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26F6BF" w14:textId="77777777" w:rsidR="008E7F6D" w:rsidRPr="006A7CD3" w:rsidRDefault="008E7F6D" w:rsidP="008E7F6D">
      <w:pPr>
        <w:jc w:val="center"/>
        <w:rPr>
          <w:rFonts w:ascii="Times New Roman CYR" w:hAnsi="Times New Roman CYR" w:cs="Times New Roman CYR"/>
          <w:sz w:val="28"/>
          <w:szCs w:val="28"/>
        </w:rPr>
      </w:pPr>
      <w:r w:rsidRPr="006A7CD3">
        <w:rPr>
          <w:noProof/>
          <w:sz w:val="28"/>
          <w:szCs w:val="28"/>
          <w:lang w:eastAsia="uk-UA"/>
        </w:rPr>
        <mc:AlternateContent>
          <mc:Choice Requires="wps">
            <w:drawing>
              <wp:anchor distT="0" distB="0" distL="114935" distR="114935" simplePos="0" relativeHeight="251659264" behindDoc="0" locked="0" layoutInCell="1" allowOverlap="1" wp14:anchorId="0728B3A4" wp14:editId="3F804164">
                <wp:simplePos x="0" y="0"/>
                <wp:positionH relativeFrom="column">
                  <wp:posOffset>3926205</wp:posOffset>
                </wp:positionH>
                <wp:positionV relativeFrom="paragraph">
                  <wp:posOffset>-328930</wp:posOffset>
                </wp:positionV>
                <wp:extent cx="2162810" cy="2806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280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629F2" w14:textId="77777777" w:rsidR="00B679E4" w:rsidRDefault="00B679E4" w:rsidP="008E7F6D">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9.15pt;margin-top:-25.9pt;width:170.3pt;height:22.1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VKigIAABwFAAAOAAAAZHJzL2Uyb0RvYy54bWysVNuO2yAQfa/Uf0C8Z32RNxtbcVa7SVNV&#10;2l6k3X4AMThGxUCBxN5W/fcOEGcvfamq+gEPMBzOzJxheT32Ah2ZsVzJGmcXKUZMNopyua/x14ft&#10;bIGRdURSIpRkNX5kFl+v3r5ZDrpiueqUoMwgAJG2GnSNO+d0lSS26VhP7IXSTMJmq0xPHEzNPqGG&#10;DIDeiyRP03kyKEO1UQ2zFlY3cROvAn7bssZ9blvLHBI1Bm4ujCaMOz8mqyWp9obojjcnGuQfWPSE&#10;S7j0DLUhjqCD4X9A9bwxyqrWXTSqT1Tb8oaFGCCaLH0VzX1HNAuxQHKsPqfJ/j/Y5tPxi0Gc1jjH&#10;SJIeSvTARodu1Yhyn51B2wqc7jW4uRGWocohUqvvVPPNIqnWHZF7dmOMGjpGKLDL/Mnk2dGIYz3I&#10;bvioKFxDDk4FoLE1vU8dJAMBOlTp8VwZT6WBxTyb54sMthrYyxfp/CqULiHVdFob694z1SNv1NhA&#10;5QM6Od5Z59mQanLxl1klON1yIcLE7HdrYdCRgEq24Ytnhe5IXJ2us9E14L3AENIjSeUx43VxBSIA&#10;An7PxxIk8bPM8iK9zcvZdr64mhXb4nJWXqWLWZqVt+U8Lcpis/3lGWRF1XFKmbzjkk3yzIq/K/+p&#10;UaKwgkDRUOPyMr8Mwb1gfwrrFGvqv1DCV4nquYNuFbyv8eLsRCpf9XeSQtikcoSLaCcv6YeUQQ6m&#10;f8hK0IiXRRSIG3cjoHjh7BR9BLUYBcWEusMTA0anzA+MBmjXGtvvB2IYRuKDBMX53p4MMxm7ySCy&#10;gaM1dhhFc+3iG3DQhu87QI6aluoGVNnyIJgnFkDZT6AFA/nTc+F7/Pk8eD09aqvfAAAA//8DAFBL&#10;AwQUAAYACAAAACEA7Rk/pt4AAAAKAQAADwAAAGRycy9kb3ducmV2LnhtbEyPwU6DQBCG7ya+w2ZM&#10;vLULbUoBWRqt0asRTXrdslMgsLOE3bb49o4ne5yZL/98f7Gb7SAuOPnOkYJ4GYFAqp3pqFHw/fW2&#10;SEH4oMnowREq+EEPu/L+rtC5cVf6xEsVGsEh5HOtoA1hzKX0dYtW+6Ubkfh2cpPVgcepkWbSVw63&#10;g1xFUSKt7og/tHrEfYt1X52tgvXHanvw79Xrfjxg1qf+pT9Rq9Tjw/z8BCLgHP5h+NNndSjZ6ejO&#10;ZLwYFCRxumZUwWITcwcmsk2agTjyZpuALAt5W6H8BQAA//8DAFBLAQItABQABgAIAAAAIQC2gziS&#10;/gAAAOEBAAATAAAAAAAAAAAAAAAAAAAAAABbQ29udGVudF9UeXBlc10ueG1sUEsBAi0AFAAGAAgA&#10;AAAhADj9If/WAAAAlAEAAAsAAAAAAAAAAAAAAAAALwEAAF9yZWxzLy5yZWxzUEsBAi0AFAAGAAgA&#10;AAAhAOGx1UqKAgAAHAUAAA4AAAAAAAAAAAAAAAAALgIAAGRycy9lMm9Eb2MueG1sUEsBAi0AFAAG&#10;AAgAAAAhAO0ZP6beAAAACgEAAA8AAAAAAAAAAAAAAAAA5AQAAGRycy9kb3ducmV2LnhtbFBLBQYA&#10;AAAABAAEAPMAAADvBQAAAAA=&#10;" stroked="f">
                <v:fill opacity="0"/>
                <v:textbox inset="0,0,0,0">
                  <w:txbxContent>
                    <w:p w14:paraId="579629F2" w14:textId="77777777" w:rsidR="00502E26" w:rsidRDefault="00502E26" w:rsidP="008E7F6D">
                      <w:pPr>
                        <w:jc w:val="center"/>
                      </w:pPr>
                    </w:p>
                  </w:txbxContent>
                </v:textbox>
              </v:shape>
            </w:pict>
          </mc:Fallback>
        </mc:AlternateContent>
      </w:r>
      <w:r w:rsidR="006547C8" w:rsidRPr="006A7CD3">
        <w:rPr>
          <w:noProof/>
          <w:sz w:val="28"/>
          <w:szCs w:val="28"/>
          <w:lang w:val="en-US" w:eastAsia="en-US"/>
        </w:rPr>
        <w:t xml:space="preserve"> </w:t>
      </w:r>
      <w:r w:rsidRPr="006A7CD3">
        <w:rPr>
          <w:noProof/>
          <w:sz w:val="28"/>
          <w:szCs w:val="28"/>
          <w:lang w:eastAsia="uk-UA"/>
        </w:rPr>
        <w:drawing>
          <wp:inline distT="0" distB="0" distL="0" distR="0" wp14:anchorId="3659769D" wp14:editId="21284459">
            <wp:extent cx="494030" cy="675640"/>
            <wp:effectExtent l="1905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94030" cy="675640"/>
                    </a:xfrm>
                    <a:prstGeom prst="rect">
                      <a:avLst/>
                    </a:prstGeom>
                    <a:solidFill>
                      <a:srgbClr val="FFFFFF"/>
                    </a:solidFill>
                    <a:ln w="9525">
                      <a:noFill/>
                      <a:miter lim="800000"/>
                      <a:headEnd/>
                      <a:tailEnd/>
                    </a:ln>
                  </pic:spPr>
                </pic:pic>
              </a:graphicData>
            </a:graphic>
          </wp:inline>
        </w:drawing>
      </w:r>
    </w:p>
    <w:p w14:paraId="69D4D4D3" w14:textId="77777777" w:rsidR="008E7F6D" w:rsidRPr="006A7CD3" w:rsidRDefault="008E7F6D" w:rsidP="008E7F6D">
      <w:pPr>
        <w:jc w:val="center"/>
        <w:rPr>
          <w:rFonts w:ascii="Times New Roman CYR" w:hAnsi="Times New Roman CYR" w:cs="Times New Roman CYR"/>
          <w:sz w:val="28"/>
          <w:szCs w:val="28"/>
        </w:rPr>
      </w:pPr>
    </w:p>
    <w:p w14:paraId="24F5A1E2" w14:textId="77777777" w:rsidR="008E7F6D" w:rsidRPr="006A7CD3" w:rsidRDefault="008E7F6D" w:rsidP="008E7F6D">
      <w:pPr>
        <w:jc w:val="center"/>
        <w:rPr>
          <w:sz w:val="28"/>
          <w:szCs w:val="28"/>
        </w:rPr>
      </w:pPr>
      <w:r w:rsidRPr="006A7CD3">
        <w:rPr>
          <w:rFonts w:ascii="Times New Roman CYR" w:hAnsi="Times New Roman CYR" w:cs="Times New Roman CYR"/>
          <w:sz w:val="28"/>
          <w:szCs w:val="28"/>
        </w:rPr>
        <w:t>УКРАЇНА</w:t>
      </w:r>
    </w:p>
    <w:p w14:paraId="7E501EE8" w14:textId="77777777" w:rsidR="008E7F6D" w:rsidRPr="006A7CD3" w:rsidRDefault="008E7F6D" w:rsidP="008E7F6D">
      <w:pPr>
        <w:jc w:val="center"/>
        <w:rPr>
          <w:b/>
          <w:caps/>
          <w:color w:val="002060"/>
          <w:sz w:val="28"/>
          <w:szCs w:val="28"/>
        </w:rPr>
      </w:pPr>
      <w:r w:rsidRPr="006A7CD3">
        <w:rPr>
          <w:sz w:val="28"/>
          <w:szCs w:val="28"/>
        </w:rPr>
        <w:t>ЛЬВІВСЬКА ОБЛАСНА ДЕРЖАВНА АДМІНІСТРАЦІЯ</w:t>
      </w:r>
    </w:p>
    <w:p w14:paraId="62BEB93E" w14:textId="77777777" w:rsidR="008E7F6D" w:rsidRPr="006A7CD3" w:rsidRDefault="008E7F6D" w:rsidP="008E7F6D">
      <w:pPr>
        <w:jc w:val="center"/>
        <w:rPr>
          <w:sz w:val="28"/>
          <w:szCs w:val="28"/>
        </w:rPr>
      </w:pPr>
      <w:r w:rsidRPr="006A7CD3">
        <w:rPr>
          <w:b/>
          <w:caps/>
          <w:color w:val="002060"/>
          <w:sz w:val="28"/>
          <w:szCs w:val="28"/>
        </w:rPr>
        <w:t>УПРАВЛІННЯ З ПИТАНЬ ЦИФРОВОГО РОЗВИТКУ</w:t>
      </w:r>
    </w:p>
    <w:p w14:paraId="49D56F3E" w14:textId="77777777" w:rsidR="008E7F6D" w:rsidRPr="006A7CD3" w:rsidRDefault="008E7F6D" w:rsidP="008E7F6D">
      <w:pPr>
        <w:ind w:firstLine="142"/>
        <w:jc w:val="center"/>
      </w:pPr>
      <w:r w:rsidRPr="006A7CD3">
        <w:t>вул. В. Винниченка, 18, м. Львів 79008, тел.: (032) 299-92-49</w:t>
      </w:r>
    </w:p>
    <w:p w14:paraId="1C1970B2" w14:textId="77777777" w:rsidR="008E7F6D" w:rsidRPr="006A7CD3" w:rsidRDefault="008E7F6D" w:rsidP="008E7F6D">
      <w:pPr>
        <w:jc w:val="center"/>
      </w:pPr>
      <w:r w:rsidRPr="006A7CD3">
        <w:t xml:space="preserve"> </w:t>
      </w:r>
      <w:proofErr w:type="gramStart"/>
      <w:r w:rsidRPr="006A7CD3">
        <w:rPr>
          <w:lang w:val="en-US"/>
        </w:rPr>
        <w:t>e</w:t>
      </w:r>
      <w:r w:rsidRPr="006A7CD3">
        <w:t>-mail</w:t>
      </w:r>
      <w:proofErr w:type="gramEnd"/>
      <w:r w:rsidRPr="006A7CD3">
        <w:t xml:space="preserve">: </w:t>
      </w:r>
      <w:hyperlink r:id="rId11" w:history="1">
        <w:r w:rsidRPr="006A7CD3">
          <w:rPr>
            <w:rStyle w:val="afff"/>
            <w:rFonts w:eastAsia="Calibri"/>
            <w:lang w:val="en-US"/>
          </w:rPr>
          <w:t>thedigital</w:t>
        </w:r>
        <w:r w:rsidRPr="006A7CD3">
          <w:rPr>
            <w:rStyle w:val="afff"/>
            <w:rFonts w:eastAsia="Calibri"/>
          </w:rPr>
          <w:t>@</w:t>
        </w:r>
        <w:proofErr w:type="spellStart"/>
        <w:r w:rsidRPr="006A7CD3">
          <w:rPr>
            <w:rStyle w:val="afff"/>
            <w:rFonts w:eastAsia="Calibri"/>
          </w:rPr>
          <w:t>loda.gov.ua</w:t>
        </w:r>
        <w:proofErr w:type="spellEnd"/>
      </w:hyperlink>
      <w:r w:rsidRPr="006A7CD3">
        <w:rPr>
          <w:rStyle w:val="afff"/>
          <w:rFonts w:eastAsia="Calibri"/>
        </w:rPr>
        <w:t>, код ЄДРПОУ 44</w:t>
      </w:r>
      <w:r w:rsidRPr="006A7CD3">
        <w:rPr>
          <w:rStyle w:val="afff"/>
          <w:rFonts w:eastAsia="Calibri"/>
          <w:lang w:val="en-US"/>
        </w:rPr>
        <w:t>634695</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87"/>
        <w:gridCol w:w="4889"/>
      </w:tblGrid>
      <w:tr w:rsidR="008E7F6D" w:rsidRPr="006A7CD3" w14:paraId="6B6A3730" w14:textId="77777777" w:rsidTr="008E7F6D">
        <w:tc>
          <w:tcPr>
            <w:tcW w:w="4820" w:type="dxa"/>
            <w:tcBorders>
              <w:top w:val="nil"/>
              <w:left w:val="nil"/>
              <w:bottom w:val="nil"/>
              <w:right w:val="nil"/>
            </w:tcBorders>
          </w:tcPr>
          <w:p w14:paraId="170527F8" w14:textId="77777777" w:rsidR="008E7F6D" w:rsidRPr="006A7CD3" w:rsidRDefault="008E7F6D" w:rsidP="008E7F6D">
            <w:pPr>
              <w:rPr>
                <w:b/>
                <w:bCs/>
                <w:lang w:eastAsia="uk-UA"/>
              </w:rPr>
            </w:pPr>
          </w:p>
          <w:p w14:paraId="3BDB1DA0" w14:textId="77777777" w:rsidR="008E7F6D" w:rsidRPr="006A7CD3" w:rsidRDefault="008E7F6D" w:rsidP="008E7F6D">
            <w:pPr>
              <w:rPr>
                <w:lang w:eastAsia="uk-UA"/>
              </w:rPr>
            </w:pPr>
          </w:p>
          <w:p w14:paraId="600C565E" w14:textId="77777777" w:rsidR="008E7F6D" w:rsidRPr="006A7CD3" w:rsidRDefault="008E7F6D" w:rsidP="008E7F6D">
            <w:pPr>
              <w:rPr>
                <w:lang w:eastAsia="uk-UA"/>
              </w:rPr>
            </w:pPr>
          </w:p>
          <w:p w14:paraId="545A4CC8" w14:textId="77777777" w:rsidR="008E7F6D" w:rsidRPr="006A7CD3" w:rsidRDefault="008E7F6D" w:rsidP="008E7F6D">
            <w:pPr>
              <w:rPr>
                <w:lang w:eastAsia="uk-UA"/>
              </w:rPr>
            </w:pPr>
          </w:p>
          <w:p w14:paraId="27407F6E" w14:textId="77777777" w:rsidR="008E7F6D" w:rsidRPr="006A7CD3" w:rsidRDefault="008E7F6D" w:rsidP="008E7F6D">
            <w:pPr>
              <w:rPr>
                <w:lang w:eastAsia="uk-UA"/>
              </w:rPr>
            </w:pPr>
          </w:p>
          <w:p w14:paraId="70657294" w14:textId="77777777" w:rsidR="008E7F6D" w:rsidRPr="006A7CD3" w:rsidRDefault="008E7F6D" w:rsidP="008E7F6D">
            <w:pPr>
              <w:jc w:val="right"/>
              <w:rPr>
                <w:lang w:eastAsia="uk-UA"/>
              </w:rPr>
            </w:pPr>
          </w:p>
        </w:tc>
        <w:tc>
          <w:tcPr>
            <w:tcW w:w="4821" w:type="dxa"/>
            <w:tcBorders>
              <w:top w:val="nil"/>
              <w:left w:val="nil"/>
              <w:bottom w:val="nil"/>
              <w:right w:val="nil"/>
            </w:tcBorders>
          </w:tcPr>
          <w:p w14:paraId="7EE98CE0" w14:textId="77777777" w:rsidR="008E7F6D" w:rsidRPr="006A7CD3" w:rsidRDefault="008E7F6D" w:rsidP="008E7F6D">
            <w:pPr>
              <w:rPr>
                <w:b/>
                <w:bCs/>
                <w:noProof/>
                <w:lang w:eastAsia="uk-UA"/>
              </w:rPr>
            </w:pPr>
          </w:p>
          <w:p w14:paraId="60CE69FB" w14:textId="77777777" w:rsidR="008E7F6D" w:rsidRPr="006A7CD3" w:rsidRDefault="008E7F6D" w:rsidP="008E7F6D">
            <w:pPr>
              <w:rPr>
                <w:b/>
                <w:bCs/>
                <w:noProof/>
                <w:lang w:eastAsia="uk-UA"/>
              </w:rPr>
            </w:pPr>
          </w:p>
          <w:p w14:paraId="69C49EB8" w14:textId="77777777" w:rsidR="008E7F6D" w:rsidRPr="006A7CD3" w:rsidRDefault="008E7F6D" w:rsidP="008E7F6D">
            <w:pPr>
              <w:rPr>
                <w:b/>
                <w:bCs/>
                <w:noProof/>
                <w:lang w:eastAsia="uk-UA"/>
              </w:rPr>
            </w:pPr>
            <w:r w:rsidRPr="006A7CD3">
              <w:rPr>
                <w:b/>
                <w:bCs/>
                <w:noProof/>
                <w:sz w:val="22"/>
                <w:szCs w:val="22"/>
                <w:lang w:eastAsia="uk-UA"/>
              </w:rPr>
              <w:t>«ЗАТВЕРДЖЕНО»</w:t>
            </w:r>
          </w:p>
          <w:p w14:paraId="3709DF32" w14:textId="77777777" w:rsidR="008E7F6D" w:rsidRPr="006A7CD3" w:rsidRDefault="008E7F6D" w:rsidP="008E7F6D">
            <w:pPr>
              <w:rPr>
                <w:bCs/>
                <w:noProof/>
                <w:lang w:eastAsia="uk-UA"/>
              </w:rPr>
            </w:pPr>
            <w:r w:rsidRPr="006A7CD3">
              <w:rPr>
                <w:bCs/>
                <w:noProof/>
                <w:sz w:val="22"/>
                <w:szCs w:val="22"/>
                <w:lang w:eastAsia="uk-UA"/>
              </w:rPr>
              <w:t>Рішенням уповноваженої особи</w:t>
            </w:r>
          </w:p>
          <w:p w14:paraId="10C45FA7" w14:textId="77777777" w:rsidR="008E7F6D" w:rsidRPr="006A7CD3" w:rsidRDefault="008E7F6D" w:rsidP="008E7F6D">
            <w:pPr>
              <w:rPr>
                <w:bCs/>
                <w:noProof/>
                <w:lang w:eastAsia="uk-UA"/>
              </w:rPr>
            </w:pPr>
            <w:r w:rsidRPr="006A7CD3">
              <w:rPr>
                <w:bCs/>
                <w:noProof/>
                <w:sz w:val="22"/>
                <w:szCs w:val="22"/>
                <w:lang w:eastAsia="uk-UA"/>
              </w:rPr>
              <w:t>Управління з питань цифрового розвитку Львівської обласної державної адміністрації</w:t>
            </w:r>
          </w:p>
          <w:p w14:paraId="58963F04" w14:textId="779D24E2" w:rsidR="008E7F6D" w:rsidRPr="006A7CD3" w:rsidRDefault="008E7F6D" w:rsidP="008E7F6D">
            <w:pPr>
              <w:rPr>
                <w:bCs/>
                <w:noProof/>
                <w:lang w:val="en-US" w:eastAsia="uk-UA"/>
              </w:rPr>
            </w:pPr>
            <w:r w:rsidRPr="006A7CD3">
              <w:rPr>
                <w:bCs/>
                <w:noProof/>
                <w:sz w:val="22"/>
                <w:szCs w:val="22"/>
                <w:lang w:eastAsia="uk-UA"/>
              </w:rPr>
              <w:t xml:space="preserve">протокол № </w:t>
            </w:r>
            <w:r w:rsidR="00A96074" w:rsidRPr="006A7CD3">
              <w:rPr>
                <w:bCs/>
                <w:noProof/>
                <w:sz w:val="22"/>
                <w:szCs w:val="22"/>
                <w:lang w:eastAsia="uk-UA"/>
              </w:rPr>
              <w:t>1</w:t>
            </w:r>
            <w:r w:rsidR="000812F4">
              <w:rPr>
                <w:bCs/>
                <w:noProof/>
                <w:sz w:val="22"/>
                <w:szCs w:val="22"/>
                <w:lang w:val="en-US" w:eastAsia="uk-UA"/>
              </w:rPr>
              <w:t>6</w:t>
            </w:r>
            <w:r w:rsidRPr="006A7CD3">
              <w:rPr>
                <w:bCs/>
                <w:noProof/>
                <w:sz w:val="22"/>
                <w:szCs w:val="22"/>
                <w:lang w:eastAsia="uk-UA"/>
              </w:rPr>
              <w:t xml:space="preserve"> від </w:t>
            </w:r>
            <w:r w:rsidR="000812F4">
              <w:rPr>
                <w:bCs/>
                <w:noProof/>
                <w:sz w:val="22"/>
                <w:szCs w:val="22"/>
                <w:lang w:val="en-US" w:eastAsia="uk-UA"/>
              </w:rPr>
              <w:t>14</w:t>
            </w:r>
            <w:r w:rsidRPr="006A7CD3">
              <w:rPr>
                <w:bCs/>
                <w:noProof/>
                <w:sz w:val="22"/>
                <w:szCs w:val="22"/>
                <w:lang w:eastAsia="uk-UA"/>
              </w:rPr>
              <w:t>.</w:t>
            </w:r>
            <w:r w:rsidR="00A96074" w:rsidRPr="006A7CD3">
              <w:rPr>
                <w:bCs/>
                <w:noProof/>
                <w:sz w:val="22"/>
                <w:szCs w:val="22"/>
                <w:lang w:eastAsia="uk-UA"/>
              </w:rPr>
              <w:t>1</w:t>
            </w:r>
            <w:r w:rsidR="000812F4">
              <w:rPr>
                <w:bCs/>
                <w:noProof/>
                <w:sz w:val="22"/>
                <w:szCs w:val="22"/>
                <w:lang w:val="en-US" w:eastAsia="uk-UA"/>
              </w:rPr>
              <w:t>2</w:t>
            </w:r>
            <w:r w:rsidRPr="006A7CD3">
              <w:rPr>
                <w:bCs/>
                <w:noProof/>
                <w:sz w:val="22"/>
                <w:szCs w:val="22"/>
                <w:lang w:eastAsia="uk-UA"/>
              </w:rPr>
              <w:t xml:space="preserve">.2022 </w:t>
            </w:r>
          </w:p>
          <w:p w14:paraId="16FC62E2" w14:textId="77777777" w:rsidR="008E7F6D" w:rsidRPr="006A7CD3" w:rsidRDefault="008E7F6D" w:rsidP="008E7F6D">
            <w:pPr>
              <w:rPr>
                <w:bCs/>
                <w:noProof/>
                <w:lang w:eastAsia="uk-UA"/>
              </w:rPr>
            </w:pPr>
          </w:p>
        </w:tc>
      </w:tr>
    </w:tbl>
    <w:p w14:paraId="64D42A64" w14:textId="77777777" w:rsidR="00355086" w:rsidRPr="006A7CD3" w:rsidRDefault="00355086" w:rsidP="00355086">
      <w:pPr>
        <w:jc w:val="center"/>
      </w:pPr>
    </w:p>
    <w:p w14:paraId="3A6B2535" w14:textId="77777777" w:rsidR="00355086" w:rsidRPr="006A7CD3" w:rsidRDefault="00355086" w:rsidP="00355086">
      <w:pPr>
        <w:pStyle w:val="Code"/>
        <w:jc w:val="center"/>
        <w:rPr>
          <w:rFonts w:ascii="Times New Roman" w:hAnsi="Times New Roman"/>
          <w:b/>
          <w:caps/>
          <w:sz w:val="24"/>
          <w:szCs w:val="24"/>
          <w:lang w:val="uk-UA"/>
        </w:rPr>
      </w:pPr>
    </w:p>
    <w:p w14:paraId="3B7F24CA" w14:textId="77777777" w:rsidR="00355086" w:rsidRPr="006A7CD3" w:rsidRDefault="00355086" w:rsidP="00355086">
      <w:pPr>
        <w:pStyle w:val="Code"/>
        <w:jc w:val="center"/>
        <w:rPr>
          <w:rFonts w:ascii="Times New Roman" w:hAnsi="Times New Roman"/>
          <w:b/>
          <w:caps/>
          <w:sz w:val="24"/>
          <w:szCs w:val="24"/>
          <w:lang w:val="uk-UA"/>
        </w:rPr>
      </w:pPr>
    </w:p>
    <w:p w14:paraId="17B33E9D" w14:textId="77777777" w:rsidR="00355086" w:rsidRPr="006A7CD3" w:rsidRDefault="00355086" w:rsidP="00355086">
      <w:pPr>
        <w:pStyle w:val="Code"/>
        <w:jc w:val="center"/>
        <w:rPr>
          <w:rFonts w:ascii="Times New Roman" w:hAnsi="Times New Roman"/>
          <w:b/>
          <w:caps/>
          <w:sz w:val="24"/>
          <w:szCs w:val="24"/>
          <w:lang w:val="uk-UA"/>
        </w:rPr>
      </w:pPr>
    </w:p>
    <w:p w14:paraId="5275CFB8" w14:textId="77777777" w:rsidR="00355086" w:rsidRPr="006A7CD3" w:rsidRDefault="00355086" w:rsidP="00355086">
      <w:pPr>
        <w:pStyle w:val="Code"/>
        <w:jc w:val="center"/>
        <w:rPr>
          <w:rFonts w:ascii="Times New Roman" w:hAnsi="Times New Roman"/>
          <w:b/>
          <w:caps/>
          <w:sz w:val="24"/>
          <w:szCs w:val="24"/>
          <w:lang w:val="uk-UA"/>
        </w:rPr>
      </w:pPr>
    </w:p>
    <w:p w14:paraId="0CAEB903" w14:textId="77777777" w:rsidR="00355086" w:rsidRPr="006A7CD3" w:rsidRDefault="00355086" w:rsidP="00355086">
      <w:pPr>
        <w:pStyle w:val="Code"/>
        <w:jc w:val="center"/>
        <w:rPr>
          <w:rFonts w:ascii="Times New Roman" w:hAnsi="Times New Roman"/>
          <w:b/>
          <w:caps/>
          <w:sz w:val="24"/>
          <w:szCs w:val="24"/>
          <w:lang w:val="uk-UA"/>
        </w:rPr>
      </w:pPr>
    </w:p>
    <w:p w14:paraId="25FC6289" w14:textId="77777777" w:rsidR="00355086" w:rsidRPr="006A7CD3" w:rsidRDefault="00355086" w:rsidP="00355086">
      <w:pPr>
        <w:pStyle w:val="Code"/>
        <w:jc w:val="center"/>
        <w:rPr>
          <w:rFonts w:ascii="Times New Roman" w:hAnsi="Times New Roman"/>
          <w:b/>
          <w:caps/>
          <w:sz w:val="24"/>
          <w:szCs w:val="24"/>
          <w:lang w:val="uk-UA"/>
        </w:rPr>
      </w:pPr>
    </w:p>
    <w:p w14:paraId="5E5CEF52" w14:textId="77777777" w:rsidR="00355086" w:rsidRPr="006A7CD3" w:rsidRDefault="00355086" w:rsidP="00355086">
      <w:pPr>
        <w:jc w:val="center"/>
        <w:rPr>
          <w:b/>
          <w:caps/>
          <w:sz w:val="28"/>
          <w:szCs w:val="28"/>
        </w:rPr>
      </w:pPr>
      <w:r w:rsidRPr="006A7CD3">
        <w:rPr>
          <w:b/>
          <w:caps/>
          <w:sz w:val="28"/>
          <w:szCs w:val="28"/>
        </w:rPr>
        <w:t>Тендерна документація</w:t>
      </w:r>
    </w:p>
    <w:p w14:paraId="2E55F68E" w14:textId="77777777" w:rsidR="00E541C1" w:rsidRPr="006A7CD3" w:rsidRDefault="00E541C1" w:rsidP="00355086">
      <w:pPr>
        <w:jc w:val="center"/>
        <w:rPr>
          <w:b/>
          <w:sz w:val="28"/>
          <w:szCs w:val="28"/>
        </w:rPr>
      </w:pPr>
    </w:p>
    <w:p w14:paraId="32E0704A" w14:textId="77777777" w:rsidR="00355086" w:rsidRPr="006A7CD3" w:rsidRDefault="00E541C1" w:rsidP="00355086">
      <w:pPr>
        <w:jc w:val="center"/>
      </w:pPr>
      <w:r w:rsidRPr="006A7CD3">
        <w:t xml:space="preserve">по процедурі </w:t>
      </w:r>
      <w:r w:rsidRPr="006A7CD3">
        <w:rPr>
          <w:b/>
        </w:rPr>
        <w:t>ВІДКРИТІ ТОРГИ</w:t>
      </w:r>
      <w:r w:rsidR="00CF44C6" w:rsidRPr="006A7CD3">
        <w:rPr>
          <w:b/>
        </w:rPr>
        <w:t xml:space="preserve"> </w:t>
      </w:r>
      <w:r w:rsidR="008E7F6D" w:rsidRPr="006A7CD3">
        <w:rPr>
          <w:b/>
        </w:rPr>
        <w:t>З ОСОБЛИВОСТЯМИ</w:t>
      </w:r>
    </w:p>
    <w:p w14:paraId="6740A464" w14:textId="77777777" w:rsidR="00E541C1" w:rsidRPr="006A7CD3" w:rsidRDefault="00E541C1" w:rsidP="00355086">
      <w:pPr>
        <w:jc w:val="center"/>
      </w:pPr>
    </w:p>
    <w:p w14:paraId="35EF848B" w14:textId="77777777" w:rsidR="00355086" w:rsidRPr="006A7CD3" w:rsidRDefault="00355086" w:rsidP="00355086">
      <w:pPr>
        <w:pStyle w:val="1f0"/>
        <w:widowControl w:val="0"/>
        <w:jc w:val="center"/>
        <w:rPr>
          <w:rFonts w:ascii="Times New Roman" w:hAnsi="Times New Roman" w:cs="Times New Roman"/>
          <w:b/>
          <w:sz w:val="28"/>
          <w:szCs w:val="28"/>
        </w:rPr>
      </w:pPr>
      <w:r w:rsidRPr="006A7CD3">
        <w:rPr>
          <w:rFonts w:ascii="Times New Roman" w:hAnsi="Times New Roman" w:cs="Times New Roman"/>
          <w:sz w:val="28"/>
          <w:szCs w:val="28"/>
        </w:rPr>
        <w:t>на закупівлю</w:t>
      </w:r>
      <w:r w:rsidRPr="006A7CD3">
        <w:rPr>
          <w:rFonts w:ascii="Times New Roman" w:hAnsi="Times New Roman" w:cs="Times New Roman"/>
          <w:b/>
          <w:sz w:val="28"/>
          <w:szCs w:val="28"/>
        </w:rPr>
        <w:t xml:space="preserve"> </w:t>
      </w:r>
      <w:r w:rsidR="00CF44C6" w:rsidRPr="006A7CD3">
        <w:rPr>
          <w:rFonts w:ascii="Times New Roman" w:hAnsi="Times New Roman" w:cs="Times New Roman"/>
          <w:b/>
          <w:sz w:val="28"/>
          <w:szCs w:val="28"/>
        </w:rPr>
        <w:t>послуг</w:t>
      </w:r>
    </w:p>
    <w:p w14:paraId="40BC97C5" w14:textId="77777777" w:rsidR="00E541C1" w:rsidRPr="006A7CD3" w:rsidRDefault="00E541C1" w:rsidP="00355086">
      <w:pPr>
        <w:pStyle w:val="1f0"/>
        <w:widowControl w:val="0"/>
        <w:jc w:val="center"/>
        <w:rPr>
          <w:rFonts w:ascii="Times New Roman" w:hAnsi="Times New Roman" w:cs="Times New Roman"/>
          <w:b/>
          <w:sz w:val="28"/>
          <w:szCs w:val="28"/>
        </w:rPr>
      </w:pPr>
    </w:p>
    <w:p w14:paraId="1E174127" w14:textId="1BF63632" w:rsidR="00355086" w:rsidRPr="006A7CD3" w:rsidRDefault="00355086" w:rsidP="00CF44C6">
      <w:pPr>
        <w:jc w:val="center"/>
        <w:rPr>
          <w:b/>
        </w:rPr>
      </w:pPr>
      <w:r w:rsidRPr="006A7CD3">
        <w:t>за предметом закупівлі:</w:t>
      </w:r>
      <w:r w:rsidR="00E541C1" w:rsidRPr="006A7CD3">
        <w:t xml:space="preserve"> </w:t>
      </w:r>
      <w:r w:rsidR="00FA0FE6" w:rsidRPr="00FA0FE6">
        <w:rPr>
          <w:b/>
        </w:rPr>
        <w:t>Розробка програмного забезпечення "Портал місцевої статистики та відкритих даних громад Львівщини"</w:t>
      </w:r>
    </w:p>
    <w:p w14:paraId="7D2B2DCF" w14:textId="77777777" w:rsidR="00355086" w:rsidRPr="006A7CD3" w:rsidRDefault="00355086" w:rsidP="00355086">
      <w:pPr>
        <w:jc w:val="center"/>
        <w:rPr>
          <w:b/>
          <w:i/>
          <w:sz w:val="26"/>
          <w:szCs w:val="26"/>
        </w:rPr>
      </w:pPr>
    </w:p>
    <w:p w14:paraId="7C896AB0" w14:textId="7418A5CB" w:rsidR="00355086" w:rsidRPr="006A7CD3" w:rsidRDefault="00CF44C6" w:rsidP="00CF44C6">
      <w:pPr>
        <w:jc w:val="center"/>
        <w:rPr>
          <w:i/>
        </w:rPr>
      </w:pPr>
      <w:r w:rsidRPr="006A7CD3">
        <w:rPr>
          <w:bCs/>
          <w:i/>
          <w:iCs/>
        </w:rPr>
        <w:t>(показник національного класифікатора України ДК 021:2015 “Єдиний закупівельний словник” – ДК 021:2015</w:t>
      </w:r>
      <w:r w:rsidRPr="006A7CD3">
        <w:rPr>
          <w:i/>
        </w:rPr>
        <w:t>:</w:t>
      </w:r>
      <w:r w:rsidR="00263D34" w:rsidRPr="006A7CD3">
        <w:rPr>
          <w:color w:val="000000"/>
          <w:spacing w:val="2"/>
          <w:szCs w:val="21"/>
        </w:rPr>
        <w:t xml:space="preserve"> </w:t>
      </w:r>
      <w:r w:rsidR="00FA0FE6" w:rsidRPr="00FA0FE6">
        <w:rPr>
          <w:i/>
          <w:color w:val="000000"/>
          <w:spacing w:val="2"/>
          <w:szCs w:val="21"/>
        </w:rPr>
        <w:t>72260000-5 — Послуги, пов’язані з програмним забезпеченням</w:t>
      </w:r>
      <w:r w:rsidRPr="006A7CD3">
        <w:rPr>
          <w:i/>
        </w:rPr>
        <w:t>)</w:t>
      </w:r>
    </w:p>
    <w:p w14:paraId="3ECED1F5" w14:textId="77777777" w:rsidR="00975FD7" w:rsidRPr="006A7CD3" w:rsidRDefault="00975FD7" w:rsidP="00CF44C6">
      <w:pPr>
        <w:jc w:val="center"/>
        <w:rPr>
          <w:b/>
        </w:rPr>
      </w:pPr>
      <w:r w:rsidRPr="006A7CD3">
        <w:rPr>
          <w:i/>
        </w:rPr>
        <w:t>(нова редакція)</w:t>
      </w:r>
    </w:p>
    <w:p w14:paraId="1F596CC3" w14:textId="77777777" w:rsidR="00355086" w:rsidRPr="006A7CD3" w:rsidRDefault="00355086" w:rsidP="00355086">
      <w:pPr>
        <w:jc w:val="center"/>
        <w:rPr>
          <w:b/>
        </w:rPr>
      </w:pPr>
    </w:p>
    <w:p w14:paraId="44AE36A0" w14:textId="77777777" w:rsidR="00355086" w:rsidRPr="006A7CD3" w:rsidRDefault="00355086" w:rsidP="00355086">
      <w:pPr>
        <w:pStyle w:val="Code"/>
        <w:jc w:val="center"/>
        <w:rPr>
          <w:rFonts w:ascii="Times New Roman" w:hAnsi="Times New Roman"/>
          <w:b/>
          <w:sz w:val="24"/>
          <w:szCs w:val="24"/>
          <w:lang w:val="uk-UA"/>
        </w:rPr>
      </w:pPr>
    </w:p>
    <w:p w14:paraId="6A728465" w14:textId="77777777" w:rsidR="00355086" w:rsidRPr="006A7CD3" w:rsidRDefault="00355086" w:rsidP="00355086">
      <w:pPr>
        <w:pStyle w:val="Code"/>
        <w:jc w:val="center"/>
        <w:rPr>
          <w:rFonts w:ascii="Times New Roman" w:hAnsi="Times New Roman"/>
          <w:b/>
          <w:sz w:val="24"/>
          <w:szCs w:val="24"/>
          <w:lang w:val="uk-UA"/>
        </w:rPr>
      </w:pPr>
    </w:p>
    <w:p w14:paraId="464E0297" w14:textId="77777777" w:rsidR="00355086" w:rsidRPr="006A7CD3" w:rsidRDefault="00355086" w:rsidP="00355086">
      <w:pPr>
        <w:pStyle w:val="Code"/>
        <w:jc w:val="center"/>
        <w:rPr>
          <w:rFonts w:ascii="Times New Roman" w:hAnsi="Times New Roman"/>
          <w:b/>
          <w:sz w:val="24"/>
          <w:szCs w:val="24"/>
          <w:lang w:val="uk-UA"/>
        </w:rPr>
      </w:pPr>
    </w:p>
    <w:p w14:paraId="39C623E9" w14:textId="77777777" w:rsidR="00355086" w:rsidRPr="006A7CD3" w:rsidRDefault="00355086" w:rsidP="00355086">
      <w:pPr>
        <w:pStyle w:val="Code"/>
        <w:jc w:val="center"/>
        <w:rPr>
          <w:rFonts w:ascii="Times New Roman" w:hAnsi="Times New Roman"/>
          <w:b/>
          <w:sz w:val="24"/>
          <w:szCs w:val="24"/>
          <w:lang w:val="uk-UA"/>
        </w:rPr>
      </w:pPr>
    </w:p>
    <w:p w14:paraId="015C7F4F" w14:textId="77777777" w:rsidR="00355086" w:rsidRPr="006A7CD3" w:rsidRDefault="00355086" w:rsidP="00355086">
      <w:pPr>
        <w:pStyle w:val="Code"/>
        <w:jc w:val="center"/>
        <w:rPr>
          <w:rFonts w:ascii="Times New Roman" w:hAnsi="Times New Roman"/>
          <w:b/>
          <w:sz w:val="24"/>
          <w:szCs w:val="24"/>
          <w:lang w:val="uk-UA"/>
        </w:rPr>
      </w:pPr>
    </w:p>
    <w:p w14:paraId="548CAF1F" w14:textId="77777777" w:rsidR="00355086" w:rsidRPr="006A7CD3" w:rsidRDefault="00355086" w:rsidP="00355086">
      <w:pPr>
        <w:pStyle w:val="Code"/>
        <w:jc w:val="center"/>
        <w:rPr>
          <w:rFonts w:ascii="Times New Roman" w:hAnsi="Times New Roman"/>
          <w:b/>
          <w:sz w:val="24"/>
          <w:szCs w:val="24"/>
          <w:lang w:val="uk-UA"/>
        </w:rPr>
      </w:pPr>
    </w:p>
    <w:p w14:paraId="342725A9" w14:textId="77777777" w:rsidR="00355086" w:rsidRPr="006A7CD3" w:rsidRDefault="00355086" w:rsidP="00355086">
      <w:pPr>
        <w:pStyle w:val="Code"/>
        <w:jc w:val="center"/>
        <w:rPr>
          <w:rFonts w:ascii="Times New Roman" w:hAnsi="Times New Roman"/>
          <w:b/>
          <w:sz w:val="24"/>
          <w:szCs w:val="24"/>
          <w:lang w:val="uk-UA"/>
        </w:rPr>
      </w:pPr>
    </w:p>
    <w:p w14:paraId="5CDC8AD3" w14:textId="77777777" w:rsidR="00355086" w:rsidRPr="006A7CD3" w:rsidRDefault="00355086" w:rsidP="00355086">
      <w:pPr>
        <w:pStyle w:val="Code"/>
        <w:jc w:val="center"/>
        <w:rPr>
          <w:rFonts w:ascii="Times New Roman" w:hAnsi="Times New Roman"/>
          <w:b/>
          <w:sz w:val="24"/>
          <w:szCs w:val="24"/>
          <w:lang w:val="uk-UA"/>
        </w:rPr>
      </w:pPr>
    </w:p>
    <w:p w14:paraId="13C6B6F8" w14:textId="77777777" w:rsidR="00355086" w:rsidRPr="006A7CD3" w:rsidRDefault="00355086" w:rsidP="00355086">
      <w:pPr>
        <w:pStyle w:val="Code"/>
        <w:jc w:val="center"/>
        <w:rPr>
          <w:rFonts w:ascii="Times New Roman" w:hAnsi="Times New Roman"/>
          <w:b/>
          <w:sz w:val="24"/>
          <w:szCs w:val="24"/>
          <w:lang w:val="uk-UA"/>
        </w:rPr>
      </w:pPr>
    </w:p>
    <w:p w14:paraId="4965F44D" w14:textId="77777777" w:rsidR="00355086" w:rsidRPr="006A7CD3" w:rsidRDefault="00355086" w:rsidP="00355086">
      <w:pPr>
        <w:pStyle w:val="Code"/>
        <w:jc w:val="center"/>
        <w:rPr>
          <w:rFonts w:ascii="Times New Roman" w:hAnsi="Times New Roman"/>
          <w:b/>
          <w:sz w:val="24"/>
          <w:szCs w:val="24"/>
          <w:lang w:val="uk-UA"/>
        </w:rPr>
      </w:pPr>
    </w:p>
    <w:p w14:paraId="675A0E41" w14:textId="77777777" w:rsidR="00355086" w:rsidRPr="006A7CD3" w:rsidRDefault="008E7F6D" w:rsidP="00355086">
      <w:pPr>
        <w:jc w:val="center"/>
        <w:rPr>
          <w:b/>
        </w:rPr>
      </w:pPr>
      <w:r w:rsidRPr="006A7CD3">
        <w:rPr>
          <w:b/>
        </w:rPr>
        <w:t>Львів</w:t>
      </w:r>
      <w:r w:rsidR="00355086" w:rsidRPr="006A7CD3">
        <w:rPr>
          <w:b/>
        </w:rPr>
        <w:t>-2022</w:t>
      </w:r>
    </w:p>
    <w:p w14:paraId="04E1BD1E" w14:textId="77777777" w:rsidR="00E55F22" w:rsidRPr="006A7CD3" w:rsidRDefault="005D633C">
      <w:pPr>
        <w:jc w:val="center"/>
        <w:rPr>
          <w:b/>
        </w:rPr>
      </w:pPr>
      <w:r w:rsidRPr="006A7CD3">
        <w:br w:type="page"/>
      </w:r>
      <w:r w:rsidRPr="006A7CD3">
        <w:rPr>
          <w:b/>
        </w:rPr>
        <w:lastRenderedPageBreak/>
        <w:t>Інструкція з підготовки тендерних пропозицій</w:t>
      </w:r>
    </w:p>
    <w:p w14:paraId="6320D1C8" w14:textId="77777777" w:rsidR="00E55F22" w:rsidRPr="006A7CD3" w:rsidRDefault="00E55F22">
      <w:pPr>
        <w:pBdr>
          <w:top w:val="nil"/>
          <w:left w:val="nil"/>
          <w:bottom w:val="nil"/>
          <w:right w:val="nil"/>
          <w:between w:val="nil"/>
        </w:pBdr>
        <w:spacing w:before="120"/>
        <w:jc w:val="center"/>
        <w:rPr>
          <w:color w:val="FF0000"/>
          <w:sz w:val="28"/>
          <w:szCs w:val="28"/>
        </w:rPr>
      </w:pPr>
    </w:p>
    <w:tbl>
      <w:tblPr>
        <w:tblStyle w:val="102"/>
        <w:tblW w:w="10201" w:type="dxa"/>
        <w:tblInd w:w="0" w:type="dxa"/>
        <w:tblLayout w:type="fixed"/>
        <w:tblLook w:val="0000" w:firstRow="0" w:lastRow="0" w:firstColumn="0" w:lastColumn="0" w:noHBand="0" w:noVBand="0"/>
      </w:tblPr>
      <w:tblGrid>
        <w:gridCol w:w="731"/>
        <w:gridCol w:w="3055"/>
        <w:gridCol w:w="6415"/>
      </w:tblGrid>
      <w:tr w:rsidR="00E55F22" w:rsidRPr="006A7CD3" w14:paraId="1B2C6A99" w14:textId="77777777" w:rsidTr="00F21048">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7D1CD419" w14:textId="77777777" w:rsidR="00E55F22" w:rsidRPr="006A7CD3" w:rsidRDefault="005D633C">
            <w:pPr>
              <w:jc w:val="center"/>
              <w:rPr>
                <w:b/>
              </w:rPr>
            </w:pPr>
            <w:r w:rsidRPr="006A7CD3">
              <w:rPr>
                <w:b/>
              </w:rPr>
              <w:t>N</w:t>
            </w:r>
          </w:p>
        </w:tc>
        <w:tc>
          <w:tcPr>
            <w:tcW w:w="9470" w:type="dxa"/>
            <w:gridSpan w:val="2"/>
            <w:tcBorders>
              <w:top w:val="single" w:sz="4" w:space="0" w:color="000000"/>
              <w:left w:val="single" w:sz="4" w:space="0" w:color="000000"/>
              <w:bottom w:val="single" w:sz="4" w:space="0" w:color="000000"/>
              <w:right w:val="single" w:sz="4" w:space="0" w:color="000000"/>
            </w:tcBorders>
            <w:shd w:val="clear" w:color="auto" w:fill="auto"/>
          </w:tcPr>
          <w:p w14:paraId="5601B93E" w14:textId="77777777" w:rsidR="00E55F22" w:rsidRPr="006A7CD3" w:rsidRDefault="005D633C">
            <w:pPr>
              <w:jc w:val="center"/>
              <w:rPr>
                <w:b/>
              </w:rPr>
            </w:pPr>
            <w:r w:rsidRPr="006A7CD3">
              <w:rPr>
                <w:b/>
              </w:rPr>
              <w:t>Розділ І. Загальні положення</w:t>
            </w:r>
          </w:p>
        </w:tc>
      </w:tr>
      <w:tr w:rsidR="00E55F22" w:rsidRPr="006A7CD3" w14:paraId="2E1F2DA5" w14:textId="77777777" w:rsidTr="00F21048">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120238B7" w14:textId="77777777" w:rsidR="00E55F22" w:rsidRPr="006A7CD3" w:rsidRDefault="005D633C">
            <w:pPr>
              <w:jc w:val="center"/>
              <w:rPr>
                <w:b/>
              </w:rPr>
            </w:pPr>
            <w:r w:rsidRPr="006A7CD3">
              <w:rPr>
                <w:b/>
              </w:rPr>
              <w:t>1</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7A4682BE" w14:textId="77777777" w:rsidR="00E55F22" w:rsidRPr="006A7CD3" w:rsidRDefault="005D633C">
            <w:pPr>
              <w:jc w:val="center"/>
              <w:rPr>
                <w:b/>
              </w:rPr>
            </w:pPr>
            <w:r w:rsidRPr="006A7CD3">
              <w:rPr>
                <w:b/>
              </w:rPr>
              <w:t>2</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7E12B10D" w14:textId="77777777" w:rsidR="00E55F22" w:rsidRPr="006A7CD3" w:rsidRDefault="005D633C">
            <w:pPr>
              <w:jc w:val="center"/>
              <w:rPr>
                <w:b/>
              </w:rPr>
            </w:pPr>
            <w:r w:rsidRPr="006A7CD3">
              <w:rPr>
                <w:b/>
              </w:rPr>
              <w:t>3</w:t>
            </w:r>
          </w:p>
        </w:tc>
      </w:tr>
      <w:tr w:rsidR="00E55F22" w:rsidRPr="006A7CD3" w14:paraId="05081566" w14:textId="77777777" w:rsidTr="00F21048">
        <w:trPr>
          <w:trHeight w:val="1655"/>
        </w:trPr>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7D26D866" w14:textId="77777777" w:rsidR="00E55F22" w:rsidRPr="006A7CD3" w:rsidRDefault="005D633C">
            <w:r w:rsidRPr="006A7CD3">
              <w:t>1</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5648A981" w14:textId="77777777" w:rsidR="00E55F22" w:rsidRPr="006A7CD3" w:rsidRDefault="005D633C">
            <w:pPr>
              <w:rPr>
                <w:b/>
              </w:rPr>
            </w:pPr>
            <w:r w:rsidRPr="006A7CD3">
              <w:rPr>
                <w:b/>
              </w:rPr>
              <w:t>Терміни, які вживаються в тендерній документації</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3C9B9BCC" w14:textId="77777777" w:rsidR="002121BE" w:rsidRPr="006A7CD3" w:rsidRDefault="005D633C" w:rsidP="002121BE">
            <w:pPr>
              <w:jc w:val="both"/>
            </w:pPr>
            <w:r w:rsidRPr="006A7CD3">
              <w:t>Тендерну документацію розроблено відповідно до вимог Закону України «Про публічні закупівлі» (далі – Закон)</w:t>
            </w:r>
            <w:r w:rsidR="002121BE" w:rsidRPr="006A7CD3">
              <w:t xml:space="preserve">, Постанови Кабінету Міністрів України №1178 від 12 жовтня 2022 року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w:t>
            </w:r>
            <w:r w:rsidR="00557390" w:rsidRPr="006A7CD3">
              <w:t xml:space="preserve">Особливості, </w:t>
            </w:r>
            <w:r w:rsidR="002121BE" w:rsidRPr="006A7CD3">
              <w:t>Постанова) та інших нормативних документів чинного законодавства у сфері публічних закупівель. Терміни та вимоги вживаються в значеннях та редакціях, визначених Законом. Визначальним є текст норм викладений в Законі та Постанові. У разі виявлення положень та/або визначень в тендерній документації, які не відповідають Закону, замовник буде керуватися нормами Закону, які є визначальними.</w:t>
            </w:r>
            <w:r w:rsidRPr="006A7CD3">
              <w:t xml:space="preserve">. </w:t>
            </w:r>
          </w:p>
          <w:p w14:paraId="38B4A419" w14:textId="77777777" w:rsidR="00E55F22" w:rsidRPr="006A7CD3" w:rsidRDefault="00E55F22" w:rsidP="002121BE">
            <w:pPr>
              <w:jc w:val="both"/>
            </w:pPr>
          </w:p>
        </w:tc>
      </w:tr>
      <w:tr w:rsidR="00E55F22" w:rsidRPr="006A7CD3" w14:paraId="184BC582" w14:textId="77777777" w:rsidTr="00F21048">
        <w:trPr>
          <w:trHeight w:val="446"/>
        </w:trPr>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22299404" w14:textId="77777777" w:rsidR="00E55F22" w:rsidRPr="006A7CD3" w:rsidRDefault="005D633C">
            <w:r w:rsidRPr="006A7CD3">
              <w:t>2</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30202C81" w14:textId="77777777" w:rsidR="00E55F22" w:rsidRPr="006A7CD3" w:rsidRDefault="005D633C">
            <w:pPr>
              <w:rPr>
                <w:b/>
              </w:rPr>
            </w:pPr>
            <w:r w:rsidRPr="006A7CD3">
              <w:rPr>
                <w:b/>
              </w:rPr>
              <w:t>Інформація про замовника торгів</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5D581C8A" w14:textId="77777777" w:rsidR="00E55F22" w:rsidRPr="006A7CD3" w:rsidRDefault="005D633C">
            <w:pPr>
              <w:jc w:val="both"/>
            </w:pPr>
            <w:r w:rsidRPr="006A7CD3">
              <w:t> </w:t>
            </w:r>
          </w:p>
        </w:tc>
      </w:tr>
      <w:tr w:rsidR="008E7F6D" w:rsidRPr="006A7CD3" w14:paraId="4E304854" w14:textId="77777777" w:rsidTr="00F21048">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2DE4CADE" w14:textId="77777777" w:rsidR="008E7F6D" w:rsidRPr="006A7CD3" w:rsidRDefault="008E7F6D" w:rsidP="008E7F6D">
            <w:r w:rsidRPr="006A7CD3">
              <w:t>2.1</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3D477ACB" w14:textId="77777777" w:rsidR="008E7F6D" w:rsidRPr="006A7CD3" w:rsidRDefault="008E7F6D" w:rsidP="008E7F6D">
            <w:pPr>
              <w:rPr>
                <w:i/>
              </w:rPr>
            </w:pPr>
            <w:r w:rsidRPr="006A7CD3">
              <w:rPr>
                <w:i/>
              </w:rPr>
              <w:t>повне найменування</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7A3E96E8" w14:textId="77777777" w:rsidR="008E7F6D" w:rsidRPr="006A7CD3" w:rsidRDefault="008E7F6D" w:rsidP="008E7F6D">
            <w:pPr>
              <w:jc w:val="both"/>
            </w:pPr>
            <w:r w:rsidRPr="006A7CD3">
              <w:t>Управління з питань цифрового розвитку Львівської обласної державної адміністрації</w:t>
            </w:r>
          </w:p>
        </w:tc>
      </w:tr>
      <w:tr w:rsidR="008E7F6D" w:rsidRPr="006A7CD3" w14:paraId="164868FF" w14:textId="77777777" w:rsidTr="008E7F6D">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2D5396B5" w14:textId="77777777" w:rsidR="008E7F6D" w:rsidRPr="006A7CD3" w:rsidRDefault="008E7F6D" w:rsidP="008E7F6D">
            <w:r w:rsidRPr="006A7CD3">
              <w:t>2.2</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7AC96F93" w14:textId="77777777" w:rsidR="008E7F6D" w:rsidRPr="006A7CD3" w:rsidRDefault="008E7F6D" w:rsidP="008E7F6D">
            <w:pPr>
              <w:rPr>
                <w:i/>
              </w:rPr>
            </w:pPr>
            <w:r w:rsidRPr="006A7CD3">
              <w:rPr>
                <w:i/>
              </w:rPr>
              <w:t>місцезнаходження</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1CCA41BB" w14:textId="77777777" w:rsidR="008E7F6D" w:rsidRPr="006A7CD3" w:rsidRDefault="008E7F6D" w:rsidP="008E7F6D">
            <w:pPr>
              <w:jc w:val="both"/>
            </w:pPr>
            <w:r w:rsidRPr="006A7CD3">
              <w:t>79008, Україна, Львівська область, м. Львів, вул. Винниченка, 18</w:t>
            </w:r>
          </w:p>
        </w:tc>
      </w:tr>
      <w:tr w:rsidR="00E55F22" w:rsidRPr="006A7CD3" w14:paraId="137E4AE7" w14:textId="77777777" w:rsidTr="00F21048">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72F0ABBE" w14:textId="77777777" w:rsidR="00E55F22" w:rsidRPr="006A7CD3" w:rsidRDefault="005D633C">
            <w:r w:rsidRPr="006A7CD3">
              <w:t>2.3</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15F97F34" w14:textId="77777777" w:rsidR="00E55F22" w:rsidRPr="006A7CD3" w:rsidRDefault="005D633C">
            <w:pPr>
              <w:rPr>
                <w:i/>
              </w:rPr>
            </w:pPr>
            <w:r w:rsidRPr="006A7CD3">
              <w:rPr>
                <w:i/>
              </w:rPr>
              <w:t>Особа замовника, уповноважена здійснювати зв'язок з учасниками</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1F91A604" w14:textId="77777777" w:rsidR="008E7F6D" w:rsidRPr="006A7CD3" w:rsidRDefault="008E7F6D" w:rsidP="008E7F6D">
            <w:pPr>
              <w:rPr>
                <w:rFonts w:eastAsia="Calibri"/>
              </w:rPr>
            </w:pPr>
            <w:proofErr w:type="spellStart"/>
            <w:r w:rsidRPr="006A7CD3">
              <w:rPr>
                <w:rFonts w:eastAsia="Calibri"/>
              </w:rPr>
              <w:t>Клонцак</w:t>
            </w:r>
            <w:proofErr w:type="spellEnd"/>
            <w:r w:rsidRPr="006A7CD3">
              <w:rPr>
                <w:rFonts w:eastAsia="Calibri"/>
              </w:rPr>
              <w:t xml:space="preserve"> В.С. – провідний консультант відділу цифрової трансформації та інфраструктури, (096) 366-49-31, thedigital@loda.gov.ua  </w:t>
            </w:r>
          </w:p>
          <w:p w14:paraId="319A9CCE" w14:textId="77777777" w:rsidR="00E55F22" w:rsidRPr="006A7CD3" w:rsidRDefault="00E55F22" w:rsidP="00355086">
            <w:pPr>
              <w:rPr>
                <w:rFonts w:eastAsia="Calibri"/>
              </w:rPr>
            </w:pPr>
          </w:p>
        </w:tc>
      </w:tr>
      <w:tr w:rsidR="00E55F22" w:rsidRPr="006A7CD3" w14:paraId="210793E0" w14:textId="77777777" w:rsidTr="00F21048">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6F0C3F01" w14:textId="77777777" w:rsidR="00E55F22" w:rsidRPr="006A7CD3" w:rsidRDefault="005D633C">
            <w:r w:rsidRPr="006A7CD3">
              <w:t>3</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43DA0751" w14:textId="77777777" w:rsidR="00E55F22" w:rsidRPr="006A7CD3" w:rsidRDefault="005D633C">
            <w:pPr>
              <w:rPr>
                <w:b/>
              </w:rPr>
            </w:pPr>
            <w:r w:rsidRPr="006A7CD3">
              <w:rPr>
                <w:b/>
              </w:rPr>
              <w:t>Процедура закупівлі</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1E57954E" w14:textId="77777777" w:rsidR="00E55F22" w:rsidRPr="006A7CD3" w:rsidRDefault="005D633C" w:rsidP="00355086">
            <w:pPr>
              <w:jc w:val="both"/>
            </w:pPr>
            <w:r w:rsidRPr="006A7CD3">
              <w:t>Відкриті торги</w:t>
            </w:r>
            <w:r w:rsidR="008E7F6D" w:rsidRPr="006A7CD3">
              <w:t xml:space="preserve"> з особливостями</w:t>
            </w:r>
          </w:p>
        </w:tc>
      </w:tr>
      <w:tr w:rsidR="00E55F22" w:rsidRPr="006A7CD3" w14:paraId="543085AD" w14:textId="77777777" w:rsidTr="00F21048">
        <w:trPr>
          <w:trHeight w:val="514"/>
        </w:trPr>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3AC0B73E" w14:textId="77777777" w:rsidR="00E55F22" w:rsidRPr="006A7CD3" w:rsidRDefault="005D633C">
            <w:r w:rsidRPr="006A7CD3">
              <w:t>4</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0E428837" w14:textId="77777777" w:rsidR="00E55F22" w:rsidRPr="006A7CD3" w:rsidRDefault="005D633C">
            <w:pPr>
              <w:rPr>
                <w:b/>
              </w:rPr>
            </w:pPr>
            <w:r w:rsidRPr="006A7CD3">
              <w:rPr>
                <w:b/>
              </w:rPr>
              <w:t>Інформація про предмет закупівлі</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29704C6C" w14:textId="77777777" w:rsidR="00E55F22" w:rsidRPr="006A7CD3" w:rsidRDefault="005D633C">
            <w:pPr>
              <w:jc w:val="both"/>
            </w:pPr>
            <w:r w:rsidRPr="006A7CD3">
              <w:t> </w:t>
            </w:r>
          </w:p>
        </w:tc>
      </w:tr>
      <w:tr w:rsidR="00E55F22" w:rsidRPr="006A7CD3" w14:paraId="0915389B" w14:textId="77777777" w:rsidTr="00F21048">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648531C3" w14:textId="77777777" w:rsidR="00E55F22" w:rsidRPr="006A7CD3" w:rsidRDefault="005D633C">
            <w:r w:rsidRPr="006A7CD3">
              <w:t>4.1</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64D2DF9A" w14:textId="77777777" w:rsidR="00E55F22" w:rsidRPr="006A7CD3" w:rsidRDefault="005D633C">
            <w:pPr>
              <w:rPr>
                <w:i/>
              </w:rPr>
            </w:pPr>
            <w:r w:rsidRPr="006A7CD3">
              <w:rPr>
                <w:i/>
              </w:rPr>
              <w:t>назва предмета закупівлі</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614CF62B" w14:textId="77777777" w:rsidR="00FA0FE6" w:rsidRPr="00FA0FE6" w:rsidRDefault="00FA0FE6" w:rsidP="00FA0FE6">
            <w:pPr>
              <w:jc w:val="both"/>
              <w:rPr>
                <w:b/>
              </w:rPr>
            </w:pPr>
            <w:r w:rsidRPr="00FA0FE6">
              <w:rPr>
                <w:b/>
              </w:rPr>
              <w:t>Розробка програмного забезпечення "Портал місцевої статистики та відкритих даних громад Львівщини"</w:t>
            </w:r>
          </w:p>
          <w:p w14:paraId="08D90804" w14:textId="105099E7" w:rsidR="00E55F22" w:rsidRPr="00FA0FE6" w:rsidRDefault="00FA0FE6" w:rsidP="00FA0FE6">
            <w:pPr>
              <w:jc w:val="both"/>
            </w:pPr>
            <w:r w:rsidRPr="00FA0FE6">
              <w:t>(показник національного класифікатора України ДК 021:2015 “Єдиний закупівельний словник” – ДК 021:2015: 72260000-5 — Послуги, пов’язані з програмним забезпеченням)</w:t>
            </w:r>
          </w:p>
        </w:tc>
      </w:tr>
      <w:tr w:rsidR="00FC04B3" w:rsidRPr="006A7CD3" w14:paraId="1C338BC2" w14:textId="77777777" w:rsidTr="00F21048">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0E2939CD" w14:textId="77777777" w:rsidR="00FC04B3" w:rsidRPr="006A7CD3" w:rsidRDefault="00FC04B3" w:rsidP="00FC04B3">
            <w:r w:rsidRPr="006A7CD3">
              <w:t>4.2</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5E9B1662" w14:textId="77777777" w:rsidR="00FC04B3" w:rsidRPr="006A7CD3" w:rsidRDefault="00FC04B3" w:rsidP="00FC04B3">
            <w:pPr>
              <w:rPr>
                <w:i/>
              </w:rPr>
            </w:pPr>
            <w:r w:rsidRPr="006A7CD3">
              <w:rPr>
                <w:i/>
              </w:rPr>
              <w:t xml:space="preserve">опис окремої частини (частин) предмета закупівлі (лота), щодо якої можуть </w:t>
            </w:r>
            <w:r w:rsidRPr="006A7CD3">
              <w:rPr>
                <w:i/>
              </w:rPr>
              <w:lastRenderedPageBreak/>
              <w:t>бути подані тендерні пропозиції</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7EB68E2E" w14:textId="77777777" w:rsidR="00FC04B3" w:rsidRPr="006A7CD3" w:rsidRDefault="00FC04B3" w:rsidP="00FC04B3">
            <w:pPr>
              <w:widowControl w:val="0"/>
              <w:ind w:right="120"/>
              <w:contextualSpacing/>
              <w:jc w:val="both"/>
            </w:pPr>
            <w:r w:rsidRPr="006A7CD3">
              <w:lastRenderedPageBreak/>
              <w:t>Закупівля здійснюється щодо предмету закупівлі в цілому.</w:t>
            </w:r>
          </w:p>
          <w:p w14:paraId="3C798015" w14:textId="77777777" w:rsidR="00FC04B3" w:rsidRPr="006A7CD3" w:rsidRDefault="00FC04B3" w:rsidP="00FC04B3">
            <w:pPr>
              <w:widowControl w:val="0"/>
              <w:spacing w:before="60" w:after="60"/>
              <w:ind w:firstLine="294"/>
              <w:contextualSpacing/>
              <w:jc w:val="both"/>
            </w:pPr>
          </w:p>
        </w:tc>
      </w:tr>
      <w:tr w:rsidR="00CF44C6" w:rsidRPr="006A7CD3" w14:paraId="164BE252" w14:textId="77777777" w:rsidTr="00F21048">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00855B0F" w14:textId="77777777" w:rsidR="00CF44C6" w:rsidRPr="006A7CD3" w:rsidRDefault="00CF44C6" w:rsidP="00CF44C6">
            <w:r w:rsidRPr="006A7CD3">
              <w:lastRenderedPageBreak/>
              <w:t>4.3</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1703102A" w14:textId="77777777" w:rsidR="00CF44C6" w:rsidRPr="006A7CD3" w:rsidRDefault="00CF44C6" w:rsidP="00CF44C6">
            <w:pPr>
              <w:rPr>
                <w:i/>
              </w:rPr>
            </w:pPr>
            <w:r w:rsidRPr="006A7CD3">
              <w:rPr>
                <w:i/>
              </w:rPr>
              <w:t>місце, де повинні бути надані послуги, їх обсяги</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6B8FDA32" w14:textId="77777777" w:rsidR="00CF44C6" w:rsidRPr="006A7CD3" w:rsidRDefault="00CF44C6" w:rsidP="00CF44C6">
            <w:pPr>
              <w:tabs>
                <w:tab w:val="left" w:pos="2160"/>
                <w:tab w:val="left" w:pos="3600"/>
              </w:tabs>
              <w:jc w:val="both"/>
            </w:pPr>
            <w:r w:rsidRPr="006A7CD3">
              <w:t xml:space="preserve">Місце надання послуг: </w:t>
            </w:r>
            <w:r w:rsidR="008E7F6D" w:rsidRPr="006A7CD3">
              <w:t>79008, Україна, Львівська область, м. Львів, вул. Винниченка, 18.</w:t>
            </w:r>
          </w:p>
          <w:p w14:paraId="49713004" w14:textId="77777777" w:rsidR="00CF44C6" w:rsidRPr="006A7CD3" w:rsidRDefault="00CF44C6" w:rsidP="00CF44C6">
            <w:pPr>
              <w:tabs>
                <w:tab w:val="left" w:pos="2160"/>
                <w:tab w:val="left" w:pos="3600"/>
              </w:tabs>
              <w:jc w:val="both"/>
            </w:pPr>
            <w:r w:rsidRPr="006A7CD3">
              <w:t>Обсяг: 1 послуга (відповідно до Додатку 2)</w:t>
            </w:r>
          </w:p>
        </w:tc>
      </w:tr>
      <w:tr w:rsidR="00CF44C6" w:rsidRPr="006A7CD3" w14:paraId="1D711C22" w14:textId="77777777" w:rsidTr="00F21048">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78362799" w14:textId="77777777" w:rsidR="00CF44C6" w:rsidRPr="006A7CD3" w:rsidRDefault="00CF44C6" w:rsidP="00CF44C6">
            <w:r w:rsidRPr="006A7CD3">
              <w:t>4.4</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509A012E" w14:textId="77777777" w:rsidR="00CF44C6" w:rsidRPr="006A7CD3" w:rsidRDefault="00CF44C6" w:rsidP="00CF44C6">
            <w:r w:rsidRPr="006A7CD3">
              <w:t xml:space="preserve">строк надання послуг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3F2C316E" w14:textId="7307D7BC" w:rsidR="00CF44C6" w:rsidRPr="006A7CD3" w:rsidRDefault="00CF44C6" w:rsidP="00FA0FE6">
            <w:pPr>
              <w:tabs>
                <w:tab w:val="left" w:pos="2160"/>
                <w:tab w:val="left" w:pos="3600"/>
              </w:tabs>
              <w:jc w:val="both"/>
              <w:rPr>
                <w:b/>
                <w:i/>
              </w:rPr>
            </w:pPr>
            <w:r w:rsidRPr="006A7CD3">
              <w:t xml:space="preserve">Надання Послуг здійснюється не пізніше </w:t>
            </w:r>
            <w:r w:rsidR="00FA0FE6">
              <w:rPr>
                <w:lang w:val="ru-RU"/>
              </w:rPr>
              <w:t>28</w:t>
            </w:r>
            <w:r w:rsidRPr="006A7CD3">
              <w:t>.</w:t>
            </w:r>
            <w:r w:rsidR="00FA0FE6">
              <w:t>02</w:t>
            </w:r>
            <w:r w:rsidRPr="006A7CD3">
              <w:t>.202</w:t>
            </w:r>
            <w:r w:rsidR="00FA0FE6">
              <w:rPr>
                <w:lang w:val="ru-RU"/>
              </w:rPr>
              <w:t>3</w:t>
            </w:r>
            <w:r w:rsidRPr="006A7CD3">
              <w:t xml:space="preserve"> року</w:t>
            </w:r>
          </w:p>
        </w:tc>
      </w:tr>
      <w:tr w:rsidR="00EA0C00" w:rsidRPr="006A7CD3" w14:paraId="58E75338" w14:textId="77777777" w:rsidTr="00F21048">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17510FA8" w14:textId="77777777" w:rsidR="00EA0C00" w:rsidRPr="006A7CD3" w:rsidRDefault="00EA0C00" w:rsidP="00EA0C00">
            <w:r w:rsidRPr="006A7CD3">
              <w:t>5</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1BD26890" w14:textId="77777777" w:rsidR="00EA0C00" w:rsidRPr="006A7CD3" w:rsidRDefault="00EA0C00" w:rsidP="00EA0C00">
            <w:pPr>
              <w:rPr>
                <w:b/>
              </w:rPr>
            </w:pPr>
            <w:r w:rsidRPr="006A7CD3">
              <w:rPr>
                <w:b/>
              </w:rPr>
              <w:t>Недискримінація учасників</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72022F8E" w14:textId="77777777" w:rsidR="00EA0C00" w:rsidRPr="006A7CD3" w:rsidRDefault="00EA0C00" w:rsidP="00EA0C00">
            <w:pPr>
              <w:widowControl w:val="0"/>
              <w:ind w:right="140"/>
              <w:contextualSpacing/>
              <w:jc w:val="both"/>
            </w:pPr>
            <w:r w:rsidRPr="006A7CD3">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EA0C00" w:rsidRPr="006A7CD3" w14:paraId="62205BBF" w14:textId="77777777" w:rsidTr="00F21048">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3D707644" w14:textId="77777777" w:rsidR="00EA0C00" w:rsidRPr="006A7CD3" w:rsidRDefault="00EA0C00" w:rsidP="00EA0C00">
            <w:r w:rsidRPr="006A7CD3">
              <w:t>6</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1E75F043" w14:textId="77777777" w:rsidR="00EA0C00" w:rsidRPr="006A7CD3" w:rsidRDefault="00EA0C00" w:rsidP="00EA0C00">
            <w:pPr>
              <w:widowControl w:val="0"/>
            </w:pPr>
            <w:r w:rsidRPr="006A7CD3">
              <w:rPr>
                <w:b/>
                <w:bCs/>
              </w:rPr>
              <w:t>Валюта, у якій повинна бути зазначена ціна тендерної пропозиції</w:t>
            </w:r>
            <w:r w:rsidRPr="006A7CD3">
              <w:t xml:space="preserve">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2D8F00D9" w14:textId="77777777" w:rsidR="00EA0C00" w:rsidRPr="006A7CD3" w:rsidRDefault="00EA0C00" w:rsidP="00EA0C00">
            <w:pPr>
              <w:widowControl w:val="0"/>
              <w:ind w:right="140"/>
              <w:contextualSpacing/>
              <w:jc w:val="both"/>
            </w:pPr>
            <w:r w:rsidRPr="006A7CD3">
              <w:t xml:space="preserve">Валютою тендерної пропозиції є гривня. </w:t>
            </w:r>
            <w:r w:rsidRPr="006A7CD3">
              <w:rPr>
                <w:b/>
                <w:bCs/>
                <w:i/>
                <w:iCs/>
              </w:rPr>
              <w:t>У разі якщо учасником процедури закупівлі є нерезидент</w:t>
            </w:r>
            <w:r w:rsidRPr="006A7CD3">
              <w:rPr>
                <w:b/>
                <w:bCs/>
              </w:rPr>
              <w:t xml:space="preserve">,  </w:t>
            </w:r>
            <w:r w:rsidRPr="006A7CD3">
              <w:t>такий Учасник зазначає ціну пропозиції в електронній системі закупівель у валюті – гривня.</w:t>
            </w:r>
          </w:p>
        </w:tc>
      </w:tr>
      <w:tr w:rsidR="00EA0C00" w:rsidRPr="006A7CD3" w14:paraId="73BC4E64" w14:textId="77777777" w:rsidTr="00F21048">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0E6CA334" w14:textId="77777777" w:rsidR="00EA0C00" w:rsidRPr="006A7CD3" w:rsidRDefault="00EA0C00" w:rsidP="00EA0C00">
            <w:r w:rsidRPr="006A7CD3">
              <w:t>7</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78BDBC2F" w14:textId="77777777" w:rsidR="00EA0C00" w:rsidRPr="006A7CD3" w:rsidRDefault="00EA0C00" w:rsidP="00EA0C00">
            <w:pPr>
              <w:widowControl w:val="0"/>
              <w:spacing w:before="60" w:after="60"/>
              <w:contextualSpacing/>
              <w:jc w:val="both"/>
              <w:rPr>
                <w:i/>
                <w:lang w:eastAsia="uk-UA"/>
              </w:rPr>
            </w:pPr>
            <w:r w:rsidRPr="006A7CD3">
              <w:rPr>
                <w:b/>
                <w:bCs/>
              </w:rPr>
              <w:t>Мова (мови), якою  (якими) повинні бути  складені тендерні пропозиції</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21E93D0E" w14:textId="77777777" w:rsidR="00EA0C00" w:rsidRPr="006A7CD3" w:rsidRDefault="00EA0C00" w:rsidP="00EA0C00">
            <w:pPr>
              <w:widowControl w:val="0"/>
              <w:jc w:val="both"/>
            </w:pPr>
            <w:r w:rsidRPr="006A7CD3">
              <w:t>Мова тендерної пропозиції – українська.</w:t>
            </w:r>
          </w:p>
          <w:p w14:paraId="0BD7FDCF" w14:textId="77777777" w:rsidR="00EA0C00" w:rsidRPr="006A7CD3" w:rsidRDefault="00EA0C00" w:rsidP="00EA0C00">
            <w:pPr>
              <w:widowControl w:val="0"/>
              <w:jc w:val="both"/>
            </w:pPr>
            <w:r w:rsidRPr="006A7CD3">
              <w:t xml:space="preserve">Під час проведення </w:t>
            </w:r>
            <w:r w:rsidR="002121BE" w:rsidRPr="006A7CD3">
              <w:t>закупівлі</w:t>
            </w:r>
            <w:r w:rsidRPr="006A7CD3">
              <w:t xml:space="preserve">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на іншу мову. Визначальним є текст, викладений українською мовою.</w:t>
            </w:r>
          </w:p>
          <w:p w14:paraId="783098C1" w14:textId="77777777" w:rsidR="00EA0C00" w:rsidRPr="006A7CD3" w:rsidRDefault="00EA0C00" w:rsidP="00EA0C00">
            <w:pPr>
              <w:widowControl w:val="0"/>
              <w:jc w:val="both"/>
            </w:pPr>
            <w:r w:rsidRPr="006A7CD3">
              <w:t xml:space="preserve">Стандартні характеристики, вимоги, умовні позначення у вигляді скорочень та термінологія, пов’язана з товарами, роботами чи послугами, що </w:t>
            </w:r>
            <w:proofErr w:type="spellStart"/>
            <w:r w:rsidRPr="006A7CD3">
              <w:t>закуповуються</w:t>
            </w:r>
            <w:proofErr w:type="spellEnd"/>
            <w:r w:rsidRPr="006A7CD3">
              <w:t>,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14:paraId="7B612AE8" w14:textId="77777777" w:rsidR="00EA0C00" w:rsidRPr="006A7CD3" w:rsidRDefault="00EA0C00" w:rsidP="00EA0C00">
            <w:pPr>
              <w:widowControl w:val="0"/>
              <w:jc w:val="both"/>
            </w:pPr>
            <w:r w:rsidRPr="006A7CD3">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proofErr w:type="spellStart"/>
            <w:r w:rsidRPr="006A7CD3">
              <w:t>інтернет</w:t>
            </w:r>
            <w:proofErr w:type="spellEnd"/>
            <w:r w:rsidRPr="006A7CD3">
              <w:t>", адреси електронної пошти, торговельної марки (знаку для товарів та послуг), загальноприйняті міжнародні терміни).</w:t>
            </w:r>
            <w:r w:rsidR="004C5960" w:rsidRPr="006A7CD3">
              <w:t xml:space="preserve"> </w:t>
            </w:r>
            <w:r w:rsidRPr="006A7CD3">
              <w:t xml:space="preserve">Тендерна пропозиція та усі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на українську мову. </w:t>
            </w:r>
          </w:p>
          <w:p w14:paraId="59B7FDCA" w14:textId="77777777" w:rsidR="00EA0C00" w:rsidRPr="006A7CD3" w:rsidRDefault="00EA0C00" w:rsidP="00EA0C00">
            <w:pPr>
              <w:widowControl w:val="0"/>
              <w:jc w:val="both"/>
              <w:rPr>
                <w:b/>
                <w:bCs/>
              </w:rPr>
            </w:pPr>
            <w:r w:rsidRPr="006A7CD3">
              <w:rPr>
                <w:b/>
                <w:bCs/>
              </w:rPr>
              <w:t>Виключення:</w:t>
            </w:r>
          </w:p>
          <w:p w14:paraId="029023CD" w14:textId="77777777" w:rsidR="00EA0C00" w:rsidRPr="006A7CD3" w:rsidRDefault="00EA0C00" w:rsidP="00EA0C00">
            <w:pPr>
              <w:widowControl w:val="0"/>
              <w:jc w:val="both"/>
            </w:pPr>
            <w:r w:rsidRPr="006A7CD3">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в тому числі якщо такі документи надані іноземною мовою без перекладу. </w:t>
            </w:r>
          </w:p>
          <w:p w14:paraId="6EBA14C9" w14:textId="77777777" w:rsidR="00EA0C00" w:rsidRPr="006A7CD3" w:rsidRDefault="00EA0C00" w:rsidP="00EA0C00">
            <w:pPr>
              <w:widowControl w:val="0"/>
              <w:jc w:val="both"/>
            </w:pPr>
            <w:r w:rsidRPr="006A7CD3">
              <w:lastRenderedPageBreak/>
              <w:t xml:space="preserve">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sidRPr="006A7CD3">
              <w:t>вимогі</w:t>
            </w:r>
            <w:proofErr w:type="spellEnd"/>
            <w:r w:rsidRPr="006A7CD3">
              <w:t>, в тому числі щодо мови, замовник не розглядає інший(і) документ(и), що учасник надав додатково на підтвердження цієї</w:t>
            </w:r>
            <w:r w:rsidRPr="006A7CD3">
              <w:softHyphen/>
              <w:t xml:space="preserve"> вимоги, навіть якщо інший документ наданий іноземною мовою без перекладу).</w:t>
            </w:r>
          </w:p>
        </w:tc>
      </w:tr>
      <w:tr w:rsidR="00E55F22" w:rsidRPr="006A7CD3" w14:paraId="31820465" w14:textId="77777777">
        <w:tc>
          <w:tcPr>
            <w:tcW w:w="10201" w:type="dxa"/>
            <w:gridSpan w:val="3"/>
            <w:tcBorders>
              <w:top w:val="single" w:sz="4" w:space="0" w:color="000000"/>
              <w:left w:val="single" w:sz="4" w:space="0" w:color="000000"/>
              <w:bottom w:val="single" w:sz="4" w:space="0" w:color="000000"/>
              <w:right w:val="single" w:sz="4" w:space="0" w:color="000000"/>
            </w:tcBorders>
            <w:shd w:val="clear" w:color="auto" w:fill="auto"/>
          </w:tcPr>
          <w:p w14:paraId="1A184E56" w14:textId="77777777" w:rsidR="00E55F22" w:rsidRPr="006A7CD3" w:rsidRDefault="005D633C">
            <w:pPr>
              <w:jc w:val="center"/>
              <w:rPr>
                <w:b/>
              </w:rPr>
            </w:pPr>
            <w:r w:rsidRPr="006A7CD3">
              <w:rPr>
                <w:b/>
              </w:rPr>
              <w:lastRenderedPageBreak/>
              <w:t>Розділ ІІ. Порядок унесення змін та надання роз'яснень до тендерної документації</w:t>
            </w:r>
          </w:p>
        </w:tc>
      </w:tr>
      <w:tr w:rsidR="00EA0C00" w:rsidRPr="006A7CD3" w14:paraId="1B0DD706" w14:textId="77777777" w:rsidTr="00F21048">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63EF77A6" w14:textId="77777777" w:rsidR="00EA0C00" w:rsidRPr="006A7CD3" w:rsidRDefault="00EA0C00" w:rsidP="00EA0C00">
            <w:r w:rsidRPr="006A7CD3">
              <w:t>1</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74CDF6CA" w14:textId="77777777" w:rsidR="00EA0C00" w:rsidRPr="006A7CD3" w:rsidRDefault="00EA0C00" w:rsidP="00EA0C00">
            <w:pPr>
              <w:widowControl w:val="0"/>
              <w:rPr>
                <w:b/>
                <w:bCs/>
              </w:rPr>
            </w:pPr>
            <w:r w:rsidRPr="006A7CD3">
              <w:rPr>
                <w:b/>
                <w:bCs/>
              </w:rPr>
              <w:t>Процедура надання роз’яснень щодо тендерної документації</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1C819B45" w14:textId="77777777" w:rsidR="00A81BE7" w:rsidRPr="006A7CD3" w:rsidRDefault="00EA0C00" w:rsidP="00EA0C00">
            <w:pPr>
              <w:widowControl w:val="0"/>
              <w:jc w:val="both"/>
            </w:pPr>
            <w:r w:rsidRPr="006A7CD3">
              <w:t xml:space="preserve">Фізична/юридична особа має право не пізніше ніж за </w:t>
            </w:r>
            <w:r w:rsidR="00A81BE7" w:rsidRPr="006A7CD3">
              <w:rPr>
                <w:b/>
              </w:rPr>
              <w:t>три</w:t>
            </w:r>
            <w:r w:rsidR="002121BE" w:rsidRPr="006A7CD3">
              <w:rPr>
                <w:b/>
              </w:rPr>
              <w:t xml:space="preserve"> дні</w:t>
            </w:r>
            <w:r w:rsidRPr="006A7CD3">
              <w:t xml:space="preserve">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w:t>
            </w:r>
            <w:r w:rsidRPr="006A7CD3">
              <w:rPr>
                <w:b/>
                <w:bCs/>
                <w:i/>
                <w:iCs/>
              </w:rPr>
              <w:t>протягом трьох днів</w:t>
            </w:r>
            <w:r w:rsidRPr="006A7CD3">
              <w:t xml:space="preserve"> з дня їх оприлюднення надати роз’яснення на звернення та оприлюднити його в електронній системі закупівель. </w:t>
            </w:r>
          </w:p>
          <w:p w14:paraId="332E7185" w14:textId="77777777" w:rsidR="00EA0C00" w:rsidRPr="006A7CD3" w:rsidRDefault="00EA0C00" w:rsidP="00EA0C00">
            <w:pPr>
              <w:widowControl w:val="0"/>
              <w:jc w:val="both"/>
            </w:pPr>
            <w:r w:rsidRPr="006A7CD3">
              <w:t>У разі несвоєчасного надання замовником роз’яснень щодо змісту тендерної документації електронна си</w:t>
            </w:r>
            <w:r w:rsidR="00A81BE7" w:rsidRPr="006A7CD3">
              <w:t xml:space="preserve">стема закупівель автоматично </w:t>
            </w:r>
            <w:r w:rsidRPr="006A7CD3">
              <w:t xml:space="preserve">зупиняє перебіг </w:t>
            </w:r>
            <w:r w:rsidR="00A81BE7" w:rsidRPr="006A7CD3">
              <w:t>відкритих торгів</w:t>
            </w:r>
            <w:r w:rsidRPr="006A7CD3">
              <w:t>.</w:t>
            </w:r>
          </w:p>
          <w:p w14:paraId="17C5D1C9" w14:textId="77777777" w:rsidR="00EA0C00" w:rsidRPr="006A7CD3" w:rsidRDefault="00EA0C00" w:rsidP="00A81BE7">
            <w:pPr>
              <w:widowControl w:val="0"/>
              <w:jc w:val="both"/>
            </w:pPr>
            <w:r w:rsidRPr="006A7CD3">
              <w:t xml:space="preserve">Для поновлення перебігу </w:t>
            </w:r>
            <w:r w:rsidR="00A81BE7" w:rsidRPr="006A7CD3">
              <w:t>відкритих торгів</w:t>
            </w:r>
            <w:r w:rsidRPr="006A7CD3">
              <w:t xml:space="preserve">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sidRPr="006A7CD3">
              <w:rPr>
                <w:b/>
                <w:bCs/>
                <w:i/>
                <w:iCs/>
              </w:rPr>
              <w:t xml:space="preserve">не менш </w:t>
            </w:r>
            <w:r w:rsidR="001B63B3" w:rsidRPr="006A7CD3">
              <w:rPr>
                <w:b/>
                <w:bCs/>
                <w:i/>
                <w:iCs/>
              </w:rPr>
              <w:t xml:space="preserve">як на </w:t>
            </w:r>
            <w:r w:rsidR="00A81BE7" w:rsidRPr="006A7CD3">
              <w:rPr>
                <w:b/>
                <w:bCs/>
                <w:i/>
                <w:iCs/>
              </w:rPr>
              <w:t>чотири</w:t>
            </w:r>
            <w:r w:rsidRPr="006A7CD3">
              <w:rPr>
                <w:b/>
                <w:bCs/>
                <w:i/>
                <w:iCs/>
              </w:rPr>
              <w:t xml:space="preserve"> дні.</w:t>
            </w:r>
          </w:p>
        </w:tc>
      </w:tr>
      <w:tr w:rsidR="00EA0C00" w:rsidRPr="006A7CD3" w14:paraId="24BDFC3E" w14:textId="77777777" w:rsidTr="00F21048">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7CFED432" w14:textId="77777777" w:rsidR="00EA0C00" w:rsidRPr="006A7CD3" w:rsidRDefault="00EA0C00" w:rsidP="00EA0C00">
            <w:r w:rsidRPr="006A7CD3">
              <w:t>2</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571F8C41" w14:textId="77777777" w:rsidR="00EA0C00" w:rsidRPr="006A7CD3" w:rsidRDefault="00EA0C00" w:rsidP="00EA0C00">
            <w:pPr>
              <w:widowControl w:val="0"/>
              <w:spacing w:before="60" w:after="60"/>
              <w:contextualSpacing/>
              <w:jc w:val="both"/>
              <w:rPr>
                <w:b/>
                <w:lang w:eastAsia="uk-UA"/>
              </w:rPr>
            </w:pPr>
            <w:r w:rsidRPr="006A7CD3">
              <w:rPr>
                <w:b/>
                <w:lang w:eastAsia="uk-UA"/>
              </w:rPr>
              <w:t>Унесення змін до тендерної документації</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705490D2" w14:textId="77777777" w:rsidR="00EA0C00" w:rsidRPr="006A7CD3" w:rsidRDefault="00EA0C00" w:rsidP="00EA0C00">
            <w:pPr>
              <w:widowControl w:val="0"/>
              <w:jc w:val="both"/>
              <w:rPr>
                <w:b/>
                <w:bCs/>
                <w:i/>
                <w:iCs/>
              </w:rPr>
            </w:pPr>
            <w:r w:rsidRPr="006A7CD3">
              <w:t xml:space="preserve">Замовник має право з власної ініціативи або у разі усунення порушень </w:t>
            </w:r>
            <w:r w:rsidR="00A81BE7" w:rsidRPr="006A7CD3">
              <w:t xml:space="preserve">вимог </w:t>
            </w:r>
            <w:r w:rsidRPr="006A7CD3">
              <w:t xml:space="preserve">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w:t>
            </w:r>
            <w:r w:rsidR="00A81BE7" w:rsidRPr="006A7CD3">
              <w:rPr>
                <w:b/>
                <w:bCs/>
                <w:i/>
                <w:iCs/>
              </w:rPr>
              <w:t>не менше чотирьох</w:t>
            </w:r>
            <w:r w:rsidRPr="006A7CD3">
              <w:rPr>
                <w:b/>
                <w:bCs/>
                <w:i/>
                <w:iCs/>
              </w:rPr>
              <w:t xml:space="preserve"> днів.</w:t>
            </w:r>
          </w:p>
          <w:p w14:paraId="7744C81D" w14:textId="77777777" w:rsidR="00EA0C00" w:rsidRPr="006A7CD3" w:rsidRDefault="00EA0C00" w:rsidP="00EA0C00">
            <w:pPr>
              <w:widowControl w:val="0"/>
              <w:jc w:val="both"/>
            </w:pPr>
            <w:r w:rsidRPr="006A7CD3">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r w:rsidR="00A81BE7" w:rsidRPr="006A7CD3">
              <w:t xml:space="preserve"> Зміни до </w:t>
            </w:r>
            <w:r w:rsidR="00A81BE7" w:rsidRPr="006A7CD3">
              <w:lastRenderedPageBreak/>
              <w:t xml:space="preserve">тендерної документації у </w:t>
            </w:r>
            <w:proofErr w:type="spellStart"/>
            <w:r w:rsidR="00A81BE7" w:rsidRPr="006A7CD3">
              <w:t>машинозчитувальному</w:t>
            </w:r>
            <w:proofErr w:type="spellEnd"/>
            <w:r w:rsidR="00A81BE7" w:rsidRPr="006A7CD3">
              <w:t xml:space="preserve"> форматі розміщуються в електронній системі закупівель </w:t>
            </w:r>
            <w:r w:rsidR="00A81BE7" w:rsidRPr="006A7CD3">
              <w:rPr>
                <w:b/>
                <w:i/>
              </w:rPr>
              <w:t>протягом одного дня</w:t>
            </w:r>
            <w:r w:rsidR="00A81BE7" w:rsidRPr="006A7CD3">
              <w:t xml:space="preserve"> з дати прийняття рішення про їх внесення.</w:t>
            </w:r>
          </w:p>
        </w:tc>
      </w:tr>
      <w:tr w:rsidR="00E55F22" w:rsidRPr="006A7CD3" w14:paraId="5B13B8B3" w14:textId="77777777">
        <w:tc>
          <w:tcPr>
            <w:tcW w:w="10201" w:type="dxa"/>
            <w:gridSpan w:val="3"/>
            <w:tcBorders>
              <w:top w:val="single" w:sz="4" w:space="0" w:color="000000"/>
              <w:left w:val="single" w:sz="4" w:space="0" w:color="000000"/>
              <w:bottom w:val="single" w:sz="4" w:space="0" w:color="000000"/>
              <w:right w:val="single" w:sz="4" w:space="0" w:color="000000"/>
            </w:tcBorders>
            <w:shd w:val="clear" w:color="auto" w:fill="auto"/>
          </w:tcPr>
          <w:p w14:paraId="2782AC2B" w14:textId="77777777" w:rsidR="00E55F22" w:rsidRPr="006A7CD3" w:rsidRDefault="005D633C">
            <w:pPr>
              <w:jc w:val="center"/>
              <w:rPr>
                <w:b/>
              </w:rPr>
            </w:pPr>
            <w:r w:rsidRPr="006A7CD3">
              <w:rPr>
                <w:b/>
              </w:rPr>
              <w:lastRenderedPageBreak/>
              <w:t>Розділ ІІІ. Інструкція з підготовки тендерної пропозиції</w:t>
            </w:r>
          </w:p>
        </w:tc>
      </w:tr>
      <w:tr w:rsidR="00EA0C00" w:rsidRPr="006A7CD3" w14:paraId="680D5F80" w14:textId="77777777" w:rsidTr="00686F0C">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1EA18505" w14:textId="77777777" w:rsidR="00EA0C00" w:rsidRPr="006A7CD3" w:rsidRDefault="00EA0C00" w:rsidP="00EA0C00">
            <w:r w:rsidRPr="006A7CD3">
              <w:t>1</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3578CA10" w14:textId="77777777" w:rsidR="00EA0C00" w:rsidRPr="006A7CD3" w:rsidRDefault="00EA0C00" w:rsidP="00EA0C00">
            <w:pPr>
              <w:widowControl w:val="0"/>
              <w:spacing w:before="60" w:after="60"/>
              <w:contextualSpacing/>
              <w:jc w:val="both"/>
              <w:rPr>
                <w:b/>
                <w:lang w:eastAsia="uk-UA"/>
              </w:rPr>
            </w:pPr>
            <w:r w:rsidRPr="006A7CD3">
              <w:rPr>
                <w:b/>
                <w:lang w:eastAsia="uk-UA"/>
              </w:rPr>
              <w:t>Зміст і спосіб подання тендерної пропозиції</w:t>
            </w:r>
          </w:p>
        </w:tc>
        <w:tc>
          <w:tcPr>
            <w:tcW w:w="6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C98F5" w14:textId="77777777" w:rsidR="009B6049" w:rsidRPr="006A7CD3" w:rsidRDefault="009B6049" w:rsidP="009B6049">
            <w:pPr>
              <w:ind w:left="2" w:right="58"/>
              <w:jc w:val="both"/>
            </w:pPr>
            <w:r w:rsidRPr="006A7CD3">
              <w:t>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загальну вартість пропозиції,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наявність/відсутність підстав, установлених у статті 17 Закону і в тендерній документації, та шляхом завантаження необхідних документів, що вимагаються замовником у тендерній документації, у т.ч. відповідно до вимог абзацу першого частини 3 статті 22 Закону та Постанови.</w:t>
            </w:r>
          </w:p>
          <w:p w14:paraId="10B4E458" w14:textId="77777777" w:rsidR="009B6049" w:rsidRPr="006A7CD3" w:rsidRDefault="009B6049" w:rsidP="006B5715">
            <w:pPr>
              <w:ind w:left="2" w:firstLine="351"/>
              <w:jc w:val="both"/>
            </w:pPr>
            <w:r w:rsidRPr="006A7CD3">
              <w:rPr>
                <w:b/>
              </w:rPr>
              <w:t>Замовник не приймає до розгляду тендерну пропозицію, ціна якої перевищує очікувану вартість предмета закупівлі, визначену Замовником в оголошенні про проведення відкритих торгів.</w:t>
            </w:r>
            <w:r w:rsidRPr="006A7CD3">
              <w:t xml:space="preserve"> У разі, подання учасником тендерної пропозиції із ціною, яка перевищує очікувану вартість предмета закупівлі, така пропозиція буде відхилена, відповідно до </w:t>
            </w:r>
            <w:r w:rsidR="006B5715" w:rsidRPr="006A7CD3">
              <w:t>Особливостей</w:t>
            </w:r>
            <w:r w:rsidRPr="006A7CD3">
              <w:t xml:space="preserve"> (абзац </w:t>
            </w:r>
            <w:r w:rsidR="006B5715" w:rsidRPr="006A7CD3">
              <w:t>5</w:t>
            </w:r>
            <w:r w:rsidRPr="006A7CD3">
              <w:t xml:space="preserve"> </w:t>
            </w:r>
            <w:r w:rsidR="006B5715" w:rsidRPr="006A7CD3">
              <w:t xml:space="preserve">пп.2), </w:t>
            </w:r>
            <w:r w:rsidRPr="006A7CD3">
              <w:t>пункт 41).</w:t>
            </w:r>
          </w:p>
          <w:p w14:paraId="06A8C8D5" w14:textId="77777777" w:rsidR="002A300D" w:rsidRPr="006A7CD3" w:rsidRDefault="002A300D" w:rsidP="002A300D">
            <w:pPr>
              <w:ind w:left="2" w:right="58"/>
              <w:jc w:val="both"/>
            </w:pPr>
            <w:r w:rsidRPr="006A7CD3">
              <w:t>Учасник відповідно до вимог цієї тендерної документації повинен надати у складі тендерної пропозиції:</w:t>
            </w:r>
          </w:p>
          <w:p w14:paraId="142D4416" w14:textId="77777777" w:rsidR="002A300D" w:rsidRPr="006A7CD3" w:rsidRDefault="002A300D" w:rsidP="000A5063">
            <w:pPr>
              <w:pStyle w:val="afc"/>
              <w:numPr>
                <w:ilvl w:val="0"/>
                <w:numId w:val="7"/>
              </w:numPr>
              <w:ind w:left="778" w:right="58" w:hanging="716"/>
              <w:jc w:val="both"/>
              <w:rPr>
                <w:rFonts w:ascii="Times New Roman" w:hAnsi="Times New Roman"/>
                <w:sz w:val="24"/>
                <w:szCs w:val="24"/>
              </w:rPr>
            </w:pPr>
            <w:r w:rsidRPr="006A7CD3">
              <w:rPr>
                <w:rFonts w:ascii="Times New Roman" w:hAnsi="Times New Roman"/>
                <w:sz w:val="24"/>
                <w:szCs w:val="24"/>
              </w:rPr>
              <w:t>Заповнену та підписану тендерну пропозицію за формою, наведеною у Додатку 4 до тендерної документації;</w:t>
            </w:r>
          </w:p>
          <w:p w14:paraId="2799B604" w14:textId="77777777" w:rsidR="00EA0C00" w:rsidRPr="006A7CD3" w:rsidRDefault="002A300D" w:rsidP="000A5063">
            <w:pPr>
              <w:widowControl w:val="0"/>
              <w:numPr>
                <w:ilvl w:val="0"/>
                <w:numId w:val="1"/>
              </w:numPr>
              <w:jc w:val="both"/>
            </w:pPr>
            <w:r w:rsidRPr="006A7CD3">
              <w:t>Інформацію та документи, що підтверджують</w:t>
            </w:r>
            <w:r w:rsidR="00EA0C00" w:rsidRPr="006A7CD3">
              <w:t xml:space="preserve"> відповідність учасника кваліфікаційним (кваліфікаційному) критеріям – </w:t>
            </w:r>
            <w:r w:rsidR="00EA0C00" w:rsidRPr="006A7CD3">
              <w:rPr>
                <w:b/>
                <w:bCs/>
                <w:i/>
                <w:iCs/>
              </w:rPr>
              <w:t>згідно</w:t>
            </w:r>
            <w:r w:rsidR="00EA0C00" w:rsidRPr="006A7CD3">
              <w:t xml:space="preserve"> </w:t>
            </w:r>
            <w:r w:rsidR="00EA0C00" w:rsidRPr="006A7CD3">
              <w:rPr>
                <w:b/>
                <w:bCs/>
                <w:i/>
                <w:iCs/>
              </w:rPr>
              <w:t>Додатку 1</w:t>
            </w:r>
            <w:r w:rsidR="00EA0C00" w:rsidRPr="006A7CD3">
              <w:t xml:space="preserve"> до цієї тендерної документації;</w:t>
            </w:r>
          </w:p>
          <w:p w14:paraId="4EE88FDE" w14:textId="77777777" w:rsidR="00EA0C00" w:rsidRPr="006A7CD3" w:rsidRDefault="00EA0C00" w:rsidP="000A5063">
            <w:pPr>
              <w:widowControl w:val="0"/>
              <w:numPr>
                <w:ilvl w:val="0"/>
                <w:numId w:val="1"/>
              </w:numPr>
              <w:jc w:val="both"/>
            </w:pPr>
            <w:r w:rsidRPr="006A7CD3">
              <w:t xml:space="preserve">інформацією щодо відсутності підстав, установлених у статті 17 Закону – </w:t>
            </w:r>
            <w:r w:rsidRPr="006A7CD3">
              <w:rPr>
                <w:b/>
                <w:bCs/>
                <w:i/>
                <w:iCs/>
              </w:rPr>
              <w:t>згідно Додатку 1</w:t>
            </w:r>
            <w:r w:rsidRPr="006A7CD3">
              <w:t xml:space="preserve"> до цієї тендерної документації;</w:t>
            </w:r>
          </w:p>
          <w:p w14:paraId="4AE41E60" w14:textId="77777777" w:rsidR="00EA0C00" w:rsidRPr="006A7CD3" w:rsidRDefault="00EA0C00" w:rsidP="000A5063">
            <w:pPr>
              <w:widowControl w:val="0"/>
              <w:numPr>
                <w:ilvl w:val="0"/>
                <w:numId w:val="1"/>
              </w:numPr>
              <w:jc w:val="both"/>
            </w:pPr>
            <w:r w:rsidRPr="006A7CD3">
              <w:t>інформацію</w:t>
            </w:r>
            <w:r w:rsidR="002A300D" w:rsidRPr="006A7CD3">
              <w:t xml:space="preserve"> та документи, що підтверджують</w:t>
            </w:r>
            <w:r w:rsidRPr="006A7CD3">
              <w:t xml:space="preserve"> відповідність предмету закупівлі технічним вимогам - </w:t>
            </w:r>
            <w:r w:rsidRPr="006A7CD3">
              <w:rPr>
                <w:b/>
                <w:bCs/>
                <w:i/>
                <w:iCs/>
              </w:rPr>
              <w:t>згідно Додатку 2</w:t>
            </w:r>
            <w:r w:rsidRPr="006A7CD3">
              <w:t xml:space="preserve"> до тендерної документації;</w:t>
            </w:r>
          </w:p>
          <w:p w14:paraId="2C6E23D7" w14:textId="77777777" w:rsidR="00EA0C00" w:rsidRPr="006A7CD3" w:rsidRDefault="00EA0C00" w:rsidP="000A5063">
            <w:pPr>
              <w:widowControl w:val="0"/>
              <w:numPr>
                <w:ilvl w:val="0"/>
                <w:numId w:val="1"/>
              </w:numPr>
              <w:jc w:val="both"/>
            </w:pPr>
            <w:r w:rsidRPr="006A7CD3">
              <w:t>у разі якщо тендерна пропозиція подається об’єднанням учасників, до неї обов’язково включається документ про створення такого об’єднання;</w:t>
            </w:r>
          </w:p>
          <w:p w14:paraId="1861B637" w14:textId="77777777" w:rsidR="00EA0C00" w:rsidRPr="006A7CD3" w:rsidRDefault="00EA0C00" w:rsidP="000A5063">
            <w:pPr>
              <w:widowControl w:val="0"/>
              <w:numPr>
                <w:ilvl w:val="0"/>
                <w:numId w:val="1"/>
              </w:numPr>
              <w:jc w:val="both"/>
            </w:pPr>
            <w:r w:rsidRPr="006A7CD3">
              <w:t>іншою інформацією та документами, відповідно до вимог цієї тендерної документації та додатків до неї.</w:t>
            </w:r>
          </w:p>
          <w:p w14:paraId="77981DEA" w14:textId="77777777" w:rsidR="00EA0C00" w:rsidRPr="006A7CD3" w:rsidRDefault="00EA0C00" w:rsidP="00EA0C00">
            <w:pPr>
              <w:widowControl w:val="0"/>
              <w:jc w:val="both"/>
            </w:pPr>
            <w:r w:rsidRPr="006A7CD3">
              <w:t xml:space="preserve">Рекомендується документи у складі пропозиції  Учасника надавати у тій послідовності, в якій вони наведені у тендерній документації замовника, а також надавати окремим файлом </w:t>
            </w:r>
            <w:r w:rsidRPr="006A7CD3">
              <w:lastRenderedPageBreak/>
              <w:t>кожний документ, що іменується відповідно змісту документа.</w:t>
            </w:r>
          </w:p>
          <w:p w14:paraId="21C09438" w14:textId="77777777" w:rsidR="007B3002" w:rsidRPr="006A7CD3" w:rsidRDefault="007B3002" w:rsidP="007B3002">
            <w:pPr>
              <w:ind w:left="2" w:right="58"/>
              <w:jc w:val="both"/>
            </w:pPr>
            <w:r w:rsidRPr="006A7CD3">
              <w:t xml:space="preserve">Для правильного оформлення тендерної пропозиції учасник вивчає всі інструкції, форми, терміни та специфікації, наведені у тендерній документації. Неспроможність подати всю інформацію, що потребує тендерна документація, або подання пропозиції, яка не відповідає встановленим вимогам, буде віднесена на ризик учасника та спричинить за собою відхилення тендерної пропозиції. </w:t>
            </w:r>
          </w:p>
          <w:p w14:paraId="7402E5B5" w14:textId="77777777" w:rsidR="007B3002" w:rsidRPr="006A7CD3" w:rsidRDefault="007B3002" w:rsidP="00EA0C00">
            <w:pPr>
              <w:widowControl w:val="0"/>
              <w:jc w:val="both"/>
            </w:pPr>
          </w:p>
          <w:p w14:paraId="2E3347E4" w14:textId="77777777" w:rsidR="00EA0C00" w:rsidRPr="006A7CD3" w:rsidRDefault="00EA0C00" w:rsidP="00EA0C00">
            <w:pPr>
              <w:widowControl w:val="0"/>
              <w:jc w:val="both"/>
              <w:rPr>
                <w:bCs/>
                <w:iCs/>
                <w:u w:val="single"/>
              </w:rPr>
            </w:pPr>
            <w:r w:rsidRPr="006A7CD3">
              <w:rPr>
                <w:bCs/>
                <w:iCs/>
                <w:u w:val="single"/>
              </w:rPr>
              <w:t xml:space="preserve">Переможець </w:t>
            </w:r>
            <w:r w:rsidR="007B3002" w:rsidRPr="006A7CD3">
              <w:rPr>
                <w:bCs/>
                <w:iCs/>
                <w:u w:val="single"/>
              </w:rPr>
              <w:t xml:space="preserve">процедури закупівлі </w:t>
            </w:r>
            <w:r w:rsidRPr="006A7CD3">
              <w:rPr>
                <w:bCs/>
                <w:iCs/>
                <w:u w:val="single"/>
              </w:rPr>
              <w:t>у</w:t>
            </w:r>
            <w:r w:rsidRPr="006A7CD3">
              <w:rPr>
                <w:b/>
                <w:bCs/>
                <w:iCs/>
                <w:u w:val="single"/>
              </w:rPr>
              <w:t xml:space="preserve"> </w:t>
            </w:r>
            <w:r w:rsidRPr="006A7CD3">
              <w:rPr>
                <w:bCs/>
                <w:iCs/>
                <w:u w:val="single"/>
              </w:rPr>
              <w:t>строк</w:t>
            </w:r>
            <w:r w:rsidRPr="006A7CD3">
              <w:rPr>
                <w:b/>
                <w:bCs/>
                <w:iCs/>
                <w:u w:val="single"/>
              </w:rPr>
              <w:t xml:space="preserve">, що не перевищує </w:t>
            </w:r>
            <w:r w:rsidR="007B3002" w:rsidRPr="006A7CD3">
              <w:rPr>
                <w:b/>
                <w:bCs/>
                <w:iCs/>
                <w:u w:val="single"/>
              </w:rPr>
              <w:t>чотири дні</w:t>
            </w:r>
            <w:r w:rsidRPr="006A7CD3">
              <w:rPr>
                <w:b/>
                <w:bCs/>
                <w:iCs/>
                <w:u w:val="single"/>
              </w:rPr>
              <w:t xml:space="preserve"> з дати оприлюднення в електронній системі закупівель повідомлення про намір укласти договір про закупівлю, </w:t>
            </w:r>
            <w:r w:rsidR="007B3002" w:rsidRPr="006A7CD3">
              <w:rPr>
                <w:bCs/>
                <w:iCs/>
                <w:u w:val="single"/>
              </w:rPr>
              <w:t xml:space="preserve">повинен надати замовнику шляхом оприлюднення в електронній системі закупівель документи, що підтверджують відсутність підстав, визначених </w:t>
            </w:r>
            <w:r w:rsidR="00664292" w:rsidRPr="006A7CD3">
              <w:rPr>
                <w:bCs/>
                <w:iCs/>
                <w:u w:val="single"/>
              </w:rPr>
              <w:t xml:space="preserve"> пунктами 3, 5, 6 і 12 частини першої та частиною другою статті 17 Закону.</w:t>
            </w:r>
          </w:p>
          <w:p w14:paraId="0059C87A" w14:textId="77777777" w:rsidR="00664292" w:rsidRPr="006A7CD3" w:rsidRDefault="00664292" w:rsidP="00EA0C00">
            <w:pPr>
              <w:widowControl w:val="0"/>
              <w:jc w:val="both"/>
              <w:rPr>
                <w:bCs/>
                <w:iCs/>
              </w:rPr>
            </w:pPr>
            <w:r w:rsidRPr="006A7CD3">
              <w:rPr>
                <w:bCs/>
                <w:iCs/>
              </w:rPr>
              <w:t>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14:paraId="0F6CB136" w14:textId="77777777" w:rsidR="00664292" w:rsidRPr="006A7CD3" w:rsidRDefault="00664292" w:rsidP="00EA0C00">
            <w:pPr>
              <w:widowControl w:val="0"/>
              <w:jc w:val="both"/>
              <w:rPr>
                <w:b/>
                <w:bCs/>
                <w:i/>
                <w:iCs/>
              </w:rPr>
            </w:pPr>
          </w:p>
          <w:p w14:paraId="57D723A2" w14:textId="77777777" w:rsidR="00EA0C00" w:rsidRPr="006A7CD3" w:rsidRDefault="00EA0C00" w:rsidP="00EA0C00">
            <w:pPr>
              <w:widowControl w:val="0"/>
              <w:jc w:val="both"/>
              <w:rPr>
                <w:b/>
                <w:bCs/>
                <w:i/>
                <w:iCs/>
              </w:rPr>
            </w:pPr>
            <w:r w:rsidRPr="006A7CD3">
              <w:rPr>
                <w:b/>
                <w:bCs/>
                <w:i/>
                <w:iCs/>
              </w:rPr>
              <w:t>Опис та приклади формальних несуттєвих помилок.</w:t>
            </w:r>
          </w:p>
          <w:p w14:paraId="737EDCD7" w14:textId="77777777" w:rsidR="00EA0C00" w:rsidRPr="006A7CD3" w:rsidRDefault="00EA0C00" w:rsidP="00EA0C00">
            <w:pPr>
              <w:widowControl w:val="0"/>
              <w:jc w:val="both"/>
            </w:pPr>
            <w:r w:rsidRPr="006A7CD3">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64EB1219" w14:textId="77777777" w:rsidR="00EA0C00" w:rsidRPr="006A7CD3" w:rsidRDefault="00EA0C00" w:rsidP="00EA0C00">
            <w:pPr>
              <w:widowControl w:val="0"/>
              <w:jc w:val="both"/>
            </w:pPr>
            <w:r w:rsidRPr="006A7CD3">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w:t>
            </w:r>
          </w:p>
          <w:p w14:paraId="29223BCD" w14:textId="77777777" w:rsidR="00EA0C00" w:rsidRPr="006A7CD3" w:rsidRDefault="00EA0C00" w:rsidP="00EA0C00">
            <w:pPr>
              <w:widowControl w:val="0"/>
              <w:jc w:val="both"/>
              <w:rPr>
                <w:i/>
                <w:iCs/>
                <w:u w:val="single"/>
              </w:rPr>
            </w:pPr>
            <w:r w:rsidRPr="006A7CD3">
              <w:rPr>
                <w:i/>
                <w:iCs/>
                <w:u w:val="single"/>
              </w:rPr>
              <w:t>Опис формальних помилок:</w:t>
            </w:r>
          </w:p>
          <w:p w14:paraId="215CDE79" w14:textId="77777777" w:rsidR="00EA0C00" w:rsidRPr="006A7CD3" w:rsidRDefault="00EA0C00" w:rsidP="00EA0C00">
            <w:pPr>
              <w:widowControl w:val="0"/>
              <w:jc w:val="both"/>
            </w:pPr>
            <w:r w:rsidRPr="006A7CD3">
              <w:t>1.</w:t>
            </w:r>
            <w:r w:rsidRPr="006A7CD3">
              <w:tab/>
              <w:t>Інформація / документ, подана учасником процедури закупівлі у складі тендерної пропозиції, містить помилку (помилки) у частині:</w:t>
            </w:r>
          </w:p>
          <w:p w14:paraId="02CF87E0" w14:textId="77777777" w:rsidR="00EA0C00" w:rsidRPr="006A7CD3" w:rsidRDefault="00EA0C00" w:rsidP="00EA0C00">
            <w:pPr>
              <w:widowControl w:val="0"/>
              <w:jc w:val="both"/>
            </w:pPr>
            <w:r w:rsidRPr="006A7CD3">
              <w:t>-</w:t>
            </w:r>
            <w:r w:rsidRPr="006A7CD3">
              <w:tab/>
              <w:t>уживання великої літери;</w:t>
            </w:r>
          </w:p>
          <w:p w14:paraId="6E9C4D87" w14:textId="77777777" w:rsidR="00EA0C00" w:rsidRPr="006A7CD3" w:rsidRDefault="00EA0C00" w:rsidP="00EA0C00">
            <w:pPr>
              <w:widowControl w:val="0"/>
              <w:jc w:val="both"/>
            </w:pPr>
            <w:r w:rsidRPr="006A7CD3">
              <w:t>-</w:t>
            </w:r>
            <w:r w:rsidRPr="006A7CD3">
              <w:tab/>
              <w:t>уживання розділових знаків та відмінювання слів у реченні;</w:t>
            </w:r>
          </w:p>
          <w:p w14:paraId="7D5713E0" w14:textId="77777777" w:rsidR="00EA0C00" w:rsidRPr="006A7CD3" w:rsidRDefault="00EA0C00" w:rsidP="00EA0C00">
            <w:pPr>
              <w:widowControl w:val="0"/>
              <w:jc w:val="both"/>
            </w:pPr>
            <w:r w:rsidRPr="006A7CD3">
              <w:t>-</w:t>
            </w:r>
            <w:r w:rsidRPr="006A7CD3">
              <w:tab/>
              <w:t>використання слова або мовного звороту, запозичених з іншої мови;</w:t>
            </w:r>
          </w:p>
          <w:p w14:paraId="10A2756F" w14:textId="77777777" w:rsidR="00EA0C00" w:rsidRPr="006A7CD3" w:rsidRDefault="00EA0C00" w:rsidP="00EA0C00">
            <w:pPr>
              <w:widowControl w:val="0"/>
              <w:jc w:val="both"/>
            </w:pPr>
            <w:r w:rsidRPr="006A7CD3">
              <w:t>-</w:t>
            </w:r>
            <w:r w:rsidRPr="006A7CD3">
              <w:tab/>
              <w:t xml:space="preserve">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w:t>
            </w:r>
            <w:r w:rsidRPr="006A7CD3">
              <w:lastRenderedPageBreak/>
              <w:t>повідомлення про намір укласти договір про закупівлю - помилка в цифрах;</w:t>
            </w:r>
          </w:p>
          <w:p w14:paraId="437FDCF2" w14:textId="77777777" w:rsidR="00EA0C00" w:rsidRPr="006A7CD3" w:rsidRDefault="00EA0C00" w:rsidP="00EA0C00">
            <w:pPr>
              <w:widowControl w:val="0"/>
              <w:jc w:val="both"/>
            </w:pPr>
            <w:r w:rsidRPr="006A7CD3">
              <w:t>-</w:t>
            </w:r>
            <w:r w:rsidRPr="006A7CD3">
              <w:tab/>
              <w:t>застосування правил переносу частини слова з рядка в рядок;</w:t>
            </w:r>
          </w:p>
          <w:p w14:paraId="1B4BFD8B" w14:textId="77777777" w:rsidR="00EA0C00" w:rsidRPr="006A7CD3" w:rsidRDefault="00EA0C00" w:rsidP="00EA0C00">
            <w:pPr>
              <w:widowControl w:val="0"/>
              <w:jc w:val="both"/>
            </w:pPr>
            <w:r w:rsidRPr="006A7CD3">
              <w:t>-</w:t>
            </w:r>
            <w:r w:rsidRPr="006A7CD3">
              <w:tab/>
              <w:t>написання слів разом та/або окремо, та/або через дефіс;</w:t>
            </w:r>
          </w:p>
          <w:p w14:paraId="4D4A77DD" w14:textId="77777777" w:rsidR="00EA0C00" w:rsidRPr="006A7CD3" w:rsidRDefault="00EA0C00" w:rsidP="00EA0C00">
            <w:pPr>
              <w:widowControl w:val="0"/>
              <w:jc w:val="both"/>
            </w:pPr>
            <w:r w:rsidRPr="006A7CD3">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3CE5463B" w14:textId="77777777" w:rsidR="00EA0C00" w:rsidRPr="006A7CD3" w:rsidRDefault="00EA0C00" w:rsidP="00EA0C00">
            <w:pPr>
              <w:widowControl w:val="0"/>
              <w:jc w:val="both"/>
            </w:pPr>
            <w:r w:rsidRPr="006A7CD3">
              <w:t>2.</w:t>
            </w:r>
            <w:r w:rsidRPr="006A7CD3">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42C42352" w14:textId="77777777" w:rsidR="00EA0C00" w:rsidRPr="006A7CD3" w:rsidRDefault="00EA0C00" w:rsidP="00EA0C00">
            <w:pPr>
              <w:widowControl w:val="0"/>
              <w:jc w:val="both"/>
            </w:pPr>
            <w:r w:rsidRPr="006A7CD3">
              <w:t>3.</w:t>
            </w:r>
            <w:r w:rsidRPr="006A7CD3">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798BCB1D" w14:textId="77777777" w:rsidR="00EA0C00" w:rsidRPr="006A7CD3" w:rsidRDefault="00EA0C00" w:rsidP="00EA0C00">
            <w:pPr>
              <w:widowControl w:val="0"/>
              <w:jc w:val="both"/>
            </w:pPr>
            <w:r w:rsidRPr="006A7CD3">
              <w:t>4.</w:t>
            </w:r>
            <w:r w:rsidRPr="006A7CD3">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02FC1EEF" w14:textId="77777777" w:rsidR="00EA0C00" w:rsidRPr="006A7CD3" w:rsidRDefault="00EA0C00" w:rsidP="00EA0C00">
            <w:pPr>
              <w:widowControl w:val="0"/>
              <w:jc w:val="both"/>
            </w:pPr>
            <w:r w:rsidRPr="006A7CD3">
              <w:t>5.</w:t>
            </w:r>
            <w:r w:rsidRPr="006A7CD3">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1D3B72FE" w14:textId="77777777" w:rsidR="00EA0C00" w:rsidRPr="006A7CD3" w:rsidRDefault="00EA0C00" w:rsidP="00EA0C00">
            <w:pPr>
              <w:widowControl w:val="0"/>
              <w:jc w:val="both"/>
            </w:pPr>
            <w:r w:rsidRPr="006A7CD3">
              <w:t>6.</w:t>
            </w:r>
            <w:r w:rsidRPr="006A7CD3">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0CB74EA6" w14:textId="77777777" w:rsidR="00EA0C00" w:rsidRPr="006A7CD3" w:rsidRDefault="00EA0C00" w:rsidP="00EA0C00">
            <w:pPr>
              <w:widowControl w:val="0"/>
              <w:jc w:val="both"/>
            </w:pPr>
            <w:r w:rsidRPr="006A7CD3">
              <w:t>7.</w:t>
            </w:r>
            <w:r w:rsidRPr="006A7CD3">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6F50EEA6" w14:textId="77777777" w:rsidR="00EA0C00" w:rsidRPr="006A7CD3" w:rsidRDefault="00EA0C00" w:rsidP="00EA0C00">
            <w:pPr>
              <w:widowControl w:val="0"/>
              <w:jc w:val="both"/>
            </w:pPr>
            <w:r w:rsidRPr="006A7CD3">
              <w:t>8.</w:t>
            </w:r>
            <w:r w:rsidRPr="006A7CD3">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0EE046ED" w14:textId="77777777" w:rsidR="00EA0C00" w:rsidRPr="006A7CD3" w:rsidRDefault="00EA0C00" w:rsidP="00EA0C00">
            <w:pPr>
              <w:widowControl w:val="0"/>
              <w:jc w:val="both"/>
            </w:pPr>
            <w:r w:rsidRPr="006A7CD3">
              <w:t>9.</w:t>
            </w:r>
            <w:r w:rsidRPr="006A7CD3">
              <w:tab/>
              <w:t xml:space="preserve">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w:t>
            </w:r>
            <w:r w:rsidRPr="006A7CD3">
              <w:lastRenderedPageBreak/>
              <w:t>документа завізований перекладачем тощо).</w:t>
            </w:r>
          </w:p>
          <w:p w14:paraId="4D0DA5DF" w14:textId="77777777" w:rsidR="00EA0C00" w:rsidRPr="006A7CD3" w:rsidRDefault="00EA0C00" w:rsidP="00EA0C00">
            <w:pPr>
              <w:widowControl w:val="0"/>
              <w:jc w:val="both"/>
            </w:pPr>
            <w:r w:rsidRPr="006A7CD3">
              <w:t>10.</w:t>
            </w:r>
            <w:r w:rsidRPr="006A7CD3">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1FA1498F" w14:textId="77777777" w:rsidR="00EA0C00" w:rsidRPr="006A7CD3" w:rsidRDefault="00EA0C00" w:rsidP="00EA0C00">
            <w:pPr>
              <w:widowControl w:val="0"/>
              <w:jc w:val="both"/>
            </w:pPr>
            <w:r w:rsidRPr="006A7CD3">
              <w:t>11.</w:t>
            </w:r>
            <w:r w:rsidRPr="006A7CD3">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098FBBDC" w14:textId="77777777" w:rsidR="00EA0C00" w:rsidRPr="006A7CD3" w:rsidRDefault="00EA0C00" w:rsidP="00EA0C00">
            <w:pPr>
              <w:widowControl w:val="0"/>
              <w:jc w:val="both"/>
            </w:pPr>
            <w:r w:rsidRPr="006A7CD3">
              <w:t>12.</w:t>
            </w:r>
            <w:r w:rsidRPr="006A7CD3">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6A269048" w14:textId="77777777" w:rsidR="00EA0C00" w:rsidRPr="006A7CD3" w:rsidRDefault="00EA0C00" w:rsidP="00EA0C00">
            <w:pPr>
              <w:widowControl w:val="0"/>
              <w:jc w:val="both"/>
              <w:rPr>
                <w:i/>
                <w:iCs/>
                <w:u w:val="single"/>
              </w:rPr>
            </w:pPr>
            <w:r w:rsidRPr="006A7CD3">
              <w:rPr>
                <w:i/>
                <w:iCs/>
                <w:u w:val="single"/>
              </w:rPr>
              <w:t>Приклади формальних помилок:</w:t>
            </w:r>
          </w:p>
          <w:p w14:paraId="6479FE2F" w14:textId="77777777" w:rsidR="00EA0C00" w:rsidRPr="006A7CD3" w:rsidRDefault="00EA0C00" w:rsidP="00EA0C00">
            <w:pPr>
              <w:widowControl w:val="0"/>
              <w:jc w:val="both"/>
            </w:pPr>
            <w:r w:rsidRPr="006A7CD3">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37193DB9" w14:textId="77777777" w:rsidR="00EA0C00" w:rsidRPr="006A7CD3" w:rsidRDefault="00EA0C00" w:rsidP="00EA0C00">
            <w:pPr>
              <w:widowControl w:val="0"/>
              <w:jc w:val="both"/>
            </w:pPr>
            <w:r w:rsidRPr="006A7CD3">
              <w:t>-  «</w:t>
            </w:r>
            <w:proofErr w:type="spellStart"/>
            <w:r w:rsidRPr="006A7CD3">
              <w:t>м.київ</w:t>
            </w:r>
            <w:proofErr w:type="spellEnd"/>
            <w:r w:rsidRPr="006A7CD3">
              <w:t>» замість «</w:t>
            </w:r>
            <w:proofErr w:type="spellStart"/>
            <w:r w:rsidRPr="006A7CD3">
              <w:t>м.Київ</w:t>
            </w:r>
            <w:proofErr w:type="spellEnd"/>
            <w:r w:rsidRPr="006A7CD3">
              <w:t>»;</w:t>
            </w:r>
          </w:p>
          <w:p w14:paraId="5E61A438" w14:textId="77777777" w:rsidR="00EA0C00" w:rsidRPr="006A7CD3" w:rsidRDefault="00EA0C00" w:rsidP="00EA0C00">
            <w:pPr>
              <w:widowControl w:val="0"/>
              <w:jc w:val="both"/>
            </w:pPr>
            <w:r w:rsidRPr="006A7CD3">
              <w:t>- «поряд -</w:t>
            </w:r>
            <w:proofErr w:type="spellStart"/>
            <w:r w:rsidRPr="006A7CD3">
              <w:t>ок</w:t>
            </w:r>
            <w:proofErr w:type="spellEnd"/>
            <w:r w:rsidRPr="006A7CD3">
              <w:t>» замість «</w:t>
            </w:r>
            <w:proofErr w:type="spellStart"/>
            <w:r w:rsidRPr="006A7CD3">
              <w:t>поря</w:t>
            </w:r>
            <w:proofErr w:type="spellEnd"/>
            <w:r w:rsidRPr="006A7CD3">
              <w:t xml:space="preserve"> – док»;</w:t>
            </w:r>
          </w:p>
          <w:p w14:paraId="62E5D328" w14:textId="77777777" w:rsidR="00EA0C00" w:rsidRPr="006A7CD3" w:rsidRDefault="00EA0C00" w:rsidP="00EA0C00">
            <w:pPr>
              <w:widowControl w:val="0"/>
              <w:jc w:val="both"/>
            </w:pPr>
            <w:r w:rsidRPr="006A7CD3">
              <w:t>- «</w:t>
            </w:r>
            <w:proofErr w:type="spellStart"/>
            <w:r w:rsidRPr="006A7CD3">
              <w:t>ненадається</w:t>
            </w:r>
            <w:proofErr w:type="spellEnd"/>
            <w:r w:rsidRPr="006A7CD3">
              <w:t>» замість «не надається»»;</w:t>
            </w:r>
          </w:p>
          <w:p w14:paraId="25E28511" w14:textId="77777777" w:rsidR="00EA0C00" w:rsidRPr="006A7CD3" w:rsidRDefault="00EA0C00" w:rsidP="00EA0C00">
            <w:pPr>
              <w:widowControl w:val="0"/>
              <w:jc w:val="both"/>
            </w:pPr>
            <w:r w:rsidRPr="006A7CD3">
              <w:t>- «______________№_____________» замість «14.08.2020 №320/13/14-01»</w:t>
            </w:r>
          </w:p>
          <w:p w14:paraId="7E17A75A" w14:textId="77777777" w:rsidR="00EA0C00" w:rsidRPr="006A7CD3" w:rsidRDefault="00EA0C00" w:rsidP="00EA0C00">
            <w:pPr>
              <w:widowControl w:val="0"/>
              <w:jc w:val="both"/>
            </w:pPr>
            <w:r w:rsidRPr="006A7CD3">
              <w:t>- учасник розмістив (завантажив) документ у форматі «JPG» замість  документа у форматі «</w:t>
            </w:r>
            <w:proofErr w:type="spellStart"/>
            <w:r w:rsidRPr="006A7CD3">
              <w:t>pdf</w:t>
            </w:r>
            <w:proofErr w:type="spellEnd"/>
            <w:r w:rsidRPr="006A7CD3">
              <w:t>» (</w:t>
            </w:r>
            <w:proofErr w:type="spellStart"/>
            <w:r w:rsidRPr="006A7CD3">
              <w:t>PortableDocumentFormat</w:t>
            </w:r>
            <w:proofErr w:type="spellEnd"/>
            <w:r w:rsidRPr="006A7CD3">
              <w:t xml:space="preserve">)». </w:t>
            </w:r>
          </w:p>
          <w:p w14:paraId="6C7C2127" w14:textId="77777777" w:rsidR="00EA0C00" w:rsidRPr="006A7CD3" w:rsidRDefault="00EA0C00" w:rsidP="00EA0C00">
            <w:pPr>
              <w:widowControl w:val="0"/>
              <w:ind w:left="40" w:hanging="20"/>
              <w:contextualSpacing/>
              <w:jc w:val="both"/>
            </w:pPr>
            <w:r w:rsidRPr="006A7CD3">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7110BFF0" w14:textId="77777777" w:rsidR="00EA0C00" w:rsidRPr="006A7CD3" w:rsidRDefault="00EA0C00" w:rsidP="00EA0C00">
            <w:pPr>
              <w:widowControl w:val="0"/>
              <w:ind w:left="40" w:hanging="20"/>
              <w:contextualSpacing/>
              <w:jc w:val="both"/>
              <w:rPr>
                <w:b/>
                <w:bCs/>
              </w:rPr>
            </w:pPr>
            <w:r w:rsidRPr="006A7CD3">
              <w:rPr>
                <w:b/>
                <w:bCs/>
              </w:rPr>
              <w:t>УВАГА!!!</w:t>
            </w:r>
          </w:p>
          <w:p w14:paraId="2AA0543F" w14:textId="77777777" w:rsidR="00EA0C00" w:rsidRPr="006A7CD3" w:rsidRDefault="00EA0C00" w:rsidP="00EA0C00">
            <w:pPr>
              <w:widowControl w:val="0"/>
              <w:jc w:val="both"/>
              <w:rPr>
                <w:b/>
                <w:bCs/>
              </w:rPr>
            </w:pPr>
            <w:bookmarkStart w:id="0" w:name="_Hlk52459287"/>
            <w:r w:rsidRPr="006A7CD3">
              <w:rPr>
                <w:b/>
                <w:bCs/>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sidRPr="006A7CD3">
              <w:rPr>
                <w:b/>
                <w:bCs/>
              </w:rPr>
              <w:t>скан-копій</w:t>
            </w:r>
            <w:proofErr w:type="spellEnd"/>
            <w:r w:rsidRPr="006A7CD3">
              <w:rPr>
                <w:b/>
                <w:bCs/>
              </w:rPr>
              <w:t xml:space="preserve"> через електронну систему закупівель. Тендерна пропозиція учасника має відповідати ряду вимог: </w:t>
            </w:r>
          </w:p>
          <w:p w14:paraId="63CCCAAE" w14:textId="77777777" w:rsidR="00EA0C00" w:rsidRPr="006A7CD3" w:rsidRDefault="00EA0C00" w:rsidP="00EA0C00">
            <w:pPr>
              <w:jc w:val="both"/>
              <w:rPr>
                <w:b/>
                <w:bCs/>
              </w:rPr>
            </w:pPr>
            <w:r w:rsidRPr="006A7CD3">
              <w:rPr>
                <w:b/>
                <w:bCs/>
              </w:rPr>
              <w:t xml:space="preserve">1) документи мають бути чіткими та розбірливими для </w:t>
            </w:r>
            <w:r w:rsidRPr="006A7CD3">
              <w:rPr>
                <w:b/>
                <w:bCs/>
              </w:rPr>
              <w:lastRenderedPageBreak/>
              <w:t>читання;</w:t>
            </w:r>
          </w:p>
          <w:p w14:paraId="42884E3A" w14:textId="77777777" w:rsidR="00EA0C00" w:rsidRPr="006A7CD3" w:rsidRDefault="00EA0C00" w:rsidP="00EA0C00">
            <w:pPr>
              <w:jc w:val="both"/>
              <w:rPr>
                <w:b/>
                <w:bCs/>
              </w:rPr>
            </w:pPr>
            <w:r w:rsidRPr="006A7CD3">
              <w:rPr>
                <w:b/>
                <w:bCs/>
              </w:rPr>
              <w:t>2) тендерна пропозиція учасника повинна бути підписана  кваліфікованим електронним підписом (КЕП);</w:t>
            </w:r>
          </w:p>
          <w:p w14:paraId="022DD8D2" w14:textId="77777777" w:rsidR="00EA0C00" w:rsidRPr="006A7CD3" w:rsidRDefault="00EA0C00" w:rsidP="00EA0C00">
            <w:pPr>
              <w:jc w:val="both"/>
              <w:rPr>
                <w:b/>
                <w:bCs/>
              </w:rPr>
            </w:pPr>
            <w:r w:rsidRPr="006A7CD3">
              <w:rPr>
                <w:b/>
                <w:bCs/>
              </w:rPr>
              <w:t>3) якщо тендерна пропозиція містить і скановані, і електронні документи, потрібно накласти КЕП на тендерну пропозицію в цілому та на кожен електронний документ окремо.</w:t>
            </w:r>
          </w:p>
          <w:p w14:paraId="33E3AA49" w14:textId="77777777" w:rsidR="00EA0C00" w:rsidRPr="006A7CD3" w:rsidRDefault="00EA0C00" w:rsidP="00EA0C00">
            <w:pPr>
              <w:jc w:val="both"/>
              <w:rPr>
                <w:b/>
                <w:bCs/>
              </w:rPr>
            </w:pPr>
            <w:r w:rsidRPr="006A7CD3">
              <w:rPr>
                <w:b/>
                <w:bCs/>
              </w:rPr>
              <w:t>Винятки:</w:t>
            </w:r>
          </w:p>
          <w:p w14:paraId="40087CA0" w14:textId="77777777" w:rsidR="00EA0C00" w:rsidRPr="006A7CD3" w:rsidRDefault="00EA0C00" w:rsidP="00EA0C00">
            <w:pPr>
              <w:jc w:val="both"/>
              <w:rPr>
                <w:b/>
                <w:bCs/>
              </w:rPr>
            </w:pPr>
            <w:r w:rsidRPr="006A7CD3">
              <w:rPr>
                <w:b/>
                <w:bCs/>
              </w:rPr>
              <w:t>1) якщо електронні документи тендерної пропозиції видано іншою організацією і на них уже накладено УЕП або КЕП цієї організації, учаснику не потрібно накладати на нього свій КЕП.</w:t>
            </w:r>
          </w:p>
          <w:p w14:paraId="20A1E942" w14:textId="77777777" w:rsidR="00EA0C00" w:rsidRPr="006A7CD3" w:rsidRDefault="00EA0C00" w:rsidP="00EA0C00">
            <w:pPr>
              <w:widowControl w:val="0"/>
              <w:jc w:val="both"/>
              <w:rPr>
                <w:b/>
                <w:bCs/>
              </w:rPr>
            </w:pPr>
            <w:r w:rsidRPr="006A7CD3">
              <w:rPr>
                <w:b/>
                <w:bCs/>
              </w:rPr>
              <w:t xml:space="preserve">Зверніть увагу: документи тендерної пропозиції, які надані не у формі електронного документа (КЕП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7E7E485D" w14:textId="77777777" w:rsidR="00EA0C00" w:rsidRPr="006A7CD3" w:rsidRDefault="00EA0C00" w:rsidP="00EA0C00">
            <w:pPr>
              <w:widowControl w:val="0"/>
              <w:ind w:left="40" w:hanging="20"/>
              <w:contextualSpacing/>
              <w:jc w:val="both"/>
              <w:rPr>
                <w:b/>
                <w:bCs/>
              </w:rPr>
            </w:pPr>
            <w:r w:rsidRPr="006A7CD3">
              <w:rPr>
                <w:b/>
                <w:bCs/>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 </w:t>
            </w:r>
          </w:p>
          <w:p w14:paraId="4DAB0B40" w14:textId="77777777" w:rsidR="00EA0C00" w:rsidRPr="006A7CD3" w:rsidRDefault="00EA0C00" w:rsidP="00EA0C00">
            <w:pPr>
              <w:widowControl w:val="0"/>
              <w:ind w:left="40" w:hanging="20"/>
              <w:contextualSpacing/>
              <w:jc w:val="both"/>
              <w:rPr>
                <w:b/>
                <w:bCs/>
              </w:rPr>
            </w:pPr>
            <w:r w:rsidRPr="006A7CD3">
              <w:rPr>
                <w:b/>
                <w:bCs/>
              </w:rPr>
              <w:t xml:space="preserve">Замовник перевіряє КЕП учасника на сайті центрального </w:t>
            </w:r>
            <w:proofErr w:type="spellStart"/>
            <w:r w:rsidRPr="006A7CD3">
              <w:rPr>
                <w:b/>
                <w:bCs/>
              </w:rPr>
              <w:t>засвідчувального</w:t>
            </w:r>
            <w:proofErr w:type="spellEnd"/>
            <w:r w:rsidRPr="006A7CD3">
              <w:rPr>
                <w:b/>
                <w:bCs/>
              </w:rPr>
              <w:t xml:space="preserve"> органу за посиланням https://czo.gov.ua/verify. </w:t>
            </w:r>
          </w:p>
          <w:p w14:paraId="35DB6CA5" w14:textId="77777777" w:rsidR="00EA0C00" w:rsidRPr="006A7CD3" w:rsidRDefault="00EA0C00" w:rsidP="00EA0C00">
            <w:pPr>
              <w:widowControl w:val="0"/>
              <w:ind w:left="40" w:hanging="20"/>
              <w:contextualSpacing/>
              <w:jc w:val="both"/>
              <w:rPr>
                <w:b/>
                <w:bCs/>
              </w:rPr>
            </w:pPr>
            <w:r w:rsidRPr="006A7CD3">
              <w:rPr>
                <w:b/>
                <w:bCs/>
              </w:rPr>
              <w:t xml:space="preserve">Під час перевірки КЕП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або у випадку не накладення учасником КЕП відповідно до умов тендерної документації учасник вважається таким, що не відповідає встановленим абзацом першим частини третьої статті 22 Закону вимогам до учасника відповідно до законодавства та його пропозицію буде відхилено на підставі абзацу </w:t>
            </w:r>
            <w:r w:rsidR="002B254F" w:rsidRPr="006A7CD3">
              <w:rPr>
                <w:b/>
                <w:bCs/>
              </w:rPr>
              <w:t>6</w:t>
            </w:r>
            <w:r w:rsidRPr="006A7CD3">
              <w:rPr>
                <w:b/>
                <w:bCs/>
              </w:rPr>
              <w:t xml:space="preserve"> п</w:t>
            </w:r>
            <w:r w:rsidR="002B254F" w:rsidRPr="006A7CD3">
              <w:rPr>
                <w:b/>
                <w:bCs/>
              </w:rPr>
              <w:t>п.2</w:t>
            </w:r>
            <w:r w:rsidRPr="006A7CD3">
              <w:rPr>
                <w:b/>
                <w:bCs/>
              </w:rPr>
              <w:t xml:space="preserve"> </w:t>
            </w:r>
            <w:r w:rsidR="002B254F" w:rsidRPr="006A7CD3">
              <w:rPr>
                <w:b/>
                <w:bCs/>
              </w:rPr>
              <w:t>п.41</w:t>
            </w:r>
            <w:r w:rsidRPr="006A7CD3">
              <w:rPr>
                <w:b/>
                <w:bCs/>
              </w:rPr>
              <w:t xml:space="preserve"> </w:t>
            </w:r>
            <w:r w:rsidR="002B254F" w:rsidRPr="006A7CD3">
              <w:rPr>
                <w:b/>
                <w:bCs/>
              </w:rPr>
              <w:t>Особливостей, що затверджені Постановою (</w:t>
            </w:r>
            <w:r w:rsidR="002B254F" w:rsidRPr="006A7CD3">
              <w:rPr>
                <w:bCs/>
              </w:rPr>
              <w:t>не відповідає вимогам, установленим у тендерній документації відповідно до абзацу першого частини третьої статті 22 Закону).</w:t>
            </w:r>
          </w:p>
          <w:p w14:paraId="3DE3B9FA" w14:textId="77777777" w:rsidR="00EA0C00" w:rsidRPr="006A7CD3" w:rsidRDefault="00EA0C00" w:rsidP="00EA0C00">
            <w:pPr>
              <w:widowControl w:val="0"/>
              <w:contextualSpacing/>
              <w:jc w:val="both"/>
            </w:pPr>
            <w:bookmarkStart w:id="1" w:name="_Hlk37688954"/>
            <w:bookmarkEnd w:id="0"/>
            <w:r w:rsidRPr="006A7CD3">
              <w:t xml:space="preserve">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w:t>
            </w:r>
            <w:r w:rsidRPr="006A7CD3">
              <w:lastRenderedPageBreak/>
              <w:t>документів в електронну систему закупівель).</w:t>
            </w:r>
            <w:r w:rsidRPr="006A7CD3">
              <w:rPr>
                <w:color w:val="0D0D0D"/>
              </w:rPr>
              <w:t xml:space="preserve"> </w:t>
            </w:r>
          </w:p>
          <w:p w14:paraId="646282F6" w14:textId="77777777" w:rsidR="00EA0C00" w:rsidRPr="006A7CD3" w:rsidRDefault="00EA0C00" w:rsidP="00EA0C00">
            <w:pPr>
              <w:widowControl w:val="0"/>
              <w:ind w:left="40" w:hanging="20"/>
              <w:contextualSpacing/>
              <w:jc w:val="both"/>
            </w:pPr>
            <w:r w:rsidRPr="006A7CD3">
              <w:t>Кожен учасник має право подати тільки одну тендерну пропозицію</w:t>
            </w:r>
            <w:r w:rsidRPr="006A7CD3">
              <w:rPr>
                <w:b/>
                <w:bCs/>
              </w:rPr>
              <w:t xml:space="preserve"> </w:t>
            </w:r>
            <w:bookmarkEnd w:id="1"/>
          </w:p>
          <w:p w14:paraId="3246FAB9" w14:textId="77777777" w:rsidR="00EA0C00" w:rsidRPr="006A7CD3" w:rsidRDefault="00EA0C00" w:rsidP="00EA0C00">
            <w:pPr>
              <w:widowControl w:val="0"/>
              <w:jc w:val="both"/>
            </w:pPr>
            <w:r w:rsidRPr="006A7CD3">
              <w:rPr>
                <w:shd w:val="clear" w:color="auto" w:fill="FFFFFF"/>
              </w:rPr>
              <w:t xml:space="preserve">У випадку подання учасником більше однієї тендерної пропозиції </w:t>
            </w:r>
            <w:r w:rsidRPr="006A7CD3">
              <w:t xml:space="preserve">учасник вважається таким, </w:t>
            </w:r>
            <w:r w:rsidRPr="006A7CD3">
              <w:rPr>
                <w:shd w:val="clear" w:color="auto" w:fill="FFFFFF"/>
              </w:rPr>
              <w:t>що не відповідає встановленим </w:t>
            </w:r>
            <w:hyperlink r:id="rId12" w:anchor="n1422" w:history="1">
              <w:r w:rsidRPr="006A7CD3">
                <w:rPr>
                  <w:shd w:val="clear" w:color="auto" w:fill="FFFFFF"/>
                </w:rPr>
                <w:t>абзацом першим</w:t>
              </w:r>
            </w:hyperlink>
            <w:r w:rsidRPr="006A7CD3">
              <w:rPr>
                <w:shd w:val="clear" w:color="auto" w:fill="FFFFFF"/>
              </w:rPr>
              <w:t> частини третьої статті 22 Закону України «Про публічні закупівлі» вимогам до учасн</w:t>
            </w:r>
            <w:r w:rsidR="003F48B5" w:rsidRPr="006A7CD3">
              <w:rPr>
                <w:shd w:val="clear" w:color="auto" w:fill="FFFFFF"/>
              </w:rPr>
              <w:t>ика відповідно до законодавства.</w:t>
            </w:r>
          </w:p>
        </w:tc>
      </w:tr>
      <w:tr w:rsidR="00FE6AC6" w:rsidRPr="006A7CD3" w14:paraId="53ED6030" w14:textId="77777777" w:rsidTr="00F21048">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64159899" w14:textId="77777777" w:rsidR="00FE6AC6" w:rsidRPr="006A7CD3" w:rsidRDefault="00FE6AC6" w:rsidP="00FE6AC6">
            <w:r w:rsidRPr="006A7CD3">
              <w:lastRenderedPageBreak/>
              <w:t>2</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2B8C2363" w14:textId="77777777" w:rsidR="00FE6AC6" w:rsidRPr="006A7CD3" w:rsidRDefault="00FE6AC6" w:rsidP="00FE6AC6">
            <w:pPr>
              <w:widowControl w:val="0"/>
            </w:pPr>
            <w:bookmarkStart w:id="2" w:name="_Hlk37757836"/>
            <w:r w:rsidRPr="006A7CD3">
              <w:rPr>
                <w:b/>
                <w:bCs/>
              </w:rPr>
              <w:t>Забезпечення тендерної пропозиції</w:t>
            </w:r>
            <w:bookmarkEnd w:id="2"/>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3A3665D5" w14:textId="77777777" w:rsidR="00FE6AC6" w:rsidRPr="006A7CD3" w:rsidRDefault="00FE6AC6" w:rsidP="00FE6AC6">
            <w:pPr>
              <w:widowControl w:val="0"/>
              <w:spacing w:before="60" w:after="60"/>
              <w:contextualSpacing/>
              <w:jc w:val="both"/>
              <w:rPr>
                <w:lang w:eastAsia="uk-UA"/>
              </w:rPr>
            </w:pPr>
            <w:r w:rsidRPr="006A7CD3">
              <w:rPr>
                <w:lang w:eastAsia="uk-UA"/>
              </w:rPr>
              <w:t>Забезпечення тендерної пропозиції не вимагається</w:t>
            </w:r>
          </w:p>
        </w:tc>
      </w:tr>
      <w:tr w:rsidR="00FE6AC6" w:rsidRPr="006A7CD3" w14:paraId="5FA2B05A" w14:textId="77777777" w:rsidTr="00F21048">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548FFA09" w14:textId="77777777" w:rsidR="00FE6AC6" w:rsidRPr="006A7CD3" w:rsidRDefault="00FE6AC6" w:rsidP="00FE6AC6">
            <w:r w:rsidRPr="006A7CD3">
              <w:t>3</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32781AFD" w14:textId="77777777" w:rsidR="00FE6AC6" w:rsidRPr="006A7CD3" w:rsidRDefault="00FE6AC6" w:rsidP="00FE6AC6">
            <w:pPr>
              <w:pStyle w:val="2f1"/>
              <w:widowControl w:val="0"/>
              <w:spacing w:before="60" w:after="60"/>
              <w:contextualSpacing/>
              <w:jc w:val="both"/>
              <w:rPr>
                <w:rFonts w:ascii="Times New Roman" w:hAnsi="Times New Roman"/>
                <w:i/>
                <w:sz w:val="24"/>
                <w:szCs w:val="24"/>
                <w:lang w:eastAsia="uk-UA"/>
              </w:rPr>
            </w:pPr>
            <w:r w:rsidRPr="006A7CD3">
              <w:rPr>
                <w:rFonts w:ascii="Times New Roman" w:hAnsi="Times New Roman"/>
                <w:b/>
                <w:bCs/>
                <w:sz w:val="24"/>
                <w:szCs w:val="24"/>
                <w:lang w:eastAsia="ru-RU"/>
              </w:rPr>
              <w:t>Умови повернення чи неповернення забезпечення тендерної пропозиції</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44B02F15" w14:textId="77777777" w:rsidR="00FE6AC6" w:rsidRPr="006A7CD3" w:rsidRDefault="00FE6AC6" w:rsidP="00FE6AC6">
            <w:pPr>
              <w:widowControl w:val="0"/>
              <w:ind w:right="120"/>
              <w:contextualSpacing/>
              <w:jc w:val="both"/>
            </w:pPr>
            <w:r w:rsidRPr="006A7CD3">
              <w:t>Не передбачається.</w:t>
            </w:r>
          </w:p>
          <w:p w14:paraId="360B03EF" w14:textId="77777777" w:rsidR="00FE6AC6" w:rsidRPr="006A7CD3" w:rsidRDefault="00FE6AC6" w:rsidP="00FE6AC6">
            <w:pPr>
              <w:pStyle w:val="rvps2"/>
              <w:widowControl w:val="0"/>
              <w:shd w:val="clear" w:color="auto" w:fill="FFFFFF"/>
              <w:spacing w:before="60" w:beforeAutospacing="0" w:after="60" w:afterAutospacing="0"/>
              <w:ind w:firstLine="284"/>
              <w:contextualSpacing/>
              <w:jc w:val="both"/>
              <w:textAlignment w:val="baseline"/>
            </w:pPr>
          </w:p>
        </w:tc>
      </w:tr>
      <w:tr w:rsidR="00FE6AC6" w:rsidRPr="006A7CD3" w14:paraId="177781EA" w14:textId="77777777" w:rsidTr="00686F0C">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7F54664D" w14:textId="77777777" w:rsidR="00FE6AC6" w:rsidRPr="006A7CD3" w:rsidRDefault="00FE6AC6" w:rsidP="00FE6AC6">
            <w:r w:rsidRPr="006A7CD3">
              <w:t>4</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63E5909B" w14:textId="77777777" w:rsidR="00FE6AC6" w:rsidRPr="006A7CD3" w:rsidRDefault="00FE6AC6" w:rsidP="00FE6AC6">
            <w:pPr>
              <w:pStyle w:val="2f1"/>
              <w:widowControl w:val="0"/>
              <w:spacing w:before="60" w:after="60"/>
              <w:contextualSpacing/>
              <w:rPr>
                <w:rFonts w:ascii="Times New Roman" w:hAnsi="Times New Roman"/>
                <w:b/>
                <w:sz w:val="24"/>
                <w:szCs w:val="24"/>
                <w:lang w:eastAsia="uk-UA"/>
              </w:rPr>
            </w:pPr>
            <w:r w:rsidRPr="006A7CD3">
              <w:rPr>
                <w:rFonts w:ascii="Times New Roman" w:hAnsi="Times New Roman"/>
                <w:b/>
                <w:sz w:val="24"/>
                <w:szCs w:val="24"/>
                <w:lang w:eastAsia="uk-UA"/>
              </w:rPr>
              <w:t>Строк, протягом якого тендерні пропозиції є дійсними</w:t>
            </w:r>
          </w:p>
        </w:tc>
        <w:tc>
          <w:tcPr>
            <w:tcW w:w="6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9753A" w14:textId="77777777" w:rsidR="003F48B5" w:rsidRPr="006A7CD3" w:rsidRDefault="00FE6AC6" w:rsidP="00FE6AC6">
            <w:pPr>
              <w:widowControl w:val="0"/>
              <w:jc w:val="both"/>
            </w:pPr>
            <w:r w:rsidRPr="006A7CD3">
              <w:t xml:space="preserve">Тендерні пропозиції вважаються дійсними </w:t>
            </w:r>
            <w:r w:rsidRPr="006A7CD3">
              <w:rPr>
                <w:b/>
                <w:bCs/>
                <w:i/>
                <w:iCs/>
                <w:u w:val="single"/>
              </w:rPr>
              <w:t xml:space="preserve">протягом </w:t>
            </w:r>
            <w:r w:rsidR="00281E52" w:rsidRPr="006A7CD3">
              <w:rPr>
                <w:b/>
                <w:bCs/>
                <w:i/>
                <w:iCs/>
                <w:u w:val="single"/>
              </w:rPr>
              <w:t>9</w:t>
            </w:r>
            <w:r w:rsidRPr="006A7CD3">
              <w:rPr>
                <w:b/>
                <w:bCs/>
                <w:i/>
                <w:iCs/>
                <w:u w:val="single"/>
              </w:rPr>
              <w:t>0 (</w:t>
            </w:r>
            <w:r w:rsidR="00281E52" w:rsidRPr="006A7CD3">
              <w:rPr>
                <w:b/>
                <w:bCs/>
                <w:i/>
                <w:iCs/>
                <w:u w:val="single"/>
              </w:rPr>
              <w:t>дев`яносто</w:t>
            </w:r>
            <w:r w:rsidRPr="006A7CD3">
              <w:rPr>
                <w:b/>
                <w:bCs/>
                <w:i/>
                <w:iCs/>
                <w:u w:val="single"/>
              </w:rPr>
              <w:t>) днів</w:t>
            </w:r>
            <w:r w:rsidRPr="006A7CD3">
              <w:t xml:space="preserve"> із дати кінцевого строку подання т</w:t>
            </w:r>
            <w:r w:rsidR="003F48B5" w:rsidRPr="006A7CD3">
              <w:t>ендерних пропозицій, який у разі необхідності може бути продовжений.</w:t>
            </w:r>
          </w:p>
          <w:p w14:paraId="2F4339FE" w14:textId="77777777" w:rsidR="00FE6AC6" w:rsidRPr="006A7CD3" w:rsidRDefault="00FE6AC6" w:rsidP="00FE6AC6">
            <w:pPr>
              <w:widowControl w:val="0"/>
              <w:jc w:val="both"/>
            </w:pPr>
            <w:r w:rsidRPr="006A7CD3">
              <w:t>До закінчення цього строку замовник має право вимагати від учасників процедури закупівлі продовження строку дії тендерних пропозицій.</w:t>
            </w:r>
          </w:p>
          <w:p w14:paraId="41148BEE" w14:textId="77777777" w:rsidR="00FE6AC6" w:rsidRPr="006A7CD3" w:rsidRDefault="00FE6AC6" w:rsidP="00FE6AC6">
            <w:pPr>
              <w:widowControl w:val="0"/>
              <w:jc w:val="both"/>
            </w:pPr>
            <w:r w:rsidRPr="006A7CD3">
              <w:t xml:space="preserve">Учасник процедури закупівлі </w:t>
            </w:r>
            <w:r w:rsidRPr="006A7CD3">
              <w:rPr>
                <w:b/>
                <w:bCs/>
                <w:i/>
                <w:iCs/>
              </w:rPr>
              <w:t>має право:</w:t>
            </w:r>
          </w:p>
          <w:p w14:paraId="4C490E50" w14:textId="77777777" w:rsidR="00FE6AC6" w:rsidRPr="006A7CD3" w:rsidRDefault="00FE6AC6" w:rsidP="000A5063">
            <w:pPr>
              <w:pStyle w:val="afc"/>
              <w:widowControl w:val="0"/>
              <w:numPr>
                <w:ilvl w:val="0"/>
                <w:numId w:val="3"/>
              </w:numPr>
              <w:spacing w:after="0" w:line="240" w:lineRule="auto"/>
              <w:jc w:val="both"/>
              <w:rPr>
                <w:rFonts w:ascii="Times New Roman" w:hAnsi="Times New Roman"/>
                <w:sz w:val="24"/>
                <w:szCs w:val="24"/>
              </w:rPr>
            </w:pPr>
            <w:r w:rsidRPr="006A7CD3">
              <w:rPr>
                <w:rFonts w:ascii="Times New Roman" w:hAnsi="Times New Roman"/>
                <w:sz w:val="24"/>
                <w:szCs w:val="24"/>
              </w:rPr>
              <w:t>відхилити таку вимогу, не втрачаючи при цьому наданого ним забезпечення тендерної пропозиції;</w:t>
            </w:r>
          </w:p>
          <w:p w14:paraId="29B6FFA3" w14:textId="77777777" w:rsidR="00FE6AC6" w:rsidRPr="006A7CD3" w:rsidRDefault="00FE6AC6" w:rsidP="000A5063">
            <w:pPr>
              <w:pStyle w:val="afc"/>
              <w:widowControl w:val="0"/>
              <w:numPr>
                <w:ilvl w:val="0"/>
                <w:numId w:val="2"/>
              </w:numPr>
              <w:spacing w:after="0" w:line="240" w:lineRule="auto"/>
              <w:jc w:val="both"/>
              <w:rPr>
                <w:rFonts w:ascii="Times New Roman" w:hAnsi="Times New Roman"/>
                <w:sz w:val="24"/>
                <w:szCs w:val="24"/>
              </w:rPr>
            </w:pPr>
            <w:r w:rsidRPr="006A7CD3">
              <w:rPr>
                <w:rFonts w:ascii="Times New Roman" w:hAnsi="Times New Roman"/>
                <w:sz w:val="24"/>
                <w:szCs w:val="24"/>
              </w:rPr>
              <w:t>погодитися з вимогою та продовжити строк дії поданої ним тендерної пропозиції і наданого забезпечення тендерної пропозиції (у разі якщо таке вимагалося).</w:t>
            </w:r>
          </w:p>
          <w:p w14:paraId="6C79CB42" w14:textId="77777777" w:rsidR="003F48B5" w:rsidRPr="006A7CD3" w:rsidRDefault="003F48B5" w:rsidP="003F48B5">
            <w:pPr>
              <w:widowControl w:val="0"/>
              <w:jc w:val="both"/>
            </w:pPr>
            <w:r w:rsidRPr="006A7CD3">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FE6AC6" w:rsidRPr="006A7CD3" w14:paraId="59D67B28" w14:textId="77777777" w:rsidTr="00686F0C">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5EBFA6E0" w14:textId="77777777" w:rsidR="00FE6AC6" w:rsidRPr="006A7CD3" w:rsidRDefault="00FE6AC6" w:rsidP="00FE6AC6">
            <w:r w:rsidRPr="006A7CD3">
              <w:t>5</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7971DA67" w14:textId="77777777" w:rsidR="00FE6AC6" w:rsidRPr="006A7CD3" w:rsidRDefault="00FE6AC6" w:rsidP="00FE6AC6">
            <w:pPr>
              <w:widowControl w:val="0"/>
              <w:spacing w:before="60" w:after="60"/>
              <w:contextualSpacing/>
              <w:jc w:val="both"/>
              <w:rPr>
                <w:i/>
                <w:lang w:eastAsia="uk-UA"/>
              </w:rPr>
            </w:pPr>
            <w:r w:rsidRPr="006A7CD3">
              <w:rPr>
                <w:b/>
                <w:bCs/>
              </w:rPr>
              <w:t>Кваліфікаційні критерії до учасників та вимоги, установлені статтею 17 Закону</w:t>
            </w:r>
          </w:p>
        </w:tc>
        <w:tc>
          <w:tcPr>
            <w:tcW w:w="6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4AB5D" w14:textId="77777777" w:rsidR="00FE6AC6" w:rsidRPr="006A7CD3" w:rsidRDefault="00FE6AC6" w:rsidP="00D46394">
            <w:pPr>
              <w:widowControl w:val="0"/>
              <w:ind w:right="120" w:firstLine="353"/>
              <w:contextualSpacing/>
              <w:jc w:val="both"/>
            </w:pPr>
            <w:r w:rsidRPr="006A7CD3">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6A7CD3">
              <w:rPr>
                <w:b/>
                <w:bCs/>
                <w:i/>
                <w:iCs/>
              </w:rPr>
              <w:t>Додатку 1</w:t>
            </w:r>
            <w:r w:rsidRPr="006A7CD3">
              <w:t xml:space="preserve"> до цієї тендерної документації.</w:t>
            </w:r>
          </w:p>
          <w:p w14:paraId="3CBED1B2" w14:textId="77777777" w:rsidR="00D8347A" w:rsidRPr="006A7CD3" w:rsidRDefault="00D8347A" w:rsidP="00D46394">
            <w:pPr>
              <w:widowControl w:val="0"/>
              <w:ind w:right="120" w:firstLine="353"/>
              <w:contextualSpacing/>
              <w:jc w:val="both"/>
            </w:pPr>
          </w:p>
          <w:p w14:paraId="7F7F7B5E" w14:textId="77777777" w:rsidR="00FE6AC6" w:rsidRPr="006A7CD3" w:rsidRDefault="00FE6AC6" w:rsidP="00D46394">
            <w:pPr>
              <w:widowControl w:val="0"/>
              <w:ind w:right="120" w:firstLine="353"/>
              <w:contextualSpacing/>
              <w:jc w:val="both"/>
              <w:rPr>
                <w:b/>
                <w:bCs/>
              </w:rPr>
            </w:pPr>
            <w:r w:rsidRPr="006A7CD3">
              <w:rPr>
                <w:b/>
                <w:bCs/>
              </w:rPr>
              <w:t>Підстави, встановлені статтею 17 Закону.</w:t>
            </w:r>
          </w:p>
          <w:p w14:paraId="58ACBFF4" w14:textId="77777777" w:rsidR="00D8347A" w:rsidRPr="006A7CD3" w:rsidRDefault="00D8347A" w:rsidP="00D46394">
            <w:pPr>
              <w:widowControl w:val="0"/>
              <w:ind w:right="120" w:firstLine="353"/>
              <w:contextualSpacing/>
              <w:jc w:val="both"/>
              <w:rPr>
                <w:bCs/>
              </w:rPr>
            </w:pPr>
            <w:r w:rsidRPr="006A7CD3">
              <w:rPr>
                <w:bCs/>
              </w:rPr>
              <w:t>Учасник процедури закупівлі підтверджує відсутність підстав, зазначених в абзаці першому пункту 44 Особливостей,</w:t>
            </w:r>
            <w:r w:rsidR="00557390" w:rsidRPr="006A7CD3">
              <w:rPr>
                <w:bCs/>
              </w:rPr>
              <w:t xml:space="preserve"> шляхом самостійного декларування відсутності таких підстав</w:t>
            </w:r>
            <w:r w:rsidR="00404339" w:rsidRPr="006A7CD3">
              <w:rPr>
                <w:bCs/>
              </w:rPr>
              <w:t xml:space="preserve"> в електронній системі закупівель під час подання тендерної пропозиції.</w:t>
            </w:r>
          </w:p>
          <w:p w14:paraId="764CE8C0" w14:textId="77777777" w:rsidR="00D8347A" w:rsidRPr="006A7CD3" w:rsidRDefault="00FE6AC6" w:rsidP="00D46394">
            <w:pPr>
              <w:widowControl w:val="0"/>
              <w:ind w:right="120" w:firstLine="353"/>
              <w:contextualSpacing/>
              <w:jc w:val="both"/>
            </w:pPr>
            <w:r w:rsidRPr="006A7CD3">
              <w:lastRenderedPageBreak/>
              <w:t xml:space="preserve">Замовник </w:t>
            </w:r>
            <w:r w:rsidR="00D8347A" w:rsidRPr="006A7CD3">
              <w:t>не вимагає від учасника процедури закупівлі</w:t>
            </w:r>
            <w:r w:rsidR="00404339" w:rsidRPr="006A7CD3">
              <w:t xml:space="preserve"> під час подання тендерної пропозиції в електронній системі закупівель будь-яких документів, що підтверджують відсутність підстав, визначених в абзаці першому пункту 44 Особливостей, крім самостійного декларування відсутності таких підстав учасником процедури закупівлі відповідно до абзацу четвертого пункту 44 Особливостей.</w:t>
            </w:r>
          </w:p>
          <w:p w14:paraId="7F8A0A47" w14:textId="77777777" w:rsidR="00404339" w:rsidRPr="006A7CD3" w:rsidRDefault="00404339" w:rsidP="00D46394">
            <w:pPr>
              <w:widowControl w:val="0"/>
              <w:ind w:right="120" w:firstLine="353"/>
              <w:contextualSpacing/>
              <w:jc w:val="both"/>
            </w:pPr>
            <w:r w:rsidRPr="006A7CD3">
              <w:t>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w:t>
            </w:r>
          </w:p>
          <w:p w14:paraId="6DB941CC" w14:textId="77777777" w:rsidR="00404339" w:rsidRPr="006A7CD3" w:rsidRDefault="00404339" w:rsidP="00D46394">
            <w:pPr>
              <w:widowControl w:val="0"/>
              <w:ind w:right="120" w:firstLine="353"/>
              <w:contextualSpacing/>
              <w:jc w:val="both"/>
            </w:pPr>
            <w:r w:rsidRPr="006A7CD3">
              <w:t>Замовник не перевіряє переможця процедури закупівлі на відповідність підстави, визначеної пунктом 13 частини першої статті 17 Закону, та не вимагає від учасника процедури закупівлі/переможця процедури закупівлі підтвердження її відсутності.</w:t>
            </w:r>
          </w:p>
          <w:p w14:paraId="771E209F" w14:textId="77777777" w:rsidR="00FE6AC6" w:rsidRPr="006A7CD3" w:rsidRDefault="00D46394" w:rsidP="00D46394">
            <w:pPr>
              <w:spacing w:before="120"/>
              <w:ind w:firstLine="353"/>
              <w:jc w:val="both"/>
            </w:pPr>
            <w:r w:rsidRPr="006A7CD3">
              <w:rPr>
                <w:shd w:val="solid" w:color="FFFFFF" w:fill="FFFFFF"/>
                <w:lang w:eastAsia="en-US"/>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визначених пунктами 3, 5, 6 і 12 частини першої та частиною другою статті 17 Закону.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tc>
      </w:tr>
      <w:tr w:rsidR="00CF44C6" w:rsidRPr="006A7CD3" w14:paraId="630E6FFA" w14:textId="77777777" w:rsidTr="00FE6AC6">
        <w:trPr>
          <w:trHeight w:val="1329"/>
        </w:trPr>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143F9011" w14:textId="77777777" w:rsidR="00CF44C6" w:rsidRPr="006A7CD3" w:rsidRDefault="00CF44C6" w:rsidP="00CF44C6">
            <w:r w:rsidRPr="006A7CD3">
              <w:lastRenderedPageBreak/>
              <w:t>6</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65868A2E" w14:textId="77777777" w:rsidR="00CF44C6" w:rsidRPr="006A7CD3" w:rsidRDefault="00CF44C6" w:rsidP="00CF44C6">
            <w:pPr>
              <w:widowControl w:val="0"/>
            </w:pPr>
            <w:r w:rsidRPr="006A7CD3">
              <w:rPr>
                <w:b/>
                <w:bCs/>
              </w:rPr>
              <w:t>Інформація про технічні, якісні та кількісні характеристики предмета закупівлі</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756FF4C7" w14:textId="77777777" w:rsidR="00CF44C6" w:rsidRPr="006A7CD3" w:rsidRDefault="00CF44C6" w:rsidP="00CF44C6">
            <w:pPr>
              <w:jc w:val="both"/>
            </w:pPr>
            <w:r w:rsidRPr="006A7CD3">
              <w:t>Учасник у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надання послуги як співвиконавця у обсязі не менше ніж 20 відсотків від вартості договору про закупівлю (надається у разі залучення).</w:t>
            </w:r>
          </w:p>
        </w:tc>
      </w:tr>
      <w:tr w:rsidR="00CF44C6" w:rsidRPr="006A7CD3" w14:paraId="08717D37" w14:textId="77777777" w:rsidTr="00F21048">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3BEAA30F" w14:textId="77777777" w:rsidR="00CF44C6" w:rsidRPr="006A7CD3" w:rsidRDefault="00CF44C6" w:rsidP="00CF44C6">
            <w:r w:rsidRPr="006A7CD3">
              <w:t>7</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337E5D1A" w14:textId="77777777" w:rsidR="00CF44C6" w:rsidRPr="006A7CD3" w:rsidRDefault="00CF44C6" w:rsidP="00CF44C6">
            <w:pPr>
              <w:rPr>
                <w:b/>
              </w:rPr>
            </w:pPr>
            <w:r w:rsidRPr="006A7CD3">
              <w:rPr>
                <w:b/>
              </w:rPr>
              <w:t>Інформація про співвиконавця</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11C68271" w14:textId="77777777" w:rsidR="00F01DF4" w:rsidRPr="006A7CD3" w:rsidRDefault="00F01DF4" w:rsidP="00F01DF4">
            <w:pPr>
              <w:spacing w:before="120"/>
              <w:ind w:firstLine="567"/>
              <w:jc w:val="both"/>
              <w:rPr>
                <w:shd w:val="solid" w:color="FFFFFF" w:fill="FFFFFF"/>
                <w:lang w:eastAsia="en-US"/>
              </w:rPr>
            </w:pPr>
            <w:r w:rsidRPr="006A7CD3">
              <w:t>Учасник у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надання послуги як співвиконавця у обсязі не менше ніж 20 відсотків від вартості договору про закупівлю (надається у разі залучення).</w:t>
            </w:r>
          </w:p>
          <w:p w14:paraId="0786F448" w14:textId="77777777" w:rsidR="00F01DF4" w:rsidRPr="006A7CD3" w:rsidRDefault="00F01DF4" w:rsidP="00F01DF4">
            <w:pPr>
              <w:spacing w:before="120"/>
              <w:ind w:firstLine="567"/>
              <w:jc w:val="both"/>
              <w:rPr>
                <w:shd w:val="solid" w:color="FFFFFF" w:fill="FFFFFF"/>
              </w:rPr>
            </w:pPr>
            <w:r w:rsidRPr="006A7CD3">
              <w:rPr>
                <w:shd w:val="solid" w:color="FFFFFF" w:fill="FFFFFF"/>
                <w:lang w:eastAsia="en-US"/>
              </w:rPr>
              <w:t xml:space="preserve">У разі коли учасник процедури закупівлі має намір залучити інших суб’єктів господарювання як співвиконавців в </w:t>
            </w:r>
            <w:r w:rsidRPr="006A7CD3">
              <w:rPr>
                <w:shd w:val="solid" w:color="FFFFFF" w:fill="FFFFFF"/>
                <w:lang w:eastAsia="en-US"/>
              </w:rPr>
              <w:lastRenderedPageBreak/>
              <w:t>обсязі не менше ніж 20 відсотків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на відсутність підстав (у разі застосування до учасника процедури закупівлі), визначених у частині першій статті 17 Закону (крім пункту 13 частини першої статті 17 Закону).</w:t>
            </w:r>
          </w:p>
          <w:p w14:paraId="5F562FB8" w14:textId="77777777" w:rsidR="00CF44C6" w:rsidRPr="006A7CD3" w:rsidRDefault="00CF44C6" w:rsidP="00CF44C6">
            <w:pPr>
              <w:jc w:val="both"/>
            </w:pPr>
          </w:p>
        </w:tc>
      </w:tr>
      <w:tr w:rsidR="00FE6AC6" w:rsidRPr="006A7CD3" w14:paraId="43215D4D" w14:textId="77777777" w:rsidTr="00686F0C">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04DD5285" w14:textId="77777777" w:rsidR="00FE6AC6" w:rsidRPr="006A7CD3" w:rsidRDefault="00FE6AC6" w:rsidP="00FE6AC6">
            <w:r w:rsidRPr="006A7CD3">
              <w:lastRenderedPageBreak/>
              <w:t>8</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39B359E3" w14:textId="77777777" w:rsidR="00FE6AC6" w:rsidRPr="006A7CD3" w:rsidRDefault="00FE6AC6" w:rsidP="00FE6AC6">
            <w:pPr>
              <w:rPr>
                <w:b/>
              </w:rPr>
            </w:pPr>
            <w:r w:rsidRPr="006A7CD3">
              <w:rPr>
                <w:b/>
              </w:rPr>
              <w:t>Унесення змін або відкликання тендерної пропозиції учасником</w:t>
            </w:r>
          </w:p>
        </w:tc>
        <w:tc>
          <w:tcPr>
            <w:tcW w:w="6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C1B54" w14:textId="77777777" w:rsidR="00FE6AC6" w:rsidRPr="006A7CD3" w:rsidRDefault="00FE6AC6" w:rsidP="00FE6AC6">
            <w:pPr>
              <w:widowControl w:val="0"/>
              <w:jc w:val="both"/>
            </w:pPr>
            <w:r w:rsidRPr="006A7CD3">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p w14:paraId="0A013265" w14:textId="77777777" w:rsidR="00FE6AC6" w:rsidRPr="006A7CD3" w:rsidRDefault="00FE6AC6" w:rsidP="00FE6AC6">
            <w:pPr>
              <w:widowControl w:val="0"/>
              <w:jc w:val="both"/>
            </w:pPr>
            <w:r w:rsidRPr="006A7CD3">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6A7CD3">
              <w:rPr>
                <w:b/>
                <w:bCs/>
                <w:i/>
                <w:iCs/>
              </w:rPr>
              <w:t>протягом 24 годин</w:t>
            </w:r>
            <w:r w:rsidRPr="006A7CD3">
              <w:t xml:space="preserve"> з моменту розміщення замовником в електронній системі закупівель повідомлення з вимогою про усунення таких невідповідностей.</w:t>
            </w:r>
          </w:p>
          <w:p w14:paraId="6AF70E1A" w14:textId="77777777" w:rsidR="004243E0" w:rsidRPr="006A7CD3" w:rsidRDefault="004243E0" w:rsidP="004243E0">
            <w:pPr>
              <w:pStyle w:val="af9"/>
              <w:shd w:val="clear" w:color="auto" w:fill="FFFFFF"/>
              <w:spacing w:before="120" w:beforeAutospacing="0" w:afterAutospacing="0" w:line="230" w:lineRule="auto"/>
              <w:ind w:firstLine="567"/>
              <w:jc w:val="both"/>
              <w:rPr>
                <w:szCs w:val="24"/>
              </w:rPr>
            </w:pPr>
            <w:r w:rsidRPr="006A7CD3">
              <w:rPr>
                <w:szCs w:val="24"/>
              </w:rPr>
              <w:t>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22E4EB3E" w14:textId="77777777" w:rsidR="00FE6AC6" w:rsidRPr="006A7CD3" w:rsidRDefault="00FE6AC6" w:rsidP="00FE6AC6">
            <w:pPr>
              <w:widowControl w:val="0"/>
              <w:jc w:val="both"/>
            </w:pPr>
            <w:r w:rsidRPr="006A7CD3">
              <w:t xml:space="preserve">Замовник розглядає подані тендерні пропозиції з урахуванням виправлення або </w:t>
            </w:r>
            <w:proofErr w:type="spellStart"/>
            <w:r w:rsidRPr="006A7CD3">
              <w:t>невиправлення</w:t>
            </w:r>
            <w:proofErr w:type="spellEnd"/>
            <w:r w:rsidRPr="006A7CD3">
              <w:t xml:space="preserve"> учасниками виявлених невідповідностей.</w:t>
            </w:r>
          </w:p>
        </w:tc>
      </w:tr>
      <w:tr w:rsidR="00E55F22" w:rsidRPr="006A7CD3" w14:paraId="48C93970" w14:textId="77777777">
        <w:tc>
          <w:tcPr>
            <w:tcW w:w="10201" w:type="dxa"/>
            <w:gridSpan w:val="3"/>
            <w:tcBorders>
              <w:top w:val="single" w:sz="4" w:space="0" w:color="000000"/>
              <w:left w:val="single" w:sz="4" w:space="0" w:color="000000"/>
              <w:bottom w:val="single" w:sz="4" w:space="0" w:color="000000"/>
              <w:right w:val="single" w:sz="4" w:space="0" w:color="000000"/>
            </w:tcBorders>
            <w:shd w:val="clear" w:color="auto" w:fill="auto"/>
          </w:tcPr>
          <w:p w14:paraId="72051A27" w14:textId="77777777" w:rsidR="00E55F22" w:rsidRPr="006A7CD3" w:rsidRDefault="005D633C">
            <w:pPr>
              <w:jc w:val="center"/>
              <w:rPr>
                <w:b/>
              </w:rPr>
            </w:pPr>
            <w:r w:rsidRPr="006A7CD3">
              <w:rPr>
                <w:b/>
              </w:rPr>
              <w:t>Розділ IV. Подання та розкриття тендерної пропозиції</w:t>
            </w:r>
          </w:p>
        </w:tc>
      </w:tr>
      <w:tr w:rsidR="00FE6AC6" w:rsidRPr="006A7CD3" w14:paraId="0E24AFBC" w14:textId="77777777" w:rsidTr="00F21048">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6AAD4D7C" w14:textId="77777777" w:rsidR="00FE6AC6" w:rsidRPr="006A7CD3" w:rsidRDefault="00FE6AC6" w:rsidP="00FE6AC6">
            <w:r w:rsidRPr="006A7CD3">
              <w:t>1</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1582790C" w14:textId="77777777" w:rsidR="00FE6AC6" w:rsidRPr="006A7CD3" w:rsidRDefault="00FE6AC6" w:rsidP="00FE6AC6">
            <w:pPr>
              <w:pStyle w:val="2f1"/>
              <w:widowControl w:val="0"/>
              <w:spacing w:before="60" w:after="60"/>
              <w:contextualSpacing/>
              <w:jc w:val="both"/>
              <w:rPr>
                <w:rFonts w:ascii="Times New Roman" w:hAnsi="Times New Roman"/>
                <w:b/>
                <w:sz w:val="24"/>
                <w:szCs w:val="24"/>
                <w:lang w:eastAsia="uk-UA"/>
              </w:rPr>
            </w:pPr>
            <w:r w:rsidRPr="006A7CD3">
              <w:rPr>
                <w:rStyle w:val="rvts0"/>
                <w:rFonts w:ascii="Times New Roman" w:hAnsi="Times New Roman"/>
                <w:b/>
                <w:sz w:val="24"/>
                <w:szCs w:val="24"/>
              </w:rPr>
              <w:t>Кінцевий строк подання тендерних пропозицій</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496A8385" w14:textId="36DAF82A" w:rsidR="00FE6AC6" w:rsidRPr="006A7CD3" w:rsidRDefault="00FE6AC6" w:rsidP="00FE6AC6">
            <w:pPr>
              <w:jc w:val="both"/>
              <w:rPr>
                <w:b/>
                <w:lang w:val="ru-RU"/>
              </w:rPr>
            </w:pPr>
            <w:r w:rsidRPr="006A7CD3">
              <w:rPr>
                <w:b/>
              </w:rPr>
              <w:t xml:space="preserve">Кінцевий строк подання тендерних пропозицій </w:t>
            </w:r>
            <w:r w:rsidR="00093AE1" w:rsidRPr="006A7CD3">
              <w:rPr>
                <w:b/>
              </w:rPr>
              <w:t>–</w:t>
            </w:r>
            <w:r w:rsidR="00614657" w:rsidRPr="00614657">
              <w:rPr>
                <w:b/>
                <w:lang w:val="ru-RU"/>
              </w:rPr>
              <w:t>22</w:t>
            </w:r>
            <w:r w:rsidR="00A76166" w:rsidRPr="00614657">
              <w:rPr>
                <w:b/>
                <w:lang w:val="ru-RU"/>
              </w:rPr>
              <w:t>.1</w:t>
            </w:r>
            <w:r w:rsidR="00614657" w:rsidRPr="00614657">
              <w:rPr>
                <w:b/>
                <w:lang w:val="ru-RU"/>
              </w:rPr>
              <w:t>2</w:t>
            </w:r>
            <w:r w:rsidRPr="00614657">
              <w:rPr>
                <w:b/>
              </w:rPr>
              <w:t>.2022 року,  00:00</w:t>
            </w:r>
          </w:p>
          <w:p w14:paraId="16446E12" w14:textId="77777777" w:rsidR="00FE6AC6" w:rsidRPr="006A7CD3" w:rsidRDefault="00FE6AC6" w:rsidP="00FE6AC6">
            <w:pPr>
              <w:widowControl w:val="0"/>
              <w:jc w:val="both"/>
            </w:pPr>
            <w:r w:rsidRPr="006A7CD3">
              <w:t xml:space="preserve">Отримана тендерна пропозиція вноситься автоматично до </w:t>
            </w:r>
            <w:r w:rsidRPr="006A7CD3">
              <w:lastRenderedPageBreak/>
              <w:t>реєстру отриманих тендерних пропозицій.</w:t>
            </w:r>
          </w:p>
          <w:p w14:paraId="5A3F5977" w14:textId="77777777" w:rsidR="00FE6AC6" w:rsidRPr="006A7CD3" w:rsidRDefault="00FE6AC6" w:rsidP="00FE6AC6">
            <w:pPr>
              <w:widowControl w:val="0"/>
              <w:jc w:val="both"/>
            </w:pPr>
            <w:r w:rsidRPr="006A7CD3">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4B581B86" w14:textId="77777777" w:rsidR="00FE6AC6" w:rsidRPr="006A7CD3" w:rsidRDefault="00FE6AC6" w:rsidP="00FE6AC6">
            <w:pPr>
              <w:jc w:val="both"/>
            </w:pPr>
            <w:r w:rsidRPr="006A7CD3">
              <w:t>Тендерні пропозиції після закінчення кінцевого строку їх подання або ціна яких перевищує очікувану вартість предмета закупівлі не приймаються електронною системою закупівель.</w:t>
            </w:r>
          </w:p>
        </w:tc>
      </w:tr>
      <w:tr w:rsidR="00FE6AC6" w:rsidRPr="006A7CD3" w14:paraId="74584908" w14:textId="77777777" w:rsidTr="00F21048">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307680C9" w14:textId="77777777" w:rsidR="00FE6AC6" w:rsidRPr="006A7CD3" w:rsidRDefault="00FE6AC6" w:rsidP="00FE6AC6">
            <w:r w:rsidRPr="006A7CD3">
              <w:lastRenderedPageBreak/>
              <w:t>2</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4D376F6B" w14:textId="77777777" w:rsidR="00FE6AC6" w:rsidRPr="006A7CD3" w:rsidRDefault="00FE6AC6" w:rsidP="00FE6AC6">
            <w:pPr>
              <w:widowControl w:val="0"/>
              <w:spacing w:before="60" w:after="60"/>
              <w:contextualSpacing/>
              <w:jc w:val="both"/>
              <w:rPr>
                <w:b/>
              </w:rPr>
            </w:pPr>
            <w:r w:rsidRPr="006A7CD3">
              <w:rPr>
                <w:b/>
              </w:rPr>
              <w:t>Дата та час розкриття тендерних пропозицій</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62BA31E3" w14:textId="77777777" w:rsidR="0042386D" w:rsidRPr="006A7CD3" w:rsidRDefault="0042386D" w:rsidP="0042386D">
            <w:pPr>
              <w:spacing w:before="120"/>
              <w:ind w:firstLine="567"/>
              <w:jc w:val="both"/>
              <w:rPr>
                <w:shd w:val="solid" w:color="FFFFFF" w:fill="FFFFFF"/>
              </w:rPr>
            </w:pPr>
            <w:r w:rsidRPr="006A7CD3">
              <w:rPr>
                <w:shd w:val="solid" w:color="FFFFFF" w:fill="FFFFFF"/>
                <w:lang w:eastAsia="en-US"/>
              </w:rPr>
              <w:t>Для проведення відкритих торгів із застосуванням електронного аукціону повинно бути подано не менше двох тендерних пропозицій.</w:t>
            </w:r>
          </w:p>
          <w:p w14:paraId="1C18BF63" w14:textId="77777777" w:rsidR="0042386D" w:rsidRPr="006A7CD3" w:rsidRDefault="0042386D" w:rsidP="0042386D">
            <w:pPr>
              <w:spacing w:before="120"/>
              <w:ind w:firstLine="567"/>
              <w:jc w:val="both"/>
              <w:rPr>
                <w:shd w:val="solid" w:color="FFFFFF" w:fill="FFFFFF"/>
              </w:rPr>
            </w:pPr>
            <w:r w:rsidRPr="006A7CD3">
              <w:rPr>
                <w:shd w:val="solid" w:color="FFFFFF" w:fill="FFFFFF"/>
                <w:lang w:eastAsia="en-US"/>
              </w:rPr>
              <w:t>Електронний аукціон проводиться електронною системою закупівель відповідно до статті 30 Закону.</w:t>
            </w:r>
          </w:p>
          <w:p w14:paraId="7C72FE58" w14:textId="77777777" w:rsidR="0042386D" w:rsidRPr="006A7CD3" w:rsidRDefault="0042386D" w:rsidP="0042386D">
            <w:pPr>
              <w:spacing w:before="120"/>
              <w:ind w:firstLine="567"/>
              <w:jc w:val="both"/>
              <w:rPr>
                <w:shd w:val="solid" w:color="FFFFFF" w:fill="FFFFFF"/>
              </w:rPr>
            </w:pPr>
            <w:r w:rsidRPr="006A7CD3">
              <w:rPr>
                <w:shd w:val="solid" w:color="FFFFFF" w:fill="FFFFFF"/>
                <w:lang w:eastAsia="en-US"/>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p>
          <w:p w14:paraId="62947DD0" w14:textId="77777777" w:rsidR="0042386D" w:rsidRPr="006A7CD3" w:rsidRDefault="0042386D" w:rsidP="0042386D">
            <w:pPr>
              <w:spacing w:before="120"/>
              <w:ind w:firstLine="567"/>
              <w:jc w:val="both"/>
              <w:rPr>
                <w:shd w:val="solid" w:color="FFFFFF" w:fill="FFFFFF"/>
              </w:rPr>
            </w:pPr>
            <w:r w:rsidRPr="006A7CD3">
              <w:rPr>
                <w:shd w:val="solid" w:color="FFFFFF" w:fill="FFFFFF"/>
                <w:lang w:eastAsia="en-US"/>
              </w:rPr>
              <w:t>Замовник розглядає таку тендерну пропозицію відповідно до вимог</w:t>
            </w:r>
            <w:r w:rsidRPr="006A7CD3">
              <w:rPr>
                <w:shd w:val="solid" w:color="FFFFFF" w:fill="FFFFFF"/>
                <w:lang w:val="ru-RU" w:eastAsia="en-US"/>
              </w:rPr>
              <w:t xml:space="preserve"> </w:t>
            </w:r>
            <w:r w:rsidRPr="006A7CD3">
              <w:rPr>
                <w:shd w:val="solid" w:color="FFFFFF" w:fill="FFFFFF"/>
                <w:lang w:eastAsia="en-US"/>
              </w:rPr>
              <w:t>статті 29 Закону (положення частин другої, дванадцятої та</w:t>
            </w:r>
            <w:r w:rsidRPr="006A7CD3">
              <w:rPr>
                <w:shd w:val="solid" w:color="FFFFFF" w:fill="FFFFFF"/>
                <w:lang w:val="ru-RU" w:eastAsia="en-US"/>
              </w:rPr>
              <w:t xml:space="preserve"> </w:t>
            </w:r>
            <w:r w:rsidRPr="006A7CD3">
              <w:rPr>
                <w:shd w:val="solid" w:color="FFFFFF" w:fill="FFFFFF"/>
                <w:lang w:eastAsia="en-US"/>
              </w:rPr>
              <w:t>шістнадцятої статті 29 Закону не застосовуються) з урахуванням положень</w:t>
            </w:r>
            <w:r w:rsidRPr="006A7CD3">
              <w:rPr>
                <w:shd w:val="solid" w:color="FFFFFF" w:fill="FFFFFF"/>
                <w:lang w:val="ru-RU" w:eastAsia="en-US"/>
              </w:rPr>
              <w:t xml:space="preserve"> </w:t>
            </w:r>
            <w:r w:rsidRPr="006A7CD3">
              <w:rPr>
                <w:shd w:val="solid" w:color="FFFFFF" w:fill="FFFFFF"/>
                <w:lang w:eastAsia="en-US"/>
              </w:rPr>
              <w:t>пункту 40 Особливостей.</w:t>
            </w:r>
          </w:p>
          <w:p w14:paraId="75AB7A89" w14:textId="77777777" w:rsidR="0042386D" w:rsidRPr="006A7CD3" w:rsidRDefault="0042386D" w:rsidP="0042386D">
            <w:pPr>
              <w:spacing w:before="120" w:line="230" w:lineRule="auto"/>
              <w:ind w:firstLine="567"/>
              <w:jc w:val="both"/>
              <w:rPr>
                <w:shd w:val="solid" w:color="FFFFFF" w:fill="FFFFFF"/>
              </w:rPr>
            </w:pPr>
            <w:r w:rsidRPr="006A7CD3">
              <w:rPr>
                <w:shd w:val="solid" w:color="FFFFFF" w:fill="FFFFFF"/>
                <w:lang w:eastAsia="en-US"/>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4E88E223" w14:textId="77777777" w:rsidR="00274464" w:rsidRPr="006A7CD3" w:rsidRDefault="0042386D" w:rsidP="0042386D">
            <w:pPr>
              <w:widowControl w:val="0"/>
              <w:spacing w:before="60" w:after="60"/>
              <w:ind w:firstLine="284"/>
              <w:contextualSpacing/>
              <w:jc w:val="both"/>
            </w:pPr>
            <w:r w:rsidRPr="006A7CD3">
              <w:rPr>
                <w:shd w:val="solid" w:color="FFFFFF" w:fill="FFFFFF"/>
                <w:lang w:eastAsia="en-US"/>
              </w:rPr>
              <w:t>Розкриття тендерних пропозицій відбувається відповідно до статті 28 Закону (положення абзацу третього частини першої статті 28 Закону не застосовується).</w:t>
            </w:r>
          </w:p>
        </w:tc>
      </w:tr>
      <w:tr w:rsidR="00E55F22" w:rsidRPr="006A7CD3" w14:paraId="04DD2BB8" w14:textId="77777777">
        <w:tc>
          <w:tcPr>
            <w:tcW w:w="10201" w:type="dxa"/>
            <w:gridSpan w:val="3"/>
            <w:tcBorders>
              <w:top w:val="single" w:sz="4" w:space="0" w:color="000000"/>
              <w:left w:val="single" w:sz="4" w:space="0" w:color="000000"/>
              <w:bottom w:val="single" w:sz="4" w:space="0" w:color="000000"/>
              <w:right w:val="single" w:sz="4" w:space="0" w:color="000000"/>
            </w:tcBorders>
            <w:shd w:val="clear" w:color="auto" w:fill="auto"/>
          </w:tcPr>
          <w:p w14:paraId="79F69C75" w14:textId="77777777" w:rsidR="00E55F22" w:rsidRPr="006A7CD3" w:rsidRDefault="005D633C">
            <w:pPr>
              <w:jc w:val="center"/>
              <w:rPr>
                <w:b/>
              </w:rPr>
            </w:pPr>
            <w:r w:rsidRPr="006A7CD3">
              <w:rPr>
                <w:b/>
              </w:rPr>
              <w:t>Розділ V. Оцінка тендерної пропозиції</w:t>
            </w:r>
          </w:p>
        </w:tc>
      </w:tr>
      <w:tr w:rsidR="00FE6AC6" w:rsidRPr="006A7CD3" w14:paraId="0A5563A2" w14:textId="77777777" w:rsidTr="00686F0C">
        <w:tc>
          <w:tcPr>
            <w:tcW w:w="731" w:type="dxa"/>
            <w:tcBorders>
              <w:top w:val="single" w:sz="4" w:space="0" w:color="000000"/>
              <w:left w:val="single" w:sz="4" w:space="0" w:color="000000"/>
              <w:bottom w:val="single" w:sz="4" w:space="0" w:color="auto"/>
              <w:right w:val="single" w:sz="4" w:space="0" w:color="000000"/>
            </w:tcBorders>
            <w:shd w:val="clear" w:color="auto" w:fill="auto"/>
          </w:tcPr>
          <w:p w14:paraId="33E2E505" w14:textId="77777777" w:rsidR="00FE6AC6" w:rsidRPr="006A7CD3" w:rsidRDefault="00FE6AC6" w:rsidP="00FE6AC6">
            <w:r w:rsidRPr="006A7CD3">
              <w:t>1</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2278CCFB" w14:textId="77777777" w:rsidR="00FE6AC6" w:rsidRPr="006A7CD3" w:rsidRDefault="00FE6AC6" w:rsidP="00FE6AC6">
            <w:pPr>
              <w:widowControl w:val="0"/>
              <w:spacing w:before="60" w:after="60"/>
              <w:contextualSpacing/>
              <w:jc w:val="both"/>
              <w:rPr>
                <w:b/>
                <w:lang w:eastAsia="uk-UA"/>
              </w:rPr>
            </w:pPr>
            <w:r w:rsidRPr="006A7CD3">
              <w:rPr>
                <w:b/>
                <w:lang w:eastAsia="uk-UA"/>
              </w:rPr>
              <w:t>Перелік критеріїв та методика оцінки тендерної пропозиції із зазначенням питомої ваги критерію</w:t>
            </w:r>
          </w:p>
        </w:tc>
        <w:tc>
          <w:tcPr>
            <w:tcW w:w="6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C7CB3" w14:textId="77777777" w:rsidR="00FE6AC6" w:rsidRPr="006A7CD3" w:rsidRDefault="00FE6AC6" w:rsidP="00FE6AC6">
            <w:pPr>
              <w:widowControl w:val="0"/>
              <w:contextualSpacing/>
              <w:jc w:val="both"/>
            </w:pPr>
            <w:r w:rsidRPr="006A7CD3">
              <w:t>Критерії та методика оцінки визначаються відповідно до статті 29 Закону.</w:t>
            </w:r>
          </w:p>
          <w:p w14:paraId="6A288563" w14:textId="77777777" w:rsidR="00FE6AC6" w:rsidRPr="006A7CD3" w:rsidRDefault="00FE6AC6" w:rsidP="00FE6AC6">
            <w:pPr>
              <w:widowControl w:val="0"/>
              <w:contextualSpacing/>
              <w:jc w:val="both"/>
            </w:pPr>
            <w:r w:rsidRPr="006A7CD3">
              <w:rPr>
                <w:b/>
                <w:bCs/>
              </w:rPr>
              <w:t>Перелік критеріїв та методика оцінки тендерної пропозиції із зазначенням питомої ваги критерію:</w:t>
            </w:r>
          </w:p>
          <w:p w14:paraId="2F92272B" w14:textId="77777777" w:rsidR="00FE6AC6" w:rsidRPr="006A7CD3" w:rsidRDefault="00FE6AC6" w:rsidP="00FE6AC6">
            <w:pPr>
              <w:widowControl w:val="0"/>
              <w:contextualSpacing/>
              <w:jc w:val="both"/>
            </w:pPr>
            <w:r w:rsidRPr="006A7CD3">
              <w:t>Оцінка тендерних пропозицій проводиться автоматично електронною системою закупівель на основі критеріїв і методики оцінки, зазначених замовником у цій тендерній документації, шляхом застосування електронного аукціону.</w:t>
            </w:r>
          </w:p>
          <w:p w14:paraId="14F56E4C" w14:textId="77777777" w:rsidR="00FE6AC6" w:rsidRPr="006A7CD3" w:rsidRDefault="00FE6AC6" w:rsidP="00FE6AC6">
            <w:pPr>
              <w:widowControl w:val="0"/>
              <w:contextualSpacing/>
              <w:jc w:val="both"/>
            </w:pPr>
            <w:r w:rsidRPr="006A7CD3">
              <w:t xml:space="preserve">Оцінка тендерних пропозицій здійснюється на основі критерію </w:t>
            </w:r>
            <w:proofErr w:type="spellStart"/>
            <w:r w:rsidRPr="006A7CD3">
              <w:t>„Ціна</w:t>
            </w:r>
            <w:proofErr w:type="spellEnd"/>
            <w:r w:rsidRPr="006A7CD3">
              <w:t>”. Питома вага – 100%.</w:t>
            </w:r>
          </w:p>
          <w:p w14:paraId="26950CA3" w14:textId="77777777" w:rsidR="00FE6AC6" w:rsidRPr="006A7CD3" w:rsidRDefault="00FE6AC6" w:rsidP="00FE6AC6">
            <w:pPr>
              <w:widowControl w:val="0"/>
              <w:contextualSpacing/>
              <w:jc w:val="both"/>
            </w:pPr>
            <w:r w:rsidRPr="006A7CD3">
              <w:t xml:space="preserve">Найбільш економічною вигідною пропозицією буде вважатися пропозиція з найнижчою ціною з урахуванням усіх податків та зборів (в тому числі податку на додану вартість (ПДВ), у разі </w:t>
            </w:r>
            <w:r w:rsidRPr="006A7CD3">
              <w:lastRenderedPageBreak/>
              <w:t xml:space="preserve">якщо учасник є платником ПДВ або без </w:t>
            </w:r>
            <w:proofErr w:type="spellStart"/>
            <w:r w:rsidRPr="006A7CD3">
              <w:t>ПДВ-у</w:t>
            </w:r>
            <w:proofErr w:type="spellEnd"/>
            <w:r w:rsidRPr="006A7CD3">
              <w:t xml:space="preserve"> разі, якщо Учасник  не є платником ПДВ.</w:t>
            </w:r>
          </w:p>
          <w:p w14:paraId="3F129771" w14:textId="77777777" w:rsidR="00FE6AC6" w:rsidRPr="006A7CD3" w:rsidRDefault="00FE6AC6" w:rsidP="00FE6AC6">
            <w:pPr>
              <w:widowControl w:val="0"/>
              <w:contextualSpacing/>
              <w:jc w:val="both"/>
            </w:pPr>
            <w:r w:rsidRPr="006A7CD3">
              <w:t xml:space="preserve">Оцінка здійснюється щодо предмета закупівлі </w:t>
            </w:r>
            <w:proofErr w:type="spellStart"/>
            <w:r w:rsidRPr="006A7CD3">
              <w:t>вцілому</w:t>
            </w:r>
            <w:proofErr w:type="spellEnd"/>
            <w:r w:rsidRPr="006A7CD3">
              <w:t>.</w:t>
            </w:r>
          </w:p>
          <w:p w14:paraId="474895CE" w14:textId="77777777" w:rsidR="00FE6AC6" w:rsidRPr="006A7CD3" w:rsidRDefault="00FE6AC6" w:rsidP="00FE6AC6">
            <w:pPr>
              <w:widowControl w:val="0"/>
              <w:jc w:val="both"/>
            </w:pPr>
            <w:r w:rsidRPr="006A7CD3">
              <w:t>До початку проведення електронного аукціону в електронній системі закупівель автоматично розкривається інформація про ціну та перелік усіх цін тендерних пропозицій, розташованих у порядку від найнижчої до найвищої ціни без зазначення найменувань та інформації про учасників.</w:t>
            </w:r>
          </w:p>
          <w:p w14:paraId="46A7CBD0" w14:textId="77777777" w:rsidR="00FE6AC6" w:rsidRPr="006A7CD3" w:rsidRDefault="00FE6AC6" w:rsidP="00FE6AC6">
            <w:pPr>
              <w:widowControl w:val="0"/>
              <w:jc w:val="both"/>
            </w:pPr>
            <w:r w:rsidRPr="006A7CD3">
              <w:t>Під час проведення електронного аукціону в електронній системі закупівель відображаються значення ціни тендерної пропозиції учасника та приведеної ціни.</w:t>
            </w:r>
          </w:p>
          <w:p w14:paraId="2E42CB72" w14:textId="77777777" w:rsidR="00FE6AC6" w:rsidRPr="006A7CD3" w:rsidRDefault="00FE6AC6" w:rsidP="00FE6AC6">
            <w:pPr>
              <w:widowControl w:val="0"/>
              <w:jc w:val="both"/>
            </w:pPr>
            <w:r w:rsidRPr="006A7CD3">
              <w:t xml:space="preserve">Розмір мінімального кроку пониження ціни під час електронного аукціону – </w:t>
            </w:r>
            <w:r w:rsidR="00826A6E" w:rsidRPr="006A7CD3">
              <w:rPr>
                <w:b/>
              </w:rPr>
              <w:t>1</w:t>
            </w:r>
            <w:r w:rsidRPr="006A7CD3">
              <w:rPr>
                <w:b/>
              </w:rPr>
              <w:t>%</w:t>
            </w:r>
            <w:r w:rsidRPr="006A7CD3">
              <w:t xml:space="preserve"> </w:t>
            </w:r>
          </w:p>
          <w:p w14:paraId="5383A8EF" w14:textId="7C30507B" w:rsidR="00FE6AC6" w:rsidRPr="006A7CD3" w:rsidRDefault="00826A6E" w:rsidP="00FE6AC6">
            <w:pPr>
              <w:widowControl w:val="0"/>
              <w:jc w:val="both"/>
            </w:pPr>
            <w:r w:rsidRPr="006A7CD3">
              <w:t>Учасник визначає ціну</w:t>
            </w:r>
            <w:r w:rsidR="00FE6AC6" w:rsidRPr="006A7CD3">
              <w:t xml:space="preserve"> на </w:t>
            </w:r>
            <w:r w:rsidR="00614657">
              <w:rPr>
                <w:b/>
                <w:bCs/>
              </w:rPr>
              <w:t>послуги</w:t>
            </w:r>
            <w:r w:rsidR="00FE6AC6" w:rsidRPr="006A7CD3">
              <w:t xml:space="preserve">, що він пропонує </w:t>
            </w:r>
            <w:r w:rsidR="00614657">
              <w:rPr>
                <w:b/>
                <w:bCs/>
              </w:rPr>
              <w:t>надати</w:t>
            </w:r>
            <w:r w:rsidR="00FE6AC6" w:rsidRPr="006A7CD3">
              <w:t xml:space="preserve"> за договором про закупівлю, з урахуванням податків і зборів (в тому числі податку на додану вартість (ПДВ), у разі якщо учасник є платником ПДВ), що сплачуються або мають бути сплачені, усіх інших витрат передбачених для </w:t>
            </w:r>
            <w:r w:rsidR="00614657">
              <w:rPr>
                <w:b/>
                <w:bCs/>
              </w:rPr>
              <w:t>послуг</w:t>
            </w:r>
            <w:r w:rsidR="00FE6AC6" w:rsidRPr="006A7CD3">
              <w:t xml:space="preserve"> даного виду.</w:t>
            </w:r>
          </w:p>
          <w:p w14:paraId="7CF4AE77" w14:textId="77777777" w:rsidR="00806B23" w:rsidRPr="006A7CD3" w:rsidRDefault="00806B23" w:rsidP="00FE6AC6">
            <w:pPr>
              <w:widowControl w:val="0"/>
              <w:jc w:val="both"/>
            </w:pPr>
            <w:r w:rsidRPr="006A7CD3">
              <w:rPr>
                <w:shd w:val="solid" w:color="FFFFFF" w:fill="FFFFFF"/>
                <w:lang w:eastAsia="en-US"/>
              </w:rPr>
              <w:t>Розгляд та оцінка тендерних пропозицій відбуваються відповідно до статті 29 Закону (положення частин другої, дванадцятої та шістнадцятої статті 29 Закону не застосовуються) з урахуванням положень пункту 40</w:t>
            </w:r>
            <w:r w:rsidRPr="006A7CD3">
              <w:rPr>
                <w:shd w:val="solid" w:color="FFFFFF" w:fill="FFFFFF"/>
                <w:lang w:eastAsia="en-US"/>
              </w:rPr>
              <w:br/>
              <w:t>Особливостей.</w:t>
            </w:r>
          </w:p>
          <w:p w14:paraId="51D5FCAC" w14:textId="77777777" w:rsidR="00FE6AC6" w:rsidRPr="006A7CD3" w:rsidRDefault="00FE6AC6" w:rsidP="00FE6AC6">
            <w:pPr>
              <w:widowControl w:val="0"/>
              <w:jc w:val="both"/>
            </w:pPr>
            <w:r w:rsidRPr="006A7CD3">
              <w:t>Після оцінки тендерних пропозицій замовник розглядає на відповідність вимогам тендерної документації тендерну пропозицію, яка визначена найбільш економічно вигідною.</w:t>
            </w:r>
          </w:p>
          <w:p w14:paraId="194B2CA0" w14:textId="77777777" w:rsidR="00FE6AC6" w:rsidRPr="006A7CD3" w:rsidRDefault="00FE6AC6" w:rsidP="00FE6AC6">
            <w:pPr>
              <w:widowControl w:val="0"/>
              <w:jc w:val="both"/>
            </w:pPr>
            <w:r w:rsidRPr="006A7CD3">
              <w:t xml:space="preserve">Строк розгляду тендерної пропозиції, що за результатами оцінки визначена найбільш економічно вигідною, </w:t>
            </w:r>
            <w:r w:rsidRPr="006A7CD3">
              <w:rPr>
                <w:b/>
                <w:bCs/>
                <w:i/>
                <w:iCs/>
              </w:rPr>
              <w:t>не повинен перевищувати п’яти робочих днів</w:t>
            </w:r>
            <w:r w:rsidRPr="006A7CD3">
              <w:t xml:space="preserve">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73FBBD4E" w14:textId="77777777" w:rsidR="00FE6AC6" w:rsidRPr="006A7CD3" w:rsidRDefault="00FE6AC6" w:rsidP="00FE6AC6">
            <w:pPr>
              <w:widowControl w:val="0"/>
              <w:jc w:val="both"/>
            </w:pPr>
            <w:r w:rsidRPr="006A7CD3">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пропозицій, розташованих за результатами їх оцінки, починаючи з найкращої, у порядку та строки, визначені статтею 29 Закону.</w:t>
            </w:r>
          </w:p>
          <w:p w14:paraId="1B9A489B" w14:textId="77777777" w:rsidR="00FE6AC6" w:rsidRPr="006A7CD3" w:rsidRDefault="00FE6AC6" w:rsidP="00FE6AC6">
            <w:pPr>
              <w:widowControl w:val="0"/>
              <w:jc w:val="both"/>
            </w:pPr>
            <w:r w:rsidRPr="006A7CD3">
              <w:t>Замовник та учасники не можуть ініціювати будь-які переговори з питань внесення змін до змісту або ціни поданої тендерної пропозиції.</w:t>
            </w:r>
          </w:p>
          <w:p w14:paraId="08E0321C" w14:textId="77777777" w:rsidR="00FE6AC6" w:rsidRPr="006A7CD3" w:rsidRDefault="00FE6AC6" w:rsidP="00FE6AC6">
            <w:pPr>
              <w:widowControl w:val="0"/>
              <w:jc w:val="both"/>
            </w:pPr>
            <w:r w:rsidRPr="006A7CD3">
              <w:rPr>
                <w:b/>
                <w:bCs/>
                <w:i/>
                <w:iCs/>
              </w:rPr>
              <w:t>Аномально низька ціна тендерної пропозиції</w:t>
            </w:r>
            <w:r w:rsidRPr="006A7CD3">
              <w:t xml:space="preserve"> (далі - аномально низька ціна) - ціна/приведена ціна найбільш економічно вигідної тендерної пропозиції за результатами аукціону, яка є меншою на 40 або більше відсотків від середньоарифметичного значення </w:t>
            </w:r>
            <w:r w:rsidRPr="006A7CD3">
              <w:lastRenderedPageBreak/>
              <w:t>ціни/приведеної ціни тендерних пропозицій інших учасників на початковому етапі аукціону, та/або є меншою на 30 або більше відсотків від наступної ціни/приведеної ціни тендерної пропозиції за результатами проведеного електронного аукціону.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у разі проведення закупівлі по лотам.</w:t>
            </w:r>
          </w:p>
          <w:p w14:paraId="1BEF20CF" w14:textId="77777777" w:rsidR="00FE6AC6" w:rsidRPr="006A7CD3" w:rsidRDefault="00FE6AC6" w:rsidP="00FE6AC6">
            <w:pPr>
              <w:widowControl w:val="0"/>
              <w:jc w:val="both"/>
              <w:rPr>
                <w:b/>
                <w:bCs/>
                <w:i/>
                <w:iCs/>
              </w:rPr>
            </w:pPr>
            <w:r w:rsidRPr="006A7CD3">
              <w:t xml:space="preserve">Учасник, який надав найбільш економічно вигідну тендерну пропозицію, що є аномально низькою, </w:t>
            </w:r>
            <w:r w:rsidRPr="006A7CD3">
              <w:rPr>
                <w:b/>
                <w:bCs/>
                <w:i/>
                <w:iCs/>
              </w:rPr>
              <w:t xml:space="preserve">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w:t>
            </w:r>
            <w:r w:rsidRPr="006A7CD3">
              <w:rPr>
                <w:b/>
                <w:bCs/>
                <w:i/>
                <w:iCs/>
                <w:color w:val="00B050"/>
              </w:rPr>
              <w:t xml:space="preserve"> </w:t>
            </w:r>
            <w:r w:rsidRPr="006A7CD3">
              <w:rPr>
                <w:b/>
                <w:bCs/>
                <w:i/>
                <w:iCs/>
              </w:rPr>
              <w:t>пропозиції.</w:t>
            </w:r>
          </w:p>
          <w:p w14:paraId="3FCA675C" w14:textId="77777777" w:rsidR="00FE6AC6" w:rsidRPr="006A7CD3" w:rsidRDefault="00FE6AC6" w:rsidP="00FE6AC6">
            <w:pPr>
              <w:widowControl w:val="0"/>
              <w:jc w:val="both"/>
            </w:pPr>
            <w:r w:rsidRPr="006A7CD3">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абзацом першим частини 14 статті 29 Закону.</w:t>
            </w:r>
          </w:p>
          <w:p w14:paraId="52EC1D2C" w14:textId="77777777" w:rsidR="00FE6AC6" w:rsidRPr="006A7CD3" w:rsidRDefault="00FE6AC6" w:rsidP="00FE6AC6">
            <w:pPr>
              <w:widowControl w:val="0"/>
              <w:jc w:val="both"/>
              <w:rPr>
                <w:b/>
                <w:bCs/>
                <w:i/>
                <w:iCs/>
              </w:rPr>
            </w:pPr>
            <w:r w:rsidRPr="006A7CD3">
              <w:rPr>
                <w:b/>
                <w:bCs/>
                <w:i/>
                <w:iCs/>
              </w:rPr>
              <w:t>Обґрунтування аномально низької тендерної пропозиції може містити інформацію про:</w:t>
            </w:r>
          </w:p>
          <w:p w14:paraId="4727F847" w14:textId="77777777" w:rsidR="00FE6AC6" w:rsidRPr="006A7CD3" w:rsidRDefault="00FE6AC6" w:rsidP="000A5063">
            <w:pPr>
              <w:pStyle w:val="afc"/>
              <w:widowControl w:val="0"/>
              <w:numPr>
                <w:ilvl w:val="0"/>
                <w:numId w:val="4"/>
              </w:numPr>
              <w:spacing w:after="0" w:line="240" w:lineRule="auto"/>
              <w:jc w:val="both"/>
              <w:rPr>
                <w:rFonts w:ascii="Times New Roman" w:hAnsi="Times New Roman"/>
                <w:sz w:val="24"/>
                <w:szCs w:val="24"/>
              </w:rPr>
            </w:pPr>
            <w:r w:rsidRPr="006A7CD3">
              <w:rPr>
                <w:rFonts w:ascii="Times New Roman" w:hAnsi="Times New Roman"/>
                <w:sz w:val="24"/>
                <w:szCs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636C86B8" w14:textId="77777777" w:rsidR="00FE6AC6" w:rsidRPr="006A7CD3" w:rsidRDefault="00FE6AC6" w:rsidP="000A5063">
            <w:pPr>
              <w:pStyle w:val="afc"/>
              <w:widowControl w:val="0"/>
              <w:numPr>
                <w:ilvl w:val="0"/>
                <w:numId w:val="4"/>
              </w:numPr>
              <w:spacing w:after="0" w:line="240" w:lineRule="auto"/>
              <w:jc w:val="both"/>
              <w:rPr>
                <w:rFonts w:ascii="Times New Roman" w:hAnsi="Times New Roman"/>
                <w:sz w:val="24"/>
                <w:szCs w:val="24"/>
              </w:rPr>
            </w:pPr>
            <w:r w:rsidRPr="006A7CD3">
              <w:rPr>
                <w:rFonts w:ascii="Times New Roman" w:hAnsi="Times New Roman"/>
                <w:sz w:val="24"/>
                <w:szCs w:val="24"/>
              </w:rPr>
              <w:t>сприятливі умови, за яких учасник може поставити товари, надати послуги чи виконати роботи, зокрема спеціальна цінова пропозиція (знижка) учасника;</w:t>
            </w:r>
          </w:p>
          <w:p w14:paraId="55793342" w14:textId="77777777" w:rsidR="00FE6AC6" w:rsidRPr="006A7CD3" w:rsidRDefault="00FE6AC6" w:rsidP="000A5063">
            <w:pPr>
              <w:pStyle w:val="afc"/>
              <w:widowControl w:val="0"/>
              <w:numPr>
                <w:ilvl w:val="0"/>
                <w:numId w:val="4"/>
              </w:numPr>
              <w:spacing w:after="0" w:line="240" w:lineRule="auto"/>
              <w:jc w:val="both"/>
              <w:rPr>
                <w:rFonts w:ascii="Times New Roman" w:hAnsi="Times New Roman"/>
                <w:sz w:val="24"/>
                <w:szCs w:val="24"/>
              </w:rPr>
            </w:pPr>
            <w:r w:rsidRPr="006A7CD3">
              <w:rPr>
                <w:rFonts w:ascii="Times New Roman" w:hAnsi="Times New Roman"/>
                <w:sz w:val="24"/>
                <w:szCs w:val="24"/>
              </w:rPr>
              <w:t>отримання учасником державної допомоги згідно із законодавством.</w:t>
            </w:r>
          </w:p>
          <w:p w14:paraId="25B052D4" w14:textId="77777777" w:rsidR="00FE6AC6" w:rsidRPr="006A7CD3" w:rsidRDefault="00FE6AC6" w:rsidP="00FE6AC6">
            <w:pPr>
              <w:widowControl w:val="0"/>
              <w:shd w:val="clear" w:color="auto" w:fill="FFFFFF"/>
              <w:contextualSpacing/>
              <w:jc w:val="both"/>
            </w:pPr>
            <w:r w:rsidRPr="006A7CD3">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згідно із Законом.</w:t>
            </w:r>
          </w:p>
          <w:p w14:paraId="78665F69" w14:textId="77777777" w:rsidR="00FE6AC6" w:rsidRPr="006A7CD3" w:rsidRDefault="00FE6AC6" w:rsidP="00FE6AC6">
            <w:pPr>
              <w:widowControl w:val="0"/>
              <w:jc w:val="both"/>
            </w:pPr>
            <w:r w:rsidRPr="006A7CD3">
              <w:t>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w:t>
            </w:r>
          </w:p>
          <w:p w14:paraId="0A673B87" w14:textId="77777777" w:rsidR="00FE6AC6" w:rsidRPr="006A7CD3" w:rsidRDefault="00FE6AC6" w:rsidP="00FE6AC6">
            <w:pPr>
              <w:widowControl w:val="0"/>
              <w:jc w:val="both"/>
            </w:pPr>
            <w:r w:rsidRPr="006A7CD3">
              <w:t>У разі отримання достовірної інформації про невідповідність переможця процедури закупівлі вимогам кваліфікаційних критеріїв, підставам, установленим частиною першою статті 17 цього Закону,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w:t>
            </w:r>
          </w:p>
          <w:p w14:paraId="3563719A" w14:textId="77777777" w:rsidR="00806B23" w:rsidRPr="006A7CD3" w:rsidRDefault="00806B23" w:rsidP="00806B23">
            <w:pPr>
              <w:spacing w:before="120" w:line="230" w:lineRule="auto"/>
              <w:ind w:firstLine="567"/>
              <w:jc w:val="both"/>
              <w:rPr>
                <w:shd w:val="solid" w:color="FFFFFF" w:fill="FFFFFF"/>
              </w:rPr>
            </w:pPr>
            <w:r w:rsidRPr="006A7CD3">
              <w:rPr>
                <w:shd w:val="solid" w:color="FFFFFF" w:fill="FFFFFF"/>
                <w:lang w:eastAsia="en-US"/>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w:t>
            </w:r>
            <w:r w:rsidRPr="006A7CD3">
              <w:rPr>
                <w:shd w:val="solid" w:color="FFFFFF" w:fill="FFFFFF"/>
                <w:lang w:eastAsia="en-US"/>
              </w:rPr>
              <w:lastRenderedPageBreak/>
              <w:t>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4309E654" w14:textId="77777777" w:rsidR="00806B23" w:rsidRPr="006A7CD3" w:rsidRDefault="00806B23" w:rsidP="00806B23">
            <w:pPr>
              <w:pStyle w:val="af9"/>
              <w:shd w:val="clear" w:color="auto" w:fill="FFFFFF"/>
              <w:spacing w:before="120" w:beforeAutospacing="0" w:afterAutospacing="0" w:line="230" w:lineRule="auto"/>
              <w:ind w:firstLine="567"/>
              <w:jc w:val="both"/>
              <w:rPr>
                <w:szCs w:val="24"/>
              </w:rPr>
            </w:pPr>
            <w:r w:rsidRPr="006A7CD3">
              <w:rPr>
                <w:szCs w:val="24"/>
              </w:rPr>
              <w:t>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6DD605FF" w14:textId="77777777" w:rsidR="00806B23" w:rsidRPr="006A7CD3" w:rsidRDefault="00806B23" w:rsidP="00806B23">
            <w:pPr>
              <w:widowControl w:val="0"/>
              <w:jc w:val="both"/>
              <w:rPr>
                <w:shd w:val="solid" w:color="FFFFFF" w:fill="FFFFFF"/>
                <w:lang w:eastAsia="en-US"/>
              </w:rPr>
            </w:pPr>
            <w:r w:rsidRPr="006A7CD3">
              <w:rPr>
                <w:shd w:val="solid" w:color="FFFFFF" w:fill="FFFFFF"/>
                <w:lang w:eastAsia="en-US"/>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46B0ED8A" w14:textId="77777777" w:rsidR="00806B23" w:rsidRPr="006A7CD3" w:rsidRDefault="00806B23" w:rsidP="00806B23">
            <w:pPr>
              <w:spacing w:before="120"/>
              <w:ind w:firstLine="567"/>
              <w:jc w:val="both"/>
            </w:pPr>
            <w:r w:rsidRPr="006A7CD3">
              <w:rPr>
                <w:lang w:eastAsia="en-US"/>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0C95A22D" w14:textId="77777777" w:rsidR="00806B23" w:rsidRPr="006A7CD3" w:rsidRDefault="00806B23" w:rsidP="00806B23">
            <w:pPr>
              <w:spacing w:before="120"/>
              <w:ind w:firstLine="567"/>
              <w:jc w:val="both"/>
            </w:pPr>
            <w:r w:rsidRPr="006A7CD3">
              <w:rPr>
                <w:lang w:eastAsia="en-US"/>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w:t>
            </w:r>
            <w:r w:rsidRPr="006A7CD3">
              <w:rPr>
                <w:b/>
                <w:lang w:eastAsia="en-US"/>
              </w:rPr>
              <w:t>не пізніш як через чотири дні з дати надходження такого звернення</w:t>
            </w:r>
            <w:r w:rsidRPr="006A7CD3">
              <w:rPr>
                <w:lang w:eastAsia="en-US"/>
              </w:rPr>
              <w:t xml:space="preserve"> через електронну систему закупівель, але до моменту оприлюднення договору про закупівлю в електронній системі закупівель відповідно до статті </w:t>
            </w:r>
            <w:r w:rsidRPr="006A7CD3">
              <w:rPr>
                <w:lang w:eastAsia="en-US"/>
              </w:rPr>
              <w:lastRenderedPageBreak/>
              <w:t>10 Закону.</w:t>
            </w:r>
          </w:p>
          <w:p w14:paraId="637B400F" w14:textId="77777777" w:rsidR="00FE6AC6" w:rsidRPr="006A7CD3" w:rsidRDefault="00FE6AC6" w:rsidP="00806B23">
            <w:pPr>
              <w:widowControl w:val="0"/>
              <w:jc w:val="both"/>
            </w:pPr>
          </w:p>
        </w:tc>
      </w:tr>
      <w:tr w:rsidR="005F1386" w:rsidRPr="006A7CD3" w14:paraId="4B4EEDFC" w14:textId="77777777" w:rsidTr="00686F0C">
        <w:tc>
          <w:tcPr>
            <w:tcW w:w="731" w:type="dxa"/>
            <w:tcBorders>
              <w:top w:val="single" w:sz="4" w:space="0" w:color="auto"/>
              <w:left w:val="single" w:sz="4" w:space="0" w:color="auto"/>
              <w:bottom w:val="single" w:sz="4" w:space="0" w:color="auto"/>
              <w:right w:val="single" w:sz="4" w:space="0" w:color="auto"/>
            </w:tcBorders>
            <w:shd w:val="clear" w:color="auto" w:fill="auto"/>
          </w:tcPr>
          <w:p w14:paraId="08DBEBB6" w14:textId="77777777" w:rsidR="005F1386" w:rsidRPr="006A7CD3" w:rsidRDefault="005F1386" w:rsidP="005F1386">
            <w:r w:rsidRPr="006A7CD3">
              <w:lastRenderedPageBreak/>
              <w:t>2</w:t>
            </w:r>
          </w:p>
        </w:tc>
        <w:tc>
          <w:tcPr>
            <w:tcW w:w="3055" w:type="dxa"/>
            <w:tcBorders>
              <w:top w:val="single" w:sz="4" w:space="0" w:color="000000"/>
              <w:left w:val="single" w:sz="4" w:space="0" w:color="auto"/>
              <w:bottom w:val="single" w:sz="4" w:space="0" w:color="000000"/>
              <w:right w:val="single" w:sz="4" w:space="0" w:color="000000"/>
            </w:tcBorders>
            <w:shd w:val="clear" w:color="auto" w:fill="auto"/>
          </w:tcPr>
          <w:p w14:paraId="77EE5EE2" w14:textId="77777777" w:rsidR="005F1386" w:rsidRPr="006A7CD3" w:rsidRDefault="005F1386" w:rsidP="005F1386">
            <w:pPr>
              <w:widowControl w:val="0"/>
            </w:pPr>
            <w:r w:rsidRPr="006A7CD3">
              <w:rPr>
                <w:b/>
                <w:bCs/>
              </w:rPr>
              <w:t>Інша інформація</w:t>
            </w:r>
          </w:p>
        </w:tc>
        <w:tc>
          <w:tcPr>
            <w:tcW w:w="6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B0608" w14:textId="77777777" w:rsidR="005F1386" w:rsidRPr="006A7CD3" w:rsidRDefault="005F1386" w:rsidP="005F1386">
            <w:pPr>
              <w:widowControl w:val="0"/>
              <w:contextualSpacing/>
              <w:jc w:val="both"/>
            </w:pPr>
            <w:r w:rsidRPr="006A7CD3">
              <w:t>Вартість тендерної пропозиції та всі інші ціни повинні бути чітко визначені.</w:t>
            </w:r>
          </w:p>
          <w:p w14:paraId="37E3132F" w14:textId="77777777" w:rsidR="005F1386" w:rsidRPr="006A7CD3" w:rsidRDefault="005F1386" w:rsidP="005F1386">
            <w:pPr>
              <w:widowControl w:val="0"/>
              <w:ind w:right="120"/>
              <w:contextualSpacing/>
              <w:jc w:val="both"/>
            </w:pPr>
            <w:r w:rsidRPr="006A7CD3">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1D63C758" w14:textId="77777777" w:rsidR="005F1386" w:rsidRPr="006A7CD3" w:rsidRDefault="005F1386" w:rsidP="005F1386">
            <w:pPr>
              <w:widowControl w:val="0"/>
              <w:contextualSpacing/>
              <w:jc w:val="both"/>
            </w:pPr>
            <w:r w:rsidRPr="006A7CD3">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17E34992" w14:textId="77777777" w:rsidR="005F1386" w:rsidRPr="006A7CD3" w:rsidRDefault="005F1386" w:rsidP="005F1386">
            <w:pPr>
              <w:widowControl w:val="0"/>
              <w:contextualSpacing/>
              <w:jc w:val="both"/>
            </w:pPr>
            <w:r w:rsidRPr="006A7CD3">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058A2E46" w14:textId="77777777" w:rsidR="005F1386" w:rsidRPr="006A7CD3" w:rsidRDefault="005F1386" w:rsidP="005F1386">
            <w:pPr>
              <w:widowControl w:val="0"/>
              <w:contextualSpacing/>
              <w:jc w:val="both"/>
            </w:pPr>
            <w:r w:rsidRPr="006A7CD3">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статті 358 Кримінального Кодексу України.</w:t>
            </w:r>
          </w:p>
          <w:p w14:paraId="211DEACE" w14:textId="77777777" w:rsidR="005F1386" w:rsidRPr="006A7CD3" w:rsidRDefault="005F1386" w:rsidP="005F1386">
            <w:pPr>
              <w:widowControl w:val="0"/>
              <w:contextualSpacing/>
              <w:jc w:val="both"/>
            </w:pPr>
            <w:r w:rsidRPr="006A7CD3">
              <w:rPr>
                <w:b/>
                <w:bCs/>
                <w:i/>
                <w:iCs/>
                <w:u w:val="single"/>
              </w:rPr>
              <w:t>Інші умови тендерної документації:</w:t>
            </w:r>
          </w:p>
          <w:p w14:paraId="13C59D3B" w14:textId="77777777" w:rsidR="005F1386" w:rsidRPr="006A7CD3" w:rsidRDefault="005F1386" w:rsidP="005F1386">
            <w:pPr>
              <w:widowControl w:val="0"/>
              <w:contextualSpacing/>
              <w:jc w:val="both"/>
            </w:pPr>
            <w:r w:rsidRPr="006A7CD3">
              <w:t>1. Учасники відповідають за зміст своїх тендерних пропозицій, та повинні дотримуватись норм чинного законодавства України.</w:t>
            </w:r>
          </w:p>
          <w:p w14:paraId="1F2DA359" w14:textId="77777777" w:rsidR="005F1386" w:rsidRPr="006A7CD3" w:rsidRDefault="005F1386" w:rsidP="005F1386">
            <w:pPr>
              <w:widowControl w:val="0"/>
              <w:jc w:val="both"/>
            </w:pPr>
            <w:r w:rsidRPr="006A7CD3">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в якому зазначає законодавчі підстави ненадання відповідних документів або копію/</w:t>
            </w:r>
            <w:proofErr w:type="spellStart"/>
            <w:r w:rsidRPr="006A7CD3">
              <w:t>ії</w:t>
            </w:r>
            <w:proofErr w:type="spellEnd"/>
            <w:r w:rsidRPr="006A7CD3">
              <w:t xml:space="preserve"> роз'яснення/</w:t>
            </w:r>
            <w:proofErr w:type="spellStart"/>
            <w:r w:rsidRPr="006A7CD3">
              <w:t>нь</w:t>
            </w:r>
            <w:proofErr w:type="spellEnd"/>
            <w:r w:rsidRPr="006A7CD3">
              <w:t xml:space="preserve"> державних органів або не накладення електронного підпису.</w:t>
            </w:r>
          </w:p>
          <w:p w14:paraId="34E048AD" w14:textId="77777777" w:rsidR="005F1386" w:rsidRPr="006A7CD3" w:rsidRDefault="005F1386" w:rsidP="005F1386">
            <w:pPr>
              <w:widowControl w:val="0"/>
              <w:jc w:val="both"/>
            </w:pPr>
            <w:r w:rsidRPr="006A7CD3">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14:paraId="1B50E94B" w14:textId="77777777" w:rsidR="005F1386" w:rsidRPr="006A7CD3" w:rsidRDefault="005F1386" w:rsidP="005F1386">
            <w:pPr>
              <w:widowControl w:val="0"/>
              <w:jc w:val="both"/>
            </w:pPr>
            <w:r w:rsidRPr="006A7CD3">
              <w:t>4.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0A12B0ED" w14:textId="77777777" w:rsidR="005F1386" w:rsidRPr="006A7CD3" w:rsidRDefault="005F1386" w:rsidP="005F1386">
            <w:pPr>
              <w:widowControl w:val="0"/>
              <w:jc w:val="both"/>
            </w:pPr>
            <w:r w:rsidRPr="006A7CD3">
              <w:t xml:space="preserve">5.  Учасники торгів нерезиденти для виконання вимог щодо </w:t>
            </w:r>
            <w:r w:rsidRPr="006A7CD3">
              <w:lastRenderedPageBreak/>
              <w:t xml:space="preserve">подання документів, передбачених </w:t>
            </w:r>
            <w:r w:rsidRPr="006A7CD3">
              <w:rPr>
                <w:b/>
                <w:bCs/>
                <w:i/>
                <w:iCs/>
              </w:rPr>
              <w:t>Додатком  1</w:t>
            </w:r>
            <w:r w:rsidRPr="006A7CD3">
              <w:t xml:space="preserve"> до тендерної документації, подають  у складі своєї пропозиції, документи, передбачені законодавством країн, де вони зареєстровані.</w:t>
            </w:r>
          </w:p>
          <w:p w14:paraId="0A1A1CF0" w14:textId="77777777" w:rsidR="005F1386" w:rsidRPr="006A7CD3" w:rsidRDefault="005F1386" w:rsidP="005F1386">
            <w:pPr>
              <w:widowControl w:val="0"/>
              <w:jc w:val="both"/>
            </w:pPr>
            <w:r w:rsidRPr="006A7CD3">
              <w:t>6.  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14:paraId="26D4D671" w14:textId="77777777" w:rsidR="005F1386" w:rsidRPr="006A7CD3" w:rsidRDefault="005F1386" w:rsidP="005F1386">
            <w:pPr>
              <w:widowControl w:val="0"/>
              <w:jc w:val="both"/>
            </w:pPr>
            <w:r w:rsidRPr="006A7CD3">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4E3369D1" w14:textId="77777777" w:rsidR="005F1386" w:rsidRPr="006A7CD3" w:rsidRDefault="005F1386" w:rsidP="005F1386">
            <w:pPr>
              <w:widowControl w:val="0"/>
              <w:jc w:val="both"/>
            </w:pPr>
            <w:r w:rsidRPr="006A7CD3">
              <w:t>7. Документи, видані державними органами, повинні відповідати вимогам нормативних актів, відповідно до яких такі документи видані.</w:t>
            </w:r>
          </w:p>
          <w:p w14:paraId="256F5CAE" w14:textId="77777777" w:rsidR="005F1386" w:rsidRPr="006A7CD3" w:rsidRDefault="005F1386" w:rsidP="005F1386">
            <w:pPr>
              <w:widowControl w:val="0"/>
              <w:jc w:val="both"/>
            </w:pPr>
            <w:r w:rsidRPr="006A7CD3">
              <w:t xml:space="preserve">8. Учасник, який подав тендерну пропозицію вважається таким, що згодний з проектом договору про закупівлю, викладеним в </w:t>
            </w:r>
            <w:r w:rsidRPr="006A7CD3">
              <w:rPr>
                <w:b/>
                <w:bCs/>
                <w:i/>
                <w:iCs/>
              </w:rPr>
              <w:t>Додатку 3</w:t>
            </w:r>
            <w:r w:rsidRPr="006A7CD3">
              <w:t xml:space="preserve"> до цієї тендерної документації та буде дотримуватися умов своєї тендерної пропозиції протягом строку встановленого </w:t>
            </w:r>
            <w:r w:rsidRPr="006A7CD3">
              <w:rPr>
                <w:b/>
                <w:bCs/>
                <w:i/>
                <w:iCs/>
              </w:rPr>
              <w:t>в п. 4 Розділу 3</w:t>
            </w:r>
            <w:r w:rsidRPr="006A7CD3">
              <w:t xml:space="preserve"> до цієї тендерної документації.</w:t>
            </w:r>
          </w:p>
          <w:p w14:paraId="3C434C50" w14:textId="77777777" w:rsidR="005F1386" w:rsidRPr="006A7CD3" w:rsidRDefault="005F1386" w:rsidP="005F1386">
            <w:pPr>
              <w:widowControl w:val="0"/>
              <w:jc w:val="both"/>
            </w:pPr>
            <w:r w:rsidRPr="006A7CD3">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7CD36F60" w14:textId="77777777" w:rsidR="005F1386" w:rsidRPr="006A7CD3" w:rsidRDefault="005F1386" w:rsidP="005F1386">
            <w:pPr>
              <w:pStyle w:val="af9"/>
              <w:widowControl w:val="0"/>
              <w:spacing w:beforeAutospacing="0" w:afterAutospacing="0"/>
              <w:contextualSpacing/>
              <w:jc w:val="both"/>
              <w:rPr>
                <w:szCs w:val="24"/>
              </w:rPr>
            </w:pPr>
            <w:r w:rsidRPr="006A7CD3">
              <w:t>10.</w:t>
            </w:r>
            <w:r w:rsidRPr="006A7CD3">
              <w:rPr>
                <w:szCs w:val="24"/>
              </w:rPr>
              <w:t>Фактом подання тендерної пропозиції учасник підтверджує, що у попередніх взаємовідносинах між  Учасником та Замовником оперативно-господарську/і санкцію/</w:t>
            </w:r>
            <w:proofErr w:type="spellStart"/>
            <w:r w:rsidRPr="006A7CD3">
              <w:rPr>
                <w:szCs w:val="24"/>
              </w:rPr>
              <w:t>ії</w:t>
            </w:r>
            <w:proofErr w:type="spellEnd"/>
            <w:r w:rsidRPr="006A7CD3">
              <w:rPr>
                <w:szCs w:val="24"/>
              </w:rPr>
              <w:t xml:space="preserve">, передбачену/і пунктом 4 частини 1 статті 236 ГКУ, </w:t>
            </w:r>
            <w:r w:rsidRPr="006A7CD3">
              <w:rPr>
                <w:rStyle w:val="qowt-font2-timesnewroman"/>
                <w:szCs w:val="24"/>
              </w:rPr>
              <w:t xml:space="preserve">як </w:t>
            </w:r>
            <w:r w:rsidRPr="006A7CD3">
              <w:rPr>
                <w:szCs w:val="24"/>
              </w:rPr>
              <w:t>відмова від встановлення господарських відносин на майбутнє не було застосовано”.</w:t>
            </w:r>
          </w:p>
          <w:p w14:paraId="5664BFAB" w14:textId="77777777" w:rsidR="005F1386" w:rsidRPr="006A7CD3" w:rsidRDefault="005F1386" w:rsidP="005F1386">
            <w:pPr>
              <w:pStyle w:val="af9"/>
              <w:widowControl w:val="0"/>
              <w:spacing w:beforeAutospacing="0" w:afterAutospacing="0"/>
              <w:contextualSpacing/>
              <w:jc w:val="both"/>
            </w:pPr>
            <w:r w:rsidRPr="006A7CD3">
              <w:t>Примітка:</w:t>
            </w:r>
          </w:p>
          <w:p w14:paraId="7219DE75" w14:textId="77777777" w:rsidR="005F1386" w:rsidRPr="006A7CD3" w:rsidRDefault="005F1386" w:rsidP="005F1386">
            <w:pPr>
              <w:widowControl w:val="0"/>
              <w:jc w:val="both"/>
              <w:rPr>
                <w:i/>
                <w:sz w:val="20"/>
                <w:szCs w:val="20"/>
                <w:shd w:val="clear" w:color="auto" w:fill="FFFFFF"/>
              </w:rPr>
            </w:pPr>
            <w:r w:rsidRPr="006A7CD3">
              <w:rPr>
                <w:i/>
                <w:iCs/>
                <w:sz w:val="20"/>
                <w:szCs w:val="20"/>
              </w:rPr>
              <w:t xml:space="preserve">*У разі застосовування </w:t>
            </w:r>
            <w:r w:rsidR="004079F6" w:rsidRPr="006A7CD3">
              <w:rPr>
                <w:i/>
                <w:sz w:val="20"/>
                <w:szCs w:val="20"/>
                <w:lang w:eastAsia="en-US"/>
              </w:rPr>
              <w:t xml:space="preserve">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 </w:t>
            </w:r>
            <w:r w:rsidRPr="006A7CD3">
              <w:rPr>
                <w:i/>
                <w:iCs/>
                <w:sz w:val="20"/>
                <w:szCs w:val="20"/>
              </w:rPr>
              <w:t>З</w:t>
            </w:r>
            <w:r w:rsidRPr="006A7CD3">
              <w:rPr>
                <w:i/>
                <w:sz w:val="20"/>
                <w:szCs w:val="20"/>
                <w:shd w:val="clear" w:color="auto" w:fill="FFFFFF"/>
              </w:rPr>
              <w:t xml:space="preserve">амовник приймає рішення про </w:t>
            </w:r>
            <w:r w:rsidR="004079F6" w:rsidRPr="006A7CD3">
              <w:rPr>
                <w:i/>
                <w:sz w:val="20"/>
                <w:szCs w:val="20"/>
                <w:shd w:val="clear" w:color="auto" w:fill="FFFFFF"/>
              </w:rPr>
              <w:t>відхилення</w:t>
            </w:r>
            <w:r w:rsidRPr="006A7CD3">
              <w:rPr>
                <w:i/>
                <w:sz w:val="20"/>
                <w:szCs w:val="20"/>
                <w:shd w:val="clear" w:color="auto" w:fill="FFFFFF"/>
              </w:rPr>
              <w:t xml:space="preserve"> </w:t>
            </w:r>
            <w:r w:rsidR="004079F6" w:rsidRPr="006A7CD3">
              <w:rPr>
                <w:i/>
                <w:sz w:val="20"/>
                <w:szCs w:val="20"/>
                <w:shd w:val="clear" w:color="auto" w:fill="FFFFFF"/>
              </w:rPr>
              <w:t>тендерної пропозиції</w:t>
            </w:r>
          </w:p>
          <w:p w14:paraId="65781873" w14:textId="77777777" w:rsidR="005F1386" w:rsidRPr="006A7CD3" w:rsidRDefault="005F1386" w:rsidP="005F1386">
            <w:pPr>
              <w:widowControl w:val="0"/>
              <w:jc w:val="both"/>
              <w:rPr>
                <w:iCs/>
              </w:rPr>
            </w:pPr>
            <w:r w:rsidRPr="006A7CD3">
              <w:rPr>
                <w:iCs/>
                <w:shd w:val="clear" w:color="auto" w:fill="FFFFFF"/>
              </w:rPr>
              <w:t>11. Пропозиція учасника може містити документи з водяними знаками.</w:t>
            </w:r>
          </w:p>
        </w:tc>
      </w:tr>
      <w:tr w:rsidR="005F1386" w:rsidRPr="006A7CD3" w14:paraId="39530F64" w14:textId="77777777" w:rsidTr="00686F0C">
        <w:tc>
          <w:tcPr>
            <w:tcW w:w="731" w:type="dxa"/>
            <w:tcBorders>
              <w:top w:val="single" w:sz="4" w:space="0" w:color="auto"/>
              <w:left w:val="single" w:sz="4" w:space="0" w:color="auto"/>
              <w:bottom w:val="single" w:sz="4" w:space="0" w:color="auto"/>
              <w:right w:val="single" w:sz="4" w:space="0" w:color="000000"/>
            </w:tcBorders>
            <w:shd w:val="clear" w:color="auto" w:fill="auto"/>
          </w:tcPr>
          <w:p w14:paraId="2E0CC034" w14:textId="77777777" w:rsidR="005F1386" w:rsidRPr="006A7CD3" w:rsidRDefault="005F1386" w:rsidP="005F1386">
            <w:r w:rsidRPr="006A7CD3">
              <w:lastRenderedPageBreak/>
              <w:t>3</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3A3654B2" w14:textId="77777777" w:rsidR="005F1386" w:rsidRPr="006A7CD3" w:rsidRDefault="005F1386" w:rsidP="005F1386">
            <w:pPr>
              <w:widowControl w:val="0"/>
            </w:pPr>
            <w:r w:rsidRPr="006A7CD3">
              <w:rPr>
                <w:b/>
                <w:bCs/>
              </w:rPr>
              <w:t>Відхилення тендерних пропозицій</w:t>
            </w:r>
          </w:p>
        </w:tc>
        <w:tc>
          <w:tcPr>
            <w:tcW w:w="6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C0748" w14:textId="77777777" w:rsidR="005F1386" w:rsidRPr="006A7CD3" w:rsidRDefault="005F1386" w:rsidP="005F1386">
            <w:pPr>
              <w:widowControl w:val="0"/>
              <w:contextualSpacing/>
              <w:jc w:val="both"/>
            </w:pPr>
            <w:r w:rsidRPr="006A7CD3">
              <w:t xml:space="preserve">Замовник відхиляє тендерну пропозицію у випадках передбачених </w:t>
            </w:r>
            <w:r w:rsidR="004079F6" w:rsidRPr="006A7CD3">
              <w:t>пунктом 41 Особливостей та може відхилити тендерну пропозицію</w:t>
            </w:r>
            <w:r w:rsidR="00652034" w:rsidRPr="006A7CD3">
              <w:t xml:space="preserve"> у випадках передбачених пунктом 42 </w:t>
            </w:r>
            <w:r w:rsidR="00652034" w:rsidRPr="006A7CD3">
              <w:lastRenderedPageBreak/>
              <w:t>Особливостей.</w:t>
            </w:r>
          </w:p>
          <w:p w14:paraId="52902E18" w14:textId="77777777" w:rsidR="004079F6" w:rsidRPr="006A7CD3" w:rsidRDefault="004079F6" w:rsidP="004079F6">
            <w:pPr>
              <w:spacing w:before="120" w:line="230" w:lineRule="auto"/>
              <w:ind w:firstLine="567"/>
              <w:jc w:val="both"/>
              <w:rPr>
                <w:shd w:val="solid" w:color="FFFFFF" w:fill="FFFFFF"/>
              </w:rPr>
            </w:pPr>
            <w:r w:rsidRPr="006A7CD3">
              <w:rPr>
                <w:shd w:val="solid" w:color="FFFFFF" w:fill="FFFFFF"/>
                <w:lang w:eastAsia="en-US"/>
              </w:rPr>
              <w:t>Замовник відхиляє тендерну пропозицію із зазначенням аргументації в електронній системі закупівель у разі, коли:</w:t>
            </w:r>
          </w:p>
          <w:p w14:paraId="00453FDD" w14:textId="77777777" w:rsidR="004079F6" w:rsidRPr="006A7CD3" w:rsidRDefault="004079F6" w:rsidP="004079F6">
            <w:pPr>
              <w:spacing w:before="120" w:line="230" w:lineRule="auto"/>
              <w:ind w:firstLine="567"/>
              <w:jc w:val="both"/>
            </w:pPr>
            <w:r w:rsidRPr="006A7CD3">
              <w:rPr>
                <w:lang w:eastAsia="en-US"/>
              </w:rPr>
              <w:t>1) учасник процедури закупівлі:</w:t>
            </w:r>
          </w:p>
          <w:p w14:paraId="7BAFBF66" w14:textId="77777777" w:rsidR="004079F6" w:rsidRPr="006A7CD3" w:rsidRDefault="004079F6" w:rsidP="004079F6">
            <w:pPr>
              <w:spacing w:before="120" w:line="230" w:lineRule="auto"/>
              <w:ind w:firstLine="567"/>
              <w:jc w:val="both"/>
              <w:rPr>
                <w:shd w:val="solid" w:color="FFFFFF" w:fill="FFFFFF"/>
              </w:rPr>
            </w:pPr>
            <w:r w:rsidRPr="006A7CD3">
              <w:rPr>
                <w:shd w:val="solid" w:color="FFFFFF" w:fill="FFFFFF"/>
                <w:lang w:eastAsia="en-US"/>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частини п’ятнадцятої статті 29 Закону;</w:t>
            </w:r>
          </w:p>
          <w:p w14:paraId="204E9C27" w14:textId="77777777" w:rsidR="004079F6" w:rsidRPr="006A7CD3" w:rsidRDefault="004079F6" w:rsidP="004079F6">
            <w:pPr>
              <w:spacing w:before="120"/>
              <w:ind w:firstLine="567"/>
              <w:jc w:val="both"/>
              <w:rPr>
                <w:shd w:val="solid" w:color="FFFFFF" w:fill="FFFFFF"/>
              </w:rPr>
            </w:pPr>
            <w:r w:rsidRPr="006A7CD3">
              <w:rPr>
                <w:shd w:val="solid" w:color="FFFFFF" w:fill="FFFFFF"/>
                <w:lang w:eastAsia="en-US"/>
              </w:rPr>
              <w:t>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14:paraId="02C93BD8" w14:textId="77777777" w:rsidR="004079F6" w:rsidRPr="006A7CD3" w:rsidRDefault="004079F6" w:rsidP="004079F6">
            <w:pPr>
              <w:spacing w:before="120"/>
              <w:ind w:firstLine="567"/>
              <w:jc w:val="both"/>
              <w:rPr>
                <w:shd w:val="solid" w:color="FFFFFF" w:fill="FFFFFF"/>
              </w:rPr>
            </w:pPr>
            <w:r w:rsidRPr="006A7CD3">
              <w:rPr>
                <w:shd w:val="solid" w:color="FFFFFF" w:fill="FFFFFF"/>
                <w:lang w:eastAsia="en-US"/>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7D097F5E" w14:textId="77777777" w:rsidR="004079F6" w:rsidRPr="006A7CD3" w:rsidRDefault="004079F6" w:rsidP="004079F6">
            <w:pPr>
              <w:spacing w:before="120"/>
              <w:ind w:firstLine="567"/>
              <w:jc w:val="both"/>
              <w:rPr>
                <w:shd w:val="solid" w:color="FFFFFF" w:fill="FFFFFF"/>
              </w:rPr>
            </w:pPr>
            <w:r w:rsidRPr="006A7CD3">
              <w:rPr>
                <w:shd w:val="solid" w:color="FFFFFF" w:fill="FFFFFF"/>
                <w:lang w:eastAsia="en-US"/>
              </w:rPr>
              <w:t>не надав обґрунтування аномально низької ціни тендерної пропозиції протягом строку, визначеного в частині чотирнадцятій статті 29 Закону;</w:t>
            </w:r>
          </w:p>
          <w:p w14:paraId="7068384D" w14:textId="77777777" w:rsidR="004079F6" w:rsidRPr="006A7CD3" w:rsidRDefault="004079F6" w:rsidP="004079F6">
            <w:pPr>
              <w:spacing w:before="120"/>
              <w:ind w:firstLine="567"/>
              <w:jc w:val="both"/>
              <w:rPr>
                <w:shd w:val="solid" w:color="FFFFFF" w:fill="FFFFFF"/>
              </w:rPr>
            </w:pPr>
            <w:r w:rsidRPr="006A7CD3">
              <w:rPr>
                <w:shd w:val="solid" w:color="FFFFFF" w:fill="FFFFFF"/>
                <w:lang w:eastAsia="en-US"/>
              </w:rPr>
              <w:t>визначив конфіденційною інформацію, що не може бути визначена як конфіденційна відповідно до вимог частини другої статті 28 Закону;</w:t>
            </w:r>
          </w:p>
          <w:p w14:paraId="6944DC2E" w14:textId="77777777" w:rsidR="004079F6" w:rsidRPr="006A7CD3" w:rsidRDefault="004079F6" w:rsidP="004079F6">
            <w:pPr>
              <w:spacing w:before="120"/>
              <w:ind w:firstLine="567"/>
              <w:jc w:val="both"/>
              <w:rPr>
                <w:shd w:val="solid" w:color="FFFFFF" w:fill="FFFFFF"/>
              </w:rPr>
            </w:pPr>
            <w:r w:rsidRPr="006A7CD3">
              <w:rPr>
                <w:shd w:val="solid" w:color="FFFFFF" w:fill="FFFFFF"/>
                <w:lang w:eastAsia="en-US"/>
              </w:rPr>
              <w:t xml:space="preserve">є юридичною особою </w:t>
            </w:r>
            <w:r w:rsidRPr="006A7CD3">
              <w:rPr>
                <w:lang w:eastAsia="en-US"/>
              </w:rPr>
              <w:t>–</w:t>
            </w:r>
            <w:r w:rsidRPr="006A7CD3">
              <w:rPr>
                <w:shd w:val="solid" w:color="FFFFFF" w:fill="FFFFFF"/>
                <w:lang w:eastAsia="en-US"/>
              </w:rPr>
              <w:t xml:space="preserve">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w:t>
            </w:r>
            <w:proofErr w:type="spellStart"/>
            <w:r w:rsidRPr="006A7CD3">
              <w:rPr>
                <w:shd w:val="solid" w:color="FFFFFF" w:fill="FFFFFF"/>
                <w:lang w:eastAsia="en-US"/>
              </w:rPr>
              <w:t>бенефіціарним</w:t>
            </w:r>
            <w:proofErr w:type="spellEnd"/>
            <w:r w:rsidRPr="006A7CD3">
              <w:rPr>
                <w:shd w:val="solid" w:color="FFFFFF" w:fill="FFFFFF"/>
                <w:lang w:eastAsia="en-US"/>
              </w:rPr>
              <w:t xml:space="preserve"> власником (</w:t>
            </w:r>
            <w:proofErr w:type="spellStart"/>
            <w:r w:rsidRPr="006A7CD3">
              <w:rPr>
                <w:shd w:val="solid" w:color="FFFFFF" w:fill="FFFFFF"/>
                <w:lang w:eastAsia="en-US"/>
              </w:rPr>
              <w:t>власником</w:t>
            </w:r>
            <w:proofErr w:type="spellEnd"/>
            <w:r w:rsidRPr="006A7CD3">
              <w:rPr>
                <w:shd w:val="solid" w:color="FFFFFF" w:fill="FFFFFF"/>
                <w:lang w:eastAsia="en-US"/>
              </w:rPr>
              <w:t xml:space="preserve">) якої є резидент (резиденти) Російської Федерації/Республіки Білорусь, або фізичною особою (фізичною особою </w:t>
            </w:r>
            <w:r w:rsidRPr="006A7CD3">
              <w:rPr>
                <w:lang w:eastAsia="en-US"/>
              </w:rPr>
              <w:t>–</w:t>
            </w:r>
            <w:r w:rsidRPr="006A7CD3">
              <w:rPr>
                <w:shd w:val="solid" w:color="FFFFFF" w:fill="FFFFFF"/>
                <w:lang w:eastAsia="en-US"/>
              </w:rPr>
              <w:t xml:space="preserve"> підприємцем) </w:t>
            </w:r>
            <w:r w:rsidRPr="006A7CD3">
              <w:rPr>
                <w:lang w:eastAsia="en-US"/>
              </w:rPr>
              <w:t>–</w:t>
            </w:r>
            <w:r w:rsidRPr="006A7CD3">
              <w:rPr>
                <w:shd w:val="solid" w:color="FFFFFF" w:fill="FFFFFF"/>
                <w:lang w:eastAsia="en-US"/>
              </w:rPr>
              <w:t xml:space="preserve">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w:t>
            </w:r>
            <w:r w:rsidRPr="006A7CD3">
              <w:rPr>
                <w:lang w:eastAsia="en-US"/>
              </w:rPr>
              <w:t xml:space="preserve">придбаних до набрання чинності постановою Кабінету Міністрів України </w:t>
            </w:r>
            <w:r w:rsidRPr="006A7CD3">
              <w:rPr>
                <w:lang w:eastAsia="en-US"/>
              </w:rPr>
              <w:br/>
              <w:t xml:space="preserve">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w:t>
            </w:r>
            <w:r w:rsidRPr="006A7CD3">
              <w:rPr>
                <w:lang w:eastAsia="en-US"/>
              </w:rPr>
              <w:lastRenderedPageBreak/>
              <w:t>Україні та протягом 90 днів з дня його припинення або скасування”)</w:t>
            </w:r>
            <w:r w:rsidRPr="006A7CD3">
              <w:rPr>
                <w:shd w:val="solid" w:color="FFFFFF" w:fill="FFFFFF"/>
                <w:lang w:eastAsia="en-US"/>
              </w:rPr>
              <w:t>;</w:t>
            </w:r>
          </w:p>
          <w:p w14:paraId="11BFB472" w14:textId="77777777" w:rsidR="004079F6" w:rsidRPr="006A7CD3" w:rsidRDefault="004079F6" w:rsidP="004079F6">
            <w:pPr>
              <w:spacing w:before="120"/>
              <w:ind w:firstLine="567"/>
              <w:jc w:val="both"/>
            </w:pPr>
            <w:r w:rsidRPr="006A7CD3">
              <w:rPr>
                <w:lang w:eastAsia="en-US"/>
              </w:rPr>
              <w:t>2) тендерна пропозиція:</w:t>
            </w:r>
          </w:p>
          <w:p w14:paraId="027A23D4" w14:textId="77777777" w:rsidR="004079F6" w:rsidRPr="006A7CD3" w:rsidRDefault="004079F6" w:rsidP="004079F6">
            <w:pPr>
              <w:spacing w:before="120"/>
              <w:ind w:firstLine="567"/>
              <w:jc w:val="both"/>
            </w:pPr>
            <w:r w:rsidRPr="006A7CD3">
              <w:rPr>
                <w:lang w:eastAsia="en-US"/>
              </w:rPr>
              <w:t>не відповідає умовам технічної специфікації та іншим вимогам щодо предмета закупівлі тендерної документації;</w:t>
            </w:r>
          </w:p>
          <w:p w14:paraId="22BD2827" w14:textId="77777777" w:rsidR="004079F6" w:rsidRPr="006A7CD3" w:rsidRDefault="004079F6" w:rsidP="004079F6">
            <w:pPr>
              <w:spacing w:before="120"/>
              <w:ind w:firstLine="567"/>
              <w:jc w:val="both"/>
            </w:pPr>
            <w:r w:rsidRPr="006A7CD3">
              <w:rPr>
                <w:lang w:eastAsia="en-US"/>
              </w:rPr>
              <w:t>викладена іншою мовою (мовами), ніж мова (мови), що передбачена тендерною документацією;</w:t>
            </w:r>
          </w:p>
          <w:p w14:paraId="4DBA131F" w14:textId="77777777" w:rsidR="004079F6" w:rsidRPr="006A7CD3" w:rsidRDefault="004079F6" w:rsidP="004079F6">
            <w:pPr>
              <w:spacing w:before="120"/>
              <w:ind w:firstLine="567"/>
              <w:jc w:val="both"/>
            </w:pPr>
            <w:r w:rsidRPr="006A7CD3">
              <w:rPr>
                <w:lang w:eastAsia="en-US"/>
              </w:rPr>
              <w:t>є такою, строк дії якої закінчився;</w:t>
            </w:r>
          </w:p>
          <w:p w14:paraId="767C6A85" w14:textId="77777777" w:rsidR="004079F6" w:rsidRPr="006A7CD3" w:rsidRDefault="004079F6" w:rsidP="004079F6">
            <w:pPr>
              <w:spacing w:before="120"/>
              <w:ind w:firstLine="567"/>
              <w:jc w:val="both"/>
            </w:pPr>
            <w:r w:rsidRPr="006A7CD3">
              <w:rPr>
                <w:lang w:eastAsia="en-US"/>
              </w:rPr>
              <w:t xml:space="preserve">є такою, ціна якої перевищує очікувану вартість </w:t>
            </w:r>
            <w:r w:rsidRPr="006A7CD3">
              <w:rPr>
                <w:shd w:val="solid" w:color="FFFFFF" w:fill="FFFFFF"/>
                <w:lang w:eastAsia="en-US"/>
              </w:rPr>
              <w:t>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1E0F5D7D" w14:textId="77777777" w:rsidR="004079F6" w:rsidRPr="006A7CD3" w:rsidRDefault="004079F6" w:rsidP="004079F6">
            <w:pPr>
              <w:spacing w:before="120"/>
              <w:ind w:firstLine="567"/>
              <w:jc w:val="both"/>
            </w:pPr>
            <w:r w:rsidRPr="006A7CD3">
              <w:rPr>
                <w:lang w:eastAsia="en-US"/>
              </w:rPr>
              <w:t>не відповідає вимогам, установленим у тендерній документації відповідно до абзацу першого частини третьої статті 22 Закону;</w:t>
            </w:r>
          </w:p>
          <w:p w14:paraId="4E8250E9" w14:textId="77777777" w:rsidR="004079F6" w:rsidRPr="006A7CD3" w:rsidRDefault="004079F6" w:rsidP="004079F6">
            <w:pPr>
              <w:spacing w:before="120"/>
              <w:ind w:firstLine="567"/>
              <w:jc w:val="both"/>
            </w:pPr>
            <w:r w:rsidRPr="006A7CD3">
              <w:rPr>
                <w:lang w:eastAsia="en-US"/>
              </w:rPr>
              <w:t>3) переможець процедури закупівлі:</w:t>
            </w:r>
          </w:p>
          <w:p w14:paraId="7866E5F0" w14:textId="77777777" w:rsidR="004079F6" w:rsidRPr="006A7CD3" w:rsidRDefault="004079F6" w:rsidP="004079F6">
            <w:pPr>
              <w:spacing w:before="120"/>
              <w:ind w:firstLine="567"/>
              <w:jc w:val="both"/>
            </w:pPr>
            <w:r w:rsidRPr="006A7CD3">
              <w:rPr>
                <w:lang w:eastAsia="en-US"/>
              </w:rPr>
              <w:t>відмовився від підписання договору про закупівлю відповідно до вимог тендерної документації або укладення договору про закупівлю;</w:t>
            </w:r>
          </w:p>
          <w:p w14:paraId="1E902C97" w14:textId="77777777" w:rsidR="004079F6" w:rsidRPr="006A7CD3" w:rsidRDefault="004079F6" w:rsidP="004079F6">
            <w:pPr>
              <w:spacing w:before="120"/>
              <w:ind w:firstLine="567"/>
              <w:jc w:val="both"/>
            </w:pPr>
            <w:r w:rsidRPr="006A7CD3">
              <w:rPr>
                <w:lang w:eastAsia="en-US"/>
              </w:rPr>
              <w:t>не надав у спосіб, зазначений в тендерній документації, документи, що підтверджують відсутність підстав, установлених статтею 17 Закону,</w:t>
            </w:r>
            <w:r w:rsidRPr="006A7CD3">
              <w:rPr>
                <w:lang w:val="ru-RU" w:eastAsia="en-US"/>
              </w:rPr>
              <w:t xml:space="preserve"> </w:t>
            </w:r>
            <w:r w:rsidRPr="006A7CD3">
              <w:rPr>
                <w:shd w:val="solid" w:color="FFFFFF" w:fill="FFFFFF"/>
                <w:lang w:eastAsia="en-US"/>
              </w:rPr>
              <w:t>з урахуванням пункту 44 цих особливостей</w:t>
            </w:r>
            <w:r w:rsidRPr="006A7CD3">
              <w:rPr>
                <w:lang w:eastAsia="en-US"/>
              </w:rPr>
              <w:t>;</w:t>
            </w:r>
          </w:p>
          <w:p w14:paraId="1C0B4ED6" w14:textId="77777777" w:rsidR="004079F6" w:rsidRPr="006A7CD3" w:rsidRDefault="004079F6" w:rsidP="004079F6">
            <w:pPr>
              <w:spacing w:before="120"/>
              <w:ind w:firstLine="567"/>
              <w:jc w:val="both"/>
            </w:pPr>
            <w:r w:rsidRPr="006A7CD3">
              <w:rPr>
                <w:lang w:eastAsia="en-US"/>
              </w:rPr>
              <w:t>не надав копію ліцензії або документа дозвільного характеру (у разі їх наявності) відповідно до частини другої статті 41 Закону;</w:t>
            </w:r>
          </w:p>
          <w:p w14:paraId="78DC2122" w14:textId="77777777" w:rsidR="004079F6" w:rsidRPr="006A7CD3" w:rsidRDefault="004079F6" w:rsidP="004079F6">
            <w:pPr>
              <w:spacing w:before="120"/>
              <w:ind w:firstLine="567"/>
              <w:jc w:val="both"/>
            </w:pPr>
            <w:r w:rsidRPr="006A7CD3">
              <w:rPr>
                <w:lang w:eastAsia="en-US"/>
              </w:rPr>
              <w:t>не надав забезпечення виконання договору про закупівлю, якщо таке забезпечення вимагалося замовником;</w:t>
            </w:r>
          </w:p>
          <w:p w14:paraId="2FF01ACD" w14:textId="77777777" w:rsidR="004079F6" w:rsidRPr="006A7CD3" w:rsidRDefault="004079F6" w:rsidP="004079F6">
            <w:pPr>
              <w:spacing w:before="120"/>
              <w:ind w:firstLine="567"/>
              <w:jc w:val="both"/>
            </w:pPr>
            <w:r w:rsidRPr="006A7CD3">
              <w:rPr>
                <w:lang w:eastAsia="en-US"/>
              </w:rPr>
              <w:t>надав недостовірну інформацію, що є суттєвою для визначення результатів процедури закупівлі, яку замовником виявлено згідно з абзацом другим частини п’ятнадцятої статті 29 Закону.</w:t>
            </w:r>
          </w:p>
          <w:p w14:paraId="2940F148" w14:textId="77777777" w:rsidR="004079F6" w:rsidRPr="006A7CD3" w:rsidRDefault="004079F6" w:rsidP="004079F6">
            <w:pPr>
              <w:spacing w:before="120"/>
              <w:ind w:firstLine="567"/>
              <w:jc w:val="both"/>
            </w:pPr>
            <w:r w:rsidRPr="006A7CD3">
              <w:rPr>
                <w:lang w:eastAsia="en-US"/>
              </w:rPr>
              <w:t>Замовник може відхилити тендерну пропозицію із зазначенням аргументації в електронній системі закупівель у разі, коли:</w:t>
            </w:r>
          </w:p>
          <w:p w14:paraId="3B752395" w14:textId="77777777" w:rsidR="004079F6" w:rsidRPr="006A7CD3" w:rsidRDefault="004079F6" w:rsidP="000A5063">
            <w:pPr>
              <w:numPr>
                <w:ilvl w:val="0"/>
                <w:numId w:val="8"/>
              </w:numPr>
              <w:tabs>
                <w:tab w:val="left" w:pos="360"/>
                <w:tab w:val="left" w:pos="851"/>
                <w:tab w:val="left" w:pos="1440"/>
              </w:tabs>
              <w:spacing w:before="120"/>
              <w:ind w:left="0" w:firstLine="567"/>
              <w:jc w:val="both"/>
            </w:pPr>
            <w:r w:rsidRPr="006A7CD3">
              <w:rPr>
                <w:lang w:eastAsia="en-US"/>
              </w:rPr>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17E2EF76" w14:textId="77777777" w:rsidR="004079F6" w:rsidRPr="006A7CD3" w:rsidRDefault="004079F6" w:rsidP="004079F6">
            <w:pPr>
              <w:widowControl w:val="0"/>
              <w:contextualSpacing/>
              <w:jc w:val="both"/>
            </w:pPr>
            <w:r w:rsidRPr="006A7CD3">
              <w:rPr>
                <w:lang w:eastAsia="en-US"/>
              </w:rPr>
              <w:lastRenderedPageBreak/>
              <w:t xml:space="preserve">         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78093DA8" w14:textId="77777777" w:rsidR="00652034" w:rsidRPr="006A7CD3" w:rsidRDefault="00652034" w:rsidP="005F1386">
            <w:pPr>
              <w:widowControl w:val="0"/>
              <w:contextualSpacing/>
              <w:jc w:val="both"/>
              <w:rPr>
                <w:shd w:val="solid" w:color="FFFFFF" w:fill="FFFFFF"/>
                <w:lang w:eastAsia="en-US"/>
              </w:rPr>
            </w:pPr>
            <w:r w:rsidRPr="006A7CD3">
              <w:rPr>
                <w:shd w:val="solid" w:color="FFFFFF" w:fill="FFFFFF"/>
                <w:lang w:eastAsia="en-US"/>
              </w:rPr>
              <w:t xml:space="preserve">         </w:t>
            </w:r>
          </w:p>
          <w:p w14:paraId="158F544A" w14:textId="77777777" w:rsidR="004079F6" w:rsidRPr="006A7CD3" w:rsidRDefault="00652034" w:rsidP="005F1386">
            <w:pPr>
              <w:widowControl w:val="0"/>
              <w:contextualSpacing/>
              <w:jc w:val="both"/>
            </w:pPr>
            <w:r w:rsidRPr="006A7CD3">
              <w:rPr>
                <w:shd w:val="solid" w:color="FFFFFF" w:fill="FFFFFF"/>
                <w:lang w:eastAsia="en-US"/>
              </w:rPr>
              <w:t xml:space="preserve">       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w:t>
            </w:r>
          </w:p>
          <w:p w14:paraId="36A150E8" w14:textId="77777777" w:rsidR="00652034" w:rsidRPr="006A7CD3" w:rsidRDefault="00652034" w:rsidP="005F1386">
            <w:pPr>
              <w:widowControl w:val="0"/>
              <w:contextualSpacing/>
              <w:jc w:val="both"/>
              <w:rPr>
                <w:lang w:eastAsia="en-US"/>
              </w:rPr>
            </w:pPr>
            <w:r w:rsidRPr="006A7CD3">
              <w:rPr>
                <w:lang w:eastAsia="en-US"/>
              </w:rPr>
              <w:t xml:space="preserve">       </w:t>
            </w:r>
          </w:p>
          <w:p w14:paraId="65A9ACB2" w14:textId="77777777" w:rsidR="005F1386" w:rsidRPr="006A7CD3" w:rsidRDefault="00652034" w:rsidP="00652034">
            <w:pPr>
              <w:widowControl w:val="0"/>
              <w:contextualSpacing/>
              <w:jc w:val="both"/>
            </w:pPr>
            <w:r w:rsidRPr="006A7CD3">
              <w:rPr>
                <w:lang w:eastAsia="en-US"/>
              </w:rPr>
              <w:t xml:space="preserve">  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tc>
      </w:tr>
      <w:tr w:rsidR="0070016A" w:rsidRPr="006A7CD3" w14:paraId="1B68E65B" w14:textId="77777777" w:rsidTr="0070016A">
        <w:tc>
          <w:tcPr>
            <w:tcW w:w="10201" w:type="dxa"/>
            <w:gridSpan w:val="3"/>
            <w:tcBorders>
              <w:top w:val="single" w:sz="4" w:space="0" w:color="auto"/>
              <w:left w:val="single" w:sz="4" w:space="0" w:color="000000"/>
              <w:bottom w:val="single" w:sz="4" w:space="0" w:color="000000"/>
              <w:right w:val="single" w:sz="4" w:space="0" w:color="000000"/>
            </w:tcBorders>
            <w:shd w:val="clear" w:color="auto" w:fill="auto"/>
          </w:tcPr>
          <w:p w14:paraId="42824A4B" w14:textId="77777777" w:rsidR="0070016A" w:rsidRPr="006A7CD3" w:rsidRDefault="0070016A">
            <w:pPr>
              <w:jc w:val="center"/>
              <w:rPr>
                <w:b/>
              </w:rPr>
            </w:pPr>
            <w:r w:rsidRPr="006A7CD3">
              <w:rPr>
                <w:b/>
              </w:rPr>
              <w:lastRenderedPageBreak/>
              <w:t>Розділ VІ. Результати торгів та укладання договору про закупівлю</w:t>
            </w:r>
          </w:p>
        </w:tc>
      </w:tr>
      <w:tr w:rsidR="005F1386" w:rsidRPr="006A7CD3" w14:paraId="15612566" w14:textId="77777777" w:rsidTr="00686F0C">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2259F2FF" w14:textId="77777777" w:rsidR="005F1386" w:rsidRPr="006A7CD3" w:rsidRDefault="005F1386" w:rsidP="005F1386">
            <w:r w:rsidRPr="006A7CD3">
              <w:t>1</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6FCBF47B" w14:textId="77777777" w:rsidR="005F1386" w:rsidRPr="006A7CD3" w:rsidRDefault="005F1386" w:rsidP="005F1386">
            <w:pPr>
              <w:widowControl w:val="0"/>
              <w:rPr>
                <w:b/>
                <w:bCs/>
              </w:rPr>
            </w:pPr>
            <w:r w:rsidRPr="006A7CD3">
              <w:rPr>
                <w:b/>
                <w:bCs/>
              </w:rPr>
              <w:t>Відміна тендеру чи визнання тендеру таким, що не відбувся</w:t>
            </w:r>
          </w:p>
        </w:tc>
        <w:tc>
          <w:tcPr>
            <w:tcW w:w="6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EF656" w14:textId="77777777" w:rsidR="00652034" w:rsidRPr="006A7CD3" w:rsidRDefault="00652034" w:rsidP="00652034">
            <w:pPr>
              <w:spacing w:before="120"/>
              <w:ind w:firstLine="567"/>
              <w:jc w:val="both"/>
            </w:pPr>
            <w:bookmarkStart w:id="3" w:name="n517"/>
            <w:bookmarkStart w:id="4" w:name="n518"/>
            <w:bookmarkStart w:id="5" w:name="n523"/>
            <w:bookmarkEnd w:id="3"/>
            <w:bookmarkEnd w:id="4"/>
            <w:bookmarkEnd w:id="5"/>
            <w:r w:rsidRPr="006A7CD3">
              <w:rPr>
                <w:lang w:eastAsia="en-US"/>
              </w:rPr>
              <w:t>Замовник відміняє відкриті торги у разі:</w:t>
            </w:r>
          </w:p>
          <w:p w14:paraId="01ED3190" w14:textId="77777777" w:rsidR="00652034" w:rsidRPr="006A7CD3" w:rsidRDefault="00652034" w:rsidP="00652034">
            <w:pPr>
              <w:spacing w:before="120"/>
              <w:ind w:firstLine="567"/>
              <w:jc w:val="both"/>
            </w:pPr>
            <w:r w:rsidRPr="006A7CD3">
              <w:rPr>
                <w:lang w:eastAsia="en-US"/>
              </w:rPr>
              <w:t>1) відсутності подальшої потреби в закупівлі товарів, робіт чи послуг;</w:t>
            </w:r>
          </w:p>
          <w:p w14:paraId="03931F95" w14:textId="77777777" w:rsidR="00652034" w:rsidRPr="006A7CD3" w:rsidRDefault="00652034" w:rsidP="00652034">
            <w:pPr>
              <w:spacing w:before="120"/>
              <w:ind w:firstLine="567"/>
              <w:jc w:val="both"/>
            </w:pPr>
            <w:r w:rsidRPr="006A7CD3">
              <w:rPr>
                <w:lang w:eastAsia="en-US"/>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3E2F486F" w14:textId="77777777" w:rsidR="00652034" w:rsidRPr="006A7CD3" w:rsidRDefault="00652034" w:rsidP="00652034">
            <w:pPr>
              <w:spacing w:before="120"/>
              <w:ind w:firstLine="567"/>
              <w:jc w:val="both"/>
            </w:pPr>
            <w:r w:rsidRPr="006A7CD3">
              <w:rPr>
                <w:lang w:eastAsia="en-US"/>
              </w:rPr>
              <w:t>3) скорочення обсягу видатків на здійснення закупівлі товарів, робіт чи послуг;</w:t>
            </w:r>
          </w:p>
          <w:p w14:paraId="36FAA8BA" w14:textId="77777777" w:rsidR="00652034" w:rsidRPr="006A7CD3" w:rsidRDefault="00652034" w:rsidP="00652034">
            <w:pPr>
              <w:spacing w:before="120"/>
              <w:ind w:firstLine="567"/>
              <w:jc w:val="both"/>
            </w:pPr>
            <w:r w:rsidRPr="006A7CD3">
              <w:rPr>
                <w:lang w:eastAsia="en-US"/>
              </w:rPr>
              <w:t>4) коли здійснення закупівлі стало неможливим внаслідок дії обставин непереборної сили.</w:t>
            </w:r>
          </w:p>
          <w:p w14:paraId="4927AD07" w14:textId="77777777" w:rsidR="00652034" w:rsidRPr="006A7CD3" w:rsidRDefault="00652034" w:rsidP="00652034">
            <w:pPr>
              <w:widowControl w:val="0"/>
              <w:jc w:val="both"/>
              <w:rPr>
                <w:lang w:eastAsia="en-US"/>
              </w:rPr>
            </w:pPr>
            <w:r w:rsidRPr="006A7CD3">
              <w:rPr>
                <w:lang w:eastAsia="en-US"/>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14:paraId="1225CDFF" w14:textId="77777777" w:rsidR="00652034" w:rsidRPr="006A7CD3" w:rsidRDefault="00652034" w:rsidP="00652034">
            <w:pPr>
              <w:spacing w:before="120"/>
              <w:ind w:firstLine="567"/>
              <w:jc w:val="both"/>
            </w:pPr>
            <w:r w:rsidRPr="006A7CD3">
              <w:rPr>
                <w:lang w:eastAsia="en-US"/>
              </w:rPr>
              <w:t>Відкриті торги автоматично відміняються електронною системою закупівель у разі:</w:t>
            </w:r>
          </w:p>
          <w:p w14:paraId="4F5C6B0E" w14:textId="77777777" w:rsidR="00652034" w:rsidRPr="006A7CD3" w:rsidRDefault="00652034" w:rsidP="00652034">
            <w:pPr>
              <w:spacing w:before="120"/>
              <w:ind w:firstLine="567"/>
              <w:jc w:val="both"/>
            </w:pPr>
            <w:r w:rsidRPr="006A7CD3">
              <w:rPr>
                <w:lang w:eastAsia="en-US"/>
              </w:rPr>
              <w:t xml:space="preserve">1) відхилення всіх тендерних пропозицій (у тому числі, якщо була подана одна тендерна пропозиція, яка відхилена </w:t>
            </w:r>
            <w:r w:rsidRPr="006A7CD3">
              <w:rPr>
                <w:lang w:eastAsia="en-US"/>
              </w:rPr>
              <w:lastRenderedPageBreak/>
              <w:t xml:space="preserve">замовником) згідно з </w:t>
            </w:r>
            <w:r w:rsidR="0008317D" w:rsidRPr="006A7CD3">
              <w:rPr>
                <w:shd w:val="solid" w:color="FFFFFF" w:fill="FFFFFF"/>
                <w:lang w:eastAsia="en-US"/>
              </w:rPr>
              <w:t>О</w:t>
            </w:r>
            <w:r w:rsidRPr="006A7CD3">
              <w:rPr>
                <w:shd w:val="solid" w:color="FFFFFF" w:fill="FFFFFF"/>
                <w:lang w:eastAsia="en-US"/>
              </w:rPr>
              <w:t>собливостями</w:t>
            </w:r>
            <w:r w:rsidRPr="006A7CD3">
              <w:rPr>
                <w:lang w:eastAsia="en-US"/>
              </w:rPr>
              <w:t>;</w:t>
            </w:r>
          </w:p>
          <w:p w14:paraId="2783D380" w14:textId="77777777" w:rsidR="00652034" w:rsidRPr="006A7CD3" w:rsidRDefault="00652034" w:rsidP="00652034">
            <w:pPr>
              <w:spacing w:before="120"/>
              <w:ind w:firstLine="567"/>
              <w:jc w:val="both"/>
            </w:pPr>
            <w:r w:rsidRPr="006A7CD3">
              <w:rPr>
                <w:lang w:eastAsia="en-US"/>
              </w:rPr>
              <w:t>2) не</w:t>
            </w:r>
            <w:r w:rsidRPr="006A7CD3">
              <w:rPr>
                <w:shd w:val="solid" w:color="FFFFFF" w:fill="FFFFFF"/>
                <w:lang w:eastAsia="en-US"/>
              </w:rPr>
              <w:t>подання жодної тендерної пропозиції для участі</w:t>
            </w:r>
            <w:r w:rsidRPr="006A7CD3">
              <w:rPr>
                <w:lang w:eastAsia="en-US"/>
              </w:rPr>
              <w:t xml:space="preserve"> у відкритих торгах у строк, установлений замовником згідно з </w:t>
            </w:r>
            <w:r w:rsidR="0008317D" w:rsidRPr="006A7CD3">
              <w:rPr>
                <w:shd w:val="solid" w:color="FFFFFF" w:fill="FFFFFF"/>
                <w:lang w:eastAsia="en-US"/>
              </w:rPr>
              <w:t>О</w:t>
            </w:r>
            <w:r w:rsidRPr="006A7CD3">
              <w:rPr>
                <w:shd w:val="solid" w:color="FFFFFF" w:fill="FFFFFF"/>
                <w:lang w:eastAsia="en-US"/>
              </w:rPr>
              <w:t>собливостями</w:t>
            </w:r>
            <w:r w:rsidRPr="006A7CD3">
              <w:rPr>
                <w:lang w:eastAsia="en-US"/>
              </w:rPr>
              <w:t>.</w:t>
            </w:r>
          </w:p>
          <w:p w14:paraId="0755A00F" w14:textId="77777777" w:rsidR="00652034" w:rsidRPr="006A7CD3" w:rsidRDefault="00652034" w:rsidP="00652034">
            <w:pPr>
              <w:widowControl w:val="0"/>
              <w:jc w:val="both"/>
              <w:rPr>
                <w:lang w:eastAsia="en-US"/>
              </w:rPr>
            </w:pPr>
            <w:r w:rsidRPr="006A7CD3">
              <w:rPr>
                <w:lang w:eastAsia="en-US"/>
              </w:rPr>
              <w:t>Електронною системою закупівель автоматично протягом одного робочого дня з дати настання підстав для відміни відкритих торгів, визначених</w:t>
            </w:r>
            <w:r w:rsidRPr="006A7CD3">
              <w:rPr>
                <w:lang w:val="ru-RU" w:eastAsia="en-US"/>
              </w:rPr>
              <w:t xml:space="preserve"> </w:t>
            </w:r>
            <w:r w:rsidRPr="006A7CD3">
              <w:rPr>
                <w:lang w:eastAsia="en-US"/>
              </w:rPr>
              <w:t>цим пунктом, оприлюднюється інформація про відміну відкритих торгів.</w:t>
            </w:r>
          </w:p>
          <w:p w14:paraId="7AEA08A8" w14:textId="77777777" w:rsidR="00652034" w:rsidRPr="006A7CD3" w:rsidRDefault="00652034" w:rsidP="005F1386">
            <w:pPr>
              <w:widowControl w:val="0"/>
              <w:jc w:val="both"/>
              <w:rPr>
                <w:sz w:val="28"/>
                <w:szCs w:val="28"/>
                <w:lang w:eastAsia="en-US"/>
              </w:rPr>
            </w:pPr>
          </w:p>
          <w:p w14:paraId="7F5B117C" w14:textId="77777777" w:rsidR="00652034" w:rsidRPr="006A7CD3" w:rsidRDefault="00652034" w:rsidP="00652034">
            <w:pPr>
              <w:widowControl w:val="0"/>
              <w:ind w:firstLine="211"/>
              <w:jc w:val="both"/>
              <w:rPr>
                <w:lang w:eastAsia="en-US"/>
              </w:rPr>
            </w:pPr>
            <w:r w:rsidRPr="006A7CD3">
              <w:rPr>
                <w:lang w:eastAsia="en-US"/>
              </w:rPr>
              <w:t>Відкриті торги можуть бути відмінені частково (за лотом).</w:t>
            </w:r>
          </w:p>
          <w:p w14:paraId="63BAB702" w14:textId="77777777" w:rsidR="00652034" w:rsidRPr="006A7CD3" w:rsidRDefault="00652034" w:rsidP="00652034">
            <w:pPr>
              <w:widowControl w:val="0"/>
              <w:ind w:firstLine="211"/>
              <w:jc w:val="both"/>
              <w:rPr>
                <w:lang w:eastAsia="en-US"/>
              </w:rPr>
            </w:pPr>
          </w:p>
          <w:p w14:paraId="0D0BB666" w14:textId="77777777" w:rsidR="005F1386" w:rsidRPr="006A7CD3" w:rsidRDefault="00652034" w:rsidP="00652034">
            <w:pPr>
              <w:widowControl w:val="0"/>
              <w:ind w:firstLine="211"/>
              <w:jc w:val="both"/>
            </w:pPr>
            <w:r w:rsidRPr="006A7CD3">
              <w:rPr>
                <w:lang w:eastAsia="en-US"/>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5F1386" w:rsidRPr="006A7CD3" w14:paraId="4C655CA4" w14:textId="77777777" w:rsidTr="00686F0C">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4AE47253" w14:textId="77777777" w:rsidR="005F1386" w:rsidRPr="006A7CD3" w:rsidRDefault="005F1386" w:rsidP="005F1386">
            <w:r w:rsidRPr="006A7CD3">
              <w:lastRenderedPageBreak/>
              <w:t>2</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3902C3CD" w14:textId="77777777" w:rsidR="005F1386" w:rsidRPr="006A7CD3" w:rsidRDefault="005F1386" w:rsidP="005F1386">
            <w:pPr>
              <w:widowControl w:val="0"/>
              <w:rPr>
                <w:b/>
                <w:bCs/>
              </w:rPr>
            </w:pPr>
            <w:r w:rsidRPr="006A7CD3">
              <w:rPr>
                <w:b/>
                <w:bCs/>
              </w:rPr>
              <w:t>Строк укладання договору про закупівлю</w:t>
            </w:r>
          </w:p>
        </w:tc>
        <w:tc>
          <w:tcPr>
            <w:tcW w:w="6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E6DA9" w14:textId="77777777" w:rsidR="00DC5B1C" w:rsidRPr="006A7CD3" w:rsidRDefault="00DC5B1C" w:rsidP="00DC5B1C">
            <w:pPr>
              <w:spacing w:before="120"/>
              <w:ind w:firstLine="567"/>
              <w:jc w:val="both"/>
              <w:rPr>
                <w:shd w:val="solid" w:color="FFFFFF" w:fill="FFFFFF"/>
              </w:rPr>
            </w:pPr>
            <w:r w:rsidRPr="006A7CD3">
              <w:rPr>
                <w:shd w:val="solid" w:color="FFFFFF" w:fill="FFFFFF"/>
                <w:lang w:eastAsia="en-US"/>
              </w:rPr>
              <w:t>Рішення про намір укласти договір про закупівлю приймається замовником відповідно до статті 33 Закону та пункту 46 Особливостей.</w:t>
            </w:r>
          </w:p>
          <w:p w14:paraId="3C61AC3C" w14:textId="77777777" w:rsidR="00DC5B1C" w:rsidRPr="006A7CD3" w:rsidRDefault="00DC5B1C" w:rsidP="00DC5B1C">
            <w:pPr>
              <w:spacing w:before="120"/>
              <w:ind w:firstLine="567"/>
              <w:jc w:val="both"/>
            </w:pPr>
            <w:r w:rsidRPr="006A7CD3">
              <w:rPr>
                <w:lang w:eastAsia="en-US"/>
              </w:rPr>
              <w:t>Повідомлення про намір укласти договір про закупівлю автоматично формується електронною системою закупівель протягом одного дня з дати оприлюднення замовником рішення про визначення переможця процедури закупівлі в електронній системі закупівель.</w:t>
            </w:r>
          </w:p>
          <w:p w14:paraId="0A194A59" w14:textId="77777777" w:rsidR="00DC5B1C" w:rsidRPr="006A7CD3" w:rsidRDefault="00DC5B1C" w:rsidP="00DC5B1C">
            <w:pPr>
              <w:spacing w:before="120"/>
              <w:ind w:firstLine="567"/>
              <w:jc w:val="both"/>
              <w:rPr>
                <w:shd w:val="solid" w:color="FFFFFF" w:fill="FFFFFF"/>
              </w:rPr>
            </w:pPr>
            <w:r w:rsidRPr="006A7CD3">
              <w:rPr>
                <w:shd w:val="solid" w:color="FFFFFF" w:fill="FFFFFF"/>
                <w:lang w:eastAsia="en-US"/>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14:paraId="0745F5ED" w14:textId="77777777" w:rsidR="00DC5B1C" w:rsidRPr="006A7CD3" w:rsidRDefault="00DC5B1C" w:rsidP="00DC5B1C">
            <w:pPr>
              <w:spacing w:before="120"/>
              <w:ind w:firstLine="567"/>
              <w:jc w:val="both"/>
              <w:rPr>
                <w:shd w:val="solid" w:color="FFFFFF" w:fill="FFFFFF"/>
              </w:rPr>
            </w:pPr>
            <w:r w:rsidRPr="006A7CD3">
              <w:rPr>
                <w:shd w:val="solid" w:color="FFFFFF" w:fill="FFFFFF"/>
                <w:lang w:eastAsia="en-US"/>
              </w:rPr>
              <w:t>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21F8446A" w14:textId="77777777" w:rsidR="005F1386" w:rsidRPr="006A7CD3" w:rsidRDefault="005F1386" w:rsidP="005F1386">
            <w:pPr>
              <w:widowControl w:val="0"/>
              <w:jc w:val="both"/>
            </w:pPr>
          </w:p>
        </w:tc>
      </w:tr>
      <w:tr w:rsidR="005F1386" w:rsidRPr="006A7CD3" w14:paraId="16261161" w14:textId="77777777" w:rsidTr="00686F0C">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679FDA04" w14:textId="77777777" w:rsidR="005F1386" w:rsidRPr="006A7CD3" w:rsidRDefault="005F1386" w:rsidP="005F1386">
            <w:r w:rsidRPr="006A7CD3">
              <w:t>3</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7A7BAE81" w14:textId="77777777" w:rsidR="005F1386" w:rsidRPr="006A7CD3" w:rsidRDefault="005F1386" w:rsidP="005F1386">
            <w:pPr>
              <w:widowControl w:val="0"/>
            </w:pPr>
            <w:proofErr w:type="spellStart"/>
            <w:r w:rsidRPr="006A7CD3">
              <w:rPr>
                <w:b/>
                <w:bCs/>
              </w:rPr>
              <w:t>Проєкт</w:t>
            </w:r>
            <w:proofErr w:type="spellEnd"/>
            <w:r w:rsidRPr="006A7CD3">
              <w:rPr>
                <w:b/>
                <w:bCs/>
              </w:rPr>
              <w:t xml:space="preserve"> договору про закупівлю</w:t>
            </w:r>
          </w:p>
        </w:tc>
        <w:tc>
          <w:tcPr>
            <w:tcW w:w="6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29002" w14:textId="77777777" w:rsidR="005F1386" w:rsidRPr="006A7CD3" w:rsidRDefault="005F1386" w:rsidP="005F1386">
            <w:pPr>
              <w:widowControl w:val="0"/>
              <w:ind w:right="120"/>
              <w:contextualSpacing/>
              <w:jc w:val="both"/>
            </w:pPr>
            <w:proofErr w:type="spellStart"/>
            <w:r w:rsidRPr="006A7CD3">
              <w:t>Проєкт</w:t>
            </w:r>
            <w:proofErr w:type="spellEnd"/>
            <w:r w:rsidRPr="006A7CD3">
              <w:t xml:space="preserve"> Договору про закупівлю викладено в </w:t>
            </w:r>
            <w:r w:rsidRPr="006A7CD3">
              <w:rPr>
                <w:b/>
                <w:bCs/>
                <w:i/>
                <w:iCs/>
              </w:rPr>
              <w:t>Додатку 3</w:t>
            </w:r>
            <w:r w:rsidRPr="006A7CD3">
              <w:t xml:space="preserve"> до цієї тендерної документації.</w:t>
            </w:r>
          </w:p>
          <w:p w14:paraId="0FBB9464" w14:textId="77777777" w:rsidR="005F1386" w:rsidRPr="006A7CD3" w:rsidRDefault="005F1386" w:rsidP="005F1386">
            <w:pPr>
              <w:widowControl w:val="0"/>
              <w:ind w:right="120"/>
              <w:contextualSpacing/>
              <w:jc w:val="both"/>
            </w:pPr>
            <w:r w:rsidRPr="006A7CD3">
              <w:t xml:space="preserve">Договір про закупівлю укладається відповідно до вимог цієї тендерної документації та тендерної пропозиції переможця у </w:t>
            </w:r>
            <w:r w:rsidRPr="006A7CD3">
              <w:lastRenderedPageBreak/>
              <w:t>письмовій формі у вигляді єдиного документа у строки, визначені пунктом 2 «Строк укладання договору про закупівлю» цього розділу.</w:t>
            </w:r>
          </w:p>
          <w:p w14:paraId="2A3876F4" w14:textId="77777777" w:rsidR="005F1386" w:rsidRPr="006A7CD3" w:rsidRDefault="005F1386" w:rsidP="005F1386">
            <w:pPr>
              <w:widowControl w:val="0"/>
              <w:contextualSpacing/>
              <w:jc w:val="both"/>
            </w:pPr>
            <w:r w:rsidRPr="006A7CD3">
              <w:rPr>
                <w:b/>
                <w:bCs/>
                <w:i/>
                <w:iCs/>
              </w:rPr>
              <w:t>Переможець</w:t>
            </w:r>
            <w:r w:rsidRPr="006A7CD3">
              <w:t xml:space="preserve"> процедури закупівлі під час укладення договору про закупівлю повинен надати:</w:t>
            </w:r>
          </w:p>
          <w:p w14:paraId="53383213" w14:textId="77777777" w:rsidR="005F1386" w:rsidRPr="006A7CD3" w:rsidRDefault="005F1386" w:rsidP="000A5063">
            <w:pPr>
              <w:pStyle w:val="afc"/>
              <w:widowControl w:val="0"/>
              <w:numPr>
                <w:ilvl w:val="0"/>
                <w:numId w:val="5"/>
              </w:numPr>
              <w:spacing w:after="160" w:line="259" w:lineRule="auto"/>
              <w:jc w:val="both"/>
              <w:rPr>
                <w:rFonts w:ascii="Times New Roman" w:eastAsia="Times New Roman" w:hAnsi="Times New Roman"/>
                <w:sz w:val="24"/>
                <w:szCs w:val="24"/>
                <w:lang w:eastAsia="ru-RU"/>
              </w:rPr>
            </w:pPr>
            <w:r w:rsidRPr="006A7CD3">
              <w:rPr>
                <w:rFonts w:ascii="Times New Roman" w:eastAsia="Times New Roman" w:hAnsi="Times New Roman"/>
                <w:sz w:val="24"/>
                <w:szCs w:val="24"/>
                <w:lang w:eastAsia="ru-RU"/>
              </w:rPr>
              <w:t>інформацію про право підписання договору про закупівлю;</w:t>
            </w:r>
          </w:p>
          <w:p w14:paraId="2DE5EF06" w14:textId="77777777" w:rsidR="005F1386" w:rsidRPr="006A7CD3" w:rsidRDefault="005F1386" w:rsidP="000A5063">
            <w:pPr>
              <w:pStyle w:val="afc"/>
              <w:widowControl w:val="0"/>
              <w:numPr>
                <w:ilvl w:val="0"/>
                <w:numId w:val="5"/>
              </w:numPr>
              <w:spacing w:after="160" w:line="259" w:lineRule="auto"/>
              <w:jc w:val="both"/>
              <w:rPr>
                <w:rFonts w:ascii="Times New Roman" w:eastAsia="Times New Roman" w:hAnsi="Times New Roman"/>
                <w:strike/>
                <w:sz w:val="24"/>
                <w:szCs w:val="24"/>
                <w:lang w:eastAsia="ru-RU"/>
              </w:rPr>
            </w:pPr>
            <w:r w:rsidRPr="006A7CD3">
              <w:rPr>
                <w:rFonts w:ascii="Times New Roman" w:hAnsi="Times New Roman"/>
                <w:b/>
                <w:bCs/>
                <w:sz w:val="24"/>
                <w:szCs w:val="24"/>
              </w:rPr>
              <w:t>достовірну інформацію про наявність у нього чинної ліцензії або документа дозвільного характеру</w:t>
            </w:r>
            <w:r w:rsidRPr="006A7CD3">
              <w:rPr>
                <w:rFonts w:ascii="Times New Roman" w:hAnsi="Times New Roman"/>
                <w:sz w:val="24"/>
                <w:szCs w:val="24"/>
              </w:rPr>
              <w:t xml:space="preserve"> на провадження виду господарської діяльності, </w:t>
            </w:r>
            <w:r w:rsidRPr="006A7CD3">
              <w:rPr>
                <w:rFonts w:ascii="Times New Roman" w:eastAsia="Times New Roman" w:hAnsi="Times New Roman"/>
                <w:sz w:val="24"/>
                <w:szCs w:val="24"/>
                <w:lang w:eastAsia="ru-RU"/>
              </w:rPr>
              <w:t>якщо отримання дозволу або ліцензії на провадження такого виду діяльності передбачено законом.</w:t>
            </w:r>
          </w:p>
          <w:p w14:paraId="690F9723" w14:textId="77777777" w:rsidR="005F1386" w:rsidRPr="006A7CD3" w:rsidRDefault="005F1386" w:rsidP="000C11A8">
            <w:pPr>
              <w:widowControl w:val="0"/>
              <w:jc w:val="both"/>
              <w:rPr>
                <w:i/>
                <w:iCs/>
                <w:strike/>
              </w:rPr>
            </w:pPr>
            <w:r w:rsidRPr="006A7CD3">
              <w:rPr>
                <w:i/>
                <w:iCs/>
              </w:rPr>
              <w:t>У випадку ненадання переможцем інформації про право підписання договору про закупівлю переможець вважається таким, що відмовився від підписання договору про закупівлю відповідно до вимог тендерної документації або укладення договору про закупівлю та підляг</w:t>
            </w:r>
            <w:r w:rsidR="000C11A8" w:rsidRPr="006A7CD3">
              <w:rPr>
                <w:i/>
                <w:iCs/>
              </w:rPr>
              <w:t>ає відхиленню на підставі</w:t>
            </w:r>
            <w:r w:rsidRPr="006A7CD3">
              <w:rPr>
                <w:i/>
                <w:iCs/>
              </w:rPr>
              <w:t xml:space="preserve"> п</w:t>
            </w:r>
            <w:r w:rsidR="000C11A8" w:rsidRPr="006A7CD3">
              <w:rPr>
                <w:i/>
                <w:iCs/>
              </w:rPr>
              <w:t>п</w:t>
            </w:r>
            <w:r w:rsidRPr="006A7CD3">
              <w:rPr>
                <w:i/>
                <w:iCs/>
              </w:rPr>
              <w:t xml:space="preserve">.3 </w:t>
            </w:r>
            <w:r w:rsidR="000C11A8" w:rsidRPr="006A7CD3">
              <w:rPr>
                <w:i/>
                <w:iCs/>
              </w:rPr>
              <w:t>п</w:t>
            </w:r>
            <w:r w:rsidRPr="006A7CD3">
              <w:rPr>
                <w:i/>
                <w:iCs/>
              </w:rPr>
              <w:t xml:space="preserve">. </w:t>
            </w:r>
            <w:r w:rsidR="000C11A8" w:rsidRPr="006A7CD3">
              <w:rPr>
                <w:i/>
                <w:iCs/>
              </w:rPr>
              <w:t>4</w:t>
            </w:r>
            <w:r w:rsidRPr="006A7CD3">
              <w:rPr>
                <w:i/>
                <w:iCs/>
              </w:rPr>
              <w:t xml:space="preserve">1 </w:t>
            </w:r>
            <w:r w:rsidR="000C11A8" w:rsidRPr="006A7CD3">
              <w:rPr>
                <w:i/>
                <w:iCs/>
              </w:rPr>
              <w:t>Особливостей.</w:t>
            </w:r>
          </w:p>
        </w:tc>
      </w:tr>
      <w:tr w:rsidR="005F1386" w:rsidRPr="006A7CD3" w14:paraId="50EE9D6E" w14:textId="77777777" w:rsidTr="00686F0C">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4D756CC9" w14:textId="77777777" w:rsidR="005F1386" w:rsidRPr="006A7CD3" w:rsidRDefault="005F1386" w:rsidP="005F1386">
            <w:r w:rsidRPr="006A7CD3">
              <w:lastRenderedPageBreak/>
              <w:t>4</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2CDB3DDA" w14:textId="77777777" w:rsidR="005F1386" w:rsidRPr="006A7CD3" w:rsidRDefault="005F1386" w:rsidP="005F1386">
            <w:r w:rsidRPr="006A7CD3">
              <w:rPr>
                <w:b/>
                <w:bCs/>
              </w:rPr>
              <w:t>Умови договору про закупівлю</w:t>
            </w:r>
          </w:p>
        </w:tc>
        <w:tc>
          <w:tcPr>
            <w:tcW w:w="6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09E12" w14:textId="77777777" w:rsidR="005F1386" w:rsidRPr="006A7CD3" w:rsidRDefault="005F1386" w:rsidP="005F1386">
            <w:pPr>
              <w:widowControl w:val="0"/>
              <w:contextualSpacing/>
              <w:jc w:val="both"/>
            </w:pPr>
            <w:r w:rsidRPr="006A7CD3">
              <w:t xml:space="preserve">Договір про закупівлю укладається відповідно до норм </w:t>
            </w:r>
            <w:hyperlink r:id="rId13" w:history="1">
              <w:r w:rsidRPr="006A7CD3">
                <w:t>Цивільного кодексу України</w:t>
              </w:r>
            </w:hyperlink>
            <w:r w:rsidRPr="006A7CD3">
              <w:t xml:space="preserve"> та</w:t>
            </w:r>
            <w:hyperlink r:id="rId14" w:history="1">
              <w:r w:rsidRPr="006A7CD3">
                <w:t xml:space="preserve"> Господарського кодексу України</w:t>
              </w:r>
            </w:hyperlink>
            <w:r w:rsidRPr="006A7CD3">
              <w:t xml:space="preserve"> з урахуванням </w:t>
            </w:r>
            <w:r w:rsidR="000C11A8" w:rsidRPr="006A7CD3">
              <w:t>Закону та Особливостей</w:t>
            </w:r>
            <w:r w:rsidRPr="006A7CD3">
              <w:t>.</w:t>
            </w:r>
          </w:p>
          <w:p w14:paraId="511D1C7D" w14:textId="77777777" w:rsidR="005F1386" w:rsidRPr="006A7CD3" w:rsidRDefault="005F1386" w:rsidP="005F1386">
            <w:pPr>
              <w:widowControl w:val="0"/>
              <w:contextualSpacing/>
              <w:jc w:val="both"/>
            </w:pPr>
            <w:r w:rsidRPr="006A7CD3">
              <w:t>Істотними умовами договору про закупівлю є предмет (найменування,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64DABC4D" w14:textId="77777777" w:rsidR="000C11A8" w:rsidRPr="006A7CD3" w:rsidRDefault="000C11A8" w:rsidP="000C11A8">
            <w:pPr>
              <w:spacing w:before="120"/>
              <w:ind w:firstLine="567"/>
              <w:jc w:val="both"/>
            </w:pPr>
            <w:r w:rsidRPr="006A7CD3">
              <w:rPr>
                <w:lang w:eastAsia="en-US"/>
              </w:rPr>
              <w:t xml:space="preserve">Умови договору про закупівлю не повинні відрізнятися від змісту тендерної пропозиції за результатами електронного аукціону переможця процедури закупівлі, крім випадків: </w:t>
            </w:r>
          </w:p>
          <w:p w14:paraId="3676CE75" w14:textId="77777777" w:rsidR="000C11A8" w:rsidRPr="006A7CD3" w:rsidRDefault="000C11A8" w:rsidP="000C11A8">
            <w:pPr>
              <w:spacing w:before="120"/>
              <w:ind w:firstLine="567"/>
              <w:jc w:val="both"/>
            </w:pPr>
            <w:r w:rsidRPr="006A7CD3">
              <w:rPr>
                <w:lang w:eastAsia="en-US"/>
              </w:rPr>
              <w:t xml:space="preserve">визначення грошового еквівалента зобов’язання в іноземній валюті; </w:t>
            </w:r>
          </w:p>
          <w:p w14:paraId="06DB3B58" w14:textId="77777777" w:rsidR="000C11A8" w:rsidRPr="006A7CD3" w:rsidRDefault="000C11A8" w:rsidP="000C11A8">
            <w:pPr>
              <w:spacing w:before="120"/>
              <w:ind w:firstLine="567"/>
              <w:jc w:val="both"/>
              <w:rPr>
                <w:lang w:eastAsia="en-US"/>
              </w:rPr>
            </w:pPr>
            <w:r w:rsidRPr="006A7CD3">
              <w:rPr>
                <w:lang w:eastAsia="en-US"/>
              </w:rPr>
              <w:t>перерахунку ціни за результатами електронного аукціону в бік зменшення ціни тендерної пропозиції учасника без зменшення обсягів закупівлі;</w:t>
            </w:r>
          </w:p>
          <w:p w14:paraId="23805478" w14:textId="77777777" w:rsidR="000C11A8" w:rsidRPr="006A7CD3" w:rsidRDefault="000C11A8" w:rsidP="000C11A8">
            <w:pPr>
              <w:spacing w:before="120"/>
              <w:ind w:firstLine="567"/>
              <w:jc w:val="both"/>
            </w:pPr>
            <w:r w:rsidRPr="006A7CD3">
              <w:rPr>
                <w:lang w:eastAsia="en-US"/>
              </w:rPr>
              <w:t>перерахунку ціни та обсягів товарів за результатами електронного аукціону в бік зменшення за умови необхідності приведення обсягів товарів до кратності упаковки.</w:t>
            </w:r>
          </w:p>
          <w:p w14:paraId="0D354D99" w14:textId="77777777" w:rsidR="005F1386" w:rsidRPr="006A7CD3" w:rsidRDefault="005F1386" w:rsidP="005F1386">
            <w:pPr>
              <w:widowControl w:val="0"/>
              <w:jc w:val="both"/>
            </w:pPr>
            <w:r w:rsidRPr="006A7CD3">
              <w:t>У випадку перерахунку ціни за результатами електронного аукціону в бік зменшення ціни тендерної пропозиції учасника без зменшення обсягів закупівлі, переможець до укладення договору про закупівлю надає Замовнику відповідний перерахунок.</w:t>
            </w:r>
          </w:p>
        </w:tc>
      </w:tr>
      <w:tr w:rsidR="005F1386" w:rsidRPr="006A7CD3" w14:paraId="0EC7B94B" w14:textId="77777777" w:rsidTr="00686F0C">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6D1A5D4D" w14:textId="77777777" w:rsidR="005F1386" w:rsidRPr="006A7CD3" w:rsidRDefault="005F1386" w:rsidP="005F1386">
            <w:r w:rsidRPr="006A7CD3">
              <w:t>5</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277A32BC" w14:textId="77777777" w:rsidR="005F1386" w:rsidRPr="006A7CD3" w:rsidRDefault="005F1386" w:rsidP="005F1386">
            <w:pPr>
              <w:widowControl w:val="0"/>
              <w:spacing w:before="60" w:after="60"/>
              <w:contextualSpacing/>
              <w:jc w:val="both"/>
              <w:rPr>
                <w:b/>
                <w:lang w:eastAsia="uk-UA"/>
              </w:rPr>
            </w:pPr>
            <w:r w:rsidRPr="006A7CD3">
              <w:rPr>
                <w:b/>
                <w:lang w:eastAsia="uk-UA"/>
              </w:rPr>
              <w:t>Дії замовника при відмові переможця торгів підписати договір про закупівлю</w:t>
            </w:r>
          </w:p>
        </w:tc>
        <w:tc>
          <w:tcPr>
            <w:tcW w:w="6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90F2C" w14:textId="77777777" w:rsidR="005F1386" w:rsidRPr="006A7CD3" w:rsidRDefault="005F1386" w:rsidP="0042386D">
            <w:pPr>
              <w:spacing w:before="120"/>
              <w:ind w:firstLine="567"/>
              <w:jc w:val="both"/>
            </w:pPr>
            <w:r w:rsidRPr="006A7CD3">
              <w:t xml:space="preserve">У разі відмови переможця процедури закупівлі від підписання договору про закупівлю відповідно до вимог </w:t>
            </w:r>
            <w:r w:rsidRPr="006A7CD3">
              <w:lastRenderedPageBreak/>
              <w:t xml:space="preserve">тендерної документації, </w:t>
            </w:r>
            <w:proofErr w:type="spellStart"/>
            <w:r w:rsidRPr="006A7CD3">
              <w:t>неукладення</w:t>
            </w:r>
            <w:proofErr w:type="spellEnd"/>
            <w:r w:rsidRPr="006A7CD3">
              <w:t xml:space="preserve"> договору про закупівлю або ненадання замовнику підписаного договору про закупівлю у строк, визначений Законом</w:t>
            </w:r>
            <w:r w:rsidR="000C11A8" w:rsidRPr="006A7CD3">
              <w:t xml:space="preserve"> та Особливостями</w:t>
            </w:r>
            <w:r w:rsidRPr="006A7CD3">
              <w:t>, замовник відхиляє тендерну пропозицію такого учасника, визначає переможця процедури закупівлі, строк дії тендерної пропозиції яких ще не минув, та приймає рішення про намір укласти договір про закупівлю у порядку та на умовах, визначених статтею 33 Закону</w:t>
            </w:r>
            <w:r w:rsidR="0042386D" w:rsidRPr="006A7CD3">
              <w:t xml:space="preserve"> </w:t>
            </w:r>
            <w:r w:rsidR="0042386D" w:rsidRPr="006A7CD3">
              <w:rPr>
                <w:shd w:val="solid" w:color="FFFFFF" w:fill="FFFFFF"/>
                <w:lang w:eastAsia="en-US"/>
              </w:rPr>
              <w:t>та пункту 46 Особливостей.</w:t>
            </w:r>
          </w:p>
        </w:tc>
      </w:tr>
      <w:tr w:rsidR="005F1386" w:rsidRPr="006A7CD3" w14:paraId="5F6E3A92" w14:textId="77777777" w:rsidTr="0070016A">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1F1C2F77" w14:textId="77777777" w:rsidR="005F1386" w:rsidRPr="006A7CD3" w:rsidRDefault="005F1386" w:rsidP="005F1386">
            <w:r w:rsidRPr="006A7CD3">
              <w:lastRenderedPageBreak/>
              <w:t>6</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1755AB12" w14:textId="77777777" w:rsidR="005F1386" w:rsidRPr="006A7CD3" w:rsidRDefault="005F1386" w:rsidP="005F1386">
            <w:pPr>
              <w:widowControl w:val="0"/>
              <w:spacing w:before="60" w:after="60"/>
              <w:contextualSpacing/>
              <w:jc w:val="both"/>
              <w:rPr>
                <w:b/>
                <w:lang w:eastAsia="uk-UA"/>
              </w:rPr>
            </w:pPr>
            <w:r w:rsidRPr="006A7CD3">
              <w:rPr>
                <w:b/>
                <w:lang w:eastAsia="uk-UA"/>
              </w:rPr>
              <w:t xml:space="preserve">Забезпечення виконання договору про закупівлю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14:paraId="4C9085EA" w14:textId="77777777" w:rsidR="005F1386" w:rsidRPr="006A7CD3" w:rsidRDefault="005F1386" w:rsidP="005F1386">
            <w:pPr>
              <w:widowControl w:val="0"/>
              <w:spacing w:before="60" w:after="60"/>
              <w:ind w:firstLine="153"/>
              <w:contextualSpacing/>
              <w:jc w:val="both"/>
            </w:pPr>
            <w:r w:rsidRPr="006A7CD3">
              <w:rPr>
                <w:lang w:eastAsia="uk-UA"/>
              </w:rPr>
              <w:t>Забезпечення виконання договору про закупівлю не вимагається.</w:t>
            </w:r>
          </w:p>
        </w:tc>
      </w:tr>
    </w:tbl>
    <w:p w14:paraId="22C9E7B4" w14:textId="77777777" w:rsidR="00E55F22" w:rsidRPr="006A7CD3" w:rsidRDefault="00E55F22" w:rsidP="005F1386">
      <w:pPr>
        <w:keepNext/>
        <w:keepLines/>
        <w:tabs>
          <w:tab w:val="left" w:pos="4860"/>
        </w:tabs>
        <w:rPr>
          <w:b/>
        </w:rPr>
      </w:pPr>
    </w:p>
    <w:p w14:paraId="36CAB71D" w14:textId="77777777" w:rsidR="005F1386" w:rsidRPr="006A7CD3" w:rsidRDefault="005F1386" w:rsidP="005F1386">
      <w:pPr>
        <w:jc w:val="both"/>
      </w:pPr>
      <w:r w:rsidRPr="006A7CD3">
        <w:t>Невід’ємною частиною цієї тендерної документації є:</w:t>
      </w:r>
    </w:p>
    <w:p w14:paraId="19DF9B65" w14:textId="77777777" w:rsidR="005F1386" w:rsidRPr="006A7CD3" w:rsidRDefault="005F1386" w:rsidP="005F1386">
      <w:pPr>
        <w:pStyle w:val="afa"/>
        <w:jc w:val="both"/>
      </w:pPr>
      <w:r w:rsidRPr="006A7CD3">
        <w:rPr>
          <w:bCs/>
        </w:rPr>
        <w:t xml:space="preserve">Додаток 1: </w:t>
      </w:r>
      <w:r w:rsidRPr="006A7CD3">
        <w:t>ПЕРЕЛІК ДОКУМЕНТІВ, ЯКІ ВИМАГАЮТЬСЯ ДЛЯ ПІДТВЕРДЖЕННЯ ВІДПОВІДНОСТІ ПРОПОЗИЦІЇ УЧАСНИКА КВАЛІФІКАЦІЙНИМ ТА ІНШИМ ВИМОГАМ ЗАМОВНИКА</w:t>
      </w:r>
    </w:p>
    <w:p w14:paraId="32592C96" w14:textId="0F2DC7C1" w:rsidR="005F1386" w:rsidRPr="006A7CD3" w:rsidRDefault="005F1386" w:rsidP="005F1386">
      <w:pPr>
        <w:rPr>
          <w:color w:val="000000"/>
        </w:rPr>
      </w:pPr>
      <w:r w:rsidRPr="006A7CD3">
        <w:rPr>
          <w:bCs/>
        </w:rPr>
        <w:t xml:space="preserve">Додаток 2: </w:t>
      </w:r>
      <w:r w:rsidR="00502E26" w:rsidRPr="00502E26">
        <w:rPr>
          <w:color w:val="000000"/>
        </w:rPr>
        <w:t>ІНФОРМАЦІЯ ПРО НЕОБХІДНІ ТЕХНІЧНІ, ЯКІСНІ ТА КІЛЬКІСНІ ХАРАКТЕРИСТИКИ ПРЕДМЕТА ЗАКУПІВЛІ</w:t>
      </w:r>
    </w:p>
    <w:p w14:paraId="2210477E" w14:textId="5B0009BC" w:rsidR="005F1386" w:rsidRPr="006A7CD3" w:rsidRDefault="005F1386" w:rsidP="005F1386">
      <w:pPr>
        <w:widowControl w:val="0"/>
      </w:pPr>
      <w:r w:rsidRPr="006A7CD3">
        <w:t xml:space="preserve">Додаток 3: ПРОЄКТ ДОГОВОРУ </w:t>
      </w:r>
      <w:r w:rsidR="000812F4">
        <w:t>ПРО ЗАКУПІВЛЮ</w:t>
      </w:r>
    </w:p>
    <w:p w14:paraId="65936DCF" w14:textId="77777777" w:rsidR="005F1386" w:rsidRPr="006A7CD3" w:rsidRDefault="005F1386" w:rsidP="005F1386">
      <w:pPr>
        <w:widowControl w:val="0"/>
      </w:pPr>
      <w:r w:rsidRPr="006A7CD3">
        <w:t>Додаток 4: ФОРМА «ТЕНДЕРНА ПРОПОЗИЦІЯ»</w:t>
      </w:r>
      <w:r w:rsidRPr="006A7CD3">
        <w:tab/>
      </w:r>
    </w:p>
    <w:p w14:paraId="63E89183" w14:textId="77777777" w:rsidR="005F1386" w:rsidRPr="006A7CD3" w:rsidRDefault="005F1386" w:rsidP="005F1386">
      <w:pPr>
        <w:keepNext/>
        <w:keepLines/>
        <w:tabs>
          <w:tab w:val="left" w:pos="4860"/>
        </w:tabs>
        <w:rPr>
          <w:b/>
        </w:rPr>
      </w:pPr>
    </w:p>
    <w:p w14:paraId="6C233D55" w14:textId="77777777" w:rsidR="00E55F22" w:rsidRPr="006A7CD3" w:rsidRDefault="005D633C">
      <w:pPr>
        <w:rPr>
          <w:b/>
        </w:rPr>
      </w:pPr>
      <w:r w:rsidRPr="006A7CD3">
        <w:br w:type="page"/>
      </w:r>
    </w:p>
    <w:p w14:paraId="1EF4D18E" w14:textId="77777777" w:rsidR="005F1386" w:rsidRPr="006A7CD3" w:rsidRDefault="005F1386" w:rsidP="005F1386">
      <w:pPr>
        <w:pStyle w:val="afa"/>
        <w:jc w:val="right"/>
      </w:pPr>
      <w:r w:rsidRPr="006A7CD3">
        <w:lastRenderedPageBreak/>
        <w:t xml:space="preserve">Додаток 1 </w:t>
      </w:r>
    </w:p>
    <w:p w14:paraId="3117E8D0" w14:textId="77777777" w:rsidR="005F1386" w:rsidRPr="006A7CD3" w:rsidRDefault="005F1386" w:rsidP="005F1386">
      <w:pPr>
        <w:pStyle w:val="afa"/>
        <w:jc w:val="right"/>
      </w:pPr>
      <w:r w:rsidRPr="006A7CD3">
        <w:t>до Тендерної документації</w:t>
      </w:r>
    </w:p>
    <w:p w14:paraId="7D4B3E30" w14:textId="77777777" w:rsidR="005F1386" w:rsidRPr="006A7CD3" w:rsidRDefault="005F1386" w:rsidP="005F1386">
      <w:pPr>
        <w:pStyle w:val="afa"/>
      </w:pPr>
    </w:p>
    <w:p w14:paraId="4A9DB458" w14:textId="77777777" w:rsidR="005F1386" w:rsidRPr="006A7CD3" w:rsidRDefault="005F1386" w:rsidP="005F1386">
      <w:pPr>
        <w:pStyle w:val="afa"/>
        <w:jc w:val="center"/>
        <w:rPr>
          <w:b/>
        </w:rPr>
      </w:pPr>
      <w:r w:rsidRPr="006A7CD3">
        <w:rPr>
          <w:b/>
        </w:rPr>
        <w:t>ПЕРЕЛІК ДОКУМЕНТІВ, ЯКІ ВИМАГАЮТЬСЯ ДЛЯ ПІДТВЕРДЖЕННЯ ВІДПОВІДНОСТІ ПРОПОЗИЦІЇ УЧАСНИКА КВАЛІФІКАЦІЙНИМ ТА ІНШИМ ВИМОГАМ ЗАМОВНИКА</w:t>
      </w:r>
    </w:p>
    <w:p w14:paraId="1F1C6604" w14:textId="77777777" w:rsidR="005F1386" w:rsidRPr="006A7CD3" w:rsidRDefault="005F1386" w:rsidP="005F1386">
      <w:pPr>
        <w:jc w:val="both"/>
        <w:rPr>
          <w:b/>
          <w:bCs/>
        </w:rPr>
      </w:pPr>
    </w:p>
    <w:p w14:paraId="1F827D53" w14:textId="77777777" w:rsidR="005F1386" w:rsidRPr="006A7CD3" w:rsidRDefault="005F1386" w:rsidP="005F1386">
      <w:pPr>
        <w:jc w:val="center"/>
        <w:rPr>
          <w:b/>
        </w:rPr>
      </w:pPr>
      <w:r w:rsidRPr="006A7CD3">
        <w:rPr>
          <w:b/>
        </w:rPr>
        <w:t>1. Документи, які повинен надати учасник у складі тендерної пропозиції, для підтвердження відповідності кваліфікаційним критеріям встановленим замовником відповідно ст. 16 Закону України «Про публічні закупівлі»:</w:t>
      </w:r>
    </w:p>
    <w:p w14:paraId="6C0E92C5" w14:textId="77777777" w:rsidR="00AB112C" w:rsidRPr="006A7CD3" w:rsidRDefault="00AB112C" w:rsidP="005F1386">
      <w:pPr>
        <w:jc w:val="center"/>
        <w:rPr>
          <w:b/>
        </w:rPr>
      </w:pPr>
    </w:p>
    <w:tbl>
      <w:tblPr>
        <w:tblW w:w="966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4"/>
        <w:gridCol w:w="6352"/>
      </w:tblGrid>
      <w:tr w:rsidR="005F1386" w:rsidRPr="006A7CD3" w14:paraId="5378735F" w14:textId="77777777" w:rsidTr="00686F0C">
        <w:tc>
          <w:tcPr>
            <w:tcW w:w="3314" w:type="dxa"/>
          </w:tcPr>
          <w:p w14:paraId="0621838F" w14:textId="77777777" w:rsidR="005F1386" w:rsidRPr="006A7CD3" w:rsidRDefault="005F1386" w:rsidP="00686F0C">
            <w:pPr>
              <w:jc w:val="center"/>
              <w:rPr>
                <w:b/>
              </w:rPr>
            </w:pPr>
            <w:r w:rsidRPr="006A7CD3">
              <w:rPr>
                <w:b/>
              </w:rPr>
              <w:t>Критерій</w:t>
            </w:r>
          </w:p>
        </w:tc>
        <w:tc>
          <w:tcPr>
            <w:tcW w:w="6352" w:type="dxa"/>
          </w:tcPr>
          <w:p w14:paraId="4EC0BF51" w14:textId="77777777" w:rsidR="005F1386" w:rsidRPr="006A7CD3" w:rsidRDefault="005F1386" w:rsidP="00686F0C">
            <w:pPr>
              <w:jc w:val="center"/>
              <w:rPr>
                <w:b/>
              </w:rPr>
            </w:pPr>
            <w:r w:rsidRPr="006A7CD3">
              <w:rPr>
                <w:b/>
              </w:rPr>
              <w:t>Підтвердження відповідності</w:t>
            </w:r>
          </w:p>
        </w:tc>
      </w:tr>
      <w:tr w:rsidR="00AB112C" w:rsidRPr="006A7CD3" w14:paraId="53CC20A2" w14:textId="77777777" w:rsidTr="00686F0C">
        <w:tc>
          <w:tcPr>
            <w:tcW w:w="3314" w:type="dxa"/>
          </w:tcPr>
          <w:p w14:paraId="4EEEE165" w14:textId="77777777" w:rsidR="00AB112C" w:rsidRPr="006A7CD3" w:rsidRDefault="00AB112C" w:rsidP="00AB112C">
            <w:pPr>
              <w:jc w:val="both"/>
              <w:rPr>
                <w:b/>
              </w:rPr>
            </w:pPr>
            <w:r w:rsidRPr="006A7CD3">
              <w:rPr>
                <w:lang w:eastAsia="uk-UA"/>
              </w:rPr>
              <w:t>Наявність в учасника процедури закупівлі обладнання, матеріально-технічної бази та технологій</w:t>
            </w:r>
          </w:p>
        </w:tc>
        <w:tc>
          <w:tcPr>
            <w:tcW w:w="6352" w:type="dxa"/>
          </w:tcPr>
          <w:p w14:paraId="3D49D062" w14:textId="77777777" w:rsidR="00AB112C" w:rsidRPr="006A7CD3" w:rsidRDefault="00AB112C" w:rsidP="00AB112C">
            <w:pPr>
              <w:rPr>
                <w:b/>
              </w:rPr>
            </w:pPr>
            <w:r w:rsidRPr="006A7CD3">
              <w:rPr>
                <w:lang w:eastAsia="uk-UA"/>
              </w:rPr>
              <w:t>Не застосовується</w:t>
            </w:r>
          </w:p>
        </w:tc>
      </w:tr>
      <w:tr w:rsidR="00F01DF4" w:rsidRPr="006A7CD3" w14:paraId="1AED42FB" w14:textId="77777777" w:rsidTr="00686F0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tblCellMar>
          <w:tblLook w:val="00A0" w:firstRow="1" w:lastRow="0" w:firstColumn="1" w:lastColumn="0" w:noHBand="0" w:noVBand="0"/>
        </w:tblPrEx>
        <w:trPr>
          <w:trHeight w:val="416"/>
        </w:trPr>
        <w:tc>
          <w:tcPr>
            <w:tcW w:w="3314" w:type="dxa"/>
          </w:tcPr>
          <w:p w14:paraId="590CC94E" w14:textId="77777777" w:rsidR="00F01DF4" w:rsidRPr="006A7CD3" w:rsidRDefault="00F01DF4" w:rsidP="00F01DF4">
            <w:pPr>
              <w:widowControl w:val="0"/>
              <w:tabs>
                <w:tab w:val="left" w:pos="1080"/>
              </w:tabs>
              <w:jc w:val="both"/>
            </w:pPr>
            <w:r w:rsidRPr="006A7CD3">
              <w:rPr>
                <w:color w:val="333333"/>
                <w:shd w:val="clear" w:color="auto" w:fill="FFFFFF"/>
              </w:rPr>
              <w:t>Наявність документально підтвердженого досвіду виконання аналогічного (аналогічних) за предметом закупівлі договору (договорів)</w:t>
            </w:r>
          </w:p>
        </w:tc>
        <w:tc>
          <w:tcPr>
            <w:tcW w:w="6352" w:type="dxa"/>
            <w:tcBorders>
              <w:left w:val="single" w:sz="4" w:space="0" w:color="000001"/>
              <w:right w:val="single" w:sz="4" w:space="0" w:color="000001"/>
            </w:tcBorders>
          </w:tcPr>
          <w:p w14:paraId="5A93A919" w14:textId="7EEC2FF7" w:rsidR="00AB112C" w:rsidRPr="006A7CD3" w:rsidRDefault="00F01DF4" w:rsidP="00F01DF4">
            <w:pPr>
              <w:tabs>
                <w:tab w:val="left" w:pos="284"/>
              </w:tabs>
              <w:jc w:val="both"/>
            </w:pPr>
            <w:r w:rsidRPr="006A7CD3">
              <w:t>Довідка у довільній формі, що містить інформацію про раніше укладений</w:t>
            </w:r>
            <w:r w:rsidR="00AB112C" w:rsidRPr="006A7CD3">
              <w:rPr>
                <w:lang w:val="ru-RU"/>
              </w:rPr>
              <w:t xml:space="preserve"> </w:t>
            </w:r>
            <w:r w:rsidR="00AB112C" w:rsidRPr="006A7CD3">
              <w:t>аналогічний</w:t>
            </w:r>
            <w:r w:rsidRPr="006A7CD3">
              <w:t xml:space="preserve"> договір</w:t>
            </w:r>
            <w:r w:rsidR="00595221">
              <w:t>*</w:t>
            </w:r>
            <w:r w:rsidRPr="006A7CD3">
              <w:t xml:space="preserve"> щодо аналогічного предмету закупівлі</w:t>
            </w:r>
            <w:r w:rsidR="00AB112C" w:rsidRPr="006A7CD3">
              <w:t>.</w:t>
            </w:r>
          </w:p>
          <w:p w14:paraId="6DCB1645" w14:textId="77777777" w:rsidR="00F01DF4" w:rsidRPr="006A7CD3" w:rsidRDefault="00F01DF4" w:rsidP="00F01DF4">
            <w:pPr>
              <w:tabs>
                <w:tab w:val="left" w:pos="284"/>
              </w:tabs>
              <w:jc w:val="both"/>
            </w:pPr>
            <w:r w:rsidRPr="006A7CD3">
              <w:t>До довідки додаються підтвердні документи: копії  зазначеного у довідці договору, актів приймання-передачі наданих послуг до цього договору, що підтверджують належне виконання зазначеного договору.</w:t>
            </w:r>
          </w:p>
          <w:p w14:paraId="23224E61" w14:textId="77777777" w:rsidR="00F01DF4" w:rsidRPr="006A7CD3" w:rsidRDefault="00F01DF4" w:rsidP="00F01DF4">
            <w:pPr>
              <w:jc w:val="both"/>
            </w:pPr>
          </w:p>
          <w:p w14:paraId="45F9009B" w14:textId="77777777" w:rsidR="00F01DF4" w:rsidRDefault="00F01DF4" w:rsidP="00AB112C">
            <w:pPr>
              <w:jc w:val="both"/>
            </w:pPr>
            <w:r w:rsidRPr="006A7CD3">
              <w:t>При цьому такий договір та документ, що підтверджує належне виконання умов договору, можуть надаватися без зазначення: вартісних показників чи інших даних, які можуть бути визначені Учасником як комерційна таємниця; персональних даних (у відповідності до вимог Закону України «Про захист персональних даних»), які можуть бут</w:t>
            </w:r>
            <w:r w:rsidR="00AB112C" w:rsidRPr="006A7CD3">
              <w:t xml:space="preserve">и належним чином заретушовані. </w:t>
            </w:r>
          </w:p>
          <w:p w14:paraId="762595B5" w14:textId="48D1D13F" w:rsidR="00595221" w:rsidRPr="006A7CD3" w:rsidRDefault="00595221" w:rsidP="00C82C8E">
            <w:pPr>
              <w:jc w:val="both"/>
            </w:pPr>
            <w:r>
              <w:t>*</w:t>
            </w:r>
            <w:r w:rsidRPr="00C82C8E">
              <w:rPr>
                <w:i/>
              </w:rPr>
              <w:t>Аналогічним у розумінні Тендерної документації вважається договір на надання послуг за показником національного класифікатора України ДК 021:2015 “Єдиний закупів</w:t>
            </w:r>
            <w:r w:rsidR="00617003">
              <w:rPr>
                <w:i/>
              </w:rPr>
              <w:t xml:space="preserve">ельний словник” – ДК 021:2015: </w:t>
            </w:r>
            <w:r w:rsidR="00C82C8E" w:rsidRPr="00C82C8E">
              <w:rPr>
                <w:i/>
              </w:rPr>
              <w:t>72000000-5 Послуги у сфері інформаційних технологій: консультування, розробка програмного забезпечення, послуги мережі Інтернет і послуги з підтримки.</w:t>
            </w:r>
            <w:r w:rsidR="00C82C8E" w:rsidRPr="00C82C8E">
              <w:t xml:space="preserve"> </w:t>
            </w:r>
          </w:p>
        </w:tc>
      </w:tr>
      <w:tr w:rsidR="00AB112C" w:rsidRPr="006A7CD3" w14:paraId="731731A3" w14:textId="77777777" w:rsidTr="00686F0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tblCellMar>
          <w:tblLook w:val="00A0" w:firstRow="1" w:lastRow="0" w:firstColumn="1" w:lastColumn="0" w:noHBand="0" w:noVBand="0"/>
        </w:tblPrEx>
        <w:trPr>
          <w:trHeight w:val="416"/>
        </w:trPr>
        <w:tc>
          <w:tcPr>
            <w:tcW w:w="3314" w:type="dxa"/>
          </w:tcPr>
          <w:p w14:paraId="1B2F6556" w14:textId="77777777" w:rsidR="00AB112C" w:rsidRPr="006A7CD3" w:rsidRDefault="00AB112C" w:rsidP="00AB112C">
            <w:pPr>
              <w:jc w:val="both"/>
              <w:rPr>
                <w:b/>
              </w:rPr>
            </w:pPr>
            <w:r w:rsidRPr="006A7CD3">
              <w:rPr>
                <w:lang w:eastAsia="uk-UA"/>
              </w:rPr>
              <w:t>Наявність в учасника процедури закупівлі працівників відповідної кваліфікації, які мають необхідні знання та досвід</w:t>
            </w:r>
          </w:p>
        </w:tc>
        <w:tc>
          <w:tcPr>
            <w:tcW w:w="6352" w:type="dxa"/>
            <w:tcBorders>
              <w:left w:val="single" w:sz="4" w:space="0" w:color="000001"/>
              <w:right w:val="single" w:sz="4" w:space="0" w:color="000001"/>
            </w:tcBorders>
          </w:tcPr>
          <w:p w14:paraId="044F5908" w14:textId="77777777" w:rsidR="00AB112C" w:rsidRPr="006A7CD3" w:rsidRDefault="00AB112C" w:rsidP="00AB112C">
            <w:pPr>
              <w:rPr>
                <w:b/>
              </w:rPr>
            </w:pPr>
            <w:r w:rsidRPr="006A7CD3">
              <w:rPr>
                <w:lang w:eastAsia="uk-UA"/>
              </w:rPr>
              <w:t>Не застосовується</w:t>
            </w:r>
          </w:p>
        </w:tc>
      </w:tr>
      <w:tr w:rsidR="00217167" w:rsidRPr="006A7CD3" w14:paraId="190B3A28" w14:textId="77777777" w:rsidTr="00686F0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tblCellMar>
          <w:tblLook w:val="00A0" w:firstRow="1" w:lastRow="0" w:firstColumn="1" w:lastColumn="0" w:noHBand="0" w:noVBand="0"/>
        </w:tblPrEx>
        <w:trPr>
          <w:trHeight w:val="416"/>
        </w:trPr>
        <w:tc>
          <w:tcPr>
            <w:tcW w:w="3314" w:type="dxa"/>
          </w:tcPr>
          <w:p w14:paraId="5BD84116" w14:textId="77777777" w:rsidR="00217167" w:rsidRPr="006A7CD3" w:rsidRDefault="00217167" w:rsidP="00217167">
            <w:pPr>
              <w:jc w:val="both"/>
              <w:rPr>
                <w:b/>
              </w:rPr>
            </w:pPr>
            <w:r w:rsidRPr="006A7CD3">
              <w:rPr>
                <w:lang w:eastAsia="uk-UA"/>
              </w:rPr>
              <w:t>Н</w:t>
            </w:r>
            <w:r w:rsidRPr="006A7CD3">
              <w:rPr>
                <w:bCs/>
                <w:lang w:eastAsia="uk-UA"/>
              </w:rPr>
              <w:t>аявність фінансової спроможності, яка підтверджується фінансовою звітністю</w:t>
            </w:r>
          </w:p>
        </w:tc>
        <w:tc>
          <w:tcPr>
            <w:tcW w:w="6352" w:type="dxa"/>
            <w:tcBorders>
              <w:left w:val="single" w:sz="4" w:space="0" w:color="000001"/>
              <w:right w:val="single" w:sz="4" w:space="0" w:color="000001"/>
            </w:tcBorders>
          </w:tcPr>
          <w:p w14:paraId="1245C109" w14:textId="77777777" w:rsidR="00217167" w:rsidRPr="006A7CD3" w:rsidRDefault="00217167" w:rsidP="00217167">
            <w:pPr>
              <w:rPr>
                <w:b/>
              </w:rPr>
            </w:pPr>
            <w:r w:rsidRPr="006A7CD3">
              <w:rPr>
                <w:lang w:eastAsia="uk-UA"/>
              </w:rPr>
              <w:t>Не застосовується</w:t>
            </w:r>
          </w:p>
        </w:tc>
      </w:tr>
    </w:tbl>
    <w:p w14:paraId="5EC2D9BC" w14:textId="77777777" w:rsidR="005F1386" w:rsidRPr="006A7CD3" w:rsidRDefault="005F1386" w:rsidP="005F1386">
      <w:pPr>
        <w:tabs>
          <w:tab w:val="left" w:pos="1080"/>
        </w:tabs>
        <w:jc w:val="both"/>
        <w:rPr>
          <w:i/>
          <w:iCs/>
          <w:lang w:eastAsia="uk-UA"/>
        </w:rPr>
      </w:pPr>
    </w:p>
    <w:p w14:paraId="7427ECE4" w14:textId="77777777" w:rsidR="00550394" w:rsidRPr="006A7CD3" w:rsidRDefault="00550394" w:rsidP="005F1386">
      <w:pPr>
        <w:pStyle w:val="afa"/>
        <w:jc w:val="center"/>
        <w:rPr>
          <w:b/>
        </w:rPr>
      </w:pPr>
    </w:p>
    <w:p w14:paraId="3AB7E0BD" w14:textId="77777777" w:rsidR="00550394" w:rsidRPr="006A7CD3" w:rsidRDefault="00550394" w:rsidP="005F1386">
      <w:pPr>
        <w:pStyle w:val="afa"/>
        <w:jc w:val="center"/>
        <w:rPr>
          <w:b/>
        </w:rPr>
      </w:pPr>
    </w:p>
    <w:p w14:paraId="3B357A84" w14:textId="77777777" w:rsidR="005F1386" w:rsidRPr="006A7CD3" w:rsidRDefault="005F1386" w:rsidP="005F1386">
      <w:pPr>
        <w:pStyle w:val="afa"/>
        <w:jc w:val="center"/>
        <w:rPr>
          <w:b/>
        </w:rPr>
      </w:pPr>
      <w:r w:rsidRPr="006A7CD3">
        <w:rPr>
          <w:b/>
        </w:rPr>
        <w:lastRenderedPageBreak/>
        <w:t>2. Підтвердження відповідності УЧАСНИКА/ПЕРЕМОЖЦЯ  вимогам, визначеним у статті 17 Закону “Про публічні закупівлі” (далі – Закон).</w:t>
      </w:r>
    </w:p>
    <w:p w14:paraId="0DA9FB37" w14:textId="77777777" w:rsidR="005F1386" w:rsidRPr="006A7CD3" w:rsidRDefault="005F1386" w:rsidP="005F1386">
      <w:pPr>
        <w:pStyle w:val="afa"/>
        <w:rPr>
          <w:b/>
          <w:i/>
          <w:iCs/>
          <w:bdr w:val="none" w:sz="0" w:space="0" w:color="auto" w:frame="1"/>
          <w:shd w:val="clear" w:color="auto" w:fill="FFFFFF"/>
        </w:rPr>
      </w:pPr>
    </w:p>
    <w:p w14:paraId="4D17179D" w14:textId="77777777" w:rsidR="0042386D" w:rsidRPr="006A7CD3" w:rsidRDefault="005F1386" w:rsidP="0042386D">
      <w:pPr>
        <w:spacing w:before="120"/>
        <w:ind w:firstLine="567"/>
        <w:jc w:val="both"/>
        <w:rPr>
          <w:color w:val="000000"/>
          <w:shd w:val="solid" w:color="FFFFFF" w:fill="FFFFFF"/>
        </w:rPr>
      </w:pPr>
      <w:r w:rsidRPr="006A7CD3">
        <w:rPr>
          <w:b/>
          <w:i/>
          <w:iCs/>
          <w:bdr w:val="none" w:sz="0" w:space="0" w:color="auto" w:frame="1"/>
          <w:shd w:val="clear" w:color="auto" w:fill="FFFFFF"/>
        </w:rPr>
        <w:t xml:space="preserve">2.1. </w:t>
      </w:r>
      <w:r w:rsidRPr="006A7CD3">
        <w:rPr>
          <w:b/>
          <w:iCs/>
          <w:bdr w:val="none" w:sz="0" w:space="0" w:color="auto" w:frame="1"/>
          <w:shd w:val="clear" w:color="auto" w:fill="FFFFFF"/>
        </w:rPr>
        <w:t>Для учасників:</w:t>
      </w:r>
      <w:r w:rsidRPr="006A7CD3">
        <w:rPr>
          <w:i/>
          <w:iCs/>
          <w:bdr w:val="none" w:sz="0" w:space="0" w:color="auto" w:frame="1"/>
          <w:shd w:val="clear" w:color="auto" w:fill="FFFFFF"/>
        </w:rPr>
        <w:t xml:space="preserve"> </w:t>
      </w:r>
      <w:r w:rsidR="0042386D" w:rsidRPr="006A7CD3">
        <w:rPr>
          <w:color w:val="000000"/>
          <w:shd w:val="solid" w:color="FFFFFF" w:fill="FFFFFF"/>
          <w:lang w:eastAsia="en-US"/>
        </w:rPr>
        <w:t>Учасник процедури закупівлі підтверджує відсутність підстав, зазначених в абзаці першому пункту 44 Особливостей, шляхом самостійного декларування відсутності таких підстав в електронній системі закупівель під час подання тендерної пропозиції.</w:t>
      </w:r>
      <w:r w:rsidR="00550394" w:rsidRPr="006A7CD3">
        <w:rPr>
          <w:color w:val="000000"/>
          <w:shd w:val="solid" w:color="FFFFFF" w:fill="FFFFFF"/>
          <w:lang w:eastAsia="en-US"/>
        </w:rPr>
        <w:t xml:space="preserve"> </w:t>
      </w:r>
    </w:p>
    <w:p w14:paraId="09F1C971" w14:textId="77777777" w:rsidR="005F1386" w:rsidRPr="006A7CD3" w:rsidRDefault="0042386D" w:rsidP="00550394">
      <w:pPr>
        <w:pStyle w:val="afa"/>
        <w:ind w:firstLine="567"/>
        <w:jc w:val="both"/>
        <w:rPr>
          <w:color w:val="000000"/>
          <w:shd w:val="solid" w:color="FFFFFF" w:fill="FFFFFF"/>
        </w:rPr>
      </w:pPr>
      <w:r w:rsidRPr="006A7CD3">
        <w:rPr>
          <w:color w:val="000000"/>
          <w:shd w:val="solid" w:color="FFFFFF" w:fill="FFFFFF"/>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в абзаці першому пункту 44</w:t>
      </w:r>
      <w:r w:rsidR="00550394" w:rsidRPr="006A7CD3">
        <w:rPr>
          <w:color w:val="000000"/>
          <w:shd w:val="solid" w:color="FFFFFF" w:fill="FFFFFF"/>
        </w:rPr>
        <w:t xml:space="preserve"> Особливостей</w:t>
      </w:r>
      <w:r w:rsidRPr="006A7CD3">
        <w:rPr>
          <w:color w:val="000000"/>
          <w:shd w:val="solid" w:color="FFFFFF" w:fill="FFFFFF"/>
        </w:rPr>
        <w:t>, крім самостійного декларування відсутності таких підстав учасником процедури закупівлі відповідно до абзацу четвертого пункту 44 Особливостей.</w:t>
      </w:r>
    </w:p>
    <w:p w14:paraId="1BC99AA4" w14:textId="77777777" w:rsidR="00550394" w:rsidRPr="006A7CD3" w:rsidRDefault="00550394" w:rsidP="00550394">
      <w:pPr>
        <w:pStyle w:val="afa"/>
        <w:ind w:firstLine="567"/>
        <w:jc w:val="both"/>
        <w:rPr>
          <w:color w:val="000000"/>
          <w:shd w:val="solid" w:color="FFFFFF" w:fill="FFFFFF"/>
        </w:rPr>
      </w:pPr>
      <w:r w:rsidRPr="006A7CD3">
        <w:rPr>
          <w:color w:val="000000"/>
          <w:shd w:val="solid" w:color="FFFFFF" w:fill="FFFFFF"/>
        </w:rPr>
        <w:t xml:space="preserve">Замовник не вимагає від учасника процедури закупівлі підтвердження відсутності </w:t>
      </w:r>
      <w:r w:rsidRPr="006A7CD3">
        <w:rPr>
          <w:color w:val="333333"/>
          <w:shd w:val="clear" w:color="auto" w:fill="FFFFFF"/>
        </w:rPr>
        <w:t>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w:t>
      </w:r>
    </w:p>
    <w:p w14:paraId="203E4DF6" w14:textId="77777777" w:rsidR="0042386D" w:rsidRPr="006A7CD3" w:rsidRDefault="0042386D" w:rsidP="0042386D">
      <w:pPr>
        <w:pStyle w:val="afa"/>
        <w:jc w:val="both"/>
      </w:pPr>
    </w:p>
    <w:p w14:paraId="11419BAE" w14:textId="77777777" w:rsidR="00550394" w:rsidRPr="006A7CD3" w:rsidRDefault="005F1386" w:rsidP="00550394">
      <w:pPr>
        <w:spacing w:before="120"/>
        <w:ind w:firstLine="567"/>
        <w:jc w:val="both"/>
        <w:rPr>
          <w:color w:val="000000"/>
          <w:shd w:val="solid" w:color="FFFFFF" w:fill="FFFFFF"/>
          <w:lang w:eastAsia="en-US"/>
        </w:rPr>
      </w:pPr>
      <w:r w:rsidRPr="006A7CD3">
        <w:rPr>
          <w:b/>
        </w:rPr>
        <w:t>2.2.</w:t>
      </w:r>
      <w:r w:rsidRPr="006A7CD3">
        <w:t xml:space="preserve"> </w:t>
      </w:r>
      <w:r w:rsidR="00550394" w:rsidRPr="006A7CD3">
        <w:rPr>
          <w:b/>
        </w:rPr>
        <w:t>Для переможця:</w:t>
      </w:r>
      <w:r w:rsidR="00550394" w:rsidRPr="006A7CD3">
        <w:rPr>
          <w:color w:val="000000"/>
          <w:sz w:val="28"/>
          <w:szCs w:val="28"/>
          <w:shd w:val="solid" w:color="FFFFFF" w:fill="FFFFFF"/>
          <w:lang w:eastAsia="en-US"/>
        </w:rPr>
        <w:t xml:space="preserve"> </w:t>
      </w:r>
      <w:r w:rsidR="00550394" w:rsidRPr="006A7CD3">
        <w:rPr>
          <w:color w:val="000000"/>
          <w:shd w:val="solid" w:color="FFFFFF" w:fill="FFFFFF"/>
          <w:lang w:eastAsia="en-US"/>
        </w:rPr>
        <w:t xml:space="preserve">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визначених пунктами 3, 5, 6 і 12 частини першої та частиною другою статті 17 Закону. </w:t>
      </w:r>
    </w:p>
    <w:p w14:paraId="1CFE165D" w14:textId="77777777" w:rsidR="00550394" w:rsidRPr="006A7CD3" w:rsidRDefault="00550394" w:rsidP="00550394">
      <w:pPr>
        <w:spacing w:before="120"/>
        <w:ind w:firstLine="567"/>
        <w:jc w:val="both"/>
        <w:rPr>
          <w:color w:val="000000"/>
          <w:shd w:val="solid" w:color="FFFFFF" w:fill="FFFFFF"/>
        </w:rPr>
      </w:pPr>
      <w:r w:rsidRPr="006A7CD3">
        <w:rPr>
          <w:color w:val="000000"/>
          <w:shd w:val="solid" w:color="FFFFFF" w:fill="FFFFFF"/>
          <w:lang w:eastAsia="en-US"/>
        </w:rPr>
        <w:t>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14:paraId="5AACB172" w14:textId="77777777" w:rsidR="00550394" w:rsidRPr="006A7CD3" w:rsidRDefault="00550394" w:rsidP="00550394">
      <w:pPr>
        <w:spacing w:before="120"/>
        <w:ind w:firstLine="567"/>
        <w:jc w:val="both"/>
        <w:rPr>
          <w:color w:val="000000"/>
          <w:shd w:val="solid" w:color="FFFFFF" w:fill="FFFFFF"/>
        </w:rPr>
      </w:pPr>
      <w:r w:rsidRPr="006A7CD3">
        <w:rPr>
          <w:color w:val="000000"/>
          <w:shd w:val="solid" w:color="FFFFFF" w:fill="FFFFFF"/>
          <w:lang w:eastAsia="en-US"/>
        </w:rPr>
        <w:t xml:space="preserve">Замовник не перевіряє переможця процедури закупівлі на відповідність підстави, визначеної пунктом 13 частини першої статті 17 Закону, та не вимагає від переможця процедури закупівлі підтвердження її відсутності. </w:t>
      </w:r>
    </w:p>
    <w:p w14:paraId="2E203D14" w14:textId="77777777" w:rsidR="005F1386" w:rsidRPr="006A7CD3" w:rsidRDefault="005F1386" w:rsidP="005F1386">
      <w:pPr>
        <w:pStyle w:val="afa"/>
        <w:jc w:val="both"/>
      </w:pPr>
    </w:p>
    <w:p w14:paraId="25D3F9DD" w14:textId="77777777" w:rsidR="002F4AE4" w:rsidRPr="006A7CD3" w:rsidRDefault="00550394" w:rsidP="002F4AE4">
      <w:pPr>
        <w:jc w:val="both"/>
        <w:rPr>
          <w:lang w:eastAsia="uk-UA"/>
        </w:rPr>
      </w:pPr>
      <w:r w:rsidRPr="006A7CD3">
        <w:rPr>
          <w:lang w:eastAsia="uk-UA"/>
        </w:rPr>
        <w:t xml:space="preserve">        </w:t>
      </w:r>
      <w:r w:rsidR="002F4AE4" w:rsidRPr="006A7CD3">
        <w:rPr>
          <w:lang w:eastAsia="uk-UA"/>
        </w:rPr>
        <w:t xml:space="preserve">Довідка МВС України або відповідного територіального підрозділу (електронна форма, оригінал або нотаріально завірена копія) </w:t>
      </w:r>
      <w:r w:rsidR="002F4AE4" w:rsidRPr="006A7CD3">
        <w:rPr>
          <w:sz w:val="23"/>
          <w:szCs w:val="23"/>
        </w:rPr>
        <w:t>про притягнення (не притягнення) до кримінальної відповідальності, відсутність (наявність) судимості або обмежень, передбачених кримінально-процесуальним законодавством України</w:t>
      </w:r>
      <w:r w:rsidR="002F4AE4" w:rsidRPr="006A7CD3">
        <w:rPr>
          <w:lang w:eastAsia="uk-UA"/>
        </w:rPr>
        <w:t xml:space="preserve"> у фізичній особи, службової (посадової) особи учасника, яку уповноважено учасником представляти його інтереси під час проведення процедури закупівлі має бути не більше місячної давнини (30 днів) відносно дати її подання.  </w:t>
      </w:r>
    </w:p>
    <w:p w14:paraId="502565B5" w14:textId="77777777" w:rsidR="001961A3" w:rsidRPr="006A7CD3" w:rsidRDefault="001961A3" w:rsidP="002F4AE4">
      <w:pPr>
        <w:jc w:val="both"/>
        <w:rPr>
          <w:lang w:eastAsia="uk-UA"/>
        </w:rPr>
      </w:pPr>
    </w:p>
    <w:p w14:paraId="45BBA31A" w14:textId="77777777" w:rsidR="001961A3" w:rsidRPr="006A7CD3" w:rsidRDefault="001961A3" w:rsidP="002F4AE4">
      <w:pPr>
        <w:jc w:val="both"/>
        <w:rPr>
          <w:lang w:eastAsia="uk-UA"/>
        </w:rPr>
      </w:pPr>
      <w:r w:rsidRPr="006A7CD3">
        <w:t xml:space="preserve">На період дії воєнного стану в Україні переможець процедури закупівлі </w:t>
      </w:r>
      <w:r w:rsidR="00000E2D" w:rsidRPr="006A7CD3">
        <w:t>(</w:t>
      </w:r>
      <w:r w:rsidRPr="006A7CD3">
        <w:t xml:space="preserve">в разі  відсутності доступу до </w:t>
      </w:r>
      <w:r w:rsidR="00000E2D" w:rsidRPr="006A7CD3">
        <w:t>сказаного реєстру</w:t>
      </w:r>
      <w:r w:rsidR="001B4251" w:rsidRPr="006A7CD3">
        <w:t xml:space="preserve"> на момент подачі довідки</w:t>
      </w:r>
      <w:r w:rsidR="00000E2D" w:rsidRPr="006A7CD3">
        <w:t xml:space="preserve">) </w:t>
      </w:r>
      <w:r w:rsidRPr="006A7CD3">
        <w:t>може надати витяг про відсутність судимості (</w:t>
      </w:r>
      <w:hyperlink r:id="rId15" w:history="1">
        <w:r w:rsidRPr="006A7CD3">
          <w:rPr>
            <w:rStyle w:val="afff"/>
          </w:rPr>
          <w:t>https://smarttender.biz/novyny/view/mvs-stvorilo-servis-dlya-vidachi-vityagiv-pro-vidsutnist-sudimosti/</w:t>
        </w:r>
      </w:hyperlink>
      <w:r w:rsidRPr="006A7CD3">
        <w:t xml:space="preserve">) та </w:t>
      </w:r>
      <w:r w:rsidRPr="006A7CD3">
        <w:rPr>
          <w:color w:val="323232"/>
        </w:rPr>
        <w:t xml:space="preserve">гарантійний лист (довільної форми) про те, що службова (посадова) особа учасника процедури закупівлі, яка підписала пропозицію, до кримінальної відповідальності не притягується, </w:t>
      </w:r>
      <w:proofErr w:type="spellStart"/>
      <w:r w:rsidRPr="006A7CD3">
        <w:rPr>
          <w:color w:val="323232"/>
        </w:rPr>
        <w:t>незнятої</w:t>
      </w:r>
      <w:proofErr w:type="spellEnd"/>
      <w:r w:rsidRPr="006A7CD3">
        <w:rPr>
          <w:color w:val="323232"/>
        </w:rPr>
        <w:t xml:space="preserve"> чи непогашеної судимості не має та в розшуку не перебуває та пояснення щодо неможливості надання довідки з МВС у зв’язку із введенням воєнного стану в Україні </w:t>
      </w:r>
    </w:p>
    <w:p w14:paraId="4A6CE7D3" w14:textId="77777777" w:rsidR="002F4AE4" w:rsidRPr="006A7CD3" w:rsidRDefault="002F4AE4" w:rsidP="002F4AE4">
      <w:pPr>
        <w:jc w:val="both"/>
        <w:rPr>
          <w:b/>
          <w:lang w:eastAsia="uk-UA"/>
        </w:rPr>
      </w:pPr>
    </w:p>
    <w:p w14:paraId="4F065927" w14:textId="122FFBC7" w:rsidR="002F4AE4" w:rsidRPr="006A7CD3" w:rsidRDefault="002F4AE4" w:rsidP="002F4AE4">
      <w:pPr>
        <w:widowControl w:val="0"/>
        <w:spacing w:after="60"/>
        <w:ind w:left="34"/>
        <w:contextualSpacing/>
        <w:jc w:val="both"/>
        <w:rPr>
          <w:iCs/>
        </w:rPr>
      </w:pPr>
      <w:r w:rsidRPr="006A7CD3">
        <w:rPr>
          <w:iCs/>
        </w:rPr>
        <w:t xml:space="preserve">Довідка довільної форми про відсутність фактів не виконання своїх зобов’язань за раніше </w:t>
      </w:r>
      <w:r w:rsidRPr="006A7CD3">
        <w:rPr>
          <w:iCs/>
        </w:rPr>
        <w:lastRenderedPageBreak/>
        <w:t xml:space="preserve">укладеним договором про закупівлю з </w:t>
      </w:r>
      <w:r w:rsidR="00E8274C">
        <w:rPr>
          <w:iCs/>
        </w:rPr>
        <w:t>Замовником</w:t>
      </w:r>
      <w:r w:rsidRPr="006A7CD3">
        <w:rPr>
          <w:iCs/>
        </w:rPr>
        <w:t>, що призвело до його дострокового розірвання, і застосування санкції у вигляді штрафів та/або відшкодування збитків - протягом трьох років з дати дострокового розірвання такого договору.</w:t>
      </w:r>
    </w:p>
    <w:p w14:paraId="4196FC4B" w14:textId="77777777" w:rsidR="002F4AE4" w:rsidRPr="006A7CD3" w:rsidRDefault="002F4AE4" w:rsidP="002F4AE4">
      <w:pPr>
        <w:widowControl w:val="0"/>
        <w:spacing w:after="60"/>
        <w:ind w:left="34"/>
        <w:contextualSpacing/>
        <w:jc w:val="both"/>
        <w:rPr>
          <w:iCs/>
        </w:rPr>
      </w:pPr>
      <w:r w:rsidRPr="006A7CD3">
        <w:rPr>
          <w:iCs/>
        </w:rPr>
        <w:t>або</w:t>
      </w:r>
    </w:p>
    <w:p w14:paraId="58599BE4" w14:textId="77777777" w:rsidR="002F4AE4" w:rsidRPr="006A7CD3" w:rsidRDefault="002F4AE4" w:rsidP="002F4AE4">
      <w:pPr>
        <w:widowControl w:val="0"/>
        <w:spacing w:after="60"/>
        <w:ind w:left="34"/>
        <w:contextualSpacing/>
        <w:jc w:val="both"/>
        <w:rPr>
          <w:iCs/>
        </w:rPr>
      </w:pPr>
      <w:r w:rsidRPr="006A7CD3">
        <w:rPr>
          <w:iCs/>
        </w:rPr>
        <w:t>• підтвердження вжиття заходів для доведення своєї надійності, незважаючи на наявність зазначеної підстави для відмови в участі у процедурі закупівлі, а саме: документи, які підтверджують, що він сплатив або зобов’язався сплатити відповідні зобов’язання та відшкодування завданих збитків.</w:t>
      </w:r>
    </w:p>
    <w:p w14:paraId="00BE6115" w14:textId="77777777" w:rsidR="008D46D9" w:rsidRPr="006A7CD3" w:rsidRDefault="008D46D9" w:rsidP="001F4A56">
      <w:pPr>
        <w:tabs>
          <w:tab w:val="left" w:pos="9498"/>
        </w:tabs>
        <w:ind w:right="-1" w:firstLine="709"/>
        <w:jc w:val="both"/>
        <w:rPr>
          <w:i/>
          <w:iCs/>
          <w:lang w:eastAsia="ar-SA"/>
        </w:rPr>
      </w:pPr>
    </w:p>
    <w:p w14:paraId="229F21A5" w14:textId="77777777" w:rsidR="001F4A56" w:rsidRPr="006A7CD3" w:rsidRDefault="001F4A56" w:rsidP="001F4A56">
      <w:pPr>
        <w:tabs>
          <w:tab w:val="left" w:pos="9498"/>
        </w:tabs>
        <w:ind w:right="-1" w:firstLine="709"/>
        <w:jc w:val="both"/>
        <w:rPr>
          <w:i/>
          <w:iCs/>
          <w:lang w:eastAsia="ar-SA"/>
        </w:rPr>
      </w:pPr>
      <w:r w:rsidRPr="006A7CD3">
        <w:rPr>
          <w:i/>
          <w:iCs/>
          <w:lang w:eastAsia="ar-SA"/>
        </w:rPr>
        <w:t xml:space="preserve">У зв’язку з дією воєнного стану на території України та у відповідності до постанови Кабінету Міністрів України від 12.03.2022 № 263 «Деякі питання забезпечення функціонування </w:t>
      </w:r>
      <w:proofErr w:type="spellStart"/>
      <w:r w:rsidRPr="006A7CD3">
        <w:rPr>
          <w:i/>
          <w:iCs/>
          <w:lang w:eastAsia="ar-SA"/>
        </w:rPr>
        <w:t>інформаційно</w:t>
      </w:r>
      <w:proofErr w:type="spellEnd"/>
      <w:r w:rsidRPr="006A7CD3">
        <w:rPr>
          <w:i/>
          <w:iCs/>
          <w:lang w:eastAsia="ar-SA"/>
        </w:rPr>
        <w:t xml:space="preserve"> - комунікаційних систем, електронних комунікаційних систем, публічних електронних реєстрів в умовах воєнного стану», до Указу Президента України від 24.02.2022 № 64 «Про введення воєнного стану в Україні»(зі змінами) установлено, що на період дії воєнного стану міністерства, інші центральні та місцеві органи виконавчої влади, державні та комунальні підприємства, установи, організації, що належать до сфери їх управління, для забезпечення належного функціонування інформаційних, інформаційно-комунікаційних та електронних комунікаційних систем, публічних електронних реєстрів, володільцями (держателями) та/або адміністраторами яких вони є, та захисту інформації, що обробляється в них, а також захисту державних інформаційних ресурсів, можуть вживати додаткових заходів, зокрема зупиняти, обмежувати роботу інформаційних, інформаційно-комунікаційних та електронних комунікаційних систем, а також публічних електронних реєстрів.</w:t>
      </w:r>
    </w:p>
    <w:p w14:paraId="4DDA8791" w14:textId="77777777" w:rsidR="008D46D9" w:rsidRPr="006A7CD3" w:rsidRDefault="008D46D9" w:rsidP="008D46D9">
      <w:pPr>
        <w:tabs>
          <w:tab w:val="left" w:pos="9498"/>
        </w:tabs>
        <w:ind w:right="-1" w:firstLine="709"/>
        <w:jc w:val="both"/>
        <w:rPr>
          <w:i/>
          <w:iCs/>
          <w:lang w:eastAsia="ar-SA"/>
        </w:rPr>
      </w:pPr>
      <w:r w:rsidRPr="006A7CD3">
        <w:rPr>
          <w:i/>
          <w:iCs/>
          <w:lang w:eastAsia="ar-SA"/>
        </w:rPr>
        <w:t>Таким чином, в умовах воєнного стану відсутній вільний доступ до публічної інформації, що міститься у зазначених вище відкритих єдиних державних реєстрах, доступ до яких є обмеженим.</w:t>
      </w:r>
    </w:p>
    <w:p w14:paraId="538F95BC" w14:textId="77777777" w:rsidR="008D46D9" w:rsidRPr="006A7CD3" w:rsidRDefault="008D46D9" w:rsidP="00385351">
      <w:pPr>
        <w:spacing w:before="120"/>
        <w:ind w:firstLine="567"/>
        <w:jc w:val="both"/>
        <w:rPr>
          <w:i/>
          <w:lang w:eastAsia="uk-UA"/>
        </w:rPr>
      </w:pPr>
      <w:r w:rsidRPr="006A7CD3">
        <w:rPr>
          <w:i/>
          <w:iCs/>
          <w:lang w:eastAsia="ar-SA"/>
        </w:rPr>
        <w:t xml:space="preserve">З огляду на зазначене, </w:t>
      </w:r>
      <w:r w:rsidR="00385351" w:rsidRPr="006A7CD3">
        <w:rPr>
          <w:i/>
          <w:iCs/>
          <w:lang w:eastAsia="ar-SA"/>
        </w:rPr>
        <w:t>переможець закупівлі надає</w:t>
      </w:r>
      <w:r w:rsidRPr="006A7CD3">
        <w:rPr>
          <w:i/>
          <w:iCs/>
          <w:lang w:eastAsia="ar-SA"/>
        </w:rPr>
        <w:t xml:space="preserve"> гарантійні листи по вимогам ст.17 Закону в разі, якщо на момент </w:t>
      </w:r>
      <w:r w:rsidR="00385351" w:rsidRPr="006A7CD3">
        <w:rPr>
          <w:color w:val="000000"/>
          <w:shd w:val="solid" w:color="FFFFFF" w:fill="FFFFFF"/>
          <w:lang w:eastAsia="en-US"/>
        </w:rPr>
        <w:t>оприлюднення оголошення про проведення відкритих торгів</w:t>
      </w:r>
      <w:r w:rsidRPr="006A7CD3">
        <w:rPr>
          <w:i/>
          <w:iCs/>
          <w:lang w:eastAsia="ar-SA"/>
        </w:rPr>
        <w:t xml:space="preserve"> відсутній вільний доступ до публічної інформації що міститься у </w:t>
      </w:r>
      <w:r w:rsidRPr="006A7CD3">
        <w:rPr>
          <w:i/>
          <w:lang w:eastAsia="uk-UA"/>
        </w:rPr>
        <w:t>відкритих єдиних державних реєстрах.</w:t>
      </w:r>
    </w:p>
    <w:p w14:paraId="46703D8A" w14:textId="77777777" w:rsidR="008D46D9" w:rsidRPr="006A7CD3" w:rsidRDefault="008D46D9" w:rsidP="008D46D9">
      <w:pPr>
        <w:tabs>
          <w:tab w:val="left" w:pos="9498"/>
        </w:tabs>
        <w:ind w:right="-1" w:firstLine="709"/>
        <w:jc w:val="both"/>
        <w:rPr>
          <w:i/>
          <w:iCs/>
          <w:lang w:eastAsia="ar-SA"/>
        </w:rPr>
      </w:pPr>
    </w:p>
    <w:p w14:paraId="5AF5B4B8" w14:textId="77777777" w:rsidR="008D46D9" w:rsidRPr="006A7CD3" w:rsidRDefault="008D46D9" w:rsidP="001F4A56">
      <w:pPr>
        <w:tabs>
          <w:tab w:val="left" w:pos="9498"/>
        </w:tabs>
        <w:ind w:right="-1" w:firstLine="709"/>
        <w:jc w:val="both"/>
        <w:rPr>
          <w:i/>
          <w:iCs/>
          <w:lang w:eastAsia="ar-SA"/>
        </w:rPr>
      </w:pPr>
    </w:p>
    <w:p w14:paraId="1F22CBAA" w14:textId="77777777" w:rsidR="001F4A56" w:rsidRPr="006A7CD3" w:rsidRDefault="001F4A56" w:rsidP="002F4AE4">
      <w:pPr>
        <w:widowControl w:val="0"/>
        <w:spacing w:after="60"/>
        <w:ind w:left="34"/>
        <w:contextualSpacing/>
        <w:jc w:val="both"/>
        <w:rPr>
          <w:iCs/>
        </w:rPr>
      </w:pPr>
    </w:p>
    <w:p w14:paraId="14EC03EA" w14:textId="77777777" w:rsidR="005F1386" w:rsidRPr="006A7CD3" w:rsidRDefault="005F1386" w:rsidP="005F1386">
      <w:pPr>
        <w:pStyle w:val="afa"/>
        <w:rPr>
          <w:b/>
          <w:lang w:eastAsia="uk-UA"/>
        </w:rPr>
      </w:pPr>
      <w:r w:rsidRPr="006A7CD3">
        <w:rPr>
          <w:b/>
          <w:lang w:eastAsia="uk-UA"/>
        </w:rPr>
        <w:t>3. Інші документи:</w:t>
      </w:r>
    </w:p>
    <w:p w14:paraId="3D5EE29A" w14:textId="77777777" w:rsidR="005F1386" w:rsidRPr="006A7CD3" w:rsidRDefault="005F1386" w:rsidP="005F1386">
      <w:pPr>
        <w:pStyle w:val="afa"/>
        <w:rPr>
          <w:b/>
          <w:lang w:eastAsia="uk-UA"/>
        </w:rPr>
      </w:pPr>
    </w:p>
    <w:tbl>
      <w:tblPr>
        <w:tblW w:w="9356" w:type="dxa"/>
        <w:tblInd w:w="250" w:type="dxa"/>
        <w:tblLayout w:type="fixed"/>
        <w:tblLook w:val="00A0" w:firstRow="1" w:lastRow="0" w:firstColumn="1" w:lastColumn="0" w:noHBand="0" w:noVBand="0"/>
      </w:tblPr>
      <w:tblGrid>
        <w:gridCol w:w="709"/>
        <w:gridCol w:w="8647"/>
      </w:tblGrid>
      <w:tr w:rsidR="001B4251" w:rsidRPr="006A7CD3" w14:paraId="64F417C4" w14:textId="77777777" w:rsidTr="001B4251">
        <w:trPr>
          <w:trHeight w:val="375"/>
        </w:trPr>
        <w:tc>
          <w:tcPr>
            <w:tcW w:w="709" w:type="dxa"/>
            <w:tcBorders>
              <w:top w:val="single" w:sz="4" w:space="0" w:color="000000"/>
              <w:left w:val="single" w:sz="4" w:space="0" w:color="000000"/>
              <w:bottom w:val="single" w:sz="4" w:space="0" w:color="000000"/>
              <w:right w:val="nil"/>
            </w:tcBorders>
          </w:tcPr>
          <w:p w14:paraId="7C28096E" w14:textId="77777777" w:rsidR="001B4251" w:rsidRPr="006A7CD3" w:rsidRDefault="00DA6A46" w:rsidP="001B4251">
            <w:pPr>
              <w:pStyle w:val="afa"/>
            </w:pPr>
            <w:r w:rsidRPr="006A7CD3">
              <w:t>1</w:t>
            </w:r>
          </w:p>
        </w:tc>
        <w:tc>
          <w:tcPr>
            <w:tcW w:w="8647" w:type="dxa"/>
            <w:tcBorders>
              <w:top w:val="single" w:sz="4" w:space="0" w:color="000000"/>
              <w:left w:val="single" w:sz="4" w:space="0" w:color="000000"/>
              <w:bottom w:val="single" w:sz="4" w:space="0" w:color="000000"/>
              <w:right w:val="single" w:sz="4" w:space="0" w:color="000000"/>
            </w:tcBorders>
          </w:tcPr>
          <w:p w14:paraId="26FEB8D9" w14:textId="77777777" w:rsidR="001B4251" w:rsidRPr="006A7CD3" w:rsidRDefault="001B4251" w:rsidP="001B4251">
            <w:pPr>
              <w:spacing w:line="216" w:lineRule="auto"/>
              <w:ind w:firstLine="151"/>
              <w:jc w:val="both"/>
              <w:rPr>
                <w:b/>
              </w:rPr>
            </w:pPr>
            <w:r w:rsidRPr="006A7CD3">
              <w:rPr>
                <w:b/>
              </w:rPr>
              <w:t>Правомочність на укладення договору про закупівлю та підписання пропозиції:</w:t>
            </w:r>
          </w:p>
          <w:p w14:paraId="1506284A" w14:textId="77777777" w:rsidR="001B4251" w:rsidRPr="006A7CD3" w:rsidRDefault="001B4251" w:rsidP="001B4251">
            <w:pPr>
              <w:pStyle w:val="afa"/>
              <w:jc w:val="both"/>
            </w:pPr>
            <w:r w:rsidRPr="006A7CD3">
              <w:t>Для юридичних осіб</w:t>
            </w:r>
          </w:p>
          <w:p w14:paraId="28444EFD" w14:textId="77777777" w:rsidR="001B4251" w:rsidRPr="006A7CD3" w:rsidRDefault="001B4251" w:rsidP="001B4251">
            <w:pPr>
              <w:pStyle w:val="afa"/>
              <w:jc w:val="both"/>
              <w:rPr>
                <w:lang w:eastAsia="ar-SA"/>
              </w:rPr>
            </w:pPr>
            <w:r w:rsidRPr="006A7CD3">
              <w:t>1. Копія документу (</w:t>
            </w:r>
            <w:proofErr w:type="spellStart"/>
            <w:r w:rsidRPr="006A7CD3">
              <w:t>ів</w:t>
            </w:r>
            <w:proofErr w:type="spellEnd"/>
            <w:r w:rsidRPr="006A7CD3">
              <w:t>), що підтверджує повноваження особи, яка підписує тендерну пропозицію та/або уповноважена на підписання договору про закупівлю</w:t>
            </w:r>
          </w:p>
          <w:p w14:paraId="5F970AE9" w14:textId="77777777" w:rsidR="001B4251" w:rsidRPr="006A7CD3" w:rsidRDefault="001B4251" w:rsidP="001B4251">
            <w:pPr>
              <w:pStyle w:val="afa"/>
              <w:jc w:val="both"/>
            </w:pPr>
            <w:r w:rsidRPr="006A7CD3">
              <w:t>- виписка з протоколу засновників або копія протоколу засновників, або</w:t>
            </w:r>
          </w:p>
          <w:p w14:paraId="408A8607" w14:textId="77777777" w:rsidR="001B4251" w:rsidRPr="006A7CD3" w:rsidRDefault="001B4251" w:rsidP="001B4251">
            <w:pPr>
              <w:pStyle w:val="afa"/>
              <w:jc w:val="both"/>
            </w:pPr>
            <w:r w:rsidRPr="006A7CD3">
              <w:t>- наказ про призначення, або</w:t>
            </w:r>
          </w:p>
          <w:p w14:paraId="1D449E46" w14:textId="77777777" w:rsidR="001B4251" w:rsidRPr="006A7CD3" w:rsidRDefault="001B4251" w:rsidP="001B4251">
            <w:pPr>
              <w:pStyle w:val="afa"/>
              <w:jc w:val="both"/>
            </w:pPr>
            <w:r w:rsidRPr="006A7CD3">
              <w:t>- довіреність або доручення або</w:t>
            </w:r>
          </w:p>
          <w:p w14:paraId="6C78B433" w14:textId="77777777" w:rsidR="001B4251" w:rsidRPr="006A7CD3" w:rsidRDefault="001B4251" w:rsidP="001B4251">
            <w:pPr>
              <w:pStyle w:val="afa"/>
              <w:jc w:val="both"/>
            </w:pPr>
            <w:r w:rsidRPr="006A7CD3">
              <w:t>- інший документ, що підтверджує повноваження посадової особи учасника на підписання документів.</w:t>
            </w:r>
          </w:p>
          <w:p w14:paraId="6DA60162" w14:textId="77777777" w:rsidR="001B4251" w:rsidRPr="006A7CD3" w:rsidRDefault="001B4251" w:rsidP="001B4251">
            <w:pPr>
              <w:pStyle w:val="afa"/>
              <w:jc w:val="both"/>
            </w:pPr>
            <w:r w:rsidRPr="006A7CD3">
              <w:t xml:space="preserve">2. Статут із змінами (в разі їх наявності) або іншого установчого документу. </w:t>
            </w:r>
          </w:p>
          <w:p w14:paraId="14900C5B" w14:textId="77777777" w:rsidR="001B4251" w:rsidRPr="006A7CD3" w:rsidRDefault="001B4251" w:rsidP="001B4251">
            <w:pPr>
              <w:pStyle w:val="afa"/>
              <w:jc w:val="both"/>
            </w:pPr>
            <w:r w:rsidRPr="006A7CD3">
              <w:t xml:space="preserve">У разі, якщо учасник здійснює діяльність на підставі модельного статуту, необхідно надати копію рішення засновників про створення такої юридичної особи. </w:t>
            </w:r>
          </w:p>
          <w:p w14:paraId="7536CD5B" w14:textId="77777777" w:rsidR="001B4251" w:rsidRPr="006A7CD3" w:rsidRDefault="001B4251" w:rsidP="001B4251">
            <w:pPr>
              <w:pStyle w:val="afa"/>
              <w:jc w:val="both"/>
            </w:pPr>
            <w:r w:rsidRPr="006A7CD3">
              <w:lastRenderedPageBreak/>
              <w:t>У разі, якщо державна реєстрація учасника була здійснена після 01.01.2016 року, то учасник має право надати опис документів, що надаються юридичною особою державному реєстратору для проведення державної реєстрації юридичної особи із зазначенням унікального коду, що дає можливість доступу до результатів надання адміністративних послуг у сфері державної реєстрації, у тому числі до установчих документів юридичної особи. В описі документів повинні бути зазначені: унікальний код, веб-сайт (учасник має перевірити наявність доступу до зазначеного веб-сайту та до вказаного документу)  за яким Замовник має можливість перевірити установчі документи юридичної особи, дата формування витягу, а також підпис та ініціали державного реєстратора, який здійснює державну реєстрацію юридичної особи. В разі відсутності доступу до вказаного веб-сайту учасник повинен надати скановану копію вказаного установчого документу.</w:t>
            </w:r>
          </w:p>
          <w:p w14:paraId="52711524" w14:textId="77777777" w:rsidR="001B4251" w:rsidRPr="006A7CD3" w:rsidRDefault="001B4251" w:rsidP="000A5063">
            <w:pPr>
              <w:numPr>
                <w:ilvl w:val="0"/>
                <w:numId w:val="6"/>
              </w:numPr>
              <w:tabs>
                <w:tab w:val="left" w:pos="777"/>
              </w:tabs>
              <w:spacing w:after="60"/>
              <w:ind w:left="34" w:firstLine="284"/>
              <w:jc w:val="both"/>
              <w:rPr>
                <w:spacing w:val="-2"/>
                <w:lang w:eastAsia="uk-UA"/>
              </w:rPr>
            </w:pPr>
            <w:r w:rsidRPr="006A7CD3">
              <w:rPr>
                <w:b/>
                <w:u w:val="single"/>
                <w:lang w:eastAsia="uk-UA"/>
              </w:rPr>
              <w:t>У разі наявності обмежень у уповноваженої особи учасника щодо укладання таких договорів</w:t>
            </w:r>
            <w:r w:rsidRPr="006A7CD3">
              <w:rPr>
                <w:lang w:eastAsia="uk-UA"/>
              </w:rPr>
              <w:t xml:space="preserve"> згідно з вимогами Закону України «Про товариства з обмеженою та додатковою відповідальністю» та/або установчих (статутних) документів </w:t>
            </w:r>
            <w:r w:rsidRPr="006A7CD3">
              <w:rPr>
                <w:bCs/>
                <w:shd w:val="clear" w:color="auto" w:fill="FFFFFF"/>
                <w:lang w:eastAsia="uk-UA"/>
              </w:rPr>
              <w:t xml:space="preserve">учасник зобов’язаний </w:t>
            </w:r>
            <w:r w:rsidRPr="006A7CD3">
              <w:rPr>
                <w:lang w:eastAsia="uk-UA"/>
              </w:rPr>
              <w:t>додатково надати</w:t>
            </w:r>
            <w:r w:rsidR="002430FF" w:rsidRPr="006A7CD3">
              <w:rPr>
                <w:lang w:eastAsia="uk-UA"/>
              </w:rPr>
              <w:t xml:space="preserve"> </w:t>
            </w:r>
            <w:r w:rsidR="002430FF" w:rsidRPr="006A7CD3">
              <w:t xml:space="preserve">рішення загальних зборів учасників (засновників) товариства, яке дає право підписання договору на суму наданої пропозиції, завірене належним чином </w:t>
            </w:r>
            <w:r w:rsidRPr="006A7CD3">
              <w:rPr>
                <w:lang w:eastAsia="uk-UA"/>
              </w:rPr>
              <w:t>та/або довіреність на підписанта договору (оформлені належним чином з урахуванням статутних документів, в разі якщо підписант є довіреною особою).</w:t>
            </w:r>
          </w:p>
          <w:p w14:paraId="5744F44C" w14:textId="77777777" w:rsidR="001B4251" w:rsidRPr="006A7CD3" w:rsidRDefault="001B4251" w:rsidP="001B4251">
            <w:pPr>
              <w:jc w:val="both"/>
              <w:rPr>
                <w:lang w:eastAsia="uk-UA"/>
              </w:rPr>
            </w:pPr>
            <w:r w:rsidRPr="006A7CD3">
              <w:rPr>
                <w:lang w:eastAsia="uk-UA"/>
              </w:rPr>
              <w:t xml:space="preserve"> Якщо згідно установчих (статутних) документів учасника у підписанта договору наявні обмеження щодо укладання договору, які залежать від % майна юридичної особи та/або % балансу юридичної особи </w:t>
            </w:r>
            <w:r w:rsidRPr="006A7CD3">
              <w:rPr>
                <w:u w:val="single"/>
                <w:lang w:eastAsia="uk-UA"/>
              </w:rPr>
              <w:t>та учасник не надає відповідного протокольного рішення учасників (акціонерів, власників) з наданням повноважень на укладання договору</w:t>
            </w:r>
            <w:r w:rsidRPr="006A7CD3">
              <w:rPr>
                <w:lang w:eastAsia="uk-UA"/>
              </w:rPr>
              <w:t xml:space="preserve">, такий учасник додатково надає копії завірені підписом печаткою учасника: </w:t>
            </w:r>
          </w:p>
          <w:p w14:paraId="0B5CE8DF" w14:textId="77777777" w:rsidR="001B4251" w:rsidRPr="006A7CD3" w:rsidRDefault="001B4251" w:rsidP="001B4251">
            <w:pPr>
              <w:ind w:firstLine="494"/>
              <w:jc w:val="both"/>
              <w:rPr>
                <w:u w:val="single"/>
                <w:lang w:eastAsia="uk-UA"/>
              </w:rPr>
            </w:pPr>
            <w:r w:rsidRPr="006A7CD3">
              <w:rPr>
                <w:u w:val="single"/>
                <w:lang w:eastAsia="uk-UA"/>
              </w:rPr>
              <w:t xml:space="preserve"> - Балансу підприємства (форма № 1) за відповідний період </w:t>
            </w:r>
            <w:r w:rsidRPr="006A7CD3">
              <w:rPr>
                <w:lang w:eastAsia="uk-UA"/>
              </w:rPr>
              <w:t>з відміткою про прийняття контролюючим органом або підтвердженням надання звітності Укрпоштою або електронною поштою</w:t>
            </w:r>
            <w:r w:rsidRPr="006A7CD3">
              <w:rPr>
                <w:u w:val="single"/>
                <w:lang w:eastAsia="uk-UA"/>
              </w:rPr>
              <w:t>.;</w:t>
            </w:r>
          </w:p>
          <w:p w14:paraId="065E5DA6" w14:textId="77777777" w:rsidR="001B4251" w:rsidRPr="006A7CD3" w:rsidRDefault="001B4251" w:rsidP="001B4251">
            <w:pPr>
              <w:ind w:firstLine="494"/>
              <w:jc w:val="both"/>
              <w:rPr>
                <w:u w:val="single"/>
                <w:lang w:eastAsia="uk-UA"/>
              </w:rPr>
            </w:pPr>
            <w:r w:rsidRPr="006A7CD3">
              <w:rPr>
                <w:u w:val="single"/>
                <w:lang w:eastAsia="uk-UA"/>
              </w:rPr>
              <w:t xml:space="preserve"> - Звіту про фінансові результати (форма № 2) за відповідний період </w:t>
            </w:r>
            <w:r w:rsidRPr="006A7CD3">
              <w:rPr>
                <w:lang w:eastAsia="uk-UA"/>
              </w:rPr>
              <w:t>з відміткою про прийняття контролюючим органом за місцем знаходження учасника, або підтвердженням надання звітності Укрпоштою або електронною поштою</w:t>
            </w:r>
            <w:r w:rsidRPr="006A7CD3">
              <w:rPr>
                <w:u w:val="single"/>
                <w:lang w:eastAsia="uk-UA"/>
              </w:rPr>
              <w:t>;</w:t>
            </w:r>
          </w:p>
          <w:p w14:paraId="6D3B6A57" w14:textId="77777777" w:rsidR="001B4251" w:rsidRPr="006A7CD3" w:rsidRDefault="001B4251" w:rsidP="001B4251">
            <w:pPr>
              <w:pStyle w:val="afa"/>
              <w:jc w:val="both"/>
              <w:rPr>
                <w:lang w:eastAsia="uk-UA"/>
              </w:rPr>
            </w:pPr>
            <w:r w:rsidRPr="006A7CD3">
              <w:rPr>
                <w:u w:val="single"/>
                <w:lang w:eastAsia="uk-UA"/>
              </w:rPr>
              <w:t xml:space="preserve">Учасники зареєстровані пізніше 01.01.2022 у складі пропозиції подають вищезазначені документи останній проміжний звітній період </w:t>
            </w:r>
            <w:r w:rsidRPr="006A7CD3">
              <w:rPr>
                <w:lang w:eastAsia="uk-UA"/>
              </w:rPr>
              <w:t>з відміткою про прийняття контролюючим органом за місцем знаходження учасника, або підтвердженням надання звітності Укрпоштою або електронною поштою.</w:t>
            </w:r>
          </w:p>
          <w:p w14:paraId="1B6B7EEC" w14:textId="77777777" w:rsidR="001B4251" w:rsidRPr="006A7CD3" w:rsidRDefault="001B4251" w:rsidP="001B4251">
            <w:pPr>
              <w:pStyle w:val="afa"/>
              <w:jc w:val="both"/>
            </w:pPr>
          </w:p>
          <w:p w14:paraId="05F0EC32" w14:textId="77777777" w:rsidR="001B4251" w:rsidRPr="006A7CD3" w:rsidRDefault="001B4251" w:rsidP="001B4251">
            <w:pPr>
              <w:pStyle w:val="afa"/>
              <w:jc w:val="both"/>
            </w:pPr>
            <w:r w:rsidRPr="006A7CD3">
              <w:rPr>
                <w:u w:val="single"/>
              </w:rPr>
              <w:t>Для фізичних осіб-підприємців:</w:t>
            </w:r>
          </w:p>
          <w:p w14:paraId="06A1E015" w14:textId="77777777" w:rsidR="001B4251" w:rsidRPr="006A7CD3" w:rsidRDefault="001B4251" w:rsidP="001B4251">
            <w:pPr>
              <w:pStyle w:val="afa"/>
              <w:jc w:val="both"/>
            </w:pPr>
            <w:r w:rsidRPr="006A7CD3">
              <w:t>1. Копія паспорту (всі заповнені сторінки)  або іншого документу, передбаченого статтею 13 Закону України «Про Єдиний державний демографічний реєстр та документи, що підтверджують України, посвідчують особу чи її спеціальний статус» від 20.11.2012 № 5492-VI, зі змінами</w:t>
            </w:r>
          </w:p>
          <w:p w14:paraId="0B1E35A9" w14:textId="77777777" w:rsidR="001B4251" w:rsidRPr="006A7CD3" w:rsidRDefault="001B4251" w:rsidP="001B4251">
            <w:pPr>
              <w:pStyle w:val="afa"/>
              <w:jc w:val="both"/>
            </w:pPr>
            <w:r w:rsidRPr="006A7CD3">
              <w:t>2. Копія довідки про присвоєння ідентифікаційного номера або копія реєстраційного номеру облікової картки платника податків.</w:t>
            </w:r>
          </w:p>
          <w:p w14:paraId="20FD586F" w14:textId="77777777" w:rsidR="001B4251" w:rsidRPr="006A7CD3" w:rsidRDefault="001B4251" w:rsidP="001B4251">
            <w:pPr>
              <w:pStyle w:val="afa"/>
              <w:jc w:val="both"/>
            </w:pPr>
          </w:p>
          <w:p w14:paraId="32364B1B" w14:textId="77777777" w:rsidR="001B4251" w:rsidRPr="006A7CD3" w:rsidRDefault="001B4251" w:rsidP="001B4251">
            <w:pPr>
              <w:pStyle w:val="afa"/>
              <w:jc w:val="both"/>
            </w:pPr>
            <w:r w:rsidRPr="006A7CD3">
              <w:t>Примітка: У разі якщо тендерна пропозиція/</w:t>
            </w:r>
            <w:proofErr w:type="spellStart"/>
            <w:r w:rsidRPr="006A7CD3">
              <w:t>пропозиція</w:t>
            </w:r>
            <w:proofErr w:type="spellEnd"/>
            <w:r w:rsidRPr="006A7CD3">
              <w:t xml:space="preserve"> подається об’єднанням учасників, до неї обов’язково включається документ про створення такого об’єднання.</w:t>
            </w:r>
          </w:p>
          <w:p w14:paraId="67EC07CC" w14:textId="77777777" w:rsidR="001B4251" w:rsidRPr="006A7CD3" w:rsidRDefault="001B4251" w:rsidP="001B4251">
            <w:pPr>
              <w:spacing w:line="216" w:lineRule="auto"/>
              <w:ind w:firstLine="151"/>
              <w:jc w:val="both"/>
            </w:pPr>
          </w:p>
        </w:tc>
      </w:tr>
      <w:tr w:rsidR="001B4251" w:rsidRPr="006A7CD3" w14:paraId="7AB91F28" w14:textId="77777777" w:rsidTr="001B4251">
        <w:trPr>
          <w:trHeight w:val="375"/>
        </w:trPr>
        <w:tc>
          <w:tcPr>
            <w:tcW w:w="709" w:type="dxa"/>
            <w:tcBorders>
              <w:top w:val="single" w:sz="4" w:space="0" w:color="000000"/>
              <w:left w:val="single" w:sz="4" w:space="0" w:color="000000"/>
              <w:bottom w:val="single" w:sz="4" w:space="0" w:color="000000"/>
              <w:right w:val="nil"/>
            </w:tcBorders>
          </w:tcPr>
          <w:p w14:paraId="0340A14F" w14:textId="77777777" w:rsidR="001B4251" w:rsidRPr="006A7CD3" w:rsidRDefault="00DA6A46" w:rsidP="001B4251">
            <w:pPr>
              <w:pStyle w:val="afa"/>
            </w:pPr>
            <w:r w:rsidRPr="006A7CD3">
              <w:lastRenderedPageBreak/>
              <w:t>2</w:t>
            </w:r>
          </w:p>
        </w:tc>
        <w:tc>
          <w:tcPr>
            <w:tcW w:w="8647" w:type="dxa"/>
            <w:tcBorders>
              <w:top w:val="single" w:sz="4" w:space="0" w:color="000000"/>
              <w:left w:val="single" w:sz="4" w:space="0" w:color="000000"/>
              <w:bottom w:val="single" w:sz="4" w:space="0" w:color="000000"/>
              <w:right w:val="single" w:sz="4" w:space="0" w:color="000000"/>
            </w:tcBorders>
          </w:tcPr>
          <w:p w14:paraId="617904C7" w14:textId="77777777" w:rsidR="001B4251" w:rsidRPr="006A7CD3" w:rsidRDefault="001B4251" w:rsidP="004A2C47">
            <w:pPr>
              <w:spacing w:line="216" w:lineRule="auto"/>
              <w:jc w:val="both"/>
              <w:rPr>
                <w:b/>
              </w:rPr>
            </w:pPr>
            <w:r w:rsidRPr="006A7CD3">
              <w:rPr>
                <w:b/>
              </w:rPr>
              <w:t>Тендерна пропозиція за формою Додатку 4 до тендерної документації</w:t>
            </w:r>
          </w:p>
        </w:tc>
      </w:tr>
      <w:tr w:rsidR="001B4251" w:rsidRPr="006A7CD3" w14:paraId="047C5611" w14:textId="77777777" w:rsidTr="001B4251">
        <w:trPr>
          <w:trHeight w:val="375"/>
        </w:trPr>
        <w:tc>
          <w:tcPr>
            <w:tcW w:w="709" w:type="dxa"/>
            <w:tcBorders>
              <w:top w:val="single" w:sz="4" w:space="0" w:color="000000"/>
              <w:left w:val="single" w:sz="4" w:space="0" w:color="000000"/>
              <w:bottom w:val="single" w:sz="4" w:space="0" w:color="000000"/>
              <w:right w:val="nil"/>
            </w:tcBorders>
          </w:tcPr>
          <w:p w14:paraId="2AED42B6" w14:textId="77777777" w:rsidR="001B4251" w:rsidRPr="006A7CD3" w:rsidRDefault="00DA6A46" w:rsidP="001B4251">
            <w:pPr>
              <w:pStyle w:val="afa"/>
            </w:pPr>
            <w:r w:rsidRPr="006A7CD3">
              <w:t>3</w:t>
            </w:r>
          </w:p>
        </w:tc>
        <w:tc>
          <w:tcPr>
            <w:tcW w:w="8647" w:type="dxa"/>
            <w:tcBorders>
              <w:top w:val="single" w:sz="4" w:space="0" w:color="000000"/>
              <w:left w:val="single" w:sz="4" w:space="0" w:color="000000"/>
              <w:bottom w:val="single" w:sz="4" w:space="0" w:color="000000"/>
              <w:right w:val="single" w:sz="4" w:space="0" w:color="000000"/>
            </w:tcBorders>
          </w:tcPr>
          <w:p w14:paraId="6B24F949" w14:textId="77777777" w:rsidR="004A2C47" w:rsidRPr="006A7CD3" w:rsidRDefault="001B4251" w:rsidP="004A2C47">
            <w:pPr>
              <w:spacing w:line="216" w:lineRule="auto"/>
              <w:jc w:val="both"/>
            </w:pPr>
            <w:r w:rsidRPr="006A7CD3">
              <w:rPr>
                <w:b/>
              </w:rPr>
              <w:t>Інформація, що підтверджує відповідність тендерної пропозиції учасника Технічним, якісним, кількісним характеристикам</w:t>
            </w:r>
            <w:r w:rsidRPr="006A7CD3">
              <w:t xml:space="preserve">, </w:t>
            </w:r>
            <w:r w:rsidR="004A2C47" w:rsidRPr="006A7CD3">
              <w:t>згідно Додатку 2 тендерної документації</w:t>
            </w:r>
          </w:p>
        </w:tc>
      </w:tr>
      <w:tr w:rsidR="001B4251" w:rsidRPr="006A7CD3" w14:paraId="3A742DCA" w14:textId="77777777" w:rsidTr="001B4251">
        <w:trPr>
          <w:trHeight w:val="375"/>
        </w:trPr>
        <w:tc>
          <w:tcPr>
            <w:tcW w:w="709" w:type="dxa"/>
            <w:tcBorders>
              <w:top w:val="single" w:sz="4" w:space="0" w:color="000000"/>
              <w:left w:val="single" w:sz="4" w:space="0" w:color="000000"/>
              <w:bottom w:val="single" w:sz="4" w:space="0" w:color="000000"/>
              <w:right w:val="nil"/>
            </w:tcBorders>
          </w:tcPr>
          <w:p w14:paraId="30FE770F" w14:textId="77777777" w:rsidR="001B4251" w:rsidRPr="006A7CD3" w:rsidRDefault="004A2C47" w:rsidP="001B4251">
            <w:pPr>
              <w:pStyle w:val="afa"/>
            </w:pPr>
            <w:r w:rsidRPr="006A7CD3">
              <w:t>4</w:t>
            </w:r>
          </w:p>
        </w:tc>
        <w:tc>
          <w:tcPr>
            <w:tcW w:w="8647" w:type="dxa"/>
            <w:tcBorders>
              <w:top w:val="single" w:sz="4" w:space="0" w:color="000000"/>
              <w:left w:val="single" w:sz="4" w:space="0" w:color="000000"/>
              <w:bottom w:val="single" w:sz="4" w:space="0" w:color="000000"/>
              <w:right w:val="single" w:sz="4" w:space="0" w:color="000000"/>
            </w:tcBorders>
          </w:tcPr>
          <w:p w14:paraId="2D2A4CB9" w14:textId="77777777" w:rsidR="001B4251" w:rsidRPr="006A7CD3" w:rsidRDefault="001B4251" w:rsidP="001B4251">
            <w:pPr>
              <w:pStyle w:val="afa"/>
              <w:jc w:val="both"/>
              <w:rPr>
                <w:b/>
              </w:rPr>
            </w:pPr>
            <w:r w:rsidRPr="006A7CD3">
              <w:rPr>
                <w:b/>
              </w:rPr>
              <w:t>Відомості щодо сплати податків та зборів ( у разі наявності):</w:t>
            </w:r>
          </w:p>
          <w:p w14:paraId="4ACE199E" w14:textId="77777777" w:rsidR="001B4251" w:rsidRPr="006A7CD3" w:rsidRDefault="001B4251" w:rsidP="001B4251">
            <w:pPr>
              <w:pStyle w:val="afa"/>
              <w:jc w:val="both"/>
              <w:rPr>
                <w:b/>
              </w:rPr>
            </w:pPr>
          </w:p>
          <w:p w14:paraId="5FB99604" w14:textId="77777777" w:rsidR="001B4251" w:rsidRPr="006A7CD3" w:rsidRDefault="001B4251" w:rsidP="001B4251">
            <w:pPr>
              <w:pStyle w:val="afa"/>
              <w:jc w:val="both"/>
            </w:pPr>
            <w:r w:rsidRPr="006A7CD3">
              <w:t>Для платників податку на додану вартість: копії свідоцтва про реєстрацію платника ПДВ або копія витягу з реєстру платників ПДВ;</w:t>
            </w:r>
          </w:p>
          <w:p w14:paraId="6DBD0C90" w14:textId="77777777" w:rsidR="001B4251" w:rsidRPr="006A7CD3" w:rsidRDefault="001B4251" w:rsidP="001B4251">
            <w:pPr>
              <w:pStyle w:val="afa"/>
              <w:jc w:val="both"/>
            </w:pPr>
          </w:p>
          <w:p w14:paraId="0897ECD9" w14:textId="77777777" w:rsidR="001B4251" w:rsidRPr="006A7CD3" w:rsidRDefault="001B4251" w:rsidP="001B4251">
            <w:pPr>
              <w:pStyle w:val="afa"/>
              <w:jc w:val="both"/>
            </w:pPr>
            <w:r w:rsidRPr="006A7CD3">
              <w:t xml:space="preserve">Для платників єдиного податку: копії свідоцтва про сплату єдиного податку або копія витягу з реєстру платників єдиного податку. </w:t>
            </w:r>
          </w:p>
          <w:p w14:paraId="4765F01D" w14:textId="77777777" w:rsidR="001B4251" w:rsidRPr="006A7CD3" w:rsidRDefault="001B4251" w:rsidP="001B4251">
            <w:pPr>
              <w:pStyle w:val="afa"/>
              <w:jc w:val="both"/>
            </w:pPr>
          </w:p>
          <w:p w14:paraId="2CB9539D" w14:textId="77777777" w:rsidR="001B4251" w:rsidRPr="006A7CD3" w:rsidRDefault="001B4251" w:rsidP="001B4251">
            <w:pPr>
              <w:pStyle w:val="afa"/>
              <w:jc w:val="both"/>
            </w:pPr>
            <w:r w:rsidRPr="006A7CD3">
              <w:t>У разі, якщо Учасник не є платником податку на додану вартість та платником єдиного податку, тоді він повинен подати довідку у довільній формі з посиланням на конкретні статті законодавства України про те, що відповідно до законодавства України не передбачено наявність у нього зазначених свідоцтв;</w:t>
            </w:r>
          </w:p>
          <w:p w14:paraId="5CC98806" w14:textId="77777777" w:rsidR="001B4251" w:rsidRPr="006A7CD3" w:rsidRDefault="001B4251" w:rsidP="001B4251">
            <w:pPr>
              <w:pStyle w:val="afa"/>
              <w:jc w:val="both"/>
            </w:pPr>
          </w:p>
        </w:tc>
      </w:tr>
      <w:tr w:rsidR="001B4251" w:rsidRPr="006A7CD3" w14:paraId="111205CA" w14:textId="77777777" w:rsidTr="001B4251">
        <w:trPr>
          <w:trHeight w:val="375"/>
        </w:trPr>
        <w:tc>
          <w:tcPr>
            <w:tcW w:w="709" w:type="dxa"/>
            <w:tcBorders>
              <w:top w:val="single" w:sz="4" w:space="0" w:color="000000"/>
              <w:left w:val="single" w:sz="4" w:space="0" w:color="000000"/>
              <w:bottom w:val="single" w:sz="4" w:space="0" w:color="000000"/>
              <w:right w:val="nil"/>
            </w:tcBorders>
          </w:tcPr>
          <w:p w14:paraId="160D6F88" w14:textId="77777777" w:rsidR="001B4251" w:rsidRPr="006A7CD3" w:rsidRDefault="004A2C47" w:rsidP="001B4251">
            <w:pPr>
              <w:pStyle w:val="afa"/>
            </w:pPr>
            <w:r w:rsidRPr="006A7CD3">
              <w:t>5</w:t>
            </w:r>
          </w:p>
        </w:tc>
        <w:tc>
          <w:tcPr>
            <w:tcW w:w="8647" w:type="dxa"/>
            <w:tcBorders>
              <w:top w:val="single" w:sz="4" w:space="0" w:color="000000"/>
              <w:left w:val="single" w:sz="4" w:space="0" w:color="000000"/>
              <w:bottom w:val="single" w:sz="4" w:space="0" w:color="000000"/>
              <w:right w:val="single" w:sz="4" w:space="0" w:color="000000"/>
            </w:tcBorders>
          </w:tcPr>
          <w:p w14:paraId="1C7C8362" w14:textId="77777777" w:rsidR="001B4251" w:rsidRPr="006A7CD3" w:rsidRDefault="001B4251" w:rsidP="001B4251">
            <w:pPr>
              <w:pStyle w:val="afa"/>
              <w:jc w:val="both"/>
              <w:rPr>
                <w:b/>
              </w:rPr>
            </w:pPr>
            <w:r w:rsidRPr="006A7CD3">
              <w:rPr>
                <w:b/>
              </w:rPr>
              <w:t xml:space="preserve">Лист-згода зі всіма умовами </w:t>
            </w:r>
            <w:proofErr w:type="spellStart"/>
            <w:r w:rsidRPr="006A7CD3">
              <w:rPr>
                <w:b/>
              </w:rPr>
              <w:t>проєкту</w:t>
            </w:r>
            <w:proofErr w:type="spellEnd"/>
            <w:r w:rsidRPr="006A7CD3">
              <w:rPr>
                <w:b/>
              </w:rPr>
              <w:t xml:space="preserve"> договору</w:t>
            </w:r>
          </w:p>
          <w:p w14:paraId="6FC90B4F" w14:textId="77777777" w:rsidR="001B4251" w:rsidRPr="006A7CD3" w:rsidRDefault="001B4251" w:rsidP="001B4251">
            <w:pPr>
              <w:pStyle w:val="afa"/>
              <w:jc w:val="both"/>
            </w:pPr>
            <w:r w:rsidRPr="006A7CD3">
              <w:rPr>
                <w:bCs/>
              </w:rPr>
              <w:t>ПРИМІРНА Форма – листа-згоди зі всіма умовами проекту договору</w:t>
            </w:r>
          </w:p>
          <w:p w14:paraId="0EC3C532" w14:textId="77777777" w:rsidR="001B4251" w:rsidRPr="006A7CD3" w:rsidRDefault="001B4251" w:rsidP="001B4251">
            <w:pPr>
              <w:jc w:val="right"/>
              <w:rPr>
                <w:bCs/>
              </w:rPr>
            </w:pPr>
            <w:r w:rsidRPr="006A7CD3">
              <w:rPr>
                <w:bCs/>
              </w:rPr>
              <w:t xml:space="preserve">Уповноваженій особі </w:t>
            </w:r>
            <w:r w:rsidRPr="006A7CD3">
              <w:rPr>
                <w:bCs/>
              </w:rPr>
              <w:br/>
            </w:r>
          </w:p>
          <w:p w14:paraId="0770CD6F" w14:textId="77777777" w:rsidR="001B4251" w:rsidRPr="006A7CD3" w:rsidRDefault="001B4251" w:rsidP="001B4251">
            <w:pPr>
              <w:jc w:val="center"/>
              <w:rPr>
                <w:bCs/>
              </w:rPr>
            </w:pPr>
            <w:r w:rsidRPr="006A7CD3">
              <w:rPr>
                <w:bCs/>
              </w:rPr>
              <w:t>Лист-згода зі всіма умовами проекту договору</w:t>
            </w:r>
          </w:p>
          <w:p w14:paraId="0D85CCA1" w14:textId="77777777" w:rsidR="001B4251" w:rsidRPr="006A7CD3" w:rsidRDefault="001B4251" w:rsidP="001B4251">
            <w:pPr>
              <w:jc w:val="center"/>
              <w:rPr>
                <w:bCs/>
              </w:rPr>
            </w:pPr>
          </w:p>
          <w:p w14:paraId="610803E5" w14:textId="77777777" w:rsidR="001B4251" w:rsidRPr="006A7CD3" w:rsidRDefault="001B4251" w:rsidP="001B4251">
            <w:pPr>
              <w:pStyle w:val="af9"/>
              <w:spacing w:beforeAutospacing="0" w:afterAutospacing="0"/>
              <w:jc w:val="both"/>
              <w:rPr>
                <w:spacing w:val="3"/>
              </w:rPr>
            </w:pPr>
            <w:r w:rsidRPr="006A7CD3">
              <w:rPr>
                <w:bCs/>
              </w:rPr>
              <w:tab/>
              <w:t xml:space="preserve">Ми ___________________________________ (повне найменування учасника) цим листом повідомляємо про нашу згоду зі всіма умовами проекту договору згідно тендерної документації </w:t>
            </w:r>
            <w:r w:rsidRPr="006A7CD3">
              <w:rPr>
                <w:sz w:val="20"/>
                <w:szCs w:val="22"/>
                <w:shd w:val="clear" w:color="auto" w:fill="FFFFFF"/>
              </w:rPr>
              <w:t xml:space="preserve">(оголошення </w:t>
            </w:r>
            <w:r w:rsidRPr="006A7CD3">
              <w:rPr>
                <w:sz w:val="20"/>
                <w:szCs w:val="22"/>
                <w:shd w:val="clear" w:color="auto" w:fill="F0F5F2"/>
              </w:rPr>
              <w:t>UA-20_-__-__-______-_)</w:t>
            </w:r>
            <w:r w:rsidRPr="006A7CD3">
              <w:rPr>
                <w:b/>
              </w:rPr>
              <w:t>.</w:t>
            </w:r>
          </w:p>
          <w:p w14:paraId="0B8A4601" w14:textId="77777777" w:rsidR="001B4251" w:rsidRPr="006A7CD3" w:rsidRDefault="001B4251" w:rsidP="001B4251">
            <w:pPr>
              <w:jc w:val="both"/>
              <w:rPr>
                <w:bCs/>
              </w:rPr>
            </w:pPr>
            <w:r w:rsidRPr="006A7CD3">
              <w:rPr>
                <w:b/>
                <w:bdr w:val="none" w:sz="0" w:space="0" w:color="auto" w:frame="1"/>
                <w:lang w:eastAsia="uk-UA"/>
              </w:rPr>
              <w:t xml:space="preserve"> </w:t>
            </w:r>
            <w:r w:rsidRPr="006A7CD3">
              <w:rPr>
                <w:b/>
                <w:lang w:eastAsia="uk-UA"/>
              </w:rPr>
              <w:t xml:space="preserve"> </w:t>
            </w:r>
            <w:r w:rsidRPr="006A7CD3">
              <w:rPr>
                <w:bCs/>
              </w:rPr>
              <w:t xml:space="preserve"> _______________________                    ________________        ____________________</w:t>
            </w:r>
          </w:p>
          <w:p w14:paraId="52AC57B9" w14:textId="77777777" w:rsidR="001B4251" w:rsidRPr="006A7CD3" w:rsidRDefault="001B4251" w:rsidP="001B4251">
            <w:pPr>
              <w:jc w:val="center"/>
              <w:rPr>
                <w:bCs/>
              </w:rPr>
            </w:pPr>
            <w:r w:rsidRPr="006A7CD3">
              <w:rPr>
                <w:bCs/>
              </w:rPr>
              <w:t>Дата                                                  Підпис                   Прізвище та ініціали</w:t>
            </w:r>
          </w:p>
          <w:p w14:paraId="38AE395C" w14:textId="77777777" w:rsidR="001B4251" w:rsidRPr="006A7CD3" w:rsidRDefault="001B4251" w:rsidP="001B4251">
            <w:pPr>
              <w:jc w:val="center"/>
              <w:rPr>
                <w:bCs/>
              </w:rPr>
            </w:pPr>
            <w:r w:rsidRPr="006A7CD3">
              <w:rPr>
                <w:bCs/>
              </w:rPr>
              <w:t xml:space="preserve">                        М.П.</w:t>
            </w:r>
          </w:p>
          <w:p w14:paraId="0EDB6082" w14:textId="77777777" w:rsidR="001B4251" w:rsidRPr="006A7CD3" w:rsidRDefault="001B4251" w:rsidP="001B4251">
            <w:pPr>
              <w:pStyle w:val="afa"/>
              <w:jc w:val="both"/>
            </w:pPr>
          </w:p>
        </w:tc>
      </w:tr>
      <w:tr w:rsidR="001B4251" w:rsidRPr="006A7CD3" w14:paraId="4FBE5E7B" w14:textId="77777777" w:rsidTr="001B4251">
        <w:trPr>
          <w:trHeight w:val="375"/>
        </w:trPr>
        <w:tc>
          <w:tcPr>
            <w:tcW w:w="709" w:type="dxa"/>
            <w:tcBorders>
              <w:top w:val="single" w:sz="4" w:space="0" w:color="000000"/>
              <w:left w:val="single" w:sz="4" w:space="0" w:color="000000"/>
              <w:bottom w:val="single" w:sz="4" w:space="0" w:color="000000"/>
              <w:right w:val="nil"/>
            </w:tcBorders>
          </w:tcPr>
          <w:p w14:paraId="7B74D073" w14:textId="77777777" w:rsidR="001B4251" w:rsidRPr="006A7CD3" w:rsidRDefault="004A2C47" w:rsidP="001B4251">
            <w:pPr>
              <w:pStyle w:val="afa"/>
            </w:pPr>
            <w:r w:rsidRPr="006A7CD3">
              <w:t>6</w:t>
            </w:r>
          </w:p>
        </w:tc>
        <w:tc>
          <w:tcPr>
            <w:tcW w:w="8647" w:type="dxa"/>
            <w:tcBorders>
              <w:top w:val="single" w:sz="4" w:space="0" w:color="000000"/>
              <w:left w:val="single" w:sz="4" w:space="0" w:color="000000"/>
              <w:bottom w:val="single" w:sz="4" w:space="0" w:color="000000"/>
              <w:right w:val="single" w:sz="4" w:space="0" w:color="000000"/>
            </w:tcBorders>
          </w:tcPr>
          <w:p w14:paraId="4B6DC336" w14:textId="77777777" w:rsidR="001B4251" w:rsidRPr="006A7CD3" w:rsidRDefault="001B4251" w:rsidP="001B4251">
            <w:pPr>
              <w:jc w:val="both"/>
              <w:rPr>
                <w:b/>
              </w:rPr>
            </w:pPr>
            <w:r w:rsidRPr="006A7CD3">
              <w:rPr>
                <w:b/>
              </w:rPr>
              <w:t xml:space="preserve">Лист-гарантія в довільній формі:  </w:t>
            </w:r>
          </w:p>
          <w:p w14:paraId="4CE6DD23" w14:textId="77777777" w:rsidR="001B4251" w:rsidRPr="006A7CD3" w:rsidRDefault="000A272F" w:rsidP="001B4251">
            <w:pPr>
              <w:pStyle w:val="afa"/>
              <w:jc w:val="both"/>
            </w:pPr>
            <w:r w:rsidRPr="006A7CD3">
              <w:t>Щ</w:t>
            </w:r>
            <w:r w:rsidR="001B4251" w:rsidRPr="006A7CD3">
              <w:t xml:space="preserve">о предмет закупівлі та учасник не підпадає під дію </w:t>
            </w:r>
            <w:r w:rsidR="007B3002" w:rsidRPr="006A7CD3">
              <w:t>Закону України «Про санкції»;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Постанови Кабінету Міністрів від 07.11.2014р. №595 «Деякі питання фінансування бюджетних установ, здійснення соціальних виплат населенню та надання фінансової підтримки окремим підприємствам і організаціям Донецької та Луганської областей, а також інших платежів з рахунків, відкритих в органах Казначейства»; Постанови Кабінету Міністрів від 16.12.2015р. №1035 «Про обмеження поставок окремих товарів (робіт, послуг) з тимчасово окупованої території на іншу територію України та/або з іншої території України на тимчасово окуповану територію»; Постанови Кабінету Міністрів України від 30 грудня 2015р. №1147 «Про заборону ввезення на митну територію України товарів, що походять з Російської Федерації», Постанови Кабінету Міністрів України від 09 квітня 2022р. №426 «Про застосування заборони ввезення товарів з Російської Федерації».</w:t>
            </w:r>
          </w:p>
        </w:tc>
      </w:tr>
      <w:tr w:rsidR="001B4251" w:rsidRPr="006A7CD3" w14:paraId="43D01EFA" w14:textId="77777777" w:rsidTr="001B4251">
        <w:trPr>
          <w:trHeight w:val="375"/>
        </w:trPr>
        <w:tc>
          <w:tcPr>
            <w:tcW w:w="709" w:type="dxa"/>
            <w:tcBorders>
              <w:top w:val="single" w:sz="4" w:space="0" w:color="000000"/>
              <w:left w:val="single" w:sz="4" w:space="0" w:color="000000"/>
              <w:bottom w:val="single" w:sz="4" w:space="0" w:color="000000"/>
              <w:right w:val="nil"/>
            </w:tcBorders>
          </w:tcPr>
          <w:p w14:paraId="553B7B8F" w14:textId="77777777" w:rsidR="001B4251" w:rsidRPr="006A7CD3" w:rsidRDefault="004A2C47" w:rsidP="001B4251">
            <w:pPr>
              <w:pStyle w:val="afa"/>
            </w:pPr>
            <w:r w:rsidRPr="006A7CD3">
              <w:t>7</w:t>
            </w:r>
          </w:p>
        </w:tc>
        <w:tc>
          <w:tcPr>
            <w:tcW w:w="8647" w:type="dxa"/>
            <w:tcBorders>
              <w:top w:val="single" w:sz="4" w:space="0" w:color="000000"/>
              <w:left w:val="single" w:sz="4" w:space="0" w:color="000000"/>
              <w:bottom w:val="single" w:sz="4" w:space="0" w:color="000000"/>
              <w:right w:val="single" w:sz="4" w:space="0" w:color="000000"/>
            </w:tcBorders>
          </w:tcPr>
          <w:p w14:paraId="660005D9" w14:textId="77777777" w:rsidR="002D1EB8" w:rsidRPr="006A7CD3" w:rsidRDefault="002D1EB8" w:rsidP="002D1EB8">
            <w:pPr>
              <w:ind w:left="2" w:right="58"/>
              <w:jc w:val="both"/>
            </w:pPr>
            <w:r w:rsidRPr="006A7CD3">
              <w:t xml:space="preserve">Відповідно до вимог пп.1 п.1 постанови Кабінету Міністрів України від 03.03.2022 №187 «Про забезпечення захисту національних інтересів за </w:t>
            </w:r>
            <w:r w:rsidRPr="006A7CD3">
              <w:lastRenderedPageBreak/>
              <w:t>майбутніми позовами держави Україна у зв’язку з військовою агресією Російської Федерації» в якості учасника не можуть виступати:</w:t>
            </w:r>
          </w:p>
          <w:p w14:paraId="29ED3B10" w14:textId="77777777" w:rsidR="002D1EB8" w:rsidRPr="006A7CD3" w:rsidRDefault="002D1EB8" w:rsidP="002D1EB8">
            <w:pPr>
              <w:ind w:left="2" w:right="58"/>
              <w:jc w:val="both"/>
            </w:pPr>
            <w:r w:rsidRPr="006A7CD3">
              <w:t>- громадяни Російської Федерації, крім тих, що проживають на території України на законних підставах;</w:t>
            </w:r>
          </w:p>
          <w:p w14:paraId="0CFF9781" w14:textId="77777777" w:rsidR="002D1EB8" w:rsidRPr="006A7CD3" w:rsidRDefault="002D1EB8" w:rsidP="002D1EB8">
            <w:pPr>
              <w:ind w:left="2" w:right="58"/>
              <w:jc w:val="both"/>
            </w:pPr>
            <w:r w:rsidRPr="006A7CD3">
              <w:t>- юридичні особи, створені та зареєстровані відповідно до законодавства Російської Федерації;</w:t>
            </w:r>
          </w:p>
          <w:p w14:paraId="4463D64D" w14:textId="77777777" w:rsidR="002D1EB8" w:rsidRPr="006A7CD3" w:rsidRDefault="002D1EB8" w:rsidP="002D1EB8">
            <w:pPr>
              <w:ind w:left="2" w:right="58"/>
              <w:jc w:val="both"/>
            </w:pPr>
            <w:r w:rsidRPr="006A7CD3">
              <w:t xml:space="preserve">- юридичні особи, створені та зареєстровані відповідно до законодавства України, кінцевим </w:t>
            </w:r>
            <w:proofErr w:type="spellStart"/>
            <w:r w:rsidRPr="006A7CD3">
              <w:t>бенефіціарним</w:t>
            </w:r>
            <w:proofErr w:type="spellEnd"/>
            <w:r w:rsidRPr="006A7CD3">
              <w:t xml:space="preserve"> власником, членом або учасником (акціонером), що має частку в статутному капіталі 10 і більше відсотків, якої є Російська Федерація, громадянин Російської Федерації, крім того, що проживає на території України на законних підставах, або юридична особа, створена та зареєстрована відповідно до законодавства Російської Федерації.</w:t>
            </w:r>
          </w:p>
          <w:p w14:paraId="452128C8" w14:textId="77777777" w:rsidR="002D1EB8" w:rsidRPr="006A7CD3" w:rsidRDefault="002D1EB8" w:rsidP="002D1EB8">
            <w:pPr>
              <w:ind w:left="2" w:right="58"/>
              <w:jc w:val="both"/>
            </w:pPr>
            <w:r w:rsidRPr="006A7CD3">
              <w:t>Зазначене обмеження не застосовується до юридичних осіб, утворених та зареєстрованих відповідно до законодавства України:</w:t>
            </w:r>
          </w:p>
          <w:p w14:paraId="24264E36" w14:textId="77777777" w:rsidR="002D1EB8" w:rsidRPr="006A7CD3" w:rsidRDefault="002D1EB8" w:rsidP="002D1EB8">
            <w:pPr>
              <w:ind w:left="2" w:right="58"/>
              <w:jc w:val="both"/>
            </w:pPr>
            <w:r w:rsidRPr="006A7CD3">
              <w:t>- за рахунками яких на підставі нормативно-правових актів або рішень Національного банку дозволяється здійснення обслуговуючими банками видаткових операцій;</w:t>
            </w:r>
          </w:p>
          <w:p w14:paraId="6C932104" w14:textId="77777777" w:rsidR="002D1EB8" w:rsidRPr="006A7CD3" w:rsidRDefault="002D1EB8" w:rsidP="002D1EB8">
            <w:pPr>
              <w:ind w:left="2" w:right="58"/>
              <w:jc w:val="both"/>
            </w:pPr>
            <w:r w:rsidRPr="006A7CD3">
              <w:t xml:space="preserve">- визначених розпорядженням Національного центру оперативно-технічного управління мережами </w:t>
            </w:r>
            <w:proofErr w:type="spellStart"/>
            <w:r w:rsidRPr="006A7CD3">
              <w:t>телекомунікацій</w:t>
            </w:r>
            <w:proofErr w:type="spellEnd"/>
            <w:r w:rsidRPr="006A7CD3">
              <w:t>, прийнятим відповідно до Порядку оперативно-технічного управління телекомунікаційними мережами в умовах надзвичайних ситуацій, надзвичайного та воєнного стану, затвердженого постановою Кабінету Міністрів України від 29 червня 2004 р. № 812 «Деякі питання оперативно-технічного управління телекомунікаційними мережами в умовах надзвичайних ситуацій, надзвичайного та воєнного стану;</w:t>
            </w:r>
          </w:p>
          <w:p w14:paraId="63668785" w14:textId="77777777" w:rsidR="002D1EB8" w:rsidRPr="006A7CD3" w:rsidRDefault="002D1EB8" w:rsidP="002D1EB8">
            <w:pPr>
              <w:ind w:left="2" w:right="58"/>
              <w:jc w:val="both"/>
            </w:pPr>
            <w:r w:rsidRPr="006A7CD3">
              <w:t>- щодо яких за поданням міністерства, іншого державного органу у зв’язку з провадженням такими юридичними особами діяльності, необхідної для забезпечення національної безпеки і оборони, відсічі і стримування збройної агресії Російської Федерації проти України або подолання її наслідків, Кабінетом Міністрів України прийнято рішення про тимчасове управління державою відповідними акціями, корпоративними правами або іншими правами участі (контролю), що належать Російській Федерації або особі, пов’язаній з державою-агресором.</w:t>
            </w:r>
          </w:p>
          <w:p w14:paraId="6F69D6E6" w14:textId="77777777" w:rsidR="002D1EB8" w:rsidRPr="006A7CD3" w:rsidRDefault="002D1EB8" w:rsidP="002D1EB8">
            <w:pPr>
              <w:ind w:left="2" w:right="58"/>
              <w:jc w:val="both"/>
            </w:pPr>
            <w:r w:rsidRPr="006A7CD3">
              <w:t>З метою підтвердження виконання вимог даного пункту тендерної документації учасник у складі тендерної пропозиції повинен надати*:</w:t>
            </w:r>
          </w:p>
          <w:p w14:paraId="4A6630BD" w14:textId="77777777" w:rsidR="002D1EB8" w:rsidRPr="006A7CD3" w:rsidRDefault="002D1EB8" w:rsidP="002D1EB8">
            <w:pPr>
              <w:ind w:left="2" w:right="58"/>
              <w:jc w:val="both"/>
            </w:pPr>
            <w:r w:rsidRPr="006A7CD3">
              <w:t>- інформацію про кінцевого(</w:t>
            </w:r>
            <w:proofErr w:type="spellStart"/>
            <w:r w:rsidRPr="006A7CD3">
              <w:t>их</w:t>
            </w:r>
            <w:proofErr w:type="spellEnd"/>
            <w:r w:rsidRPr="006A7CD3">
              <w:t xml:space="preserve">) </w:t>
            </w:r>
            <w:proofErr w:type="spellStart"/>
            <w:r w:rsidRPr="006A7CD3">
              <w:t>бенефеціарного</w:t>
            </w:r>
            <w:proofErr w:type="spellEnd"/>
            <w:r w:rsidRPr="006A7CD3">
              <w:t>(</w:t>
            </w:r>
            <w:proofErr w:type="spellStart"/>
            <w:r w:rsidRPr="006A7CD3">
              <w:t>их</w:t>
            </w:r>
            <w:proofErr w:type="spellEnd"/>
            <w:r w:rsidRPr="006A7CD3">
              <w:t>) власника(</w:t>
            </w:r>
            <w:proofErr w:type="spellStart"/>
            <w:r w:rsidRPr="006A7CD3">
              <w:t>ів</w:t>
            </w:r>
            <w:proofErr w:type="spellEnd"/>
            <w:r w:rsidRPr="006A7CD3">
              <w:t>) із зазначенням частку в статутному капіталі;</w:t>
            </w:r>
          </w:p>
          <w:p w14:paraId="4D688DD0" w14:textId="77777777" w:rsidR="002D1EB8" w:rsidRPr="006A7CD3" w:rsidRDefault="002D1EB8" w:rsidP="002D1EB8">
            <w:pPr>
              <w:ind w:left="2" w:right="58"/>
              <w:jc w:val="both"/>
            </w:pPr>
            <w:r w:rsidRPr="006A7CD3">
              <w:t>- законність підстав проживання на території України кінцевого(</w:t>
            </w:r>
            <w:proofErr w:type="spellStart"/>
            <w:r w:rsidRPr="006A7CD3">
              <w:t>их</w:t>
            </w:r>
            <w:proofErr w:type="spellEnd"/>
            <w:r w:rsidRPr="006A7CD3">
              <w:t xml:space="preserve">) </w:t>
            </w:r>
            <w:proofErr w:type="spellStart"/>
            <w:r w:rsidRPr="006A7CD3">
              <w:t>бенефіціарного</w:t>
            </w:r>
            <w:proofErr w:type="spellEnd"/>
            <w:r w:rsidRPr="006A7CD3">
              <w:t>(</w:t>
            </w:r>
            <w:proofErr w:type="spellStart"/>
            <w:r w:rsidRPr="006A7CD3">
              <w:t>их</w:t>
            </w:r>
            <w:proofErr w:type="spellEnd"/>
            <w:r w:rsidRPr="006A7CD3">
              <w:t>) власника(</w:t>
            </w:r>
            <w:proofErr w:type="spellStart"/>
            <w:r w:rsidRPr="006A7CD3">
              <w:t>ів</w:t>
            </w:r>
            <w:proofErr w:type="spellEnd"/>
            <w:r w:rsidRPr="006A7CD3">
              <w:t>) – громадянина/громадян Російської Федерації підтверджується наданням у складі тендерної пропозиції одного з таких документів:</w:t>
            </w:r>
          </w:p>
          <w:p w14:paraId="3F154585" w14:textId="77777777" w:rsidR="002D1EB8" w:rsidRPr="006A7CD3" w:rsidRDefault="002D1EB8" w:rsidP="002D1EB8">
            <w:pPr>
              <w:ind w:left="2" w:right="58"/>
              <w:jc w:val="both"/>
            </w:pPr>
            <w:r w:rsidRPr="006A7CD3">
              <w:t>а) паспорт громадянина колишнього СРСР зразка 1974 року з відміткою про постійну чи тимчасову прописку на території України або зареєстрував на території України свій національний паспорт;</w:t>
            </w:r>
          </w:p>
          <w:p w14:paraId="2E18DACE" w14:textId="77777777" w:rsidR="002D1EB8" w:rsidRPr="006A7CD3" w:rsidRDefault="002D1EB8" w:rsidP="002D1EB8">
            <w:pPr>
              <w:ind w:left="2" w:right="58"/>
              <w:jc w:val="both"/>
            </w:pPr>
            <w:r w:rsidRPr="006A7CD3">
              <w:t>б) посвідку на постійне чи тимчасове проживання на території України;</w:t>
            </w:r>
          </w:p>
          <w:p w14:paraId="0A8EE25D" w14:textId="77777777" w:rsidR="002D1EB8" w:rsidRPr="006A7CD3" w:rsidRDefault="002D1EB8" w:rsidP="002D1EB8">
            <w:pPr>
              <w:ind w:left="2" w:right="58"/>
              <w:jc w:val="both"/>
            </w:pPr>
            <w:r w:rsidRPr="006A7CD3">
              <w:t>в) військовий квиток, виданий російському громадянину, який уклав контракт про проходження військової служби у Збройних Силах України;</w:t>
            </w:r>
          </w:p>
          <w:p w14:paraId="268EAEE0" w14:textId="77777777" w:rsidR="002D1EB8" w:rsidRPr="006A7CD3" w:rsidRDefault="002D1EB8" w:rsidP="002D1EB8">
            <w:pPr>
              <w:ind w:left="2" w:right="58"/>
              <w:jc w:val="both"/>
            </w:pPr>
            <w:r w:rsidRPr="006A7CD3">
              <w:t>г) посвідчення біженця чи документ, що підтверджує надання притулку в Україні (стаття 1 Закону України «Про громадянство України»).</w:t>
            </w:r>
          </w:p>
          <w:p w14:paraId="4AD79DD8" w14:textId="77777777" w:rsidR="002D1EB8" w:rsidRPr="006A7CD3" w:rsidRDefault="002D1EB8" w:rsidP="002D1EB8">
            <w:pPr>
              <w:ind w:left="2" w:right="58"/>
              <w:jc w:val="both"/>
            </w:pPr>
            <w:r w:rsidRPr="006A7CD3">
              <w:t>*Згідно роз'яснення Міністерства юстиції України від 08.03.2022 № 24560/8.1.3/10-22.</w:t>
            </w:r>
          </w:p>
          <w:p w14:paraId="4CCF3279" w14:textId="77777777" w:rsidR="001B4251" w:rsidRPr="006A7CD3" w:rsidRDefault="001B4251" w:rsidP="001B4251">
            <w:pPr>
              <w:pStyle w:val="afa"/>
              <w:jc w:val="both"/>
            </w:pPr>
          </w:p>
        </w:tc>
      </w:tr>
    </w:tbl>
    <w:p w14:paraId="2241408D" w14:textId="77777777" w:rsidR="005F1386" w:rsidRPr="006A7CD3" w:rsidRDefault="005F1386" w:rsidP="005F1386">
      <w:pPr>
        <w:widowControl w:val="0"/>
        <w:pBdr>
          <w:top w:val="nil"/>
          <w:left w:val="nil"/>
          <w:bottom w:val="nil"/>
          <w:right w:val="nil"/>
          <w:between w:val="nil"/>
        </w:pBdr>
        <w:tabs>
          <w:tab w:val="left" w:pos="0"/>
          <w:tab w:val="left" w:pos="284"/>
          <w:tab w:val="left" w:pos="851"/>
        </w:tabs>
        <w:suppressAutoHyphens/>
        <w:jc w:val="both"/>
        <w:textDirection w:val="btLr"/>
        <w:textAlignment w:val="top"/>
        <w:outlineLvl w:val="0"/>
        <w:rPr>
          <w:color w:val="000000"/>
          <w:position w:val="-1"/>
        </w:rPr>
      </w:pPr>
    </w:p>
    <w:p w14:paraId="3C5631FF" w14:textId="77777777" w:rsidR="005F1386" w:rsidRPr="006A7CD3" w:rsidRDefault="005F1386" w:rsidP="005F1386">
      <w:pPr>
        <w:widowControl w:val="0"/>
        <w:pBdr>
          <w:top w:val="nil"/>
          <w:left w:val="nil"/>
          <w:bottom w:val="nil"/>
          <w:right w:val="nil"/>
          <w:between w:val="nil"/>
        </w:pBdr>
        <w:tabs>
          <w:tab w:val="left" w:pos="0"/>
          <w:tab w:val="left" w:pos="284"/>
          <w:tab w:val="left" w:pos="851"/>
        </w:tabs>
        <w:suppressAutoHyphens/>
        <w:jc w:val="both"/>
        <w:textDirection w:val="btLr"/>
        <w:textAlignment w:val="top"/>
        <w:outlineLvl w:val="0"/>
        <w:rPr>
          <w:color w:val="000000"/>
          <w:position w:val="-1"/>
        </w:rPr>
      </w:pPr>
    </w:p>
    <w:p w14:paraId="51C8D622" w14:textId="77777777" w:rsidR="005F1386" w:rsidRPr="006A7CD3" w:rsidRDefault="005F1386" w:rsidP="005F1386">
      <w:pPr>
        <w:widowControl w:val="0"/>
        <w:tabs>
          <w:tab w:val="left" w:pos="0"/>
          <w:tab w:val="left" w:pos="284"/>
          <w:tab w:val="left" w:pos="851"/>
        </w:tabs>
        <w:suppressAutoHyphens/>
        <w:ind w:firstLine="567"/>
        <w:jc w:val="both"/>
        <w:textAlignment w:val="top"/>
        <w:outlineLvl w:val="0"/>
        <w:rPr>
          <w:color w:val="000000"/>
          <w:position w:val="-1"/>
        </w:rPr>
      </w:pPr>
      <w:r w:rsidRPr="006A7CD3">
        <w:rPr>
          <w:color w:val="000000"/>
          <w:position w:val="-1"/>
        </w:rPr>
        <w:t xml:space="preserve">За достовірність наданої інформації та документів відповідальність безпосередньо несе Учасник. </w:t>
      </w:r>
    </w:p>
    <w:p w14:paraId="20CBAFAB" w14:textId="77777777" w:rsidR="005F1386" w:rsidRPr="006A7CD3" w:rsidRDefault="005F1386" w:rsidP="005F1386">
      <w:pPr>
        <w:widowControl w:val="0"/>
        <w:tabs>
          <w:tab w:val="left" w:pos="0"/>
          <w:tab w:val="left" w:pos="284"/>
          <w:tab w:val="left" w:pos="851"/>
        </w:tabs>
        <w:suppressAutoHyphens/>
        <w:ind w:firstLine="567"/>
        <w:jc w:val="both"/>
        <w:textAlignment w:val="top"/>
        <w:outlineLvl w:val="0"/>
        <w:rPr>
          <w:color w:val="000000"/>
          <w:position w:val="-1"/>
        </w:rPr>
      </w:pPr>
      <w:r w:rsidRPr="006A7CD3">
        <w:rPr>
          <w:color w:val="000000"/>
          <w:position w:val="-1"/>
        </w:rPr>
        <w:t xml:space="preserve">Всім завантаженим файлам бажано присвоювати назви, які відповідають змісту завантаженого документу, а також розміщувати їх в порядку згідно нумерації в кваліфікаційних та технічних вимогах. </w:t>
      </w:r>
    </w:p>
    <w:p w14:paraId="411EFA61" w14:textId="77777777" w:rsidR="00686F0C" w:rsidRPr="006A7CD3" w:rsidRDefault="00686F0C" w:rsidP="005F1386">
      <w:pPr>
        <w:widowControl w:val="0"/>
        <w:tabs>
          <w:tab w:val="left" w:pos="0"/>
          <w:tab w:val="left" w:pos="284"/>
          <w:tab w:val="left" w:pos="851"/>
        </w:tabs>
        <w:suppressAutoHyphens/>
        <w:ind w:firstLine="567"/>
        <w:jc w:val="both"/>
        <w:textAlignment w:val="top"/>
        <w:outlineLvl w:val="0"/>
        <w:rPr>
          <w:color w:val="000000"/>
          <w:position w:val="-1"/>
        </w:rPr>
      </w:pPr>
    </w:p>
    <w:p w14:paraId="5C782B1C" w14:textId="77777777" w:rsidR="00686F0C" w:rsidRPr="006A7CD3" w:rsidRDefault="00686F0C" w:rsidP="005F1386">
      <w:pPr>
        <w:widowControl w:val="0"/>
        <w:tabs>
          <w:tab w:val="left" w:pos="0"/>
          <w:tab w:val="left" w:pos="284"/>
          <w:tab w:val="left" w:pos="851"/>
        </w:tabs>
        <w:suppressAutoHyphens/>
        <w:ind w:firstLine="567"/>
        <w:jc w:val="both"/>
        <w:textAlignment w:val="top"/>
        <w:outlineLvl w:val="0"/>
        <w:rPr>
          <w:color w:val="000000"/>
          <w:position w:val="-1"/>
        </w:rPr>
      </w:pPr>
      <w:r w:rsidRPr="006A7CD3">
        <w:rPr>
          <w:color w:val="000000"/>
          <w:position w:val="-1"/>
        </w:rPr>
        <w:t xml:space="preserve">В разі надання учасником в складі тендерної пропозиції інформації та посилання на відкриті джерела в мережі </w:t>
      </w:r>
      <w:proofErr w:type="spellStart"/>
      <w:r w:rsidRPr="006A7CD3">
        <w:rPr>
          <w:color w:val="000000"/>
          <w:position w:val="-1"/>
        </w:rPr>
        <w:t>інтернет</w:t>
      </w:r>
      <w:proofErr w:type="spellEnd"/>
      <w:r w:rsidRPr="006A7CD3">
        <w:rPr>
          <w:color w:val="000000"/>
          <w:position w:val="-1"/>
        </w:rPr>
        <w:t xml:space="preserve"> (веб-сайти), учасник повинен перевірити наявність доступу до вказаних відкритих джерел. Наслідком відсутності доступу до відкритих джерел на момент перевірки тендерної пропозиції учасника, Уповноваженою особою замовника буде кваліфіковано  як не виконання умов тендерної документації.</w:t>
      </w:r>
    </w:p>
    <w:p w14:paraId="091AC324" w14:textId="77777777" w:rsidR="005F1386" w:rsidRPr="006A7CD3" w:rsidRDefault="005F1386" w:rsidP="005F1386">
      <w:pPr>
        <w:tabs>
          <w:tab w:val="left" w:pos="0"/>
        </w:tabs>
        <w:ind w:right="-25"/>
        <w:jc w:val="both"/>
        <w:rPr>
          <w:bCs/>
          <w:color w:val="000000"/>
        </w:rPr>
      </w:pPr>
    </w:p>
    <w:p w14:paraId="62BCFA1E" w14:textId="77777777" w:rsidR="005F1386" w:rsidRPr="006A7CD3" w:rsidRDefault="005F1386" w:rsidP="005F1386">
      <w:pPr>
        <w:tabs>
          <w:tab w:val="left" w:pos="0"/>
        </w:tabs>
        <w:ind w:right="-25"/>
        <w:jc w:val="both"/>
        <w:rPr>
          <w:color w:val="000000"/>
        </w:rPr>
      </w:pPr>
      <w:r w:rsidRPr="006A7CD3">
        <w:rPr>
          <w:color w:val="000000"/>
          <w:u w:val="single"/>
        </w:rPr>
        <w:t xml:space="preserve">Примітка: </w:t>
      </w:r>
      <w:r w:rsidRPr="006A7CD3">
        <w:rPr>
          <w:color w:val="000000"/>
        </w:rPr>
        <w:t>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w:t>
      </w:r>
      <w:r w:rsidRPr="006A7CD3">
        <w:rPr>
          <w:color w:val="000000"/>
          <w:lang w:val="en-US"/>
        </w:rPr>
        <w:t>VI</w:t>
      </w:r>
      <w:r w:rsidRPr="006A7CD3">
        <w:rPr>
          <w:color w:val="000000"/>
        </w:rPr>
        <w:t>. В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06D43A07" w14:textId="77777777" w:rsidR="00E77865" w:rsidRPr="006A7CD3" w:rsidRDefault="00E77865">
      <w:pPr>
        <w:rPr>
          <w:color w:val="000000"/>
          <w:position w:val="-1"/>
        </w:rPr>
      </w:pPr>
      <w:r w:rsidRPr="006A7CD3">
        <w:rPr>
          <w:color w:val="000000"/>
          <w:position w:val="-1"/>
        </w:rPr>
        <w:br w:type="page"/>
      </w:r>
    </w:p>
    <w:p w14:paraId="16C2CBF4" w14:textId="77777777" w:rsidR="00A402A2" w:rsidRPr="006A7CD3" w:rsidRDefault="00A37A99" w:rsidP="005F1386">
      <w:pPr>
        <w:widowControl w:val="0"/>
        <w:overflowPunct w:val="0"/>
        <w:autoSpaceDE w:val="0"/>
        <w:autoSpaceDN w:val="0"/>
        <w:adjustRightInd w:val="0"/>
        <w:ind w:left="6381" w:firstLine="709"/>
        <w:jc w:val="right"/>
        <w:textAlignment w:val="baseline"/>
        <w:rPr>
          <w:bCs/>
          <w:color w:val="000000"/>
        </w:rPr>
      </w:pPr>
      <w:r w:rsidRPr="006A7CD3">
        <w:rPr>
          <w:bCs/>
          <w:color w:val="000000"/>
        </w:rPr>
        <w:lastRenderedPageBreak/>
        <w:t>Додаток 2</w:t>
      </w:r>
    </w:p>
    <w:p w14:paraId="4A1705F7" w14:textId="77777777" w:rsidR="005F1386" w:rsidRPr="006A7CD3" w:rsidRDefault="00A37A99" w:rsidP="005F1386">
      <w:pPr>
        <w:widowControl w:val="0"/>
        <w:overflowPunct w:val="0"/>
        <w:autoSpaceDE w:val="0"/>
        <w:autoSpaceDN w:val="0"/>
        <w:adjustRightInd w:val="0"/>
        <w:ind w:left="5672" w:firstLine="709"/>
        <w:jc w:val="right"/>
        <w:textAlignment w:val="baseline"/>
        <w:rPr>
          <w:bCs/>
          <w:color w:val="000000"/>
        </w:rPr>
      </w:pPr>
      <w:r w:rsidRPr="006A7CD3">
        <w:rPr>
          <w:bCs/>
          <w:color w:val="000000"/>
        </w:rPr>
        <w:t>до Т</w:t>
      </w:r>
      <w:r w:rsidR="005F1386" w:rsidRPr="006A7CD3">
        <w:rPr>
          <w:bCs/>
          <w:color w:val="000000"/>
        </w:rPr>
        <w:t>ендерної документації</w:t>
      </w:r>
    </w:p>
    <w:p w14:paraId="704CA2A7" w14:textId="77777777" w:rsidR="005F1386" w:rsidRPr="006A7CD3" w:rsidRDefault="005F1386" w:rsidP="005F1386">
      <w:pPr>
        <w:widowControl w:val="0"/>
        <w:overflowPunct w:val="0"/>
        <w:autoSpaceDE w:val="0"/>
        <w:autoSpaceDN w:val="0"/>
        <w:adjustRightInd w:val="0"/>
        <w:ind w:left="5672" w:firstLine="709"/>
        <w:textAlignment w:val="baseline"/>
        <w:rPr>
          <w:bCs/>
          <w:color w:val="000000"/>
        </w:rPr>
      </w:pPr>
    </w:p>
    <w:p w14:paraId="4708DD46" w14:textId="77777777" w:rsidR="005F1386" w:rsidRPr="006A7CD3" w:rsidRDefault="005F1386" w:rsidP="005F1386">
      <w:pPr>
        <w:ind w:right="-25"/>
        <w:jc w:val="center"/>
        <w:rPr>
          <w:b/>
          <w:color w:val="000000"/>
        </w:rPr>
      </w:pPr>
      <w:r w:rsidRPr="006A7CD3">
        <w:rPr>
          <w:b/>
          <w:color w:val="000000"/>
        </w:rPr>
        <w:t>ІНФОРМАЦІЯ ПРО НЕОБХІДНІ ТЕХНІЧНІ, ЯКІСНІ ТА КІЛЬКІСНІ ХАРАКТЕРИСТИКИ ПРЕДМЕТА ЗАКУПІВЛІ</w:t>
      </w:r>
    </w:p>
    <w:p w14:paraId="3A1DA2F8" w14:textId="77777777" w:rsidR="00EB786A" w:rsidRPr="006A7CD3" w:rsidRDefault="00EB786A" w:rsidP="00EB786A">
      <w:pPr>
        <w:widowControl w:val="0"/>
        <w:overflowPunct w:val="0"/>
        <w:autoSpaceDE w:val="0"/>
        <w:autoSpaceDN w:val="0"/>
        <w:adjustRightInd w:val="0"/>
        <w:jc w:val="center"/>
        <w:textAlignment w:val="baseline"/>
        <w:rPr>
          <w:b/>
        </w:rPr>
      </w:pPr>
    </w:p>
    <w:p w14:paraId="4D525F8E" w14:textId="77777777" w:rsidR="00E92C2E" w:rsidRPr="00E92C2E" w:rsidRDefault="00E92C2E" w:rsidP="00E92C2E">
      <w:pPr>
        <w:jc w:val="center"/>
        <w:rPr>
          <w:b/>
        </w:rPr>
      </w:pPr>
      <w:r w:rsidRPr="00E92C2E">
        <w:rPr>
          <w:b/>
        </w:rPr>
        <w:t>Розробка програмного забезпечення "Портал місцевої статистики та відкритих даних громад Львівщини"</w:t>
      </w:r>
    </w:p>
    <w:p w14:paraId="0FBE3351" w14:textId="6C28B2F5" w:rsidR="00A37A99" w:rsidRPr="00E92C2E" w:rsidRDefault="00E92C2E" w:rsidP="00E92C2E">
      <w:pPr>
        <w:jc w:val="center"/>
        <w:rPr>
          <w:i/>
        </w:rPr>
      </w:pPr>
      <w:r w:rsidRPr="00E92C2E">
        <w:rPr>
          <w:i/>
        </w:rPr>
        <w:t>(показник національного класифікатора України ДК 021:2015 “Єдиний закупівельний словник” – ДК 021:2015: 72260000-5 — Послуги, пов’язані з програмним забезпеченням)</w:t>
      </w:r>
    </w:p>
    <w:p w14:paraId="0EC36985" w14:textId="77777777" w:rsidR="00A37A99" w:rsidRPr="00E92C2E" w:rsidRDefault="00A37A99" w:rsidP="00E92C2E">
      <w:pPr>
        <w:jc w:val="center"/>
        <w:rPr>
          <w:i/>
        </w:rPr>
      </w:pPr>
      <w:r w:rsidRPr="00E92C2E">
        <w:rPr>
          <w:i/>
        </w:rPr>
        <w:t>Вимоги до предмета закупівлі:</w:t>
      </w:r>
    </w:p>
    <w:p w14:paraId="79B3C48B" w14:textId="77777777" w:rsidR="00A37A99" w:rsidRPr="006A7CD3" w:rsidRDefault="00A37A99" w:rsidP="00A37A99">
      <w:pPr>
        <w:rPr>
          <w:b/>
        </w:rPr>
      </w:pPr>
    </w:p>
    <w:tbl>
      <w:tblPr>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374"/>
        <w:gridCol w:w="1134"/>
        <w:gridCol w:w="2410"/>
      </w:tblGrid>
      <w:tr w:rsidR="00A37A99" w:rsidRPr="006A7CD3" w14:paraId="511C15E6" w14:textId="77777777" w:rsidTr="00A37A99">
        <w:trPr>
          <w:trHeight w:val="1269"/>
        </w:trPr>
        <w:tc>
          <w:tcPr>
            <w:tcW w:w="6374" w:type="dxa"/>
            <w:shd w:val="clear" w:color="auto" w:fill="FFFFFF"/>
            <w:vAlign w:val="center"/>
            <w:hideMark/>
          </w:tcPr>
          <w:p w14:paraId="0087EF4D" w14:textId="74B1BAEB" w:rsidR="00A37A99" w:rsidRPr="00E92C2E" w:rsidRDefault="00A37A99" w:rsidP="00A37A99">
            <w:pPr>
              <w:pStyle w:val="2f4"/>
              <w:shd w:val="clear" w:color="auto" w:fill="auto"/>
              <w:spacing w:after="0" w:line="277" w:lineRule="exact"/>
              <w:jc w:val="center"/>
              <w:rPr>
                <w:b/>
              </w:rPr>
            </w:pPr>
            <w:r w:rsidRPr="00E92C2E">
              <w:rPr>
                <w:b/>
              </w:rPr>
              <w:t xml:space="preserve">Найменування </w:t>
            </w:r>
            <w:r w:rsidR="00617003" w:rsidRPr="00E92C2E">
              <w:rPr>
                <w:b/>
              </w:rPr>
              <w:t xml:space="preserve">послуг, </w:t>
            </w:r>
            <w:r w:rsidRPr="00E92C2E">
              <w:rPr>
                <w:b/>
              </w:rPr>
              <w:t>спеціального устаткування/ нематеріальних активів/ робіт</w:t>
            </w:r>
          </w:p>
        </w:tc>
        <w:tc>
          <w:tcPr>
            <w:tcW w:w="1134" w:type="dxa"/>
            <w:shd w:val="clear" w:color="auto" w:fill="FFFFFF"/>
            <w:vAlign w:val="center"/>
            <w:hideMark/>
          </w:tcPr>
          <w:p w14:paraId="79F4188A" w14:textId="77777777" w:rsidR="00A37A99" w:rsidRPr="00E92C2E" w:rsidRDefault="00A37A99" w:rsidP="00A37A99">
            <w:pPr>
              <w:pStyle w:val="2f4"/>
              <w:shd w:val="clear" w:color="auto" w:fill="auto"/>
              <w:spacing w:after="0" w:line="220" w:lineRule="exact"/>
              <w:ind w:right="-16"/>
              <w:jc w:val="center"/>
              <w:rPr>
                <w:b/>
              </w:rPr>
            </w:pPr>
            <w:r w:rsidRPr="00E92C2E">
              <w:rPr>
                <w:b/>
              </w:rPr>
              <w:t>Одиниця виміру</w:t>
            </w:r>
          </w:p>
        </w:tc>
        <w:tc>
          <w:tcPr>
            <w:tcW w:w="2410" w:type="dxa"/>
            <w:shd w:val="clear" w:color="auto" w:fill="FFFFFF"/>
            <w:vAlign w:val="center"/>
            <w:hideMark/>
          </w:tcPr>
          <w:p w14:paraId="245E4F7C" w14:textId="60954182" w:rsidR="00A37A99" w:rsidRPr="00E92C2E" w:rsidRDefault="00E92C2E" w:rsidP="00A37A99">
            <w:pPr>
              <w:pStyle w:val="2f4"/>
              <w:shd w:val="clear" w:color="auto" w:fill="auto"/>
              <w:spacing w:after="0" w:line="220" w:lineRule="exact"/>
              <w:jc w:val="center"/>
              <w:rPr>
                <w:b/>
              </w:rPr>
            </w:pPr>
            <w:r w:rsidRPr="00E92C2E">
              <w:rPr>
                <w:b/>
              </w:rPr>
              <w:t>К</w:t>
            </w:r>
            <w:r w:rsidR="00A37A99" w:rsidRPr="00E92C2E">
              <w:rPr>
                <w:b/>
              </w:rPr>
              <w:t>ількість</w:t>
            </w:r>
          </w:p>
        </w:tc>
      </w:tr>
      <w:tr w:rsidR="00A37A99" w:rsidRPr="006A7CD3" w14:paraId="7B47B2FB" w14:textId="77777777" w:rsidTr="00A37A99">
        <w:trPr>
          <w:trHeight w:val="422"/>
        </w:trPr>
        <w:tc>
          <w:tcPr>
            <w:tcW w:w="6374" w:type="dxa"/>
            <w:shd w:val="clear" w:color="auto" w:fill="FFFFFF"/>
            <w:vAlign w:val="center"/>
          </w:tcPr>
          <w:p w14:paraId="3D80E7D4" w14:textId="314F45E2" w:rsidR="00A37A99" w:rsidRPr="006A7CD3" w:rsidRDefault="00E92C2E" w:rsidP="00E92C2E">
            <w:pPr>
              <w:pStyle w:val="2f4"/>
              <w:shd w:val="clear" w:color="auto" w:fill="auto"/>
              <w:spacing w:after="0" w:line="277" w:lineRule="exact"/>
              <w:jc w:val="left"/>
            </w:pPr>
            <w:r w:rsidRPr="00E92C2E">
              <w:t>Розробка програмного забезпечення «Портал місцевої статистики та відкритих даних громад Львівщини»</w:t>
            </w:r>
          </w:p>
        </w:tc>
        <w:tc>
          <w:tcPr>
            <w:tcW w:w="1134" w:type="dxa"/>
            <w:shd w:val="clear" w:color="auto" w:fill="FFFFFF"/>
            <w:vAlign w:val="center"/>
          </w:tcPr>
          <w:p w14:paraId="154A909A" w14:textId="4938BBC1" w:rsidR="00A37A99" w:rsidRPr="006A7CD3" w:rsidRDefault="00E92C2E" w:rsidP="00A37A99">
            <w:pPr>
              <w:pStyle w:val="2f4"/>
              <w:shd w:val="clear" w:color="auto" w:fill="auto"/>
              <w:spacing w:after="0" w:line="220" w:lineRule="exact"/>
              <w:ind w:right="-16"/>
              <w:jc w:val="center"/>
            </w:pPr>
            <w:r>
              <w:t>послуга</w:t>
            </w:r>
          </w:p>
        </w:tc>
        <w:tc>
          <w:tcPr>
            <w:tcW w:w="2410" w:type="dxa"/>
            <w:shd w:val="clear" w:color="auto" w:fill="FFFFFF"/>
            <w:vAlign w:val="center"/>
          </w:tcPr>
          <w:p w14:paraId="689A1C97" w14:textId="102A7258" w:rsidR="00A37A99" w:rsidRPr="006A7CD3" w:rsidRDefault="00E92C2E" w:rsidP="00A37A99">
            <w:pPr>
              <w:pStyle w:val="2f4"/>
              <w:shd w:val="clear" w:color="auto" w:fill="auto"/>
              <w:spacing w:after="0" w:line="220" w:lineRule="exact"/>
              <w:jc w:val="center"/>
            </w:pPr>
            <w:r>
              <w:t>1</w:t>
            </w:r>
          </w:p>
        </w:tc>
      </w:tr>
    </w:tbl>
    <w:p w14:paraId="04337CDC" w14:textId="77777777" w:rsidR="00EB786A" w:rsidRPr="006A7CD3" w:rsidRDefault="00EB786A" w:rsidP="00EB786A">
      <w:pPr>
        <w:widowControl w:val="0"/>
        <w:overflowPunct w:val="0"/>
        <w:autoSpaceDE w:val="0"/>
        <w:autoSpaceDN w:val="0"/>
        <w:adjustRightInd w:val="0"/>
        <w:ind w:left="5672" w:firstLine="709"/>
        <w:jc w:val="center"/>
        <w:textAlignment w:val="baseline"/>
        <w:rPr>
          <w:bCs/>
          <w:color w:val="000000"/>
        </w:rPr>
      </w:pPr>
    </w:p>
    <w:p w14:paraId="61181854" w14:textId="77777777" w:rsidR="007904F2" w:rsidRDefault="007904F2" w:rsidP="00E92C2E">
      <w:pPr>
        <w:suppressAutoHyphens/>
        <w:contextualSpacing/>
        <w:jc w:val="both"/>
        <w:rPr>
          <w:bCs/>
          <w:lang w:eastAsia="ar-SA"/>
        </w:rPr>
      </w:pPr>
    </w:p>
    <w:p w14:paraId="0699A07A" w14:textId="77777777" w:rsidR="00E92C2E" w:rsidRDefault="00E92C2E" w:rsidP="00E92C2E">
      <w:pPr>
        <w:jc w:val="center"/>
        <w:rPr>
          <w:b/>
        </w:rPr>
      </w:pPr>
      <w:r w:rsidRPr="001C4649">
        <w:rPr>
          <w:b/>
        </w:rPr>
        <w:t>ТЕХНІЧНІ ВИМОГИ</w:t>
      </w:r>
    </w:p>
    <w:p w14:paraId="4EAE2C6E" w14:textId="77777777" w:rsidR="00E92C2E" w:rsidRDefault="00E92C2E" w:rsidP="00E92C2E">
      <w:pPr>
        <w:jc w:val="center"/>
        <w:rPr>
          <w:b/>
        </w:rPr>
      </w:pPr>
    </w:p>
    <w:p w14:paraId="0AEB5613" w14:textId="77777777" w:rsidR="00E92C2E" w:rsidRDefault="00E92C2E" w:rsidP="00E92C2E">
      <w:pPr>
        <w:rPr>
          <w:sz w:val="20"/>
          <w:szCs w:val="20"/>
        </w:rPr>
      </w:pPr>
    </w:p>
    <w:p w14:paraId="0151CFC7" w14:textId="77777777" w:rsidR="00E92C2E" w:rsidRDefault="00E92C2E" w:rsidP="00E92C2E">
      <w:pPr>
        <w:pStyle w:val="af5"/>
        <w:spacing w:before="40" w:line="276" w:lineRule="auto"/>
        <w:ind w:right="98"/>
        <w:jc w:val="both"/>
      </w:pPr>
      <w:r>
        <w:rPr>
          <w:b/>
          <w:spacing w:val="-1"/>
        </w:rPr>
        <w:t>Портал</w:t>
      </w:r>
      <w:r>
        <w:rPr>
          <w:b/>
          <w:spacing w:val="30"/>
        </w:rPr>
        <w:t xml:space="preserve"> </w:t>
      </w:r>
      <w:r>
        <w:rPr>
          <w:b/>
          <w:spacing w:val="-1"/>
        </w:rPr>
        <w:t>місцевої</w:t>
      </w:r>
      <w:r>
        <w:rPr>
          <w:b/>
          <w:spacing w:val="30"/>
        </w:rPr>
        <w:t xml:space="preserve"> </w:t>
      </w:r>
      <w:r>
        <w:rPr>
          <w:b/>
        </w:rPr>
        <w:t>статистики</w:t>
      </w:r>
      <w:r>
        <w:rPr>
          <w:b/>
          <w:spacing w:val="30"/>
        </w:rPr>
        <w:t xml:space="preserve"> </w:t>
      </w:r>
      <w:r>
        <w:rPr>
          <w:b/>
        </w:rPr>
        <w:t>та</w:t>
      </w:r>
      <w:r>
        <w:rPr>
          <w:b/>
          <w:spacing w:val="30"/>
        </w:rPr>
        <w:t xml:space="preserve"> </w:t>
      </w:r>
      <w:r>
        <w:rPr>
          <w:b/>
        </w:rPr>
        <w:t>відкритих</w:t>
      </w:r>
      <w:r>
        <w:rPr>
          <w:b/>
          <w:spacing w:val="30"/>
        </w:rPr>
        <w:t xml:space="preserve"> </w:t>
      </w:r>
      <w:r>
        <w:rPr>
          <w:b/>
        </w:rPr>
        <w:t>даних</w:t>
      </w:r>
      <w:r>
        <w:rPr>
          <w:b/>
          <w:spacing w:val="30"/>
        </w:rPr>
        <w:t xml:space="preserve"> </w:t>
      </w:r>
      <w:r>
        <w:rPr>
          <w:b/>
          <w:spacing w:val="-2"/>
        </w:rPr>
        <w:t>громад</w:t>
      </w:r>
      <w:r>
        <w:rPr>
          <w:b/>
          <w:spacing w:val="16"/>
        </w:rPr>
        <w:t xml:space="preserve"> </w:t>
      </w:r>
      <w:r>
        <w:rPr>
          <w:b/>
        </w:rPr>
        <w:t>Львівщини</w:t>
      </w:r>
      <w:r>
        <w:rPr>
          <w:b/>
          <w:spacing w:val="16"/>
        </w:rPr>
        <w:t xml:space="preserve"> </w:t>
      </w:r>
      <w:r>
        <w:t>-</w:t>
      </w:r>
      <w:r>
        <w:rPr>
          <w:spacing w:val="16"/>
        </w:rPr>
        <w:t xml:space="preserve"> </w:t>
      </w:r>
      <w:r>
        <w:rPr>
          <w:spacing w:val="-2"/>
        </w:rPr>
        <w:t>це</w:t>
      </w:r>
      <w:r>
        <w:rPr>
          <w:spacing w:val="23"/>
        </w:rPr>
        <w:t xml:space="preserve"> </w:t>
      </w:r>
      <w:r>
        <w:rPr>
          <w:spacing w:val="-2"/>
        </w:rPr>
        <w:t>публічна</w:t>
      </w:r>
      <w:r>
        <w:rPr>
          <w:spacing w:val="11"/>
        </w:rPr>
        <w:t xml:space="preserve"> </w:t>
      </w:r>
      <w:proofErr w:type="spellStart"/>
      <w:r>
        <w:rPr>
          <w:spacing w:val="-1"/>
        </w:rPr>
        <w:t>онлайн-платформа</w:t>
      </w:r>
      <w:proofErr w:type="spellEnd"/>
      <w:r>
        <w:rPr>
          <w:spacing w:val="-1"/>
        </w:rPr>
        <w:t>,</w:t>
      </w:r>
      <w:r>
        <w:rPr>
          <w:spacing w:val="12"/>
        </w:rPr>
        <w:t xml:space="preserve"> </w:t>
      </w:r>
      <w:r>
        <w:t>на</w:t>
      </w:r>
      <w:r>
        <w:rPr>
          <w:spacing w:val="64"/>
        </w:rPr>
        <w:t xml:space="preserve"> </w:t>
      </w:r>
      <w:r>
        <w:t>якій</w:t>
      </w:r>
      <w:r>
        <w:rPr>
          <w:spacing w:val="64"/>
        </w:rPr>
        <w:t xml:space="preserve"> </w:t>
      </w:r>
      <w:r>
        <w:rPr>
          <w:spacing w:val="-3"/>
        </w:rPr>
        <w:t>будуть</w:t>
      </w:r>
      <w:r>
        <w:rPr>
          <w:spacing w:val="64"/>
        </w:rPr>
        <w:t xml:space="preserve"> </w:t>
      </w:r>
      <w:r>
        <w:t>відображені</w:t>
      </w:r>
      <w:r>
        <w:rPr>
          <w:spacing w:val="64"/>
        </w:rPr>
        <w:t xml:space="preserve"> </w:t>
      </w:r>
      <w:r>
        <w:t>основні</w:t>
      </w:r>
      <w:r>
        <w:rPr>
          <w:spacing w:val="64"/>
        </w:rPr>
        <w:t xml:space="preserve"> </w:t>
      </w:r>
      <w:r>
        <w:t>показники</w:t>
      </w:r>
      <w:r>
        <w:rPr>
          <w:spacing w:val="49"/>
          <w:w w:val="99"/>
        </w:rPr>
        <w:t xml:space="preserve"> </w:t>
      </w:r>
      <w:r>
        <w:rPr>
          <w:spacing w:val="-1"/>
        </w:rPr>
        <w:t>розвитку</w:t>
      </w:r>
      <w:r>
        <w:rPr>
          <w:spacing w:val="25"/>
        </w:rPr>
        <w:t xml:space="preserve"> </w:t>
      </w:r>
      <w:r>
        <w:t>регіону</w:t>
      </w:r>
      <w:r>
        <w:rPr>
          <w:spacing w:val="25"/>
        </w:rPr>
        <w:t xml:space="preserve"> </w:t>
      </w:r>
      <w:r>
        <w:t>на</w:t>
      </w:r>
      <w:r>
        <w:rPr>
          <w:spacing w:val="11"/>
        </w:rPr>
        <w:t xml:space="preserve"> </w:t>
      </w:r>
      <w:r>
        <w:t>громад</w:t>
      </w:r>
      <w:r>
        <w:rPr>
          <w:spacing w:val="10"/>
        </w:rPr>
        <w:t xml:space="preserve"> </w:t>
      </w:r>
      <w:r>
        <w:t>на</w:t>
      </w:r>
      <w:r>
        <w:rPr>
          <w:spacing w:val="11"/>
        </w:rPr>
        <w:t xml:space="preserve"> </w:t>
      </w:r>
      <w:r>
        <w:rPr>
          <w:spacing w:val="-1"/>
        </w:rPr>
        <w:t>території</w:t>
      </w:r>
      <w:r>
        <w:rPr>
          <w:spacing w:val="11"/>
        </w:rPr>
        <w:t xml:space="preserve"> </w:t>
      </w:r>
      <w:r>
        <w:rPr>
          <w:spacing w:val="-1"/>
        </w:rPr>
        <w:t>Львівської</w:t>
      </w:r>
      <w:r>
        <w:rPr>
          <w:spacing w:val="11"/>
        </w:rPr>
        <w:t xml:space="preserve"> </w:t>
      </w:r>
      <w:r>
        <w:rPr>
          <w:spacing w:val="-2"/>
        </w:rPr>
        <w:t>області.</w:t>
      </w:r>
      <w:r>
        <w:rPr>
          <w:spacing w:val="11"/>
        </w:rPr>
        <w:t xml:space="preserve"> </w:t>
      </w:r>
      <w:r>
        <w:t>Проект</w:t>
      </w:r>
      <w:r>
        <w:rPr>
          <w:spacing w:val="10"/>
        </w:rPr>
        <w:t xml:space="preserve"> </w:t>
      </w:r>
      <w:r>
        <w:rPr>
          <w:spacing w:val="-1"/>
        </w:rPr>
        <w:t>реалізовується</w:t>
      </w:r>
      <w:r>
        <w:rPr>
          <w:spacing w:val="63"/>
          <w:w w:val="99"/>
        </w:rPr>
        <w:t xml:space="preserve"> </w:t>
      </w:r>
      <w:r>
        <w:t>за</w:t>
      </w:r>
      <w:r>
        <w:rPr>
          <w:spacing w:val="52"/>
        </w:rPr>
        <w:t xml:space="preserve"> </w:t>
      </w:r>
      <w:r>
        <w:t>підтримки</w:t>
      </w:r>
      <w:r>
        <w:rPr>
          <w:spacing w:val="53"/>
        </w:rPr>
        <w:t xml:space="preserve"> </w:t>
      </w:r>
      <w:r>
        <w:t>Програми</w:t>
      </w:r>
      <w:r>
        <w:rPr>
          <w:spacing w:val="52"/>
        </w:rPr>
        <w:t xml:space="preserve"> </w:t>
      </w:r>
      <w:r>
        <w:t>підтримки</w:t>
      </w:r>
      <w:r>
        <w:rPr>
          <w:spacing w:val="53"/>
        </w:rPr>
        <w:t xml:space="preserve"> </w:t>
      </w:r>
      <w:r>
        <w:rPr>
          <w:spacing w:val="-1"/>
        </w:rPr>
        <w:t>секторальної</w:t>
      </w:r>
      <w:r>
        <w:rPr>
          <w:spacing w:val="53"/>
        </w:rPr>
        <w:t xml:space="preserve"> </w:t>
      </w:r>
      <w:r>
        <w:rPr>
          <w:spacing w:val="-1"/>
        </w:rPr>
        <w:t>політики</w:t>
      </w:r>
      <w:r>
        <w:rPr>
          <w:spacing w:val="52"/>
        </w:rPr>
        <w:t xml:space="preserve"> </w:t>
      </w:r>
      <w:r>
        <w:rPr>
          <w:spacing w:val="-1"/>
        </w:rPr>
        <w:t>Європейського</w:t>
      </w:r>
      <w:r>
        <w:rPr>
          <w:spacing w:val="53"/>
        </w:rPr>
        <w:t xml:space="preserve"> </w:t>
      </w:r>
      <w:r>
        <w:rPr>
          <w:spacing w:val="-1"/>
        </w:rPr>
        <w:t>союзу</w:t>
      </w:r>
      <w:r>
        <w:rPr>
          <w:spacing w:val="38"/>
        </w:rPr>
        <w:t xml:space="preserve"> </w:t>
      </w:r>
      <w:r>
        <w:t>-</w:t>
      </w:r>
      <w:r>
        <w:rPr>
          <w:spacing w:val="52"/>
        </w:rPr>
        <w:t xml:space="preserve"> </w:t>
      </w:r>
      <w:r>
        <w:t>Підтримка</w:t>
      </w:r>
      <w:r>
        <w:rPr>
          <w:spacing w:val="-11"/>
        </w:rPr>
        <w:t xml:space="preserve"> </w:t>
      </w:r>
      <w:r>
        <w:t>регіональної</w:t>
      </w:r>
      <w:r>
        <w:rPr>
          <w:spacing w:val="-10"/>
        </w:rPr>
        <w:t xml:space="preserve"> </w:t>
      </w:r>
      <w:r>
        <w:rPr>
          <w:spacing w:val="-1"/>
        </w:rPr>
        <w:t>політики</w:t>
      </w:r>
      <w:r>
        <w:rPr>
          <w:spacing w:val="-10"/>
        </w:rPr>
        <w:t xml:space="preserve"> </w:t>
      </w:r>
      <w:r>
        <w:rPr>
          <w:spacing w:val="-2"/>
        </w:rPr>
        <w:t>України.</w:t>
      </w:r>
    </w:p>
    <w:p w14:paraId="3A9CB399" w14:textId="77777777" w:rsidR="00E92C2E" w:rsidRDefault="00E92C2E" w:rsidP="00E92C2E">
      <w:pPr>
        <w:spacing w:before="8"/>
        <w:rPr>
          <w:rFonts w:ascii="Arial" w:eastAsia="Arial" w:hAnsi="Arial" w:cs="Arial"/>
          <w:sz w:val="27"/>
          <w:szCs w:val="27"/>
        </w:rPr>
      </w:pPr>
    </w:p>
    <w:p w14:paraId="28A2D82A" w14:textId="77777777" w:rsidR="00E92C2E" w:rsidRDefault="00E92C2E" w:rsidP="00E92C2E">
      <w:pPr>
        <w:pStyle w:val="af5"/>
        <w:spacing w:line="276" w:lineRule="auto"/>
        <w:ind w:right="103"/>
        <w:jc w:val="both"/>
      </w:pPr>
      <w:r>
        <w:rPr>
          <w:b/>
        </w:rPr>
        <w:t>Основна</w:t>
      </w:r>
      <w:r>
        <w:rPr>
          <w:b/>
          <w:spacing w:val="10"/>
        </w:rPr>
        <w:t xml:space="preserve"> </w:t>
      </w:r>
      <w:r>
        <w:rPr>
          <w:b/>
          <w:spacing w:val="-1"/>
        </w:rPr>
        <w:t>мета</w:t>
      </w:r>
      <w:r>
        <w:rPr>
          <w:b/>
          <w:spacing w:val="10"/>
        </w:rPr>
        <w:t xml:space="preserve"> </w:t>
      </w:r>
      <w:r>
        <w:rPr>
          <w:b/>
        </w:rPr>
        <w:t>проекту</w:t>
      </w:r>
      <w:r>
        <w:rPr>
          <w:b/>
          <w:spacing w:val="10"/>
        </w:rPr>
        <w:t xml:space="preserve"> </w:t>
      </w:r>
      <w:r>
        <w:t>-</w:t>
      </w:r>
      <w:r>
        <w:rPr>
          <w:spacing w:val="10"/>
        </w:rPr>
        <w:t xml:space="preserve"> </w:t>
      </w:r>
      <w:r>
        <w:rPr>
          <w:spacing w:val="-2"/>
        </w:rPr>
        <w:t>це</w:t>
      </w:r>
      <w:r>
        <w:rPr>
          <w:spacing w:val="11"/>
        </w:rPr>
        <w:t xml:space="preserve"> </w:t>
      </w:r>
      <w:r>
        <w:rPr>
          <w:spacing w:val="-1"/>
        </w:rPr>
        <w:t>підвищення</w:t>
      </w:r>
      <w:r>
        <w:rPr>
          <w:spacing w:val="10"/>
        </w:rPr>
        <w:t xml:space="preserve"> </w:t>
      </w:r>
      <w:r>
        <w:t>ефективності</w:t>
      </w:r>
      <w:r>
        <w:rPr>
          <w:spacing w:val="10"/>
        </w:rPr>
        <w:t xml:space="preserve"> </w:t>
      </w:r>
      <w:r>
        <w:rPr>
          <w:spacing w:val="-1"/>
        </w:rPr>
        <w:t>взаємодії</w:t>
      </w:r>
      <w:r>
        <w:rPr>
          <w:spacing w:val="10"/>
        </w:rPr>
        <w:t xml:space="preserve"> </w:t>
      </w:r>
      <w:r>
        <w:rPr>
          <w:spacing w:val="-1"/>
        </w:rPr>
        <w:t>органів</w:t>
      </w:r>
      <w:r>
        <w:rPr>
          <w:spacing w:val="10"/>
        </w:rPr>
        <w:t xml:space="preserve"> </w:t>
      </w:r>
      <w:r>
        <w:rPr>
          <w:spacing w:val="-2"/>
        </w:rPr>
        <w:t>місцевого</w:t>
      </w:r>
      <w:r>
        <w:rPr>
          <w:spacing w:val="45"/>
        </w:rPr>
        <w:t xml:space="preserve"> </w:t>
      </w:r>
      <w:r>
        <w:rPr>
          <w:spacing w:val="-1"/>
        </w:rPr>
        <w:t>самоврядування,</w:t>
      </w:r>
      <w:r>
        <w:rPr>
          <w:spacing w:val="26"/>
        </w:rPr>
        <w:t xml:space="preserve"> </w:t>
      </w:r>
      <w:r>
        <w:rPr>
          <w:spacing w:val="-1"/>
        </w:rPr>
        <w:t>місцевих</w:t>
      </w:r>
      <w:r>
        <w:rPr>
          <w:spacing w:val="27"/>
        </w:rPr>
        <w:t xml:space="preserve"> </w:t>
      </w:r>
      <w:r>
        <w:t>державних</w:t>
      </w:r>
      <w:r>
        <w:rPr>
          <w:spacing w:val="27"/>
        </w:rPr>
        <w:t xml:space="preserve"> </w:t>
      </w:r>
      <w:r>
        <w:t>адміністрацій,</w:t>
      </w:r>
      <w:r>
        <w:rPr>
          <w:spacing w:val="27"/>
        </w:rPr>
        <w:t xml:space="preserve"> </w:t>
      </w:r>
      <w:r>
        <w:rPr>
          <w:spacing w:val="-1"/>
        </w:rPr>
        <w:t>територіальних</w:t>
      </w:r>
      <w:r>
        <w:rPr>
          <w:spacing w:val="13"/>
        </w:rPr>
        <w:t xml:space="preserve"> </w:t>
      </w:r>
      <w:r>
        <w:rPr>
          <w:spacing w:val="-1"/>
        </w:rPr>
        <w:t>органів</w:t>
      </w:r>
      <w:r>
        <w:rPr>
          <w:spacing w:val="47"/>
        </w:rPr>
        <w:t xml:space="preserve"> </w:t>
      </w:r>
      <w:r>
        <w:rPr>
          <w:spacing w:val="-1"/>
        </w:rPr>
        <w:t>міністерств</w:t>
      </w:r>
      <w:r>
        <w:rPr>
          <w:spacing w:val="27"/>
        </w:rPr>
        <w:t xml:space="preserve"> </w:t>
      </w:r>
      <w:r>
        <w:rPr>
          <w:spacing w:val="-2"/>
        </w:rPr>
        <w:t>та</w:t>
      </w:r>
      <w:r>
        <w:rPr>
          <w:spacing w:val="28"/>
        </w:rPr>
        <w:t xml:space="preserve"> </w:t>
      </w:r>
      <w:r>
        <w:t>інших</w:t>
      </w:r>
      <w:r>
        <w:rPr>
          <w:spacing w:val="28"/>
        </w:rPr>
        <w:t xml:space="preserve"> </w:t>
      </w:r>
      <w:r>
        <w:rPr>
          <w:spacing w:val="-1"/>
        </w:rPr>
        <w:t>центральних</w:t>
      </w:r>
      <w:r>
        <w:rPr>
          <w:spacing w:val="28"/>
        </w:rPr>
        <w:t xml:space="preserve"> </w:t>
      </w:r>
      <w:r>
        <w:rPr>
          <w:spacing w:val="-1"/>
        </w:rPr>
        <w:t>органів</w:t>
      </w:r>
      <w:r>
        <w:rPr>
          <w:spacing w:val="28"/>
        </w:rPr>
        <w:t xml:space="preserve"> </w:t>
      </w:r>
      <w:r>
        <w:rPr>
          <w:spacing w:val="-2"/>
        </w:rPr>
        <w:t>влади</w:t>
      </w:r>
      <w:r>
        <w:rPr>
          <w:spacing w:val="57"/>
        </w:rPr>
        <w:t xml:space="preserve"> </w:t>
      </w:r>
      <w:r>
        <w:rPr>
          <w:spacing w:val="-1"/>
        </w:rPr>
        <w:t>Львівської</w:t>
      </w:r>
      <w:r>
        <w:rPr>
          <w:spacing w:val="28"/>
        </w:rPr>
        <w:t xml:space="preserve"> </w:t>
      </w:r>
      <w:r>
        <w:rPr>
          <w:spacing w:val="-2"/>
        </w:rPr>
        <w:t>області</w:t>
      </w:r>
      <w:r>
        <w:rPr>
          <w:spacing w:val="28"/>
        </w:rPr>
        <w:t xml:space="preserve"> </w:t>
      </w:r>
      <w:r>
        <w:t>з</w:t>
      </w:r>
      <w:r>
        <w:rPr>
          <w:spacing w:val="13"/>
        </w:rPr>
        <w:t xml:space="preserve"> </w:t>
      </w:r>
      <w:r>
        <w:t>бізнесом</w:t>
      </w:r>
      <w:r>
        <w:rPr>
          <w:spacing w:val="13"/>
        </w:rPr>
        <w:t xml:space="preserve"> </w:t>
      </w:r>
      <w:r>
        <w:rPr>
          <w:spacing w:val="-2"/>
        </w:rPr>
        <w:t>та</w:t>
      </w:r>
      <w:r>
        <w:rPr>
          <w:spacing w:val="75"/>
        </w:rPr>
        <w:t xml:space="preserve"> </w:t>
      </w:r>
      <w:r>
        <w:t>громадськістю</w:t>
      </w:r>
      <w:r>
        <w:rPr>
          <w:spacing w:val="23"/>
        </w:rPr>
        <w:t xml:space="preserve"> </w:t>
      </w:r>
      <w:r>
        <w:rPr>
          <w:spacing w:val="-1"/>
        </w:rPr>
        <w:t>шляхом</w:t>
      </w:r>
      <w:r>
        <w:rPr>
          <w:spacing w:val="23"/>
        </w:rPr>
        <w:t xml:space="preserve"> </w:t>
      </w:r>
      <w:r>
        <w:rPr>
          <w:spacing w:val="-1"/>
        </w:rPr>
        <w:t>створення</w:t>
      </w:r>
      <w:r>
        <w:rPr>
          <w:spacing w:val="9"/>
        </w:rPr>
        <w:t xml:space="preserve"> </w:t>
      </w:r>
      <w:r>
        <w:rPr>
          <w:spacing w:val="-2"/>
        </w:rPr>
        <w:t>Порталу</w:t>
      </w:r>
      <w:r>
        <w:rPr>
          <w:spacing w:val="10"/>
        </w:rPr>
        <w:t xml:space="preserve"> </w:t>
      </w:r>
      <w:r>
        <w:rPr>
          <w:spacing w:val="-1"/>
        </w:rPr>
        <w:t>місцевої</w:t>
      </w:r>
      <w:r>
        <w:rPr>
          <w:spacing w:val="9"/>
        </w:rPr>
        <w:t xml:space="preserve"> </w:t>
      </w:r>
      <w:r>
        <w:rPr>
          <w:spacing w:val="-1"/>
        </w:rPr>
        <w:t>статистики</w:t>
      </w:r>
      <w:r>
        <w:rPr>
          <w:spacing w:val="9"/>
        </w:rPr>
        <w:t xml:space="preserve"> </w:t>
      </w:r>
      <w:r>
        <w:rPr>
          <w:spacing w:val="-2"/>
        </w:rPr>
        <w:t>та</w:t>
      </w:r>
      <w:r>
        <w:rPr>
          <w:spacing w:val="9"/>
        </w:rPr>
        <w:t xml:space="preserve"> </w:t>
      </w:r>
      <w:r>
        <w:t>відкритих</w:t>
      </w:r>
      <w:r>
        <w:rPr>
          <w:spacing w:val="10"/>
        </w:rPr>
        <w:t xml:space="preserve"> </w:t>
      </w:r>
      <w:r>
        <w:t>даних</w:t>
      </w:r>
      <w:r>
        <w:rPr>
          <w:spacing w:val="37"/>
        </w:rPr>
        <w:t xml:space="preserve"> </w:t>
      </w:r>
      <w:r>
        <w:t>громад</w:t>
      </w:r>
      <w:r>
        <w:rPr>
          <w:spacing w:val="-14"/>
        </w:rPr>
        <w:t xml:space="preserve"> </w:t>
      </w:r>
      <w:r>
        <w:t>Львівщини.</w:t>
      </w:r>
    </w:p>
    <w:p w14:paraId="0A4B9190" w14:textId="77777777" w:rsidR="00E92C2E" w:rsidRDefault="00E92C2E" w:rsidP="00E92C2E">
      <w:pPr>
        <w:spacing w:before="8"/>
        <w:rPr>
          <w:rFonts w:ascii="Arial" w:eastAsia="Arial" w:hAnsi="Arial" w:cs="Arial"/>
          <w:sz w:val="27"/>
          <w:szCs w:val="27"/>
        </w:rPr>
      </w:pPr>
    </w:p>
    <w:p w14:paraId="101BEDAC" w14:textId="77777777" w:rsidR="00E92C2E" w:rsidRDefault="00E92C2E" w:rsidP="005053DE">
      <w:pPr>
        <w:pStyle w:val="10"/>
        <w:keepNext w:val="0"/>
        <w:keepLines w:val="0"/>
        <w:widowControl w:val="0"/>
        <w:numPr>
          <w:ilvl w:val="0"/>
          <w:numId w:val="25"/>
        </w:numPr>
        <w:tabs>
          <w:tab w:val="left" w:pos="412"/>
        </w:tabs>
        <w:spacing w:before="0"/>
        <w:ind w:hanging="311"/>
        <w:jc w:val="both"/>
        <w:rPr>
          <w:b/>
          <w:bCs/>
        </w:rPr>
      </w:pPr>
      <w:r>
        <w:rPr>
          <w:spacing w:val="-3"/>
        </w:rPr>
        <w:t>Розділ</w:t>
      </w:r>
      <w:r>
        <w:rPr>
          <w:spacing w:val="-11"/>
        </w:rPr>
        <w:t xml:space="preserve"> </w:t>
      </w:r>
      <w:r>
        <w:rPr>
          <w:spacing w:val="-1"/>
        </w:rPr>
        <w:t>«Структура</w:t>
      </w:r>
      <w:r>
        <w:rPr>
          <w:spacing w:val="-11"/>
        </w:rPr>
        <w:t xml:space="preserve"> </w:t>
      </w:r>
      <w:r>
        <w:rPr>
          <w:spacing w:val="-1"/>
        </w:rPr>
        <w:t>Порталу»</w:t>
      </w:r>
    </w:p>
    <w:p w14:paraId="1A79A758" w14:textId="77777777" w:rsidR="00E92C2E" w:rsidRDefault="00E92C2E" w:rsidP="00E92C2E">
      <w:pPr>
        <w:spacing w:before="108" w:line="276" w:lineRule="auto"/>
        <w:ind w:left="100" w:right="98"/>
        <w:jc w:val="both"/>
        <w:rPr>
          <w:rFonts w:ascii="Arial" w:eastAsia="Arial" w:hAnsi="Arial" w:cs="Arial"/>
        </w:rPr>
      </w:pPr>
      <w:r>
        <w:rPr>
          <w:rFonts w:ascii="Arial" w:hAnsi="Arial"/>
          <w:i/>
          <w:spacing w:val="1"/>
        </w:rPr>
        <w:t>Цей</w:t>
      </w:r>
      <w:r>
        <w:rPr>
          <w:rFonts w:ascii="Arial" w:hAnsi="Arial"/>
          <w:i/>
          <w:spacing w:val="12"/>
        </w:rPr>
        <w:t xml:space="preserve"> </w:t>
      </w:r>
      <w:r>
        <w:rPr>
          <w:rFonts w:ascii="Arial" w:hAnsi="Arial"/>
          <w:i/>
          <w:spacing w:val="-1"/>
        </w:rPr>
        <w:t>розділ</w:t>
      </w:r>
      <w:r>
        <w:rPr>
          <w:rFonts w:ascii="Arial" w:hAnsi="Arial"/>
          <w:i/>
          <w:spacing w:val="12"/>
        </w:rPr>
        <w:t xml:space="preserve"> </w:t>
      </w:r>
      <w:r>
        <w:rPr>
          <w:rFonts w:ascii="Arial" w:hAnsi="Arial"/>
          <w:i/>
        </w:rPr>
        <w:t>містить</w:t>
      </w:r>
      <w:r>
        <w:rPr>
          <w:rFonts w:ascii="Arial" w:hAnsi="Arial"/>
          <w:i/>
          <w:spacing w:val="12"/>
        </w:rPr>
        <w:t xml:space="preserve"> </w:t>
      </w:r>
      <w:r>
        <w:rPr>
          <w:rFonts w:ascii="Arial" w:hAnsi="Arial"/>
          <w:i/>
        </w:rPr>
        <w:t>опис</w:t>
      </w:r>
      <w:r>
        <w:rPr>
          <w:rFonts w:ascii="Arial" w:hAnsi="Arial"/>
          <w:i/>
          <w:spacing w:val="-3"/>
        </w:rPr>
        <w:t xml:space="preserve"> </w:t>
      </w:r>
      <w:r>
        <w:rPr>
          <w:rFonts w:ascii="Arial" w:hAnsi="Arial"/>
          <w:i/>
        </w:rPr>
        <w:t>основних</w:t>
      </w:r>
      <w:r>
        <w:rPr>
          <w:rFonts w:ascii="Arial" w:hAnsi="Arial"/>
          <w:i/>
          <w:spacing w:val="-3"/>
        </w:rPr>
        <w:t xml:space="preserve"> </w:t>
      </w:r>
      <w:r>
        <w:rPr>
          <w:rFonts w:ascii="Arial" w:hAnsi="Arial"/>
          <w:i/>
          <w:spacing w:val="-2"/>
        </w:rPr>
        <w:t>елементів структури</w:t>
      </w:r>
      <w:r>
        <w:rPr>
          <w:rFonts w:ascii="Arial" w:hAnsi="Arial"/>
          <w:i/>
          <w:spacing w:val="-3"/>
        </w:rPr>
        <w:t xml:space="preserve"> </w:t>
      </w:r>
      <w:r>
        <w:rPr>
          <w:rFonts w:ascii="Arial" w:hAnsi="Arial"/>
          <w:i/>
          <w:spacing w:val="-5"/>
        </w:rPr>
        <w:t>Порт</w:t>
      </w:r>
      <w:r>
        <w:rPr>
          <w:rFonts w:ascii="Arial" w:hAnsi="Arial"/>
          <w:i/>
          <w:spacing w:val="-4"/>
        </w:rPr>
        <w:t>а</w:t>
      </w:r>
      <w:r>
        <w:rPr>
          <w:rFonts w:ascii="Arial" w:hAnsi="Arial"/>
          <w:i/>
          <w:spacing w:val="-5"/>
        </w:rPr>
        <w:t>л</w:t>
      </w:r>
      <w:r>
        <w:rPr>
          <w:rFonts w:ascii="Arial" w:hAnsi="Arial"/>
          <w:i/>
          <w:spacing w:val="-4"/>
        </w:rPr>
        <w:t>у</w:t>
      </w:r>
      <w:r>
        <w:rPr>
          <w:rFonts w:ascii="Arial" w:hAnsi="Arial"/>
          <w:i/>
          <w:spacing w:val="-5"/>
        </w:rPr>
        <w:t>.</w:t>
      </w:r>
      <w:r>
        <w:rPr>
          <w:rFonts w:ascii="Arial" w:hAnsi="Arial"/>
          <w:i/>
          <w:spacing w:val="-2"/>
        </w:rPr>
        <w:t xml:space="preserve"> </w:t>
      </w:r>
      <w:r>
        <w:rPr>
          <w:rFonts w:ascii="Arial" w:hAnsi="Arial"/>
          <w:i/>
        </w:rPr>
        <w:t>Опис</w:t>
      </w:r>
      <w:r>
        <w:rPr>
          <w:rFonts w:ascii="Arial" w:hAnsi="Arial"/>
          <w:i/>
          <w:spacing w:val="-3"/>
        </w:rPr>
        <w:t xml:space="preserve"> </w:t>
      </w:r>
      <w:r>
        <w:rPr>
          <w:rFonts w:ascii="Arial" w:hAnsi="Arial"/>
          <w:i/>
        </w:rPr>
        <w:t>повинен</w:t>
      </w:r>
      <w:r>
        <w:rPr>
          <w:rFonts w:ascii="Arial" w:hAnsi="Arial"/>
          <w:i/>
          <w:spacing w:val="37"/>
        </w:rPr>
        <w:t xml:space="preserve"> </w:t>
      </w:r>
      <w:r>
        <w:rPr>
          <w:rFonts w:ascii="Arial" w:hAnsi="Arial"/>
          <w:i/>
        </w:rPr>
        <w:t>містити</w:t>
      </w:r>
      <w:r>
        <w:rPr>
          <w:rFonts w:ascii="Arial" w:hAnsi="Arial"/>
          <w:i/>
          <w:spacing w:val="15"/>
        </w:rPr>
        <w:t xml:space="preserve"> </w:t>
      </w:r>
      <w:r>
        <w:rPr>
          <w:rFonts w:ascii="Arial" w:hAnsi="Arial"/>
          <w:i/>
        </w:rPr>
        <w:t>основні</w:t>
      </w:r>
      <w:r>
        <w:rPr>
          <w:rFonts w:ascii="Arial" w:hAnsi="Arial"/>
          <w:i/>
          <w:spacing w:val="16"/>
        </w:rPr>
        <w:t xml:space="preserve"> </w:t>
      </w:r>
      <w:r>
        <w:rPr>
          <w:rFonts w:ascii="Arial" w:hAnsi="Arial"/>
          <w:i/>
          <w:spacing w:val="-1"/>
        </w:rPr>
        <w:t>характеристики</w:t>
      </w:r>
      <w:r>
        <w:rPr>
          <w:rFonts w:ascii="Arial" w:hAnsi="Arial"/>
          <w:i/>
          <w:spacing w:val="16"/>
        </w:rPr>
        <w:t xml:space="preserve"> </w:t>
      </w:r>
      <w:r>
        <w:rPr>
          <w:rFonts w:ascii="Arial" w:hAnsi="Arial"/>
          <w:i/>
          <w:spacing w:val="-2"/>
        </w:rPr>
        <w:t>кожного</w:t>
      </w:r>
      <w:r>
        <w:rPr>
          <w:rFonts w:ascii="Arial" w:hAnsi="Arial"/>
          <w:i/>
          <w:spacing w:val="16"/>
        </w:rPr>
        <w:t xml:space="preserve"> </w:t>
      </w:r>
      <w:r>
        <w:rPr>
          <w:rFonts w:ascii="Arial" w:hAnsi="Arial"/>
          <w:i/>
        </w:rPr>
        <w:t>з</w:t>
      </w:r>
      <w:r>
        <w:rPr>
          <w:rFonts w:ascii="Arial" w:hAnsi="Arial"/>
          <w:i/>
          <w:spacing w:val="16"/>
        </w:rPr>
        <w:t xml:space="preserve"> </w:t>
      </w:r>
      <w:r>
        <w:rPr>
          <w:rFonts w:ascii="Arial" w:hAnsi="Arial"/>
          <w:i/>
          <w:spacing w:val="-2"/>
        </w:rPr>
        <w:t>елементів</w:t>
      </w:r>
      <w:r>
        <w:rPr>
          <w:rFonts w:ascii="Arial" w:hAnsi="Arial"/>
          <w:i/>
          <w:spacing w:val="16"/>
        </w:rPr>
        <w:t xml:space="preserve"> </w:t>
      </w:r>
      <w:r>
        <w:rPr>
          <w:rFonts w:ascii="Arial" w:hAnsi="Arial"/>
          <w:i/>
          <w:spacing w:val="-2"/>
        </w:rPr>
        <w:t>структури,</w:t>
      </w:r>
      <w:r>
        <w:rPr>
          <w:rFonts w:ascii="Arial" w:hAnsi="Arial"/>
          <w:i/>
        </w:rPr>
        <w:t xml:space="preserve"> опис</w:t>
      </w:r>
      <w:r>
        <w:rPr>
          <w:rFonts w:ascii="Arial" w:hAnsi="Arial"/>
          <w:i/>
          <w:spacing w:val="61"/>
        </w:rPr>
        <w:t xml:space="preserve"> </w:t>
      </w:r>
      <w:r>
        <w:rPr>
          <w:rFonts w:ascii="Arial" w:hAnsi="Arial"/>
          <w:i/>
          <w:spacing w:val="-1"/>
        </w:rPr>
        <w:t>інформації,</w:t>
      </w:r>
      <w:r>
        <w:rPr>
          <w:rFonts w:ascii="Arial" w:hAnsi="Arial"/>
          <w:i/>
          <w:spacing w:val="11"/>
        </w:rPr>
        <w:t xml:space="preserve"> </w:t>
      </w:r>
      <w:r>
        <w:rPr>
          <w:rFonts w:ascii="Arial" w:hAnsi="Arial"/>
          <w:i/>
        </w:rPr>
        <w:t>яка</w:t>
      </w:r>
      <w:r>
        <w:rPr>
          <w:rFonts w:ascii="Arial" w:hAnsi="Arial"/>
          <w:i/>
          <w:spacing w:val="12"/>
        </w:rPr>
        <w:t xml:space="preserve"> </w:t>
      </w:r>
      <w:r>
        <w:rPr>
          <w:rFonts w:ascii="Arial" w:hAnsi="Arial"/>
          <w:i/>
        </w:rPr>
        <w:t>повинна</w:t>
      </w:r>
      <w:r>
        <w:rPr>
          <w:rFonts w:ascii="Arial" w:hAnsi="Arial"/>
          <w:i/>
          <w:spacing w:val="12"/>
        </w:rPr>
        <w:t xml:space="preserve"> </w:t>
      </w:r>
      <w:r>
        <w:rPr>
          <w:rFonts w:ascii="Arial" w:hAnsi="Arial"/>
          <w:i/>
        </w:rPr>
        <w:t>відображатись</w:t>
      </w:r>
      <w:r>
        <w:rPr>
          <w:rFonts w:ascii="Arial" w:hAnsi="Arial"/>
          <w:i/>
          <w:spacing w:val="-2"/>
        </w:rPr>
        <w:t xml:space="preserve"> </w:t>
      </w:r>
      <w:r>
        <w:rPr>
          <w:rFonts w:ascii="Arial" w:hAnsi="Arial"/>
          <w:i/>
        </w:rPr>
        <w:t>в</w:t>
      </w:r>
      <w:r>
        <w:rPr>
          <w:rFonts w:ascii="Arial" w:hAnsi="Arial"/>
          <w:i/>
          <w:spacing w:val="-3"/>
        </w:rPr>
        <w:t xml:space="preserve"> </w:t>
      </w:r>
      <w:r>
        <w:rPr>
          <w:rFonts w:ascii="Arial" w:hAnsi="Arial"/>
          <w:i/>
          <w:spacing w:val="-2"/>
        </w:rPr>
        <w:t>кожному</w:t>
      </w:r>
      <w:r>
        <w:rPr>
          <w:rFonts w:ascii="Arial" w:hAnsi="Arial"/>
          <w:i/>
          <w:spacing w:val="-3"/>
        </w:rPr>
        <w:t xml:space="preserve"> </w:t>
      </w:r>
      <w:r>
        <w:rPr>
          <w:rFonts w:ascii="Arial" w:hAnsi="Arial"/>
          <w:i/>
        </w:rPr>
        <w:t>із</w:t>
      </w:r>
      <w:r>
        <w:rPr>
          <w:rFonts w:ascii="Arial" w:hAnsi="Arial"/>
          <w:i/>
          <w:spacing w:val="-2"/>
        </w:rPr>
        <w:t xml:space="preserve"> </w:t>
      </w:r>
      <w:r>
        <w:rPr>
          <w:rFonts w:ascii="Arial" w:hAnsi="Arial"/>
          <w:i/>
          <w:spacing w:val="-3"/>
        </w:rPr>
        <w:t xml:space="preserve">зазначених </w:t>
      </w:r>
      <w:r>
        <w:rPr>
          <w:rFonts w:ascii="Arial" w:hAnsi="Arial"/>
          <w:i/>
          <w:spacing w:val="-1"/>
        </w:rPr>
        <w:t>розділів</w:t>
      </w:r>
      <w:r>
        <w:rPr>
          <w:rFonts w:ascii="Arial" w:hAnsi="Arial"/>
          <w:i/>
          <w:spacing w:val="-3"/>
        </w:rPr>
        <w:t xml:space="preserve"> </w:t>
      </w:r>
      <w:r>
        <w:rPr>
          <w:rFonts w:ascii="Arial" w:hAnsi="Arial"/>
          <w:i/>
          <w:spacing w:val="-5"/>
        </w:rPr>
        <w:t>Порт</w:t>
      </w:r>
      <w:r>
        <w:rPr>
          <w:rFonts w:ascii="Arial" w:hAnsi="Arial"/>
          <w:i/>
          <w:spacing w:val="-4"/>
        </w:rPr>
        <w:t>а</w:t>
      </w:r>
      <w:r>
        <w:rPr>
          <w:rFonts w:ascii="Arial" w:hAnsi="Arial"/>
          <w:i/>
          <w:spacing w:val="-5"/>
        </w:rPr>
        <w:t>л</w:t>
      </w:r>
      <w:r>
        <w:rPr>
          <w:rFonts w:ascii="Arial" w:hAnsi="Arial"/>
          <w:i/>
          <w:spacing w:val="-4"/>
        </w:rPr>
        <w:t>у</w:t>
      </w:r>
      <w:r>
        <w:rPr>
          <w:rFonts w:ascii="Arial" w:hAnsi="Arial"/>
          <w:i/>
          <w:spacing w:val="-5"/>
        </w:rPr>
        <w:t>.</w:t>
      </w:r>
      <w:r>
        <w:rPr>
          <w:rFonts w:ascii="Arial" w:hAnsi="Arial"/>
          <w:i/>
          <w:spacing w:val="55"/>
          <w:w w:val="99"/>
        </w:rPr>
        <w:t xml:space="preserve"> </w:t>
      </w:r>
      <w:r>
        <w:rPr>
          <w:rFonts w:ascii="Arial" w:hAnsi="Arial"/>
          <w:i/>
        </w:rPr>
        <w:t>Якщо</w:t>
      </w:r>
      <w:r>
        <w:rPr>
          <w:rFonts w:ascii="Arial" w:hAnsi="Arial"/>
          <w:i/>
          <w:spacing w:val="26"/>
        </w:rPr>
        <w:t xml:space="preserve"> </w:t>
      </w:r>
      <w:r>
        <w:rPr>
          <w:rFonts w:ascii="Arial" w:hAnsi="Arial"/>
          <w:i/>
          <w:spacing w:val="-1"/>
        </w:rPr>
        <w:t>розділ</w:t>
      </w:r>
      <w:r>
        <w:rPr>
          <w:rFonts w:ascii="Arial" w:hAnsi="Arial"/>
          <w:i/>
          <w:spacing w:val="26"/>
        </w:rPr>
        <w:t xml:space="preserve"> </w:t>
      </w:r>
      <w:r>
        <w:rPr>
          <w:rFonts w:ascii="Arial" w:hAnsi="Arial"/>
          <w:i/>
          <w:spacing w:val="-2"/>
        </w:rPr>
        <w:t>передбачає</w:t>
      </w:r>
      <w:r>
        <w:rPr>
          <w:rFonts w:ascii="Arial" w:hAnsi="Arial"/>
          <w:i/>
          <w:spacing w:val="26"/>
        </w:rPr>
        <w:t xml:space="preserve"> </w:t>
      </w:r>
      <w:r>
        <w:rPr>
          <w:rFonts w:ascii="Arial" w:hAnsi="Arial"/>
          <w:i/>
        </w:rPr>
        <w:t>складну</w:t>
      </w:r>
      <w:r>
        <w:rPr>
          <w:rFonts w:ascii="Arial" w:hAnsi="Arial"/>
          <w:i/>
          <w:spacing w:val="26"/>
        </w:rPr>
        <w:t xml:space="preserve"> </w:t>
      </w:r>
      <w:r>
        <w:rPr>
          <w:rFonts w:ascii="Arial" w:hAnsi="Arial"/>
          <w:i/>
          <w:spacing w:val="-3"/>
        </w:rPr>
        <w:t>структуру</w:t>
      </w:r>
      <w:r>
        <w:rPr>
          <w:rFonts w:ascii="Arial" w:hAnsi="Arial"/>
          <w:i/>
          <w:spacing w:val="12"/>
        </w:rPr>
        <w:t xml:space="preserve"> </w:t>
      </w:r>
      <w:r>
        <w:rPr>
          <w:rFonts w:ascii="Arial" w:hAnsi="Arial"/>
          <w:i/>
          <w:spacing w:val="-1"/>
        </w:rPr>
        <w:t>(багаторівневу),</w:t>
      </w:r>
      <w:r>
        <w:rPr>
          <w:rFonts w:ascii="Arial" w:hAnsi="Arial"/>
          <w:i/>
          <w:spacing w:val="12"/>
        </w:rPr>
        <w:t xml:space="preserve"> </w:t>
      </w:r>
      <w:r>
        <w:rPr>
          <w:rFonts w:ascii="Arial" w:hAnsi="Arial"/>
          <w:i/>
          <w:spacing w:val="-2"/>
        </w:rPr>
        <w:t>вона</w:t>
      </w:r>
      <w:r>
        <w:rPr>
          <w:rFonts w:ascii="Arial" w:hAnsi="Arial"/>
          <w:i/>
          <w:spacing w:val="11"/>
        </w:rPr>
        <w:t xml:space="preserve"> </w:t>
      </w:r>
      <w:r>
        <w:rPr>
          <w:rFonts w:ascii="Arial" w:hAnsi="Arial"/>
          <w:i/>
        </w:rPr>
        <w:t>повинна</w:t>
      </w:r>
      <w:r>
        <w:rPr>
          <w:rFonts w:ascii="Arial" w:hAnsi="Arial"/>
          <w:i/>
          <w:spacing w:val="12"/>
        </w:rPr>
        <w:t xml:space="preserve"> </w:t>
      </w:r>
      <w:r>
        <w:rPr>
          <w:rFonts w:ascii="Arial" w:hAnsi="Arial"/>
          <w:i/>
          <w:spacing w:val="-2"/>
        </w:rPr>
        <w:t>бути</w:t>
      </w:r>
      <w:r>
        <w:rPr>
          <w:rFonts w:ascii="Arial" w:hAnsi="Arial"/>
          <w:i/>
          <w:spacing w:val="21"/>
        </w:rPr>
        <w:t xml:space="preserve"> </w:t>
      </w:r>
      <w:r>
        <w:rPr>
          <w:rFonts w:ascii="Arial" w:hAnsi="Arial"/>
          <w:i/>
        </w:rPr>
        <w:t>відображена</w:t>
      </w:r>
      <w:r>
        <w:rPr>
          <w:rFonts w:ascii="Arial" w:hAnsi="Arial"/>
          <w:i/>
          <w:spacing w:val="-2"/>
        </w:rPr>
        <w:t xml:space="preserve"> </w:t>
      </w:r>
      <w:r>
        <w:rPr>
          <w:rFonts w:ascii="Arial" w:hAnsi="Arial"/>
          <w:i/>
        </w:rPr>
        <w:t>в</w:t>
      </w:r>
      <w:r>
        <w:rPr>
          <w:rFonts w:ascii="Arial" w:hAnsi="Arial"/>
          <w:i/>
          <w:spacing w:val="-2"/>
        </w:rPr>
        <w:t xml:space="preserve"> </w:t>
      </w:r>
      <w:r>
        <w:rPr>
          <w:rFonts w:ascii="Arial" w:hAnsi="Arial"/>
          <w:i/>
        </w:rPr>
        <w:t>описі</w:t>
      </w:r>
      <w:r>
        <w:rPr>
          <w:rFonts w:ascii="Arial" w:hAnsi="Arial"/>
          <w:i/>
          <w:spacing w:val="-2"/>
        </w:rPr>
        <w:t xml:space="preserve"> </w:t>
      </w:r>
      <w:r>
        <w:rPr>
          <w:rFonts w:ascii="Arial" w:hAnsi="Arial"/>
          <w:i/>
          <w:spacing w:val="-1"/>
        </w:rPr>
        <w:t xml:space="preserve">відповідного </w:t>
      </w:r>
      <w:r>
        <w:rPr>
          <w:rFonts w:ascii="Arial" w:hAnsi="Arial"/>
          <w:i/>
          <w:spacing w:val="-3"/>
        </w:rPr>
        <w:t>елементу</w:t>
      </w:r>
      <w:r>
        <w:rPr>
          <w:rFonts w:ascii="Arial" w:hAnsi="Arial"/>
          <w:i/>
          <w:spacing w:val="-2"/>
        </w:rPr>
        <w:t xml:space="preserve"> </w:t>
      </w:r>
      <w:r>
        <w:rPr>
          <w:rFonts w:ascii="Arial" w:hAnsi="Arial"/>
          <w:i/>
          <w:spacing w:val="-5"/>
        </w:rPr>
        <w:t>Порт</w:t>
      </w:r>
      <w:r>
        <w:rPr>
          <w:rFonts w:ascii="Arial" w:hAnsi="Arial"/>
          <w:i/>
          <w:spacing w:val="-4"/>
        </w:rPr>
        <w:t>а</w:t>
      </w:r>
      <w:r>
        <w:rPr>
          <w:rFonts w:ascii="Arial" w:hAnsi="Arial"/>
          <w:i/>
          <w:spacing w:val="-5"/>
        </w:rPr>
        <w:t>л</w:t>
      </w:r>
      <w:r>
        <w:rPr>
          <w:rFonts w:ascii="Arial" w:hAnsi="Arial"/>
          <w:i/>
          <w:spacing w:val="-4"/>
        </w:rPr>
        <w:t>у</w:t>
      </w:r>
      <w:r>
        <w:rPr>
          <w:rFonts w:ascii="Arial" w:hAnsi="Arial"/>
          <w:i/>
          <w:spacing w:val="-5"/>
        </w:rPr>
        <w:t>.</w:t>
      </w:r>
    </w:p>
    <w:p w14:paraId="481595DD" w14:textId="77777777" w:rsidR="00E92C2E" w:rsidRDefault="00E92C2E" w:rsidP="00E92C2E">
      <w:pPr>
        <w:spacing w:before="8"/>
        <w:rPr>
          <w:rFonts w:ascii="Arial" w:eastAsia="Arial" w:hAnsi="Arial" w:cs="Arial"/>
          <w:i/>
          <w:sz w:val="27"/>
          <w:szCs w:val="27"/>
        </w:rPr>
      </w:pPr>
    </w:p>
    <w:p w14:paraId="7F231047" w14:textId="77777777" w:rsidR="00E92C2E" w:rsidRDefault="00E92C2E" w:rsidP="00E92C2E">
      <w:pPr>
        <w:ind w:left="100"/>
        <w:jc w:val="both"/>
        <w:rPr>
          <w:rFonts w:ascii="Arial" w:eastAsia="Arial" w:hAnsi="Arial" w:cs="Arial"/>
        </w:rPr>
      </w:pPr>
      <w:r>
        <w:rPr>
          <w:rFonts w:ascii="Arial" w:hAnsi="Arial"/>
          <w:b/>
          <w:spacing w:val="-1"/>
        </w:rPr>
        <w:t>Структура</w:t>
      </w:r>
      <w:r>
        <w:rPr>
          <w:rFonts w:ascii="Arial" w:hAnsi="Arial"/>
          <w:b/>
          <w:spacing w:val="-6"/>
        </w:rPr>
        <w:t xml:space="preserve"> </w:t>
      </w:r>
      <w:r>
        <w:rPr>
          <w:rFonts w:ascii="Arial" w:hAnsi="Arial"/>
          <w:b/>
          <w:spacing w:val="-2"/>
        </w:rPr>
        <w:t>Порталу</w:t>
      </w:r>
      <w:r>
        <w:rPr>
          <w:rFonts w:ascii="Arial" w:hAnsi="Arial"/>
          <w:b/>
          <w:spacing w:val="-6"/>
        </w:rPr>
        <w:t xml:space="preserve"> </w:t>
      </w:r>
      <w:r>
        <w:rPr>
          <w:rFonts w:ascii="Arial" w:hAnsi="Arial"/>
        </w:rPr>
        <w:t>повинна</w:t>
      </w:r>
      <w:r>
        <w:rPr>
          <w:rFonts w:ascii="Arial" w:hAnsi="Arial"/>
          <w:spacing w:val="-6"/>
        </w:rPr>
        <w:t xml:space="preserve"> </w:t>
      </w:r>
      <w:r>
        <w:rPr>
          <w:rFonts w:ascii="Arial" w:hAnsi="Arial"/>
        </w:rPr>
        <w:t>містити</w:t>
      </w:r>
      <w:r>
        <w:rPr>
          <w:rFonts w:ascii="Arial" w:hAnsi="Arial"/>
          <w:spacing w:val="-6"/>
        </w:rPr>
        <w:t xml:space="preserve"> </w:t>
      </w:r>
      <w:r>
        <w:rPr>
          <w:rFonts w:ascii="Arial" w:hAnsi="Arial"/>
        </w:rPr>
        <w:t>наступні</w:t>
      </w:r>
      <w:r>
        <w:rPr>
          <w:rFonts w:ascii="Arial" w:hAnsi="Arial"/>
          <w:spacing w:val="-6"/>
        </w:rPr>
        <w:t xml:space="preserve"> </w:t>
      </w:r>
      <w:r>
        <w:rPr>
          <w:rFonts w:ascii="Arial" w:hAnsi="Arial"/>
          <w:spacing w:val="-1"/>
        </w:rPr>
        <w:t>елементи/розділи:</w:t>
      </w:r>
    </w:p>
    <w:p w14:paraId="7F34818E" w14:textId="77777777" w:rsidR="00E92C2E" w:rsidRDefault="00E92C2E" w:rsidP="005053DE">
      <w:pPr>
        <w:pStyle w:val="af5"/>
        <w:widowControl w:val="0"/>
        <w:numPr>
          <w:ilvl w:val="1"/>
          <w:numId w:val="25"/>
        </w:numPr>
        <w:tabs>
          <w:tab w:val="left" w:pos="820"/>
        </w:tabs>
        <w:spacing w:before="41" w:after="0"/>
      </w:pPr>
      <w:r>
        <w:rPr>
          <w:spacing w:val="-3"/>
        </w:rPr>
        <w:t xml:space="preserve">Головна </w:t>
      </w:r>
      <w:r>
        <w:t>сторінка</w:t>
      </w:r>
    </w:p>
    <w:p w14:paraId="1C5B17E7" w14:textId="77777777" w:rsidR="00E92C2E" w:rsidRDefault="00E92C2E" w:rsidP="005053DE">
      <w:pPr>
        <w:pStyle w:val="af5"/>
        <w:widowControl w:val="0"/>
        <w:numPr>
          <w:ilvl w:val="1"/>
          <w:numId w:val="25"/>
        </w:numPr>
        <w:tabs>
          <w:tab w:val="left" w:pos="820"/>
        </w:tabs>
        <w:spacing w:before="41" w:after="0"/>
      </w:pPr>
      <w:r>
        <w:rPr>
          <w:spacing w:val="-1"/>
        </w:rPr>
        <w:t>Статистика</w:t>
      </w:r>
    </w:p>
    <w:p w14:paraId="6DB0C15F" w14:textId="77777777" w:rsidR="00E92C2E" w:rsidRDefault="00E92C2E" w:rsidP="005053DE">
      <w:pPr>
        <w:pStyle w:val="af5"/>
        <w:widowControl w:val="0"/>
        <w:numPr>
          <w:ilvl w:val="1"/>
          <w:numId w:val="25"/>
        </w:numPr>
        <w:tabs>
          <w:tab w:val="left" w:pos="820"/>
        </w:tabs>
        <w:spacing w:before="41" w:after="0"/>
      </w:pPr>
      <w:r>
        <w:rPr>
          <w:spacing w:val="-2"/>
        </w:rPr>
        <w:t>Громади</w:t>
      </w:r>
      <w:r>
        <w:rPr>
          <w:spacing w:val="-6"/>
        </w:rPr>
        <w:t xml:space="preserve"> </w:t>
      </w:r>
      <w:r>
        <w:rPr>
          <w:spacing w:val="-2"/>
        </w:rPr>
        <w:t>та</w:t>
      </w:r>
      <w:r>
        <w:rPr>
          <w:spacing w:val="-6"/>
        </w:rPr>
        <w:t xml:space="preserve"> </w:t>
      </w:r>
      <w:r>
        <w:t>райони</w:t>
      </w:r>
    </w:p>
    <w:p w14:paraId="30F74C27" w14:textId="77777777" w:rsidR="00E92C2E" w:rsidRDefault="00E92C2E" w:rsidP="005053DE">
      <w:pPr>
        <w:pStyle w:val="af5"/>
        <w:widowControl w:val="0"/>
        <w:numPr>
          <w:ilvl w:val="2"/>
          <w:numId w:val="25"/>
        </w:numPr>
        <w:tabs>
          <w:tab w:val="left" w:pos="1540"/>
        </w:tabs>
        <w:spacing w:before="41" w:after="0"/>
      </w:pPr>
      <w:r>
        <w:lastRenderedPageBreak/>
        <w:t>Профіль</w:t>
      </w:r>
      <w:r>
        <w:rPr>
          <w:spacing w:val="-1"/>
        </w:rPr>
        <w:t xml:space="preserve"> </w:t>
      </w:r>
      <w:r>
        <w:t>громад</w:t>
      </w:r>
      <w:r>
        <w:rPr>
          <w:spacing w:val="-1"/>
        </w:rPr>
        <w:t xml:space="preserve"> </w:t>
      </w:r>
      <w:r>
        <w:rPr>
          <w:spacing w:val="-2"/>
        </w:rPr>
        <w:t>та</w:t>
      </w:r>
      <w:r>
        <w:rPr>
          <w:spacing w:val="-1"/>
        </w:rPr>
        <w:t xml:space="preserve"> </w:t>
      </w:r>
      <w:r>
        <w:t>районів</w:t>
      </w:r>
    </w:p>
    <w:p w14:paraId="1A314A90" w14:textId="77777777" w:rsidR="00E92C2E" w:rsidRDefault="00E92C2E" w:rsidP="005053DE">
      <w:pPr>
        <w:pStyle w:val="af5"/>
        <w:widowControl w:val="0"/>
        <w:numPr>
          <w:ilvl w:val="2"/>
          <w:numId w:val="25"/>
        </w:numPr>
        <w:tabs>
          <w:tab w:val="left" w:pos="1540"/>
        </w:tabs>
        <w:spacing w:before="41" w:after="0"/>
      </w:pPr>
      <w:proofErr w:type="spellStart"/>
      <w:r>
        <w:rPr>
          <w:spacing w:val="-2"/>
        </w:rPr>
        <w:t>Рейтингування</w:t>
      </w:r>
      <w:proofErr w:type="spellEnd"/>
    </w:p>
    <w:p w14:paraId="70063A58" w14:textId="77777777" w:rsidR="00E92C2E" w:rsidRDefault="00E92C2E" w:rsidP="005053DE">
      <w:pPr>
        <w:pStyle w:val="af5"/>
        <w:widowControl w:val="0"/>
        <w:numPr>
          <w:ilvl w:val="2"/>
          <w:numId w:val="25"/>
        </w:numPr>
        <w:tabs>
          <w:tab w:val="left" w:pos="1540"/>
        </w:tabs>
        <w:spacing w:before="41" w:after="0"/>
      </w:pPr>
      <w:r>
        <w:t>Порівняй</w:t>
      </w:r>
      <w:r>
        <w:rPr>
          <w:spacing w:val="-7"/>
        </w:rPr>
        <w:t xml:space="preserve"> </w:t>
      </w:r>
      <w:r>
        <w:rPr>
          <w:spacing w:val="-1"/>
        </w:rPr>
        <w:t>свою</w:t>
      </w:r>
      <w:r>
        <w:rPr>
          <w:spacing w:val="-6"/>
        </w:rPr>
        <w:t xml:space="preserve"> </w:t>
      </w:r>
      <w:r>
        <w:t>громаду</w:t>
      </w:r>
    </w:p>
    <w:p w14:paraId="39F93F79" w14:textId="77777777" w:rsidR="00E92C2E" w:rsidRDefault="00E92C2E" w:rsidP="005053DE">
      <w:pPr>
        <w:pStyle w:val="af5"/>
        <w:widowControl w:val="0"/>
        <w:numPr>
          <w:ilvl w:val="1"/>
          <w:numId w:val="25"/>
        </w:numPr>
        <w:tabs>
          <w:tab w:val="left" w:pos="820"/>
        </w:tabs>
        <w:spacing w:before="41" w:after="0"/>
      </w:pPr>
      <w:r>
        <w:rPr>
          <w:spacing w:val="-1"/>
        </w:rPr>
        <w:t>Публікації</w:t>
      </w:r>
    </w:p>
    <w:p w14:paraId="2A04E863" w14:textId="77777777" w:rsidR="00E92C2E" w:rsidRDefault="00E92C2E" w:rsidP="005053DE">
      <w:pPr>
        <w:pStyle w:val="af5"/>
        <w:widowControl w:val="0"/>
        <w:numPr>
          <w:ilvl w:val="1"/>
          <w:numId w:val="25"/>
        </w:numPr>
        <w:tabs>
          <w:tab w:val="left" w:pos="820"/>
        </w:tabs>
        <w:spacing w:before="41" w:after="0"/>
      </w:pPr>
      <w:r>
        <w:t>Про</w:t>
      </w:r>
      <w:r>
        <w:rPr>
          <w:spacing w:val="-8"/>
        </w:rPr>
        <w:t xml:space="preserve"> </w:t>
      </w:r>
      <w:r>
        <w:t>проект</w:t>
      </w:r>
    </w:p>
    <w:p w14:paraId="1953F93B" w14:textId="77777777" w:rsidR="00E92C2E" w:rsidRDefault="00E92C2E" w:rsidP="00E92C2E">
      <w:pPr>
        <w:spacing w:before="2"/>
        <w:rPr>
          <w:rFonts w:ascii="Arial" w:eastAsia="Arial" w:hAnsi="Arial" w:cs="Arial"/>
          <w:sz w:val="31"/>
          <w:szCs w:val="31"/>
        </w:rPr>
      </w:pPr>
    </w:p>
    <w:p w14:paraId="458D090D" w14:textId="77777777" w:rsidR="00E92C2E" w:rsidRDefault="00E92C2E" w:rsidP="00E92C2E">
      <w:pPr>
        <w:pStyle w:val="af5"/>
        <w:spacing w:line="276" w:lineRule="auto"/>
        <w:ind w:right="98"/>
        <w:jc w:val="both"/>
      </w:pPr>
      <w:r>
        <w:rPr>
          <w:b/>
          <w:spacing w:val="-5"/>
        </w:rPr>
        <w:t>Го</w:t>
      </w:r>
      <w:r>
        <w:rPr>
          <w:b/>
          <w:spacing w:val="-4"/>
        </w:rPr>
        <w:t>л</w:t>
      </w:r>
      <w:r>
        <w:rPr>
          <w:b/>
          <w:spacing w:val="-5"/>
        </w:rPr>
        <w:t>овна</w:t>
      </w:r>
      <w:r>
        <w:rPr>
          <w:b/>
          <w:spacing w:val="20"/>
        </w:rPr>
        <w:t xml:space="preserve"> </w:t>
      </w:r>
      <w:r>
        <w:rPr>
          <w:b/>
          <w:spacing w:val="-1"/>
        </w:rPr>
        <w:t>сторінка</w:t>
      </w:r>
      <w:r>
        <w:rPr>
          <w:b/>
          <w:spacing w:val="21"/>
        </w:rPr>
        <w:t xml:space="preserve"> </w:t>
      </w:r>
      <w:r>
        <w:rPr>
          <w:spacing w:val="-2"/>
        </w:rPr>
        <w:t>Порталу</w:t>
      </w:r>
      <w:r>
        <w:rPr>
          <w:spacing w:val="20"/>
        </w:rPr>
        <w:t xml:space="preserve"> </w:t>
      </w:r>
      <w:r>
        <w:t>повинна</w:t>
      </w:r>
      <w:r>
        <w:rPr>
          <w:spacing w:val="21"/>
        </w:rPr>
        <w:t xml:space="preserve"> </w:t>
      </w:r>
      <w:r>
        <w:t>містити</w:t>
      </w:r>
      <w:r>
        <w:rPr>
          <w:spacing w:val="20"/>
        </w:rPr>
        <w:t xml:space="preserve"> </w:t>
      </w:r>
      <w:r>
        <w:t>відображення</w:t>
      </w:r>
      <w:r>
        <w:rPr>
          <w:spacing w:val="21"/>
        </w:rPr>
        <w:t xml:space="preserve"> </w:t>
      </w:r>
      <w:r>
        <w:rPr>
          <w:spacing w:val="-2"/>
        </w:rPr>
        <w:t>всього</w:t>
      </w:r>
      <w:r>
        <w:rPr>
          <w:spacing w:val="20"/>
        </w:rPr>
        <w:t xml:space="preserve"> </w:t>
      </w:r>
      <w:r>
        <w:t>наповнення</w:t>
      </w:r>
      <w:r>
        <w:rPr>
          <w:spacing w:val="37"/>
        </w:rPr>
        <w:t xml:space="preserve"> </w:t>
      </w:r>
      <w:r>
        <w:rPr>
          <w:spacing w:val="-1"/>
        </w:rPr>
        <w:t>сторінки</w:t>
      </w:r>
      <w:r>
        <w:rPr>
          <w:spacing w:val="26"/>
        </w:rPr>
        <w:t xml:space="preserve"> </w:t>
      </w:r>
      <w:r>
        <w:t>в</w:t>
      </w:r>
      <w:r>
        <w:rPr>
          <w:spacing w:val="27"/>
        </w:rPr>
        <w:t xml:space="preserve"> </w:t>
      </w:r>
      <w:r>
        <w:rPr>
          <w:spacing w:val="-1"/>
        </w:rPr>
        <w:t>одному</w:t>
      </w:r>
      <w:r>
        <w:rPr>
          <w:spacing w:val="27"/>
        </w:rPr>
        <w:t xml:space="preserve"> </w:t>
      </w:r>
      <w:r>
        <w:t>екранному</w:t>
      </w:r>
      <w:r>
        <w:rPr>
          <w:spacing w:val="12"/>
        </w:rPr>
        <w:t xml:space="preserve"> </w:t>
      </w:r>
      <w:r>
        <w:t>відображенні</w:t>
      </w:r>
      <w:r>
        <w:rPr>
          <w:spacing w:val="12"/>
        </w:rPr>
        <w:t xml:space="preserve"> </w:t>
      </w:r>
      <w:r>
        <w:t>(</w:t>
      </w:r>
      <w:proofErr w:type="spellStart"/>
      <w:r>
        <w:t>one</w:t>
      </w:r>
      <w:proofErr w:type="spellEnd"/>
      <w:r>
        <w:rPr>
          <w:spacing w:val="13"/>
        </w:rPr>
        <w:t xml:space="preserve"> </w:t>
      </w:r>
      <w:proofErr w:type="spellStart"/>
      <w:r>
        <w:t>page</w:t>
      </w:r>
      <w:proofErr w:type="spellEnd"/>
      <w:r>
        <w:t>)</w:t>
      </w:r>
      <w:r>
        <w:rPr>
          <w:spacing w:val="12"/>
        </w:rPr>
        <w:t xml:space="preserve"> </w:t>
      </w:r>
      <w:r>
        <w:rPr>
          <w:spacing w:val="-2"/>
        </w:rPr>
        <w:t>та</w:t>
      </w:r>
      <w:r>
        <w:rPr>
          <w:spacing w:val="12"/>
        </w:rPr>
        <w:t xml:space="preserve"> </w:t>
      </w:r>
      <w:r>
        <w:t>містити</w:t>
      </w:r>
      <w:r>
        <w:rPr>
          <w:spacing w:val="12"/>
        </w:rPr>
        <w:t xml:space="preserve"> </w:t>
      </w:r>
      <w:r>
        <w:t>швидкі</w:t>
      </w:r>
      <w:r>
        <w:rPr>
          <w:spacing w:val="12"/>
        </w:rPr>
        <w:t xml:space="preserve"> </w:t>
      </w:r>
      <w:r>
        <w:rPr>
          <w:spacing w:val="-2"/>
        </w:rPr>
        <w:t>переходи</w:t>
      </w:r>
      <w:r>
        <w:rPr>
          <w:spacing w:val="23"/>
        </w:rPr>
        <w:t xml:space="preserve"> </w:t>
      </w:r>
      <w:r>
        <w:t>(наві</w:t>
      </w:r>
      <w:r>
        <w:rPr>
          <w:spacing w:val="-6"/>
        </w:rPr>
        <w:t>г</w:t>
      </w:r>
      <w:r>
        <w:t>ацію)</w:t>
      </w:r>
      <w:r>
        <w:rPr>
          <w:spacing w:val="-4"/>
        </w:rPr>
        <w:t xml:space="preserve"> </w:t>
      </w:r>
      <w:r>
        <w:rPr>
          <w:spacing w:val="2"/>
        </w:rPr>
        <w:t>к</w:t>
      </w:r>
      <w:r>
        <w:t>орис</w:t>
      </w:r>
      <w:r>
        <w:rPr>
          <w:spacing w:val="2"/>
        </w:rPr>
        <w:t>т</w:t>
      </w:r>
      <w:r>
        <w:t>у</w:t>
      </w:r>
      <w:r>
        <w:rPr>
          <w:spacing w:val="-3"/>
        </w:rPr>
        <w:t>в</w:t>
      </w:r>
      <w:r>
        <w:rPr>
          <w:spacing w:val="-6"/>
        </w:rPr>
        <w:t>а</w:t>
      </w:r>
      <w:r>
        <w:t>ча</w:t>
      </w:r>
      <w:r>
        <w:rPr>
          <w:spacing w:val="-3"/>
        </w:rPr>
        <w:t xml:space="preserve"> </w:t>
      </w:r>
      <w:r>
        <w:t>до</w:t>
      </w:r>
      <w:r>
        <w:rPr>
          <w:spacing w:val="-4"/>
        </w:rPr>
        <w:t xml:space="preserve"> </w:t>
      </w:r>
      <w:r>
        <w:rPr>
          <w:spacing w:val="-3"/>
        </w:rPr>
        <w:t>в</w:t>
      </w:r>
      <w:r>
        <w:t>сіх</w:t>
      </w:r>
      <w:r>
        <w:rPr>
          <w:spacing w:val="-3"/>
        </w:rPr>
        <w:t xml:space="preserve"> </w:t>
      </w:r>
      <w:r>
        <w:t>нас</w:t>
      </w:r>
      <w:r>
        <w:rPr>
          <w:spacing w:val="2"/>
        </w:rPr>
        <w:t>т</w:t>
      </w:r>
      <w:r>
        <w:t>упних</w:t>
      </w:r>
      <w:r>
        <w:rPr>
          <w:spacing w:val="-3"/>
        </w:rPr>
        <w:t xml:space="preserve"> </w:t>
      </w:r>
      <w:r>
        <w:t>р</w:t>
      </w:r>
      <w:r>
        <w:rPr>
          <w:spacing w:val="-3"/>
        </w:rPr>
        <w:t>о</w:t>
      </w:r>
      <w:r>
        <w:rPr>
          <w:spacing w:val="-6"/>
        </w:rPr>
        <w:t>з</w:t>
      </w:r>
      <w:r>
        <w:t>ділів</w:t>
      </w:r>
      <w:r>
        <w:rPr>
          <w:spacing w:val="-4"/>
        </w:rPr>
        <w:t xml:space="preserve"> </w:t>
      </w:r>
      <w:r>
        <w:t>По</w:t>
      </w:r>
      <w:r>
        <w:rPr>
          <w:spacing w:val="-6"/>
        </w:rPr>
        <w:t>р</w:t>
      </w:r>
      <w:r>
        <w:rPr>
          <w:spacing w:val="-3"/>
        </w:rPr>
        <w:t>т</w:t>
      </w:r>
      <w:r>
        <w:t>ал</w:t>
      </w:r>
      <w:r>
        <w:rPr>
          <w:spacing w:val="-25"/>
        </w:rPr>
        <w:t>у</w:t>
      </w:r>
      <w:r>
        <w:t>.</w:t>
      </w:r>
    </w:p>
    <w:p w14:paraId="4EA10F8A" w14:textId="77777777" w:rsidR="00E92C2E" w:rsidRDefault="00E92C2E" w:rsidP="00E92C2E">
      <w:pPr>
        <w:pStyle w:val="af5"/>
        <w:spacing w:line="276" w:lineRule="auto"/>
        <w:ind w:right="98"/>
        <w:jc w:val="both"/>
      </w:pPr>
      <w:r>
        <w:rPr>
          <w:rFonts w:cs="Arial"/>
          <w:b/>
          <w:bCs/>
          <w:spacing w:val="-7"/>
        </w:rPr>
        <w:t>Р</w:t>
      </w:r>
      <w:r>
        <w:rPr>
          <w:rFonts w:cs="Arial"/>
          <w:b/>
          <w:bCs/>
          <w:spacing w:val="-5"/>
        </w:rPr>
        <w:t>о</w:t>
      </w:r>
      <w:r>
        <w:rPr>
          <w:rFonts w:cs="Arial"/>
          <w:b/>
          <w:bCs/>
        </w:rPr>
        <w:t>зділ</w:t>
      </w:r>
      <w:r>
        <w:rPr>
          <w:rFonts w:cs="Arial"/>
          <w:b/>
          <w:bCs/>
          <w:spacing w:val="16"/>
        </w:rPr>
        <w:t xml:space="preserve"> </w:t>
      </w:r>
      <w:r>
        <w:rPr>
          <w:rFonts w:cs="Arial"/>
          <w:b/>
          <w:bCs/>
        </w:rPr>
        <w:t>“Статистика”</w:t>
      </w:r>
      <w:r>
        <w:rPr>
          <w:rFonts w:cs="Arial"/>
          <w:b/>
          <w:bCs/>
          <w:spacing w:val="3"/>
        </w:rPr>
        <w:t xml:space="preserve"> </w:t>
      </w:r>
      <w:r>
        <w:t>повинен</w:t>
      </w:r>
      <w:r>
        <w:rPr>
          <w:spacing w:val="2"/>
        </w:rPr>
        <w:t xml:space="preserve"> </w:t>
      </w:r>
      <w:r>
        <w:t>містити</w:t>
      </w:r>
      <w:r>
        <w:rPr>
          <w:spacing w:val="2"/>
        </w:rPr>
        <w:t xml:space="preserve"> </w:t>
      </w:r>
      <w:r>
        <w:t>основні</w:t>
      </w:r>
      <w:r>
        <w:rPr>
          <w:spacing w:val="2"/>
        </w:rPr>
        <w:t xml:space="preserve"> </w:t>
      </w:r>
      <w:r>
        <w:t>по</w:t>
      </w:r>
      <w:r>
        <w:rPr>
          <w:spacing w:val="5"/>
        </w:rPr>
        <w:t>к</w:t>
      </w:r>
      <w:r>
        <w:rPr>
          <w:spacing w:val="-3"/>
        </w:rPr>
        <w:t>а</w:t>
      </w:r>
      <w:r>
        <w:t>зники</w:t>
      </w:r>
      <w:r>
        <w:rPr>
          <w:spacing w:val="3"/>
        </w:rPr>
        <w:t xml:space="preserve"> </w:t>
      </w:r>
      <w:r>
        <w:t>р</w:t>
      </w:r>
      <w:r>
        <w:rPr>
          <w:spacing w:val="-3"/>
        </w:rPr>
        <w:t>о</w:t>
      </w:r>
      <w:r>
        <w:t>звит</w:t>
      </w:r>
      <w:r>
        <w:rPr>
          <w:spacing w:val="2"/>
        </w:rPr>
        <w:t>к</w:t>
      </w:r>
      <w:r>
        <w:t>у</w:t>
      </w:r>
      <w:r>
        <w:rPr>
          <w:spacing w:val="2"/>
        </w:rPr>
        <w:t xml:space="preserve"> </w:t>
      </w:r>
      <w:r>
        <w:t>регіон</w:t>
      </w:r>
      <w:r>
        <w:rPr>
          <w:spacing w:val="-25"/>
        </w:rPr>
        <w:t>у</w:t>
      </w:r>
      <w:r>
        <w:t>,</w:t>
      </w:r>
      <w:r>
        <w:rPr>
          <w:spacing w:val="2"/>
        </w:rPr>
        <w:t xml:space="preserve"> </w:t>
      </w:r>
      <w:r>
        <w:rPr>
          <w:spacing w:val="-3"/>
        </w:rPr>
        <w:t>щ</w:t>
      </w:r>
      <w:r>
        <w:t xml:space="preserve">о </w:t>
      </w:r>
      <w:r>
        <w:rPr>
          <w:spacing w:val="-3"/>
        </w:rPr>
        <w:t>будуть</w:t>
      </w:r>
      <w:r>
        <w:rPr>
          <w:spacing w:val="13"/>
        </w:rPr>
        <w:t xml:space="preserve"> </w:t>
      </w:r>
      <w:r>
        <w:rPr>
          <w:spacing w:val="-1"/>
        </w:rPr>
        <w:t>організовані</w:t>
      </w:r>
      <w:r>
        <w:rPr>
          <w:spacing w:val="14"/>
        </w:rPr>
        <w:t xml:space="preserve"> </w:t>
      </w:r>
      <w:r>
        <w:t>у</w:t>
      </w:r>
      <w:r>
        <w:rPr>
          <w:spacing w:val="13"/>
        </w:rPr>
        <w:t xml:space="preserve"> </w:t>
      </w:r>
      <w:r>
        <w:rPr>
          <w:spacing w:val="-1"/>
        </w:rPr>
        <w:t>змістовні,</w:t>
      </w:r>
      <w:r>
        <w:rPr>
          <w:spacing w:val="14"/>
        </w:rPr>
        <w:t xml:space="preserve"> </w:t>
      </w:r>
      <w:r>
        <w:rPr>
          <w:spacing w:val="-1"/>
        </w:rPr>
        <w:t>тематичні</w:t>
      </w:r>
      <w:r>
        <w:rPr>
          <w:spacing w:val="13"/>
        </w:rPr>
        <w:t xml:space="preserve"> </w:t>
      </w:r>
      <w:r>
        <w:rPr>
          <w:spacing w:val="-2"/>
        </w:rPr>
        <w:t>блоки.</w:t>
      </w:r>
      <w:r>
        <w:rPr>
          <w:spacing w:val="14"/>
        </w:rPr>
        <w:t xml:space="preserve"> </w:t>
      </w:r>
      <w:r>
        <w:rPr>
          <w:spacing w:val="-1"/>
        </w:rPr>
        <w:t>Блоки</w:t>
      </w:r>
      <w:r>
        <w:rPr>
          <w:spacing w:val="65"/>
        </w:rPr>
        <w:t xml:space="preserve"> </w:t>
      </w:r>
      <w:r>
        <w:t>показників</w:t>
      </w:r>
      <w:r>
        <w:rPr>
          <w:spacing w:val="65"/>
        </w:rPr>
        <w:t xml:space="preserve"> </w:t>
      </w:r>
      <w:r>
        <w:rPr>
          <w:spacing w:val="-3"/>
        </w:rPr>
        <w:t>будуть</w:t>
      </w:r>
      <w:r>
        <w:rPr>
          <w:spacing w:val="49"/>
        </w:rPr>
        <w:t xml:space="preserve"> </w:t>
      </w:r>
      <w:r>
        <w:rPr>
          <w:spacing w:val="-1"/>
        </w:rPr>
        <w:t>розміщені</w:t>
      </w:r>
      <w:r>
        <w:rPr>
          <w:spacing w:val="40"/>
        </w:rPr>
        <w:t xml:space="preserve"> </w:t>
      </w:r>
      <w:r>
        <w:t>в</w:t>
      </w:r>
      <w:r>
        <w:rPr>
          <w:spacing w:val="41"/>
        </w:rPr>
        <w:t xml:space="preserve"> </w:t>
      </w:r>
      <w:r>
        <w:t>лівій</w:t>
      </w:r>
      <w:r>
        <w:rPr>
          <w:spacing w:val="26"/>
        </w:rPr>
        <w:t xml:space="preserve"> </w:t>
      </w:r>
      <w:r>
        <w:t>частині</w:t>
      </w:r>
      <w:r>
        <w:rPr>
          <w:spacing w:val="25"/>
        </w:rPr>
        <w:t xml:space="preserve"> </w:t>
      </w:r>
      <w:r>
        <w:rPr>
          <w:spacing w:val="-1"/>
        </w:rPr>
        <w:t>сторінки</w:t>
      </w:r>
      <w:r>
        <w:rPr>
          <w:spacing w:val="26"/>
        </w:rPr>
        <w:t xml:space="preserve"> </w:t>
      </w:r>
      <w:r>
        <w:rPr>
          <w:spacing w:val="-2"/>
        </w:rPr>
        <w:t>та</w:t>
      </w:r>
      <w:r>
        <w:rPr>
          <w:spacing w:val="25"/>
        </w:rPr>
        <w:t xml:space="preserve"> </w:t>
      </w:r>
      <w:r>
        <w:t>залишається</w:t>
      </w:r>
      <w:r>
        <w:rPr>
          <w:spacing w:val="26"/>
        </w:rPr>
        <w:t xml:space="preserve"> </w:t>
      </w:r>
      <w:r>
        <w:t>закріпленими</w:t>
      </w:r>
      <w:r>
        <w:rPr>
          <w:spacing w:val="25"/>
        </w:rPr>
        <w:t xml:space="preserve"> </w:t>
      </w:r>
      <w:r>
        <w:t>для</w:t>
      </w:r>
      <w:r>
        <w:rPr>
          <w:spacing w:val="26"/>
        </w:rPr>
        <w:t xml:space="preserve"> </w:t>
      </w:r>
      <w:r>
        <w:rPr>
          <w:spacing w:val="-1"/>
        </w:rPr>
        <w:t>користувача</w:t>
      </w:r>
      <w:r>
        <w:rPr>
          <w:spacing w:val="31"/>
        </w:rPr>
        <w:t xml:space="preserve"> </w:t>
      </w:r>
      <w:r>
        <w:t>при</w:t>
      </w:r>
      <w:r>
        <w:rPr>
          <w:spacing w:val="40"/>
        </w:rPr>
        <w:t xml:space="preserve"> </w:t>
      </w:r>
      <w:r>
        <w:t>пер</w:t>
      </w:r>
      <w:r>
        <w:rPr>
          <w:spacing w:val="-7"/>
        </w:rPr>
        <w:t>е</w:t>
      </w:r>
      <w:r>
        <w:rPr>
          <w:spacing w:val="-3"/>
        </w:rPr>
        <w:t>х</w:t>
      </w:r>
      <w:r>
        <w:rPr>
          <w:spacing w:val="-6"/>
        </w:rPr>
        <w:t>о</w:t>
      </w:r>
      <w:r>
        <w:t>ді</w:t>
      </w:r>
      <w:r>
        <w:rPr>
          <w:spacing w:val="40"/>
        </w:rPr>
        <w:t xml:space="preserve"> </w:t>
      </w:r>
      <w:r>
        <w:t>на</w:t>
      </w:r>
      <w:r>
        <w:rPr>
          <w:spacing w:val="40"/>
        </w:rPr>
        <w:t xml:space="preserve"> </w:t>
      </w:r>
      <w:r>
        <w:t>п</w:t>
      </w:r>
      <w:r>
        <w:rPr>
          <w:spacing w:val="-7"/>
        </w:rPr>
        <w:t>о</w:t>
      </w:r>
      <w:r>
        <w:t>дальші</w:t>
      </w:r>
      <w:r>
        <w:rPr>
          <w:spacing w:val="40"/>
        </w:rPr>
        <w:t xml:space="preserve"> </w:t>
      </w:r>
      <w:r>
        <w:t>с</w:t>
      </w:r>
      <w:r>
        <w:rPr>
          <w:spacing w:val="-3"/>
        </w:rPr>
        <w:t>т</w:t>
      </w:r>
      <w:r>
        <w:t>орінки</w:t>
      </w:r>
      <w:r>
        <w:rPr>
          <w:spacing w:val="40"/>
        </w:rPr>
        <w:t xml:space="preserve"> </w:t>
      </w:r>
      <w:r>
        <w:t>р</w:t>
      </w:r>
      <w:r>
        <w:rPr>
          <w:spacing w:val="-3"/>
        </w:rPr>
        <w:t>о</w:t>
      </w:r>
      <w:r>
        <w:rPr>
          <w:spacing w:val="-6"/>
        </w:rPr>
        <w:t>з</w:t>
      </w:r>
      <w:r>
        <w:t>діл</w:t>
      </w:r>
      <w:r>
        <w:rPr>
          <w:spacing w:val="-25"/>
        </w:rPr>
        <w:t>у</w:t>
      </w:r>
      <w:r>
        <w:t>.</w:t>
      </w:r>
      <w:r>
        <w:rPr>
          <w:spacing w:val="25"/>
        </w:rPr>
        <w:t xml:space="preserve"> </w:t>
      </w:r>
      <w:r>
        <w:t>Корис</w:t>
      </w:r>
      <w:r>
        <w:rPr>
          <w:spacing w:val="2"/>
        </w:rPr>
        <w:t>т</w:t>
      </w:r>
      <w:r>
        <w:t>у</w:t>
      </w:r>
      <w:r>
        <w:rPr>
          <w:spacing w:val="-3"/>
        </w:rPr>
        <w:t>в</w:t>
      </w:r>
      <w:r>
        <w:rPr>
          <w:spacing w:val="-6"/>
        </w:rPr>
        <w:t>а</w:t>
      </w:r>
      <w:r>
        <w:t>ч</w:t>
      </w:r>
      <w:r>
        <w:rPr>
          <w:spacing w:val="26"/>
        </w:rPr>
        <w:t xml:space="preserve"> </w:t>
      </w:r>
      <w:r>
        <w:t>м</w:t>
      </w:r>
      <w:r>
        <w:rPr>
          <w:spacing w:val="-3"/>
        </w:rPr>
        <w:t>о</w:t>
      </w:r>
      <w:r>
        <w:t>же</w:t>
      </w:r>
      <w:r>
        <w:rPr>
          <w:spacing w:val="25"/>
        </w:rPr>
        <w:t xml:space="preserve"> </w:t>
      </w:r>
      <w:r>
        <w:t>постійно</w:t>
      </w:r>
      <w:r>
        <w:rPr>
          <w:spacing w:val="25"/>
        </w:rPr>
        <w:t xml:space="preserve"> </w:t>
      </w:r>
      <w:r>
        <w:t>зміню</w:t>
      </w:r>
      <w:r>
        <w:rPr>
          <w:spacing w:val="-3"/>
        </w:rPr>
        <w:t>в</w:t>
      </w:r>
      <w:r>
        <w:rPr>
          <w:spacing w:val="-6"/>
        </w:rPr>
        <w:t>а</w:t>
      </w:r>
      <w:r>
        <w:t>ти</w:t>
      </w:r>
      <w:r>
        <w:rPr>
          <w:w w:val="99"/>
        </w:rPr>
        <w:t xml:space="preserve"> </w:t>
      </w:r>
      <w:r>
        <w:rPr>
          <w:spacing w:val="-1"/>
        </w:rPr>
        <w:t>тематичний</w:t>
      </w:r>
      <w:r>
        <w:rPr>
          <w:spacing w:val="19"/>
        </w:rPr>
        <w:t xml:space="preserve"> </w:t>
      </w:r>
      <w:r>
        <w:rPr>
          <w:spacing w:val="-3"/>
        </w:rPr>
        <w:t>блок</w:t>
      </w:r>
      <w:r>
        <w:rPr>
          <w:spacing w:val="19"/>
        </w:rPr>
        <w:t xml:space="preserve"> </w:t>
      </w:r>
      <w:r>
        <w:t>показників,</w:t>
      </w:r>
      <w:r>
        <w:rPr>
          <w:spacing w:val="20"/>
        </w:rPr>
        <w:t xml:space="preserve"> </w:t>
      </w:r>
      <w:r>
        <w:rPr>
          <w:spacing w:val="-2"/>
        </w:rPr>
        <w:t>що</w:t>
      </w:r>
      <w:r>
        <w:rPr>
          <w:spacing w:val="5"/>
        </w:rPr>
        <w:t xml:space="preserve"> </w:t>
      </w:r>
      <w:r>
        <w:t>в</w:t>
      </w:r>
      <w:r>
        <w:rPr>
          <w:spacing w:val="5"/>
        </w:rPr>
        <w:t xml:space="preserve"> </w:t>
      </w:r>
      <w:r>
        <w:rPr>
          <w:spacing w:val="-1"/>
        </w:rPr>
        <w:t>свою</w:t>
      </w:r>
      <w:r>
        <w:rPr>
          <w:spacing w:val="4"/>
        </w:rPr>
        <w:t xml:space="preserve"> </w:t>
      </w:r>
      <w:r>
        <w:t>чергу</w:t>
      </w:r>
      <w:r>
        <w:rPr>
          <w:spacing w:val="5"/>
        </w:rPr>
        <w:t xml:space="preserve"> </w:t>
      </w:r>
      <w:r>
        <w:rPr>
          <w:spacing w:val="-1"/>
        </w:rPr>
        <w:t>змінюватиме</w:t>
      </w:r>
      <w:r>
        <w:rPr>
          <w:spacing w:val="5"/>
        </w:rPr>
        <w:t xml:space="preserve"> </w:t>
      </w:r>
      <w:r>
        <w:t>відображення</w:t>
      </w:r>
      <w:r>
        <w:rPr>
          <w:spacing w:val="5"/>
        </w:rPr>
        <w:t xml:space="preserve"> </w:t>
      </w:r>
      <w:r>
        <w:t>цих</w:t>
      </w:r>
      <w:r>
        <w:rPr>
          <w:spacing w:val="21"/>
          <w:w w:val="99"/>
        </w:rPr>
        <w:t xml:space="preserve"> </w:t>
      </w:r>
      <w:r>
        <w:t>показників</w:t>
      </w:r>
      <w:r>
        <w:rPr>
          <w:spacing w:val="-3"/>
        </w:rPr>
        <w:t xml:space="preserve"> </w:t>
      </w:r>
      <w:r>
        <w:t>на</w:t>
      </w:r>
      <w:r>
        <w:rPr>
          <w:spacing w:val="-3"/>
        </w:rPr>
        <w:t xml:space="preserve"> </w:t>
      </w:r>
      <w:r>
        <w:rPr>
          <w:spacing w:val="-1"/>
        </w:rPr>
        <w:t>сторінці.</w:t>
      </w:r>
    </w:p>
    <w:p w14:paraId="13DDF67B" w14:textId="77777777" w:rsidR="00E92C2E" w:rsidRDefault="00E92C2E" w:rsidP="00E92C2E">
      <w:pPr>
        <w:spacing w:line="276" w:lineRule="auto"/>
        <w:jc w:val="both"/>
        <w:sectPr w:rsidR="00E92C2E" w:rsidSect="00502E26">
          <w:headerReference w:type="default" r:id="rId16"/>
          <w:headerReference w:type="first" r:id="rId17"/>
          <w:pgSz w:w="12240" w:h="15840"/>
          <w:pgMar w:top="1400" w:right="1340" w:bottom="280" w:left="1340" w:header="708" w:footer="708" w:gutter="0"/>
          <w:cols w:space="720"/>
          <w:titlePg/>
          <w:docGrid w:linePitch="299"/>
        </w:sectPr>
      </w:pPr>
    </w:p>
    <w:p w14:paraId="45457BE3" w14:textId="77777777" w:rsidR="00E92C2E" w:rsidRDefault="00E92C2E" w:rsidP="00E92C2E">
      <w:pPr>
        <w:spacing w:before="40"/>
        <w:ind w:left="100"/>
        <w:rPr>
          <w:rFonts w:ascii="Arial" w:eastAsia="Arial" w:hAnsi="Arial" w:cs="Arial"/>
        </w:rPr>
      </w:pPr>
      <w:r>
        <w:rPr>
          <w:rFonts w:ascii="Arial" w:eastAsia="Arial" w:hAnsi="Arial" w:cs="Arial"/>
          <w:b/>
          <w:bCs/>
          <w:spacing w:val="-2"/>
        </w:rPr>
        <w:lastRenderedPageBreak/>
        <w:t>Розділ</w:t>
      </w:r>
      <w:r>
        <w:rPr>
          <w:rFonts w:ascii="Arial" w:eastAsia="Arial" w:hAnsi="Arial" w:cs="Arial"/>
          <w:b/>
          <w:bCs/>
          <w:spacing w:val="-7"/>
        </w:rPr>
        <w:t xml:space="preserve"> </w:t>
      </w:r>
      <w:r>
        <w:rPr>
          <w:rFonts w:ascii="Arial" w:eastAsia="Arial" w:hAnsi="Arial" w:cs="Arial"/>
          <w:b/>
          <w:bCs/>
          <w:spacing w:val="-3"/>
        </w:rPr>
        <w:t>“Громади</w:t>
      </w:r>
      <w:r>
        <w:rPr>
          <w:rFonts w:ascii="Arial" w:eastAsia="Arial" w:hAnsi="Arial" w:cs="Arial"/>
          <w:b/>
          <w:bCs/>
          <w:spacing w:val="-7"/>
        </w:rPr>
        <w:t xml:space="preserve"> </w:t>
      </w:r>
      <w:r>
        <w:rPr>
          <w:rFonts w:ascii="Arial" w:eastAsia="Arial" w:hAnsi="Arial" w:cs="Arial"/>
          <w:b/>
          <w:bCs/>
        </w:rPr>
        <w:t>та</w:t>
      </w:r>
      <w:r>
        <w:rPr>
          <w:rFonts w:ascii="Arial" w:eastAsia="Arial" w:hAnsi="Arial" w:cs="Arial"/>
          <w:b/>
          <w:bCs/>
          <w:spacing w:val="-7"/>
        </w:rPr>
        <w:t xml:space="preserve"> </w:t>
      </w:r>
      <w:r>
        <w:rPr>
          <w:rFonts w:ascii="Arial" w:eastAsia="Arial" w:hAnsi="Arial" w:cs="Arial"/>
          <w:b/>
          <w:bCs/>
        </w:rPr>
        <w:t>райони”</w:t>
      </w:r>
      <w:r>
        <w:rPr>
          <w:rFonts w:ascii="Arial" w:eastAsia="Arial" w:hAnsi="Arial" w:cs="Arial"/>
          <w:b/>
          <w:bCs/>
          <w:spacing w:val="-7"/>
        </w:rPr>
        <w:t xml:space="preserve"> </w:t>
      </w:r>
      <w:r>
        <w:rPr>
          <w:rFonts w:ascii="Arial" w:eastAsia="Arial" w:hAnsi="Arial" w:cs="Arial"/>
        </w:rPr>
        <w:t>складається</w:t>
      </w:r>
      <w:r>
        <w:rPr>
          <w:rFonts w:ascii="Arial" w:eastAsia="Arial" w:hAnsi="Arial" w:cs="Arial"/>
          <w:spacing w:val="-6"/>
        </w:rPr>
        <w:t xml:space="preserve"> </w:t>
      </w:r>
      <w:r>
        <w:rPr>
          <w:rFonts w:ascii="Arial" w:eastAsia="Arial" w:hAnsi="Arial" w:cs="Arial"/>
        </w:rPr>
        <w:t>з</w:t>
      </w:r>
      <w:r>
        <w:rPr>
          <w:rFonts w:ascii="Arial" w:eastAsia="Arial" w:hAnsi="Arial" w:cs="Arial"/>
          <w:spacing w:val="-7"/>
        </w:rPr>
        <w:t xml:space="preserve"> </w:t>
      </w:r>
      <w:r>
        <w:rPr>
          <w:rFonts w:ascii="Arial" w:eastAsia="Arial" w:hAnsi="Arial" w:cs="Arial"/>
        </w:rPr>
        <w:t>наступних</w:t>
      </w:r>
      <w:r>
        <w:rPr>
          <w:rFonts w:ascii="Arial" w:eastAsia="Arial" w:hAnsi="Arial" w:cs="Arial"/>
          <w:spacing w:val="-7"/>
        </w:rPr>
        <w:t xml:space="preserve"> </w:t>
      </w:r>
      <w:r>
        <w:rPr>
          <w:rFonts w:ascii="Arial" w:eastAsia="Arial" w:hAnsi="Arial" w:cs="Arial"/>
          <w:spacing w:val="-1"/>
        </w:rPr>
        <w:t>підрозділів:</w:t>
      </w:r>
    </w:p>
    <w:p w14:paraId="15AE9DF1" w14:textId="77777777" w:rsidR="00E92C2E" w:rsidRDefault="00E92C2E" w:rsidP="005053DE">
      <w:pPr>
        <w:pStyle w:val="af5"/>
        <w:widowControl w:val="0"/>
        <w:numPr>
          <w:ilvl w:val="0"/>
          <w:numId w:val="24"/>
        </w:numPr>
        <w:tabs>
          <w:tab w:val="left" w:pos="820"/>
        </w:tabs>
        <w:spacing w:before="41" w:after="0" w:line="276" w:lineRule="auto"/>
        <w:ind w:right="101"/>
        <w:jc w:val="both"/>
      </w:pPr>
      <w:r>
        <w:t>“Профіль</w:t>
      </w:r>
      <w:r>
        <w:rPr>
          <w:spacing w:val="44"/>
        </w:rPr>
        <w:t xml:space="preserve"> </w:t>
      </w:r>
      <w:r>
        <w:t>громад</w:t>
      </w:r>
      <w:r>
        <w:rPr>
          <w:spacing w:val="44"/>
        </w:rPr>
        <w:t xml:space="preserve"> </w:t>
      </w:r>
      <w:r>
        <w:rPr>
          <w:spacing w:val="-2"/>
        </w:rPr>
        <w:t>та</w:t>
      </w:r>
      <w:r>
        <w:rPr>
          <w:spacing w:val="45"/>
        </w:rPr>
        <w:t xml:space="preserve"> </w:t>
      </w:r>
      <w:r>
        <w:t>районів”</w:t>
      </w:r>
      <w:r>
        <w:rPr>
          <w:spacing w:val="44"/>
        </w:rPr>
        <w:t xml:space="preserve"> </w:t>
      </w:r>
      <w:r>
        <w:rPr>
          <w:spacing w:val="-1"/>
        </w:rPr>
        <w:t>надаватиме</w:t>
      </w:r>
      <w:r>
        <w:rPr>
          <w:spacing w:val="44"/>
        </w:rPr>
        <w:t xml:space="preserve"> </w:t>
      </w:r>
      <w:r>
        <w:rPr>
          <w:spacing w:val="-1"/>
        </w:rPr>
        <w:t>можливість</w:t>
      </w:r>
      <w:r>
        <w:rPr>
          <w:spacing w:val="45"/>
        </w:rPr>
        <w:t xml:space="preserve"> </w:t>
      </w:r>
      <w:r>
        <w:t>відображення</w:t>
      </w:r>
      <w:r>
        <w:rPr>
          <w:spacing w:val="30"/>
        </w:rPr>
        <w:t xml:space="preserve"> </w:t>
      </w:r>
      <w:r>
        <w:t>основних</w:t>
      </w:r>
      <w:r>
        <w:rPr>
          <w:spacing w:val="33"/>
        </w:rPr>
        <w:t xml:space="preserve"> </w:t>
      </w:r>
      <w:r>
        <w:t>показників</w:t>
      </w:r>
      <w:r>
        <w:rPr>
          <w:spacing w:val="19"/>
        </w:rPr>
        <w:t xml:space="preserve"> </w:t>
      </w:r>
      <w:r>
        <w:rPr>
          <w:spacing w:val="-1"/>
        </w:rPr>
        <w:t>розвитку</w:t>
      </w:r>
      <w:r>
        <w:rPr>
          <w:spacing w:val="19"/>
        </w:rPr>
        <w:t xml:space="preserve"> </w:t>
      </w:r>
      <w:r>
        <w:rPr>
          <w:spacing w:val="-1"/>
        </w:rPr>
        <w:t>кожної</w:t>
      </w:r>
      <w:r>
        <w:rPr>
          <w:spacing w:val="18"/>
        </w:rPr>
        <w:t xml:space="preserve"> </w:t>
      </w:r>
      <w:r>
        <w:t>окремої</w:t>
      </w:r>
      <w:r>
        <w:rPr>
          <w:spacing w:val="19"/>
        </w:rPr>
        <w:t xml:space="preserve"> </w:t>
      </w:r>
      <w:r>
        <w:t>громади,</w:t>
      </w:r>
      <w:r>
        <w:rPr>
          <w:spacing w:val="19"/>
        </w:rPr>
        <w:t xml:space="preserve"> </w:t>
      </w:r>
      <w:r>
        <w:t>яку</w:t>
      </w:r>
      <w:r>
        <w:rPr>
          <w:spacing w:val="19"/>
        </w:rPr>
        <w:t xml:space="preserve"> </w:t>
      </w:r>
      <w:r>
        <w:rPr>
          <w:spacing w:val="-1"/>
        </w:rPr>
        <w:t>можна</w:t>
      </w:r>
      <w:r>
        <w:rPr>
          <w:spacing w:val="19"/>
        </w:rPr>
        <w:t xml:space="preserve"> </w:t>
      </w:r>
      <w:r>
        <w:rPr>
          <w:spacing w:val="-5"/>
        </w:rPr>
        <w:t>б</w:t>
      </w:r>
      <w:r>
        <w:rPr>
          <w:spacing w:val="-4"/>
        </w:rPr>
        <w:t>уде</w:t>
      </w:r>
      <w:r>
        <w:rPr>
          <w:spacing w:val="41"/>
        </w:rPr>
        <w:t xml:space="preserve"> </w:t>
      </w:r>
      <w:r>
        <w:rPr>
          <w:spacing w:val="-1"/>
        </w:rPr>
        <w:t>обрати</w:t>
      </w:r>
      <w:r>
        <w:rPr>
          <w:spacing w:val="-5"/>
        </w:rPr>
        <w:t xml:space="preserve"> </w:t>
      </w:r>
      <w:r>
        <w:t>за</w:t>
      </w:r>
      <w:r>
        <w:rPr>
          <w:spacing w:val="-5"/>
        </w:rPr>
        <w:t xml:space="preserve"> </w:t>
      </w:r>
      <w:r>
        <w:rPr>
          <w:spacing w:val="-1"/>
        </w:rPr>
        <w:t>допомогою</w:t>
      </w:r>
      <w:r>
        <w:rPr>
          <w:spacing w:val="-5"/>
        </w:rPr>
        <w:t xml:space="preserve"> </w:t>
      </w:r>
      <w:r>
        <w:rPr>
          <w:spacing w:val="-6"/>
        </w:rPr>
        <w:t>фільтру</w:t>
      </w:r>
      <w:r>
        <w:rPr>
          <w:spacing w:val="-7"/>
        </w:rPr>
        <w:t>.</w:t>
      </w:r>
    </w:p>
    <w:p w14:paraId="66EDDE4C" w14:textId="77777777" w:rsidR="00E92C2E" w:rsidRDefault="00E92C2E" w:rsidP="005053DE">
      <w:pPr>
        <w:pStyle w:val="af5"/>
        <w:widowControl w:val="0"/>
        <w:numPr>
          <w:ilvl w:val="0"/>
          <w:numId w:val="24"/>
        </w:numPr>
        <w:tabs>
          <w:tab w:val="left" w:pos="1037"/>
        </w:tabs>
        <w:spacing w:before="1" w:after="0" w:line="276" w:lineRule="auto"/>
        <w:ind w:right="112"/>
        <w:jc w:val="both"/>
      </w:pPr>
      <w:r>
        <w:rPr>
          <w:spacing w:val="-1"/>
        </w:rPr>
        <w:t>“</w:t>
      </w:r>
      <w:proofErr w:type="spellStart"/>
      <w:r>
        <w:rPr>
          <w:spacing w:val="-1"/>
        </w:rPr>
        <w:t>Рейтингування</w:t>
      </w:r>
      <w:proofErr w:type="spellEnd"/>
      <w:r>
        <w:rPr>
          <w:spacing w:val="-1"/>
        </w:rPr>
        <w:t>”</w:t>
      </w:r>
      <w:r>
        <w:rPr>
          <w:spacing w:val="10"/>
        </w:rPr>
        <w:t xml:space="preserve"> </w:t>
      </w:r>
      <w:r>
        <w:rPr>
          <w:spacing w:val="-1"/>
        </w:rPr>
        <w:t>відображатиме</w:t>
      </w:r>
      <w:r>
        <w:rPr>
          <w:spacing w:val="63"/>
        </w:rPr>
        <w:t xml:space="preserve"> </w:t>
      </w:r>
      <w:r>
        <w:rPr>
          <w:spacing w:val="-5"/>
        </w:rPr>
        <w:t>результа</w:t>
      </w:r>
      <w:r>
        <w:rPr>
          <w:spacing w:val="-6"/>
        </w:rPr>
        <w:t>ти</w:t>
      </w:r>
      <w:r>
        <w:rPr>
          <w:spacing w:val="63"/>
        </w:rPr>
        <w:t xml:space="preserve"> </w:t>
      </w:r>
      <w:proofErr w:type="spellStart"/>
      <w:r>
        <w:rPr>
          <w:spacing w:val="-1"/>
        </w:rPr>
        <w:t>рейтингування</w:t>
      </w:r>
      <w:proofErr w:type="spellEnd"/>
      <w:r>
        <w:rPr>
          <w:spacing w:val="62"/>
        </w:rPr>
        <w:t xml:space="preserve"> </w:t>
      </w:r>
      <w:r>
        <w:t>громад</w:t>
      </w:r>
      <w:r>
        <w:rPr>
          <w:spacing w:val="63"/>
        </w:rPr>
        <w:t xml:space="preserve"> </w:t>
      </w:r>
      <w:r>
        <w:rPr>
          <w:spacing w:val="-2"/>
        </w:rPr>
        <w:t>та</w:t>
      </w:r>
      <w:r>
        <w:rPr>
          <w:spacing w:val="53"/>
        </w:rPr>
        <w:t xml:space="preserve"> </w:t>
      </w:r>
      <w:r>
        <w:t>районів</w:t>
      </w:r>
      <w:r>
        <w:rPr>
          <w:spacing w:val="-9"/>
        </w:rPr>
        <w:t xml:space="preserve"> </w:t>
      </w:r>
      <w:r>
        <w:t>за</w:t>
      </w:r>
      <w:r>
        <w:rPr>
          <w:spacing w:val="-8"/>
        </w:rPr>
        <w:t xml:space="preserve"> </w:t>
      </w:r>
      <w:r>
        <w:rPr>
          <w:spacing w:val="-1"/>
        </w:rPr>
        <w:t>визначеними</w:t>
      </w:r>
      <w:r>
        <w:rPr>
          <w:spacing w:val="-8"/>
        </w:rPr>
        <w:t xml:space="preserve"> </w:t>
      </w:r>
      <w:r>
        <w:t>показниками</w:t>
      </w:r>
    </w:p>
    <w:p w14:paraId="4E75E8D8" w14:textId="77777777" w:rsidR="00E92C2E" w:rsidRDefault="00E92C2E" w:rsidP="005053DE">
      <w:pPr>
        <w:pStyle w:val="af5"/>
        <w:widowControl w:val="0"/>
        <w:numPr>
          <w:ilvl w:val="0"/>
          <w:numId w:val="24"/>
        </w:numPr>
        <w:tabs>
          <w:tab w:val="left" w:pos="947"/>
        </w:tabs>
        <w:spacing w:before="1" w:after="0" w:line="276" w:lineRule="auto"/>
        <w:ind w:right="109"/>
        <w:jc w:val="both"/>
      </w:pPr>
      <w:r>
        <w:t>“Порівняй</w:t>
      </w:r>
      <w:r>
        <w:rPr>
          <w:spacing w:val="55"/>
        </w:rPr>
        <w:t xml:space="preserve"> </w:t>
      </w:r>
      <w:r>
        <w:rPr>
          <w:spacing w:val="-1"/>
        </w:rPr>
        <w:t>свою</w:t>
      </w:r>
      <w:r>
        <w:rPr>
          <w:spacing w:val="56"/>
        </w:rPr>
        <w:t xml:space="preserve"> </w:t>
      </w:r>
      <w:r>
        <w:t>громаду”</w:t>
      </w:r>
      <w:r>
        <w:rPr>
          <w:spacing w:val="55"/>
        </w:rPr>
        <w:t xml:space="preserve"> </w:t>
      </w:r>
      <w:r>
        <w:rPr>
          <w:spacing w:val="-1"/>
        </w:rPr>
        <w:t>надаватиме</w:t>
      </w:r>
      <w:r>
        <w:rPr>
          <w:spacing w:val="56"/>
        </w:rPr>
        <w:t xml:space="preserve"> </w:t>
      </w:r>
      <w:r>
        <w:rPr>
          <w:spacing w:val="-1"/>
        </w:rPr>
        <w:t>можливість</w:t>
      </w:r>
      <w:r>
        <w:rPr>
          <w:spacing w:val="55"/>
        </w:rPr>
        <w:t xml:space="preserve"> </w:t>
      </w:r>
      <w:r>
        <w:t>порівняти</w:t>
      </w:r>
      <w:r>
        <w:rPr>
          <w:spacing w:val="56"/>
        </w:rPr>
        <w:t xml:space="preserve"> </w:t>
      </w:r>
      <w:r>
        <w:t>декілька</w:t>
      </w:r>
      <w:r>
        <w:rPr>
          <w:spacing w:val="41"/>
        </w:rPr>
        <w:t xml:space="preserve"> </w:t>
      </w:r>
      <w:r>
        <w:t>(до</w:t>
      </w:r>
      <w:r>
        <w:rPr>
          <w:spacing w:val="29"/>
        </w:rPr>
        <w:t xml:space="preserve"> </w:t>
      </w:r>
      <w:r>
        <w:t>5-ти)</w:t>
      </w:r>
      <w:r>
        <w:rPr>
          <w:spacing w:val="10"/>
        </w:rPr>
        <w:t xml:space="preserve"> </w:t>
      </w:r>
      <w:r>
        <w:t>громад</w:t>
      </w:r>
      <w:r>
        <w:rPr>
          <w:spacing w:val="10"/>
        </w:rPr>
        <w:t xml:space="preserve"> </w:t>
      </w:r>
      <w:r>
        <w:t>між</w:t>
      </w:r>
      <w:r>
        <w:rPr>
          <w:spacing w:val="10"/>
        </w:rPr>
        <w:t xml:space="preserve"> </w:t>
      </w:r>
      <w:r>
        <w:t>собою</w:t>
      </w:r>
      <w:r>
        <w:rPr>
          <w:spacing w:val="10"/>
        </w:rPr>
        <w:t xml:space="preserve"> </w:t>
      </w:r>
      <w:r>
        <w:t>за</w:t>
      </w:r>
      <w:r>
        <w:rPr>
          <w:spacing w:val="-4"/>
        </w:rPr>
        <w:t xml:space="preserve"> </w:t>
      </w:r>
      <w:r>
        <w:t>обраним</w:t>
      </w:r>
      <w:r>
        <w:rPr>
          <w:spacing w:val="-4"/>
        </w:rPr>
        <w:t xml:space="preserve"> </w:t>
      </w:r>
      <w:r>
        <w:t>показником</w:t>
      </w:r>
      <w:r>
        <w:rPr>
          <w:spacing w:val="-4"/>
        </w:rPr>
        <w:t xml:space="preserve"> </w:t>
      </w:r>
      <w:r>
        <w:rPr>
          <w:spacing w:val="-2"/>
        </w:rPr>
        <w:t>та</w:t>
      </w:r>
      <w:r>
        <w:rPr>
          <w:spacing w:val="-4"/>
        </w:rPr>
        <w:t xml:space="preserve"> </w:t>
      </w:r>
      <w:r>
        <w:rPr>
          <w:spacing w:val="-1"/>
        </w:rPr>
        <w:t>відобразити</w:t>
      </w:r>
      <w:r>
        <w:rPr>
          <w:spacing w:val="-4"/>
        </w:rPr>
        <w:t xml:space="preserve"> </w:t>
      </w:r>
      <w:r>
        <w:t>ці</w:t>
      </w:r>
      <w:r>
        <w:rPr>
          <w:spacing w:val="-4"/>
        </w:rPr>
        <w:t xml:space="preserve"> </w:t>
      </w:r>
      <w:r>
        <w:rPr>
          <w:spacing w:val="-5"/>
        </w:rPr>
        <w:t>результа</w:t>
      </w:r>
      <w:r>
        <w:rPr>
          <w:spacing w:val="-6"/>
        </w:rPr>
        <w:t>ти</w:t>
      </w:r>
      <w:r>
        <w:rPr>
          <w:spacing w:val="45"/>
          <w:w w:val="99"/>
        </w:rPr>
        <w:t xml:space="preserve"> </w:t>
      </w:r>
      <w:r>
        <w:t>порівняння</w:t>
      </w:r>
      <w:r>
        <w:rPr>
          <w:spacing w:val="-11"/>
        </w:rPr>
        <w:t xml:space="preserve"> </w:t>
      </w:r>
      <w:r>
        <w:t>у</w:t>
      </w:r>
      <w:r>
        <w:rPr>
          <w:spacing w:val="-10"/>
        </w:rPr>
        <w:t xml:space="preserve"> </w:t>
      </w:r>
      <w:r>
        <w:t>графічному</w:t>
      </w:r>
      <w:r>
        <w:rPr>
          <w:spacing w:val="-10"/>
        </w:rPr>
        <w:t xml:space="preserve"> </w:t>
      </w:r>
      <w:r>
        <w:rPr>
          <w:spacing w:val="-1"/>
        </w:rPr>
        <w:t>вигляді.</w:t>
      </w:r>
    </w:p>
    <w:p w14:paraId="1C727B24" w14:textId="77777777" w:rsidR="00E92C2E" w:rsidRDefault="00E92C2E" w:rsidP="00E92C2E">
      <w:pPr>
        <w:spacing w:before="8"/>
        <w:rPr>
          <w:rFonts w:ascii="Arial" w:eastAsia="Arial" w:hAnsi="Arial" w:cs="Arial"/>
          <w:sz w:val="27"/>
          <w:szCs w:val="27"/>
        </w:rPr>
      </w:pPr>
    </w:p>
    <w:p w14:paraId="6EEAD14B" w14:textId="77777777" w:rsidR="00E92C2E" w:rsidRDefault="00E92C2E" w:rsidP="00E92C2E">
      <w:pPr>
        <w:pStyle w:val="af5"/>
        <w:spacing w:line="276" w:lineRule="auto"/>
        <w:ind w:right="99"/>
        <w:jc w:val="both"/>
      </w:pPr>
      <w:r>
        <w:rPr>
          <w:rFonts w:cs="Arial"/>
          <w:b/>
          <w:bCs/>
          <w:spacing w:val="-2"/>
        </w:rPr>
        <w:t>Розділ</w:t>
      </w:r>
      <w:r>
        <w:rPr>
          <w:rFonts w:cs="Arial"/>
          <w:b/>
          <w:bCs/>
          <w:spacing w:val="24"/>
        </w:rPr>
        <w:t xml:space="preserve"> </w:t>
      </w:r>
      <w:r>
        <w:rPr>
          <w:rFonts w:cs="Arial"/>
          <w:b/>
          <w:bCs/>
          <w:spacing w:val="-1"/>
        </w:rPr>
        <w:t>“Публікації”</w:t>
      </w:r>
      <w:r>
        <w:rPr>
          <w:rFonts w:cs="Arial"/>
          <w:b/>
          <w:bCs/>
          <w:spacing w:val="24"/>
        </w:rPr>
        <w:t xml:space="preserve"> </w:t>
      </w:r>
      <w:r>
        <w:t>повинен</w:t>
      </w:r>
      <w:r>
        <w:rPr>
          <w:spacing w:val="25"/>
        </w:rPr>
        <w:t xml:space="preserve"> </w:t>
      </w:r>
      <w:r>
        <w:t>містити</w:t>
      </w:r>
      <w:r>
        <w:rPr>
          <w:spacing w:val="24"/>
        </w:rPr>
        <w:t xml:space="preserve"> </w:t>
      </w:r>
      <w:r>
        <w:rPr>
          <w:spacing w:val="-1"/>
        </w:rPr>
        <w:t>текстові</w:t>
      </w:r>
      <w:r>
        <w:rPr>
          <w:spacing w:val="10"/>
        </w:rPr>
        <w:t xml:space="preserve"> </w:t>
      </w:r>
      <w:r>
        <w:rPr>
          <w:spacing w:val="-1"/>
        </w:rPr>
        <w:t>публікації,</w:t>
      </w:r>
      <w:r>
        <w:rPr>
          <w:spacing w:val="10"/>
        </w:rPr>
        <w:t xml:space="preserve"> </w:t>
      </w:r>
      <w:r>
        <w:rPr>
          <w:spacing w:val="-2"/>
        </w:rPr>
        <w:t>що</w:t>
      </w:r>
      <w:r>
        <w:rPr>
          <w:spacing w:val="11"/>
        </w:rPr>
        <w:t xml:space="preserve"> </w:t>
      </w:r>
      <w:r>
        <w:t>нададуть</w:t>
      </w:r>
      <w:r>
        <w:rPr>
          <w:spacing w:val="10"/>
        </w:rPr>
        <w:t xml:space="preserve"> </w:t>
      </w:r>
      <w:r>
        <w:rPr>
          <w:spacing w:val="-1"/>
        </w:rPr>
        <w:t>можливість</w:t>
      </w:r>
      <w:r>
        <w:rPr>
          <w:spacing w:val="55"/>
        </w:rPr>
        <w:t xml:space="preserve"> </w:t>
      </w:r>
      <w:r>
        <w:rPr>
          <w:spacing w:val="-6"/>
        </w:rPr>
        <w:t>з</w:t>
      </w:r>
      <w:r>
        <w:t>дійсню</w:t>
      </w:r>
      <w:r>
        <w:rPr>
          <w:spacing w:val="-3"/>
        </w:rPr>
        <w:t>в</w:t>
      </w:r>
      <w:r>
        <w:rPr>
          <w:spacing w:val="-6"/>
        </w:rPr>
        <w:t>а</w:t>
      </w:r>
      <w:r>
        <w:t>ти</w:t>
      </w:r>
      <w:r>
        <w:rPr>
          <w:spacing w:val="11"/>
        </w:rPr>
        <w:t xml:space="preserve"> </w:t>
      </w:r>
      <w:r>
        <w:t>д</w:t>
      </w:r>
      <w:r>
        <w:rPr>
          <w:spacing w:val="-8"/>
        </w:rPr>
        <w:t>е</w:t>
      </w:r>
      <w:r>
        <w:rPr>
          <w:spacing w:val="-3"/>
        </w:rPr>
        <w:t>т</w:t>
      </w:r>
      <w:r>
        <w:t>альний</w:t>
      </w:r>
      <w:r>
        <w:rPr>
          <w:spacing w:val="12"/>
        </w:rPr>
        <w:t xml:space="preserve"> </w:t>
      </w:r>
      <w:r>
        <w:t>опис</w:t>
      </w:r>
      <w:r>
        <w:rPr>
          <w:spacing w:val="12"/>
        </w:rPr>
        <w:t xml:space="preserve"> </w:t>
      </w:r>
      <w:r>
        <w:t>по</w:t>
      </w:r>
      <w:r>
        <w:rPr>
          <w:spacing w:val="5"/>
        </w:rPr>
        <w:t>к</w:t>
      </w:r>
      <w:r>
        <w:rPr>
          <w:spacing w:val="-3"/>
        </w:rPr>
        <w:t>а</w:t>
      </w:r>
      <w:r>
        <w:t>зників,</w:t>
      </w:r>
      <w:r>
        <w:rPr>
          <w:spacing w:val="12"/>
        </w:rPr>
        <w:t xml:space="preserve"> </w:t>
      </w:r>
      <w:r>
        <w:rPr>
          <w:spacing w:val="-3"/>
        </w:rPr>
        <w:t>щ</w:t>
      </w:r>
      <w:r>
        <w:t>о</w:t>
      </w:r>
      <w:r>
        <w:rPr>
          <w:spacing w:val="-3"/>
        </w:rPr>
        <w:t xml:space="preserve"> </w:t>
      </w:r>
      <w:r>
        <w:t>оп</w:t>
      </w:r>
      <w:r>
        <w:rPr>
          <w:spacing w:val="2"/>
        </w:rPr>
        <w:t>у</w:t>
      </w:r>
      <w:r>
        <w:rPr>
          <w:spacing w:val="-12"/>
        </w:rPr>
        <w:t>б</w:t>
      </w:r>
      <w:r>
        <w:t>лі</w:t>
      </w:r>
      <w:r>
        <w:rPr>
          <w:spacing w:val="2"/>
        </w:rPr>
        <w:t>к</w:t>
      </w:r>
      <w:r>
        <w:t>о</w:t>
      </w:r>
      <w:r>
        <w:rPr>
          <w:spacing w:val="-3"/>
        </w:rPr>
        <w:t>в</w:t>
      </w:r>
      <w:r>
        <w:t>ані</w:t>
      </w:r>
      <w:r>
        <w:rPr>
          <w:spacing w:val="-2"/>
        </w:rPr>
        <w:t xml:space="preserve"> </w:t>
      </w:r>
      <w:r>
        <w:t>в</w:t>
      </w:r>
      <w:r>
        <w:rPr>
          <w:spacing w:val="-3"/>
        </w:rPr>
        <w:t xml:space="preserve"> </w:t>
      </w:r>
      <w:r>
        <w:t>інших</w:t>
      </w:r>
      <w:r>
        <w:rPr>
          <w:spacing w:val="-3"/>
        </w:rPr>
        <w:t xml:space="preserve"> </w:t>
      </w:r>
      <w:r>
        <w:t>р</w:t>
      </w:r>
      <w:r>
        <w:rPr>
          <w:spacing w:val="-3"/>
        </w:rPr>
        <w:t>о</w:t>
      </w:r>
      <w:r>
        <w:rPr>
          <w:spacing w:val="-6"/>
        </w:rPr>
        <w:t>з</w:t>
      </w:r>
      <w:r>
        <w:t>ділах</w:t>
      </w:r>
      <w:r>
        <w:rPr>
          <w:spacing w:val="-3"/>
        </w:rPr>
        <w:t xml:space="preserve"> </w:t>
      </w:r>
      <w:r>
        <w:t>По</w:t>
      </w:r>
      <w:r>
        <w:rPr>
          <w:spacing w:val="-6"/>
        </w:rPr>
        <w:t>р</w:t>
      </w:r>
      <w:r>
        <w:rPr>
          <w:spacing w:val="-3"/>
        </w:rPr>
        <w:t>т</w:t>
      </w:r>
      <w:r>
        <w:t>ал</w:t>
      </w:r>
      <w:r>
        <w:rPr>
          <w:spacing w:val="-25"/>
        </w:rPr>
        <w:t>у</w:t>
      </w:r>
      <w:r>
        <w:t>,</w:t>
      </w:r>
      <w:r>
        <w:rPr>
          <w:w w:val="99"/>
        </w:rPr>
        <w:t xml:space="preserve"> </w:t>
      </w:r>
      <w:r>
        <w:rPr>
          <w:spacing w:val="-2"/>
        </w:rPr>
        <w:t>методологію</w:t>
      </w:r>
      <w:r>
        <w:rPr>
          <w:spacing w:val="35"/>
        </w:rPr>
        <w:t xml:space="preserve"> </w:t>
      </w:r>
      <w:r>
        <w:rPr>
          <w:spacing w:val="-2"/>
        </w:rPr>
        <w:t>збору</w:t>
      </w:r>
      <w:r>
        <w:rPr>
          <w:spacing w:val="35"/>
        </w:rPr>
        <w:t xml:space="preserve"> </w:t>
      </w:r>
      <w:r>
        <w:t>чи</w:t>
      </w:r>
      <w:r>
        <w:rPr>
          <w:spacing w:val="36"/>
        </w:rPr>
        <w:t xml:space="preserve"> </w:t>
      </w:r>
      <w:r>
        <w:rPr>
          <w:spacing w:val="-1"/>
        </w:rPr>
        <w:t>розрахунку</w:t>
      </w:r>
      <w:r>
        <w:rPr>
          <w:spacing w:val="35"/>
        </w:rPr>
        <w:t xml:space="preserve"> </w:t>
      </w:r>
      <w:r>
        <w:t>показників,</w:t>
      </w:r>
      <w:r>
        <w:rPr>
          <w:spacing w:val="35"/>
        </w:rPr>
        <w:t xml:space="preserve"> </w:t>
      </w:r>
      <w:r>
        <w:rPr>
          <w:spacing w:val="-1"/>
        </w:rPr>
        <w:t>історії</w:t>
      </w:r>
      <w:r>
        <w:rPr>
          <w:spacing w:val="21"/>
        </w:rPr>
        <w:t xml:space="preserve"> </w:t>
      </w:r>
      <w:r>
        <w:rPr>
          <w:spacing w:val="-1"/>
        </w:rPr>
        <w:t>використання</w:t>
      </w:r>
      <w:r>
        <w:rPr>
          <w:spacing w:val="21"/>
        </w:rPr>
        <w:t xml:space="preserve"> </w:t>
      </w:r>
      <w:r>
        <w:t>даних</w:t>
      </w:r>
      <w:r>
        <w:rPr>
          <w:spacing w:val="21"/>
        </w:rPr>
        <w:t xml:space="preserve"> </w:t>
      </w:r>
      <w:r>
        <w:t>для</w:t>
      </w:r>
      <w:r>
        <w:rPr>
          <w:spacing w:val="63"/>
        </w:rPr>
        <w:t xml:space="preserve"> </w:t>
      </w:r>
      <w:r>
        <w:rPr>
          <w:spacing w:val="-1"/>
        </w:rPr>
        <w:t>аналізу</w:t>
      </w:r>
      <w:r>
        <w:rPr>
          <w:spacing w:val="-3"/>
        </w:rPr>
        <w:t xml:space="preserve"> </w:t>
      </w:r>
      <w:r>
        <w:t>різних</w:t>
      </w:r>
      <w:r>
        <w:rPr>
          <w:spacing w:val="-3"/>
        </w:rPr>
        <w:t xml:space="preserve"> </w:t>
      </w:r>
      <w:r>
        <w:t>сфер</w:t>
      </w:r>
      <w:r>
        <w:rPr>
          <w:spacing w:val="-3"/>
        </w:rPr>
        <w:t xml:space="preserve"> </w:t>
      </w:r>
      <w:r>
        <w:rPr>
          <w:spacing w:val="-2"/>
        </w:rPr>
        <w:t>тощо.</w:t>
      </w:r>
    </w:p>
    <w:p w14:paraId="416C1372" w14:textId="77777777" w:rsidR="00E92C2E" w:rsidRDefault="00E92C2E" w:rsidP="00E92C2E">
      <w:pPr>
        <w:pStyle w:val="af5"/>
        <w:spacing w:line="276" w:lineRule="auto"/>
        <w:ind w:right="108"/>
      </w:pPr>
      <w:r>
        <w:rPr>
          <w:rFonts w:cs="Arial"/>
          <w:b/>
          <w:bCs/>
          <w:spacing w:val="-7"/>
        </w:rPr>
        <w:t>Р</w:t>
      </w:r>
      <w:r>
        <w:rPr>
          <w:rFonts w:cs="Arial"/>
          <w:b/>
          <w:bCs/>
          <w:spacing w:val="-5"/>
        </w:rPr>
        <w:t>о</w:t>
      </w:r>
      <w:r>
        <w:rPr>
          <w:rFonts w:cs="Arial"/>
          <w:b/>
          <w:bCs/>
        </w:rPr>
        <w:t>зділ</w:t>
      </w:r>
      <w:r>
        <w:rPr>
          <w:rFonts w:cs="Arial"/>
          <w:b/>
          <w:bCs/>
          <w:spacing w:val="8"/>
        </w:rPr>
        <w:t xml:space="preserve"> </w:t>
      </w:r>
      <w:r>
        <w:rPr>
          <w:rFonts w:cs="Arial"/>
          <w:b/>
          <w:bCs/>
        </w:rPr>
        <w:t>“Про</w:t>
      </w:r>
      <w:r>
        <w:rPr>
          <w:rFonts w:cs="Arial"/>
          <w:b/>
          <w:bCs/>
          <w:spacing w:val="9"/>
        </w:rPr>
        <w:t xml:space="preserve"> </w:t>
      </w:r>
      <w:r>
        <w:rPr>
          <w:rFonts w:cs="Arial"/>
          <w:b/>
          <w:bCs/>
        </w:rPr>
        <w:t>проект”</w:t>
      </w:r>
      <w:r>
        <w:rPr>
          <w:rFonts w:cs="Arial"/>
          <w:b/>
          <w:bCs/>
          <w:spacing w:val="8"/>
        </w:rPr>
        <w:t xml:space="preserve"> </w:t>
      </w:r>
      <w:r>
        <w:t>повинен</w:t>
      </w:r>
      <w:r>
        <w:rPr>
          <w:spacing w:val="9"/>
        </w:rPr>
        <w:t xml:space="preserve"> </w:t>
      </w:r>
      <w:r>
        <w:t>містити</w:t>
      </w:r>
      <w:r>
        <w:rPr>
          <w:spacing w:val="8"/>
        </w:rPr>
        <w:t xml:space="preserve"> </w:t>
      </w:r>
      <w:r>
        <w:rPr>
          <w:spacing w:val="2"/>
        </w:rPr>
        <w:t>к</w:t>
      </w:r>
      <w:r>
        <w:t>ор</w:t>
      </w:r>
      <w:r>
        <w:rPr>
          <w:spacing w:val="-6"/>
        </w:rPr>
        <w:t>о</w:t>
      </w:r>
      <w:r>
        <w:t>ткий</w:t>
      </w:r>
      <w:r>
        <w:rPr>
          <w:spacing w:val="-5"/>
        </w:rPr>
        <w:t xml:space="preserve"> </w:t>
      </w:r>
      <w:r>
        <w:rPr>
          <w:spacing w:val="-3"/>
        </w:rPr>
        <w:t>т</w:t>
      </w:r>
      <w:r>
        <w:t>е</w:t>
      </w:r>
      <w:r>
        <w:rPr>
          <w:spacing w:val="2"/>
        </w:rPr>
        <w:t>к</w:t>
      </w:r>
      <w:r>
        <w:t>с</w:t>
      </w:r>
      <w:r>
        <w:rPr>
          <w:spacing w:val="-3"/>
        </w:rPr>
        <w:t>т</w:t>
      </w:r>
      <w:r>
        <w:t>овий</w:t>
      </w:r>
      <w:r>
        <w:rPr>
          <w:spacing w:val="-6"/>
        </w:rPr>
        <w:t xml:space="preserve"> </w:t>
      </w:r>
      <w:r>
        <w:t>опис</w:t>
      </w:r>
      <w:r>
        <w:rPr>
          <w:spacing w:val="-5"/>
        </w:rPr>
        <w:t xml:space="preserve"> </w:t>
      </w:r>
      <w:r>
        <w:t>по</w:t>
      </w:r>
      <w:r>
        <w:rPr>
          <w:spacing w:val="-7"/>
        </w:rPr>
        <w:t>р</w:t>
      </w:r>
      <w:r>
        <w:rPr>
          <w:spacing w:val="-3"/>
        </w:rPr>
        <w:t>т</w:t>
      </w:r>
      <w:r>
        <w:t>ал</w:t>
      </w:r>
      <w:r>
        <w:rPr>
          <w:spacing w:val="-25"/>
        </w:rPr>
        <w:t>у</w:t>
      </w:r>
      <w:r>
        <w:t>,</w:t>
      </w:r>
      <w:r>
        <w:rPr>
          <w:spacing w:val="-5"/>
        </w:rPr>
        <w:t xml:space="preserve"> </w:t>
      </w:r>
      <w:r>
        <w:t>йо</w:t>
      </w:r>
      <w:r>
        <w:rPr>
          <w:spacing w:val="-7"/>
        </w:rPr>
        <w:t>г</w:t>
      </w:r>
      <w:r>
        <w:t>о</w:t>
      </w:r>
      <w:r>
        <w:rPr>
          <w:spacing w:val="-6"/>
        </w:rPr>
        <w:t xml:space="preserve"> </w:t>
      </w:r>
      <w:r>
        <w:t>м</w:t>
      </w:r>
      <w:r>
        <w:rPr>
          <w:spacing w:val="-9"/>
        </w:rPr>
        <w:t>е</w:t>
      </w:r>
      <w:r>
        <w:t>ти</w:t>
      </w:r>
      <w:r>
        <w:rPr>
          <w:w w:val="99"/>
        </w:rPr>
        <w:t xml:space="preserve"> </w:t>
      </w:r>
      <w:r>
        <w:rPr>
          <w:spacing w:val="-2"/>
        </w:rPr>
        <w:t>та</w:t>
      </w:r>
      <w:r>
        <w:rPr>
          <w:spacing w:val="-5"/>
        </w:rPr>
        <w:t xml:space="preserve"> </w:t>
      </w:r>
      <w:r>
        <w:rPr>
          <w:spacing w:val="-1"/>
        </w:rPr>
        <w:t>структури,</w:t>
      </w:r>
      <w:r>
        <w:rPr>
          <w:spacing w:val="-5"/>
        </w:rPr>
        <w:t xml:space="preserve"> </w:t>
      </w:r>
      <w:r>
        <w:t>а</w:t>
      </w:r>
      <w:r>
        <w:rPr>
          <w:spacing w:val="-4"/>
        </w:rPr>
        <w:t xml:space="preserve"> </w:t>
      </w:r>
      <w:r>
        <w:rPr>
          <w:spacing w:val="-1"/>
        </w:rPr>
        <w:t>також</w:t>
      </w:r>
      <w:r>
        <w:rPr>
          <w:spacing w:val="-5"/>
        </w:rPr>
        <w:t xml:space="preserve"> </w:t>
      </w:r>
      <w:r>
        <w:rPr>
          <w:spacing w:val="-1"/>
        </w:rPr>
        <w:t>інтерактивні</w:t>
      </w:r>
      <w:r>
        <w:rPr>
          <w:spacing w:val="-4"/>
        </w:rPr>
        <w:t xml:space="preserve"> </w:t>
      </w:r>
      <w:r>
        <w:rPr>
          <w:spacing w:val="-2"/>
        </w:rPr>
        <w:t>переходи</w:t>
      </w:r>
      <w:r>
        <w:rPr>
          <w:spacing w:val="-5"/>
        </w:rPr>
        <w:t xml:space="preserve"> </w:t>
      </w:r>
      <w:r>
        <w:t>з</w:t>
      </w:r>
      <w:r>
        <w:rPr>
          <w:spacing w:val="-5"/>
        </w:rPr>
        <w:t xml:space="preserve"> </w:t>
      </w:r>
      <w:r>
        <w:t>опису</w:t>
      </w:r>
      <w:r>
        <w:rPr>
          <w:spacing w:val="-4"/>
        </w:rPr>
        <w:t xml:space="preserve"> </w:t>
      </w:r>
      <w:r>
        <w:t>до</w:t>
      </w:r>
      <w:r>
        <w:rPr>
          <w:spacing w:val="-5"/>
        </w:rPr>
        <w:t xml:space="preserve"> </w:t>
      </w:r>
      <w:r>
        <w:rPr>
          <w:spacing w:val="-1"/>
        </w:rPr>
        <w:t>конкретних</w:t>
      </w:r>
      <w:r>
        <w:rPr>
          <w:spacing w:val="-4"/>
        </w:rPr>
        <w:t xml:space="preserve"> </w:t>
      </w:r>
      <w:r>
        <w:rPr>
          <w:spacing w:val="-2"/>
        </w:rPr>
        <w:t>розділів</w:t>
      </w:r>
      <w:r>
        <w:rPr>
          <w:spacing w:val="-5"/>
        </w:rPr>
        <w:t xml:space="preserve"> </w:t>
      </w:r>
      <w:r>
        <w:t>прое</w:t>
      </w:r>
      <w:r>
        <w:rPr>
          <w:spacing w:val="2"/>
        </w:rPr>
        <w:t>кт</w:t>
      </w:r>
      <w:r>
        <w:rPr>
          <w:spacing w:val="-25"/>
        </w:rPr>
        <w:t>у</w:t>
      </w:r>
      <w:r>
        <w:t>.</w:t>
      </w:r>
    </w:p>
    <w:p w14:paraId="6A32D726" w14:textId="77777777" w:rsidR="00E92C2E" w:rsidRDefault="00E92C2E" w:rsidP="00E92C2E">
      <w:pPr>
        <w:spacing w:before="8"/>
        <w:rPr>
          <w:rFonts w:ascii="Arial" w:eastAsia="Arial" w:hAnsi="Arial" w:cs="Arial"/>
          <w:sz w:val="27"/>
          <w:szCs w:val="27"/>
        </w:rPr>
      </w:pPr>
    </w:p>
    <w:p w14:paraId="3B74CBBC" w14:textId="77777777" w:rsidR="00E92C2E" w:rsidRDefault="00E92C2E" w:rsidP="00E92C2E">
      <w:pPr>
        <w:pStyle w:val="af5"/>
        <w:spacing w:line="276" w:lineRule="auto"/>
        <w:ind w:right="108"/>
      </w:pPr>
      <w:r>
        <w:rPr>
          <w:spacing w:val="-2"/>
        </w:rPr>
        <w:t>Детально,</w:t>
      </w:r>
      <w:r>
        <w:rPr>
          <w:spacing w:val="56"/>
        </w:rPr>
        <w:t xml:space="preserve"> </w:t>
      </w:r>
      <w:r>
        <w:rPr>
          <w:spacing w:val="-1"/>
        </w:rPr>
        <w:t>всі</w:t>
      </w:r>
      <w:r>
        <w:rPr>
          <w:spacing w:val="56"/>
        </w:rPr>
        <w:t xml:space="preserve"> </w:t>
      </w:r>
      <w:r>
        <w:rPr>
          <w:spacing w:val="-1"/>
        </w:rPr>
        <w:t>сторінки</w:t>
      </w:r>
      <w:r>
        <w:rPr>
          <w:spacing w:val="56"/>
        </w:rPr>
        <w:t xml:space="preserve"> </w:t>
      </w:r>
      <w:r>
        <w:rPr>
          <w:spacing w:val="-2"/>
        </w:rPr>
        <w:t>Порталу</w:t>
      </w:r>
      <w:r>
        <w:rPr>
          <w:spacing w:val="56"/>
        </w:rPr>
        <w:t xml:space="preserve"> </w:t>
      </w:r>
      <w:r>
        <w:rPr>
          <w:spacing w:val="-2"/>
        </w:rPr>
        <w:t>представлені</w:t>
      </w:r>
      <w:r>
        <w:rPr>
          <w:spacing w:val="41"/>
        </w:rPr>
        <w:t xml:space="preserve"> </w:t>
      </w:r>
      <w:r>
        <w:t>в</w:t>
      </w:r>
      <w:r>
        <w:rPr>
          <w:spacing w:val="42"/>
        </w:rPr>
        <w:t xml:space="preserve"> </w:t>
      </w:r>
      <w:r>
        <w:t>проекті,</w:t>
      </w:r>
      <w:r>
        <w:rPr>
          <w:spacing w:val="41"/>
        </w:rPr>
        <w:t xml:space="preserve"> </w:t>
      </w:r>
      <w:r>
        <w:rPr>
          <w:spacing w:val="-1"/>
        </w:rPr>
        <w:t>створені</w:t>
      </w:r>
      <w:r>
        <w:rPr>
          <w:spacing w:val="42"/>
        </w:rPr>
        <w:t xml:space="preserve"> </w:t>
      </w:r>
      <w:r>
        <w:t>в</w:t>
      </w:r>
      <w:r>
        <w:rPr>
          <w:spacing w:val="41"/>
        </w:rPr>
        <w:t xml:space="preserve"> </w:t>
      </w:r>
      <w:r>
        <w:t>програмному</w:t>
      </w:r>
      <w:r>
        <w:rPr>
          <w:spacing w:val="71"/>
        </w:rPr>
        <w:t xml:space="preserve"> </w:t>
      </w:r>
      <w:r>
        <w:rPr>
          <w:spacing w:val="-2"/>
        </w:rPr>
        <w:t>забезпеченні</w:t>
      </w:r>
      <w:r>
        <w:rPr>
          <w:spacing w:val="58"/>
        </w:rPr>
        <w:t xml:space="preserve"> </w:t>
      </w:r>
      <w:proofErr w:type="spellStart"/>
      <w:r>
        <w:t>Figma</w:t>
      </w:r>
      <w:proofErr w:type="spellEnd"/>
      <w:r>
        <w:t>,</w:t>
      </w:r>
      <w:r>
        <w:rPr>
          <w:spacing w:val="58"/>
        </w:rPr>
        <w:t xml:space="preserve"> </w:t>
      </w:r>
      <w:r>
        <w:rPr>
          <w:spacing w:val="-2"/>
        </w:rPr>
        <w:t>та</w:t>
      </w:r>
      <w:r>
        <w:rPr>
          <w:spacing w:val="58"/>
        </w:rPr>
        <w:t xml:space="preserve"> </w:t>
      </w:r>
      <w:r>
        <w:rPr>
          <w:spacing w:val="-2"/>
        </w:rPr>
        <w:t>додаються</w:t>
      </w:r>
      <w:r>
        <w:rPr>
          <w:spacing w:val="58"/>
        </w:rPr>
        <w:t xml:space="preserve"> </w:t>
      </w:r>
      <w:r>
        <w:t>в</w:t>
      </w:r>
      <w:r>
        <w:rPr>
          <w:spacing w:val="58"/>
        </w:rPr>
        <w:t xml:space="preserve"> </w:t>
      </w:r>
      <w:r>
        <w:t>окремому</w:t>
      </w:r>
      <w:r>
        <w:rPr>
          <w:spacing w:val="44"/>
        </w:rPr>
        <w:t xml:space="preserve"> </w:t>
      </w:r>
      <w:r>
        <w:t>файлі</w:t>
      </w:r>
      <w:r>
        <w:rPr>
          <w:spacing w:val="43"/>
        </w:rPr>
        <w:t xml:space="preserve"> </w:t>
      </w:r>
      <w:r>
        <w:t>до</w:t>
      </w:r>
      <w:r>
        <w:rPr>
          <w:spacing w:val="43"/>
        </w:rPr>
        <w:t xml:space="preserve"> </w:t>
      </w:r>
      <w:r>
        <w:rPr>
          <w:spacing w:val="-2"/>
        </w:rPr>
        <w:t>технічного</w:t>
      </w:r>
      <w:r>
        <w:rPr>
          <w:spacing w:val="44"/>
        </w:rPr>
        <w:t xml:space="preserve"> </w:t>
      </w:r>
      <w:r>
        <w:rPr>
          <w:spacing w:val="-1"/>
        </w:rPr>
        <w:t>завдання,</w:t>
      </w:r>
      <w:r>
        <w:rPr>
          <w:spacing w:val="43"/>
        </w:rPr>
        <w:t xml:space="preserve"> </w:t>
      </w:r>
      <w:r>
        <w:t>а</w:t>
      </w:r>
      <w:r>
        <w:rPr>
          <w:spacing w:val="55"/>
        </w:rPr>
        <w:t xml:space="preserve"> </w:t>
      </w:r>
      <w:r>
        <w:rPr>
          <w:spacing w:val="-1"/>
        </w:rPr>
        <w:t>також</w:t>
      </w:r>
      <w:r>
        <w:rPr>
          <w:spacing w:val="-9"/>
        </w:rPr>
        <w:t xml:space="preserve"> </w:t>
      </w:r>
      <w:r>
        <w:t>доступні</w:t>
      </w:r>
      <w:r>
        <w:rPr>
          <w:spacing w:val="-8"/>
        </w:rPr>
        <w:t xml:space="preserve"> </w:t>
      </w:r>
      <w:r>
        <w:t>за</w:t>
      </w:r>
      <w:r>
        <w:rPr>
          <w:spacing w:val="-9"/>
        </w:rPr>
        <w:t xml:space="preserve"> </w:t>
      </w:r>
      <w:r>
        <w:t>посиланням:</w:t>
      </w:r>
      <w:r>
        <w:rPr>
          <w:w w:val="99"/>
        </w:rPr>
        <w:t xml:space="preserve"> </w:t>
      </w:r>
      <w:r>
        <w:rPr>
          <w:color w:val="1154CC"/>
          <w:w w:val="99"/>
        </w:rPr>
        <w:t xml:space="preserve"> </w:t>
      </w:r>
      <w:hyperlink r:id="rId18">
        <w:r>
          <w:rPr>
            <w:color w:val="1154CC"/>
            <w:spacing w:val="-1"/>
            <w:u w:val="thick" w:color="1154CC"/>
          </w:rPr>
          <w:t>https://www.figma.com/file/74tSRmoCkRV2Fx1C2dWAVt/%D0%9F%D0%BE%D1%80</w:t>
        </w:r>
      </w:hyperlink>
    </w:p>
    <w:p w14:paraId="0AB8B99A" w14:textId="77777777" w:rsidR="00E92C2E" w:rsidRDefault="00B679E4" w:rsidP="00E92C2E">
      <w:pPr>
        <w:pStyle w:val="af5"/>
      </w:pPr>
      <w:hyperlink r:id="rId19">
        <w:r w:rsidR="00E92C2E">
          <w:rPr>
            <w:color w:val="1154CC"/>
            <w:u w:val="thick" w:color="1154CC"/>
          </w:rPr>
          <w:t>%D1%82%D0%B0%D0%BB-%D0%9B%D1%8C%D0%B2%D1%96%D0%B2%D1%89</w:t>
        </w:r>
      </w:hyperlink>
    </w:p>
    <w:p w14:paraId="6BB4F54D" w14:textId="77777777" w:rsidR="00E92C2E" w:rsidRDefault="00B679E4" w:rsidP="00E92C2E">
      <w:pPr>
        <w:pStyle w:val="af5"/>
        <w:spacing w:before="41"/>
      </w:pPr>
      <w:hyperlink r:id="rId20">
        <w:r w:rsidR="00E92C2E">
          <w:rPr>
            <w:color w:val="1154CC"/>
            <w:u w:val="thick" w:color="1154CC"/>
          </w:rPr>
          <w:t>%D0%B8%D0%BD%D0%B8?node-id=0%3A1</w:t>
        </w:r>
      </w:hyperlink>
      <w:r w:rsidR="00E92C2E">
        <w:t>.</w:t>
      </w:r>
    </w:p>
    <w:p w14:paraId="18337932" w14:textId="77777777" w:rsidR="00E92C2E" w:rsidRDefault="00E92C2E" w:rsidP="00E92C2E">
      <w:pPr>
        <w:pStyle w:val="af5"/>
        <w:spacing w:before="41" w:line="276" w:lineRule="auto"/>
        <w:ind w:right="108"/>
      </w:pPr>
      <w:r>
        <w:t>Проект</w:t>
      </w:r>
      <w:r>
        <w:rPr>
          <w:spacing w:val="11"/>
        </w:rPr>
        <w:t xml:space="preserve"> </w:t>
      </w:r>
      <w:r>
        <w:rPr>
          <w:spacing w:val="-2"/>
        </w:rPr>
        <w:t>дозволяє</w:t>
      </w:r>
      <w:r>
        <w:rPr>
          <w:spacing w:val="11"/>
        </w:rPr>
        <w:t xml:space="preserve"> </w:t>
      </w:r>
      <w:r>
        <w:rPr>
          <w:spacing w:val="-1"/>
        </w:rPr>
        <w:t>перегляд</w:t>
      </w:r>
      <w:r>
        <w:rPr>
          <w:spacing w:val="11"/>
        </w:rPr>
        <w:t xml:space="preserve"> </w:t>
      </w:r>
      <w:r>
        <w:rPr>
          <w:spacing w:val="-1"/>
        </w:rPr>
        <w:t>всіх</w:t>
      </w:r>
      <w:r>
        <w:rPr>
          <w:spacing w:val="-3"/>
        </w:rPr>
        <w:t xml:space="preserve"> </w:t>
      </w:r>
      <w:r>
        <w:rPr>
          <w:spacing w:val="-1"/>
        </w:rPr>
        <w:t>сторінок</w:t>
      </w:r>
      <w:r>
        <w:rPr>
          <w:spacing w:val="-3"/>
        </w:rPr>
        <w:t xml:space="preserve"> </w:t>
      </w:r>
      <w:r>
        <w:rPr>
          <w:spacing w:val="-2"/>
        </w:rPr>
        <w:t>та</w:t>
      </w:r>
      <w:r>
        <w:rPr>
          <w:spacing w:val="-4"/>
        </w:rPr>
        <w:t xml:space="preserve"> </w:t>
      </w:r>
      <w:r>
        <w:rPr>
          <w:spacing w:val="-1"/>
        </w:rPr>
        <w:t>елементів</w:t>
      </w:r>
      <w:r>
        <w:rPr>
          <w:spacing w:val="-3"/>
        </w:rPr>
        <w:t xml:space="preserve"> </w:t>
      </w:r>
      <w:r>
        <w:rPr>
          <w:spacing w:val="-2"/>
        </w:rPr>
        <w:t>Порталу</w:t>
      </w:r>
      <w:r>
        <w:rPr>
          <w:spacing w:val="-3"/>
        </w:rPr>
        <w:t xml:space="preserve"> </w:t>
      </w:r>
      <w:r>
        <w:t>в</w:t>
      </w:r>
      <w:r>
        <w:rPr>
          <w:spacing w:val="-3"/>
        </w:rPr>
        <w:t xml:space="preserve"> </w:t>
      </w:r>
      <w:r>
        <w:rPr>
          <w:spacing w:val="-1"/>
        </w:rPr>
        <w:t>режимі</w:t>
      </w:r>
      <w:r>
        <w:rPr>
          <w:spacing w:val="-4"/>
        </w:rPr>
        <w:t xml:space="preserve"> </w:t>
      </w:r>
      <w:r>
        <w:rPr>
          <w:spacing w:val="-1"/>
        </w:rPr>
        <w:t>розробки,</w:t>
      </w:r>
      <w:r>
        <w:rPr>
          <w:spacing w:val="-3"/>
        </w:rPr>
        <w:t xml:space="preserve"> </w:t>
      </w:r>
      <w:r>
        <w:t>з</w:t>
      </w:r>
      <w:r>
        <w:rPr>
          <w:spacing w:val="61"/>
        </w:rPr>
        <w:t xml:space="preserve"> </w:t>
      </w:r>
      <w:r>
        <w:t>інформацією</w:t>
      </w:r>
      <w:r>
        <w:rPr>
          <w:spacing w:val="-6"/>
        </w:rPr>
        <w:t xml:space="preserve"> </w:t>
      </w:r>
      <w:r>
        <w:t>про</w:t>
      </w:r>
      <w:r>
        <w:rPr>
          <w:spacing w:val="-6"/>
        </w:rPr>
        <w:t xml:space="preserve"> </w:t>
      </w:r>
      <w:r>
        <w:rPr>
          <w:spacing w:val="-1"/>
        </w:rPr>
        <w:t>використані</w:t>
      </w:r>
      <w:r>
        <w:rPr>
          <w:spacing w:val="-6"/>
        </w:rPr>
        <w:t xml:space="preserve"> </w:t>
      </w:r>
      <w:r>
        <w:rPr>
          <w:spacing w:val="-1"/>
        </w:rPr>
        <w:t>шрифти,</w:t>
      </w:r>
      <w:r>
        <w:rPr>
          <w:spacing w:val="-6"/>
        </w:rPr>
        <w:t xml:space="preserve"> </w:t>
      </w:r>
      <w:r>
        <w:rPr>
          <w:spacing w:val="-1"/>
        </w:rPr>
        <w:t>кольори</w:t>
      </w:r>
      <w:r>
        <w:rPr>
          <w:spacing w:val="-6"/>
        </w:rPr>
        <w:t xml:space="preserve"> </w:t>
      </w:r>
      <w:r>
        <w:rPr>
          <w:spacing w:val="-2"/>
        </w:rPr>
        <w:t>та</w:t>
      </w:r>
      <w:r>
        <w:rPr>
          <w:spacing w:val="-6"/>
        </w:rPr>
        <w:t xml:space="preserve"> </w:t>
      </w:r>
      <w:r>
        <w:rPr>
          <w:spacing w:val="-1"/>
        </w:rPr>
        <w:t>візуальні</w:t>
      </w:r>
      <w:r>
        <w:rPr>
          <w:spacing w:val="-6"/>
        </w:rPr>
        <w:t xml:space="preserve"> </w:t>
      </w:r>
      <w:r>
        <w:rPr>
          <w:spacing w:val="-1"/>
        </w:rPr>
        <w:t>елементи.</w:t>
      </w:r>
    </w:p>
    <w:p w14:paraId="09BD2E23" w14:textId="77777777" w:rsidR="00E92C2E" w:rsidRDefault="00E92C2E" w:rsidP="00E92C2E">
      <w:pPr>
        <w:spacing w:before="8"/>
        <w:rPr>
          <w:rFonts w:ascii="Arial" w:eastAsia="Arial" w:hAnsi="Arial" w:cs="Arial"/>
          <w:sz w:val="27"/>
          <w:szCs w:val="27"/>
        </w:rPr>
      </w:pPr>
    </w:p>
    <w:p w14:paraId="399FA651" w14:textId="77777777" w:rsidR="00E92C2E" w:rsidRDefault="00E92C2E" w:rsidP="00E92C2E">
      <w:pPr>
        <w:pStyle w:val="af5"/>
        <w:tabs>
          <w:tab w:val="left" w:pos="1882"/>
          <w:tab w:val="left" w:pos="3158"/>
          <w:tab w:val="left" w:pos="4091"/>
          <w:tab w:val="left" w:pos="5212"/>
        </w:tabs>
        <w:spacing w:line="276" w:lineRule="auto"/>
        <w:ind w:right="108"/>
      </w:pPr>
      <w:r>
        <w:t>Функціональні</w:t>
      </w:r>
      <w:r>
        <w:tab/>
      </w:r>
      <w:r>
        <w:rPr>
          <w:spacing w:val="-1"/>
        </w:rPr>
        <w:t>елементи</w:t>
      </w:r>
      <w:r>
        <w:rPr>
          <w:spacing w:val="-1"/>
        </w:rPr>
        <w:tab/>
      </w:r>
      <w:r>
        <w:rPr>
          <w:spacing w:val="-1"/>
          <w:w w:val="95"/>
        </w:rPr>
        <w:t>кожної</w:t>
      </w:r>
      <w:r>
        <w:rPr>
          <w:spacing w:val="-1"/>
          <w:w w:val="95"/>
        </w:rPr>
        <w:tab/>
        <w:t>сторінки</w:t>
      </w:r>
      <w:r>
        <w:rPr>
          <w:spacing w:val="-1"/>
          <w:w w:val="95"/>
        </w:rPr>
        <w:tab/>
      </w:r>
      <w:r>
        <w:rPr>
          <w:spacing w:val="-2"/>
        </w:rPr>
        <w:t>Порталу</w:t>
      </w:r>
      <w:r>
        <w:t xml:space="preserve"> </w:t>
      </w:r>
      <w:r>
        <w:rPr>
          <w:spacing w:val="52"/>
        </w:rPr>
        <w:t xml:space="preserve"> </w:t>
      </w:r>
      <w:r>
        <w:rPr>
          <w:spacing w:val="-2"/>
        </w:rPr>
        <w:t>детальніше</w:t>
      </w:r>
      <w:r>
        <w:t xml:space="preserve"> </w:t>
      </w:r>
      <w:r>
        <w:rPr>
          <w:spacing w:val="53"/>
        </w:rPr>
        <w:t xml:space="preserve"> </w:t>
      </w:r>
      <w:r>
        <w:t xml:space="preserve">відображені </w:t>
      </w:r>
      <w:r>
        <w:rPr>
          <w:spacing w:val="53"/>
        </w:rPr>
        <w:t xml:space="preserve"> </w:t>
      </w:r>
      <w:r>
        <w:t>у</w:t>
      </w:r>
      <w:r>
        <w:rPr>
          <w:spacing w:val="49"/>
        </w:rPr>
        <w:t xml:space="preserve"> </w:t>
      </w:r>
      <w:r>
        <w:rPr>
          <w:spacing w:val="2"/>
        </w:rPr>
        <w:t>Д</w:t>
      </w:r>
      <w:r>
        <w:rPr>
          <w:spacing w:val="-6"/>
        </w:rPr>
        <w:t>о</w:t>
      </w:r>
      <w:r>
        <w:t>д</w:t>
      </w:r>
      <w:r>
        <w:rPr>
          <w:spacing w:val="-6"/>
        </w:rPr>
        <w:t>а</w:t>
      </w:r>
      <w:r>
        <w:t>т</w:t>
      </w:r>
      <w:r>
        <w:rPr>
          <w:spacing w:val="2"/>
        </w:rPr>
        <w:t>к</w:t>
      </w:r>
      <w:r>
        <w:t>у</w:t>
      </w:r>
      <w:r>
        <w:rPr>
          <w:spacing w:val="-4"/>
        </w:rPr>
        <w:t xml:space="preserve"> </w:t>
      </w:r>
      <w:r>
        <w:t>1</w:t>
      </w:r>
      <w:r>
        <w:rPr>
          <w:spacing w:val="-5"/>
        </w:rPr>
        <w:t xml:space="preserve"> </w:t>
      </w:r>
      <w:r>
        <w:t>до</w:t>
      </w:r>
      <w:r>
        <w:rPr>
          <w:spacing w:val="-4"/>
        </w:rPr>
        <w:t xml:space="preserve"> </w:t>
      </w:r>
      <w:r>
        <w:t>цьо</w:t>
      </w:r>
      <w:r>
        <w:rPr>
          <w:spacing w:val="-7"/>
        </w:rPr>
        <w:t>г</w:t>
      </w:r>
      <w:r>
        <w:t>о</w:t>
      </w:r>
      <w:r>
        <w:rPr>
          <w:spacing w:val="-4"/>
        </w:rPr>
        <w:t xml:space="preserve"> </w:t>
      </w:r>
      <w:r>
        <w:t>до</w:t>
      </w:r>
      <w:r>
        <w:rPr>
          <w:spacing w:val="2"/>
        </w:rPr>
        <w:t>к</w:t>
      </w:r>
      <w:r>
        <w:rPr>
          <w:spacing w:val="-3"/>
        </w:rPr>
        <w:t>у</w:t>
      </w:r>
      <w:r>
        <w:t>мен</w:t>
      </w:r>
      <w:r>
        <w:rPr>
          <w:spacing w:val="2"/>
        </w:rPr>
        <w:t>т</w:t>
      </w:r>
      <w:r>
        <w:rPr>
          <w:spacing w:val="-25"/>
        </w:rPr>
        <w:t>у</w:t>
      </w:r>
      <w:r>
        <w:t>.</w:t>
      </w:r>
    </w:p>
    <w:p w14:paraId="3CBC54B5" w14:textId="77777777" w:rsidR="00E92C2E" w:rsidRDefault="00E92C2E" w:rsidP="005053DE">
      <w:pPr>
        <w:pStyle w:val="10"/>
        <w:keepNext w:val="0"/>
        <w:keepLines w:val="0"/>
        <w:widowControl w:val="0"/>
        <w:numPr>
          <w:ilvl w:val="0"/>
          <w:numId w:val="25"/>
        </w:numPr>
        <w:tabs>
          <w:tab w:val="left" w:pos="412"/>
        </w:tabs>
        <w:spacing w:before="40"/>
        <w:ind w:hanging="311"/>
        <w:jc w:val="both"/>
        <w:rPr>
          <w:b/>
          <w:bCs/>
        </w:rPr>
      </w:pPr>
      <w:r>
        <w:rPr>
          <w:spacing w:val="-3"/>
        </w:rPr>
        <w:t>Розділ</w:t>
      </w:r>
      <w:r>
        <w:rPr>
          <w:spacing w:val="-16"/>
        </w:rPr>
        <w:t xml:space="preserve"> </w:t>
      </w:r>
      <w:r>
        <w:rPr>
          <w:spacing w:val="-1"/>
        </w:rPr>
        <w:t>«Користувацьке</w:t>
      </w:r>
      <w:r>
        <w:rPr>
          <w:spacing w:val="-16"/>
        </w:rPr>
        <w:t xml:space="preserve"> </w:t>
      </w:r>
      <w:r>
        <w:rPr>
          <w:spacing w:val="-2"/>
        </w:rPr>
        <w:t>відображення»</w:t>
      </w:r>
    </w:p>
    <w:p w14:paraId="200A7115" w14:textId="77777777" w:rsidR="00E92C2E" w:rsidRDefault="00E92C2E" w:rsidP="00E92C2E">
      <w:pPr>
        <w:spacing w:before="108" w:line="276" w:lineRule="auto"/>
        <w:ind w:left="100" w:right="150"/>
        <w:jc w:val="both"/>
        <w:rPr>
          <w:rFonts w:ascii="Arial" w:eastAsia="Arial" w:hAnsi="Arial" w:cs="Arial"/>
        </w:rPr>
      </w:pPr>
      <w:r>
        <w:rPr>
          <w:rFonts w:ascii="Arial" w:hAnsi="Arial"/>
          <w:i/>
          <w:spacing w:val="1"/>
        </w:rPr>
        <w:t>Цей</w:t>
      </w:r>
      <w:r>
        <w:rPr>
          <w:rFonts w:ascii="Arial" w:hAnsi="Arial"/>
          <w:i/>
          <w:spacing w:val="28"/>
        </w:rPr>
        <w:t xml:space="preserve"> </w:t>
      </w:r>
      <w:r>
        <w:rPr>
          <w:rFonts w:ascii="Arial" w:hAnsi="Arial"/>
          <w:i/>
          <w:spacing w:val="-1"/>
        </w:rPr>
        <w:t>розділ</w:t>
      </w:r>
      <w:r>
        <w:rPr>
          <w:rFonts w:ascii="Arial" w:hAnsi="Arial"/>
          <w:i/>
          <w:spacing w:val="28"/>
        </w:rPr>
        <w:t xml:space="preserve"> </w:t>
      </w:r>
      <w:r>
        <w:rPr>
          <w:rFonts w:ascii="Arial" w:hAnsi="Arial"/>
          <w:i/>
        </w:rPr>
        <w:t>повинен</w:t>
      </w:r>
      <w:r>
        <w:rPr>
          <w:rFonts w:ascii="Arial" w:hAnsi="Arial"/>
          <w:i/>
          <w:spacing w:val="28"/>
        </w:rPr>
        <w:t xml:space="preserve"> </w:t>
      </w:r>
      <w:r>
        <w:rPr>
          <w:rFonts w:ascii="Arial" w:hAnsi="Arial"/>
          <w:i/>
        </w:rPr>
        <w:t>містити</w:t>
      </w:r>
      <w:r>
        <w:rPr>
          <w:rFonts w:ascii="Arial" w:hAnsi="Arial"/>
          <w:i/>
          <w:spacing w:val="28"/>
        </w:rPr>
        <w:t xml:space="preserve"> </w:t>
      </w:r>
      <w:r>
        <w:rPr>
          <w:rFonts w:ascii="Arial" w:hAnsi="Arial"/>
          <w:i/>
        </w:rPr>
        <w:t>опис</w:t>
      </w:r>
      <w:r>
        <w:rPr>
          <w:rFonts w:ascii="Arial" w:hAnsi="Arial"/>
          <w:i/>
          <w:spacing w:val="28"/>
        </w:rPr>
        <w:t xml:space="preserve"> </w:t>
      </w:r>
      <w:r>
        <w:rPr>
          <w:rFonts w:ascii="Arial" w:hAnsi="Arial"/>
          <w:i/>
          <w:spacing w:val="-1"/>
        </w:rPr>
        <w:t>загальної</w:t>
      </w:r>
      <w:r>
        <w:rPr>
          <w:rFonts w:ascii="Arial" w:hAnsi="Arial"/>
          <w:i/>
          <w:spacing w:val="13"/>
        </w:rPr>
        <w:t xml:space="preserve"> </w:t>
      </w:r>
      <w:r>
        <w:rPr>
          <w:rFonts w:ascii="Arial" w:hAnsi="Arial"/>
          <w:i/>
        </w:rPr>
        <w:t>концепції</w:t>
      </w:r>
      <w:r>
        <w:rPr>
          <w:rFonts w:ascii="Arial" w:hAnsi="Arial"/>
          <w:i/>
          <w:spacing w:val="14"/>
        </w:rPr>
        <w:t xml:space="preserve"> </w:t>
      </w:r>
      <w:r>
        <w:rPr>
          <w:rFonts w:ascii="Arial" w:hAnsi="Arial"/>
          <w:i/>
        </w:rPr>
        <w:t>відображення</w:t>
      </w:r>
      <w:r>
        <w:rPr>
          <w:rFonts w:ascii="Arial" w:hAnsi="Arial"/>
          <w:i/>
          <w:spacing w:val="13"/>
        </w:rPr>
        <w:t xml:space="preserve"> </w:t>
      </w:r>
      <w:r>
        <w:rPr>
          <w:rFonts w:ascii="Arial" w:hAnsi="Arial"/>
          <w:i/>
          <w:spacing w:val="-2"/>
        </w:rPr>
        <w:t>функціоналу</w:t>
      </w:r>
      <w:r>
        <w:rPr>
          <w:rFonts w:ascii="Arial" w:hAnsi="Arial"/>
          <w:i/>
          <w:spacing w:val="25"/>
        </w:rPr>
        <w:t xml:space="preserve"> </w:t>
      </w:r>
      <w:r>
        <w:rPr>
          <w:rFonts w:ascii="Arial" w:hAnsi="Arial"/>
          <w:i/>
          <w:spacing w:val="-5"/>
        </w:rPr>
        <w:t>Порт</w:t>
      </w:r>
      <w:r>
        <w:rPr>
          <w:rFonts w:ascii="Arial" w:hAnsi="Arial"/>
          <w:i/>
          <w:spacing w:val="-4"/>
        </w:rPr>
        <w:t>а</w:t>
      </w:r>
      <w:r>
        <w:rPr>
          <w:rFonts w:ascii="Arial" w:hAnsi="Arial"/>
          <w:i/>
          <w:spacing w:val="-5"/>
        </w:rPr>
        <w:t>л</w:t>
      </w:r>
      <w:r>
        <w:rPr>
          <w:rFonts w:ascii="Arial" w:hAnsi="Arial"/>
          <w:i/>
          <w:spacing w:val="-4"/>
        </w:rPr>
        <w:t>у</w:t>
      </w:r>
      <w:r>
        <w:rPr>
          <w:rFonts w:ascii="Arial" w:hAnsi="Arial"/>
          <w:i/>
          <w:spacing w:val="-5"/>
        </w:rPr>
        <w:t>,</w:t>
      </w:r>
      <w:r>
        <w:rPr>
          <w:rFonts w:ascii="Arial" w:hAnsi="Arial"/>
          <w:i/>
          <w:spacing w:val="-8"/>
        </w:rPr>
        <w:t xml:space="preserve"> </w:t>
      </w:r>
      <w:r>
        <w:rPr>
          <w:rFonts w:ascii="Arial" w:hAnsi="Arial"/>
          <w:i/>
          <w:spacing w:val="-1"/>
        </w:rPr>
        <w:t>доступного</w:t>
      </w:r>
      <w:r>
        <w:rPr>
          <w:rFonts w:ascii="Arial" w:hAnsi="Arial"/>
          <w:i/>
          <w:spacing w:val="-7"/>
        </w:rPr>
        <w:t xml:space="preserve"> </w:t>
      </w:r>
      <w:r>
        <w:rPr>
          <w:rFonts w:ascii="Arial" w:hAnsi="Arial"/>
          <w:i/>
        </w:rPr>
        <w:t>для</w:t>
      </w:r>
      <w:r>
        <w:rPr>
          <w:rFonts w:ascii="Arial" w:hAnsi="Arial"/>
          <w:i/>
          <w:spacing w:val="-7"/>
        </w:rPr>
        <w:t xml:space="preserve"> </w:t>
      </w:r>
      <w:r>
        <w:rPr>
          <w:rFonts w:ascii="Arial" w:hAnsi="Arial"/>
          <w:i/>
          <w:spacing w:val="-3"/>
        </w:rPr>
        <w:t>користувачів.</w:t>
      </w:r>
    </w:p>
    <w:p w14:paraId="4BA0F77D" w14:textId="77777777" w:rsidR="00E92C2E" w:rsidRDefault="00E92C2E" w:rsidP="00E92C2E">
      <w:pPr>
        <w:spacing w:before="8"/>
        <w:rPr>
          <w:rFonts w:ascii="Arial" w:eastAsia="Arial" w:hAnsi="Arial" w:cs="Arial"/>
          <w:i/>
          <w:sz w:val="27"/>
          <w:szCs w:val="27"/>
        </w:rPr>
      </w:pPr>
    </w:p>
    <w:p w14:paraId="79434D79" w14:textId="77777777" w:rsidR="00E92C2E" w:rsidRDefault="00E92C2E" w:rsidP="005053DE">
      <w:pPr>
        <w:pStyle w:val="20"/>
        <w:keepLines w:val="0"/>
        <w:numPr>
          <w:ilvl w:val="1"/>
          <w:numId w:val="14"/>
        </w:numPr>
        <w:suppressAutoHyphens/>
        <w:spacing w:before="240" w:after="120"/>
        <w:jc w:val="both"/>
        <w:rPr>
          <w:b w:val="0"/>
          <w:bCs/>
        </w:rPr>
      </w:pPr>
      <w:r>
        <w:rPr>
          <w:spacing w:val="-2"/>
        </w:rPr>
        <w:t>ГОЛОВНА</w:t>
      </w:r>
      <w:r>
        <w:rPr>
          <w:spacing w:val="-13"/>
        </w:rPr>
        <w:t xml:space="preserve"> </w:t>
      </w:r>
      <w:r>
        <w:rPr>
          <w:spacing w:val="-2"/>
        </w:rPr>
        <w:t>СТОРІНКА</w:t>
      </w:r>
      <w:r>
        <w:rPr>
          <w:spacing w:val="-13"/>
        </w:rPr>
        <w:t xml:space="preserve"> </w:t>
      </w:r>
      <w:r>
        <w:rPr>
          <w:spacing w:val="-3"/>
        </w:rPr>
        <w:t>ПОРТАЛУ</w:t>
      </w:r>
    </w:p>
    <w:p w14:paraId="26001DB5" w14:textId="77777777" w:rsidR="00E92C2E" w:rsidRDefault="00E92C2E" w:rsidP="00E92C2E">
      <w:pPr>
        <w:pStyle w:val="af5"/>
        <w:spacing w:before="41" w:line="276" w:lineRule="auto"/>
        <w:ind w:right="139"/>
        <w:jc w:val="both"/>
      </w:pPr>
      <w:r>
        <w:rPr>
          <w:b/>
          <w:spacing w:val="-5"/>
        </w:rPr>
        <w:t>Го</w:t>
      </w:r>
      <w:r>
        <w:rPr>
          <w:b/>
          <w:spacing w:val="-4"/>
        </w:rPr>
        <w:t>л</w:t>
      </w:r>
      <w:r>
        <w:rPr>
          <w:b/>
          <w:spacing w:val="-5"/>
        </w:rPr>
        <w:t>овна</w:t>
      </w:r>
      <w:r>
        <w:rPr>
          <w:b/>
          <w:spacing w:val="-4"/>
        </w:rPr>
        <w:t xml:space="preserve"> </w:t>
      </w:r>
      <w:r>
        <w:rPr>
          <w:b/>
          <w:spacing w:val="-1"/>
        </w:rPr>
        <w:t>сторінка</w:t>
      </w:r>
      <w:r>
        <w:rPr>
          <w:b/>
          <w:spacing w:val="-3"/>
        </w:rPr>
        <w:t xml:space="preserve"> </w:t>
      </w:r>
      <w:r>
        <w:t>складається</w:t>
      </w:r>
      <w:r>
        <w:rPr>
          <w:spacing w:val="-4"/>
        </w:rPr>
        <w:t xml:space="preserve"> </w:t>
      </w:r>
      <w:r>
        <w:t>з</w:t>
      </w:r>
      <w:r>
        <w:rPr>
          <w:spacing w:val="-3"/>
        </w:rPr>
        <w:t xml:space="preserve"> </w:t>
      </w:r>
      <w:r>
        <w:t>наступних</w:t>
      </w:r>
      <w:r>
        <w:rPr>
          <w:spacing w:val="-3"/>
        </w:rPr>
        <w:t xml:space="preserve"> </w:t>
      </w:r>
      <w:r>
        <w:rPr>
          <w:spacing w:val="-1"/>
        </w:rPr>
        <w:t>елементів:</w:t>
      </w:r>
      <w:r>
        <w:rPr>
          <w:spacing w:val="-4"/>
        </w:rPr>
        <w:t xml:space="preserve"> </w:t>
      </w:r>
      <w:r>
        <w:rPr>
          <w:spacing w:val="-1"/>
        </w:rPr>
        <w:t>верхня</w:t>
      </w:r>
      <w:r>
        <w:rPr>
          <w:spacing w:val="-3"/>
        </w:rPr>
        <w:t xml:space="preserve"> </w:t>
      </w:r>
      <w:r>
        <w:rPr>
          <w:spacing w:val="-1"/>
        </w:rPr>
        <w:t>заголовкова</w:t>
      </w:r>
      <w:r>
        <w:rPr>
          <w:spacing w:val="-4"/>
        </w:rPr>
        <w:t xml:space="preserve"> </w:t>
      </w:r>
      <w:r>
        <w:t>частина</w:t>
      </w:r>
      <w:r>
        <w:rPr>
          <w:spacing w:val="33"/>
        </w:rPr>
        <w:t xml:space="preserve"> </w:t>
      </w:r>
      <w:r>
        <w:t>с</w:t>
      </w:r>
      <w:r>
        <w:rPr>
          <w:spacing w:val="-3"/>
        </w:rPr>
        <w:t>т</w:t>
      </w:r>
      <w:r>
        <w:t>орінки</w:t>
      </w:r>
      <w:r>
        <w:rPr>
          <w:spacing w:val="36"/>
        </w:rPr>
        <w:t xml:space="preserve"> </w:t>
      </w:r>
      <w:r>
        <w:t>(</w:t>
      </w:r>
      <w:proofErr w:type="spellStart"/>
      <w:r>
        <w:t>header</w:t>
      </w:r>
      <w:proofErr w:type="spellEnd"/>
      <w:r>
        <w:t>),</w:t>
      </w:r>
      <w:r>
        <w:rPr>
          <w:spacing w:val="37"/>
        </w:rPr>
        <w:t xml:space="preserve"> </w:t>
      </w:r>
      <w:r>
        <w:t>н</w:t>
      </w:r>
      <w:r>
        <w:rPr>
          <w:spacing w:val="-3"/>
        </w:rPr>
        <w:t>а</w:t>
      </w:r>
      <w:r>
        <w:t>з</w:t>
      </w:r>
      <w:r>
        <w:rPr>
          <w:spacing w:val="-3"/>
        </w:rPr>
        <w:t>в</w:t>
      </w:r>
      <w:r>
        <w:t>а</w:t>
      </w:r>
      <w:r>
        <w:rPr>
          <w:spacing w:val="36"/>
        </w:rPr>
        <w:t xml:space="preserve"> </w:t>
      </w:r>
      <w:r>
        <w:t>По</w:t>
      </w:r>
      <w:r>
        <w:rPr>
          <w:spacing w:val="-6"/>
        </w:rPr>
        <w:t>р</w:t>
      </w:r>
      <w:r>
        <w:rPr>
          <w:spacing w:val="-3"/>
        </w:rPr>
        <w:t>т</w:t>
      </w:r>
      <w:r>
        <w:t>ал</w:t>
      </w:r>
      <w:r>
        <w:rPr>
          <w:spacing w:val="-25"/>
        </w:rPr>
        <w:t>у</w:t>
      </w:r>
      <w:r>
        <w:t>,</w:t>
      </w:r>
      <w:r>
        <w:rPr>
          <w:spacing w:val="37"/>
        </w:rPr>
        <w:t xml:space="preserve"> </w:t>
      </w:r>
      <w:r>
        <w:t>відображення</w:t>
      </w:r>
      <w:r>
        <w:rPr>
          <w:spacing w:val="36"/>
        </w:rPr>
        <w:t xml:space="preserve"> </w:t>
      </w:r>
      <w:r>
        <w:rPr>
          <w:spacing w:val="-12"/>
        </w:rPr>
        <w:t>б</w:t>
      </w:r>
      <w:r>
        <w:rPr>
          <w:spacing w:val="2"/>
        </w:rPr>
        <w:t>л</w:t>
      </w:r>
      <w:r>
        <w:t>оків</w:t>
      </w:r>
      <w:r>
        <w:rPr>
          <w:spacing w:val="37"/>
        </w:rPr>
        <w:t xml:space="preserve"> </w:t>
      </w:r>
      <w:r>
        <w:t>основно</w:t>
      </w:r>
      <w:r>
        <w:rPr>
          <w:spacing w:val="-6"/>
        </w:rPr>
        <w:t>г</w:t>
      </w:r>
      <w:r>
        <w:t>о</w:t>
      </w:r>
      <w:r>
        <w:rPr>
          <w:spacing w:val="22"/>
        </w:rPr>
        <w:t xml:space="preserve"> </w:t>
      </w:r>
      <w:r>
        <w:t>зміс</w:t>
      </w:r>
      <w:r>
        <w:rPr>
          <w:spacing w:val="-3"/>
        </w:rPr>
        <w:t>т</w:t>
      </w:r>
      <w:r>
        <w:t>овно</w:t>
      </w:r>
      <w:r>
        <w:rPr>
          <w:spacing w:val="-6"/>
        </w:rPr>
        <w:t>г</w:t>
      </w:r>
      <w:r>
        <w:t>о наповнення</w:t>
      </w:r>
      <w:r>
        <w:rPr>
          <w:spacing w:val="-6"/>
        </w:rPr>
        <w:t xml:space="preserve"> </w:t>
      </w:r>
      <w:r>
        <w:t>По</w:t>
      </w:r>
      <w:r>
        <w:rPr>
          <w:spacing w:val="-6"/>
        </w:rPr>
        <w:t>р</w:t>
      </w:r>
      <w:r>
        <w:rPr>
          <w:spacing w:val="-3"/>
        </w:rPr>
        <w:t>т</w:t>
      </w:r>
      <w:r>
        <w:t>ал</w:t>
      </w:r>
      <w:r>
        <w:rPr>
          <w:spacing w:val="-25"/>
        </w:rPr>
        <w:t>у</w:t>
      </w:r>
      <w:r>
        <w:t>,</w:t>
      </w:r>
      <w:r>
        <w:rPr>
          <w:spacing w:val="-5"/>
        </w:rPr>
        <w:t xml:space="preserve"> </w:t>
      </w:r>
      <w:r>
        <w:t>нижня</w:t>
      </w:r>
      <w:r>
        <w:rPr>
          <w:spacing w:val="-6"/>
        </w:rPr>
        <w:t xml:space="preserve"> </w:t>
      </w:r>
      <w:r>
        <w:t>частина</w:t>
      </w:r>
      <w:r>
        <w:rPr>
          <w:spacing w:val="-5"/>
        </w:rPr>
        <w:t xml:space="preserve"> </w:t>
      </w:r>
      <w:r>
        <w:t>с</w:t>
      </w:r>
      <w:r>
        <w:rPr>
          <w:spacing w:val="-3"/>
        </w:rPr>
        <w:t>т</w:t>
      </w:r>
      <w:r>
        <w:t>орінки</w:t>
      </w:r>
      <w:r>
        <w:rPr>
          <w:spacing w:val="-6"/>
        </w:rPr>
        <w:t xml:space="preserve"> </w:t>
      </w:r>
      <w:r>
        <w:t>(</w:t>
      </w:r>
      <w:proofErr w:type="spellStart"/>
      <w:r>
        <w:t>footer</w:t>
      </w:r>
      <w:proofErr w:type="spellEnd"/>
      <w:r>
        <w:t>).</w:t>
      </w:r>
    </w:p>
    <w:p w14:paraId="6D80813E" w14:textId="77777777" w:rsidR="00E92C2E" w:rsidRDefault="00E92C2E" w:rsidP="00E92C2E">
      <w:pPr>
        <w:pStyle w:val="af5"/>
        <w:jc w:val="both"/>
      </w:pPr>
      <w:r>
        <w:t>(Рисунок</w:t>
      </w:r>
      <w:r>
        <w:rPr>
          <w:spacing w:val="-7"/>
        </w:rPr>
        <w:t xml:space="preserve"> </w:t>
      </w:r>
      <w:r>
        <w:t>1,</w:t>
      </w:r>
      <w:r>
        <w:rPr>
          <w:spacing w:val="-7"/>
        </w:rPr>
        <w:t xml:space="preserve"> </w:t>
      </w:r>
      <w:r>
        <w:t>Maine-1)</w:t>
      </w:r>
    </w:p>
    <w:p w14:paraId="75EB1537" w14:textId="77777777" w:rsidR="00E92C2E" w:rsidRDefault="00E92C2E" w:rsidP="00E92C2E">
      <w:pPr>
        <w:spacing w:before="2"/>
        <w:rPr>
          <w:rFonts w:ascii="Arial" w:eastAsia="Arial" w:hAnsi="Arial" w:cs="Arial"/>
          <w:sz w:val="6"/>
          <w:szCs w:val="6"/>
        </w:rPr>
      </w:pPr>
    </w:p>
    <w:p w14:paraId="5699DC2F"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lastRenderedPageBreak/>
        <w:drawing>
          <wp:inline distT="0" distB="0" distL="0" distR="0" wp14:anchorId="2B42119E" wp14:editId="20AAB73D">
            <wp:extent cx="5927917" cy="3600450"/>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stretch>
                      <a:fillRect/>
                    </a:stretch>
                  </pic:blipFill>
                  <pic:spPr>
                    <a:xfrm>
                      <a:off x="0" y="0"/>
                      <a:ext cx="5927917" cy="3600450"/>
                    </a:xfrm>
                    <a:prstGeom prst="rect">
                      <a:avLst/>
                    </a:prstGeom>
                  </pic:spPr>
                </pic:pic>
              </a:graphicData>
            </a:graphic>
          </wp:inline>
        </w:drawing>
      </w:r>
    </w:p>
    <w:p w14:paraId="67A0E4FE" w14:textId="77777777" w:rsidR="00E92C2E" w:rsidRDefault="00E92C2E" w:rsidP="005053DE">
      <w:pPr>
        <w:widowControl w:val="0"/>
        <w:numPr>
          <w:ilvl w:val="0"/>
          <w:numId w:val="23"/>
        </w:numPr>
        <w:tabs>
          <w:tab w:val="left" w:pos="261"/>
        </w:tabs>
        <w:spacing w:before="107"/>
        <w:ind w:hanging="160"/>
        <w:jc w:val="both"/>
        <w:rPr>
          <w:rFonts w:ascii="Arial" w:eastAsia="Arial" w:hAnsi="Arial" w:cs="Arial"/>
        </w:rPr>
      </w:pPr>
      <w:r>
        <w:rPr>
          <w:rFonts w:ascii="Arial" w:hAnsi="Arial"/>
          <w:i/>
          <w:spacing w:val="-1"/>
        </w:rPr>
        <w:t>Детальніше</w:t>
      </w:r>
      <w:r>
        <w:rPr>
          <w:rFonts w:ascii="Arial" w:hAnsi="Arial"/>
          <w:i/>
          <w:spacing w:val="-2"/>
        </w:rPr>
        <w:t xml:space="preserve"> </w:t>
      </w:r>
      <w:r>
        <w:rPr>
          <w:rFonts w:ascii="Arial" w:hAnsi="Arial"/>
          <w:i/>
        </w:rPr>
        <w:t>-</w:t>
      </w:r>
      <w:r>
        <w:rPr>
          <w:rFonts w:ascii="Arial" w:hAnsi="Arial"/>
          <w:i/>
          <w:spacing w:val="-2"/>
        </w:rPr>
        <w:t xml:space="preserve"> </w:t>
      </w:r>
      <w:r>
        <w:rPr>
          <w:rFonts w:ascii="Arial" w:hAnsi="Arial"/>
          <w:i/>
          <w:spacing w:val="-1"/>
        </w:rPr>
        <w:t>Додаток</w:t>
      </w:r>
      <w:r>
        <w:rPr>
          <w:rFonts w:ascii="Arial" w:hAnsi="Arial"/>
          <w:i/>
          <w:spacing w:val="-2"/>
        </w:rPr>
        <w:t xml:space="preserve"> </w:t>
      </w:r>
      <w:r>
        <w:rPr>
          <w:rFonts w:ascii="Arial" w:hAnsi="Arial"/>
          <w:i/>
        </w:rPr>
        <w:t>1,</w:t>
      </w:r>
      <w:r>
        <w:rPr>
          <w:rFonts w:ascii="Arial" w:hAnsi="Arial"/>
          <w:i/>
          <w:spacing w:val="-2"/>
        </w:rPr>
        <w:t xml:space="preserve"> </w:t>
      </w:r>
      <w:r>
        <w:rPr>
          <w:rFonts w:ascii="Arial" w:hAnsi="Arial"/>
          <w:i/>
          <w:spacing w:val="-1"/>
        </w:rPr>
        <w:t xml:space="preserve">Рисунок </w:t>
      </w:r>
      <w:r>
        <w:rPr>
          <w:rFonts w:ascii="Arial" w:hAnsi="Arial"/>
          <w:i/>
        </w:rPr>
        <w:t>1.</w:t>
      </w:r>
    </w:p>
    <w:p w14:paraId="227DD006" w14:textId="77777777" w:rsidR="00E92C2E" w:rsidRDefault="00E92C2E" w:rsidP="00E92C2E">
      <w:pPr>
        <w:spacing w:before="2"/>
        <w:rPr>
          <w:rFonts w:ascii="Arial" w:eastAsia="Arial" w:hAnsi="Arial" w:cs="Arial"/>
          <w:i/>
          <w:sz w:val="31"/>
          <w:szCs w:val="31"/>
        </w:rPr>
      </w:pPr>
    </w:p>
    <w:p w14:paraId="4FA2314C" w14:textId="77777777" w:rsidR="00E92C2E" w:rsidRDefault="00E92C2E" w:rsidP="00E92C2E">
      <w:pPr>
        <w:pStyle w:val="af5"/>
        <w:spacing w:line="276" w:lineRule="auto"/>
        <w:ind w:right="138"/>
        <w:jc w:val="both"/>
      </w:pPr>
      <w:r>
        <w:rPr>
          <w:rFonts w:cs="Arial"/>
          <w:b/>
          <w:bCs/>
          <w:spacing w:val="-1"/>
        </w:rPr>
        <w:t>Верхня</w:t>
      </w:r>
      <w:r>
        <w:rPr>
          <w:rFonts w:cs="Arial"/>
          <w:b/>
          <w:bCs/>
          <w:spacing w:val="10"/>
        </w:rPr>
        <w:t xml:space="preserve"> </w:t>
      </w:r>
      <w:r>
        <w:rPr>
          <w:rFonts w:cs="Arial"/>
          <w:b/>
          <w:bCs/>
          <w:spacing w:val="-3"/>
        </w:rPr>
        <w:t>заголовкова</w:t>
      </w:r>
      <w:r>
        <w:rPr>
          <w:rFonts w:cs="Arial"/>
          <w:b/>
          <w:bCs/>
          <w:spacing w:val="10"/>
        </w:rPr>
        <w:t xml:space="preserve"> </w:t>
      </w:r>
      <w:r>
        <w:rPr>
          <w:rFonts w:cs="Arial"/>
          <w:b/>
          <w:bCs/>
        </w:rPr>
        <w:t>частина</w:t>
      </w:r>
      <w:r>
        <w:rPr>
          <w:rFonts w:cs="Arial"/>
          <w:b/>
          <w:bCs/>
          <w:spacing w:val="11"/>
        </w:rPr>
        <w:t xml:space="preserve"> </w:t>
      </w:r>
      <w:r>
        <w:rPr>
          <w:rFonts w:cs="Arial"/>
          <w:b/>
          <w:bCs/>
          <w:spacing w:val="-1"/>
        </w:rPr>
        <w:t>сторінки</w:t>
      </w:r>
      <w:r>
        <w:rPr>
          <w:rFonts w:cs="Arial"/>
          <w:b/>
          <w:bCs/>
          <w:spacing w:val="10"/>
        </w:rPr>
        <w:t xml:space="preserve"> </w:t>
      </w:r>
      <w:r>
        <w:rPr>
          <w:rFonts w:cs="Arial"/>
          <w:b/>
          <w:bCs/>
        </w:rPr>
        <w:t>(</w:t>
      </w:r>
      <w:proofErr w:type="spellStart"/>
      <w:r>
        <w:rPr>
          <w:rFonts w:cs="Arial"/>
          <w:b/>
          <w:bCs/>
        </w:rPr>
        <w:t>header</w:t>
      </w:r>
      <w:proofErr w:type="spellEnd"/>
      <w:r>
        <w:rPr>
          <w:rFonts w:cs="Arial"/>
          <w:b/>
          <w:bCs/>
        </w:rPr>
        <w:t>)</w:t>
      </w:r>
      <w:r>
        <w:rPr>
          <w:rFonts w:cs="Arial"/>
          <w:b/>
          <w:bCs/>
          <w:spacing w:val="10"/>
        </w:rPr>
        <w:t xml:space="preserve"> </w:t>
      </w:r>
      <w:r>
        <w:t>повинна</w:t>
      </w:r>
      <w:r>
        <w:rPr>
          <w:spacing w:val="63"/>
        </w:rPr>
        <w:t xml:space="preserve"> </w:t>
      </w:r>
      <w:r>
        <w:t>містити</w:t>
      </w:r>
      <w:r>
        <w:rPr>
          <w:spacing w:val="62"/>
        </w:rPr>
        <w:t xml:space="preserve"> </w:t>
      </w:r>
      <w:r>
        <w:rPr>
          <w:spacing w:val="-2"/>
        </w:rPr>
        <w:t>логотип</w:t>
      </w:r>
      <w:r>
        <w:rPr>
          <w:spacing w:val="35"/>
          <w:w w:val="99"/>
        </w:rPr>
        <w:t xml:space="preserve"> </w:t>
      </w:r>
      <w:r>
        <w:t>Львівщини,</w:t>
      </w:r>
      <w:r>
        <w:rPr>
          <w:spacing w:val="18"/>
        </w:rPr>
        <w:t xml:space="preserve"> </w:t>
      </w:r>
      <w:r>
        <w:t>а</w:t>
      </w:r>
      <w:r>
        <w:rPr>
          <w:spacing w:val="19"/>
        </w:rPr>
        <w:t xml:space="preserve"> </w:t>
      </w:r>
      <w:r>
        <w:rPr>
          <w:spacing w:val="-1"/>
        </w:rPr>
        <w:t>також</w:t>
      </w:r>
      <w:r>
        <w:rPr>
          <w:spacing w:val="18"/>
        </w:rPr>
        <w:t xml:space="preserve"> </w:t>
      </w:r>
      <w:r>
        <w:t>пункти</w:t>
      </w:r>
      <w:r>
        <w:rPr>
          <w:spacing w:val="18"/>
        </w:rPr>
        <w:t xml:space="preserve"> </w:t>
      </w:r>
      <w:r>
        <w:rPr>
          <w:spacing w:val="-2"/>
        </w:rPr>
        <w:t>головного</w:t>
      </w:r>
      <w:r>
        <w:rPr>
          <w:spacing w:val="19"/>
        </w:rPr>
        <w:t xml:space="preserve"> </w:t>
      </w:r>
      <w:r>
        <w:t>меню</w:t>
      </w:r>
      <w:r>
        <w:rPr>
          <w:spacing w:val="4"/>
        </w:rPr>
        <w:t xml:space="preserve"> </w:t>
      </w:r>
      <w:r>
        <w:rPr>
          <w:spacing w:val="-2"/>
        </w:rPr>
        <w:t>Порталу:</w:t>
      </w:r>
      <w:r>
        <w:rPr>
          <w:spacing w:val="4"/>
        </w:rPr>
        <w:t xml:space="preserve"> </w:t>
      </w:r>
      <w:r>
        <w:rPr>
          <w:spacing w:val="-1"/>
        </w:rPr>
        <w:t>Статистика,</w:t>
      </w:r>
      <w:r>
        <w:rPr>
          <w:spacing w:val="4"/>
        </w:rPr>
        <w:t xml:space="preserve"> </w:t>
      </w:r>
      <w:r>
        <w:rPr>
          <w:spacing w:val="-2"/>
        </w:rPr>
        <w:t>Громади</w:t>
      </w:r>
      <w:r>
        <w:rPr>
          <w:spacing w:val="4"/>
        </w:rPr>
        <w:t xml:space="preserve"> </w:t>
      </w:r>
      <w:r>
        <w:rPr>
          <w:spacing w:val="-2"/>
        </w:rPr>
        <w:t>та</w:t>
      </w:r>
      <w:r>
        <w:rPr>
          <w:spacing w:val="41"/>
        </w:rPr>
        <w:t xml:space="preserve"> </w:t>
      </w:r>
      <w:r>
        <w:t>райони,</w:t>
      </w:r>
      <w:r>
        <w:rPr>
          <w:spacing w:val="40"/>
        </w:rPr>
        <w:t xml:space="preserve"> </w:t>
      </w:r>
      <w:r>
        <w:t>П</w:t>
      </w:r>
      <w:r>
        <w:rPr>
          <w:spacing w:val="2"/>
        </w:rPr>
        <w:t>у</w:t>
      </w:r>
      <w:r>
        <w:rPr>
          <w:spacing w:val="-12"/>
        </w:rPr>
        <w:t>б</w:t>
      </w:r>
      <w:r>
        <w:t>лі</w:t>
      </w:r>
      <w:r>
        <w:rPr>
          <w:spacing w:val="5"/>
        </w:rPr>
        <w:t>к</w:t>
      </w:r>
      <w:r>
        <w:t>ації,</w:t>
      </w:r>
      <w:r>
        <w:rPr>
          <w:spacing w:val="41"/>
        </w:rPr>
        <w:t xml:space="preserve"> </w:t>
      </w:r>
      <w:r>
        <w:t>Про</w:t>
      </w:r>
      <w:r>
        <w:rPr>
          <w:spacing w:val="41"/>
        </w:rPr>
        <w:t xml:space="preserve"> </w:t>
      </w:r>
      <w:r>
        <w:t>прое</w:t>
      </w:r>
      <w:r>
        <w:rPr>
          <w:spacing w:val="2"/>
        </w:rPr>
        <w:t>к</w:t>
      </w:r>
      <w:r>
        <w:rPr>
          <w:spacing w:val="-27"/>
        </w:rPr>
        <w:t>т</w:t>
      </w:r>
      <w:r>
        <w:t>.</w:t>
      </w:r>
      <w:r>
        <w:rPr>
          <w:spacing w:val="41"/>
        </w:rPr>
        <w:t xml:space="preserve"> </w:t>
      </w:r>
      <w:r>
        <w:t>Цей</w:t>
      </w:r>
      <w:r>
        <w:rPr>
          <w:spacing w:val="26"/>
        </w:rPr>
        <w:t xml:space="preserve"> </w:t>
      </w:r>
      <w:r>
        <w:rPr>
          <w:spacing w:val="-8"/>
        </w:rPr>
        <w:t>е</w:t>
      </w:r>
      <w:r>
        <w:t>лемент</w:t>
      </w:r>
      <w:r>
        <w:rPr>
          <w:spacing w:val="27"/>
        </w:rPr>
        <w:t xml:space="preserve"> </w:t>
      </w:r>
      <w:r>
        <w:t>По</w:t>
      </w:r>
      <w:r>
        <w:rPr>
          <w:spacing w:val="-6"/>
        </w:rPr>
        <w:t>р</w:t>
      </w:r>
      <w:r>
        <w:rPr>
          <w:spacing w:val="-3"/>
        </w:rPr>
        <w:t>т</w:t>
      </w:r>
      <w:r>
        <w:t>алу</w:t>
      </w:r>
      <w:r>
        <w:rPr>
          <w:spacing w:val="26"/>
        </w:rPr>
        <w:t xml:space="preserve"> </w:t>
      </w:r>
      <w:r>
        <w:rPr>
          <w:spacing w:val="-3"/>
        </w:rPr>
        <w:t>зб</w:t>
      </w:r>
      <w:r>
        <w:t>ері</w:t>
      </w:r>
      <w:r>
        <w:rPr>
          <w:spacing w:val="-6"/>
        </w:rPr>
        <w:t>г</w:t>
      </w:r>
      <w:r>
        <w:t>ає</w:t>
      </w:r>
      <w:r>
        <w:rPr>
          <w:spacing w:val="27"/>
        </w:rPr>
        <w:t xml:space="preserve"> </w:t>
      </w:r>
      <w:r>
        <w:t>постійне</w:t>
      </w:r>
      <w:r>
        <w:rPr>
          <w:w w:val="99"/>
        </w:rPr>
        <w:t xml:space="preserve"> </w:t>
      </w:r>
      <w:r>
        <w:t>відображення</w:t>
      </w:r>
      <w:r>
        <w:rPr>
          <w:spacing w:val="10"/>
        </w:rPr>
        <w:t xml:space="preserve"> </w:t>
      </w:r>
      <w:r>
        <w:t>при</w:t>
      </w:r>
      <w:r>
        <w:rPr>
          <w:spacing w:val="11"/>
        </w:rPr>
        <w:t xml:space="preserve"> </w:t>
      </w:r>
      <w:r>
        <w:t>пер</w:t>
      </w:r>
      <w:r>
        <w:rPr>
          <w:spacing w:val="-7"/>
        </w:rPr>
        <w:t>е</w:t>
      </w:r>
      <w:r>
        <w:rPr>
          <w:spacing w:val="-3"/>
        </w:rPr>
        <w:t>х</w:t>
      </w:r>
      <w:r>
        <w:rPr>
          <w:spacing w:val="-6"/>
        </w:rPr>
        <w:t>о</w:t>
      </w:r>
      <w:r>
        <w:t>ді</w:t>
      </w:r>
      <w:r>
        <w:rPr>
          <w:spacing w:val="11"/>
        </w:rPr>
        <w:t xml:space="preserve"> </w:t>
      </w:r>
      <w:r>
        <w:rPr>
          <w:spacing w:val="2"/>
        </w:rPr>
        <w:t>к</w:t>
      </w:r>
      <w:r>
        <w:t>орис</w:t>
      </w:r>
      <w:r>
        <w:rPr>
          <w:spacing w:val="2"/>
        </w:rPr>
        <w:t>т</w:t>
      </w:r>
      <w:r>
        <w:t>у</w:t>
      </w:r>
      <w:r>
        <w:rPr>
          <w:spacing w:val="-3"/>
        </w:rPr>
        <w:t>в</w:t>
      </w:r>
      <w:r>
        <w:rPr>
          <w:spacing w:val="-6"/>
        </w:rPr>
        <w:t>а</w:t>
      </w:r>
      <w:r>
        <w:t>ча</w:t>
      </w:r>
      <w:r>
        <w:rPr>
          <w:spacing w:val="11"/>
        </w:rPr>
        <w:t xml:space="preserve"> </w:t>
      </w:r>
      <w:r>
        <w:t>на</w:t>
      </w:r>
      <w:r>
        <w:rPr>
          <w:spacing w:val="11"/>
        </w:rPr>
        <w:t xml:space="preserve"> </w:t>
      </w:r>
      <w:r>
        <w:rPr>
          <w:spacing w:val="-3"/>
        </w:rPr>
        <w:t>в</w:t>
      </w:r>
      <w:r>
        <w:t>сі</w:t>
      </w:r>
      <w:r>
        <w:rPr>
          <w:spacing w:val="11"/>
        </w:rPr>
        <w:t xml:space="preserve"> </w:t>
      </w:r>
      <w:r>
        <w:t>п</w:t>
      </w:r>
      <w:r>
        <w:rPr>
          <w:spacing w:val="-7"/>
        </w:rPr>
        <w:t>о</w:t>
      </w:r>
      <w:r>
        <w:t>дальші</w:t>
      </w:r>
      <w:r>
        <w:rPr>
          <w:spacing w:val="-4"/>
        </w:rPr>
        <w:t xml:space="preserve"> </w:t>
      </w:r>
      <w:r>
        <w:t>с</w:t>
      </w:r>
      <w:r>
        <w:rPr>
          <w:spacing w:val="-3"/>
        </w:rPr>
        <w:t>т</w:t>
      </w:r>
      <w:r>
        <w:t>орінки</w:t>
      </w:r>
      <w:r>
        <w:rPr>
          <w:spacing w:val="-3"/>
        </w:rPr>
        <w:t xml:space="preserve"> </w:t>
      </w:r>
      <w:r>
        <w:t>По</w:t>
      </w:r>
      <w:r>
        <w:rPr>
          <w:spacing w:val="-6"/>
        </w:rPr>
        <w:t>р</w:t>
      </w:r>
      <w:r>
        <w:rPr>
          <w:spacing w:val="-3"/>
        </w:rPr>
        <w:t>т</w:t>
      </w:r>
      <w:r>
        <w:t>ал</w:t>
      </w:r>
      <w:r>
        <w:rPr>
          <w:spacing w:val="-25"/>
        </w:rPr>
        <w:t>у</w:t>
      </w:r>
      <w:r>
        <w:t>.</w:t>
      </w:r>
      <w:r>
        <w:rPr>
          <w:spacing w:val="-4"/>
        </w:rPr>
        <w:t xml:space="preserve"> </w:t>
      </w:r>
      <w:r>
        <w:t>Ло</w:t>
      </w:r>
      <w:r>
        <w:rPr>
          <w:spacing w:val="-6"/>
        </w:rPr>
        <w:t>го</w:t>
      </w:r>
      <w:r>
        <w:t>тип</w:t>
      </w:r>
      <w:r>
        <w:rPr>
          <w:w w:val="99"/>
        </w:rPr>
        <w:t xml:space="preserve"> </w:t>
      </w:r>
      <w:r>
        <w:t>Львівщини</w:t>
      </w:r>
      <w:r>
        <w:rPr>
          <w:spacing w:val="32"/>
        </w:rPr>
        <w:t xml:space="preserve"> </w:t>
      </w:r>
      <w:r>
        <w:t>(при</w:t>
      </w:r>
      <w:r>
        <w:rPr>
          <w:spacing w:val="19"/>
        </w:rPr>
        <w:t xml:space="preserve"> </w:t>
      </w:r>
      <w:r>
        <w:t>кліку)</w:t>
      </w:r>
      <w:r>
        <w:rPr>
          <w:spacing w:val="18"/>
        </w:rPr>
        <w:t xml:space="preserve"> </w:t>
      </w:r>
      <w:r>
        <w:rPr>
          <w:spacing w:val="-1"/>
        </w:rPr>
        <w:t>також</w:t>
      </w:r>
      <w:r>
        <w:rPr>
          <w:spacing w:val="18"/>
        </w:rPr>
        <w:t xml:space="preserve"> </w:t>
      </w:r>
      <w:r>
        <w:rPr>
          <w:spacing w:val="-1"/>
        </w:rPr>
        <w:t>виконуватиме</w:t>
      </w:r>
      <w:r>
        <w:rPr>
          <w:spacing w:val="19"/>
        </w:rPr>
        <w:t xml:space="preserve"> </w:t>
      </w:r>
      <w:r>
        <w:rPr>
          <w:spacing w:val="-1"/>
        </w:rPr>
        <w:t>функцію</w:t>
      </w:r>
      <w:r>
        <w:rPr>
          <w:spacing w:val="18"/>
        </w:rPr>
        <w:t xml:space="preserve"> </w:t>
      </w:r>
      <w:r>
        <w:rPr>
          <w:spacing w:val="-1"/>
        </w:rPr>
        <w:t>повернення</w:t>
      </w:r>
      <w:r>
        <w:rPr>
          <w:spacing w:val="19"/>
        </w:rPr>
        <w:t xml:space="preserve"> </w:t>
      </w:r>
      <w:proofErr w:type="spellStart"/>
      <w:r>
        <w:t>користува</w:t>
      </w:r>
      <w:proofErr w:type="spellEnd"/>
      <w:r>
        <w:rPr>
          <w:spacing w:val="18"/>
        </w:rPr>
        <w:t xml:space="preserve"> </w:t>
      </w:r>
      <w:r>
        <w:t>на</w:t>
      </w:r>
      <w:r>
        <w:rPr>
          <w:spacing w:val="45"/>
        </w:rPr>
        <w:t xml:space="preserve"> </w:t>
      </w:r>
      <w:r>
        <w:rPr>
          <w:spacing w:val="-18"/>
        </w:rPr>
        <w:t>Г</w:t>
      </w:r>
      <w:r>
        <w:rPr>
          <w:spacing w:val="-6"/>
        </w:rPr>
        <w:t>о</w:t>
      </w:r>
      <w:r>
        <w:rPr>
          <w:spacing w:val="2"/>
        </w:rPr>
        <w:t>л</w:t>
      </w:r>
      <w:r>
        <w:t>овну</w:t>
      </w:r>
      <w:r>
        <w:rPr>
          <w:spacing w:val="22"/>
        </w:rPr>
        <w:t xml:space="preserve"> </w:t>
      </w:r>
      <w:r>
        <w:t>с</w:t>
      </w:r>
      <w:r>
        <w:rPr>
          <w:spacing w:val="-3"/>
        </w:rPr>
        <w:t>т</w:t>
      </w:r>
      <w:r>
        <w:t>орін</w:t>
      </w:r>
      <w:r>
        <w:rPr>
          <w:spacing w:val="2"/>
        </w:rPr>
        <w:t>к</w:t>
      </w:r>
      <w:r>
        <w:t>у</w:t>
      </w:r>
      <w:r>
        <w:rPr>
          <w:spacing w:val="22"/>
        </w:rPr>
        <w:t xml:space="preserve"> </w:t>
      </w:r>
      <w:r>
        <w:t>По</w:t>
      </w:r>
      <w:r>
        <w:rPr>
          <w:spacing w:val="-6"/>
        </w:rPr>
        <w:t>р</w:t>
      </w:r>
      <w:r>
        <w:rPr>
          <w:spacing w:val="-3"/>
        </w:rPr>
        <w:t>т</w:t>
      </w:r>
      <w:r>
        <w:t>ал</w:t>
      </w:r>
      <w:r>
        <w:rPr>
          <w:spacing w:val="-25"/>
        </w:rPr>
        <w:t>у</w:t>
      </w:r>
      <w:r>
        <w:t>,</w:t>
      </w:r>
      <w:r>
        <w:rPr>
          <w:spacing w:val="22"/>
        </w:rPr>
        <w:t xml:space="preserve"> </w:t>
      </w:r>
      <w:r>
        <w:t>н</w:t>
      </w:r>
      <w:r>
        <w:rPr>
          <w:spacing w:val="-6"/>
        </w:rPr>
        <w:t>е</w:t>
      </w:r>
      <w:r>
        <w:t>зал</w:t>
      </w:r>
      <w:r>
        <w:rPr>
          <w:spacing w:val="-3"/>
        </w:rPr>
        <w:t>е</w:t>
      </w:r>
      <w:r>
        <w:t>жно</w:t>
      </w:r>
      <w:r>
        <w:rPr>
          <w:spacing w:val="22"/>
        </w:rPr>
        <w:t xml:space="preserve"> </w:t>
      </w:r>
      <w:r>
        <w:t>від</w:t>
      </w:r>
      <w:r>
        <w:rPr>
          <w:spacing w:val="22"/>
        </w:rPr>
        <w:t xml:space="preserve"> </w:t>
      </w:r>
      <w:r>
        <w:rPr>
          <w:spacing w:val="-3"/>
        </w:rPr>
        <w:t>т</w:t>
      </w:r>
      <w:r>
        <w:t>о</w:t>
      </w:r>
      <w:r>
        <w:rPr>
          <w:spacing w:val="-7"/>
        </w:rPr>
        <w:t>г</w:t>
      </w:r>
      <w:r>
        <w:t>о,</w:t>
      </w:r>
      <w:r>
        <w:rPr>
          <w:spacing w:val="22"/>
        </w:rPr>
        <w:t xml:space="preserve"> </w:t>
      </w:r>
      <w:r>
        <w:t>на</w:t>
      </w:r>
      <w:r>
        <w:rPr>
          <w:spacing w:val="7"/>
        </w:rPr>
        <w:t xml:space="preserve"> </w:t>
      </w:r>
      <w:r>
        <w:t>якій</w:t>
      </w:r>
      <w:r>
        <w:rPr>
          <w:spacing w:val="8"/>
        </w:rPr>
        <w:t xml:space="preserve"> </w:t>
      </w:r>
      <w:r>
        <w:t>с</w:t>
      </w:r>
      <w:r>
        <w:rPr>
          <w:spacing w:val="-3"/>
        </w:rPr>
        <w:t>т</w:t>
      </w:r>
      <w:r>
        <w:t>орінці</w:t>
      </w:r>
      <w:r>
        <w:rPr>
          <w:spacing w:val="7"/>
        </w:rPr>
        <w:t xml:space="preserve"> </w:t>
      </w:r>
      <w:r>
        <w:t>По</w:t>
      </w:r>
      <w:r>
        <w:rPr>
          <w:spacing w:val="-6"/>
        </w:rPr>
        <w:t>р</w:t>
      </w:r>
      <w:r>
        <w:rPr>
          <w:spacing w:val="-3"/>
        </w:rPr>
        <w:t>т</w:t>
      </w:r>
      <w:r>
        <w:t>алу</w:t>
      </w:r>
      <w:r>
        <w:rPr>
          <w:spacing w:val="7"/>
        </w:rPr>
        <w:t xml:space="preserve"> </w:t>
      </w:r>
      <w:r>
        <w:rPr>
          <w:spacing w:val="-7"/>
        </w:rPr>
        <w:t>б</w:t>
      </w:r>
      <w:r>
        <w:rPr>
          <w:spacing w:val="-8"/>
        </w:rPr>
        <w:t>у</w:t>
      </w:r>
      <w:r>
        <w:t xml:space="preserve">де </w:t>
      </w:r>
      <w:r>
        <w:rPr>
          <w:spacing w:val="-1"/>
        </w:rPr>
        <w:t>користувач.</w:t>
      </w:r>
      <w:r>
        <w:rPr>
          <w:spacing w:val="7"/>
        </w:rPr>
        <w:t xml:space="preserve"> </w:t>
      </w:r>
      <w:r>
        <w:t>Пункт</w:t>
      </w:r>
      <w:r>
        <w:rPr>
          <w:spacing w:val="8"/>
        </w:rPr>
        <w:t xml:space="preserve"> </w:t>
      </w:r>
      <w:r>
        <w:rPr>
          <w:spacing w:val="-2"/>
        </w:rPr>
        <w:t>головного</w:t>
      </w:r>
      <w:r>
        <w:rPr>
          <w:spacing w:val="8"/>
        </w:rPr>
        <w:t xml:space="preserve"> </w:t>
      </w:r>
      <w:r>
        <w:t>меню</w:t>
      </w:r>
      <w:r>
        <w:rPr>
          <w:spacing w:val="8"/>
        </w:rPr>
        <w:t xml:space="preserve"> </w:t>
      </w:r>
      <w:r>
        <w:rPr>
          <w:spacing w:val="-2"/>
        </w:rPr>
        <w:t>“Громади</w:t>
      </w:r>
      <w:r>
        <w:rPr>
          <w:spacing w:val="-6"/>
        </w:rPr>
        <w:t xml:space="preserve"> </w:t>
      </w:r>
      <w:r>
        <w:rPr>
          <w:spacing w:val="-2"/>
        </w:rPr>
        <w:t>та</w:t>
      </w:r>
      <w:r>
        <w:rPr>
          <w:spacing w:val="-5"/>
        </w:rPr>
        <w:t xml:space="preserve"> </w:t>
      </w:r>
      <w:r>
        <w:t>райони”</w:t>
      </w:r>
      <w:r>
        <w:rPr>
          <w:spacing w:val="-6"/>
        </w:rPr>
        <w:t xml:space="preserve"> </w:t>
      </w:r>
      <w:r>
        <w:t>містить</w:t>
      </w:r>
      <w:r>
        <w:rPr>
          <w:spacing w:val="-6"/>
        </w:rPr>
        <w:t xml:space="preserve"> </w:t>
      </w:r>
      <w:r>
        <w:t>наступні</w:t>
      </w:r>
      <w:r>
        <w:rPr>
          <w:spacing w:val="-6"/>
        </w:rPr>
        <w:t xml:space="preserve"> </w:t>
      </w:r>
      <w:r>
        <w:t>підпункти,</w:t>
      </w:r>
      <w:r>
        <w:rPr>
          <w:spacing w:val="34"/>
          <w:w w:val="99"/>
        </w:rPr>
        <w:t xml:space="preserve"> </w:t>
      </w:r>
      <w:r>
        <w:rPr>
          <w:spacing w:val="-1"/>
        </w:rPr>
        <w:t>зокрема</w:t>
      </w:r>
      <w:r>
        <w:rPr>
          <w:spacing w:val="39"/>
        </w:rPr>
        <w:t xml:space="preserve"> </w:t>
      </w:r>
      <w:r>
        <w:t>“Профіль</w:t>
      </w:r>
      <w:r>
        <w:rPr>
          <w:spacing w:val="25"/>
        </w:rPr>
        <w:t xml:space="preserve"> </w:t>
      </w:r>
      <w:r>
        <w:t>громад</w:t>
      </w:r>
      <w:r>
        <w:rPr>
          <w:spacing w:val="25"/>
        </w:rPr>
        <w:t xml:space="preserve"> </w:t>
      </w:r>
      <w:r>
        <w:rPr>
          <w:spacing w:val="-2"/>
        </w:rPr>
        <w:t>та</w:t>
      </w:r>
      <w:r>
        <w:rPr>
          <w:spacing w:val="25"/>
        </w:rPr>
        <w:t xml:space="preserve"> </w:t>
      </w:r>
      <w:r>
        <w:t>районів”,</w:t>
      </w:r>
      <w:r>
        <w:rPr>
          <w:spacing w:val="25"/>
        </w:rPr>
        <w:t xml:space="preserve"> </w:t>
      </w:r>
      <w:r>
        <w:rPr>
          <w:spacing w:val="-1"/>
        </w:rPr>
        <w:t>“</w:t>
      </w:r>
      <w:proofErr w:type="spellStart"/>
      <w:r>
        <w:rPr>
          <w:spacing w:val="-1"/>
        </w:rPr>
        <w:t>Рейтингування</w:t>
      </w:r>
      <w:proofErr w:type="spellEnd"/>
      <w:r>
        <w:rPr>
          <w:spacing w:val="-1"/>
        </w:rPr>
        <w:t>”,</w:t>
      </w:r>
      <w:r>
        <w:rPr>
          <w:spacing w:val="25"/>
        </w:rPr>
        <w:t xml:space="preserve"> </w:t>
      </w:r>
      <w:r>
        <w:t>“Порівняй</w:t>
      </w:r>
      <w:r>
        <w:rPr>
          <w:spacing w:val="25"/>
        </w:rPr>
        <w:t xml:space="preserve"> </w:t>
      </w:r>
      <w:r>
        <w:rPr>
          <w:spacing w:val="-1"/>
        </w:rPr>
        <w:t>свою</w:t>
      </w:r>
      <w:r>
        <w:rPr>
          <w:spacing w:val="25"/>
        </w:rPr>
        <w:t xml:space="preserve"> </w:t>
      </w:r>
      <w:r>
        <w:t>громаду”.</w:t>
      </w:r>
      <w:r>
        <w:rPr>
          <w:spacing w:val="29"/>
        </w:rPr>
        <w:t xml:space="preserve"> </w:t>
      </w:r>
      <w:r>
        <w:rPr>
          <w:spacing w:val="-1"/>
        </w:rPr>
        <w:t>Кожен</w:t>
      </w:r>
      <w:r>
        <w:rPr>
          <w:spacing w:val="-4"/>
        </w:rPr>
        <w:t xml:space="preserve"> </w:t>
      </w:r>
      <w:r>
        <w:t>із</w:t>
      </w:r>
      <w:r>
        <w:rPr>
          <w:spacing w:val="-3"/>
        </w:rPr>
        <w:t xml:space="preserve"> </w:t>
      </w:r>
      <w:r>
        <w:rPr>
          <w:spacing w:val="-1"/>
        </w:rPr>
        <w:t>елементів</w:t>
      </w:r>
      <w:r>
        <w:rPr>
          <w:spacing w:val="-4"/>
        </w:rPr>
        <w:t xml:space="preserve"> </w:t>
      </w:r>
      <w:r>
        <w:rPr>
          <w:spacing w:val="-2"/>
        </w:rPr>
        <w:t>головного</w:t>
      </w:r>
      <w:r>
        <w:rPr>
          <w:spacing w:val="-3"/>
        </w:rPr>
        <w:t xml:space="preserve"> </w:t>
      </w:r>
      <w:r>
        <w:t>меню</w:t>
      </w:r>
      <w:r>
        <w:rPr>
          <w:spacing w:val="-3"/>
        </w:rPr>
        <w:t xml:space="preserve"> </w:t>
      </w:r>
      <w:r>
        <w:t>у</w:t>
      </w:r>
      <w:r>
        <w:rPr>
          <w:spacing w:val="-4"/>
        </w:rPr>
        <w:t xml:space="preserve"> </w:t>
      </w:r>
      <w:r>
        <w:rPr>
          <w:spacing w:val="-1"/>
        </w:rPr>
        <w:t>заголовковій</w:t>
      </w:r>
      <w:r>
        <w:rPr>
          <w:spacing w:val="-3"/>
        </w:rPr>
        <w:t xml:space="preserve"> </w:t>
      </w:r>
      <w:r>
        <w:t>частині</w:t>
      </w:r>
      <w:r>
        <w:rPr>
          <w:spacing w:val="-4"/>
        </w:rPr>
        <w:t xml:space="preserve"> </w:t>
      </w:r>
      <w:r>
        <w:rPr>
          <w:spacing w:val="-2"/>
        </w:rPr>
        <w:t>Порталу</w:t>
      </w:r>
      <w:r>
        <w:rPr>
          <w:spacing w:val="-3"/>
        </w:rPr>
        <w:t xml:space="preserve"> </w:t>
      </w:r>
      <w:r>
        <w:t>є</w:t>
      </w:r>
      <w:r>
        <w:rPr>
          <w:spacing w:val="-3"/>
        </w:rPr>
        <w:t xml:space="preserve"> </w:t>
      </w:r>
      <w:r>
        <w:rPr>
          <w:spacing w:val="-1"/>
        </w:rPr>
        <w:t>інтерактивним</w:t>
      </w:r>
      <w:r>
        <w:rPr>
          <w:spacing w:val="53"/>
          <w:w w:val="99"/>
        </w:rPr>
        <w:t xml:space="preserve"> </w:t>
      </w:r>
      <w:r>
        <w:rPr>
          <w:spacing w:val="-3"/>
        </w:rPr>
        <w:t>т</w:t>
      </w:r>
      <w:r>
        <w:t>а</w:t>
      </w:r>
      <w:r>
        <w:rPr>
          <w:spacing w:val="-5"/>
        </w:rPr>
        <w:t xml:space="preserve"> </w:t>
      </w:r>
      <w:r>
        <w:t>д</w:t>
      </w:r>
      <w:r>
        <w:rPr>
          <w:spacing w:val="-3"/>
        </w:rPr>
        <w:t>о</w:t>
      </w:r>
      <w:r>
        <w:t>з</w:t>
      </w:r>
      <w:r>
        <w:rPr>
          <w:spacing w:val="-3"/>
        </w:rPr>
        <w:t>в</w:t>
      </w:r>
      <w:r>
        <w:rPr>
          <w:spacing w:val="-6"/>
        </w:rPr>
        <w:t>о</w:t>
      </w:r>
      <w:r>
        <w:t>ляє</w:t>
      </w:r>
      <w:r>
        <w:rPr>
          <w:spacing w:val="-5"/>
        </w:rPr>
        <w:t xml:space="preserve"> </w:t>
      </w:r>
      <w:r>
        <w:rPr>
          <w:spacing w:val="2"/>
        </w:rPr>
        <w:t>к</w:t>
      </w:r>
      <w:r>
        <w:t>орис</w:t>
      </w:r>
      <w:r>
        <w:rPr>
          <w:spacing w:val="2"/>
        </w:rPr>
        <w:t>т</w:t>
      </w:r>
      <w:r>
        <w:t>у</w:t>
      </w:r>
      <w:r>
        <w:rPr>
          <w:spacing w:val="-3"/>
        </w:rPr>
        <w:t>в</w:t>
      </w:r>
      <w:r>
        <w:rPr>
          <w:spacing w:val="-6"/>
        </w:rPr>
        <w:t>а</w:t>
      </w:r>
      <w:r>
        <w:t>чу</w:t>
      </w:r>
      <w:r>
        <w:rPr>
          <w:spacing w:val="-5"/>
        </w:rPr>
        <w:t xml:space="preserve"> </w:t>
      </w:r>
      <w:r>
        <w:rPr>
          <w:spacing w:val="-6"/>
        </w:rPr>
        <w:t>з</w:t>
      </w:r>
      <w:r>
        <w:t>дійсню</w:t>
      </w:r>
      <w:r>
        <w:rPr>
          <w:spacing w:val="-3"/>
        </w:rPr>
        <w:t>в</w:t>
      </w:r>
      <w:r>
        <w:rPr>
          <w:spacing w:val="-6"/>
        </w:rPr>
        <w:t>а</w:t>
      </w:r>
      <w:r>
        <w:t>ти</w:t>
      </w:r>
      <w:r>
        <w:rPr>
          <w:spacing w:val="-4"/>
        </w:rPr>
        <w:t xml:space="preserve"> </w:t>
      </w:r>
      <w:r>
        <w:t>пер</w:t>
      </w:r>
      <w:r>
        <w:rPr>
          <w:spacing w:val="-7"/>
        </w:rPr>
        <w:t>е</w:t>
      </w:r>
      <w:r>
        <w:t>хід</w:t>
      </w:r>
      <w:r>
        <w:rPr>
          <w:spacing w:val="-5"/>
        </w:rPr>
        <w:t xml:space="preserve"> </w:t>
      </w:r>
      <w:r>
        <w:t>між</w:t>
      </w:r>
      <w:r>
        <w:rPr>
          <w:spacing w:val="-5"/>
        </w:rPr>
        <w:t xml:space="preserve"> </w:t>
      </w:r>
      <w:r>
        <w:t>р</w:t>
      </w:r>
      <w:r>
        <w:rPr>
          <w:spacing w:val="-3"/>
        </w:rPr>
        <w:t>о</w:t>
      </w:r>
      <w:r>
        <w:rPr>
          <w:spacing w:val="-6"/>
        </w:rPr>
        <w:t>з</w:t>
      </w:r>
      <w:r>
        <w:t>ділами</w:t>
      </w:r>
      <w:r>
        <w:rPr>
          <w:spacing w:val="-4"/>
        </w:rPr>
        <w:t xml:space="preserve"> </w:t>
      </w:r>
      <w:r>
        <w:t>сай</w:t>
      </w:r>
      <w:r>
        <w:rPr>
          <w:spacing w:val="2"/>
        </w:rPr>
        <w:t>т</w:t>
      </w:r>
      <w:r>
        <w:rPr>
          <w:spacing w:val="-25"/>
        </w:rPr>
        <w:t>у</w:t>
      </w:r>
      <w:r>
        <w:t>.</w:t>
      </w:r>
    </w:p>
    <w:p w14:paraId="1C4A1684" w14:textId="77777777" w:rsidR="00E92C2E" w:rsidRDefault="00E92C2E" w:rsidP="00E92C2E">
      <w:pPr>
        <w:pStyle w:val="af5"/>
        <w:jc w:val="both"/>
      </w:pPr>
      <w:r>
        <w:t>(Рисунок</w:t>
      </w:r>
      <w:r>
        <w:rPr>
          <w:spacing w:val="-7"/>
        </w:rPr>
        <w:t xml:space="preserve"> </w:t>
      </w:r>
      <w:r>
        <w:t>2,</w:t>
      </w:r>
      <w:r>
        <w:rPr>
          <w:spacing w:val="-7"/>
        </w:rPr>
        <w:t xml:space="preserve"> </w:t>
      </w:r>
      <w:r>
        <w:t>Maine-2)</w:t>
      </w:r>
    </w:p>
    <w:p w14:paraId="614E7AA0" w14:textId="77777777" w:rsidR="00E92C2E" w:rsidRDefault="00E92C2E" w:rsidP="00E92C2E">
      <w:pPr>
        <w:jc w:val="both"/>
        <w:sectPr w:rsidR="00E92C2E">
          <w:pgSz w:w="12240" w:h="15840"/>
          <w:pgMar w:top="1400" w:right="1300" w:bottom="280" w:left="1340" w:header="708" w:footer="708" w:gutter="0"/>
          <w:cols w:space="720"/>
        </w:sectPr>
      </w:pPr>
    </w:p>
    <w:p w14:paraId="1AC34091" w14:textId="77777777" w:rsidR="00E92C2E" w:rsidRDefault="00E92C2E" w:rsidP="00E92C2E">
      <w:pPr>
        <w:spacing w:before="10"/>
        <w:rPr>
          <w:rFonts w:ascii="Arial" w:eastAsia="Arial" w:hAnsi="Arial" w:cs="Arial"/>
          <w:sz w:val="7"/>
          <w:szCs w:val="7"/>
        </w:rPr>
      </w:pPr>
    </w:p>
    <w:p w14:paraId="4F90B87E"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504454A9" wp14:editId="6870A565">
            <wp:extent cx="5927917" cy="3600450"/>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 cstate="print"/>
                    <a:stretch>
                      <a:fillRect/>
                    </a:stretch>
                  </pic:blipFill>
                  <pic:spPr>
                    <a:xfrm>
                      <a:off x="0" y="0"/>
                      <a:ext cx="5927917" cy="3600450"/>
                    </a:xfrm>
                    <a:prstGeom prst="rect">
                      <a:avLst/>
                    </a:prstGeom>
                  </pic:spPr>
                </pic:pic>
              </a:graphicData>
            </a:graphic>
          </wp:inline>
        </w:drawing>
      </w:r>
    </w:p>
    <w:p w14:paraId="7E028DFD" w14:textId="77777777" w:rsidR="00E92C2E" w:rsidRDefault="00E92C2E" w:rsidP="005053DE">
      <w:pPr>
        <w:widowControl w:val="0"/>
        <w:numPr>
          <w:ilvl w:val="0"/>
          <w:numId w:val="23"/>
        </w:numPr>
        <w:tabs>
          <w:tab w:val="left" w:pos="261"/>
        </w:tabs>
        <w:spacing w:before="107"/>
        <w:ind w:hanging="160"/>
        <w:jc w:val="both"/>
        <w:rPr>
          <w:rFonts w:ascii="Arial" w:eastAsia="Arial" w:hAnsi="Arial" w:cs="Arial"/>
        </w:rPr>
      </w:pPr>
      <w:r>
        <w:rPr>
          <w:rFonts w:ascii="Arial" w:hAnsi="Arial"/>
          <w:i/>
          <w:spacing w:val="-1"/>
        </w:rPr>
        <w:t>Детальніше</w:t>
      </w:r>
      <w:r>
        <w:rPr>
          <w:rFonts w:ascii="Arial" w:hAnsi="Arial"/>
          <w:i/>
          <w:spacing w:val="-2"/>
        </w:rPr>
        <w:t xml:space="preserve"> </w:t>
      </w:r>
      <w:r>
        <w:rPr>
          <w:rFonts w:ascii="Arial" w:hAnsi="Arial"/>
          <w:i/>
        </w:rPr>
        <w:t>-</w:t>
      </w:r>
      <w:r>
        <w:rPr>
          <w:rFonts w:ascii="Arial" w:hAnsi="Arial"/>
          <w:i/>
          <w:spacing w:val="-2"/>
        </w:rPr>
        <w:t xml:space="preserve"> </w:t>
      </w:r>
      <w:r>
        <w:rPr>
          <w:rFonts w:ascii="Arial" w:hAnsi="Arial"/>
          <w:i/>
          <w:spacing w:val="-1"/>
        </w:rPr>
        <w:t>Додаток</w:t>
      </w:r>
      <w:r>
        <w:rPr>
          <w:rFonts w:ascii="Arial" w:hAnsi="Arial"/>
          <w:i/>
          <w:spacing w:val="-2"/>
        </w:rPr>
        <w:t xml:space="preserve"> </w:t>
      </w:r>
      <w:r>
        <w:rPr>
          <w:rFonts w:ascii="Arial" w:hAnsi="Arial"/>
          <w:i/>
        </w:rPr>
        <w:t>1,</w:t>
      </w:r>
      <w:r>
        <w:rPr>
          <w:rFonts w:ascii="Arial" w:hAnsi="Arial"/>
          <w:i/>
          <w:spacing w:val="-2"/>
        </w:rPr>
        <w:t xml:space="preserve"> </w:t>
      </w:r>
      <w:r>
        <w:rPr>
          <w:rFonts w:ascii="Arial" w:hAnsi="Arial"/>
          <w:i/>
          <w:spacing w:val="-1"/>
        </w:rPr>
        <w:t xml:space="preserve">Рисунок </w:t>
      </w:r>
      <w:r>
        <w:rPr>
          <w:rFonts w:ascii="Arial" w:hAnsi="Arial"/>
          <w:i/>
        </w:rPr>
        <w:t>2.</w:t>
      </w:r>
    </w:p>
    <w:p w14:paraId="430E2968" w14:textId="77777777" w:rsidR="00E92C2E" w:rsidRDefault="00E92C2E" w:rsidP="00E92C2E">
      <w:pPr>
        <w:spacing w:before="2"/>
        <w:rPr>
          <w:rFonts w:ascii="Arial" w:eastAsia="Arial" w:hAnsi="Arial" w:cs="Arial"/>
          <w:i/>
          <w:sz w:val="31"/>
          <w:szCs w:val="31"/>
        </w:rPr>
      </w:pPr>
    </w:p>
    <w:p w14:paraId="1157566C" w14:textId="77777777" w:rsidR="00E92C2E" w:rsidRDefault="00E92C2E" w:rsidP="00E92C2E">
      <w:pPr>
        <w:pStyle w:val="af5"/>
        <w:spacing w:line="276" w:lineRule="auto"/>
        <w:ind w:right="145"/>
        <w:jc w:val="both"/>
      </w:pPr>
      <w:r>
        <w:rPr>
          <w:b/>
          <w:spacing w:val="-1"/>
        </w:rPr>
        <w:t>Назва</w:t>
      </w:r>
      <w:r>
        <w:rPr>
          <w:b/>
          <w:spacing w:val="-5"/>
        </w:rPr>
        <w:t xml:space="preserve"> </w:t>
      </w:r>
      <w:r>
        <w:rPr>
          <w:b/>
          <w:spacing w:val="-2"/>
        </w:rPr>
        <w:t>Порталу</w:t>
      </w:r>
      <w:r>
        <w:rPr>
          <w:b/>
          <w:spacing w:val="-4"/>
        </w:rPr>
        <w:t xml:space="preserve"> </w:t>
      </w:r>
      <w:r>
        <w:rPr>
          <w:spacing w:val="-2"/>
        </w:rPr>
        <w:t>(Портал</w:t>
      </w:r>
      <w:r>
        <w:rPr>
          <w:spacing w:val="-4"/>
        </w:rPr>
        <w:t xml:space="preserve"> </w:t>
      </w:r>
      <w:r>
        <w:rPr>
          <w:spacing w:val="-1"/>
        </w:rPr>
        <w:t>місцевої</w:t>
      </w:r>
      <w:r>
        <w:rPr>
          <w:spacing w:val="-5"/>
        </w:rPr>
        <w:t xml:space="preserve"> </w:t>
      </w:r>
      <w:r>
        <w:rPr>
          <w:spacing w:val="-1"/>
        </w:rPr>
        <w:t>статистики</w:t>
      </w:r>
      <w:r>
        <w:rPr>
          <w:spacing w:val="-4"/>
        </w:rPr>
        <w:t xml:space="preserve"> </w:t>
      </w:r>
      <w:r>
        <w:rPr>
          <w:spacing w:val="-2"/>
        </w:rPr>
        <w:t>та</w:t>
      </w:r>
      <w:r>
        <w:rPr>
          <w:spacing w:val="-4"/>
        </w:rPr>
        <w:t xml:space="preserve"> </w:t>
      </w:r>
      <w:r>
        <w:t>відкритих</w:t>
      </w:r>
      <w:r>
        <w:rPr>
          <w:spacing w:val="-5"/>
        </w:rPr>
        <w:t xml:space="preserve"> </w:t>
      </w:r>
      <w:r>
        <w:t>даних</w:t>
      </w:r>
      <w:r>
        <w:rPr>
          <w:spacing w:val="-4"/>
        </w:rPr>
        <w:t xml:space="preserve"> </w:t>
      </w:r>
      <w:r>
        <w:t>громад</w:t>
      </w:r>
      <w:r>
        <w:rPr>
          <w:spacing w:val="-4"/>
        </w:rPr>
        <w:t xml:space="preserve"> </w:t>
      </w:r>
      <w:r>
        <w:t>Львівщини)</w:t>
      </w:r>
      <w:r>
        <w:rPr>
          <w:spacing w:val="37"/>
        </w:rPr>
        <w:t xml:space="preserve"> </w:t>
      </w:r>
      <w:r>
        <w:t>повинна</w:t>
      </w:r>
      <w:r>
        <w:rPr>
          <w:spacing w:val="5"/>
        </w:rPr>
        <w:t xml:space="preserve"> </w:t>
      </w:r>
      <w:r>
        <w:rPr>
          <w:spacing w:val="-2"/>
        </w:rPr>
        <w:t>бути</w:t>
      </w:r>
      <w:r>
        <w:rPr>
          <w:spacing w:val="5"/>
        </w:rPr>
        <w:t xml:space="preserve"> </w:t>
      </w:r>
      <w:r>
        <w:rPr>
          <w:spacing w:val="-1"/>
        </w:rPr>
        <w:t>розміщена</w:t>
      </w:r>
      <w:r>
        <w:rPr>
          <w:spacing w:val="6"/>
        </w:rPr>
        <w:t xml:space="preserve"> </w:t>
      </w:r>
      <w:r>
        <w:t>у</w:t>
      </w:r>
      <w:r>
        <w:rPr>
          <w:spacing w:val="5"/>
        </w:rPr>
        <w:t xml:space="preserve"> </w:t>
      </w:r>
      <w:r>
        <w:rPr>
          <w:spacing w:val="-1"/>
        </w:rPr>
        <w:t>верхній</w:t>
      </w:r>
      <w:r>
        <w:rPr>
          <w:spacing w:val="58"/>
        </w:rPr>
        <w:t xml:space="preserve"> </w:t>
      </w:r>
      <w:r>
        <w:rPr>
          <w:spacing w:val="-2"/>
        </w:rPr>
        <w:t>третині</w:t>
      </w:r>
      <w:r>
        <w:rPr>
          <w:spacing w:val="57"/>
        </w:rPr>
        <w:t xml:space="preserve"> </w:t>
      </w:r>
      <w:r>
        <w:rPr>
          <w:spacing w:val="-2"/>
        </w:rPr>
        <w:t>головної</w:t>
      </w:r>
      <w:r>
        <w:rPr>
          <w:spacing w:val="58"/>
        </w:rPr>
        <w:t xml:space="preserve"> </w:t>
      </w:r>
      <w:r>
        <w:rPr>
          <w:spacing w:val="-1"/>
        </w:rPr>
        <w:t>сторінки,</w:t>
      </w:r>
      <w:r>
        <w:rPr>
          <w:spacing w:val="57"/>
        </w:rPr>
        <w:t xml:space="preserve"> </w:t>
      </w:r>
      <w:r>
        <w:t>під</w:t>
      </w:r>
      <w:r>
        <w:rPr>
          <w:spacing w:val="58"/>
        </w:rPr>
        <w:t xml:space="preserve"> </w:t>
      </w:r>
      <w:r>
        <w:rPr>
          <w:spacing w:val="-1"/>
        </w:rPr>
        <w:t>заголовковою</w:t>
      </w:r>
      <w:r>
        <w:rPr>
          <w:spacing w:val="51"/>
        </w:rPr>
        <w:t xml:space="preserve"> </w:t>
      </w:r>
      <w:r>
        <w:t>частиною,</w:t>
      </w:r>
      <w:r>
        <w:rPr>
          <w:spacing w:val="-8"/>
        </w:rPr>
        <w:t xml:space="preserve"> </w:t>
      </w:r>
      <w:r>
        <w:rPr>
          <w:spacing w:val="-1"/>
        </w:rPr>
        <w:t>відцентрований</w:t>
      </w:r>
      <w:r>
        <w:rPr>
          <w:spacing w:val="-8"/>
        </w:rPr>
        <w:t xml:space="preserve"> </w:t>
      </w:r>
      <w:r>
        <w:rPr>
          <w:spacing w:val="-1"/>
        </w:rPr>
        <w:t>текст</w:t>
      </w:r>
      <w:r>
        <w:rPr>
          <w:spacing w:val="-7"/>
        </w:rPr>
        <w:t xml:space="preserve"> </w:t>
      </w:r>
      <w:r>
        <w:rPr>
          <w:spacing w:val="-1"/>
        </w:rPr>
        <w:t>посередині</w:t>
      </w:r>
      <w:r>
        <w:rPr>
          <w:spacing w:val="-8"/>
        </w:rPr>
        <w:t xml:space="preserve"> </w:t>
      </w:r>
      <w:r>
        <w:rPr>
          <w:spacing w:val="-1"/>
        </w:rPr>
        <w:t>сторінки.</w:t>
      </w:r>
    </w:p>
    <w:p w14:paraId="5E9B2654" w14:textId="77777777" w:rsidR="00E92C2E" w:rsidRDefault="00E92C2E" w:rsidP="00E92C2E">
      <w:pPr>
        <w:pStyle w:val="af5"/>
        <w:spacing w:line="276" w:lineRule="auto"/>
        <w:ind w:right="139"/>
        <w:jc w:val="both"/>
      </w:pPr>
      <w:r>
        <w:rPr>
          <w:rFonts w:cs="Arial"/>
          <w:b/>
          <w:bCs/>
          <w:spacing w:val="-1"/>
        </w:rPr>
        <w:t>Блоки</w:t>
      </w:r>
      <w:r>
        <w:rPr>
          <w:rFonts w:cs="Arial"/>
          <w:b/>
          <w:bCs/>
          <w:spacing w:val="54"/>
        </w:rPr>
        <w:t xml:space="preserve"> </w:t>
      </w:r>
      <w:r>
        <w:rPr>
          <w:rFonts w:cs="Arial"/>
          <w:b/>
          <w:bCs/>
          <w:spacing w:val="-1"/>
        </w:rPr>
        <w:t>основного</w:t>
      </w:r>
      <w:r>
        <w:rPr>
          <w:rFonts w:cs="Arial"/>
          <w:b/>
          <w:bCs/>
          <w:spacing w:val="54"/>
        </w:rPr>
        <w:t xml:space="preserve"> </w:t>
      </w:r>
      <w:r>
        <w:rPr>
          <w:rFonts w:cs="Arial"/>
          <w:b/>
          <w:bCs/>
          <w:spacing w:val="-2"/>
        </w:rPr>
        <w:t>змістовного</w:t>
      </w:r>
      <w:r>
        <w:rPr>
          <w:rFonts w:cs="Arial"/>
          <w:b/>
          <w:bCs/>
          <w:spacing w:val="54"/>
        </w:rPr>
        <w:t xml:space="preserve"> </w:t>
      </w:r>
      <w:r>
        <w:rPr>
          <w:rFonts w:cs="Arial"/>
          <w:b/>
          <w:bCs/>
        </w:rPr>
        <w:t>наповнення</w:t>
      </w:r>
      <w:r>
        <w:rPr>
          <w:rFonts w:cs="Arial"/>
          <w:b/>
          <w:bCs/>
          <w:spacing w:val="55"/>
        </w:rPr>
        <w:t xml:space="preserve"> </w:t>
      </w:r>
      <w:r>
        <w:rPr>
          <w:rFonts w:cs="Arial"/>
          <w:b/>
          <w:bCs/>
          <w:spacing w:val="-2"/>
        </w:rPr>
        <w:t>Порталу</w:t>
      </w:r>
      <w:r>
        <w:rPr>
          <w:rFonts w:cs="Arial"/>
          <w:b/>
          <w:bCs/>
          <w:spacing w:val="54"/>
        </w:rPr>
        <w:t xml:space="preserve"> </w:t>
      </w:r>
      <w:r>
        <w:t>повинні</w:t>
      </w:r>
      <w:r>
        <w:rPr>
          <w:spacing w:val="54"/>
        </w:rPr>
        <w:t xml:space="preserve"> </w:t>
      </w:r>
      <w:r>
        <w:rPr>
          <w:spacing w:val="-1"/>
        </w:rPr>
        <w:t>займати</w:t>
      </w:r>
      <w:r>
        <w:rPr>
          <w:spacing w:val="40"/>
        </w:rPr>
        <w:t xml:space="preserve"> </w:t>
      </w:r>
      <w:r>
        <w:rPr>
          <w:spacing w:val="-2"/>
        </w:rPr>
        <w:t>близько</w:t>
      </w:r>
      <w:r>
        <w:rPr>
          <w:spacing w:val="45"/>
        </w:rPr>
        <w:t xml:space="preserve"> </w:t>
      </w:r>
      <w:r>
        <w:t>50%</w:t>
      </w:r>
      <w:r>
        <w:rPr>
          <w:spacing w:val="65"/>
        </w:rPr>
        <w:t xml:space="preserve"> </w:t>
      </w:r>
      <w:r>
        <w:t xml:space="preserve">контенту  </w:t>
      </w:r>
      <w:r>
        <w:rPr>
          <w:spacing w:val="-2"/>
        </w:rPr>
        <w:t>головної</w:t>
      </w:r>
      <w:r>
        <w:rPr>
          <w:spacing w:val="66"/>
        </w:rPr>
        <w:t xml:space="preserve"> </w:t>
      </w:r>
      <w:r>
        <w:rPr>
          <w:spacing w:val="-1"/>
        </w:rPr>
        <w:t>сторінки</w:t>
      </w:r>
      <w:r>
        <w:rPr>
          <w:spacing w:val="51"/>
        </w:rPr>
        <w:t xml:space="preserve"> </w:t>
      </w:r>
      <w:r>
        <w:rPr>
          <w:spacing w:val="-2"/>
        </w:rPr>
        <w:t>та</w:t>
      </w:r>
      <w:r>
        <w:rPr>
          <w:spacing w:val="51"/>
        </w:rPr>
        <w:t xml:space="preserve"> </w:t>
      </w:r>
      <w:r>
        <w:rPr>
          <w:spacing w:val="-1"/>
        </w:rPr>
        <w:t>складатись</w:t>
      </w:r>
      <w:r>
        <w:rPr>
          <w:spacing w:val="51"/>
        </w:rPr>
        <w:t xml:space="preserve"> </w:t>
      </w:r>
      <w:r>
        <w:t>із</w:t>
      </w:r>
      <w:r>
        <w:rPr>
          <w:spacing w:val="51"/>
        </w:rPr>
        <w:t xml:space="preserve"> </w:t>
      </w:r>
      <w:r>
        <w:rPr>
          <w:spacing w:val="-1"/>
        </w:rPr>
        <w:t>трьох</w:t>
      </w:r>
      <w:r>
        <w:rPr>
          <w:spacing w:val="51"/>
        </w:rPr>
        <w:t xml:space="preserve"> </w:t>
      </w:r>
      <w:r>
        <w:t>сегментів:</w:t>
      </w:r>
      <w:r>
        <w:rPr>
          <w:spacing w:val="51"/>
        </w:rPr>
        <w:t xml:space="preserve"> </w:t>
      </w:r>
      <w:r>
        <w:t>Основні</w:t>
      </w:r>
      <w:r>
        <w:rPr>
          <w:spacing w:val="43"/>
        </w:rPr>
        <w:t xml:space="preserve"> </w:t>
      </w:r>
      <w:r>
        <w:t>по</w:t>
      </w:r>
      <w:r>
        <w:rPr>
          <w:spacing w:val="5"/>
        </w:rPr>
        <w:t>к</w:t>
      </w:r>
      <w:r>
        <w:rPr>
          <w:spacing w:val="-3"/>
        </w:rPr>
        <w:t>а</w:t>
      </w:r>
      <w:r>
        <w:t>зники</w:t>
      </w:r>
      <w:r>
        <w:rPr>
          <w:spacing w:val="10"/>
        </w:rPr>
        <w:t xml:space="preserve"> </w:t>
      </w:r>
      <w:r>
        <w:t>р</w:t>
      </w:r>
      <w:r>
        <w:rPr>
          <w:spacing w:val="-3"/>
        </w:rPr>
        <w:t>о</w:t>
      </w:r>
      <w:r>
        <w:t>звит</w:t>
      </w:r>
      <w:r>
        <w:rPr>
          <w:spacing w:val="2"/>
        </w:rPr>
        <w:t>к</w:t>
      </w:r>
      <w:r>
        <w:t>у</w:t>
      </w:r>
      <w:r>
        <w:rPr>
          <w:spacing w:val="10"/>
        </w:rPr>
        <w:t xml:space="preserve"> </w:t>
      </w:r>
      <w:r>
        <w:t>регіон</w:t>
      </w:r>
      <w:r>
        <w:rPr>
          <w:spacing w:val="-25"/>
        </w:rPr>
        <w:t>у</w:t>
      </w:r>
      <w:r>
        <w:t>,</w:t>
      </w:r>
      <w:r>
        <w:rPr>
          <w:spacing w:val="10"/>
        </w:rPr>
        <w:t xml:space="preserve"> </w:t>
      </w:r>
      <w:r>
        <w:t>Профілі</w:t>
      </w:r>
      <w:r>
        <w:rPr>
          <w:spacing w:val="10"/>
        </w:rPr>
        <w:t xml:space="preserve"> </w:t>
      </w:r>
      <w:r>
        <w:t>громад</w:t>
      </w:r>
      <w:r>
        <w:rPr>
          <w:spacing w:val="10"/>
        </w:rPr>
        <w:t xml:space="preserve"> </w:t>
      </w:r>
      <w:r>
        <w:rPr>
          <w:spacing w:val="-3"/>
        </w:rPr>
        <w:t>т</w:t>
      </w:r>
      <w:r>
        <w:t>а</w:t>
      </w:r>
      <w:r>
        <w:rPr>
          <w:spacing w:val="10"/>
        </w:rPr>
        <w:t xml:space="preserve"> </w:t>
      </w:r>
      <w:r>
        <w:t>районів</w:t>
      </w:r>
      <w:r>
        <w:rPr>
          <w:spacing w:val="11"/>
        </w:rPr>
        <w:t xml:space="preserve"> </w:t>
      </w:r>
      <w:r>
        <w:t>Львівщини,</w:t>
      </w:r>
      <w:r>
        <w:rPr>
          <w:spacing w:val="10"/>
        </w:rPr>
        <w:t xml:space="preserve"> </w:t>
      </w:r>
      <w:r>
        <w:rPr>
          <w:spacing w:val="-12"/>
        </w:rPr>
        <w:t>Р</w:t>
      </w:r>
      <w:r>
        <w:t>ейтинг</w:t>
      </w:r>
      <w:r>
        <w:rPr>
          <w:spacing w:val="-4"/>
        </w:rPr>
        <w:t xml:space="preserve"> </w:t>
      </w:r>
      <w:r>
        <w:t xml:space="preserve">громад </w:t>
      </w:r>
      <w:r>
        <w:rPr>
          <w:spacing w:val="-2"/>
        </w:rPr>
        <w:t>та</w:t>
      </w:r>
      <w:r>
        <w:rPr>
          <w:spacing w:val="66"/>
        </w:rPr>
        <w:t xml:space="preserve"> </w:t>
      </w:r>
      <w:r>
        <w:t xml:space="preserve">районів.  </w:t>
      </w:r>
      <w:r>
        <w:rPr>
          <w:spacing w:val="-1"/>
        </w:rPr>
        <w:t>Кожен</w:t>
      </w:r>
      <w:r>
        <w:t xml:space="preserve">  із</w:t>
      </w:r>
      <w:r>
        <w:rPr>
          <w:spacing w:val="51"/>
        </w:rPr>
        <w:t xml:space="preserve"> </w:t>
      </w:r>
      <w:r>
        <w:t>сегментів</w:t>
      </w:r>
      <w:r>
        <w:rPr>
          <w:spacing w:val="52"/>
        </w:rPr>
        <w:t xml:space="preserve"> </w:t>
      </w:r>
      <w:r>
        <w:t>повинен</w:t>
      </w:r>
      <w:r>
        <w:rPr>
          <w:spacing w:val="52"/>
        </w:rPr>
        <w:t xml:space="preserve"> </w:t>
      </w:r>
      <w:r>
        <w:rPr>
          <w:spacing w:val="-2"/>
        </w:rPr>
        <w:t>бути</w:t>
      </w:r>
      <w:r>
        <w:rPr>
          <w:spacing w:val="51"/>
        </w:rPr>
        <w:t xml:space="preserve"> </w:t>
      </w:r>
      <w:r>
        <w:t>відображений</w:t>
      </w:r>
      <w:r>
        <w:rPr>
          <w:spacing w:val="52"/>
        </w:rPr>
        <w:t xml:space="preserve"> </w:t>
      </w:r>
      <w:r>
        <w:t>як</w:t>
      </w:r>
      <w:r>
        <w:rPr>
          <w:spacing w:val="52"/>
        </w:rPr>
        <w:t xml:space="preserve"> </w:t>
      </w:r>
      <w:r>
        <w:rPr>
          <w:spacing w:val="-1"/>
        </w:rPr>
        <w:t>зображення</w:t>
      </w:r>
      <w:r>
        <w:rPr>
          <w:spacing w:val="25"/>
        </w:rPr>
        <w:t xml:space="preserve"> </w:t>
      </w:r>
      <w:r>
        <w:t>(ілюстр</w:t>
      </w:r>
      <w:r>
        <w:rPr>
          <w:spacing w:val="-6"/>
        </w:rPr>
        <w:t>а</w:t>
      </w:r>
      <w:r>
        <w:t>тивне</w:t>
      </w:r>
      <w:r>
        <w:rPr>
          <w:spacing w:val="49"/>
        </w:rPr>
        <w:t xml:space="preserve"> </w:t>
      </w:r>
      <w:r>
        <w:t>ф</w:t>
      </w:r>
      <w:r>
        <w:rPr>
          <w:spacing w:val="-7"/>
        </w:rPr>
        <w:t>о</w:t>
      </w:r>
      <w:r>
        <w:rPr>
          <w:spacing w:val="-3"/>
        </w:rPr>
        <w:t>т</w:t>
      </w:r>
      <w:r>
        <w:t>о),</w:t>
      </w:r>
      <w:r>
        <w:rPr>
          <w:spacing w:val="50"/>
        </w:rPr>
        <w:t xml:space="preserve"> </w:t>
      </w:r>
      <w:r>
        <w:t>а</w:t>
      </w:r>
      <w:r>
        <w:rPr>
          <w:spacing w:val="49"/>
        </w:rPr>
        <w:t xml:space="preserve"> </w:t>
      </w:r>
      <w:r>
        <w:rPr>
          <w:spacing w:val="-3"/>
        </w:rPr>
        <w:t>т</w:t>
      </w:r>
      <w:r>
        <w:t>а</w:t>
      </w:r>
      <w:r>
        <w:rPr>
          <w:spacing w:val="2"/>
        </w:rPr>
        <w:t>к</w:t>
      </w:r>
      <w:r>
        <w:rPr>
          <w:spacing w:val="-3"/>
        </w:rPr>
        <w:t>о</w:t>
      </w:r>
      <w:r>
        <w:t>ж</w:t>
      </w:r>
      <w:r>
        <w:rPr>
          <w:spacing w:val="50"/>
        </w:rPr>
        <w:t xml:space="preserve"> </w:t>
      </w:r>
      <w:r>
        <w:rPr>
          <w:spacing w:val="-3"/>
        </w:rPr>
        <w:t>т</w:t>
      </w:r>
      <w:r>
        <w:t>е</w:t>
      </w:r>
      <w:r>
        <w:rPr>
          <w:spacing w:val="2"/>
        </w:rPr>
        <w:t>к</w:t>
      </w:r>
      <w:r>
        <w:t>с</w:t>
      </w:r>
      <w:r>
        <w:rPr>
          <w:spacing w:val="-3"/>
        </w:rPr>
        <w:t>т</w:t>
      </w:r>
      <w:r>
        <w:t>о</w:t>
      </w:r>
      <w:r>
        <w:rPr>
          <w:spacing w:val="-3"/>
        </w:rPr>
        <w:t>в</w:t>
      </w:r>
      <w:r>
        <w:t>а</w:t>
      </w:r>
      <w:r>
        <w:rPr>
          <w:spacing w:val="50"/>
        </w:rPr>
        <w:t xml:space="preserve"> </w:t>
      </w:r>
      <w:r>
        <w:t>н</w:t>
      </w:r>
      <w:r>
        <w:rPr>
          <w:spacing w:val="-3"/>
        </w:rPr>
        <w:t>а</w:t>
      </w:r>
      <w:r>
        <w:t>з</w:t>
      </w:r>
      <w:r>
        <w:rPr>
          <w:spacing w:val="-3"/>
        </w:rPr>
        <w:t>в</w:t>
      </w:r>
      <w:r>
        <w:t>а</w:t>
      </w:r>
      <w:r>
        <w:rPr>
          <w:spacing w:val="34"/>
        </w:rPr>
        <w:t xml:space="preserve"> </w:t>
      </w:r>
      <w:r>
        <w:t>сегмен</w:t>
      </w:r>
      <w:r>
        <w:rPr>
          <w:spacing w:val="2"/>
        </w:rPr>
        <w:t>т</w:t>
      </w:r>
      <w:r>
        <w:rPr>
          <w:spacing w:val="-25"/>
        </w:rPr>
        <w:t>у</w:t>
      </w:r>
      <w:r>
        <w:t>,</w:t>
      </w:r>
      <w:r>
        <w:rPr>
          <w:spacing w:val="35"/>
        </w:rPr>
        <w:t xml:space="preserve"> </w:t>
      </w:r>
      <w:r>
        <w:t>відображена</w:t>
      </w:r>
      <w:r>
        <w:rPr>
          <w:spacing w:val="35"/>
        </w:rPr>
        <w:t xml:space="preserve"> </w:t>
      </w:r>
      <w:r>
        <w:t>по</w:t>
      </w:r>
      <w:r>
        <w:rPr>
          <w:spacing w:val="-3"/>
        </w:rPr>
        <w:t>в</w:t>
      </w:r>
      <w:r>
        <w:t>е</w:t>
      </w:r>
      <w:r>
        <w:rPr>
          <w:spacing w:val="-3"/>
        </w:rPr>
        <w:t>р</w:t>
      </w:r>
      <w:r>
        <w:t xml:space="preserve">х </w:t>
      </w:r>
      <w:r>
        <w:rPr>
          <w:spacing w:val="-1"/>
        </w:rPr>
        <w:t>зображення.</w:t>
      </w:r>
      <w:r>
        <w:rPr>
          <w:spacing w:val="-4"/>
        </w:rPr>
        <w:t xml:space="preserve"> </w:t>
      </w:r>
      <w:r>
        <w:rPr>
          <w:spacing w:val="-1"/>
        </w:rPr>
        <w:t>Кожен</w:t>
      </w:r>
      <w:r>
        <w:rPr>
          <w:spacing w:val="-3"/>
        </w:rPr>
        <w:t xml:space="preserve"> </w:t>
      </w:r>
      <w:r>
        <w:t>із</w:t>
      </w:r>
      <w:r>
        <w:rPr>
          <w:spacing w:val="-4"/>
        </w:rPr>
        <w:t xml:space="preserve"> </w:t>
      </w:r>
      <w:r>
        <w:t>сегментів</w:t>
      </w:r>
      <w:r>
        <w:rPr>
          <w:spacing w:val="-3"/>
        </w:rPr>
        <w:t xml:space="preserve"> </w:t>
      </w:r>
      <w:r>
        <w:rPr>
          <w:spacing w:val="-2"/>
        </w:rPr>
        <w:t>одночасно</w:t>
      </w:r>
      <w:r>
        <w:rPr>
          <w:spacing w:val="-4"/>
        </w:rPr>
        <w:t xml:space="preserve"> </w:t>
      </w:r>
      <w:r>
        <w:t>виконує</w:t>
      </w:r>
      <w:r>
        <w:rPr>
          <w:spacing w:val="-3"/>
        </w:rPr>
        <w:t xml:space="preserve"> </w:t>
      </w:r>
      <w:r>
        <w:rPr>
          <w:spacing w:val="-1"/>
        </w:rPr>
        <w:t>функцію</w:t>
      </w:r>
      <w:r>
        <w:rPr>
          <w:spacing w:val="-3"/>
        </w:rPr>
        <w:t xml:space="preserve"> </w:t>
      </w:r>
      <w:r>
        <w:rPr>
          <w:spacing w:val="-2"/>
        </w:rPr>
        <w:t>переходу</w:t>
      </w:r>
      <w:r>
        <w:rPr>
          <w:spacing w:val="-4"/>
        </w:rPr>
        <w:t xml:space="preserve"> </w:t>
      </w:r>
      <w:r>
        <w:t>(при</w:t>
      </w:r>
      <w:r>
        <w:rPr>
          <w:spacing w:val="-3"/>
        </w:rPr>
        <w:t xml:space="preserve"> </w:t>
      </w:r>
      <w:r>
        <w:t>кліку)</w:t>
      </w:r>
      <w:r>
        <w:rPr>
          <w:spacing w:val="-4"/>
        </w:rPr>
        <w:t xml:space="preserve"> </w:t>
      </w:r>
      <w:r>
        <w:t>до</w:t>
      </w:r>
      <w:r>
        <w:rPr>
          <w:spacing w:val="55"/>
        </w:rPr>
        <w:t xml:space="preserve"> </w:t>
      </w:r>
      <w:r>
        <w:t>р</w:t>
      </w:r>
      <w:r>
        <w:rPr>
          <w:spacing w:val="-3"/>
        </w:rPr>
        <w:t>о</w:t>
      </w:r>
      <w:r>
        <w:rPr>
          <w:spacing w:val="-6"/>
        </w:rPr>
        <w:t>з</w:t>
      </w:r>
      <w:r>
        <w:t>ділів</w:t>
      </w:r>
      <w:r>
        <w:rPr>
          <w:spacing w:val="63"/>
        </w:rPr>
        <w:t xml:space="preserve"> </w:t>
      </w:r>
      <w:r>
        <w:t>По</w:t>
      </w:r>
      <w:r>
        <w:rPr>
          <w:spacing w:val="-6"/>
        </w:rPr>
        <w:t>р</w:t>
      </w:r>
      <w:r>
        <w:rPr>
          <w:spacing w:val="-3"/>
        </w:rPr>
        <w:t>т</w:t>
      </w:r>
      <w:r>
        <w:t>ал</w:t>
      </w:r>
      <w:r>
        <w:rPr>
          <w:spacing w:val="-25"/>
        </w:rPr>
        <w:t>у</w:t>
      </w:r>
      <w:r>
        <w:t>.</w:t>
      </w:r>
      <w:r>
        <w:rPr>
          <w:spacing w:val="64"/>
        </w:rPr>
        <w:t xml:space="preserve"> </w:t>
      </w:r>
      <w:r>
        <w:t>Сегмент</w:t>
      </w:r>
      <w:r>
        <w:rPr>
          <w:spacing w:val="50"/>
        </w:rPr>
        <w:t xml:space="preserve"> </w:t>
      </w:r>
      <w:r>
        <w:t>“Основні</w:t>
      </w:r>
      <w:r>
        <w:rPr>
          <w:spacing w:val="49"/>
        </w:rPr>
        <w:t xml:space="preserve"> </w:t>
      </w:r>
      <w:r>
        <w:t>по</w:t>
      </w:r>
      <w:r>
        <w:rPr>
          <w:spacing w:val="5"/>
        </w:rPr>
        <w:t>к</w:t>
      </w:r>
      <w:r>
        <w:rPr>
          <w:spacing w:val="-3"/>
        </w:rPr>
        <w:t>а</w:t>
      </w:r>
      <w:r>
        <w:t>зники</w:t>
      </w:r>
      <w:r>
        <w:rPr>
          <w:spacing w:val="49"/>
        </w:rPr>
        <w:t xml:space="preserve"> </w:t>
      </w:r>
      <w:r>
        <w:t>р</w:t>
      </w:r>
      <w:r>
        <w:rPr>
          <w:spacing w:val="-3"/>
        </w:rPr>
        <w:t>о</w:t>
      </w:r>
      <w:r>
        <w:t>звит</w:t>
      </w:r>
      <w:r>
        <w:rPr>
          <w:spacing w:val="2"/>
        </w:rPr>
        <w:t>к</w:t>
      </w:r>
      <w:r>
        <w:t>у</w:t>
      </w:r>
      <w:r>
        <w:rPr>
          <w:spacing w:val="49"/>
        </w:rPr>
        <w:t xml:space="preserve"> </w:t>
      </w:r>
      <w:r>
        <w:t>регіону”</w:t>
      </w:r>
      <w:r>
        <w:rPr>
          <w:spacing w:val="50"/>
        </w:rPr>
        <w:t xml:space="preserve"> </w:t>
      </w:r>
      <w:r>
        <w:t>пере</w:t>
      </w:r>
      <w:r>
        <w:rPr>
          <w:spacing w:val="-3"/>
        </w:rPr>
        <w:t>в</w:t>
      </w:r>
      <w:r>
        <w:rPr>
          <w:spacing w:val="-6"/>
        </w:rPr>
        <w:t>о</w:t>
      </w:r>
      <w:r>
        <w:t xml:space="preserve">дить </w:t>
      </w:r>
      <w:r>
        <w:rPr>
          <w:spacing w:val="-1"/>
        </w:rPr>
        <w:t>користувача</w:t>
      </w:r>
      <w:r>
        <w:rPr>
          <w:spacing w:val="27"/>
        </w:rPr>
        <w:t xml:space="preserve"> </w:t>
      </w:r>
      <w:r>
        <w:t>до</w:t>
      </w:r>
      <w:r>
        <w:rPr>
          <w:spacing w:val="27"/>
        </w:rPr>
        <w:t xml:space="preserve"> </w:t>
      </w:r>
      <w:r>
        <w:rPr>
          <w:spacing w:val="-2"/>
        </w:rPr>
        <w:t>розділу</w:t>
      </w:r>
      <w:r>
        <w:rPr>
          <w:spacing w:val="13"/>
        </w:rPr>
        <w:t xml:space="preserve"> </w:t>
      </w:r>
      <w:r>
        <w:rPr>
          <w:spacing w:val="-1"/>
        </w:rPr>
        <w:t>“Статистика”,</w:t>
      </w:r>
      <w:r>
        <w:rPr>
          <w:spacing w:val="26"/>
        </w:rPr>
        <w:t xml:space="preserve"> </w:t>
      </w:r>
      <w:r>
        <w:t>“Профілі</w:t>
      </w:r>
      <w:r>
        <w:rPr>
          <w:spacing w:val="12"/>
        </w:rPr>
        <w:t xml:space="preserve"> </w:t>
      </w:r>
      <w:r>
        <w:t>громад</w:t>
      </w:r>
      <w:r>
        <w:rPr>
          <w:spacing w:val="13"/>
        </w:rPr>
        <w:t xml:space="preserve"> </w:t>
      </w:r>
      <w:r>
        <w:rPr>
          <w:spacing w:val="-2"/>
        </w:rPr>
        <w:t>та</w:t>
      </w:r>
      <w:r>
        <w:rPr>
          <w:spacing w:val="13"/>
        </w:rPr>
        <w:t xml:space="preserve"> </w:t>
      </w:r>
      <w:r>
        <w:t>районів</w:t>
      </w:r>
      <w:r>
        <w:rPr>
          <w:spacing w:val="12"/>
        </w:rPr>
        <w:t xml:space="preserve"> </w:t>
      </w:r>
      <w:r>
        <w:t>Львівщини”</w:t>
      </w:r>
      <w:r>
        <w:rPr>
          <w:spacing w:val="13"/>
        </w:rPr>
        <w:t xml:space="preserve"> </w:t>
      </w:r>
      <w:r>
        <w:t>-</w:t>
      </w:r>
      <w:r>
        <w:rPr>
          <w:spacing w:val="12"/>
        </w:rPr>
        <w:t xml:space="preserve"> </w:t>
      </w:r>
      <w:r>
        <w:t>до</w:t>
      </w:r>
      <w:r>
        <w:rPr>
          <w:spacing w:val="43"/>
        </w:rPr>
        <w:t xml:space="preserve"> </w:t>
      </w:r>
      <w:r>
        <w:rPr>
          <w:spacing w:val="-2"/>
        </w:rPr>
        <w:t>розділу</w:t>
      </w:r>
      <w:r>
        <w:rPr>
          <w:spacing w:val="59"/>
        </w:rPr>
        <w:t xml:space="preserve"> </w:t>
      </w:r>
      <w:r>
        <w:t>“Профіль</w:t>
      </w:r>
      <w:r>
        <w:rPr>
          <w:spacing w:val="59"/>
        </w:rPr>
        <w:t xml:space="preserve"> </w:t>
      </w:r>
      <w:r>
        <w:t>громад</w:t>
      </w:r>
      <w:r>
        <w:rPr>
          <w:spacing w:val="59"/>
        </w:rPr>
        <w:t xml:space="preserve"> </w:t>
      </w:r>
      <w:r>
        <w:rPr>
          <w:spacing w:val="-2"/>
        </w:rPr>
        <w:t>та</w:t>
      </w:r>
      <w:r>
        <w:rPr>
          <w:spacing w:val="59"/>
        </w:rPr>
        <w:t xml:space="preserve"> </w:t>
      </w:r>
      <w:r>
        <w:t>районів”,</w:t>
      </w:r>
      <w:r>
        <w:rPr>
          <w:spacing w:val="59"/>
        </w:rPr>
        <w:t xml:space="preserve"> </w:t>
      </w:r>
      <w:r>
        <w:rPr>
          <w:spacing w:val="-2"/>
        </w:rPr>
        <w:t>“Рейтинг</w:t>
      </w:r>
      <w:r>
        <w:rPr>
          <w:spacing w:val="59"/>
        </w:rPr>
        <w:t xml:space="preserve"> </w:t>
      </w:r>
      <w:r>
        <w:t>громад</w:t>
      </w:r>
      <w:r>
        <w:rPr>
          <w:spacing w:val="59"/>
        </w:rPr>
        <w:t xml:space="preserve"> </w:t>
      </w:r>
      <w:r>
        <w:rPr>
          <w:spacing w:val="-2"/>
        </w:rPr>
        <w:t>та</w:t>
      </w:r>
      <w:r>
        <w:rPr>
          <w:spacing w:val="59"/>
        </w:rPr>
        <w:t xml:space="preserve"> </w:t>
      </w:r>
      <w:r>
        <w:t>районів”</w:t>
      </w:r>
      <w:r>
        <w:rPr>
          <w:spacing w:val="59"/>
        </w:rPr>
        <w:t xml:space="preserve"> </w:t>
      </w:r>
      <w:r>
        <w:t>-</w:t>
      </w:r>
      <w:r>
        <w:rPr>
          <w:spacing w:val="44"/>
        </w:rPr>
        <w:t xml:space="preserve"> </w:t>
      </w:r>
      <w:r>
        <w:t>до</w:t>
      </w:r>
      <w:r>
        <w:rPr>
          <w:spacing w:val="44"/>
        </w:rPr>
        <w:t xml:space="preserve"> </w:t>
      </w:r>
      <w:r>
        <w:rPr>
          <w:spacing w:val="-2"/>
        </w:rPr>
        <w:t>розділу</w:t>
      </w:r>
      <w:r>
        <w:rPr>
          <w:spacing w:val="35"/>
        </w:rPr>
        <w:t xml:space="preserve"> </w:t>
      </w:r>
      <w:r>
        <w:rPr>
          <w:spacing w:val="-1"/>
        </w:rPr>
        <w:t>“</w:t>
      </w:r>
      <w:proofErr w:type="spellStart"/>
      <w:r>
        <w:rPr>
          <w:spacing w:val="-1"/>
        </w:rPr>
        <w:t>Рейтингування</w:t>
      </w:r>
      <w:proofErr w:type="spellEnd"/>
      <w:r>
        <w:rPr>
          <w:spacing w:val="-1"/>
        </w:rPr>
        <w:t>”.</w:t>
      </w:r>
    </w:p>
    <w:p w14:paraId="011A4E18" w14:textId="77777777" w:rsidR="00E92C2E" w:rsidRDefault="00E92C2E" w:rsidP="00E92C2E">
      <w:pPr>
        <w:pStyle w:val="af5"/>
        <w:spacing w:line="276" w:lineRule="auto"/>
        <w:ind w:right="146"/>
        <w:jc w:val="both"/>
      </w:pPr>
      <w:r>
        <w:rPr>
          <w:b/>
        </w:rPr>
        <w:t>Нижня</w:t>
      </w:r>
      <w:r>
        <w:rPr>
          <w:b/>
          <w:spacing w:val="24"/>
        </w:rPr>
        <w:t xml:space="preserve"> </w:t>
      </w:r>
      <w:r>
        <w:rPr>
          <w:b/>
        </w:rPr>
        <w:t>частина</w:t>
      </w:r>
      <w:r>
        <w:rPr>
          <w:b/>
          <w:spacing w:val="24"/>
        </w:rPr>
        <w:t xml:space="preserve"> </w:t>
      </w:r>
      <w:r>
        <w:rPr>
          <w:b/>
          <w:spacing w:val="-1"/>
        </w:rPr>
        <w:t>сторінки</w:t>
      </w:r>
      <w:r>
        <w:rPr>
          <w:b/>
          <w:spacing w:val="24"/>
        </w:rPr>
        <w:t xml:space="preserve"> </w:t>
      </w:r>
      <w:r>
        <w:rPr>
          <w:b/>
        </w:rPr>
        <w:t>(</w:t>
      </w:r>
      <w:proofErr w:type="spellStart"/>
      <w:r>
        <w:rPr>
          <w:b/>
        </w:rPr>
        <w:t>footer</w:t>
      </w:r>
      <w:proofErr w:type="spellEnd"/>
      <w:r>
        <w:rPr>
          <w:b/>
        </w:rPr>
        <w:t>)</w:t>
      </w:r>
      <w:r>
        <w:rPr>
          <w:b/>
          <w:spacing w:val="24"/>
        </w:rPr>
        <w:t xml:space="preserve"> </w:t>
      </w:r>
      <w:r>
        <w:t>повинен</w:t>
      </w:r>
      <w:r>
        <w:rPr>
          <w:spacing w:val="24"/>
        </w:rPr>
        <w:t xml:space="preserve"> </w:t>
      </w:r>
      <w:r>
        <w:t>містити</w:t>
      </w:r>
      <w:r>
        <w:rPr>
          <w:spacing w:val="25"/>
        </w:rPr>
        <w:t xml:space="preserve"> </w:t>
      </w:r>
      <w:r>
        <w:t>інформацію</w:t>
      </w:r>
      <w:r>
        <w:rPr>
          <w:spacing w:val="24"/>
        </w:rPr>
        <w:t xml:space="preserve"> </w:t>
      </w:r>
      <w:r>
        <w:t>про</w:t>
      </w:r>
      <w:r>
        <w:rPr>
          <w:spacing w:val="24"/>
        </w:rPr>
        <w:t xml:space="preserve"> </w:t>
      </w:r>
      <w:r>
        <w:rPr>
          <w:spacing w:val="-1"/>
        </w:rPr>
        <w:t>використання</w:t>
      </w:r>
      <w:r>
        <w:rPr>
          <w:spacing w:val="31"/>
        </w:rPr>
        <w:t xml:space="preserve"> </w:t>
      </w:r>
      <w:r>
        <w:t>по</w:t>
      </w:r>
      <w:r>
        <w:rPr>
          <w:spacing w:val="-7"/>
        </w:rPr>
        <w:t>р</w:t>
      </w:r>
      <w:r>
        <w:rPr>
          <w:spacing w:val="-3"/>
        </w:rPr>
        <w:t>т</w:t>
      </w:r>
      <w:r>
        <w:t>ал</w:t>
      </w:r>
      <w:r>
        <w:rPr>
          <w:spacing w:val="-25"/>
        </w:rPr>
        <w:t>у</w:t>
      </w:r>
      <w:r>
        <w:t>,</w:t>
      </w:r>
      <w:r>
        <w:rPr>
          <w:spacing w:val="8"/>
        </w:rPr>
        <w:t xml:space="preserve"> </w:t>
      </w:r>
      <w:r>
        <w:t>йо</w:t>
      </w:r>
      <w:r>
        <w:rPr>
          <w:spacing w:val="-7"/>
        </w:rPr>
        <w:t>г</w:t>
      </w:r>
      <w:r>
        <w:t>о</w:t>
      </w:r>
      <w:r>
        <w:rPr>
          <w:spacing w:val="9"/>
        </w:rPr>
        <w:t xml:space="preserve"> </w:t>
      </w:r>
      <w:r>
        <w:t>замовни</w:t>
      </w:r>
      <w:r>
        <w:rPr>
          <w:spacing w:val="5"/>
        </w:rPr>
        <w:t>к</w:t>
      </w:r>
      <w:r>
        <w:t>а/</w:t>
      </w:r>
      <w:r>
        <w:rPr>
          <w:spacing w:val="-6"/>
        </w:rPr>
        <w:t>в</w:t>
      </w:r>
      <w:r>
        <w:t>ласни</w:t>
      </w:r>
      <w:r>
        <w:rPr>
          <w:spacing w:val="5"/>
        </w:rPr>
        <w:t>к</w:t>
      </w:r>
      <w:r>
        <w:t>а,</w:t>
      </w:r>
      <w:r>
        <w:rPr>
          <w:spacing w:val="8"/>
        </w:rPr>
        <w:t xml:space="preserve"> </w:t>
      </w:r>
      <w:r>
        <w:rPr>
          <w:spacing w:val="-3"/>
        </w:rPr>
        <w:t>т</w:t>
      </w:r>
      <w:r>
        <w:rPr>
          <w:spacing w:val="-6"/>
        </w:rPr>
        <w:t>е</w:t>
      </w:r>
      <w:r>
        <w:t>хнічну</w:t>
      </w:r>
      <w:r>
        <w:rPr>
          <w:spacing w:val="9"/>
        </w:rPr>
        <w:t xml:space="preserve"> </w:t>
      </w:r>
      <w:r>
        <w:t>підтрим</w:t>
      </w:r>
      <w:r>
        <w:rPr>
          <w:spacing w:val="2"/>
        </w:rPr>
        <w:t>к</w:t>
      </w:r>
      <w:r>
        <w:t>у</w:t>
      </w:r>
      <w:r>
        <w:rPr>
          <w:spacing w:val="8"/>
        </w:rPr>
        <w:t xml:space="preserve"> </w:t>
      </w:r>
      <w:r>
        <w:rPr>
          <w:spacing w:val="-3"/>
        </w:rPr>
        <w:t>т</w:t>
      </w:r>
      <w:r>
        <w:t>о</w:t>
      </w:r>
      <w:r>
        <w:rPr>
          <w:spacing w:val="-3"/>
        </w:rPr>
        <w:t>щ</w:t>
      </w:r>
      <w:r>
        <w:t>о.</w:t>
      </w:r>
      <w:r>
        <w:rPr>
          <w:spacing w:val="9"/>
        </w:rPr>
        <w:t xml:space="preserve"> </w:t>
      </w:r>
      <w:r>
        <w:t>Цей</w:t>
      </w:r>
      <w:r>
        <w:rPr>
          <w:spacing w:val="-5"/>
        </w:rPr>
        <w:t xml:space="preserve"> </w:t>
      </w:r>
      <w:r>
        <w:rPr>
          <w:spacing w:val="-8"/>
        </w:rPr>
        <w:t>е</w:t>
      </w:r>
      <w:r>
        <w:t>лемент</w:t>
      </w:r>
      <w:r>
        <w:rPr>
          <w:spacing w:val="-6"/>
        </w:rPr>
        <w:t xml:space="preserve"> </w:t>
      </w:r>
      <w:r>
        <w:t>По</w:t>
      </w:r>
      <w:r>
        <w:rPr>
          <w:spacing w:val="-6"/>
        </w:rPr>
        <w:t>р</w:t>
      </w:r>
      <w:r>
        <w:rPr>
          <w:spacing w:val="-3"/>
        </w:rPr>
        <w:t>т</w:t>
      </w:r>
      <w:r>
        <w:t xml:space="preserve">алу </w:t>
      </w:r>
      <w:r>
        <w:rPr>
          <w:spacing w:val="-2"/>
        </w:rPr>
        <w:t>зберігає</w:t>
      </w:r>
      <w:r>
        <w:rPr>
          <w:spacing w:val="10"/>
        </w:rPr>
        <w:t xml:space="preserve"> </w:t>
      </w:r>
      <w:r>
        <w:t>постійне</w:t>
      </w:r>
      <w:r>
        <w:rPr>
          <w:spacing w:val="10"/>
        </w:rPr>
        <w:t xml:space="preserve"> </w:t>
      </w:r>
      <w:r>
        <w:t>відображення</w:t>
      </w:r>
      <w:r>
        <w:rPr>
          <w:spacing w:val="10"/>
        </w:rPr>
        <w:t xml:space="preserve"> </w:t>
      </w:r>
      <w:r>
        <w:t>при</w:t>
      </w:r>
      <w:r>
        <w:rPr>
          <w:spacing w:val="10"/>
        </w:rPr>
        <w:t xml:space="preserve"> </w:t>
      </w:r>
      <w:r>
        <w:rPr>
          <w:spacing w:val="-2"/>
        </w:rPr>
        <w:t>переході</w:t>
      </w:r>
      <w:r>
        <w:rPr>
          <w:spacing w:val="10"/>
        </w:rPr>
        <w:t xml:space="preserve"> </w:t>
      </w:r>
      <w:r>
        <w:rPr>
          <w:spacing w:val="-1"/>
        </w:rPr>
        <w:t>користувача</w:t>
      </w:r>
      <w:r>
        <w:rPr>
          <w:spacing w:val="10"/>
        </w:rPr>
        <w:t xml:space="preserve"> </w:t>
      </w:r>
      <w:r>
        <w:t>на</w:t>
      </w:r>
      <w:r>
        <w:rPr>
          <w:spacing w:val="-4"/>
        </w:rPr>
        <w:t xml:space="preserve"> </w:t>
      </w:r>
      <w:r>
        <w:rPr>
          <w:spacing w:val="-1"/>
        </w:rPr>
        <w:t>всі</w:t>
      </w:r>
      <w:r>
        <w:rPr>
          <w:spacing w:val="-5"/>
        </w:rPr>
        <w:t xml:space="preserve"> </w:t>
      </w:r>
      <w:r>
        <w:rPr>
          <w:spacing w:val="-1"/>
        </w:rPr>
        <w:t>подальші</w:t>
      </w:r>
      <w:r>
        <w:rPr>
          <w:spacing w:val="-4"/>
        </w:rPr>
        <w:t xml:space="preserve"> </w:t>
      </w:r>
      <w:r>
        <w:rPr>
          <w:spacing w:val="-1"/>
        </w:rPr>
        <w:t>сторінки</w:t>
      </w:r>
      <w:r>
        <w:rPr>
          <w:spacing w:val="37"/>
          <w:w w:val="99"/>
        </w:rPr>
        <w:t xml:space="preserve"> </w:t>
      </w:r>
      <w:r>
        <w:t>По</w:t>
      </w:r>
      <w:r>
        <w:rPr>
          <w:spacing w:val="-6"/>
        </w:rPr>
        <w:t>р</w:t>
      </w:r>
      <w:r>
        <w:rPr>
          <w:spacing w:val="-3"/>
        </w:rPr>
        <w:t>т</w:t>
      </w:r>
      <w:r>
        <w:t>ал</w:t>
      </w:r>
      <w:r>
        <w:rPr>
          <w:spacing w:val="-25"/>
        </w:rPr>
        <w:t>у</w:t>
      </w:r>
      <w:r>
        <w:t>.</w:t>
      </w:r>
    </w:p>
    <w:p w14:paraId="69329F92" w14:textId="77777777" w:rsidR="00E92C2E" w:rsidRDefault="00E92C2E" w:rsidP="00E92C2E">
      <w:pPr>
        <w:spacing w:line="276" w:lineRule="auto"/>
        <w:jc w:val="both"/>
        <w:sectPr w:rsidR="00E92C2E">
          <w:pgSz w:w="12240" w:h="15840"/>
          <w:pgMar w:top="1380" w:right="1300" w:bottom="280" w:left="1340" w:header="708" w:footer="708" w:gutter="0"/>
          <w:cols w:space="720"/>
        </w:sectPr>
      </w:pPr>
    </w:p>
    <w:p w14:paraId="56208E5D" w14:textId="77777777" w:rsidR="00E92C2E" w:rsidRDefault="00E92C2E" w:rsidP="00E92C2E">
      <w:pPr>
        <w:spacing w:before="4"/>
        <w:rPr>
          <w:rFonts w:ascii="Arial" w:eastAsia="Arial" w:hAnsi="Arial" w:cs="Arial"/>
          <w:sz w:val="16"/>
          <w:szCs w:val="16"/>
        </w:rPr>
      </w:pPr>
    </w:p>
    <w:p w14:paraId="3A02616C" w14:textId="77777777" w:rsidR="00E92C2E" w:rsidRDefault="00E92C2E" w:rsidP="005053DE">
      <w:pPr>
        <w:pStyle w:val="20"/>
        <w:keepLines w:val="0"/>
        <w:numPr>
          <w:ilvl w:val="1"/>
          <w:numId w:val="14"/>
        </w:numPr>
        <w:suppressAutoHyphens/>
        <w:spacing w:before="69" w:after="120"/>
        <w:rPr>
          <w:b w:val="0"/>
          <w:bCs/>
        </w:rPr>
      </w:pPr>
      <w:r>
        <w:rPr>
          <w:spacing w:val="-1"/>
        </w:rPr>
        <w:t>РОЗДІЛ</w:t>
      </w:r>
      <w:r>
        <w:rPr>
          <w:spacing w:val="-8"/>
        </w:rPr>
        <w:t xml:space="preserve"> </w:t>
      </w:r>
      <w:r>
        <w:rPr>
          <w:spacing w:val="-3"/>
        </w:rPr>
        <w:t>ПОРТАЛУ</w:t>
      </w:r>
      <w:r>
        <w:rPr>
          <w:spacing w:val="-8"/>
        </w:rPr>
        <w:t xml:space="preserve"> </w:t>
      </w:r>
      <w:r>
        <w:rPr>
          <w:spacing w:val="-4"/>
        </w:rPr>
        <w:t>“С</w:t>
      </w:r>
      <w:r>
        <w:rPr>
          <w:spacing w:val="-5"/>
        </w:rPr>
        <w:t>Т</w:t>
      </w:r>
      <w:r>
        <w:rPr>
          <w:spacing w:val="-4"/>
        </w:rPr>
        <w:t>А</w:t>
      </w:r>
      <w:r>
        <w:rPr>
          <w:spacing w:val="-5"/>
        </w:rPr>
        <w:t>ТИС</w:t>
      </w:r>
      <w:r>
        <w:rPr>
          <w:spacing w:val="-4"/>
        </w:rPr>
        <w:t>ТИКА”</w:t>
      </w:r>
    </w:p>
    <w:p w14:paraId="08604BB2" w14:textId="77777777" w:rsidR="00E92C2E" w:rsidRDefault="00E92C2E" w:rsidP="00E92C2E">
      <w:pPr>
        <w:pStyle w:val="af5"/>
        <w:spacing w:before="41" w:line="276" w:lineRule="auto"/>
        <w:ind w:right="139"/>
        <w:jc w:val="both"/>
      </w:pPr>
      <w:r>
        <w:rPr>
          <w:spacing w:val="-12"/>
        </w:rPr>
        <w:t>Р</w:t>
      </w:r>
      <w:r>
        <w:rPr>
          <w:spacing w:val="-3"/>
        </w:rPr>
        <w:t>о</w:t>
      </w:r>
      <w:r>
        <w:rPr>
          <w:spacing w:val="-6"/>
        </w:rPr>
        <w:t>з</w:t>
      </w:r>
      <w:r>
        <w:t>діл</w:t>
      </w:r>
      <w:r>
        <w:rPr>
          <w:spacing w:val="27"/>
        </w:rPr>
        <w:t xml:space="preserve"> </w:t>
      </w:r>
      <w:r>
        <w:t>“С</w:t>
      </w:r>
      <w:r>
        <w:rPr>
          <w:spacing w:val="-3"/>
        </w:rPr>
        <w:t>т</w:t>
      </w:r>
      <w:r>
        <w:rPr>
          <w:spacing w:val="-6"/>
        </w:rPr>
        <w:t>а</w:t>
      </w:r>
      <w:r>
        <w:t>тисти</w:t>
      </w:r>
      <w:r>
        <w:rPr>
          <w:spacing w:val="5"/>
        </w:rPr>
        <w:t>к</w:t>
      </w:r>
      <w:r>
        <w:t>а”</w:t>
      </w:r>
      <w:r>
        <w:rPr>
          <w:spacing w:val="27"/>
        </w:rPr>
        <w:t xml:space="preserve"> </w:t>
      </w:r>
      <w:r>
        <w:t>с</w:t>
      </w:r>
      <w:r>
        <w:rPr>
          <w:spacing w:val="2"/>
        </w:rPr>
        <w:t>к</w:t>
      </w:r>
      <w:r>
        <w:t>ладається</w:t>
      </w:r>
      <w:r>
        <w:rPr>
          <w:spacing w:val="27"/>
        </w:rPr>
        <w:t xml:space="preserve"> </w:t>
      </w:r>
      <w:r>
        <w:t>із</w:t>
      </w:r>
      <w:r>
        <w:rPr>
          <w:spacing w:val="27"/>
        </w:rPr>
        <w:t xml:space="preserve"> </w:t>
      </w:r>
      <w:r>
        <w:t>меню</w:t>
      </w:r>
      <w:r>
        <w:rPr>
          <w:spacing w:val="27"/>
        </w:rPr>
        <w:t xml:space="preserve"> </w:t>
      </w:r>
      <w:r>
        <w:t>р</w:t>
      </w:r>
      <w:r>
        <w:rPr>
          <w:spacing w:val="-3"/>
        </w:rPr>
        <w:t>о</w:t>
      </w:r>
      <w:r>
        <w:rPr>
          <w:spacing w:val="-6"/>
        </w:rPr>
        <w:t>з</w:t>
      </w:r>
      <w:r>
        <w:t>діл</w:t>
      </w:r>
      <w:r>
        <w:rPr>
          <w:spacing w:val="-25"/>
        </w:rPr>
        <w:t>у</w:t>
      </w:r>
      <w:r>
        <w:t>,</w:t>
      </w:r>
      <w:r>
        <w:rPr>
          <w:spacing w:val="28"/>
        </w:rPr>
        <w:t xml:space="preserve"> </w:t>
      </w:r>
      <w:r>
        <w:rPr>
          <w:spacing w:val="-3"/>
        </w:rPr>
        <w:t>щ</w:t>
      </w:r>
      <w:r>
        <w:t>о</w:t>
      </w:r>
      <w:r>
        <w:rPr>
          <w:spacing w:val="27"/>
        </w:rPr>
        <w:t xml:space="preserve"> </w:t>
      </w:r>
      <w:r>
        <w:t>р</w:t>
      </w:r>
      <w:r>
        <w:rPr>
          <w:spacing w:val="-3"/>
        </w:rPr>
        <w:t>о</w:t>
      </w:r>
      <w:r>
        <w:t>з</w:t>
      </w:r>
      <w:r>
        <w:rPr>
          <w:spacing w:val="-3"/>
        </w:rPr>
        <w:t>т</w:t>
      </w:r>
      <w:r>
        <w:t>ашо</w:t>
      </w:r>
      <w:r>
        <w:rPr>
          <w:spacing w:val="-3"/>
        </w:rPr>
        <w:t>в</w:t>
      </w:r>
      <w:r>
        <w:t>ане</w:t>
      </w:r>
      <w:r>
        <w:rPr>
          <w:spacing w:val="27"/>
        </w:rPr>
        <w:t xml:space="preserve"> </w:t>
      </w:r>
      <w:r>
        <w:t>в</w:t>
      </w:r>
      <w:r>
        <w:rPr>
          <w:spacing w:val="27"/>
        </w:rPr>
        <w:t xml:space="preserve"> </w:t>
      </w:r>
      <w:r>
        <w:t>лівій</w:t>
      </w:r>
      <w:r>
        <w:rPr>
          <w:spacing w:val="13"/>
        </w:rPr>
        <w:t xml:space="preserve"> </w:t>
      </w:r>
      <w:r>
        <w:t>частині с</w:t>
      </w:r>
      <w:r>
        <w:rPr>
          <w:spacing w:val="-3"/>
        </w:rPr>
        <w:t>т</w:t>
      </w:r>
      <w:r>
        <w:t>орінки,</w:t>
      </w:r>
      <w:r>
        <w:rPr>
          <w:spacing w:val="26"/>
        </w:rPr>
        <w:t xml:space="preserve"> </w:t>
      </w:r>
      <w:r>
        <w:t>а</w:t>
      </w:r>
      <w:r>
        <w:rPr>
          <w:spacing w:val="12"/>
        </w:rPr>
        <w:t xml:space="preserve"> </w:t>
      </w:r>
      <w:r>
        <w:rPr>
          <w:spacing w:val="-3"/>
        </w:rPr>
        <w:t>т</w:t>
      </w:r>
      <w:r>
        <w:t>а</w:t>
      </w:r>
      <w:r>
        <w:rPr>
          <w:spacing w:val="2"/>
        </w:rPr>
        <w:t>к</w:t>
      </w:r>
      <w:r>
        <w:rPr>
          <w:spacing w:val="-3"/>
        </w:rPr>
        <w:t>о</w:t>
      </w:r>
      <w:r>
        <w:t>ж</w:t>
      </w:r>
      <w:r>
        <w:rPr>
          <w:spacing w:val="13"/>
        </w:rPr>
        <w:t xml:space="preserve"> </w:t>
      </w:r>
      <w:r>
        <w:t>з</w:t>
      </w:r>
      <w:r>
        <w:rPr>
          <w:spacing w:val="12"/>
        </w:rPr>
        <w:t xml:space="preserve"> </w:t>
      </w:r>
      <w:r>
        <w:t>відображення</w:t>
      </w:r>
      <w:r>
        <w:rPr>
          <w:spacing w:val="12"/>
        </w:rPr>
        <w:t xml:space="preserve"> </w:t>
      </w:r>
      <w:r>
        <w:t>по</w:t>
      </w:r>
      <w:r>
        <w:rPr>
          <w:spacing w:val="5"/>
        </w:rPr>
        <w:t>к</w:t>
      </w:r>
      <w:r>
        <w:rPr>
          <w:spacing w:val="-3"/>
        </w:rPr>
        <w:t>а</w:t>
      </w:r>
      <w:r>
        <w:t>зників,</w:t>
      </w:r>
      <w:r>
        <w:rPr>
          <w:spacing w:val="12"/>
        </w:rPr>
        <w:t xml:space="preserve"> </w:t>
      </w:r>
      <w:r>
        <w:rPr>
          <w:spacing w:val="-3"/>
        </w:rPr>
        <w:t>щ</w:t>
      </w:r>
      <w:r>
        <w:t>о</w:t>
      </w:r>
      <w:r>
        <w:rPr>
          <w:spacing w:val="12"/>
        </w:rPr>
        <w:t xml:space="preserve"> </w:t>
      </w:r>
      <w:r>
        <w:t>нал</w:t>
      </w:r>
      <w:r>
        <w:rPr>
          <w:spacing w:val="-3"/>
        </w:rPr>
        <w:t>е</w:t>
      </w:r>
      <w:r>
        <w:t>ж</w:t>
      </w:r>
      <w:r>
        <w:rPr>
          <w:spacing w:val="-6"/>
        </w:rPr>
        <w:t>а</w:t>
      </w:r>
      <w:r>
        <w:t>ть</w:t>
      </w:r>
      <w:r>
        <w:rPr>
          <w:spacing w:val="12"/>
        </w:rPr>
        <w:t xml:space="preserve"> </w:t>
      </w:r>
      <w:r>
        <w:t>до</w:t>
      </w:r>
      <w:r>
        <w:rPr>
          <w:spacing w:val="13"/>
        </w:rPr>
        <w:t xml:space="preserve"> </w:t>
      </w:r>
      <w:r>
        <w:t>цьо</w:t>
      </w:r>
      <w:r>
        <w:rPr>
          <w:spacing w:val="-7"/>
        </w:rPr>
        <w:t>г</w:t>
      </w:r>
      <w:r>
        <w:t>о</w:t>
      </w:r>
      <w:r>
        <w:rPr>
          <w:spacing w:val="12"/>
        </w:rPr>
        <w:t xml:space="preserve"> </w:t>
      </w:r>
      <w:r>
        <w:t>р</w:t>
      </w:r>
      <w:r>
        <w:rPr>
          <w:spacing w:val="-3"/>
        </w:rPr>
        <w:t>о</w:t>
      </w:r>
      <w:r>
        <w:rPr>
          <w:spacing w:val="-6"/>
        </w:rPr>
        <w:t>з</w:t>
      </w:r>
      <w:r>
        <w:t>діл</w:t>
      </w:r>
      <w:r>
        <w:rPr>
          <w:spacing w:val="-25"/>
        </w:rPr>
        <w:t>у</w:t>
      </w:r>
      <w:r>
        <w:t>.</w:t>
      </w:r>
      <w:r>
        <w:rPr>
          <w:spacing w:val="12"/>
        </w:rPr>
        <w:t xml:space="preserve"> </w:t>
      </w:r>
      <w:r>
        <w:rPr>
          <w:spacing w:val="2"/>
        </w:rPr>
        <w:t>М</w:t>
      </w:r>
      <w:r>
        <w:t xml:space="preserve">еню </w:t>
      </w:r>
      <w:r>
        <w:rPr>
          <w:spacing w:val="-2"/>
        </w:rPr>
        <w:t>розділу</w:t>
      </w:r>
      <w:r>
        <w:rPr>
          <w:spacing w:val="20"/>
        </w:rPr>
        <w:t xml:space="preserve"> </w:t>
      </w:r>
      <w:r>
        <w:t>відображає</w:t>
      </w:r>
      <w:r>
        <w:rPr>
          <w:spacing w:val="21"/>
        </w:rPr>
        <w:t xml:space="preserve"> </w:t>
      </w:r>
      <w:r>
        <w:rPr>
          <w:spacing w:val="-2"/>
        </w:rPr>
        <w:t>категорії</w:t>
      </w:r>
      <w:r>
        <w:rPr>
          <w:spacing w:val="20"/>
        </w:rPr>
        <w:t xml:space="preserve"> </w:t>
      </w:r>
      <w:r>
        <w:t>показників</w:t>
      </w:r>
      <w:r>
        <w:rPr>
          <w:spacing w:val="21"/>
        </w:rPr>
        <w:t xml:space="preserve"> </w:t>
      </w:r>
      <w:r>
        <w:rPr>
          <w:spacing w:val="-1"/>
        </w:rPr>
        <w:t>статистики,</w:t>
      </w:r>
      <w:r>
        <w:rPr>
          <w:spacing w:val="20"/>
        </w:rPr>
        <w:t xml:space="preserve"> </w:t>
      </w:r>
      <w:r>
        <w:t>які</w:t>
      </w:r>
      <w:r>
        <w:rPr>
          <w:spacing w:val="21"/>
        </w:rPr>
        <w:t xml:space="preserve"> </w:t>
      </w:r>
      <w:r>
        <w:rPr>
          <w:spacing w:val="-3"/>
        </w:rPr>
        <w:t>будуть</w:t>
      </w:r>
      <w:r>
        <w:rPr>
          <w:spacing w:val="20"/>
        </w:rPr>
        <w:t xml:space="preserve"> </w:t>
      </w:r>
      <w:r>
        <w:t>відображені</w:t>
      </w:r>
      <w:r>
        <w:rPr>
          <w:spacing w:val="6"/>
        </w:rPr>
        <w:t xml:space="preserve"> </w:t>
      </w:r>
      <w:r>
        <w:t>на</w:t>
      </w:r>
      <w:r>
        <w:rPr>
          <w:spacing w:val="43"/>
        </w:rPr>
        <w:t xml:space="preserve"> </w:t>
      </w:r>
      <w:r>
        <w:rPr>
          <w:spacing w:val="-2"/>
        </w:rPr>
        <w:t>порталі.</w:t>
      </w:r>
      <w:r>
        <w:rPr>
          <w:spacing w:val="11"/>
        </w:rPr>
        <w:t xml:space="preserve"> </w:t>
      </w:r>
      <w:r>
        <w:t>При</w:t>
      </w:r>
      <w:r>
        <w:rPr>
          <w:spacing w:val="11"/>
        </w:rPr>
        <w:t xml:space="preserve"> </w:t>
      </w:r>
      <w:r>
        <w:t>зміні</w:t>
      </w:r>
      <w:r>
        <w:rPr>
          <w:spacing w:val="11"/>
        </w:rPr>
        <w:t xml:space="preserve"> </w:t>
      </w:r>
      <w:r>
        <w:rPr>
          <w:spacing w:val="-2"/>
        </w:rPr>
        <w:t>категорії</w:t>
      </w:r>
      <w:r>
        <w:rPr>
          <w:spacing w:val="11"/>
        </w:rPr>
        <w:t xml:space="preserve"> </w:t>
      </w:r>
      <w:r>
        <w:t>показників</w:t>
      </w:r>
      <w:r>
        <w:rPr>
          <w:spacing w:val="11"/>
        </w:rPr>
        <w:t xml:space="preserve"> </w:t>
      </w:r>
      <w:r>
        <w:t>-</w:t>
      </w:r>
      <w:r>
        <w:rPr>
          <w:spacing w:val="-3"/>
        </w:rPr>
        <w:t xml:space="preserve"> </w:t>
      </w:r>
      <w:r>
        <w:t>змінюється</w:t>
      </w:r>
      <w:r>
        <w:rPr>
          <w:spacing w:val="-3"/>
        </w:rPr>
        <w:t xml:space="preserve"> </w:t>
      </w:r>
      <w:r>
        <w:t>відображення</w:t>
      </w:r>
      <w:r>
        <w:rPr>
          <w:spacing w:val="-4"/>
        </w:rPr>
        <w:t xml:space="preserve"> </w:t>
      </w:r>
      <w:r>
        <w:t>самих</w:t>
      </w:r>
      <w:r>
        <w:rPr>
          <w:spacing w:val="-3"/>
        </w:rPr>
        <w:t xml:space="preserve"> </w:t>
      </w:r>
      <w:r>
        <w:t>показників</w:t>
      </w:r>
      <w:r>
        <w:rPr>
          <w:spacing w:val="39"/>
        </w:rPr>
        <w:t xml:space="preserve"> </w:t>
      </w:r>
      <w:r>
        <w:t>на</w:t>
      </w:r>
      <w:r>
        <w:rPr>
          <w:spacing w:val="10"/>
        </w:rPr>
        <w:t xml:space="preserve"> </w:t>
      </w:r>
      <w:r>
        <w:rPr>
          <w:spacing w:val="-1"/>
        </w:rPr>
        <w:t>сторінці.</w:t>
      </w:r>
      <w:r>
        <w:rPr>
          <w:spacing w:val="11"/>
        </w:rPr>
        <w:t xml:space="preserve"> </w:t>
      </w:r>
      <w:r>
        <w:t>Показники</w:t>
      </w:r>
      <w:r>
        <w:rPr>
          <w:spacing w:val="11"/>
        </w:rPr>
        <w:t xml:space="preserve"> </w:t>
      </w:r>
      <w:r>
        <w:t>в</w:t>
      </w:r>
      <w:r>
        <w:rPr>
          <w:spacing w:val="11"/>
        </w:rPr>
        <w:t xml:space="preserve"> </w:t>
      </w:r>
      <w:r>
        <w:rPr>
          <w:spacing w:val="-1"/>
        </w:rPr>
        <w:t>межах</w:t>
      </w:r>
      <w:r>
        <w:rPr>
          <w:spacing w:val="-4"/>
        </w:rPr>
        <w:t xml:space="preserve"> </w:t>
      </w:r>
      <w:r>
        <w:rPr>
          <w:spacing w:val="-2"/>
        </w:rPr>
        <w:t>категорії</w:t>
      </w:r>
      <w:r>
        <w:rPr>
          <w:spacing w:val="-3"/>
        </w:rPr>
        <w:t xml:space="preserve"> </w:t>
      </w:r>
      <w:r>
        <w:rPr>
          <w:spacing w:val="-1"/>
        </w:rPr>
        <w:t>відображаються</w:t>
      </w:r>
      <w:r>
        <w:rPr>
          <w:spacing w:val="-4"/>
        </w:rPr>
        <w:t xml:space="preserve"> </w:t>
      </w:r>
      <w:r>
        <w:t>плиткою,</w:t>
      </w:r>
      <w:r>
        <w:rPr>
          <w:spacing w:val="-4"/>
        </w:rPr>
        <w:t xml:space="preserve"> </w:t>
      </w:r>
      <w:r>
        <w:t>по</w:t>
      </w:r>
      <w:r>
        <w:rPr>
          <w:spacing w:val="-3"/>
        </w:rPr>
        <w:t xml:space="preserve"> </w:t>
      </w:r>
      <w:r>
        <w:t>3</w:t>
      </w:r>
      <w:r>
        <w:rPr>
          <w:spacing w:val="-4"/>
        </w:rPr>
        <w:t xml:space="preserve"> </w:t>
      </w:r>
      <w:r>
        <w:rPr>
          <w:spacing w:val="-1"/>
        </w:rPr>
        <w:t>елементи</w:t>
      </w:r>
      <w:r>
        <w:rPr>
          <w:spacing w:val="-3"/>
        </w:rPr>
        <w:t xml:space="preserve"> </w:t>
      </w:r>
      <w:r>
        <w:t>в</w:t>
      </w:r>
      <w:r>
        <w:rPr>
          <w:spacing w:val="57"/>
        </w:rPr>
        <w:t xml:space="preserve"> </w:t>
      </w:r>
      <w:r>
        <w:rPr>
          <w:spacing w:val="-1"/>
        </w:rPr>
        <w:t>ряд,</w:t>
      </w:r>
      <w:r>
        <w:rPr>
          <w:spacing w:val="10"/>
        </w:rPr>
        <w:t xml:space="preserve"> </w:t>
      </w:r>
      <w:r>
        <w:t>по</w:t>
      </w:r>
      <w:r>
        <w:rPr>
          <w:spacing w:val="11"/>
        </w:rPr>
        <w:t xml:space="preserve"> </w:t>
      </w:r>
      <w:r>
        <w:t>ширині</w:t>
      </w:r>
      <w:r>
        <w:rPr>
          <w:spacing w:val="11"/>
        </w:rPr>
        <w:t xml:space="preserve"> </w:t>
      </w:r>
      <w:r>
        <w:rPr>
          <w:spacing w:val="-1"/>
        </w:rPr>
        <w:t>сторінки.</w:t>
      </w:r>
      <w:r>
        <w:rPr>
          <w:spacing w:val="11"/>
        </w:rPr>
        <w:t xml:space="preserve"> </w:t>
      </w:r>
      <w:r>
        <w:t>В</w:t>
      </w:r>
      <w:r>
        <w:rPr>
          <w:spacing w:val="11"/>
        </w:rPr>
        <w:t xml:space="preserve"> </w:t>
      </w:r>
      <w:r>
        <w:rPr>
          <w:spacing w:val="-1"/>
        </w:rPr>
        <w:t>залежності</w:t>
      </w:r>
      <w:r>
        <w:rPr>
          <w:spacing w:val="11"/>
        </w:rPr>
        <w:t xml:space="preserve"> </w:t>
      </w:r>
      <w:r>
        <w:t>від</w:t>
      </w:r>
      <w:r>
        <w:rPr>
          <w:spacing w:val="11"/>
        </w:rPr>
        <w:t xml:space="preserve"> </w:t>
      </w:r>
      <w:r>
        <w:t>кількості</w:t>
      </w:r>
      <w:r>
        <w:rPr>
          <w:spacing w:val="11"/>
        </w:rPr>
        <w:t xml:space="preserve"> </w:t>
      </w:r>
      <w:r>
        <w:t>показників</w:t>
      </w:r>
      <w:r>
        <w:rPr>
          <w:spacing w:val="11"/>
        </w:rPr>
        <w:t xml:space="preserve"> </w:t>
      </w:r>
      <w:r>
        <w:t>в</w:t>
      </w:r>
      <w:r>
        <w:rPr>
          <w:spacing w:val="11"/>
        </w:rPr>
        <w:t xml:space="preserve"> </w:t>
      </w:r>
      <w:r>
        <w:rPr>
          <w:spacing w:val="-1"/>
        </w:rPr>
        <w:t>кожній</w:t>
      </w:r>
      <w:r>
        <w:rPr>
          <w:spacing w:val="-4"/>
        </w:rPr>
        <w:t xml:space="preserve"> </w:t>
      </w:r>
      <w:r>
        <w:t>із</w:t>
      </w:r>
      <w:r>
        <w:rPr>
          <w:spacing w:val="-3"/>
        </w:rPr>
        <w:t xml:space="preserve"> </w:t>
      </w:r>
      <w:r>
        <w:rPr>
          <w:spacing w:val="-1"/>
        </w:rPr>
        <w:t>категорій,</w:t>
      </w:r>
      <w:r>
        <w:rPr>
          <w:spacing w:val="47"/>
          <w:w w:val="99"/>
        </w:rPr>
        <w:t xml:space="preserve"> </w:t>
      </w:r>
      <w:r>
        <w:t>кількість</w:t>
      </w:r>
      <w:r>
        <w:rPr>
          <w:spacing w:val="50"/>
        </w:rPr>
        <w:t xml:space="preserve"> </w:t>
      </w:r>
      <w:r>
        <w:rPr>
          <w:spacing w:val="-1"/>
        </w:rPr>
        <w:t>рядів</w:t>
      </w:r>
      <w:r>
        <w:rPr>
          <w:spacing w:val="51"/>
        </w:rPr>
        <w:t xml:space="preserve"> </w:t>
      </w:r>
      <w:r>
        <w:rPr>
          <w:spacing w:val="-1"/>
        </w:rPr>
        <w:t>може</w:t>
      </w:r>
      <w:r>
        <w:rPr>
          <w:spacing w:val="51"/>
        </w:rPr>
        <w:t xml:space="preserve"> </w:t>
      </w:r>
      <w:r>
        <w:rPr>
          <w:spacing w:val="-1"/>
        </w:rPr>
        <w:t>збільшуватись</w:t>
      </w:r>
      <w:r>
        <w:rPr>
          <w:spacing w:val="51"/>
        </w:rPr>
        <w:t xml:space="preserve"> </w:t>
      </w:r>
      <w:r>
        <w:t>від</w:t>
      </w:r>
      <w:r>
        <w:rPr>
          <w:spacing w:val="51"/>
        </w:rPr>
        <w:t xml:space="preserve"> </w:t>
      </w:r>
      <w:r>
        <w:rPr>
          <w:spacing w:val="-2"/>
        </w:rPr>
        <w:t>двох</w:t>
      </w:r>
      <w:r>
        <w:rPr>
          <w:spacing w:val="51"/>
        </w:rPr>
        <w:t xml:space="preserve"> </w:t>
      </w:r>
      <w:r>
        <w:rPr>
          <w:spacing w:val="-2"/>
        </w:rPr>
        <w:t>та</w:t>
      </w:r>
      <w:r>
        <w:rPr>
          <w:spacing w:val="50"/>
        </w:rPr>
        <w:t xml:space="preserve"> </w:t>
      </w:r>
      <w:r>
        <w:t>більше.</w:t>
      </w:r>
      <w:r>
        <w:rPr>
          <w:spacing w:val="51"/>
        </w:rPr>
        <w:t xml:space="preserve"> </w:t>
      </w:r>
      <w:r>
        <w:t>Це,</w:t>
      </w:r>
      <w:r>
        <w:rPr>
          <w:spacing w:val="51"/>
        </w:rPr>
        <w:t xml:space="preserve"> </w:t>
      </w:r>
      <w:r>
        <w:t>в</w:t>
      </w:r>
      <w:r>
        <w:rPr>
          <w:spacing w:val="51"/>
        </w:rPr>
        <w:t xml:space="preserve"> </w:t>
      </w:r>
      <w:r>
        <w:rPr>
          <w:spacing w:val="-1"/>
        </w:rPr>
        <w:t>свою</w:t>
      </w:r>
      <w:r>
        <w:rPr>
          <w:spacing w:val="36"/>
        </w:rPr>
        <w:t xml:space="preserve"> </w:t>
      </w:r>
      <w:r>
        <w:t>чергу</w:t>
      </w:r>
      <w:r>
        <w:rPr>
          <w:spacing w:val="29"/>
        </w:rPr>
        <w:t xml:space="preserve"> </w:t>
      </w:r>
      <w:r>
        <w:rPr>
          <w:spacing w:val="-2"/>
        </w:rPr>
        <w:t>потребуватиме</w:t>
      </w:r>
      <w:r>
        <w:rPr>
          <w:spacing w:val="-6"/>
        </w:rPr>
        <w:t xml:space="preserve"> </w:t>
      </w:r>
      <w:r>
        <w:rPr>
          <w:spacing w:val="-2"/>
        </w:rPr>
        <w:t>забезпечення</w:t>
      </w:r>
      <w:r>
        <w:rPr>
          <w:spacing w:val="-6"/>
        </w:rPr>
        <w:t xml:space="preserve"> </w:t>
      </w:r>
      <w:r>
        <w:rPr>
          <w:spacing w:val="-1"/>
        </w:rPr>
        <w:t>можливості</w:t>
      </w:r>
      <w:r>
        <w:rPr>
          <w:spacing w:val="-6"/>
        </w:rPr>
        <w:t xml:space="preserve"> </w:t>
      </w:r>
      <w:proofErr w:type="spellStart"/>
      <w:r>
        <w:rPr>
          <w:spacing w:val="-1"/>
        </w:rPr>
        <w:t>прогортування</w:t>
      </w:r>
      <w:proofErr w:type="spellEnd"/>
      <w:r>
        <w:rPr>
          <w:spacing w:val="-6"/>
        </w:rPr>
        <w:t xml:space="preserve"> </w:t>
      </w:r>
      <w:r>
        <w:rPr>
          <w:spacing w:val="-1"/>
        </w:rPr>
        <w:t>сторінки</w:t>
      </w:r>
      <w:r>
        <w:rPr>
          <w:spacing w:val="-6"/>
        </w:rPr>
        <w:t xml:space="preserve"> </w:t>
      </w:r>
      <w:r>
        <w:t>вниз.</w:t>
      </w:r>
    </w:p>
    <w:p w14:paraId="7144AEDF" w14:textId="77777777" w:rsidR="00E92C2E" w:rsidRDefault="00E92C2E" w:rsidP="00E92C2E">
      <w:pPr>
        <w:pStyle w:val="af5"/>
        <w:tabs>
          <w:tab w:val="left" w:pos="1206"/>
          <w:tab w:val="left" w:pos="2899"/>
          <w:tab w:val="left" w:pos="4322"/>
          <w:tab w:val="left" w:pos="5273"/>
          <w:tab w:val="left" w:pos="7139"/>
          <w:tab w:val="left" w:pos="8495"/>
        </w:tabs>
        <w:spacing w:line="276" w:lineRule="auto"/>
        <w:ind w:right="140"/>
      </w:pPr>
      <w:r>
        <w:t xml:space="preserve">Відображення </w:t>
      </w:r>
      <w:r>
        <w:rPr>
          <w:spacing w:val="34"/>
        </w:rPr>
        <w:t xml:space="preserve"> </w:t>
      </w:r>
      <w:r>
        <w:rPr>
          <w:spacing w:val="-2"/>
        </w:rPr>
        <w:t>одного</w:t>
      </w:r>
      <w:r>
        <w:t xml:space="preserve"> </w:t>
      </w:r>
      <w:r>
        <w:rPr>
          <w:spacing w:val="34"/>
        </w:rPr>
        <w:t xml:space="preserve"> </w:t>
      </w:r>
      <w:r>
        <w:t xml:space="preserve">показника </w:t>
      </w:r>
      <w:r>
        <w:rPr>
          <w:spacing w:val="34"/>
        </w:rPr>
        <w:t xml:space="preserve"> </w:t>
      </w:r>
      <w:r>
        <w:rPr>
          <w:spacing w:val="-2"/>
        </w:rPr>
        <w:t>(один</w:t>
      </w:r>
      <w:r>
        <w:t xml:space="preserve"> </w:t>
      </w:r>
      <w:r>
        <w:rPr>
          <w:spacing w:val="34"/>
        </w:rPr>
        <w:t xml:space="preserve"> </w:t>
      </w:r>
      <w:r>
        <w:rPr>
          <w:spacing w:val="-2"/>
        </w:rPr>
        <w:t>елемент</w:t>
      </w:r>
      <w:r>
        <w:t xml:space="preserve"> </w:t>
      </w:r>
      <w:r>
        <w:rPr>
          <w:spacing w:val="34"/>
        </w:rPr>
        <w:t xml:space="preserve"> </w:t>
      </w:r>
      <w:r>
        <w:t xml:space="preserve">плитки) </w:t>
      </w:r>
      <w:r>
        <w:rPr>
          <w:spacing w:val="35"/>
        </w:rPr>
        <w:t xml:space="preserve"> </w:t>
      </w:r>
      <w:r>
        <w:t xml:space="preserve">повинно </w:t>
      </w:r>
      <w:r>
        <w:rPr>
          <w:spacing w:val="34"/>
        </w:rPr>
        <w:t xml:space="preserve"> </w:t>
      </w:r>
      <w:r>
        <w:t xml:space="preserve">містити </w:t>
      </w:r>
      <w:r>
        <w:rPr>
          <w:spacing w:val="20"/>
        </w:rPr>
        <w:t xml:space="preserve"> </w:t>
      </w:r>
      <w:r>
        <w:rPr>
          <w:spacing w:val="-1"/>
        </w:rPr>
        <w:t>такі</w:t>
      </w:r>
      <w:r>
        <w:rPr>
          <w:spacing w:val="37"/>
          <w:w w:val="99"/>
        </w:rPr>
        <w:t xml:space="preserve"> </w:t>
      </w:r>
      <w:r>
        <w:rPr>
          <w:spacing w:val="-2"/>
        </w:rPr>
        <w:t>атрибути:</w:t>
      </w:r>
      <w:r>
        <w:t xml:space="preserve"> </w:t>
      </w:r>
      <w:r>
        <w:rPr>
          <w:spacing w:val="47"/>
        </w:rPr>
        <w:t xml:space="preserve"> </w:t>
      </w:r>
      <w:r>
        <w:rPr>
          <w:spacing w:val="-2"/>
        </w:rPr>
        <w:t>назва</w:t>
      </w:r>
      <w:r>
        <w:t xml:space="preserve"> </w:t>
      </w:r>
      <w:r>
        <w:rPr>
          <w:spacing w:val="48"/>
        </w:rPr>
        <w:t xml:space="preserve"> </w:t>
      </w:r>
      <w:r>
        <w:t xml:space="preserve">показника </w:t>
      </w:r>
      <w:r>
        <w:rPr>
          <w:spacing w:val="33"/>
        </w:rPr>
        <w:t xml:space="preserve"> </w:t>
      </w:r>
      <w:r>
        <w:rPr>
          <w:spacing w:val="-1"/>
        </w:rPr>
        <w:t>(текст),</w:t>
      </w:r>
      <w:r>
        <w:t xml:space="preserve"> </w:t>
      </w:r>
      <w:r>
        <w:rPr>
          <w:spacing w:val="33"/>
        </w:rPr>
        <w:t xml:space="preserve"> </w:t>
      </w:r>
      <w:r>
        <w:rPr>
          <w:spacing w:val="-1"/>
        </w:rPr>
        <w:t>значення</w:t>
      </w:r>
      <w:r>
        <w:t xml:space="preserve"> </w:t>
      </w:r>
      <w:r>
        <w:rPr>
          <w:spacing w:val="34"/>
        </w:rPr>
        <w:t xml:space="preserve"> </w:t>
      </w:r>
      <w:r>
        <w:t xml:space="preserve">показника </w:t>
      </w:r>
      <w:r>
        <w:rPr>
          <w:spacing w:val="33"/>
        </w:rPr>
        <w:t xml:space="preserve"> </w:t>
      </w:r>
      <w:r>
        <w:rPr>
          <w:spacing w:val="-2"/>
        </w:rPr>
        <w:t>(</w:t>
      </w:r>
      <w:proofErr w:type="spellStart"/>
      <w:r>
        <w:rPr>
          <w:spacing w:val="-2"/>
        </w:rPr>
        <w:t>віджет</w:t>
      </w:r>
      <w:proofErr w:type="spellEnd"/>
      <w:r>
        <w:t xml:space="preserve"> </w:t>
      </w:r>
      <w:r>
        <w:rPr>
          <w:spacing w:val="33"/>
        </w:rPr>
        <w:t xml:space="preserve"> </w:t>
      </w:r>
      <w:r>
        <w:t>відображення</w:t>
      </w:r>
      <w:r>
        <w:rPr>
          <w:spacing w:val="79"/>
        </w:rPr>
        <w:t xml:space="preserve"> </w:t>
      </w:r>
      <w:r>
        <w:t>цифри,</w:t>
      </w:r>
      <w:r>
        <w:rPr>
          <w:spacing w:val="25"/>
        </w:rPr>
        <w:t xml:space="preserve"> </w:t>
      </w:r>
      <w:r>
        <w:t>або</w:t>
      </w:r>
      <w:r>
        <w:rPr>
          <w:spacing w:val="26"/>
        </w:rPr>
        <w:t xml:space="preserve"> </w:t>
      </w:r>
      <w:r>
        <w:rPr>
          <w:spacing w:val="-2"/>
        </w:rPr>
        <w:t>кругова</w:t>
      </w:r>
      <w:r>
        <w:rPr>
          <w:spacing w:val="26"/>
        </w:rPr>
        <w:t xml:space="preserve"> </w:t>
      </w:r>
      <w:r>
        <w:t>діаграма</w:t>
      </w:r>
      <w:r>
        <w:rPr>
          <w:spacing w:val="26"/>
        </w:rPr>
        <w:t xml:space="preserve"> </w:t>
      </w:r>
      <w:r>
        <w:t>для</w:t>
      </w:r>
      <w:r>
        <w:rPr>
          <w:spacing w:val="26"/>
        </w:rPr>
        <w:t xml:space="preserve"> </w:t>
      </w:r>
      <w:r>
        <w:t>відображення</w:t>
      </w:r>
      <w:r>
        <w:rPr>
          <w:spacing w:val="11"/>
        </w:rPr>
        <w:t xml:space="preserve"> </w:t>
      </w:r>
      <w:r>
        <w:rPr>
          <w:spacing w:val="-1"/>
        </w:rPr>
        <w:t>відсоткових</w:t>
      </w:r>
      <w:r>
        <w:rPr>
          <w:spacing w:val="12"/>
        </w:rPr>
        <w:t xml:space="preserve"> </w:t>
      </w:r>
      <w:r>
        <w:t>показників),</w:t>
      </w:r>
      <w:r>
        <w:rPr>
          <w:spacing w:val="11"/>
        </w:rPr>
        <w:t xml:space="preserve"> </w:t>
      </w:r>
      <w:r>
        <w:rPr>
          <w:spacing w:val="-1"/>
        </w:rPr>
        <w:t>значення</w:t>
      </w:r>
      <w:r>
        <w:rPr>
          <w:spacing w:val="31"/>
        </w:rPr>
        <w:t xml:space="preserve"> </w:t>
      </w:r>
      <w:r>
        <w:rPr>
          <w:spacing w:val="-1"/>
          <w:w w:val="95"/>
        </w:rPr>
        <w:t>одиниці</w:t>
      </w:r>
      <w:r>
        <w:rPr>
          <w:spacing w:val="-1"/>
          <w:w w:val="95"/>
        </w:rPr>
        <w:tab/>
        <w:t>вимірювання</w:t>
      </w:r>
      <w:r>
        <w:rPr>
          <w:spacing w:val="-1"/>
          <w:w w:val="95"/>
        </w:rPr>
        <w:tab/>
      </w:r>
      <w:r>
        <w:rPr>
          <w:w w:val="95"/>
        </w:rPr>
        <w:t>показника,</w:t>
      </w:r>
      <w:r>
        <w:rPr>
          <w:w w:val="95"/>
        </w:rPr>
        <w:tab/>
      </w:r>
      <w:r>
        <w:rPr>
          <w:spacing w:val="-1"/>
          <w:w w:val="95"/>
        </w:rPr>
        <w:t>період</w:t>
      </w:r>
      <w:r>
        <w:rPr>
          <w:spacing w:val="-1"/>
          <w:w w:val="95"/>
        </w:rPr>
        <w:tab/>
      </w:r>
      <w:r>
        <w:rPr>
          <w:spacing w:val="-1"/>
        </w:rPr>
        <w:t>відображеного</w:t>
      </w:r>
      <w:r>
        <w:rPr>
          <w:spacing w:val="-1"/>
        </w:rPr>
        <w:tab/>
      </w:r>
      <w:r>
        <w:rPr>
          <w:w w:val="95"/>
        </w:rPr>
        <w:t>показника</w:t>
      </w:r>
      <w:r>
        <w:rPr>
          <w:w w:val="95"/>
        </w:rPr>
        <w:tab/>
      </w:r>
      <w:r>
        <w:rPr>
          <w:spacing w:val="-1"/>
        </w:rPr>
        <w:t>(останнє</w:t>
      </w:r>
      <w:r>
        <w:rPr>
          <w:spacing w:val="71"/>
        </w:rPr>
        <w:t xml:space="preserve"> </w:t>
      </w:r>
      <w:r>
        <w:t>актуальне</w:t>
      </w:r>
      <w:r>
        <w:rPr>
          <w:spacing w:val="41"/>
        </w:rPr>
        <w:t xml:space="preserve"> </w:t>
      </w:r>
      <w:r>
        <w:rPr>
          <w:spacing w:val="-1"/>
        </w:rPr>
        <w:t>значення</w:t>
      </w:r>
      <w:r>
        <w:rPr>
          <w:spacing w:val="42"/>
        </w:rPr>
        <w:t xml:space="preserve"> </w:t>
      </w:r>
      <w:r>
        <w:t>показника</w:t>
      </w:r>
      <w:r>
        <w:rPr>
          <w:spacing w:val="42"/>
        </w:rPr>
        <w:t xml:space="preserve"> </w:t>
      </w:r>
      <w:r>
        <w:t>з</w:t>
      </w:r>
      <w:r>
        <w:rPr>
          <w:spacing w:val="26"/>
        </w:rPr>
        <w:t xml:space="preserve"> </w:t>
      </w:r>
      <w:r>
        <w:rPr>
          <w:spacing w:val="-3"/>
        </w:rPr>
        <w:t>бази</w:t>
      </w:r>
      <w:r>
        <w:rPr>
          <w:spacing w:val="27"/>
        </w:rPr>
        <w:t xml:space="preserve"> </w:t>
      </w:r>
      <w:r>
        <w:t>даних),</w:t>
      </w:r>
      <w:r>
        <w:rPr>
          <w:spacing w:val="27"/>
        </w:rPr>
        <w:t xml:space="preserve"> </w:t>
      </w:r>
      <w:r>
        <w:t>кнопка</w:t>
      </w:r>
      <w:r>
        <w:rPr>
          <w:spacing w:val="26"/>
        </w:rPr>
        <w:t xml:space="preserve"> </w:t>
      </w:r>
      <w:r>
        <w:t>для</w:t>
      </w:r>
      <w:r>
        <w:rPr>
          <w:spacing w:val="27"/>
        </w:rPr>
        <w:t xml:space="preserve"> </w:t>
      </w:r>
      <w:r>
        <w:rPr>
          <w:spacing w:val="-2"/>
        </w:rPr>
        <w:t>переходу</w:t>
      </w:r>
      <w:r>
        <w:rPr>
          <w:spacing w:val="26"/>
        </w:rPr>
        <w:t xml:space="preserve"> </w:t>
      </w:r>
      <w:r>
        <w:t>відображення</w:t>
      </w:r>
      <w:r>
        <w:rPr>
          <w:spacing w:val="39"/>
        </w:rPr>
        <w:t xml:space="preserve"> </w:t>
      </w:r>
      <w:r>
        <w:t>показника</w:t>
      </w:r>
      <w:r>
        <w:rPr>
          <w:spacing w:val="-5"/>
        </w:rPr>
        <w:t xml:space="preserve"> </w:t>
      </w:r>
      <w:r>
        <w:t>в</w:t>
      </w:r>
      <w:r>
        <w:rPr>
          <w:spacing w:val="-5"/>
        </w:rPr>
        <w:t xml:space="preserve"> </w:t>
      </w:r>
      <w:r>
        <w:t>динаміці,</w:t>
      </w:r>
      <w:r>
        <w:rPr>
          <w:spacing w:val="-5"/>
        </w:rPr>
        <w:t xml:space="preserve"> </w:t>
      </w:r>
      <w:r>
        <w:t>кнопка</w:t>
      </w:r>
      <w:r>
        <w:rPr>
          <w:spacing w:val="-4"/>
        </w:rPr>
        <w:t xml:space="preserve"> </w:t>
      </w:r>
      <w:r>
        <w:t>для</w:t>
      </w:r>
      <w:r>
        <w:rPr>
          <w:spacing w:val="-5"/>
        </w:rPr>
        <w:t xml:space="preserve"> </w:t>
      </w:r>
      <w:r>
        <w:t>відображення</w:t>
      </w:r>
      <w:r>
        <w:rPr>
          <w:spacing w:val="-5"/>
        </w:rPr>
        <w:t xml:space="preserve"> </w:t>
      </w:r>
      <w:r>
        <w:t>показника</w:t>
      </w:r>
      <w:r>
        <w:rPr>
          <w:spacing w:val="-4"/>
        </w:rPr>
        <w:t xml:space="preserve"> </w:t>
      </w:r>
      <w:r>
        <w:t>в</w:t>
      </w:r>
      <w:r>
        <w:rPr>
          <w:spacing w:val="-5"/>
        </w:rPr>
        <w:t xml:space="preserve"> </w:t>
      </w:r>
      <w:r>
        <w:rPr>
          <w:spacing w:val="-1"/>
        </w:rPr>
        <w:t>розрізі</w:t>
      </w:r>
      <w:r>
        <w:rPr>
          <w:spacing w:val="-5"/>
        </w:rPr>
        <w:t xml:space="preserve"> </w:t>
      </w:r>
      <w:r>
        <w:t>регіонів.</w:t>
      </w:r>
      <w:r>
        <w:rPr>
          <w:spacing w:val="47"/>
        </w:rPr>
        <w:t xml:space="preserve"> </w:t>
      </w:r>
      <w:r>
        <w:t>(Рисунок</w:t>
      </w:r>
      <w:r>
        <w:rPr>
          <w:spacing w:val="-8"/>
        </w:rPr>
        <w:t xml:space="preserve"> </w:t>
      </w:r>
      <w:r>
        <w:t>3,</w:t>
      </w:r>
      <w:r>
        <w:rPr>
          <w:spacing w:val="-7"/>
        </w:rPr>
        <w:t xml:space="preserve"> </w:t>
      </w:r>
      <w:r>
        <w:rPr>
          <w:spacing w:val="-1"/>
        </w:rPr>
        <w:t>Статистика</w:t>
      </w:r>
      <w:r>
        <w:rPr>
          <w:spacing w:val="-7"/>
        </w:rPr>
        <w:t xml:space="preserve"> </w:t>
      </w:r>
      <w:r>
        <w:t>1)</w:t>
      </w:r>
    </w:p>
    <w:p w14:paraId="72F59E97" w14:textId="77777777" w:rsidR="00E92C2E" w:rsidRDefault="00E92C2E" w:rsidP="00E92C2E">
      <w:pPr>
        <w:spacing w:before="8"/>
        <w:rPr>
          <w:rFonts w:ascii="Arial" w:eastAsia="Arial" w:hAnsi="Arial" w:cs="Arial"/>
          <w:sz w:val="2"/>
          <w:szCs w:val="2"/>
        </w:rPr>
      </w:pPr>
    </w:p>
    <w:p w14:paraId="53D1F12E"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4485F0E7" wp14:editId="6177A642">
            <wp:extent cx="5927917" cy="360045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3" cstate="print"/>
                    <a:stretch>
                      <a:fillRect/>
                    </a:stretch>
                  </pic:blipFill>
                  <pic:spPr>
                    <a:xfrm>
                      <a:off x="0" y="0"/>
                      <a:ext cx="5927917" cy="3600450"/>
                    </a:xfrm>
                    <a:prstGeom prst="rect">
                      <a:avLst/>
                    </a:prstGeom>
                  </pic:spPr>
                </pic:pic>
              </a:graphicData>
            </a:graphic>
          </wp:inline>
        </w:drawing>
      </w:r>
    </w:p>
    <w:p w14:paraId="381E41F6" w14:textId="77777777" w:rsidR="00E92C2E" w:rsidRDefault="00E92C2E" w:rsidP="00E92C2E">
      <w:pPr>
        <w:spacing w:before="107"/>
        <w:ind w:left="100"/>
        <w:rPr>
          <w:rFonts w:ascii="Arial" w:eastAsia="Arial" w:hAnsi="Arial" w:cs="Arial"/>
        </w:rPr>
      </w:pPr>
      <w:r>
        <w:rPr>
          <w:rFonts w:ascii="Arial" w:hAnsi="Arial"/>
          <w:i/>
        </w:rPr>
        <w:t>*</w:t>
      </w:r>
      <w:r>
        <w:rPr>
          <w:rFonts w:ascii="Arial" w:hAnsi="Arial"/>
          <w:i/>
          <w:spacing w:val="-2"/>
        </w:rPr>
        <w:t xml:space="preserve"> </w:t>
      </w:r>
      <w:r>
        <w:rPr>
          <w:rFonts w:ascii="Arial" w:hAnsi="Arial"/>
          <w:i/>
          <w:spacing w:val="-1"/>
        </w:rPr>
        <w:t>Детальніше</w:t>
      </w:r>
      <w:r>
        <w:rPr>
          <w:rFonts w:ascii="Arial" w:hAnsi="Arial"/>
          <w:i/>
          <w:spacing w:val="-2"/>
        </w:rPr>
        <w:t xml:space="preserve"> </w:t>
      </w:r>
      <w:r>
        <w:rPr>
          <w:rFonts w:ascii="Arial" w:hAnsi="Arial"/>
          <w:i/>
        </w:rPr>
        <w:t>-</w:t>
      </w:r>
      <w:r>
        <w:rPr>
          <w:rFonts w:ascii="Arial" w:hAnsi="Arial"/>
          <w:i/>
          <w:spacing w:val="-1"/>
        </w:rPr>
        <w:t xml:space="preserve"> Додаток</w:t>
      </w:r>
      <w:r>
        <w:rPr>
          <w:rFonts w:ascii="Arial" w:hAnsi="Arial"/>
          <w:i/>
          <w:spacing w:val="-2"/>
        </w:rPr>
        <w:t xml:space="preserve"> </w:t>
      </w:r>
      <w:r>
        <w:rPr>
          <w:rFonts w:ascii="Arial" w:hAnsi="Arial"/>
          <w:i/>
        </w:rPr>
        <w:t>1,</w:t>
      </w:r>
      <w:r>
        <w:rPr>
          <w:rFonts w:ascii="Arial" w:hAnsi="Arial"/>
          <w:i/>
          <w:spacing w:val="-2"/>
        </w:rPr>
        <w:t xml:space="preserve"> </w:t>
      </w:r>
      <w:r>
        <w:rPr>
          <w:rFonts w:ascii="Arial" w:hAnsi="Arial"/>
          <w:i/>
          <w:spacing w:val="-1"/>
        </w:rPr>
        <w:t xml:space="preserve">Рисунок </w:t>
      </w:r>
      <w:r>
        <w:rPr>
          <w:rFonts w:ascii="Arial" w:hAnsi="Arial"/>
          <w:i/>
        </w:rPr>
        <w:t>3.</w:t>
      </w:r>
    </w:p>
    <w:p w14:paraId="7BD54272" w14:textId="77777777" w:rsidR="00E92C2E" w:rsidRDefault="00E92C2E" w:rsidP="00E92C2E">
      <w:pPr>
        <w:spacing w:before="2"/>
        <w:rPr>
          <w:rFonts w:ascii="Arial" w:eastAsia="Arial" w:hAnsi="Arial" w:cs="Arial"/>
          <w:i/>
          <w:sz w:val="31"/>
          <w:szCs w:val="31"/>
        </w:rPr>
      </w:pPr>
    </w:p>
    <w:p w14:paraId="3F630594" w14:textId="77777777" w:rsidR="00E92C2E" w:rsidRDefault="00E92C2E" w:rsidP="00E92C2E">
      <w:pPr>
        <w:pStyle w:val="af5"/>
        <w:spacing w:line="276" w:lineRule="auto"/>
        <w:ind w:right="140"/>
      </w:pPr>
      <w:r>
        <w:rPr>
          <w:spacing w:val="-1"/>
        </w:rPr>
        <w:t>Якщо</w:t>
      </w:r>
      <w:r>
        <w:rPr>
          <w:spacing w:val="55"/>
        </w:rPr>
        <w:t xml:space="preserve"> </w:t>
      </w:r>
      <w:r>
        <w:rPr>
          <w:spacing w:val="-2"/>
        </w:rPr>
        <w:t>категорії</w:t>
      </w:r>
      <w:r>
        <w:rPr>
          <w:spacing w:val="55"/>
        </w:rPr>
        <w:t xml:space="preserve"> </w:t>
      </w:r>
      <w:r>
        <w:t>показників</w:t>
      </w:r>
      <w:r>
        <w:rPr>
          <w:spacing w:val="55"/>
        </w:rPr>
        <w:t xml:space="preserve"> </w:t>
      </w:r>
      <w:r>
        <w:t>містять</w:t>
      </w:r>
      <w:r>
        <w:rPr>
          <w:spacing w:val="56"/>
        </w:rPr>
        <w:t xml:space="preserve"> </w:t>
      </w:r>
      <w:proofErr w:type="spellStart"/>
      <w:r>
        <w:rPr>
          <w:spacing w:val="-1"/>
        </w:rPr>
        <w:t>підкатегорії</w:t>
      </w:r>
      <w:proofErr w:type="spellEnd"/>
      <w:r>
        <w:rPr>
          <w:spacing w:val="-1"/>
        </w:rPr>
        <w:t>,</w:t>
      </w:r>
      <w:r>
        <w:rPr>
          <w:spacing w:val="55"/>
        </w:rPr>
        <w:t xml:space="preserve"> </w:t>
      </w:r>
      <w:r>
        <w:t>пункт</w:t>
      </w:r>
      <w:r>
        <w:rPr>
          <w:spacing w:val="55"/>
        </w:rPr>
        <w:t xml:space="preserve"> </w:t>
      </w:r>
      <w:r>
        <w:t>цієї</w:t>
      </w:r>
      <w:r>
        <w:rPr>
          <w:spacing w:val="55"/>
        </w:rPr>
        <w:t xml:space="preserve"> </w:t>
      </w:r>
      <w:r>
        <w:rPr>
          <w:spacing w:val="-2"/>
        </w:rPr>
        <w:t>категорії</w:t>
      </w:r>
      <w:r>
        <w:rPr>
          <w:spacing w:val="56"/>
        </w:rPr>
        <w:t xml:space="preserve"> </w:t>
      </w:r>
      <w:r>
        <w:t>повинен</w:t>
      </w:r>
      <w:r>
        <w:rPr>
          <w:spacing w:val="41"/>
        </w:rPr>
        <w:t xml:space="preserve"> </w:t>
      </w:r>
      <w:r>
        <w:rPr>
          <w:spacing w:val="-2"/>
        </w:rPr>
        <w:t>бути</w:t>
      </w:r>
      <w:r>
        <w:rPr>
          <w:spacing w:val="53"/>
          <w:w w:val="99"/>
        </w:rPr>
        <w:t xml:space="preserve"> </w:t>
      </w:r>
      <w:r>
        <w:t>виділений</w:t>
      </w:r>
      <w:r>
        <w:rPr>
          <w:spacing w:val="26"/>
        </w:rPr>
        <w:t xml:space="preserve"> </w:t>
      </w:r>
      <w:r>
        <w:t>відповідним</w:t>
      </w:r>
      <w:r>
        <w:rPr>
          <w:spacing w:val="11"/>
        </w:rPr>
        <w:t xml:space="preserve"> </w:t>
      </w:r>
      <w:r>
        <w:rPr>
          <w:spacing w:val="-1"/>
        </w:rPr>
        <w:t>значком,</w:t>
      </w:r>
      <w:r>
        <w:rPr>
          <w:spacing w:val="12"/>
        </w:rPr>
        <w:t xml:space="preserve"> </w:t>
      </w:r>
      <w:r>
        <w:t>при</w:t>
      </w:r>
      <w:r>
        <w:rPr>
          <w:spacing w:val="11"/>
        </w:rPr>
        <w:t xml:space="preserve"> </w:t>
      </w:r>
      <w:r>
        <w:t>кліку</w:t>
      </w:r>
      <w:r>
        <w:rPr>
          <w:spacing w:val="12"/>
        </w:rPr>
        <w:t xml:space="preserve"> </w:t>
      </w:r>
      <w:r>
        <w:t>на</w:t>
      </w:r>
      <w:r>
        <w:rPr>
          <w:spacing w:val="12"/>
        </w:rPr>
        <w:t xml:space="preserve"> </w:t>
      </w:r>
      <w:r>
        <w:t>який</w:t>
      </w:r>
      <w:r>
        <w:rPr>
          <w:spacing w:val="11"/>
        </w:rPr>
        <w:t xml:space="preserve"> </w:t>
      </w:r>
      <w:r>
        <w:rPr>
          <w:spacing w:val="-3"/>
        </w:rPr>
        <w:t>будуть</w:t>
      </w:r>
      <w:r>
        <w:rPr>
          <w:spacing w:val="12"/>
        </w:rPr>
        <w:t xml:space="preserve"> </w:t>
      </w:r>
      <w:r>
        <w:rPr>
          <w:spacing w:val="-1"/>
        </w:rPr>
        <w:t>відображатись</w:t>
      </w:r>
      <w:r>
        <w:rPr>
          <w:spacing w:val="11"/>
        </w:rPr>
        <w:t xml:space="preserve"> </w:t>
      </w:r>
      <w:r>
        <w:t>відповідні</w:t>
      </w:r>
    </w:p>
    <w:p w14:paraId="54D9C379" w14:textId="77777777" w:rsidR="00E92C2E" w:rsidRDefault="00E92C2E" w:rsidP="00E92C2E">
      <w:pPr>
        <w:spacing w:line="276" w:lineRule="auto"/>
        <w:sectPr w:rsidR="00E92C2E">
          <w:pgSz w:w="12240" w:h="15840"/>
          <w:pgMar w:top="1500" w:right="1300" w:bottom="280" w:left="1340" w:header="708" w:footer="708" w:gutter="0"/>
          <w:cols w:space="720"/>
        </w:sectPr>
      </w:pPr>
    </w:p>
    <w:p w14:paraId="412CE873" w14:textId="77777777" w:rsidR="00E92C2E" w:rsidRDefault="00E92C2E" w:rsidP="00E92C2E">
      <w:pPr>
        <w:pStyle w:val="af5"/>
        <w:spacing w:before="40" w:line="276" w:lineRule="auto"/>
        <w:ind w:right="150"/>
        <w:jc w:val="both"/>
      </w:pPr>
      <w:proofErr w:type="spellStart"/>
      <w:r>
        <w:rPr>
          <w:spacing w:val="-1"/>
        </w:rPr>
        <w:lastRenderedPageBreak/>
        <w:t>підкатегорії</w:t>
      </w:r>
      <w:proofErr w:type="spellEnd"/>
      <w:r>
        <w:rPr>
          <w:spacing w:val="-1"/>
        </w:rPr>
        <w:t>.</w:t>
      </w:r>
      <w:r>
        <w:rPr>
          <w:spacing w:val="55"/>
        </w:rPr>
        <w:t xml:space="preserve"> </w:t>
      </w:r>
      <w:r>
        <w:t>Показники</w:t>
      </w:r>
      <w:r>
        <w:rPr>
          <w:spacing w:val="40"/>
        </w:rPr>
        <w:t xml:space="preserve"> </w:t>
      </w:r>
      <w:r>
        <w:t>обраної</w:t>
      </w:r>
      <w:r>
        <w:rPr>
          <w:spacing w:val="41"/>
        </w:rPr>
        <w:t xml:space="preserve"> </w:t>
      </w:r>
      <w:proofErr w:type="spellStart"/>
      <w:r>
        <w:rPr>
          <w:spacing w:val="-1"/>
        </w:rPr>
        <w:t>підкатегорії</w:t>
      </w:r>
      <w:proofErr w:type="spellEnd"/>
      <w:r>
        <w:rPr>
          <w:spacing w:val="41"/>
        </w:rPr>
        <w:t xml:space="preserve"> </w:t>
      </w:r>
      <w:r>
        <w:rPr>
          <w:spacing w:val="-1"/>
        </w:rPr>
        <w:t>відображаються</w:t>
      </w:r>
      <w:r>
        <w:rPr>
          <w:spacing w:val="41"/>
        </w:rPr>
        <w:t xml:space="preserve"> </w:t>
      </w:r>
      <w:r>
        <w:t>після</w:t>
      </w:r>
      <w:r>
        <w:rPr>
          <w:spacing w:val="40"/>
        </w:rPr>
        <w:t xml:space="preserve"> </w:t>
      </w:r>
      <w:r>
        <w:t>кліку</w:t>
      </w:r>
      <w:r>
        <w:rPr>
          <w:spacing w:val="41"/>
        </w:rPr>
        <w:t xml:space="preserve"> </w:t>
      </w:r>
      <w:r>
        <w:t>на</w:t>
      </w:r>
      <w:r>
        <w:rPr>
          <w:spacing w:val="41"/>
        </w:rPr>
        <w:t xml:space="preserve"> </w:t>
      </w:r>
      <w:r>
        <w:rPr>
          <w:spacing w:val="-2"/>
        </w:rPr>
        <w:t>назву</w:t>
      </w:r>
      <w:r>
        <w:rPr>
          <w:spacing w:val="41"/>
        </w:rPr>
        <w:t xml:space="preserve"> </w:t>
      </w:r>
      <w:r>
        <w:t>цієї</w:t>
      </w:r>
      <w:r>
        <w:rPr>
          <w:spacing w:val="-8"/>
        </w:rPr>
        <w:t xml:space="preserve"> </w:t>
      </w:r>
      <w:proofErr w:type="spellStart"/>
      <w:r>
        <w:rPr>
          <w:spacing w:val="-1"/>
        </w:rPr>
        <w:t>підкатегорії</w:t>
      </w:r>
      <w:proofErr w:type="spellEnd"/>
      <w:r>
        <w:rPr>
          <w:spacing w:val="-1"/>
        </w:rPr>
        <w:t>.</w:t>
      </w:r>
    </w:p>
    <w:p w14:paraId="72DE6867" w14:textId="77777777" w:rsidR="00E92C2E" w:rsidRDefault="00E92C2E" w:rsidP="00E92C2E">
      <w:pPr>
        <w:spacing w:before="8"/>
        <w:rPr>
          <w:rFonts w:ascii="Arial" w:eastAsia="Arial" w:hAnsi="Arial" w:cs="Arial"/>
          <w:sz w:val="27"/>
          <w:szCs w:val="27"/>
        </w:rPr>
      </w:pPr>
    </w:p>
    <w:p w14:paraId="59583572" w14:textId="77777777" w:rsidR="00E92C2E" w:rsidRDefault="00E92C2E" w:rsidP="00E92C2E">
      <w:pPr>
        <w:pStyle w:val="af5"/>
        <w:jc w:val="both"/>
      </w:pPr>
      <w:r>
        <w:t>(Рисунок</w:t>
      </w:r>
      <w:r>
        <w:rPr>
          <w:spacing w:val="-8"/>
        </w:rPr>
        <w:t xml:space="preserve"> </w:t>
      </w:r>
      <w:r>
        <w:t>4,</w:t>
      </w:r>
      <w:r>
        <w:rPr>
          <w:spacing w:val="-7"/>
        </w:rPr>
        <w:t xml:space="preserve"> </w:t>
      </w:r>
      <w:r>
        <w:rPr>
          <w:spacing w:val="-1"/>
        </w:rPr>
        <w:t>Статистика</w:t>
      </w:r>
      <w:r>
        <w:rPr>
          <w:spacing w:val="-7"/>
        </w:rPr>
        <w:t xml:space="preserve"> </w:t>
      </w:r>
      <w:r>
        <w:t>1.1)</w:t>
      </w:r>
    </w:p>
    <w:p w14:paraId="28074430" w14:textId="77777777" w:rsidR="00E92C2E" w:rsidRDefault="00E92C2E" w:rsidP="00E92C2E">
      <w:pPr>
        <w:spacing w:before="2"/>
        <w:rPr>
          <w:rFonts w:ascii="Arial" w:eastAsia="Arial" w:hAnsi="Arial" w:cs="Arial"/>
          <w:sz w:val="6"/>
          <w:szCs w:val="6"/>
        </w:rPr>
      </w:pPr>
    </w:p>
    <w:p w14:paraId="39CF9CE3"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463211BC" wp14:editId="09DF3862">
            <wp:extent cx="5927917" cy="360045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4" cstate="print"/>
                    <a:stretch>
                      <a:fillRect/>
                    </a:stretch>
                  </pic:blipFill>
                  <pic:spPr>
                    <a:xfrm>
                      <a:off x="0" y="0"/>
                      <a:ext cx="5927917" cy="3600450"/>
                    </a:xfrm>
                    <a:prstGeom prst="rect">
                      <a:avLst/>
                    </a:prstGeom>
                  </pic:spPr>
                </pic:pic>
              </a:graphicData>
            </a:graphic>
          </wp:inline>
        </w:drawing>
      </w:r>
    </w:p>
    <w:p w14:paraId="6CC273D3" w14:textId="77777777" w:rsidR="00E92C2E" w:rsidRDefault="00E92C2E" w:rsidP="00E92C2E">
      <w:pPr>
        <w:spacing w:before="107"/>
        <w:ind w:left="100"/>
        <w:jc w:val="both"/>
        <w:rPr>
          <w:rFonts w:ascii="Arial" w:eastAsia="Arial" w:hAnsi="Arial" w:cs="Arial"/>
        </w:rPr>
      </w:pPr>
      <w:r>
        <w:rPr>
          <w:rFonts w:ascii="Arial" w:hAnsi="Arial"/>
          <w:i/>
        </w:rPr>
        <w:t>*</w:t>
      </w:r>
      <w:r>
        <w:rPr>
          <w:rFonts w:ascii="Arial" w:hAnsi="Arial"/>
          <w:i/>
          <w:spacing w:val="-2"/>
        </w:rPr>
        <w:t xml:space="preserve"> </w:t>
      </w:r>
      <w:r>
        <w:rPr>
          <w:rFonts w:ascii="Arial" w:hAnsi="Arial"/>
          <w:i/>
          <w:spacing w:val="-1"/>
        </w:rPr>
        <w:t>Детальніше</w:t>
      </w:r>
      <w:r>
        <w:rPr>
          <w:rFonts w:ascii="Arial" w:hAnsi="Arial"/>
          <w:i/>
          <w:spacing w:val="-2"/>
        </w:rPr>
        <w:t xml:space="preserve"> </w:t>
      </w:r>
      <w:r>
        <w:rPr>
          <w:rFonts w:ascii="Arial" w:hAnsi="Arial"/>
          <w:i/>
        </w:rPr>
        <w:t>-</w:t>
      </w:r>
      <w:r>
        <w:rPr>
          <w:rFonts w:ascii="Arial" w:hAnsi="Arial"/>
          <w:i/>
          <w:spacing w:val="-1"/>
        </w:rPr>
        <w:t xml:space="preserve"> Додаток</w:t>
      </w:r>
      <w:r>
        <w:rPr>
          <w:rFonts w:ascii="Arial" w:hAnsi="Arial"/>
          <w:i/>
          <w:spacing w:val="-2"/>
        </w:rPr>
        <w:t xml:space="preserve"> </w:t>
      </w:r>
      <w:r>
        <w:rPr>
          <w:rFonts w:ascii="Arial" w:hAnsi="Arial"/>
          <w:i/>
        </w:rPr>
        <w:t>1,</w:t>
      </w:r>
      <w:r>
        <w:rPr>
          <w:rFonts w:ascii="Arial" w:hAnsi="Arial"/>
          <w:i/>
          <w:spacing w:val="-2"/>
        </w:rPr>
        <w:t xml:space="preserve"> </w:t>
      </w:r>
      <w:r>
        <w:rPr>
          <w:rFonts w:ascii="Arial" w:hAnsi="Arial"/>
          <w:i/>
          <w:spacing w:val="-1"/>
        </w:rPr>
        <w:t xml:space="preserve">Рисунок </w:t>
      </w:r>
      <w:r>
        <w:rPr>
          <w:rFonts w:ascii="Arial" w:hAnsi="Arial"/>
          <w:i/>
        </w:rPr>
        <w:t>4.</w:t>
      </w:r>
    </w:p>
    <w:p w14:paraId="7AE24ACD" w14:textId="77777777" w:rsidR="00E92C2E" w:rsidRDefault="00E92C2E" w:rsidP="00E92C2E">
      <w:pPr>
        <w:spacing w:before="2"/>
        <w:rPr>
          <w:rFonts w:ascii="Arial" w:eastAsia="Arial" w:hAnsi="Arial" w:cs="Arial"/>
          <w:i/>
          <w:sz w:val="31"/>
          <w:szCs w:val="31"/>
        </w:rPr>
      </w:pPr>
    </w:p>
    <w:p w14:paraId="565CA2EB" w14:textId="77777777" w:rsidR="00E92C2E" w:rsidRDefault="00E92C2E" w:rsidP="00E92C2E">
      <w:pPr>
        <w:pStyle w:val="af5"/>
        <w:spacing w:line="276" w:lineRule="auto"/>
        <w:ind w:right="139"/>
        <w:jc w:val="both"/>
      </w:pPr>
      <w:r>
        <w:t>Сторінка</w:t>
      </w:r>
      <w:r>
        <w:rPr>
          <w:spacing w:val="56"/>
        </w:rPr>
        <w:t xml:space="preserve"> </w:t>
      </w:r>
      <w:r>
        <w:t>відображення</w:t>
      </w:r>
      <w:r>
        <w:rPr>
          <w:spacing w:val="57"/>
        </w:rPr>
        <w:t xml:space="preserve"> </w:t>
      </w:r>
      <w:r>
        <w:rPr>
          <w:spacing w:val="-1"/>
        </w:rPr>
        <w:t>обраного</w:t>
      </w:r>
      <w:r>
        <w:rPr>
          <w:spacing w:val="43"/>
        </w:rPr>
        <w:t xml:space="preserve"> </w:t>
      </w:r>
      <w:r>
        <w:t>показника</w:t>
      </w:r>
      <w:r>
        <w:rPr>
          <w:spacing w:val="42"/>
        </w:rPr>
        <w:t xml:space="preserve"> </w:t>
      </w:r>
      <w:r>
        <w:t>в</w:t>
      </w:r>
      <w:r>
        <w:rPr>
          <w:spacing w:val="42"/>
        </w:rPr>
        <w:t xml:space="preserve"> </w:t>
      </w:r>
      <w:r>
        <w:t>динаміці</w:t>
      </w:r>
      <w:r>
        <w:rPr>
          <w:spacing w:val="43"/>
        </w:rPr>
        <w:t xml:space="preserve"> </w:t>
      </w:r>
      <w:r>
        <w:t>повинна</w:t>
      </w:r>
      <w:r>
        <w:rPr>
          <w:spacing w:val="42"/>
        </w:rPr>
        <w:t xml:space="preserve"> </w:t>
      </w:r>
      <w:r>
        <w:t>містити</w:t>
      </w:r>
      <w:r>
        <w:rPr>
          <w:spacing w:val="42"/>
        </w:rPr>
        <w:t xml:space="preserve"> </w:t>
      </w:r>
      <w:r>
        <w:t>наступні</w:t>
      </w:r>
      <w:r>
        <w:rPr>
          <w:spacing w:val="27"/>
          <w:w w:val="99"/>
        </w:rPr>
        <w:t xml:space="preserve"> </w:t>
      </w:r>
      <w:r>
        <w:rPr>
          <w:spacing w:val="-1"/>
        </w:rPr>
        <w:t>елементи:</w:t>
      </w:r>
      <w:r>
        <w:rPr>
          <w:spacing w:val="62"/>
        </w:rPr>
        <w:t xml:space="preserve"> </w:t>
      </w:r>
      <w:r>
        <w:t>меню</w:t>
      </w:r>
      <w:r>
        <w:rPr>
          <w:spacing w:val="48"/>
        </w:rPr>
        <w:t xml:space="preserve"> </w:t>
      </w:r>
      <w:r>
        <w:t>з</w:t>
      </w:r>
      <w:r>
        <w:rPr>
          <w:spacing w:val="48"/>
        </w:rPr>
        <w:t xml:space="preserve"> </w:t>
      </w:r>
      <w:r>
        <w:rPr>
          <w:spacing w:val="-1"/>
        </w:rPr>
        <w:t>категоріями</w:t>
      </w:r>
      <w:r>
        <w:rPr>
          <w:spacing w:val="48"/>
        </w:rPr>
        <w:t xml:space="preserve"> </w:t>
      </w:r>
      <w:r>
        <w:t>показників</w:t>
      </w:r>
      <w:r>
        <w:rPr>
          <w:spacing w:val="47"/>
        </w:rPr>
        <w:t xml:space="preserve"> </w:t>
      </w:r>
      <w:r>
        <w:t>(залишається</w:t>
      </w:r>
      <w:r>
        <w:rPr>
          <w:spacing w:val="48"/>
        </w:rPr>
        <w:t xml:space="preserve"> </w:t>
      </w:r>
      <w:r>
        <w:rPr>
          <w:spacing w:val="-1"/>
        </w:rPr>
        <w:t>незмінними</w:t>
      </w:r>
      <w:r>
        <w:rPr>
          <w:spacing w:val="48"/>
        </w:rPr>
        <w:t xml:space="preserve"> </w:t>
      </w:r>
      <w:r>
        <w:t>на</w:t>
      </w:r>
      <w:r>
        <w:rPr>
          <w:spacing w:val="48"/>
        </w:rPr>
        <w:t xml:space="preserve"> </w:t>
      </w:r>
      <w:r>
        <w:rPr>
          <w:spacing w:val="-1"/>
        </w:rPr>
        <w:t>всіх</w:t>
      </w:r>
      <w:r>
        <w:rPr>
          <w:spacing w:val="30"/>
        </w:rPr>
        <w:t xml:space="preserve"> </w:t>
      </w:r>
      <w:r>
        <w:t>сторінках</w:t>
      </w:r>
      <w:r>
        <w:rPr>
          <w:spacing w:val="24"/>
        </w:rPr>
        <w:t xml:space="preserve"> </w:t>
      </w:r>
      <w:r>
        <w:rPr>
          <w:spacing w:val="-2"/>
        </w:rPr>
        <w:t>розділу</w:t>
      </w:r>
      <w:r>
        <w:rPr>
          <w:spacing w:val="10"/>
        </w:rPr>
        <w:t xml:space="preserve"> </w:t>
      </w:r>
      <w:r>
        <w:rPr>
          <w:spacing w:val="-1"/>
        </w:rPr>
        <w:t>“Статистика”,</w:t>
      </w:r>
      <w:r>
        <w:rPr>
          <w:spacing w:val="10"/>
        </w:rPr>
        <w:t xml:space="preserve"> </w:t>
      </w:r>
      <w:r>
        <w:rPr>
          <w:spacing w:val="-2"/>
        </w:rPr>
        <w:t>назва</w:t>
      </w:r>
      <w:r>
        <w:rPr>
          <w:spacing w:val="10"/>
        </w:rPr>
        <w:t xml:space="preserve"> </w:t>
      </w:r>
      <w:r>
        <w:t>показника,</w:t>
      </w:r>
      <w:r>
        <w:rPr>
          <w:spacing w:val="10"/>
        </w:rPr>
        <w:t xml:space="preserve"> </w:t>
      </w:r>
      <w:r>
        <w:t>графік</w:t>
      </w:r>
      <w:r>
        <w:rPr>
          <w:spacing w:val="10"/>
        </w:rPr>
        <w:t xml:space="preserve"> </w:t>
      </w:r>
      <w:r>
        <w:t>відображення</w:t>
      </w:r>
      <w:r>
        <w:rPr>
          <w:spacing w:val="11"/>
        </w:rPr>
        <w:t xml:space="preserve"> </w:t>
      </w:r>
      <w:r>
        <w:t>показника</w:t>
      </w:r>
      <w:r>
        <w:rPr>
          <w:spacing w:val="10"/>
        </w:rPr>
        <w:t xml:space="preserve"> </w:t>
      </w:r>
      <w:r>
        <w:t>в</w:t>
      </w:r>
      <w:r>
        <w:rPr>
          <w:spacing w:val="69"/>
        </w:rPr>
        <w:t xml:space="preserve"> </w:t>
      </w:r>
      <w:r>
        <w:t>динаміці,</w:t>
      </w:r>
      <w:r>
        <w:rPr>
          <w:spacing w:val="38"/>
        </w:rPr>
        <w:t xml:space="preserve"> </w:t>
      </w:r>
      <w:r>
        <w:rPr>
          <w:spacing w:val="-1"/>
        </w:rPr>
        <w:t>текст</w:t>
      </w:r>
      <w:r>
        <w:rPr>
          <w:spacing w:val="39"/>
        </w:rPr>
        <w:t xml:space="preserve"> </w:t>
      </w:r>
      <w:r>
        <w:t>із</w:t>
      </w:r>
      <w:r>
        <w:rPr>
          <w:spacing w:val="38"/>
        </w:rPr>
        <w:t xml:space="preserve"> </w:t>
      </w:r>
      <w:r>
        <w:t>вказаним</w:t>
      </w:r>
      <w:r>
        <w:rPr>
          <w:spacing w:val="39"/>
        </w:rPr>
        <w:t xml:space="preserve"> </w:t>
      </w:r>
      <w:r>
        <w:t>цифровим</w:t>
      </w:r>
      <w:r>
        <w:rPr>
          <w:spacing w:val="39"/>
        </w:rPr>
        <w:t xml:space="preserve"> </w:t>
      </w:r>
      <w:r>
        <w:rPr>
          <w:spacing w:val="-1"/>
        </w:rPr>
        <w:t>значенням</w:t>
      </w:r>
      <w:r>
        <w:rPr>
          <w:spacing w:val="24"/>
        </w:rPr>
        <w:t xml:space="preserve"> </w:t>
      </w:r>
      <w:r>
        <w:t>показника</w:t>
      </w:r>
      <w:r>
        <w:rPr>
          <w:spacing w:val="23"/>
        </w:rPr>
        <w:t xml:space="preserve"> </w:t>
      </w:r>
      <w:r>
        <w:t>(за</w:t>
      </w:r>
      <w:r>
        <w:rPr>
          <w:spacing w:val="24"/>
        </w:rPr>
        <w:t xml:space="preserve"> </w:t>
      </w:r>
      <w:r>
        <w:rPr>
          <w:spacing w:val="-2"/>
        </w:rPr>
        <w:t>замовчуванням</w:t>
      </w:r>
      <w:r>
        <w:rPr>
          <w:spacing w:val="24"/>
        </w:rPr>
        <w:t xml:space="preserve"> </w:t>
      </w:r>
      <w:r>
        <w:t>-</w:t>
      </w:r>
      <w:r>
        <w:rPr>
          <w:spacing w:val="57"/>
        </w:rPr>
        <w:t xml:space="preserve"> </w:t>
      </w:r>
      <w:r>
        <w:rPr>
          <w:spacing w:val="-1"/>
        </w:rPr>
        <w:t>останній</w:t>
      </w:r>
      <w:r>
        <w:rPr>
          <w:spacing w:val="57"/>
        </w:rPr>
        <w:t xml:space="preserve"> </w:t>
      </w:r>
      <w:r>
        <w:t>актуальний,</w:t>
      </w:r>
      <w:r>
        <w:rPr>
          <w:spacing w:val="57"/>
        </w:rPr>
        <w:t xml:space="preserve"> </w:t>
      </w:r>
      <w:r>
        <w:t>під</w:t>
      </w:r>
      <w:r>
        <w:rPr>
          <w:spacing w:val="57"/>
        </w:rPr>
        <w:t xml:space="preserve"> </w:t>
      </w:r>
      <w:r>
        <w:t>час</w:t>
      </w:r>
      <w:r>
        <w:rPr>
          <w:spacing w:val="42"/>
        </w:rPr>
        <w:t xml:space="preserve"> </w:t>
      </w:r>
      <w:r>
        <w:rPr>
          <w:spacing w:val="-1"/>
        </w:rPr>
        <w:t>наведення</w:t>
      </w:r>
      <w:r>
        <w:rPr>
          <w:spacing w:val="42"/>
        </w:rPr>
        <w:t xml:space="preserve"> </w:t>
      </w:r>
      <w:r>
        <w:t>на</w:t>
      </w:r>
      <w:r>
        <w:rPr>
          <w:spacing w:val="42"/>
        </w:rPr>
        <w:t xml:space="preserve"> </w:t>
      </w:r>
      <w:r>
        <w:rPr>
          <w:spacing w:val="-1"/>
        </w:rPr>
        <w:t>значення</w:t>
      </w:r>
      <w:r>
        <w:rPr>
          <w:spacing w:val="43"/>
        </w:rPr>
        <w:t xml:space="preserve"> </w:t>
      </w:r>
      <w:r>
        <w:t>показника</w:t>
      </w:r>
      <w:r>
        <w:rPr>
          <w:spacing w:val="42"/>
        </w:rPr>
        <w:t xml:space="preserve"> </w:t>
      </w:r>
      <w:r>
        <w:t>за</w:t>
      </w:r>
      <w:r>
        <w:rPr>
          <w:spacing w:val="42"/>
        </w:rPr>
        <w:t xml:space="preserve"> </w:t>
      </w:r>
      <w:r>
        <w:t>інший</w:t>
      </w:r>
      <w:r>
        <w:rPr>
          <w:spacing w:val="43"/>
        </w:rPr>
        <w:t xml:space="preserve"> </w:t>
      </w:r>
      <w:r>
        <w:rPr>
          <w:spacing w:val="-1"/>
        </w:rPr>
        <w:t>період</w:t>
      </w:r>
      <w:r>
        <w:rPr>
          <w:spacing w:val="31"/>
        </w:rPr>
        <w:t xml:space="preserve"> </w:t>
      </w:r>
      <w:r>
        <w:rPr>
          <w:spacing w:val="-1"/>
        </w:rPr>
        <w:t>текстове</w:t>
      </w:r>
      <w:r>
        <w:rPr>
          <w:spacing w:val="65"/>
        </w:rPr>
        <w:t xml:space="preserve"> </w:t>
      </w:r>
      <w:r>
        <w:rPr>
          <w:spacing w:val="-1"/>
        </w:rPr>
        <w:t>значення</w:t>
      </w:r>
      <w:r>
        <w:rPr>
          <w:spacing w:val="65"/>
        </w:rPr>
        <w:t xml:space="preserve"> </w:t>
      </w:r>
      <w:r>
        <w:t>змінюється</w:t>
      </w:r>
      <w:r>
        <w:rPr>
          <w:spacing w:val="65"/>
        </w:rPr>
        <w:t xml:space="preserve"> </w:t>
      </w:r>
      <w:r>
        <w:t>відповідно</w:t>
      </w:r>
      <w:r>
        <w:rPr>
          <w:spacing w:val="50"/>
        </w:rPr>
        <w:t xml:space="preserve"> </w:t>
      </w:r>
      <w:r>
        <w:t>до</w:t>
      </w:r>
      <w:r>
        <w:rPr>
          <w:spacing w:val="50"/>
        </w:rPr>
        <w:t xml:space="preserve"> </w:t>
      </w:r>
      <w:r>
        <w:rPr>
          <w:spacing w:val="-1"/>
        </w:rPr>
        <w:t>навігації</w:t>
      </w:r>
      <w:r>
        <w:rPr>
          <w:spacing w:val="50"/>
        </w:rPr>
        <w:t xml:space="preserve"> </w:t>
      </w:r>
      <w:r>
        <w:t>по</w:t>
      </w:r>
      <w:r>
        <w:rPr>
          <w:spacing w:val="51"/>
        </w:rPr>
        <w:t xml:space="preserve"> </w:t>
      </w:r>
      <w:r>
        <w:t>графіку),</w:t>
      </w:r>
      <w:r>
        <w:rPr>
          <w:spacing w:val="50"/>
        </w:rPr>
        <w:t xml:space="preserve"> </w:t>
      </w:r>
      <w:r>
        <w:rPr>
          <w:spacing w:val="-1"/>
        </w:rPr>
        <w:t>текстова</w:t>
      </w:r>
      <w:r>
        <w:rPr>
          <w:spacing w:val="30"/>
        </w:rPr>
        <w:t xml:space="preserve"> </w:t>
      </w:r>
      <w:r>
        <w:t>інформація</w:t>
      </w:r>
      <w:r>
        <w:rPr>
          <w:spacing w:val="23"/>
        </w:rPr>
        <w:t xml:space="preserve"> </w:t>
      </w:r>
      <w:r>
        <w:t>про</w:t>
      </w:r>
      <w:r>
        <w:rPr>
          <w:spacing w:val="23"/>
        </w:rPr>
        <w:t xml:space="preserve"> </w:t>
      </w:r>
      <w:r>
        <w:rPr>
          <w:spacing w:val="-2"/>
        </w:rPr>
        <w:t>надавача</w:t>
      </w:r>
      <w:r>
        <w:rPr>
          <w:spacing w:val="23"/>
        </w:rPr>
        <w:t xml:space="preserve"> </w:t>
      </w:r>
      <w:r>
        <w:rPr>
          <w:spacing w:val="-1"/>
        </w:rPr>
        <w:t>(розпорядника)</w:t>
      </w:r>
      <w:r>
        <w:rPr>
          <w:spacing w:val="23"/>
        </w:rPr>
        <w:t xml:space="preserve"> </w:t>
      </w:r>
      <w:r>
        <w:t>даних</w:t>
      </w:r>
      <w:r>
        <w:rPr>
          <w:spacing w:val="23"/>
        </w:rPr>
        <w:t xml:space="preserve"> </w:t>
      </w:r>
      <w:r>
        <w:t>про</w:t>
      </w:r>
      <w:r>
        <w:rPr>
          <w:spacing w:val="9"/>
        </w:rPr>
        <w:t xml:space="preserve"> </w:t>
      </w:r>
      <w:r>
        <w:t>показник,</w:t>
      </w:r>
      <w:r>
        <w:rPr>
          <w:spacing w:val="10"/>
        </w:rPr>
        <w:t xml:space="preserve"> </w:t>
      </w:r>
      <w:r>
        <w:rPr>
          <w:spacing w:val="-1"/>
        </w:rPr>
        <w:t>короткий</w:t>
      </w:r>
      <w:r>
        <w:rPr>
          <w:spacing w:val="9"/>
        </w:rPr>
        <w:t xml:space="preserve"> </w:t>
      </w:r>
      <w:r>
        <w:rPr>
          <w:spacing w:val="-1"/>
        </w:rPr>
        <w:t>текстовий</w:t>
      </w:r>
      <w:r>
        <w:rPr>
          <w:spacing w:val="63"/>
          <w:w w:val="99"/>
        </w:rPr>
        <w:t xml:space="preserve"> </w:t>
      </w:r>
      <w:r>
        <w:t>опис</w:t>
      </w:r>
      <w:r>
        <w:rPr>
          <w:spacing w:val="-17"/>
        </w:rPr>
        <w:t xml:space="preserve"> </w:t>
      </w:r>
      <w:r>
        <w:t>показника.</w:t>
      </w:r>
    </w:p>
    <w:p w14:paraId="3AE2E25F" w14:textId="77777777" w:rsidR="00E92C2E" w:rsidRDefault="00E92C2E" w:rsidP="00E92C2E">
      <w:pPr>
        <w:pStyle w:val="af5"/>
        <w:jc w:val="both"/>
      </w:pPr>
      <w:r>
        <w:rPr>
          <w:spacing w:val="-1"/>
        </w:rPr>
        <w:t>Додаткові</w:t>
      </w:r>
      <w:r>
        <w:rPr>
          <w:spacing w:val="-5"/>
        </w:rPr>
        <w:t xml:space="preserve"> </w:t>
      </w:r>
      <w:r>
        <w:rPr>
          <w:spacing w:val="-1"/>
        </w:rPr>
        <w:t>інтерактивні</w:t>
      </w:r>
      <w:r>
        <w:rPr>
          <w:spacing w:val="-5"/>
        </w:rPr>
        <w:t xml:space="preserve"> </w:t>
      </w:r>
      <w:r>
        <w:t>кнопки</w:t>
      </w:r>
      <w:r>
        <w:rPr>
          <w:spacing w:val="-4"/>
        </w:rPr>
        <w:t xml:space="preserve"> </w:t>
      </w:r>
      <w:r>
        <w:t>на</w:t>
      </w:r>
      <w:r>
        <w:rPr>
          <w:spacing w:val="-5"/>
        </w:rPr>
        <w:t xml:space="preserve"> </w:t>
      </w:r>
      <w:r>
        <w:rPr>
          <w:spacing w:val="-1"/>
        </w:rPr>
        <w:t>сторінці:</w:t>
      </w:r>
    </w:p>
    <w:p w14:paraId="2D13178D" w14:textId="77777777" w:rsidR="00E92C2E" w:rsidRDefault="00E92C2E" w:rsidP="00E92C2E">
      <w:pPr>
        <w:pStyle w:val="af5"/>
        <w:spacing w:before="41" w:line="276" w:lineRule="auto"/>
        <w:ind w:right="140"/>
        <w:jc w:val="both"/>
      </w:pPr>
      <w:r>
        <w:rPr>
          <w:spacing w:val="-1"/>
        </w:rPr>
        <w:t>“Назад”</w:t>
      </w:r>
      <w:r>
        <w:rPr>
          <w:spacing w:val="41"/>
        </w:rPr>
        <w:t xml:space="preserve"> </w:t>
      </w:r>
      <w:r>
        <w:t>-</w:t>
      </w:r>
      <w:r>
        <w:rPr>
          <w:spacing w:val="41"/>
        </w:rPr>
        <w:t xml:space="preserve"> </w:t>
      </w:r>
      <w:r>
        <w:rPr>
          <w:spacing w:val="-2"/>
        </w:rPr>
        <w:t>повертає</w:t>
      </w:r>
      <w:r>
        <w:rPr>
          <w:spacing w:val="41"/>
        </w:rPr>
        <w:t xml:space="preserve"> </w:t>
      </w:r>
      <w:r>
        <w:rPr>
          <w:spacing w:val="-1"/>
        </w:rPr>
        <w:t>користувача</w:t>
      </w:r>
      <w:r>
        <w:rPr>
          <w:spacing w:val="41"/>
        </w:rPr>
        <w:t xml:space="preserve"> </w:t>
      </w:r>
      <w:r>
        <w:t>до</w:t>
      </w:r>
      <w:r>
        <w:rPr>
          <w:spacing w:val="42"/>
        </w:rPr>
        <w:t xml:space="preserve"> </w:t>
      </w:r>
      <w:r>
        <w:rPr>
          <w:spacing w:val="-1"/>
        </w:rPr>
        <w:t>попередньої</w:t>
      </w:r>
      <w:r>
        <w:rPr>
          <w:spacing w:val="41"/>
        </w:rPr>
        <w:t xml:space="preserve"> </w:t>
      </w:r>
      <w:r>
        <w:rPr>
          <w:spacing w:val="-1"/>
        </w:rPr>
        <w:t>сторінки</w:t>
      </w:r>
      <w:r>
        <w:rPr>
          <w:spacing w:val="41"/>
        </w:rPr>
        <w:t xml:space="preserve"> </w:t>
      </w:r>
      <w:r>
        <w:t>із</w:t>
      </w:r>
      <w:r>
        <w:rPr>
          <w:spacing w:val="26"/>
        </w:rPr>
        <w:t xml:space="preserve"> </w:t>
      </w:r>
      <w:r>
        <w:t>плиткою</w:t>
      </w:r>
      <w:r>
        <w:rPr>
          <w:spacing w:val="26"/>
        </w:rPr>
        <w:t xml:space="preserve"> </w:t>
      </w:r>
      <w:r>
        <w:t>показників</w:t>
      </w:r>
      <w:r>
        <w:rPr>
          <w:spacing w:val="26"/>
        </w:rPr>
        <w:t xml:space="preserve"> </w:t>
      </w:r>
      <w:r>
        <w:t>в</w:t>
      </w:r>
      <w:r>
        <w:rPr>
          <w:spacing w:val="57"/>
        </w:rPr>
        <w:t xml:space="preserve"> </w:t>
      </w:r>
      <w:r>
        <w:rPr>
          <w:spacing w:val="-1"/>
        </w:rPr>
        <w:t>межах</w:t>
      </w:r>
      <w:r>
        <w:rPr>
          <w:spacing w:val="-5"/>
        </w:rPr>
        <w:t xml:space="preserve"> </w:t>
      </w:r>
      <w:r>
        <w:t>обраної</w:t>
      </w:r>
      <w:r>
        <w:rPr>
          <w:spacing w:val="-4"/>
        </w:rPr>
        <w:t xml:space="preserve"> </w:t>
      </w:r>
      <w:r>
        <w:rPr>
          <w:spacing w:val="-1"/>
        </w:rPr>
        <w:t>категорії.</w:t>
      </w:r>
    </w:p>
    <w:p w14:paraId="507B492C" w14:textId="77777777" w:rsidR="00E92C2E" w:rsidRDefault="00E92C2E" w:rsidP="00E92C2E">
      <w:pPr>
        <w:pStyle w:val="af5"/>
        <w:spacing w:line="276" w:lineRule="auto"/>
        <w:ind w:right="151"/>
        <w:jc w:val="both"/>
      </w:pPr>
      <w:r>
        <w:rPr>
          <w:spacing w:val="-2"/>
        </w:rPr>
        <w:t>“Регіони”</w:t>
      </w:r>
      <w:r>
        <w:rPr>
          <w:spacing w:val="20"/>
        </w:rPr>
        <w:t xml:space="preserve"> </w:t>
      </w:r>
      <w:r>
        <w:t>-</w:t>
      </w:r>
      <w:r>
        <w:rPr>
          <w:spacing w:val="20"/>
        </w:rPr>
        <w:t xml:space="preserve"> </w:t>
      </w:r>
      <w:r>
        <w:rPr>
          <w:spacing w:val="-2"/>
        </w:rPr>
        <w:t>дозволяє</w:t>
      </w:r>
      <w:r>
        <w:rPr>
          <w:spacing w:val="20"/>
        </w:rPr>
        <w:t xml:space="preserve"> </w:t>
      </w:r>
      <w:r>
        <w:t>перейти</w:t>
      </w:r>
      <w:r>
        <w:rPr>
          <w:spacing w:val="20"/>
        </w:rPr>
        <w:t xml:space="preserve"> </w:t>
      </w:r>
      <w:r>
        <w:t>до</w:t>
      </w:r>
      <w:r>
        <w:rPr>
          <w:spacing w:val="6"/>
        </w:rPr>
        <w:t xml:space="preserve"> </w:t>
      </w:r>
      <w:r>
        <w:rPr>
          <w:spacing w:val="-1"/>
        </w:rPr>
        <w:t>сторінки</w:t>
      </w:r>
      <w:r>
        <w:rPr>
          <w:spacing w:val="5"/>
        </w:rPr>
        <w:t xml:space="preserve"> </w:t>
      </w:r>
      <w:r>
        <w:t>відображення</w:t>
      </w:r>
      <w:r>
        <w:rPr>
          <w:spacing w:val="6"/>
        </w:rPr>
        <w:t xml:space="preserve"> </w:t>
      </w:r>
      <w:r>
        <w:rPr>
          <w:spacing w:val="-1"/>
        </w:rPr>
        <w:t>обраного</w:t>
      </w:r>
      <w:r>
        <w:rPr>
          <w:spacing w:val="6"/>
        </w:rPr>
        <w:t xml:space="preserve"> </w:t>
      </w:r>
      <w:r>
        <w:t>показника</w:t>
      </w:r>
      <w:r>
        <w:rPr>
          <w:spacing w:val="5"/>
        </w:rPr>
        <w:t xml:space="preserve"> </w:t>
      </w:r>
      <w:r>
        <w:t>в</w:t>
      </w:r>
      <w:r>
        <w:rPr>
          <w:spacing w:val="51"/>
        </w:rPr>
        <w:t xml:space="preserve"> </w:t>
      </w:r>
      <w:r>
        <w:rPr>
          <w:spacing w:val="-1"/>
        </w:rPr>
        <w:t xml:space="preserve">розрізі </w:t>
      </w:r>
      <w:r>
        <w:t>регіонів</w:t>
      </w:r>
      <w:r>
        <w:rPr>
          <w:spacing w:val="-1"/>
        </w:rPr>
        <w:t xml:space="preserve"> </w:t>
      </w:r>
      <w:r>
        <w:t>(громад</w:t>
      </w:r>
      <w:r>
        <w:rPr>
          <w:spacing w:val="-1"/>
        </w:rPr>
        <w:t xml:space="preserve"> </w:t>
      </w:r>
      <w:r>
        <w:t>або</w:t>
      </w:r>
      <w:r>
        <w:rPr>
          <w:spacing w:val="-1"/>
        </w:rPr>
        <w:t xml:space="preserve"> </w:t>
      </w:r>
      <w:r>
        <w:t>районів).</w:t>
      </w:r>
    </w:p>
    <w:p w14:paraId="24B30BBB" w14:textId="77777777" w:rsidR="00E92C2E" w:rsidRDefault="00E92C2E" w:rsidP="00E92C2E">
      <w:pPr>
        <w:pStyle w:val="af5"/>
        <w:spacing w:line="276" w:lineRule="auto"/>
        <w:ind w:right="140"/>
        <w:jc w:val="both"/>
      </w:pPr>
      <w:r>
        <w:rPr>
          <w:spacing w:val="-1"/>
        </w:rPr>
        <w:t>“Завантажити</w:t>
      </w:r>
      <w:r>
        <w:rPr>
          <w:spacing w:val="19"/>
        </w:rPr>
        <w:t xml:space="preserve"> </w:t>
      </w:r>
      <w:r>
        <w:t>дані”</w:t>
      </w:r>
      <w:r>
        <w:rPr>
          <w:spacing w:val="19"/>
        </w:rPr>
        <w:t xml:space="preserve"> </w:t>
      </w:r>
      <w:r>
        <w:t>-</w:t>
      </w:r>
      <w:r>
        <w:rPr>
          <w:spacing w:val="5"/>
        </w:rPr>
        <w:t xml:space="preserve"> </w:t>
      </w:r>
      <w:r>
        <w:rPr>
          <w:spacing w:val="-2"/>
        </w:rPr>
        <w:t>дозволяє</w:t>
      </w:r>
      <w:r>
        <w:rPr>
          <w:spacing w:val="4"/>
        </w:rPr>
        <w:t xml:space="preserve"> </w:t>
      </w:r>
      <w:r>
        <w:t>перейти</w:t>
      </w:r>
      <w:r>
        <w:rPr>
          <w:spacing w:val="5"/>
        </w:rPr>
        <w:t xml:space="preserve"> </w:t>
      </w:r>
      <w:r>
        <w:t>за</w:t>
      </w:r>
      <w:r>
        <w:rPr>
          <w:spacing w:val="4"/>
        </w:rPr>
        <w:t xml:space="preserve"> </w:t>
      </w:r>
      <w:r>
        <w:t>посиланням</w:t>
      </w:r>
      <w:r>
        <w:rPr>
          <w:spacing w:val="5"/>
        </w:rPr>
        <w:t xml:space="preserve"> </w:t>
      </w:r>
      <w:r>
        <w:rPr>
          <w:spacing w:val="-2"/>
        </w:rPr>
        <w:t>та</w:t>
      </w:r>
      <w:r>
        <w:rPr>
          <w:spacing w:val="5"/>
        </w:rPr>
        <w:t xml:space="preserve"> </w:t>
      </w:r>
      <w:r>
        <w:rPr>
          <w:spacing w:val="-1"/>
        </w:rPr>
        <w:t>завантажити</w:t>
      </w:r>
      <w:r>
        <w:rPr>
          <w:spacing w:val="4"/>
        </w:rPr>
        <w:t xml:space="preserve"> </w:t>
      </w:r>
      <w:r>
        <w:t>дані</w:t>
      </w:r>
      <w:r>
        <w:rPr>
          <w:spacing w:val="5"/>
        </w:rPr>
        <w:t xml:space="preserve"> </w:t>
      </w:r>
      <w:r>
        <w:t>у</w:t>
      </w:r>
      <w:r>
        <w:rPr>
          <w:spacing w:val="33"/>
        </w:rPr>
        <w:t xml:space="preserve"> </w:t>
      </w:r>
      <w:proofErr w:type="spellStart"/>
      <w:r>
        <w:rPr>
          <w:spacing w:val="-1"/>
        </w:rPr>
        <w:t>машиночитному</w:t>
      </w:r>
      <w:proofErr w:type="spellEnd"/>
      <w:r>
        <w:rPr>
          <w:spacing w:val="-26"/>
        </w:rPr>
        <w:t xml:space="preserve"> </w:t>
      </w:r>
      <w:r>
        <w:rPr>
          <w:spacing w:val="-1"/>
        </w:rPr>
        <w:t>форматі.</w:t>
      </w:r>
    </w:p>
    <w:p w14:paraId="03D5CA3F" w14:textId="77777777" w:rsidR="00E92C2E" w:rsidRDefault="00E92C2E" w:rsidP="00E92C2E">
      <w:pPr>
        <w:spacing w:line="276" w:lineRule="auto"/>
        <w:jc w:val="both"/>
        <w:sectPr w:rsidR="00E92C2E">
          <w:pgSz w:w="12240" w:h="15840"/>
          <w:pgMar w:top="1400" w:right="1300" w:bottom="280" w:left="1340" w:header="708" w:footer="708" w:gutter="0"/>
          <w:cols w:space="720"/>
        </w:sectPr>
      </w:pPr>
    </w:p>
    <w:p w14:paraId="3BBC870A" w14:textId="77777777" w:rsidR="00E92C2E" w:rsidRDefault="00E92C2E" w:rsidP="00E92C2E">
      <w:pPr>
        <w:pStyle w:val="af5"/>
        <w:spacing w:before="40"/>
        <w:jc w:val="both"/>
      </w:pPr>
      <w:r>
        <w:lastRenderedPageBreak/>
        <w:t>(Рисунок</w:t>
      </w:r>
      <w:r>
        <w:rPr>
          <w:spacing w:val="-8"/>
        </w:rPr>
        <w:t xml:space="preserve"> </w:t>
      </w:r>
      <w:r>
        <w:t>5,</w:t>
      </w:r>
      <w:r>
        <w:rPr>
          <w:spacing w:val="-7"/>
        </w:rPr>
        <w:t xml:space="preserve"> </w:t>
      </w:r>
      <w:r>
        <w:rPr>
          <w:spacing w:val="-1"/>
        </w:rPr>
        <w:t>Статистика</w:t>
      </w:r>
      <w:r>
        <w:rPr>
          <w:spacing w:val="-7"/>
        </w:rPr>
        <w:t xml:space="preserve"> </w:t>
      </w:r>
      <w:r>
        <w:t>2)</w:t>
      </w:r>
    </w:p>
    <w:p w14:paraId="4A954E4B" w14:textId="77777777" w:rsidR="00E92C2E" w:rsidRDefault="00E92C2E" w:rsidP="00E92C2E">
      <w:pPr>
        <w:spacing w:before="2"/>
        <w:rPr>
          <w:rFonts w:ascii="Arial" w:eastAsia="Arial" w:hAnsi="Arial" w:cs="Arial"/>
          <w:sz w:val="6"/>
          <w:szCs w:val="6"/>
        </w:rPr>
      </w:pPr>
    </w:p>
    <w:p w14:paraId="5CE96DE8"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5382CE55" wp14:editId="5C327EB3">
            <wp:extent cx="5927917" cy="360045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5" cstate="print"/>
                    <a:stretch>
                      <a:fillRect/>
                    </a:stretch>
                  </pic:blipFill>
                  <pic:spPr>
                    <a:xfrm>
                      <a:off x="0" y="0"/>
                      <a:ext cx="5927917" cy="3600450"/>
                    </a:xfrm>
                    <a:prstGeom prst="rect">
                      <a:avLst/>
                    </a:prstGeom>
                  </pic:spPr>
                </pic:pic>
              </a:graphicData>
            </a:graphic>
          </wp:inline>
        </w:drawing>
      </w:r>
    </w:p>
    <w:p w14:paraId="022A553F" w14:textId="77777777" w:rsidR="00E92C2E" w:rsidRDefault="00E92C2E" w:rsidP="005053DE">
      <w:pPr>
        <w:widowControl w:val="0"/>
        <w:numPr>
          <w:ilvl w:val="0"/>
          <w:numId w:val="22"/>
        </w:numPr>
        <w:tabs>
          <w:tab w:val="left" w:pos="261"/>
        </w:tabs>
        <w:spacing w:before="107"/>
        <w:ind w:hanging="160"/>
        <w:jc w:val="both"/>
        <w:rPr>
          <w:rFonts w:ascii="Arial" w:eastAsia="Arial" w:hAnsi="Arial" w:cs="Arial"/>
        </w:rPr>
      </w:pPr>
      <w:r>
        <w:rPr>
          <w:rFonts w:ascii="Arial" w:hAnsi="Arial"/>
          <w:i/>
          <w:spacing w:val="-1"/>
        </w:rPr>
        <w:t>Детальніше</w:t>
      </w:r>
      <w:r>
        <w:rPr>
          <w:rFonts w:ascii="Arial" w:hAnsi="Arial"/>
          <w:i/>
          <w:spacing w:val="-2"/>
        </w:rPr>
        <w:t xml:space="preserve"> </w:t>
      </w:r>
      <w:r>
        <w:rPr>
          <w:rFonts w:ascii="Arial" w:hAnsi="Arial"/>
          <w:i/>
        </w:rPr>
        <w:t>-</w:t>
      </w:r>
      <w:r>
        <w:rPr>
          <w:rFonts w:ascii="Arial" w:hAnsi="Arial"/>
          <w:i/>
          <w:spacing w:val="-2"/>
        </w:rPr>
        <w:t xml:space="preserve"> </w:t>
      </w:r>
      <w:r>
        <w:rPr>
          <w:rFonts w:ascii="Arial" w:hAnsi="Arial"/>
          <w:i/>
          <w:spacing w:val="-1"/>
        </w:rPr>
        <w:t>Додаток</w:t>
      </w:r>
      <w:r>
        <w:rPr>
          <w:rFonts w:ascii="Arial" w:hAnsi="Arial"/>
          <w:i/>
          <w:spacing w:val="-2"/>
        </w:rPr>
        <w:t xml:space="preserve"> </w:t>
      </w:r>
      <w:r>
        <w:rPr>
          <w:rFonts w:ascii="Arial" w:hAnsi="Arial"/>
          <w:i/>
        </w:rPr>
        <w:t>1,</w:t>
      </w:r>
      <w:r>
        <w:rPr>
          <w:rFonts w:ascii="Arial" w:hAnsi="Arial"/>
          <w:i/>
          <w:spacing w:val="-2"/>
        </w:rPr>
        <w:t xml:space="preserve"> </w:t>
      </w:r>
      <w:r>
        <w:rPr>
          <w:rFonts w:ascii="Arial" w:hAnsi="Arial"/>
          <w:i/>
          <w:spacing w:val="-1"/>
        </w:rPr>
        <w:t xml:space="preserve">Рисунок </w:t>
      </w:r>
      <w:r>
        <w:rPr>
          <w:rFonts w:ascii="Arial" w:hAnsi="Arial"/>
          <w:i/>
        </w:rPr>
        <w:t>5.</w:t>
      </w:r>
    </w:p>
    <w:p w14:paraId="2D14FDF2" w14:textId="77777777" w:rsidR="00E92C2E" w:rsidRDefault="00E92C2E" w:rsidP="00E92C2E">
      <w:pPr>
        <w:spacing w:before="2"/>
        <w:rPr>
          <w:rFonts w:ascii="Arial" w:eastAsia="Arial" w:hAnsi="Arial" w:cs="Arial"/>
          <w:i/>
          <w:sz w:val="31"/>
          <w:szCs w:val="31"/>
        </w:rPr>
      </w:pPr>
    </w:p>
    <w:p w14:paraId="195EFF44" w14:textId="77777777" w:rsidR="00E92C2E" w:rsidRDefault="00E92C2E" w:rsidP="00E92C2E">
      <w:pPr>
        <w:pStyle w:val="af5"/>
        <w:spacing w:line="276" w:lineRule="auto"/>
        <w:ind w:right="143"/>
        <w:jc w:val="both"/>
      </w:pPr>
      <w:r>
        <w:rPr>
          <w:spacing w:val="-3"/>
        </w:rPr>
        <w:t>Графік</w:t>
      </w:r>
      <w:r>
        <w:rPr>
          <w:spacing w:val="40"/>
        </w:rPr>
        <w:t xml:space="preserve"> </w:t>
      </w:r>
      <w:r>
        <w:t>з</w:t>
      </w:r>
      <w:r>
        <w:rPr>
          <w:spacing w:val="41"/>
        </w:rPr>
        <w:t xml:space="preserve"> </w:t>
      </w:r>
      <w:r>
        <w:t>динамікою</w:t>
      </w:r>
      <w:r>
        <w:rPr>
          <w:spacing w:val="40"/>
        </w:rPr>
        <w:t xml:space="preserve"> </w:t>
      </w:r>
      <w:r>
        <w:t>показника</w:t>
      </w:r>
      <w:r>
        <w:rPr>
          <w:spacing w:val="41"/>
        </w:rPr>
        <w:t xml:space="preserve"> </w:t>
      </w:r>
      <w:r>
        <w:rPr>
          <w:spacing w:val="-1"/>
        </w:rPr>
        <w:t>може</w:t>
      </w:r>
      <w:r>
        <w:rPr>
          <w:spacing w:val="40"/>
        </w:rPr>
        <w:t xml:space="preserve"> </w:t>
      </w:r>
      <w:r>
        <w:rPr>
          <w:spacing w:val="-2"/>
        </w:rPr>
        <w:t>бути</w:t>
      </w:r>
      <w:r>
        <w:rPr>
          <w:spacing w:val="41"/>
        </w:rPr>
        <w:t xml:space="preserve"> </w:t>
      </w:r>
      <w:r>
        <w:t>відображено</w:t>
      </w:r>
      <w:r>
        <w:rPr>
          <w:spacing w:val="26"/>
        </w:rPr>
        <w:t xml:space="preserve"> </w:t>
      </w:r>
      <w:r>
        <w:t>як</w:t>
      </w:r>
      <w:r>
        <w:rPr>
          <w:spacing w:val="25"/>
        </w:rPr>
        <w:t xml:space="preserve"> </w:t>
      </w:r>
      <w:r>
        <w:t>у</w:t>
      </w:r>
      <w:r>
        <w:rPr>
          <w:spacing w:val="25"/>
        </w:rPr>
        <w:t xml:space="preserve"> </w:t>
      </w:r>
      <w:r>
        <w:rPr>
          <w:spacing w:val="-1"/>
        </w:rPr>
        <w:t>вигляді</w:t>
      </w:r>
      <w:r>
        <w:rPr>
          <w:spacing w:val="26"/>
        </w:rPr>
        <w:t xml:space="preserve"> </w:t>
      </w:r>
      <w:r>
        <w:rPr>
          <w:spacing w:val="-1"/>
        </w:rPr>
        <w:t>вертикальної</w:t>
      </w:r>
      <w:r>
        <w:rPr>
          <w:spacing w:val="51"/>
        </w:rPr>
        <w:t xml:space="preserve"> </w:t>
      </w:r>
      <w:r>
        <w:t>с</w:t>
      </w:r>
      <w:r>
        <w:rPr>
          <w:spacing w:val="-3"/>
        </w:rPr>
        <w:t>т</w:t>
      </w:r>
      <w:r>
        <w:t>овпчи</w:t>
      </w:r>
      <w:r>
        <w:rPr>
          <w:spacing w:val="2"/>
        </w:rPr>
        <w:t>к</w:t>
      </w:r>
      <w:r>
        <w:t>о</w:t>
      </w:r>
      <w:r>
        <w:rPr>
          <w:spacing w:val="-3"/>
        </w:rPr>
        <w:t>в</w:t>
      </w:r>
      <w:r>
        <w:t>ої</w:t>
      </w:r>
      <w:r>
        <w:rPr>
          <w:spacing w:val="40"/>
        </w:rPr>
        <w:t xml:space="preserve"> </w:t>
      </w:r>
      <w:r>
        <w:t>діаграми,</w:t>
      </w:r>
      <w:r>
        <w:rPr>
          <w:spacing w:val="40"/>
        </w:rPr>
        <w:t xml:space="preserve"> </w:t>
      </w:r>
      <w:r>
        <w:rPr>
          <w:spacing w:val="-3"/>
        </w:rPr>
        <w:t>т</w:t>
      </w:r>
      <w:r>
        <w:t>ак</w:t>
      </w:r>
      <w:r>
        <w:rPr>
          <w:spacing w:val="40"/>
        </w:rPr>
        <w:t xml:space="preserve"> </w:t>
      </w:r>
      <w:r>
        <w:t>і</w:t>
      </w:r>
      <w:r>
        <w:rPr>
          <w:spacing w:val="40"/>
        </w:rPr>
        <w:t xml:space="preserve"> </w:t>
      </w:r>
      <w:r>
        <w:t>у</w:t>
      </w:r>
      <w:r>
        <w:rPr>
          <w:spacing w:val="25"/>
        </w:rPr>
        <w:t xml:space="preserve"> </w:t>
      </w:r>
      <w:r>
        <w:t>ви</w:t>
      </w:r>
      <w:r>
        <w:rPr>
          <w:spacing w:val="-7"/>
        </w:rPr>
        <w:t>г</w:t>
      </w:r>
      <w:r>
        <w:t>ляді</w:t>
      </w:r>
      <w:r>
        <w:rPr>
          <w:spacing w:val="24"/>
        </w:rPr>
        <w:t xml:space="preserve"> </w:t>
      </w:r>
      <w:r>
        <w:t>лінійно</w:t>
      </w:r>
      <w:r>
        <w:rPr>
          <w:spacing w:val="-6"/>
        </w:rPr>
        <w:t>г</w:t>
      </w:r>
      <w:r>
        <w:t>о</w:t>
      </w:r>
      <w:r>
        <w:rPr>
          <w:spacing w:val="25"/>
        </w:rPr>
        <w:t xml:space="preserve"> </w:t>
      </w:r>
      <w:r>
        <w:t>графі</w:t>
      </w:r>
      <w:r>
        <w:rPr>
          <w:spacing w:val="2"/>
        </w:rPr>
        <w:t>к</w:t>
      </w:r>
      <w:r>
        <w:rPr>
          <w:spacing w:val="-25"/>
        </w:rPr>
        <w:t>у</w:t>
      </w:r>
      <w:r>
        <w:t>.</w:t>
      </w:r>
      <w:r>
        <w:rPr>
          <w:spacing w:val="25"/>
        </w:rPr>
        <w:t xml:space="preserve"> </w:t>
      </w:r>
      <w:r>
        <w:t>Відповідно</w:t>
      </w:r>
      <w:r>
        <w:rPr>
          <w:spacing w:val="25"/>
        </w:rPr>
        <w:t xml:space="preserve"> </w:t>
      </w:r>
      <w:r>
        <w:t>вибір</w:t>
      </w:r>
      <w:r>
        <w:rPr>
          <w:spacing w:val="25"/>
        </w:rPr>
        <w:t xml:space="preserve"> </w:t>
      </w:r>
      <w:r>
        <w:t>графі</w:t>
      </w:r>
      <w:r>
        <w:rPr>
          <w:spacing w:val="5"/>
        </w:rPr>
        <w:t>к</w:t>
      </w:r>
      <w:r>
        <w:t xml:space="preserve">а </w:t>
      </w:r>
      <w:r>
        <w:rPr>
          <w:spacing w:val="-2"/>
        </w:rPr>
        <w:t>(</w:t>
      </w:r>
      <w:proofErr w:type="spellStart"/>
      <w:r>
        <w:rPr>
          <w:spacing w:val="-2"/>
        </w:rPr>
        <w:t>віджета</w:t>
      </w:r>
      <w:proofErr w:type="spellEnd"/>
      <w:r>
        <w:rPr>
          <w:spacing w:val="65"/>
        </w:rPr>
        <w:t xml:space="preserve"> </w:t>
      </w:r>
      <w:r>
        <w:t>для</w:t>
      </w:r>
      <w:r>
        <w:rPr>
          <w:spacing w:val="65"/>
        </w:rPr>
        <w:t xml:space="preserve"> </w:t>
      </w:r>
      <w:r>
        <w:t>відображення</w:t>
      </w:r>
      <w:r>
        <w:rPr>
          <w:spacing w:val="66"/>
        </w:rPr>
        <w:t xml:space="preserve"> </w:t>
      </w:r>
      <w:r>
        <w:t>повинен</w:t>
      </w:r>
      <w:r>
        <w:rPr>
          <w:spacing w:val="65"/>
        </w:rPr>
        <w:t xml:space="preserve"> </w:t>
      </w:r>
      <w:r>
        <w:rPr>
          <w:spacing w:val="-2"/>
        </w:rPr>
        <w:t>бути</w:t>
      </w:r>
      <w:r>
        <w:rPr>
          <w:spacing w:val="66"/>
        </w:rPr>
        <w:t xml:space="preserve"> </w:t>
      </w:r>
      <w:r>
        <w:rPr>
          <w:spacing w:val="-2"/>
        </w:rPr>
        <w:t>передбачений</w:t>
      </w:r>
      <w:r>
        <w:rPr>
          <w:spacing w:val="65"/>
        </w:rPr>
        <w:t xml:space="preserve"> </w:t>
      </w:r>
      <w:r>
        <w:t>у</w:t>
      </w:r>
      <w:r>
        <w:rPr>
          <w:spacing w:val="65"/>
        </w:rPr>
        <w:t xml:space="preserve"> </w:t>
      </w:r>
      <w:r>
        <w:rPr>
          <w:spacing w:val="-1"/>
        </w:rPr>
        <w:t>функціоналі</w:t>
      </w:r>
      <w:r>
        <w:rPr>
          <w:spacing w:val="51"/>
        </w:rPr>
        <w:t xml:space="preserve"> </w:t>
      </w:r>
      <w:r>
        <w:t>для</w:t>
      </w:r>
      <w:r>
        <w:rPr>
          <w:spacing w:val="43"/>
        </w:rPr>
        <w:t xml:space="preserve"> </w:t>
      </w:r>
      <w:r>
        <w:t>адміністр</w:t>
      </w:r>
      <w:r>
        <w:rPr>
          <w:spacing w:val="-6"/>
        </w:rPr>
        <w:t>а</w:t>
      </w:r>
      <w:r>
        <w:rPr>
          <w:spacing w:val="-3"/>
        </w:rPr>
        <w:t>т</w:t>
      </w:r>
      <w:r>
        <w:t>ора</w:t>
      </w:r>
      <w:r>
        <w:rPr>
          <w:spacing w:val="-3"/>
        </w:rPr>
        <w:t xml:space="preserve"> </w:t>
      </w:r>
      <w:r>
        <w:t>по</w:t>
      </w:r>
      <w:r>
        <w:rPr>
          <w:spacing w:val="-7"/>
        </w:rPr>
        <w:t>р</w:t>
      </w:r>
      <w:r>
        <w:rPr>
          <w:spacing w:val="-3"/>
        </w:rPr>
        <w:t>т</w:t>
      </w:r>
      <w:r>
        <w:t>ал</w:t>
      </w:r>
      <w:r>
        <w:rPr>
          <w:spacing w:val="-25"/>
        </w:rPr>
        <w:t>у</w:t>
      </w:r>
      <w:r>
        <w:t>,</w:t>
      </w:r>
      <w:r>
        <w:rPr>
          <w:spacing w:val="-2"/>
        </w:rPr>
        <w:t xml:space="preserve"> </w:t>
      </w:r>
      <w:r>
        <w:t>як</w:t>
      </w:r>
      <w:r>
        <w:rPr>
          <w:spacing w:val="-3"/>
        </w:rPr>
        <w:t xml:space="preserve"> </w:t>
      </w:r>
      <w:r>
        <w:rPr>
          <w:spacing w:val="-8"/>
        </w:rPr>
        <w:t>е</w:t>
      </w:r>
      <w:r>
        <w:t>лемент</w:t>
      </w:r>
      <w:r>
        <w:rPr>
          <w:spacing w:val="-2"/>
        </w:rPr>
        <w:t xml:space="preserve"> </w:t>
      </w:r>
      <w:r>
        <w:t>для</w:t>
      </w:r>
      <w:r>
        <w:rPr>
          <w:spacing w:val="-2"/>
        </w:rPr>
        <w:t xml:space="preserve"> </w:t>
      </w:r>
      <w:r>
        <w:t>налаш</w:t>
      </w:r>
      <w:r>
        <w:rPr>
          <w:spacing w:val="2"/>
        </w:rPr>
        <w:t>т</w:t>
      </w:r>
      <w:r>
        <w:t>у</w:t>
      </w:r>
      <w:r>
        <w:rPr>
          <w:spacing w:val="-3"/>
        </w:rPr>
        <w:t>в</w:t>
      </w:r>
      <w:r>
        <w:t>ання</w:t>
      </w:r>
      <w:r>
        <w:rPr>
          <w:spacing w:val="-3"/>
        </w:rPr>
        <w:t xml:space="preserve"> </w:t>
      </w:r>
      <w:r>
        <w:t>відображення</w:t>
      </w:r>
      <w:r>
        <w:rPr>
          <w:spacing w:val="-2"/>
        </w:rPr>
        <w:t xml:space="preserve"> </w:t>
      </w:r>
      <w:r>
        <w:t>по</w:t>
      </w:r>
      <w:r>
        <w:rPr>
          <w:spacing w:val="5"/>
        </w:rPr>
        <w:t>к</w:t>
      </w:r>
      <w:r>
        <w:rPr>
          <w:spacing w:val="-3"/>
        </w:rPr>
        <w:t>а</w:t>
      </w:r>
      <w:r>
        <w:t>зників.</w:t>
      </w:r>
    </w:p>
    <w:p w14:paraId="6C738FB8" w14:textId="77777777" w:rsidR="00E92C2E" w:rsidRDefault="00E92C2E" w:rsidP="00E92C2E">
      <w:pPr>
        <w:spacing w:line="276" w:lineRule="auto"/>
        <w:jc w:val="both"/>
        <w:sectPr w:rsidR="00E92C2E">
          <w:pgSz w:w="12240" w:h="15840"/>
          <w:pgMar w:top="1400" w:right="1300" w:bottom="280" w:left="1340" w:header="708" w:footer="708" w:gutter="0"/>
          <w:cols w:space="720"/>
        </w:sectPr>
      </w:pPr>
    </w:p>
    <w:p w14:paraId="285D72A4" w14:textId="77777777" w:rsidR="00E92C2E" w:rsidRDefault="00E92C2E" w:rsidP="00E92C2E">
      <w:pPr>
        <w:pStyle w:val="af5"/>
        <w:spacing w:before="40"/>
        <w:jc w:val="both"/>
      </w:pPr>
      <w:r>
        <w:lastRenderedPageBreak/>
        <w:t>(Рисунок</w:t>
      </w:r>
      <w:r>
        <w:rPr>
          <w:spacing w:val="-8"/>
        </w:rPr>
        <w:t xml:space="preserve"> </w:t>
      </w:r>
      <w:r>
        <w:t>6,</w:t>
      </w:r>
      <w:r>
        <w:rPr>
          <w:spacing w:val="-7"/>
        </w:rPr>
        <w:t xml:space="preserve"> </w:t>
      </w:r>
      <w:r>
        <w:rPr>
          <w:spacing w:val="-1"/>
        </w:rPr>
        <w:t>Статистика</w:t>
      </w:r>
      <w:r>
        <w:rPr>
          <w:spacing w:val="-7"/>
        </w:rPr>
        <w:t xml:space="preserve"> </w:t>
      </w:r>
      <w:r>
        <w:t>2.1)</w:t>
      </w:r>
    </w:p>
    <w:p w14:paraId="2403CD87" w14:textId="77777777" w:rsidR="00E92C2E" w:rsidRDefault="00E92C2E" w:rsidP="00E92C2E">
      <w:pPr>
        <w:spacing w:before="2"/>
        <w:rPr>
          <w:rFonts w:ascii="Arial" w:eastAsia="Arial" w:hAnsi="Arial" w:cs="Arial"/>
          <w:sz w:val="6"/>
          <w:szCs w:val="6"/>
        </w:rPr>
      </w:pPr>
    </w:p>
    <w:p w14:paraId="40F0869D"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1833817B" wp14:editId="0AFB071B">
            <wp:extent cx="5927917" cy="360045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6" cstate="print"/>
                    <a:stretch>
                      <a:fillRect/>
                    </a:stretch>
                  </pic:blipFill>
                  <pic:spPr>
                    <a:xfrm>
                      <a:off x="0" y="0"/>
                      <a:ext cx="5927917" cy="3600450"/>
                    </a:xfrm>
                    <a:prstGeom prst="rect">
                      <a:avLst/>
                    </a:prstGeom>
                  </pic:spPr>
                </pic:pic>
              </a:graphicData>
            </a:graphic>
          </wp:inline>
        </w:drawing>
      </w:r>
    </w:p>
    <w:p w14:paraId="66691551" w14:textId="77777777" w:rsidR="00E92C2E" w:rsidRDefault="00E92C2E" w:rsidP="005053DE">
      <w:pPr>
        <w:widowControl w:val="0"/>
        <w:numPr>
          <w:ilvl w:val="0"/>
          <w:numId w:val="22"/>
        </w:numPr>
        <w:tabs>
          <w:tab w:val="left" w:pos="261"/>
        </w:tabs>
        <w:spacing w:before="107"/>
        <w:ind w:hanging="160"/>
        <w:jc w:val="both"/>
        <w:rPr>
          <w:rFonts w:ascii="Arial" w:eastAsia="Arial" w:hAnsi="Arial" w:cs="Arial"/>
        </w:rPr>
      </w:pPr>
      <w:r>
        <w:rPr>
          <w:rFonts w:ascii="Arial" w:hAnsi="Arial"/>
          <w:i/>
          <w:spacing w:val="-1"/>
        </w:rPr>
        <w:t>Детальніше</w:t>
      </w:r>
      <w:r>
        <w:rPr>
          <w:rFonts w:ascii="Arial" w:hAnsi="Arial"/>
          <w:i/>
          <w:spacing w:val="-2"/>
        </w:rPr>
        <w:t xml:space="preserve"> </w:t>
      </w:r>
      <w:r>
        <w:rPr>
          <w:rFonts w:ascii="Arial" w:hAnsi="Arial"/>
          <w:i/>
        </w:rPr>
        <w:t>-</w:t>
      </w:r>
      <w:r>
        <w:rPr>
          <w:rFonts w:ascii="Arial" w:hAnsi="Arial"/>
          <w:i/>
          <w:spacing w:val="-2"/>
        </w:rPr>
        <w:t xml:space="preserve"> </w:t>
      </w:r>
      <w:r>
        <w:rPr>
          <w:rFonts w:ascii="Arial" w:hAnsi="Arial"/>
          <w:i/>
          <w:spacing w:val="-1"/>
        </w:rPr>
        <w:t>Додаток</w:t>
      </w:r>
      <w:r>
        <w:rPr>
          <w:rFonts w:ascii="Arial" w:hAnsi="Arial"/>
          <w:i/>
          <w:spacing w:val="-2"/>
        </w:rPr>
        <w:t xml:space="preserve"> </w:t>
      </w:r>
      <w:r>
        <w:rPr>
          <w:rFonts w:ascii="Arial" w:hAnsi="Arial"/>
          <w:i/>
        </w:rPr>
        <w:t>1,</w:t>
      </w:r>
      <w:r>
        <w:rPr>
          <w:rFonts w:ascii="Arial" w:hAnsi="Arial"/>
          <w:i/>
          <w:spacing w:val="-2"/>
        </w:rPr>
        <w:t xml:space="preserve"> </w:t>
      </w:r>
      <w:r>
        <w:rPr>
          <w:rFonts w:ascii="Arial" w:hAnsi="Arial"/>
          <w:i/>
          <w:spacing w:val="-1"/>
        </w:rPr>
        <w:t xml:space="preserve">Рисунок </w:t>
      </w:r>
      <w:r>
        <w:rPr>
          <w:rFonts w:ascii="Arial" w:hAnsi="Arial"/>
          <w:i/>
        </w:rPr>
        <w:t>6.</w:t>
      </w:r>
    </w:p>
    <w:p w14:paraId="6863ADEC" w14:textId="77777777" w:rsidR="00E92C2E" w:rsidRDefault="00E92C2E" w:rsidP="00E92C2E">
      <w:pPr>
        <w:spacing w:before="2"/>
        <w:rPr>
          <w:rFonts w:ascii="Arial" w:eastAsia="Arial" w:hAnsi="Arial" w:cs="Arial"/>
          <w:i/>
          <w:sz w:val="31"/>
          <w:szCs w:val="31"/>
        </w:rPr>
      </w:pPr>
    </w:p>
    <w:p w14:paraId="53142D58" w14:textId="77777777" w:rsidR="00E92C2E" w:rsidRDefault="00E92C2E" w:rsidP="00E92C2E">
      <w:pPr>
        <w:pStyle w:val="af5"/>
        <w:spacing w:line="276" w:lineRule="auto"/>
        <w:ind w:right="139"/>
        <w:jc w:val="both"/>
      </w:pPr>
      <w:proofErr w:type="spellStart"/>
      <w:r>
        <w:rPr>
          <w:spacing w:val="-2"/>
        </w:rPr>
        <w:t>Додатово</w:t>
      </w:r>
      <w:proofErr w:type="spellEnd"/>
      <w:r>
        <w:rPr>
          <w:spacing w:val="-2"/>
        </w:rPr>
        <w:t>,</w:t>
      </w:r>
      <w:r>
        <w:rPr>
          <w:spacing w:val="27"/>
        </w:rPr>
        <w:t xml:space="preserve"> </w:t>
      </w:r>
      <w:r>
        <w:t>у</w:t>
      </w:r>
      <w:r>
        <w:rPr>
          <w:spacing w:val="27"/>
        </w:rPr>
        <w:t xml:space="preserve"> </w:t>
      </w:r>
      <w:r>
        <w:t>правій</w:t>
      </w:r>
      <w:r>
        <w:rPr>
          <w:spacing w:val="28"/>
        </w:rPr>
        <w:t xml:space="preserve"> </w:t>
      </w:r>
      <w:r>
        <w:rPr>
          <w:spacing w:val="-1"/>
        </w:rPr>
        <w:t>верхній</w:t>
      </w:r>
      <w:r>
        <w:rPr>
          <w:spacing w:val="27"/>
        </w:rPr>
        <w:t xml:space="preserve"> </w:t>
      </w:r>
      <w:r>
        <w:t>частині</w:t>
      </w:r>
      <w:r>
        <w:rPr>
          <w:spacing w:val="27"/>
        </w:rPr>
        <w:t xml:space="preserve"> </w:t>
      </w:r>
      <w:r>
        <w:rPr>
          <w:spacing w:val="-1"/>
        </w:rPr>
        <w:t>сторінки</w:t>
      </w:r>
      <w:r>
        <w:rPr>
          <w:spacing w:val="13"/>
        </w:rPr>
        <w:t xml:space="preserve"> </w:t>
      </w:r>
      <w:r>
        <w:t>з</w:t>
      </w:r>
      <w:r>
        <w:rPr>
          <w:spacing w:val="13"/>
        </w:rPr>
        <w:t xml:space="preserve"> </w:t>
      </w:r>
      <w:r>
        <w:t>показником</w:t>
      </w:r>
      <w:r>
        <w:rPr>
          <w:spacing w:val="12"/>
        </w:rPr>
        <w:t xml:space="preserve"> </w:t>
      </w:r>
      <w:r>
        <w:t>повинна</w:t>
      </w:r>
      <w:r>
        <w:rPr>
          <w:spacing w:val="13"/>
        </w:rPr>
        <w:t xml:space="preserve"> </w:t>
      </w:r>
      <w:r>
        <w:rPr>
          <w:spacing w:val="-2"/>
        </w:rPr>
        <w:t>бути</w:t>
      </w:r>
      <w:r>
        <w:rPr>
          <w:spacing w:val="29"/>
          <w:w w:val="99"/>
        </w:rPr>
        <w:t xml:space="preserve"> </w:t>
      </w:r>
      <w:r>
        <w:rPr>
          <w:spacing w:val="-2"/>
        </w:rPr>
        <w:t>передбачена</w:t>
      </w:r>
      <w:r>
        <w:rPr>
          <w:spacing w:val="10"/>
        </w:rPr>
        <w:t xml:space="preserve"> </w:t>
      </w:r>
      <w:r>
        <w:rPr>
          <w:spacing w:val="-1"/>
        </w:rPr>
        <w:t>можливість</w:t>
      </w:r>
      <w:r>
        <w:rPr>
          <w:spacing w:val="10"/>
        </w:rPr>
        <w:t xml:space="preserve"> </w:t>
      </w:r>
      <w:r>
        <w:t>зміни</w:t>
      </w:r>
      <w:r>
        <w:rPr>
          <w:spacing w:val="10"/>
        </w:rPr>
        <w:t xml:space="preserve"> </w:t>
      </w:r>
      <w:r>
        <w:rPr>
          <w:spacing w:val="-1"/>
        </w:rPr>
        <w:t>періоду</w:t>
      </w:r>
      <w:r>
        <w:rPr>
          <w:spacing w:val="-4"/>
        </w:rPr>
        <w:t xml:space="preserve"> </w:t>
      </w:r>
      <w:r>
        <w:t>відображення</w:t>
      </w:r>
      <w:r>
        <w:rPr>
          <w:spacing w:val="-4"/>
        </w:rPr>
        <w:t xml:space="preserve"> </w:t>
      </w:r>
      <w:r>
        <w:t>динаміки</w:t>
      </w:r>
      <w:r>
        <w:rPr>
          <w:spacing w:val="-4"/>
        </w:rPr>
        <w:t xml:space="preserve"> </w:t>
      </w:r>
      <w:r>
        <w:rPr>
          <w:spacing w:val="-1"/>
        </w:rPr>
        <w:t>обраного</w:t>
      </w:r>
      <w:r>
        <w:rPr>
          <w:spacing w:val="-4"/>
        </w:rPr>
        <w:t xml:space="preserve"> </w:t>
      </w:r>
      <w:r>
        <w:t>показника</w:t>
      </w:r>
      <w:r>
        <w:rPr>
          <w:spacing w:val="43"/>
        </w:rPr>
        <w:t xml:space="preserve"> </w:t>
      </w:r>
      <w:r>
        <w:t>(місяць</w:t>
      </w:r>
      <w:r>
        <w:rPr>
          <w:spacing w:val="56"/>
        </w:rPr>
        <w:t xml:space="preserve"> </w:t>
      </w:r>
      <w:r>
        <w:t>(місяці</w:t>
      </w:r>
      <w:r>
        <w:rPr>
          <w:spacing w:val="57"/>
        </w:rPr>
        <w:t xml:space="preserve"> </w:t>
      </w:r>
      <w:r>
        <w:t>в</w:t>
      </w:r>
      <w:r>
        <w:rPr>
          <w:spacing w:val="57"/>
        </w:rPr>
        <w:t xml:space="preserve"> </w:t>
      </w:r>
      <w:r>
        <w:t>м</w:t>
      </w:r>
      <w:r>
        <w:rPr>
          <w:spacing w:val="-3"/>
        </w:rPr>
        <w:t>е</w:t>
      </w:r>
      <w:r>
        <w:t>жах</w:t>
      </w:r>
      <w:r>
        <w:rPr>
          <w:spacing w:val="56"/>
        </w:rPr>
        <w:t xml:space="preserve"> </w:t>
      </w:r>
      <w:r>
        <w:t>ос</w:t>
      </w:r>
      <w:r>
        <w:rPr>
          <w:spacing w:val="-3"/>
        </w:rPr>
        <w:t>т</w:t>
      </w:r>
      <w:r>
        <w:t>анньо</w:t>
      </w:r>
      <w:r>
        <w:rPr>
          <w:spacing w:val="-6"/>
        </w:rPr>
        <w:t>г</w:t>
      </w:r>
      <w:r>
        <w:t>о</w:t>
      </w:r>
      <w:r>
        <w:rPr>
          <w:spacing w:val="57"/>
        </w:rPr>
        <w:t xml:space="preserve"> </w:t>
      </w:r>
      <w:r>
        <w:t>ро</w:t>
      </w:r>
      <w:r>
        <w:rPr>
          <w:spacing w:val="2"/>
        </w:rPr>
        <w:t>к</w:t>
      </w:r>
      <w:r>
        <w:rPr>
          <w:spacing w:val="-25"/>
        </w:rPr>
        <w:t>у</w:t>
      </w:r>
      <w:r>
        <w:t>,</w:t>
      </w:r>
      <w:r>
        <w:rPr>
          <w:spacing w:val="57"/>
        </w:rPr>
        <w:t xml:space="preserve"> </w:t>
      </w:r>
      <w:r>
        <w:t>за</w:t>
      </w:r>
      <w:r>
        <w:rPr>
          <w:spacing w:val="57"/>
        </w:rPr>
        <w:t xml:space="preserve"> </w:t>
      </w:r>
      <w:r>
        <w:t>який</w:t>
      </w:r>
      <w:r>
        <w:rPr>
          <w:spacing w:val="56"/>
        </w:rPr>
        <w:t xml:space="preserve"> </w:t>
      </w:r>
      <w:r>
        <w:t>дос</w:t>
      </w:r>
      <w:r>
        <w:rPr>
          <w:spacing w:val="2"/>
        </w:rPr>
        <w:t>т</w:t>
      </w:r>
      <w:r>
        <w:t>упні</w:t>
      </w:r>
      <w:r>
        <w:rPr>
          <w:spacing w:val="42"/>
        </w:rPr>
        <w:t xml:space="preserve"> </w:t>
      </w:r>
      <w:r>
        <w:t>дані</w:t>
      </w:r>
      <w:r>
        <w:rPr>
          <w:spacing w:val="42"/>
        </w:rPr>
        <w:t xml:space="preserve"> </w:t>
      </w:r>
      <w:r>
        <w:t>в</w:t>
      </w:r>
      <w:r>
        <w:rPr>
          <w:spacing w:val="43"/>
        </w:rPr>
        <w:t xml:space="preserve"> </w:t>
      </w:r>
      <w:r>
        <w:rPr>
          <w:spacing w:val="-7"/>
        </w:rPr>
        <w:t>б</w:t>
      </w:r>
      <w:r>
        <w:rPr>
          <w:spacing w:val="-3"/>
        </w:rPr>
        <w:t>а</w:t>
      </w:r>
      <w:r>
        <w:t>зі</w:t>
      </w:r>
      <w:r>
        <w:rPr>
          <w:spacing w:val="42"/>
        </w:rPr>
        <w:t xml:space="preserve"> </w:t>
      </w:r>
      <w:r>
        <w:t>по</w:t>
      </w:r>
      <w:r>
        <w:rPr>
          <w:spacing w:val="-7"/>
        </w:rPr>
        <w:t>р</w:t>
      </w:r>
      <w:r>
        <w:rPr>
          <w:spacing w:val="-3"/>
        </w:rPr>
        <w:t>т</w:t>
      </w:r>
      <w:r>
        <w:t>алу), к</w:t>
      </w:r>
      <w:r>
        <w:rPr>
          <w:spacing w:val="-3"/>
        </w:rPr>
        <w:t>в</w:t>
      </w:r>
      <w:r>
        <w:t>а</w:t>
      </w:r>
      <w:r>
        <w:rPr>
          <w:spacing w:val="-6"/>
        </w:rPr>
        <w:t>р</w:t>
      </w:r>
      <w:r>
        <w:rPr>
          <w:spacing w:val="-3"/>
        </w:rPr>
        <w:t>т</w:t>
      </w:r>
      <w:r>
        <w:t>ал</w:t>
      </w:r>
      <w:r>
        <w:rPr>
          <w:spacing w:val="26"/>
        </w:rPr>
        <w:t xml:space="preserve"> </w:t>
      </w:r>
      <w:r>
        <w:t>(к</w:t>
      </w:r>
      <w:r>
        <w:rPr>
          <w:spacing w:val="-3"/>
        </w:rPr>
        <w:t>в</w:t>
      </w:r>
      <w:r>
        <w:t>а</w:t>
      </w:r>
      <w:r>
        <w:rPr>
          <w:spacing w:val="-6"/>
        </w:rPr>
        <w:t>р</w:t>
      </w:r>
      <w:r>
        <w:rPr>
          <w:spacing w:val="-3"/>
        </w:rPr>
        <w:t>т</w:t>
      </w:r>
      <w:r>
        <w:t>али</w:t>
      </w:r>
      <w:r>
        <w:rPr>
          <w:spacing w:val="27"/>
        </w:rPr>
        <w:t xml:space="preserve"> </w:t>
      </w:r>
      <w:r>
        <w:t>в</w:t>
      </w:r>
      <w:r>
        <w:rPr>
          <w:spacing w:val="27"/>
        </w:rPr>
        <w:t xml:space="preserve"> </w:t>
      </w:r>
      <w:r>
        <w:t>м</w:t>
      </w:r>
      <w:r>
        <w:rPr>
          <w:spacing w:val="-3"/>
        </w:rPr>
        <w:t>е</w:t>
      </w:r>
      <w:r>
        <w:t>жах</w:t>
      </w:r>
      <w:r>
        <w:rPr>
          <w:spacing w:val="27"/>
        </w:rPr>
        <w:t xml:space="preserve"> </w:t>
      </w:r>
      <w:r>
        <w:t>ос</w:t>
      </w:r>
      <w:r>
        <w:rPr>
          <w:spacing w:val="-3"/>
        </w:rPr>
        <w:t>т</w:t>
      </w:r>
      <w:r>
        <w:t>анньо</w:t>
      </w:r>
      <w:r>
        <w:rPr>
          <w:spacing w:val="-6"/>
        </w:rPr>
        <w:t>г</w:t>
      </w:r>
      <w:r>
        <w:t>о</w:t>
      </w:r>
      <w:r>
        <w:rPr>
          <w:spacing w:val="12"/>
        </w:rPr>
        <w:t xml:space="preserve"> </w:t>
      </w:r>
      <w:r>
        <w:t>ро</w:t>
      </w:r>
      <w:r>
        <w:rPr>
          <w:spacing w:val="2"/>
        </w:rPr>
        <w:t>к</w:t>
      </w:r>
      <w:r>
        <w:rPr>
          <w:spacing w:val="-25"/>
        </w:rPr>
        <w:t>у</w:t>
      </w:r>
      <w:r>
        <w:t>,</w:t>
      </w:r>
      <w:r>
        <w:rPr>
          <w:spacing w:val="12"/>
        </w:rPr>
        <w:t xml:space="preserve"> </w:t>
      </w:r>
      <w:r>
        <w:t>за</w:t>
      </w:r>
      <w:r>
        <w:rPr>
          <w:spacing w:val="12"/>
        </w:rPr>
        <w:t xml:space="preserve"> </w:t>
      </w:r>
      <w:r>
        <w:t>який</w:t>
      </w:r>
      <w:r>
        <w:rPr>
          <w:spacing w:val="12"/>
        </w:rPr>
        <w:t xml:space="preserve"> </w:t>
      </w:r>
      <w:r>
        <w:t>дос</w:t>
      </w:r>
      <w:r>
        <w:rPr>
          <w:spacing w:val="2"/>
        </w:rPr>
        <w:t>т</w:t>
      </w:r>
      <w:r>
        <w:t>упні</w:t>
      </w:r>
      <w:r>
        <w:rPr>
          <w:spacing w:val="12"/>
        </w:rPr>
        <w:t xml:space="preserve"> </w:t>
      </w:r>
      <w:r>
        <w:t>дані</w:t>
      </w:r>
      <w:r>
        <w:rPr>
          <w:spacing w:val="12"/>
        </w:rPr>
        <w:t xml:space="preserve"> </w:t>
      </w:r>
      <w:r>
        <w:t>в</w:t>
      </w:r>
      <w:r>
        <w:rPr>
          <w:spacing w:val="12"/>
        </w:rPr>
        <w:t xml:space="preserve"> </w:t>
      </w:r>
      <w:r>
        <w:rPr>
          <w:spacing w:val="-7"/>
        </w:rPr>
        <w:t>б</w:t>
      </w:r>
      <w:r>
        <w:rPr>
          <w:spacing w:val="-3"/>
        </w:rPr>
        <w:t>а</w:t>
      </w:r>
      <w:r>
        <w:t>зі</w:t>
      </w:r>
      <w:r>
        <w:rPr>
          <w:spacing w:val="12"/>
        </w:rPr>
        <w:t xml:space="preserve"> </w:t>
      </w:r>
      <w:r>
        <w:t>по</w:t>
      </w:r>
      <w:r>
        <w:rPr>
          <w:spacing w:val="-7"/>
        </w:rPr>
        <w:t>р</w:t>
      </w:r>
      <w:r>
        <w:rPr>
          <w:spacing w:val="-3"/>
        </w:rPr>
        <w:t>т</w:t>
      </w:r>
      <w:r>
        <w:t>алу), рік</w:t>
      </w:r>
      <w:r>
        <w:rPr>
          <w:spacing w:val="10"/>
        </w:rPr>
        <w:t xml:space="preserve"> </w:t>
      </w:r>
      <w:r>
        <w:t>(динаміка</w:t>
      </w:r>
      <w:r>
        <w:rPr>
          <w:spacing w:val="10"/>
        </w:rPr>
        <w:t xml:space="preserve"> </w:t>
      </w:r>
      <w:r>
        <w:t>показника</w:t>
      </w:r>
      <w:r>
        <w:rPr>
          <w:spacing w:val="10"/>
        </w:rPr>
        <w:t xml:space="preserve"> </w:t>
      </w:r>
      <w:r>
        <w:rPr>
          <w:spacing w:val="-2"/>
        </w:rPr>
        <w:t>протягом</w:t>
      </w:r>
      <w:r>
        <w:rPr>
          <w:spacing w:val="10"/>
        </w:rPr>
        <w:t xml:space="preserve"> </w:t>
      </w:r>
      <w:r>
        <w:rPr>
          <w:spacing w:val="-1"/>
        </w:rPr>
        <w:t>декількох</w:t>
      </w:r>
      <w:r>
        <w:rPr>
          <w:spacing w:val="10"/>
        </w:rPr>
        <w:t xml:space="preserve"> </w:t>
      </w:r>
      <w:r>
        <w:t>років,</w:t>
      </w:r>
      <w:r>
        <w:rPr>
          <w:spacing w:val="10"/>
        </w:rPr>
        <w:t xml:space="preserve"> </w:t>
      </w:r>
      <w:r>
        <w:t>які</w:t>
      </w:r>
      <w:r>
        <w:rPr>
          <w:spacing w:val="10"/>
        </w:rPr>
        <w:t xml:space="preserve"> </w:t>
      </w:r>
      <w:r>
        <w:t>доступні</w:t>
      </w:r>
      <w:r>
        <w:rPr>
          <w:spacing w:val="10"/>
        </w:rPr>
        <w:t xml:space="preserve"> </w:t>
      </w:r>
      <w:r>
        <w:t>в</w:t>
      </w:r>
      <w:r>
        <w:rPr>
          <w:spacing w:val="10"/>
        </w:rPr>
        <w:t xml:space="preserve"> </w:t>
      </w:r>
      <w:r>
        <w:rPr>
          <w:spacing w:val="-3"/>
        </w:rPr>
        <w:t>базі</w:t>
      </w:r>
      <w:r>
        <w:rPr>
          <w:spacing w:val="10"/>
        </w:rPr>
        <w:t xml:space="preserve"> </w:t>
      </w:r>
      <w:r>
        <w:rPr>
          <w:spacing w:val="-1"/>
        </w:rPr>
        <w:t>порталу).</w:t>
      </w:r>
      <w:r>
        <w:rPr>
          <w:spacing w:val="11"/>
        </w:rPr>
        <w:t xml:space="preserve"> </w:t>
      </w:r>
      <w:r>
        <w:t>При</w:t>
      </w:r>
      <w:r>
        <w:rPr>
          <w:spacing w:val="59"/>
          <w:w w:val="99"/>
        </w:rPr>
        <w:t xml:space="preserve"> </w:t>
      </w:r>
      <w:r>
        <w:t>цьому</w:t>
      </w:r>
      <w:r>
        <w:rPr>
          <w:spacing w:val="2"/>
        </w:rPr>
        <w:t xml:space="preserve"> </w:t>
      </w:r>
      <w:r>
        <w:rPr>
          <w:spacing w:val="-1"/>
        </w:rPr>
        <w:t>всі</w:t>
      </w:r>
      <w:r>
        <w:rPr>
          <w:spacing w:val="54"/>
        </w:rPr>
        <w:t xml:space="preserve"> </w:t>
      </w:r>
      <w:r>
        <w:t>інші</w:t>
      </w:r>
      <w:r>
        <w:rPr>
          <w:spacing w:val="55"/>
        </w:rPr>
        <w:t xml:space="preserve"> </w:t>
      </w:r>
      <w:r>
        <w:rPr>
          <w:spacing w:val="-1"/>
        </w:rPr>
        <w:t>елементи</w:t>
      </w:r>
      <w:r>
        <w:rPr>
          <w:spacing w:val="54"/>
        </w:rPr>
        <w:t xml:space="preserve"> </w:t>
      </w:r>
      <w:r>
        <w:rPr>
          <w:spacing w:val="-1"/>
        </w:rPr>
        <w:t>сторінки</w:t>
      </w:r>
      <w:r>
        <w:rPr>
          <w:spacing w:val="55"/>
        </w:rPr>
        <w:t xml:space="preserve"> </w:t>
      </w:r>
      <w:r>
        <w:t>динаміки</w:t>
      </w:r>
      <w:r>
        <w:rPr>
          <w:spacing w:val="54"/>
        </w:rPr>
        <w:t xml:space="preserve"> </w:t>
      </w:r>
      <w:r>
        <w:t>показника</w:t>
      </w:r>
      <w:r>
        <w:rPr>
          <w:spacing w:val="55"/>
        </w:rPr>
        <w:t xml:space="preserve"> </w:t>
      </w:r>
      <w:r>
        <w:rPr>
          <w:spacing w:val="-1"/>
        </w:rPr>
        <w:t>залишаються</w:t>
      </w:r>
      <w:r>
        <w:rPr>
          <w:spacing w:val="54"/>
        </w:rPr>
        <w:t xml:space="preserve"> </w:t>
      </w:r>
      <w:r>
        <w:rPr>
          <w:spacing w:val="-1"/>
        </w:rPr>
        <w:t>незмінними</w:t>
      </w:r>
      <w:r>
        <w:rPr>
          <w:spacing w:val="47"/>
          <w:w w:val="99"/>
        </w:rPr>
        <w:t xml:space="preserve"> </w:t>
      </w:r>
      <w:r>
        <w:t>(описи</w:t>
      </w:r>
      <w:r>
        <w:rPr>
          <w:spacing w:val="-10"/>
        </w:rPr>
        <w:t xml:space="preserve"> </w:t>
      </w:r>
      <w:r>
        <w:t>показника,</w:t>
      </w:r>
      <w:r>
        <w:rPr>
          <w:spacing w:val="-10"/>
        </w:rPr>
        <w:t xml:space="preserve"> </w:t>
      </w:r>
      <w:r>
        <w:t>кнопки</w:t>
      </w:r>
      <w:r>
        <w:rPr>
          <w:spacing w:val="-10"/>
        </w:rPr>
        <w:t xml:space="preserve"> </w:t>
      </w:r>
      <w:r>
        <w:rPr>
          <w:spacing w:val="-1"/>
        </w:rPr>
        <w:t>навігації</w:t>
      </w:r>
      <w:r>
        <w:rPr>
          <w:spacing w:val="-10"/>
        </w:rPr>
        <w:t xml:space="preserve"> </w:t>
      </w:r>
      <w:r>
        <w:rPr>
          <w:spacing w:val="-1"/>
        </w:rPr>
        <w:t>тощо).</w:t>
      </w:r>
    </w:p>
    <w:p w14:paraId="481C776A" w14:textId="77777777" w:rsidR="00E92C2E" w:rsidRDefault="00E92C2E" w:rsidP="00E92C2E">
      <w:pPr>
        <w:spacing w:line="276" w:lineRule="auto"/>
        <w:jc w:val="both"/>
        <w:sectPr w:rsidR="00E92C2E">
          <w:pgSz w:w="12240" w:h="15840"/>
          <w:pgMar w:top="1400" w:right="1300" w:bottom="280" w:left="1340" w:header="708" w:footer="708" w:gutter="0"/>
          <w:cols w:space="720"/>
        </w:sectPr>
      </w:pPr>
    </w:p>
    <w:p w14:paraId="071DED4F" w14:textId="77777777" w:rsidR="00E92C2E" w:rsidRDefault="00E92C2E" w:rsidP="00E92C2E">
      <w:pPr>
        <w:pStyle w:val="af5"/>
        <w:spacing w:before="40"/>
      </w:pPr>
      <w:r>
        <w:lastRenderedPageBreak/>
        <w:t>(Рисунок</w:t>
      </w:r>
      <w:r>
        <w:rPr>
          <w:spacing w:val="-8"/>
        </w:rPr>
        <w:t xml:space="preserve"> </w:t>
      </w:r>
      <w:r>
        <w:t>7,</w:t>
      </w:r>
      <w:r>
        <w:rPr>
          <w:spacing w:val="-7"/>
        </w:rPr>
        <w:t xml:space="preserve"> </w:t>
      </w:r>
      <w:r>
        <w:rPr>
          <w:spacing w:val="-1"/>
        </w:rPr>
        <w:t>Статистика</w:t>
      </w:r>
      <w:r>
        <w:rPr>
          <w:spacing w:val="-7"/>
        </w:rPr>
        <w:t xml:space="preserve"> </w:t>
      </w:r>
      <w:r>
        <w:t>3)</w:t>
      </w:r>
    </w:p>
    <w:p w14:paraId="2225B456" w14:textId="77777777" w:rsidR="00E92C2E" w:rsidRDefault="00E92C2E" w:rsidP="00E92C2E">
      <w:pPr>
        <w:spacing w:before="2"/>
        <w:rPr>
          <w:rFonts w:ascii="Arial" w:eastAsia="Arial" w:hAnsi="Arial" w:cs="Arial"/>
          <w:sz w:val="6"/>
          <w:szCs w:val="6"/>
        </w:rPr>
      </w:pPr>
    </w:p>
    <w:p w14:paraId="1B840968"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5B4C4BDB" wp14:editId="1907017A">
            <wp:extent cx="5927917" cy="360045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7" cstate="print"/>
                    <a:stretch>
                      <a:fillRect/>
                    </a:stretch>
                  </pic:blipFill>
                  <pic:spPr>
                    <a:xfrm>
                      <a:off x="0" y="0"/>
                      <a:ext cx="5927917" cy="3600450"/>
                    </a:xfrm>
                    <a:prstGeom prst="rect">
                      <a:avLst/>
                    </a:prstGeom>
                  </pic:spPr>
                </pic:pic>
              </a:graphicData>
            </a:graphic>
          </wp:inline>
        </w:drawing>
      </w:r>
    </w:p>
    <w:p w14:paraId="33699D2B" w14:textId="77777777" w:rsidR="00E92C2E" w:rsidRDefault="00E92C2E" w:rsidP="005053DE">
      <w:pPr>
        <w:widowControl w:val="0"/>
        <w:numPr>
          <w:ilvl w:val="0"/>
          <w:numId w:val="22"/>
        </w:numPr>
        <w:tabs>
          <w:tab w:val="left" w:pos="261"/>
        </w:tabs>
        <w:spacing w:before="107"/>
        <w:ind w:hanging="160"/>
        <w:rPr>
          <w:rFonts w:ascii="Arial" w:eastAsia="Arial" w:hAnsi="Arial" w:cs="Arial"/>
        </w:rPr>
      </w:pPr>
      <w:r>
        <w:rPr>
          <w:rFonts w:ascii="Arial" w:hAnsi="Arial"/>
          <w:i/>
          <w:spacing w:val="-1"/>
        </w:rPr>
        <w:t>Детальніше</w:t>
      </w:r>
      <w:r>
        <w:rPr>
          <w:rFonts w:ascii="Arial" w:hAnsi="Arial"/>
          <w:i/>
          <w:spacing w:val="-2"/>
        </w:rPr>
        <w:t xml:space="preserve"> </w:t>
      </w:r>
      <w:r>
        <w:rPr>
          <w:rFonts w:ascii="Arial" w:hAnsi="Arial"/>
          <w:i/>
        </w:rPr>
        <w:t>-</w:t>
      </w:r>
      <w:r>
        <w:rPr>
          <w:rFonts w:ascii="Arial" w:hAnsi="Arial"/>
          <w:i/>
          <w:spacing w:val="-2"/>
        </w:rPr>
        <w:t xml:space="preserve"> </w:t>
      </w:r>
      <w:r>
        <w:rPr>
          <w:rFonts w:ascii="Arial" w:hAnsi="Arial"/>
          <w:i/>
          <w:spacing w:val="-1"/>
        </w:rPr>
        <w:t>Додаток</w:t>
      </w:r>
      <w:r>
        <w:rPr>
          <w:rFonts w:ascii="Arial" w:hAnsi="Arial"/>
          <w:i/>
          <w:spacing w:val="-2"/>
        </w:rPr>
        <w:t xml:space="preserve"> </w:t>
      </w:r>
      <w:r>
        <w:rPr>
          <w:rFonts w:ascii="Arial" w:hAnsi="Arial"/>
          <w:i/>
        </w:rPr>
        <w:t>1,</w:t>
      </w:r>
      <w:r>
        <w:rPr>
          <w:rFonts w:ascii="Arial" w:hAnsi="Arial"/>
          <w:i/>
          <w:spacing w:val="-2"/>
        </w:rPr>
        <w:t xml:space="preserve"> </w:t>
      </w:r>
      <w:r>
        <w:rPr>
          <w:rFonts w:ascii="Arial" w:hAnsi="Arial"/>
          <w:i/>
          <w:spacing w:val="-1"/>
        </w:rPr>
        <w:t xml:space="preserve">Рисунок </w:t>
      </w:r>
      <w:r>
        <w:rPr>
          <w:rFonts w:ascii="Arial" w:hAnsi="Arial"/>
          <w:i/>
        </w:rPr>
        <w:t>7.</w:t>
      </w:r>
    </w:p>
    <w:p w14:paraId="75BF51E9" w14:textId="77777777" w:rsidR="00E92C2E" w:rsidRDefault="00E92C2E" w:rsidP="00E92C2E">
      <w:pPr>
        <w:spacing w:before="2"/>
        <w:rPr>
          <w:rFonts w:ascii="Arial" w:eastAsia="Arial" w:hAnsi="Arial" w:cs="Arial"/>
          <w:i/>
          <w:sz w:val="31"/>
          <w:szCs w:val="31"/>
        </w:rPr>
      </w:pPr>
    </w:p>
    <w:p w14:paraId="47B648F0" w14:textId="77777777" w:rsidR="00E92C2E" w:rsidRDefault="00E92C2E" w:rsidP="00E92C2E">
      <w:pPr>
        <w:pStyle w:val="af5"/>
      </w:pPr>
      <w:r>
        <w:t>(Рисунок</w:t>
      </w:r>
      <w:r>
        <w:rPr>
          <w:spacing w:val="-8"/>
        </w:rPr>
        <w:t xml:space="preserve"> </w:t>
      </w:r>
      <w:r>
        <w:t>8,</w:t>
      </w:r>
      <w:r>
        <w:rPr>
          <w:spacing w:val="-7"/>
        </w:rPr>
        <w:t xml:space="preserve"> </w:t>
      </w:r>
      <w:r>
        <w:rPr>
          <w:spacing w:val="-1"/>
        </w:rPr>
        <w:t>Статистика</w:t>
      </w:r>
      <w:r>
        <w:rPr>
          <w:spacing w:val="-7"/>
        </w:rPr>
        <w:t xml:space="preserve"> </w:t>
      </w:r>
      <w:r>
        <w:t>3.1)</w:t>
      </w:r>
    </w:p>
    <w:p w14:paraId="3718EB3E" w14:textId="77777777" w:rsidR="00E92C2E" w:rsidRDefault="00E92C2E" w:rsidP="00E92C2E">
      <w:pPr>
        <w:spacing w:before="2"/>
        <w:rPr>
          <w:rFonts w:ascii="Arial" w:eastAsia="Arial" w:hAnsi="Arial" w:cs="Arial"/>
          <w:sz w:val="6"/>
          <w:szCs w:val="6"/>
        </w:rPr>
      </w:pPr>
    </w:p>
    <w:p w14:paraId="52056B03"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3CD074E5" wp14:editId="24214B49">
            <wp:extent cx="5927917" cy="360045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8" cstate="print"/>
                    <a:stretch>
                      <a:fillRect/>
                    </a:stretch>
                  </pic:blipFill>
                  <pic:spPr>
                    <a:xfrm>
                      <a:off x="0" y="0"/>
                      <a:ext cx="5927917" cy="3600450"/>
                    </a:xfrm>
                    <a:prstGeom prst="rect">
                      <a:avLst/>
                    </a:prstGeom>
                  </pic:spPr>
                </pic:pic>
              </a:graphicData>
            </a:graphic>
          </wp:inline>
        </w:drawing>
      </w:r>
    </w:p>
    <w:p w14:paraId="34E7227D" w14:textId="77777777" w:rsidR="00E92C2E" w:rsidRDefault="00E92C2E" w:rsidP="00E92C2E">
      <w:pPr>
        <w:spacing w:line="200" w:lineRule="atLeast"/>
        <w:rPr>
          <w:rFonts w:ascii="Arial" w:eastAsia="Arial" w:hAnsi="Arial" w:cs="Arial"/>
          <w:sz w:val="20"/>
          <w:szCs w:val="20"/>
        </w:rPr>
        <w:sectPr w:rsidR="00E92C2E">
          <w:pgSz w:w="12240" w:h="15840"/>
          <w:pgMar w:top="1400" w:right="1300" w:bottom="280" w:left="1340" w:header="708" w:footer="708" w:gutter="0"/>
          <w:cols w:space="720"/>
        </w:sectPr>
      </w:pPr>
    </w:p>
    <w:p w14:paraId="2222EB6E" w14:textId="77777777" w:rsidR="00E92C2E" w:rsidRDefault="00E92C2E" w:rsidP="00E92C2E">
      <w:pPr>
        <w:pStyle w:val="af5"/>
        <w:spacing w:before="40" w:line="276" w:lineRule="auto"/>
        <w:ind w:right="139"/>
        <w:jc w:val="both"/>
      </w:pPr>
      <w:r>
        <w:lastRenderedPageBreak/>
        <w:t>Сторінка</w:t>
      </w:r>
      <w:r>
        <w:rPr>
          <w:spacing w:val="43"/>
        </w:rPr>
        <w:t xml:space="preserve"> </w:t>
      </w:r>
      <w:r>
        <w:t>відображення</w:t>
      </w:r>
      <w:r>
        <w:rPr>
          <w:spacing w:val="44"/>
        </w:rPr>
        <w:t xml:space="preserve"> </w:t>
      </w:r>
      <w:r>
        <w:rPr>
          <w:spacing w:val="-1"/>
        </w:rPr>
        <w:t>обраного</w:t>
      </w:r>
      <w:r>
        <w:rPr>
          <w:spacing w:val="44"/>
        </w:rPr>
        <w:t xml:space="preserve"> </w:t>
      </w:r>
      <w:r>
        <w:t>показника</w:t>
      </w:r>
      <w:r>
        <w:rPr>
          <w:spacing w:val="43"/>
        </w:rPr>
        <w:t xml:space="preserve"> </w:t>
      </w:r>
      <w:r>
        <w:t>в</w:t>
      </w:r>
      <w:r>
        <w:rPr>
          <w:spacing w:val="29"/>
        </w:rPr>
        <w:t xml:space="preserve"> </w:t>
      </w:r>
      <w:r>
        <w:rPr>
          <w:spacing w:val="-1"/>
        </w:rPr>
        <w:t>розрізі</w:t>
      </w:r>
      <w:r>
        <w:rPr>
          <w:spacing w:val="28"/>
        </w:rPr>
        <w:t xml:space="preserve"> </w:t>
      </w:r>
      <w:r>
        <w:t>регіонів</w:t>
      </w:r>
      <w:r>
        <w:rPr>
          <w:spacing w:val="28"/>
        </w:rPr>
        <w:t xml:space="preserve"> </w:t>
      </w:r>
      <w:r>
        <w:t>(громад</w:t>
      </w:r>
      <w:r>
        <w:rPr>
          <w:spacing w:val="28"/>
        </w:rPr>
        <w:t xml:space="preserve"> </w:t>
      </w:r>
      <w:r>
        <w:rPr>
          <w:spacing w:val="-2"/>
        </w:rPr>
        <w:t>та</w:t>
      </w:r>
      <w:r>
        <w:rPr>
          <w:spacing w:val="28"/>
        </w:rPr>
        <w:t xml:space="preserve"> </w:t>
      </w:r>
      <w:r>
        <w:t>районів)</w:t>
      </w:r>
      <w:r>
        <w:rPr>
          <w:spacing w:val="33"/>
        </w:rPr>
        <w:t xml:space="preserve"> </w:t>
      </w:r>
      <w:r>
        <w:t>повинна</w:t>
      </w:r>
      <w:r>
        <w:rPr>
          <w:spacing w:val="2"/>
        </w:rPr>
        <w:t xml:space="preserve"> </w:t>
      </w:r>
      <w:r>
        <w:t>містити</w:t>
      </w:r>
      <w:r>
        <w:rPr>
          <w:spacing w:val="2"/>
        </w:rPr>
        <w:t xml:space="preserve"> </w:t>
      </w:r>
      <w:r>
        <w:t>наступні</w:t>
      </w:r>
      <w:r>
        <w:rPr>
          <w:spacing w:val="2"/>
        </w:rPr>
        <w:t xml:space="preserve"> </w:t>
      </w:r>
      <w:r>
        <w:rPr>
          <w:spacing w:val="-1"/>
        </w:rPr>
        <w:t>елементи:</w:t>
      </w:r>
      <w:r>
        <w:rPr>
          <w:spacing w:val="3"/>
        </w:rPr>
        <w:t xml:space="preserve"> </w:t>
      </w:r>
      <w:r>
        <w:rPr>
          <w:spacing w:val="-2"/>
        </w:rPr>
        <w:t>назва</w:t>
      </w:r>
      <w:r>
        <w:rPr>
          <w:spacing w:val="54"/>
        </w:rPr>
        <w:t xml:space="preserve"> </w:t>
      </w:r>
      <w:r>
        <w:t>показника,</w:t>
      </w:r>
      <w:r>
        <w:rPr>
          <w:spacing w:val="55"/>
        </w:rPr>
        <w:t xml:space="preserve"> </w:t>
      </w:r>
      <w:r>
        <w:rPr>
          <w:spacing w:val="-1"/>
        </w:rPr>
        <w:t>картографічний</w:t>
      </w:r>
      <w:r>
        <w:rPr>
          <w:spacing w:val="55"/>
        </w:rPr>
        <w:t xml:space="preserve"> </w:t>
      </w:r>
      <w:proofErr w:type="spellStart"/>
      <w:r>
        <w:rPr>
          <w:spacing w:val="-2"/>
        </w:rPr>
        <w:t>віджет</w:t>
      </w:r>
      <w:proofErr w:type="spellEnd"/>
      <w:r>
        <w:rPr>
          <w:spacing w:val="54"/>
        </w:rPr>
        <w:t xml:space="preserve"> </w:t>
      </w:r>
      <w:r>
        <w:t>із</w:t>
      </w:r>
      <w:r>
        <w:rPr>
          <w:spacing w:val="57"/>
        </w:rPr>
        <w:t xml:space="preserve"> </w:t>
      </w:r>
      <w:r>
        <w:t>відображенням</w:t>
      </w:r>
      <w:r>
        <w:rPr>
          <w:spacing w:val="27"/>
        </w:rPr>
        <w:t xml:space="preserve"> </w:t>
      </w:r>
      <w:r>
        <w:rPr>
          <w:spacing w:val="-1"/>
        </w:rPr>
        <w:t>значень</w:t>
      </w:r>
      <w:r>
        <w:rPr>
          <w:spacing w:val="27"/>
        </w:rPr>
        <w:t xml:space="preserve"> </w:t>
      </w:r>
      <w:r>
        <w:t>показника</w:t>
      </w:r>
      <w:r>
        <w:rPr>
          <w:spacing w:val="27"/>
        </w:rPr>
        <w:t xml:space="preserve"> </w:t>
      </w:r>
      <w:r>
        <w:t>по</w:t>
      </w:r>
      <w:r>
        <w:rPr>
          <w:spacing w:val="27"/>
        </w:rPr>
        <w:t xml:space="preserve"> </w:t>
      </w:r>
      <w:r>
        <w:t>громадах/районах</w:t>
      </w:r>
      <w:r>
        <w:rPr>
          <w:spacing w:val="27"/>
        </w:rPr>
        <w:t xml:space="preserve"> </w:t>
      </w:r>
      <w:r>
        <w:rPr>
          <w:spacing w:val="-2"/>
        </w:rPr>
        <w:t>області,</w:t>
      </w:r>
      <w:r>
        <w:rPr>
          <w:spacing w:val="27"/>
        </w:rPr>
        <w:t xml:space="preserve"> </w:t>
      </w:r>
      <w:r>
        <w:rPr>
          <w:spacing w:val="-1"/>
        </w:rPr>
        <w:t>легенда</w:t>
      </w:r>
      <w:r>
        <w:rPr>
          <w:spacing w:val="13"/>
        </w:rPr>
        <w:t xml:space="preserve"> </w:t>
      </w:r>
      <w:r>
        <w:rPr>
          <w:spacing w:val="-1"/>
        </w:rPr>
        <w:t>значень</w:t>
      </w:r>
      <w:r>
        <w:rPr>
          <w:spacing w:val="31"/>
        </w:rPr>
        <w:t xml:space="preserve"> </w:t>
      </w:r>
      <w:r>
        <w:t>показника,</w:t>
      </w:r>
      <w:r>
        <w:rPr>
          <w:spacing w:val="8"/>
        </w:rPr>
        <w:t xml:space="preserve"> </w:t>
      </w:r>
      <w:r>
        <w:rPr>
          <w:spacing w:val="-1"/>
        </w:rPr>
        <w:t>текстова</w:t>
      </w:r>
      <w:r>
        <w:rPr>
          <w:spacing w:val="9"/>
        </w:rPr>
        <w:t xml:space="preserve"> </w:t>
      </w:r>
      <w:r>
        <w:t>інформація</w:t>
      </w:r>
      <w:r>
        <w:rPr>
          <w:spacing w:val="9"/>
        </w:rPr>
        <w:t xml:space="preserve"> </w:t>
      </w:r>
      <w:r>
        <w:t>про</w:t>
      </w:r>
      <w:r>
        <w:rPr>
          <w:spacing w:val="8"/>
        </w:rPr>
        <w:t xml:space="preserve"> </w:t>
      </w:r>
      <w:r>
        <w:rPr>
          <w:spacing w:val="-2"/>
        </w:rPr>
        <w:t>надавача</w:t>
      </w:r>
      <w:r>
        <w:rPr>
          <w:spacing w:val="9"/>
        </w:rPr>
        <w:t xml:space="preserve"> </w:t>
      </w:r>
      <w:r>
        <w:rPr>
          <w:spacing w:val="-1"/>
        </w:rPr>
        <w:t>(розпорядника)</w:t>
      </w:r>
      <w:r>
        <w:rPr>
          <w:spacing w:val="9"/>
        </w:rPr>
        <w:t xml:space="preserve"> </w:t>
      </w:r>
      <w:r>
        <w:t>даних</w:t>
      </w:r>
      <w:r>
        <w:rPr>
          <w:spacing w:val="8"/>
        </w:rPr>
        <w:t xml:space="preserve"> </w:t>
      </w:r>
      <w:r>
        <w:t>про</w:t>
      </w:r>
      <w:r>
        <w:rPr>
          <w:spacing w:val="9"/>
        </w:rPr>
        <w:t xml:space="preserve"> </w:t>
      </w:r>
      <w:r>
        <w:t>показник,</w:t>
      </w:r>
      <w:r>
        <w:rPr>
          <w:spacing w:val="61"/>
          <w:w w:val="99"/>
        </w:rPr>
        <w:t xml:space="preserve"> </w:t>
      </w:r>
      <w:r>
        <w:rPr>
          <w:spacing w:val="-1"/>
        </w:rPr>
        <w:t>короткий</w:t>
      </w:r>
      <w:r>
        <w:rPr>
          <w:spacing w:val="48"/>
        </w:rPr>
        <w:t xml:space="preserve"> </w:t>
      </w:r>
      <w:r>
        <w:rPr>
          <w:spacing w:val="-1"/>
        </w:rPr>
        <w:t>текстовий</w:t>
      </w:r>
      <w:r>
        <w:rPr>
          <w:spacing w:val="49"/>
        </w:rPr>
        <w:t xml:space="preserve"> </w:t>
      </w:r>
      <w:r>
        <w:t>опис</w:t>
      </w:r>
      <w:r>
        <w:rPr>
          <w:spacing w:val="48"/>
        </w:rPr>
        <w:t xml:space="preserve"> </w:t>
      </w:r>
      <w:r>
        <w:t>показника.</w:t>
      </w:r>
      <w:r>
        <w:rPr>
          <w:spacing w:val="49"/>
        </w:rPr>
        <w:t xml:space="preserve"> </w:t>
      </w:r>
      <w:r>
        <w:t>Під</w:t>
      </w:r>
      <w:r>
        <w:rPr>
          <w:spacing w:val="48"/>
        </w:rPr>
        <w:t xml:space="preserve"> </w:t>
      </w:r>
      <w:r>
        <w:t>час</w:t>
      </w:r>
      <w:r>
        <w:rPr>
          <w:spacing w:val="49"/>
        </w:rPr>
        <w:t xml:space="preserve"> </w:t>
      </w:r>
      <w:r>
        <w:rPr>
          <w:spacing w:val="-1"/>
        </w:rPr>
        <w:t>візуалізації</w:t>
      </w:r>
      <w:r>
        <w:rPr>
          <w:spacing w:val="48"/>
        </w:rPr>
        <w:t xml:space="preserve"> </w:t>
      </w:r>
      <w:r>
        <w:t>показника</w:t>
      </w:r>
      <w:r>
        <w:rPr>
          <w:spacing w:val="34"/>
        </w:rPr>
        <w:t xml:space="preserve"> </w:t>
      </w:r>
      <w:r>
        <w:t>на</w:t>
      </w:r>
      <w:r>
        <w:rPr>
          <w:spacing w:val="34"/>
        </w:rPr>
        <w:t xml:space="preserve"> </w:t>
      </w:r>
      <w:r>
        <w:rPr>
          <w:spacing w:val="-1"/>
        </w:rPr>
        <w:t>карті</w:t>
      </w:r>
      <w:r>
        <w:rPr>
          <w:spacing w:val="67"/>
        </w:rPr>
        <w:t xml:space="preserve"> </w:t>
      </w:r>
      <w:r>
        <w:t>доцільно</w:t>
      </w:r>
      <w:r>
        <w:rPr>
          <w:spacing w:val="49"/>
        </w:rPr>
        <w:t xml:space="preserve"> </w:t>
      </w:r>
      <w:r>
        <w:rPr>
          <w:spacing w:val="-2"/>
        </w:rPr>
        <w:t>використовувати</w:t>
      </w:r>
      <w:r>
        <w:rPr>
          <w:spacing w:val="49"/>
        </w:rPr>
        <w:t xml:space="preserve"> </w:t>
      </w:r>
      <w:r>
        <w:rPr>
          <w:spacing w:val="-1"/>
        </w:rPr>
        <w:t>так</w:t>
      </w:r>
      <w:r>
        <w:rPr>
          <w:spacing w:val="49"/>
        </w:rPr>
        <w:t xml:space="preserve"> </w:t>
      </w:r>
      <w:r>
        <w:rPr>
          <w:spacing w:val="-1"/>
        </w:rPr>
        <w:t>звану</w:t>
      </w:r>
      <w:r>
        <w:rPr>
          <w:spacing w:val="34"/>
        </w:rPr>
        <w:t xml:space="preserve"> </w:t>
      </w:r>
      <w:r>
        <w:rPr>
          <w:spacing w:val="-1"/>
        </w:rPr>
        <w:t>“температурну</w:t>
      </w:r>
      <w:r>
        <w:rPr>
          <w:spacing w:val="35"/>
        </w:rPr>
        <w:t xml:space="preserve"> </w:t>
      </w:r>
      <w:r>
        <w:t>шкалу”</w:t>
      </w:r>
      <w:r>
        <w:rPr>
          <w:spacing w:val="34"/>
        </w:rPr>
        <w:t xml:space="preserve"> </w:t>
      </w:r>
      <w:r>
        <w:t>із</w:t>
      </w:r>
      <w:r>
        <w:rPr>
          <w:spacing w:val="34"/>
        </w:rPr>
        <w:t xml:space="preserve"> </w:t>
      </w:r>
      <w:r>
        <w:rPr>
          <w:spacing w:val="-1"/>
        </w:rPr>
        <w:t>градієнтом</w:t>
      </w:r>
      <w:r>
        <w:rPr>
          <w:spacing w:val="35"/>
        </w:rPr>
        <w:t xml:space="preserve"> </w:t>
      </w:r>
      <w:r>
        <w:t>від</w:t>
      </w:r>
      <w:r>
        <w:rPr>
          <w:spacing w:val="63"/>
        </w:rPr>
        <w:t xml:space="preserve"> </w:t>
      </w:r>
      <w:r>
        <w:rPr>
          <w:spacing w:val="-1"/>
        </w:rPr>
        <w:t>червоного</w:t>
      </w:r>
      <w:r>
        <w:rPr>
          <w:spacing w:val="50"/>
        </w:rPr>
        <w:t xml:space="preserve"> </w:t>
      </w:r>
      <w:r>
        <w:t>(мінімальне</w:t>
      </w:r>
      <w:r>
        <w:rPr>
          <w:spacing w:val="51"/>
        </w:rPr>
        <w:t xml:space="preserve"> </w:t>
      </w:r>
      <w:r>
        <w:rPr>
          <w:spacing w:val="-1"/>
        </w:rPr>
        <w:t>значення</w:t>
      </w:r>
      <w:r>
        <w:rPr>
          <w:spacing w:val="51"/>
        </w:rPr>
        <w:t xml:space="preserve"> </w:t>
      </w:r>
      <w:r>
        <w:t>показника</w:t>
      </w:r>
      <w:r>
        <w:rPr>
          <w:spacing w:val="51"/>
        </w:rPr>
        <w:t xml:space="preserve"> </w:t>
      </w:r>
      <w:r>
        <w:t>по</w:t>
      </w:r>
      <w:r>
        <w:rPr>
          <w:spacing w:val="51"/>
        </w:rPr>
        <w:t xml:space="preserve"> </w:t>
      </w:r>
      <w:r>
        <w:t>регіону</w:t>
      </w:r>
      <w:r>
        <w:rPr>
          <w:spacing w:val="51"/>
        </w:rPr>
        <w:t xml:space="preserve"> </w:t>
      </w:r>
      <w:r>
        <w:t>в</w:t>
      </w:r>
      <w:r>
        <w:rPr>
          <w:spacing w:val="36"/>
        </w:rPr>
        <w:t xml:space="preserve"> </w:t>
      </w:r>
      <w:r>
        <w:rPr>
          <w:spacing w:val="-2"/>
        </w:rPr>
        <w:t>базі)</w:t>
      </w:r>
      <w:r>
        <w:rPr>
          <w:spacing w:val="36"/>
        </w:rPr>
        <w:t xml:space="preserve"> </w:t>
      </w:r>
      <w:r>
        <w:rPr>
          <w:spacing w:val="-2"/>
        </w:rPr>
        <w:t>через</w:t>
      </w:r>
      <w:r>
        <w:rPr>
          <w:spacing w:val="36"/>
        </w:rPr>
        <w:t xml:space="preserve"> </w:t>
      </w:r>
      <w:r>
        <w:rPr>
          <w:spacing w:val="-1"/>
        </w:rPr>
        <w:t>жовтий</w:t>
      </w:r>
      <w:r>
        <w:rPr>
          <w:spacing w:val="29"/>
          <w:w w:val="99"/>
        </w:rPr>
        <w:t xml:space="preserve"> </w:t>
      </w:r>
      <w:r>
        <w:rPr>
          <w:spacing w:val="-1"/>
        </w:rPr>
        <w:t>(середнє</w:t>
      </w:r>
      <w:r>
        <w:rPr>
          <w:spacing w:val="26"/>
        </w:rPr>
        <w:t xml:space="preserve"> </w:t>
      </w:r>
      <w:r>
        <w:rPr>
          <w:spacing w:val="-1"/>
        </w:rPr>
        <w:t>значення)</w:t>
      </w:r>
      <w:r>
        <w:rPr>
          <w:spacing w:val="26"/>
        </w:rPr>
        <w:t xml:space="preserve"> </w:t>
      </w:r>
      <w:r>
        <w:t>до</w:t>
      </w:r>
      <w:r>
        <w:rPr>
          <w:spacing w:val="26"/>
        </w:rPr>
        <w:t xml:space="preserve"> </w:t>
      </w:r>
      <w:r>
        <w:rPr>
          <w:spacing w:val="-3"/>
        </w:rPr>
        <w:t>зеленого</w:t>
      </w:r>
      <w:r>
        <w:rPr>
          <w:spacing w:val="26"/>
        </w:rPr>
        <w:t xml:space="preserve"> </w:t>
      </w:r>
      <w:r>
        <w:rPr>
          <w:spacing w:val="-1"/>
        </w:rPr>
        <w:t>(максимального</w:t>
      </w:r>
      <w:r>
        <w:rPr>
          <w:spacing w:val="27"/>
        </w:rPr>
        <w:t xml:space="preserve"> </w:t>
      </w:r>
      <w:r>
        <w:rPr>
          <w:spacing w:val="-1"/>
        </w:rPr>
        <w:t>значення</w:t>
      </w:r>
      <w:r>
        <w:rPr>
          <w:spacing w:val="26"/>
        </w:rPr>
        <w:t xml:space="preserve"> </w:t>
      </w:r>
      <w:r>
        <w:t>показника</w:t>
      </w:r>
      <w:r>
        <w:rPr>
          <w:spacing w:val="26"/>
        </w:rPr>
        <w:t xml:space="preserve"> </w:t>
      </w:r>
      <w:r>
        <w:t>по</w:t>
      </w:r>
      <w:r>
        <w:rPr>
          <w:spacing w:val="26"/>
        </w:rPr>
        <w:t xml:space="preserve"> </w:t>
      </w:r>
      <w:r>
        <w:t>регіону</w:t>
      </w:r>
      <w:r>
        <w:rPr>
          <w:spacing w:val="26"/>
        </w:rPr>
        <w:t xml:space="preserve"> </w:t>
      </w:r>
      <w:r>
        <w:t>в</w:t>
      </w:r>
      <w:r>
        <w:rPr>
          <w:spacing w:val="63"/>
        </w:rPr>
        <w:t xml:space="preserve"> </w:t>
      </w:r>
      <w:r>
        <w:rPr>
          <w:spacing w:val="-2"/>
        </w:rPr>
        <w:t>базі.</w:t>
      </w:r>
      <w:r>
        <w:rPr>
          <w:spacing w:val="58"/>
        </w:rPr>
        <w:t xml:space="preserve"> </w:t>
      </w:r>
      <w:r>
        <w:t>Інший</w:t>
      </w:r>
      <w:r>
        <w:rPr>
          <w:spacing w:val="59"/>
        </w:rPr>
        <w:t xml:space="preserve"> </w:t>
      </w:r>
      <w:r>
        <w:rPr>
          <w:spacing w:val="-1"/>
        </w:rPr>
        <w:t>варіант</w:t>
      </w:r>
      <w:r>
        <w:rPr>
          <w:spacing w:val="43"/>
        </w:rPr>
        <w:t xml:space="preserve"> </w:t>
      </w:r>
      <w:r>
        <w:t>відображення</w:t>
      </w:r>
      <w:r>
        <w:rPr>
          <w:spacing w:val="44"/>
        </w:rPr>
        <w:t xml:space="preserve"> </w:t>
      </w:r>
      <w:r>
        <w:t>-</w:t>
      </w:r>
      <w:r>
        <w:rPr>
          <w:spacing w:val="44"/>
        </w:rPr>
        <w:t xml:space="preserve"> </w:t>
      </w:r>
      <w:r>
        <w:t>градієнт</w:t>
      </w:r>
      <w:r>
        <w:rPr>
          <w:spacing w:val="43"/>
        </w:rPr>
        <w:t xml:space="preserve"> </w:t>
      </w:r>
      <w:r>
        <w:rPr>
          <w:spacing w:val="-2"/>
        </w:rPr>
        <w:t>одного</w:t>
      </w:r>
      <w:r>
        <w:rPr>
          <w:spacing w:val="44"/>
        </w:rPr>
        <w:t xml:space="preserve"> </w:t>
      </w:r>
      <w:r>
        <w:rPr>
          <w:spacing w:val="-1"/>
        </w:rPr>
        <w:t>кольору</w:t>
      </w:r>
      <w:r>
        <w:rPr>
          <w:spacing w:val="44"/>
        </w:rPr>
        <w:t xml:space="preserve"> </w:t>
      </w:r>
      <w:r>
        <w:t>від</w:t>
      </w:r>
      <w:r>
        <w:rPr>
          <w:spacing w:val="43"/>
        </w:rPr>
        <w:t xml:space="preserve"> </w:t>
      </w:r>
      <w:r>
        <w:rPr>
          <w:spacing w:val="-2"/>
        </w:rPr>
        <w:t>світлого</w:t>
      </w:r>
      <w:r>
        <w:rPr>
          <w:spacing w:val="44"/>
        </w:rPr>
        <w:t xml:space="preserve"> </w:t>
      </w:r>
      <w:r>
        <w:t>відтінку</w:t>
      </w:r>
      <w:r>
        <w:rPr>
          <w:spacing w:val="27"/>
        </w:rPr>
        <w:t xml:space="preserve"> </w:t>
      </w:r>
      <w:r>
        <w:rPr>
          <w:spacing w:val="-1"/>
        </w:rPr>
        <w:t>(мінімального</w:t>
      </w:r>
      <w:r>
        <w:rPr>
          <w:spacing w:val="14"/>
        </w:rPr>
        <w:t xml:space="preserve"> </w:t>
      </w:r>
      <w:r>
        <w:rPr>
          <w:spacing w:val="-1"/>
        </w:rPr>
        <w:t>значення)</w:t>
      </w:r>
      <w:r>
        <w:rPr>
          <w:spacing w:val="14"/>
        </w:rPr>
        <w:t xml:space="preserve"> </w:t>
      </w:r>
      <w:r>
        <w:t>до</w:t>
      </w:r>
      <w:r>
        <w:rPr>
          <w:spacing w:val="14"/>
        </w:rPr>
        <w:t xml:space="preserve"> </w:t>
      </w:r>
      <w:r>
        <w:rPr>
          <w:spacing w:val="-2"/>
        </w:rPr>
        <w:t>темного</w:t>
      </w:r>
      <w:r>
        <w:rPr>
          <w:spacing w:val="15"/>
        </w:rPr>
        <w:t xml:space="preserve"> </w:t>
      </w:r>
      <w:r>
        <w:t>відтінку</w:t>
      </w:r>
      <w:r>
        <w:rPr>
          <w:spacing w:val="14"/>
        </w:rPr>
        <w:t xml:space="preserve"> </w:t>
      </w:r>
      <w:r>
        <w:rPr>
          <w:spacing w:val="-2"/>
        </w:rPr>
        <w:t>одного</w:t>
      </w:r>
      <w:r>
        <w:rPr>
          <w:spacing w:val="14"/>
        </w:rPr>
        <w:t xml:space="preserve"> </w:t>
      </w:r>
      <w:r>
        <w:rPr>
          <w:spacing w:val="-1"/>
        </w:rPr>
        <w:t>кольору</w:t>
      </w:r>
      <w:r>
        <w:t xml:space="preserve">  (</w:t>
      </w:r>
      <w:proofErr w:type="spellStart"/>
      <w:r>
        <w:t>максимлаьне</w:t>
      </w:r>
      <w:proofErr w:type="spellEnd"/>
      <w:r>
        <w:rPr>
          <w:spacing w:val="39"/>
        </w:rPr>
        <w:t xml:space="preserve"> </w:t>
      </w:r>
      <w:r>
        <w:rPr>
          <w:spacing w:val="-1"/>
        </w:rPr>
        <w:t>значення).</w:t>
      </w:r>
    </w:p>
    <w:p w14:paraId="30AEA285" w14:textId="77777777" w:rsidR="00E92C2E" w:rsidRDefault="00E92C2E" w:rsidP="00E92C2E">
      <w:pPr>
        <w:pStyle w:val="af5"/>
        <w:jc w:val="both"/>
      </w:pPr>
      <w:r>
        <w:rPr>
          <w:spacing w:val="-1"/>
        </w:rPr>
        <w:t>Додаткові</w:t>
      </w:r>
      <w:r>
        <w:rPr>
          <w:spacing w:val="-5"/>
        </w:rPr>
        <w:t xml:space="preserve"> </w:t>
      </w:r>
      <w:r>
        <w:rPr>
          <w:spacing w:val="-1"/>
        </w:rPr>
        <w:t>інтерактивні</w:t>
      </w:r>
      <w:r>
        <w:rPr>
          <w:spacing w:val="-5"/>
        </w:rPr>
        <w:t xml:space="preserve"> </w:t>
      </w:r>
      <w:r>
        <w:t>кнопки</w:t>
      </w:r>
      <w:r>
        <w:rPr>
          <w:spacing w:val="-4"/>
        </w:rPr>
        <w:t xml:space="preserve"> </w:t>
      </w:r>
      <w:r>
        <w:t>на</w:t>
      </w:r>
      <w:r>
        <w:rPr>
          <w:spacing w:val="-5"/>
        </w:rPr>
        <w:t xml:space="preserve"> </w:t>
      </w:r>
      <w:r>
        <w:rPr>
          <w:spacing w:val="-1"/>
        </w:rPr>
        <w:t>сторінці:</w:t>
      </w:r>
    </w:p>
    <w:p w14:paraId="369D8DB3" w14:textId="77777777" w:rsidR="00E92C2E" w:rsidRDefault="00E92C2E" w:rsidP="00E92C2E">
      <w:pPr>
        <w:pStyle w:val="af5"/>
        <w:spacing w:before="41" w:line="276" w:lineRule="auto"/>
        <w:ind w:right="146"/>
        <w:jc w:val="both"/>
      </w:pPr>
      <w:r>
        <w:rPr>
          <w:spacing w:val="-1"/>
        </w:rPr>
        <w:t>“Назад”</w:t>
      </w:r>
      <w:r>
        <w:rPr>
          <w:spacing w:val="64"/>
        </w:rPr>
        <w:t xml:space="preserve"> </w:t>
      </w:r>
      <w:r>
        <w:t>-</w:t>
      </w:r>
      <w:r>
        <w:rPr>
          <w:spacing w:val="65"/>
        </w:rPr>
        <w:t xml:space="preserve"> </w:t>
      </w:r>
      <w:r>
        <w:rPr>
          <w:spacing w:val="-2"/>
        </w:rPr>
        <w:t>повертає</w:t>
      </w:r>
      <w:r>
        <w:rPr>
          <w:spacing w:val="64"/>
        </w:rPr>
        <w:t xml:space="preserve"> </w:t>
      </w:r>
      <w:r>
        <w:rPr>
          <w:spacing w:val="-1"/>
        </w:rPr>
        <w:t>користувача</w:t>
      </w:r>
      <w:r>
        <w:rPr>
          <w:spacing w:val="65"/>
        </w:rPr>
        <w:t xml:space="preserve"> </w:t>
      </w:r>
      <w:r>
        <w:t>до</w:t>
      </w:r>
      <w:r>
        <w:rPr>
          <w:spacing w:val="64"/>
        </w:rPr>
        <w:t xml:space="preserve"> </w:t>
      </w:r>
      <w:r>
        <w:rPr>
          <w:spacing w:val="-1"/>
        </w:rPr>
        <w:t>попередньої</w:t>
      </w:r>
      <w:r>
        <w:rPr>
          <w:spacing w:val="65"/>
        </w:rPr>
        <w:t xml:space="preserve"> </w:t>
      </w:r>
      <w:r>
        <w:rPr>
          <w:spacing w:val="-1"/>
        </w:rPr>
        <w:t>сторінки</w:t>
      </w:r>
      <w:r>
        <w:rPr>
          <w:spacing w:val="49"/>
        </w:rPr>
        <w:t xml:space="preserve"> </w:t>
      </w:r>
      <w:r>
        <w:t>із</w:t>
      </w:r>
      <w:r>
        <w:rPr>
          <w:spacing w:val="50"/>
        </w:rPr>
        <w:t xml:space="preserve"> </w:t>
      </w:r>
      <w:r>
        <w:t>відображенням</w:t>
      </w:r>
      <w:r>
        <w:rPr>
          <w:spacing w:val="49"/>
        </w:rPr>
        <w:t xml:space="preserve"> </w:t>
      </w:r>
      <w:r>
        <w:t>динаміки</w:t>
      </w:r>
      <w:r>
        <w:rPr>
          <w:spacing w:val="-9"/>
        </w:rPr>
        <w:t xml:space="preserve"> </w:t>
      </w:r>
      <w:r>
        <w:t>показника</w:t>
      </w:r>
      <w:r>
        <w:rPr>
          <w:spacing w:val="-8"/>
        </w:rPr>
        <w:t xml:space="preserve"> </w:t>
      </w:r>
      <w:r>
        <w:t>за</w:t>
      </w:r>
      <w:r>
        <w:rPr>
          <w:spacing w:val="-8"/>
        </w:rPr>
        <w:t xml:space="preserve"> </w:t>
      </w:r>
      <w:r>
        <w:rPr>
          <w:spacing w:val="-1"/>
        </w:rPr>
        <w:t>періоди.</w:t>
      </w:r>
    </w:p>
    <w:p w14:paraId="5551ED82" w14:textId="77777777" w:rsidR="00E92C2E" w:rsidRDefault="00E92C2E" w:rsidP="00E92C2E">
      <w:pPr>
        <w:pStyle w:val="af5"/>
        <w:spacing w:line="276" w:lineRule="auto"/>
        <w:ind w:right="140"/>
        <w:jc w:val="both"/>
      </w:pPr>
      <w:r>
        <w:rPr>
          <w:spacing w:val="-2"/>
        </w:rPr>
        <w:t>“Громади”</w:t>
      </w:r>
      <w:r>
        <w:rPr>
          <w:spacing w:val="56"/>
        </w:rPr>
        <w:t xml:space="preserve"> </w:t>
      </w:r>
      <w:r>
        <w:t>-</w:t>
      </w:r>
      <w:r>
        <w:rPr>
          <w:spacing w:val="56"/>
        </w:rPr>
        <w:t xml:space="preserve"> </w:t>
      </w:r>
      <w:r>
        <w:rPr>
          <w:spacing w:val="-2"/>
        </w:rPr>
        <w:t>дозволяє</w:t>
      </w:r>
      <w:r>
        <w:rPr>
          <w:spacing w:val="57"/>
        </w:rPr>
        <w:t xml:space="preserve"> </w:t>
      </w:r>
      <w:r>
        <w:rPr>
          <w:spacing w:val="-1"/>
        </w:rPr>
        <w:t>відобразити</w:t>
      </w:r>
      <w:r>
        <w:rPr>
          <w:spacing w:val="56"/>
        </w:rPr>
        <w:t xml:space="preserve"> </w:t>
      </w:r>
      <w:r>
        <w:t>обраний</w:t>
      </w:r>
      <w:r>
        <w:rPr>
          <w:spacing w:val="56"/>
        </w:rPr>
        <w:t xml:space="preserve"> </w:t>
      </w:r>
      <w:r>
        <w:t>показник</w:t>
      </w:r>
      <w:r>
        <w:rPr>
          <w:spacing w:val="42"/>
        </w:rPr>
        <w:t xml:space="preserve"> </w:t>
      </w:r>
      <w:r>
        <w:t>в</w:t>
      </w:r>
      <w:r>
        <w:rPr>
          <w:spacing w:val="42"/>
        </w:rPr>
        <w:t xml:space="preserve"> </w:t>
      </w:r>
      <w:r>
        <w:rPr>
          <w:spacing w:val="-1"/>
        </w:rPr>
        <w:t>розрізі</w:t>
      </w:r>
      <w:r>
        <w:rPr>
          <w:spacing w:val="42"/>
        </w:rPr>
        <w:t xml:space="preserve"> </w:t>
      </w:r>
      <w:r>
        <w:t>громад</w:t>
      </w:r>
      <w:r>
        <w:rPr>
          <w:spacing w:val="41"/>
        </w:rPr>
        <w:t xml:space="preserve"> </w:t>
      </w:r>
      <w:r>
        <w:rPr>
          <w:spacing w:val="-1"/>
        </w:rPr>
        <w:t>Львівської</w:t>
      </w:r>
      <w:r>
        <w:rPr>
          <w:spacing w:val="63"/>
          <w:w w:val="99"/>
        </w:rPr>
        <w:t xml:space="preserve"> </w:t>
      </w:r>
      <w:r>
        <w:rPr>
          <w:spacing w:val="-2"/>
        </w:rPr>
        <w:t>області.</w:t>
      </w:r>
    </w:p>
    <w:p w14:paraId="43117A21" w14:textId="77777777" w:rsidR="00E92C2E" w:rsidRDefault="00E92C2E" w:rsidP="00E92C2E">
      <w:pPr>
        <w:pStyle w:val="af5"/>
        <w:spacing w:line="276" w:lineRule="auto"/>
        <w:ind w:right="140"/>
        <w:jc w:val="both"/>
      </w:pPr>
      <w:r>
        <w:rPr>
          <w:spacing w:val="-1"/>
        </w:rPr>
        <w:t>“Райони”</w:t>
      </w:r>
      <w:r>
        <w:rPr>
          <w:spacing w:val="18"/>
        </w:rPr>
        <w:t xml:space="preserve"> </w:t>
      </w:r>
      <w:r>
        <w:t>-</w:t>
      </w:r>
      <w:r>
        <w:rPr>
          <w:spacing w:val="18"/>
        </w:rPr>
        <w:t xml:space="preserve"> </w:t>
      </w:r>
      <w:r>
        <w:rPr>
          <w:spacing w:val="-2"/>
        </w:rPr>
        <w:t>дозволяє</w:t>
      </w:r>
      <w:r>
        <w:rPr>
          <w:spacing w:val="19"/>
        </w:rPr>
        <w:t xml:space="preserve"> </w:t>
      </w:r>
      <w:r>
        <w:rPr>
          <w:spacing w:val="-1"/>
        </w:rPr>
        <w:t>відобразити</w:t>
      </w:r>
      <w:r>
        <w:rPr>
          <w:spacing w:val="18"/>
        </w:rPr>
        <w:t xml:space="preserve"> </w:t>
      </w:r>
      <w:r>
        <w:t>обраний</w:t>
      </w:r>
      <w:r>
        <w:rPr>
          <w:spacing w:val="19"/>
        </w:rPr>
        <w:t xml:space="preserve"> </w:t>
      </w:r>
      <w:r>
        <w:t>показник</w:t>
      </w:r>
      <w:r>
        <w:rPr>
          <w:spacing w:val="18"/>
        </w:rPr>
        <w:t xml:space="preserve"> </w:t>
      </w:r>
      <w:r>
        <w:t>в</w:t>
      </w:r>
      <w:r>
        <w:rPr>
          <w:spacing w:val="4"/>
        </w:rPr>
        <w:t xml:space="preserve"> </w:t>
      </w:r>
      <w:r>
        <w:rPr>
          <w:spacing w:val="-1"/>
        </w:rPr>
        <w:t>розрізі</w:t>
      </w:r>
      <w:r>
        <w:rPr>
          <w:spacing w:val="4"/>
        </w:rPr>
        <w:t xml:space="preserve"> </w:t>
      </w:r>
      <w:r>
        <w:rPr>
          <w:spacing w:val="-1"/>
        </w:rPr>
        <w:t>адміністративних</w:t>
      </w:r>
      <w:r>
        <w:rPr>
          <w:spacing w:val="57"/>
          <w:w w:val="99"/>
        </w:rPr>
        <w:t xml:space="preserve"> </w:t>
      </w:r>
      <w:r>
        <w:t>районів</w:t>
      </w:r>
      <w:r>
        <w:rPr>
          <w:spacing w:val="-6"/>
        </w:rPr>
        <w:t xml:space="preserve"> </w:t>
      </w:r>
      <w:r>
        <w:rPr>
          <w:spacing w:val="-1"/>
        </w:rPr>
        <w:t>Львівської</w:t>
      </w:r>
      <w:r>
        <w:rPr>
          <w:spacing w:val="-5"/>
        </w:rPr>
        <w:t xml:space="preserve"> </w:t>
      </w:r>
      <w:r>
        <w:rPr>
          <w:spacing w:val="-2"/>
        </w:rPr>
        <w:t>області.</w:t>
      </w:r>
    </w:p>
    <w:p w14:paraId="10871F08" w14:textId="77777777" w:rsidR="00E92C2E" w:rsidRDefault="00E92C2E" w:rsidP="00E92C2E">
      <w:pPr>
        <w:pStyle w:val="af5"/>
        <w:spacing w:line="276" w:lineRule="auto"/>
        <w:ind w:right="140"/>
        <w:jc w:val="both"/>
      </w:pPr>
      <w:r>
        <w:rPr>
          <w:spacing w:val="-1"/>
        </w:rPr>
        <w:t>“Завантажити</w:t>
      </w:r>
      <w:r>
        <w:rPr>
          <w:spacing w:val="19"/>
        </w:rPr>
        <w:t xml:space="preserve"> </w:t>
      </w:r>
      <w:r>
        <w:t>дані”</w:t>
      </w:r>
      <w:r>
        <w:rPr>
          <w:spacing w:val="19"/>
        </w:rPr>
        <w:t xml:space="preserve"> </w:t>
      </w:r>
      <w:r>
        <w:t>-</w:t>
      </w:r>
      <w:r>
        <w:rPr>
          <w:spacing w:val="5"/>
        </w:rPr>
        <w:t xml:space="preserve"> </w:t>
      </w:r>
      <w:r>
        <w:rPr>
          <w:spacing w:val="-2"/>
        </w:rPr>
        <w:t>дозволяє</w:t>
      </w:r>
      <w:r>
        <w:rPr>
          <w:spacing w:val="4"/>
        </w:rPr>
        <w:t xml:space="preserve"> </w:t>
      </w:r>
      <w:r>
        <w:t>перейти</w:t>
      </w:r>
      <w:r>
        <w:rPr>
          <w:spacing w:val="5"/>
        </w:rPr>
        <w:t xml:space="preserve"> </w:t>
      </w:r>
      <w:r>
        <w:t>за</w:t>
      </w:r>
      <w:r>
        <w:rPr>
          <w:spacing w:val="4"/>
        </w:rPr>
        <w:t xml:space="preserve"> </w:t>
      </w:r>
      <w:r>
        <w:t>посиланням</w:t>
      </w:r>
      <w:r>
        <w:rPr>
          <w:spacing w:val="5"/>
        </w:rPr>
        <w:t xml:space="preserve"> </w:t>
      </w:r>
      <w:r>
        <w:rPr>
          <w:spacing w:val="-2"/>
        </w:rPr>
        <w:t>та</w:t>
      </w:r>
      <w:r>
        <w:rPr>
          <w:spacing w:val="5"/>
        </w:rPr>
        <w:t xml:space="preserve"> </w:t>
      </w:r>
      <w:r>
        <w:rPr>
          <w:spacing w:val="-1"/>
        </w:rPr>
        <w:t>завантажити</w:t>
      </w:r>
      <w:r>
        <w:rPr>
          <w:spacing w:val="4"/>
        </w:rPr>
        <w:t xml:space="preserve"> </w:t>
      </w:r>
      <w:r>
        <w:t>дані</w:t>
      </w:r>
      <w:r>
        <w:rPr>
          <w:spacing w:val="5"/>
        </w:rPr>
        <w:t xml:space="preserve"> </w:t>
      </w:r>
      <w:r>
        <w:t>у</w:t>
      </w:r>
      <w:r>
        <w:rPr>
          <w:spacing w:val="33"/>
        </w:rPr>
        <w:t xml:space="preserve"> </w:t>
      </w:r>
      <w:proofErr w:type="spellStart"/>
      <w:r>
        <w:rPr>
          <w:spacing w:val="-1"/>
        </w:rPr>
        <w:t>машиночитному</w:t>
      </w:r>
      <w:proofErr w:type="spellEnd"/>
      <w:r>
        <w:rPr>
          <w:spacing w:val="-26"/>
        </w:rPr>
        <w:t xml:space="preserve"> </w:t>
      </w:r>
      <w:r>
        <w:rPr>
          <w:spacing w:val="-1"/>
        </w:rPr>
        <w:t>форматі.</w:t>
      </w:r>
    </w:p>
    <w:p w14:paraId="2ABE1D9F" w14:textId="77777777" w:rsidR="00E92C2E" w:rsidRDefault="00E92C2E" w:rsidP="00E92C2E">
      <w:pPr>
        <w:pStyle w:val="af5"/>
        <w:jc w:val="both"/>
      </w:pPr>
      <w:r>
        <w:t>(Рисунок</w:t>
      </w:r>
      <w:r>
        <w:rPr>
          <w:spacing w:val="-8"/>
        </w:rPr>
        <w:t xml:space="preserve"> </w:t>
      </w:r>
      <w:r>
        <w:t>9,</w:t>
      </w:r>
      <w:r>
        <w:rPr>
          <w:spacing w:val="-7"/>
        </w:rPr>
        <w:t xml:space="preserve"> </w:t>
      </w:r>
      <w:r>
        <w:rPr>
          <w:spacing w:val="-1"/>
        </w:rPr>
        <w:t>Статистика</w:t>
      </w:r>
      <w:r>
        <w:rPr>
          <w:spacing w:val="-7"/>
        </w:rPr>
        <w:t xml:space="preserve"> </w:t>
      </w:r>
      <w:r>
        <w:t>4)</w:t>
      </w:r>
    </w:p>
    <w:p w14:paraId="5A831A94" w14:textId="77777777" w:rsidR="00E92C2E" w:rsidRDefault="00E92C2E" w:rsidP="00E92C2E">
      <w:pPr>
        <w:spacing w:before="2"/>
        <w:rPr>
          <w:rFonts w:ascii="Arial" w:eastAsia="Arial" w:hAnsi="Arial" w:cs="Arial"/>
          <w:sz w:val="6"/>
          <w:szCs w:val="6"/>
        </w:rPr>
      </w:pPr>
    </w:p>
    <w:p w14:paraId="729F73FB"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2C51FE0C" wp14:editId="608BD39F">
            <wp:extent cx="5927917" cy="360045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9" cstate="print"/>
                    <a:stretch>
                      <a:fillRect/>
                    </a:stretch>
                  </pic:blipFill>
                  <pic:spPr>
                    <a:xfrm>
                      <a:off x="0" y="0"/>
                      <a:ext cx="5927917" cy="3600450"/>
                    </a:xfrm>
                    <a:prstGeom prst="rect">
                      <a:avLst/>
                    </a:prstGeom>
                  </pic:spPr>
                </pic:pic>
              </a:graphicData>
            </a:graphic>
          </wp:inline>
        </w:drawing>
      </w:r>
    </w:p>
    <w:p w14:paraId="6A316AAD" w14:textId="77777777" w:rsidR="00E92C2E" w:rsidRDefault="00E92C2E" w:rsidP="005053DE">
      <w:pPr>
        <w:widowControl w:val="0"/>
        <w:numPr>
          <w:ilvl w:val="0"/>
          <w:numId w:val="21"/>
        </w:numPr>
        <w:tabs>
          <w:tab w:val="left" w:pos="261"/>
        </w:tabs>
        <w:spacing w:before="107"/>
        <w:ind w:hanging="160"/>
        <w:jc w:val="both"/>
        <w:rPr>
          <w:rFonts w:ascii="Arial" w:eastAsia="Arial" w:hAnsi="Arial" w:cs="Arial"/>
        </w:rPr>
      </w:pPr>
      <w:r>
        <w:rPr>
          <w:rFonts w:ascii="Arial" w:hAnsi="Arial"/>
          <w:i/>
          <w:spacing w:val="-1"/>
        </w:rPr>
        <w:t>Детальніше</w:t>
      </w:r>
      <w:r>
        <w:rPr>
          <w:rFonts w:ascii="Arial" w:hAnsi="Arial"/>
          <w:i/>
          <w:spacing w:val="-2"/>
        </w:rPr>
        <w:t xml:space="preserve"> </w:t>
      </w:r>
      <w:r>
        <w:rPr>
          <w:rFonts w:ascii="Arial" w:hAnsi="Arial"/>
          <w:i/>
        </w:rPr>
        <w:t>-</w:t>
      </w:r>
      <w:r>
        <w:rPr>
          <w:rFonts w:ascii="Arial" w:hAnsi="Arial"/>
          <w:i/>
          <w:spacing w:val="-2"/>
        </w:rPr>
        <w:t xml:space="preserve"> </w:t>
      </w:r>
      <w:r>
        <w:rPr>
          <w:rFonts w:ascii="Arial" w:hAnsi="Arial"/>
          <w:i/>
          <w:spacing w:val="-1"/>
        </w:rPr>
        <w:t>Додаток</w:t>
      </w:r>
      <w:r>
        <w:rPr>
          <w:rFonts w:ascii="Arial" w:hAnsi="Arial"/>
          <w:i/>
          <w:spacing w:val="-2"/>
        </w:rPr>
        <w:t xml:space="preserve"> </w:t>
      </w:r>
      <w:r>
        <w:rPr>
          <w:rFonts w:ascii="Arial" w:hAnsi="Arial"/>
          <w:i/>
        </w:rPr>
        <w:t>1,</w:t>
      </w:r>
      <w:r>
        <w:rPr>
          <w:rFonts w:ascii="Arial" w:hAnsi="Arial"/>
          <w:i/>
          <w:spacing w:val="-2"/>
        </w:rPr>
        <w:t xml:space="preserve"> </w:t>
      </w:r>
      <w:r>
        <w:rPr>
          <w:rFonts w:ascii="Arial" w:hAnsi="Arial"/>
          <w:i/>
          <w:spacing w:val="-1"/>
        </w:rPr>
        <w:t xml:space="preserve">Рисунок </w:t>
      </w:r>
      <w:r>
        <w:rPr>
          <w:rFonts w:ascii="Arial" w:hAnsi="Arial"/>
          <w:i/>
        </w:rPr>
        <w:t>8.</w:t>
      </w:r>
    </w:p>
    <w:p w14:paraId="04D670DA" w14:textId="77777777" w:rsidR="00E92C2E" w:rsidRDefault="00E92C2E" w:rsidP="00E92C2E">
      <w:pPr>
        <w:jc w:val="both"/>
        <w:rPr>
          <w:rFonts w:ascii="Arial" w:eastAsia="Arial" w:hAnsi="Arial" w:cs="Arial"/>
        </w:rPr>
        <w:sectPr w:rsidR="00E92C2E">
          <w:pgSz w:w="12240" w:h="15840"/>
          <w:pgMar w:top="1400" w:right="1300" w:bottom="280" w:left="1340" w:header="708" w:footer="708" w:gutter="0"/>
          <w:cols w:space="720"/>
        </w:sectPr>
      </w:pPr>
    </w:p>
    <w:p w14:paraId="31B4144B" w14:textId="77777777" w:rsidR="00E92C2E" w:rsidRDefault="00E92C2E" w:rsidP="00E92C2E">
      <w:pPr>
        <w:spacing w:before="4"/>
        <w:rPr>
          <w:rFonts w:ascii="Arial" w:eastAsia="Arial" w:hAnsi="Arial" w:cs="Arial"/>
          <w:i/>
          <w:sz w:val="16"/>
          <w:szCs w:val="16"/>
        </w:rPr>
      </w:pPr>
    </w:p>
    <w:p w14:paraId="647B4474" w14:textId="77777777" w:rsidR="00E92C2E" w:rsidRDefault="00E92C2E" w:rsidP="00E92C2E">
      <w:pPr>
        <w:pStyle w:val="af5"/>
        <w:spacing w:before="69" w:line="276" w:lineRule="auto"/>
        <w:ind w:right="143"/>
        <w:jc w:val="both"/>
      </w:pPr>
      <w:r>
        <w:t>Під</w:t>
      </w:r>
      <w:r>
        <w:rPr>
          <w:spacing w:val="13"/>
        </w:rPr>
        <w:t xml:space="preserve"> </w:t>
      </w:r>
      <w:r>
        <w:t>час</w:t>
      </w:r>
      <w:r>
        <w:rPr>
          <w:spacing w:val="13"/>
        </w:rPr>
        <w:t xml:space="preserve"> </w:t>
      </w:r>
      <w:r>
        <w:rPr>
          <w:spacing w:val="-1"/>
        </w:rPr>
        <w:t>наведення</w:t>
      </w:r>
      <w:r>
        <w:rPr>
          <w:spacing w:val="13"/>
        </w:rPr>
        <w:t xml:space="preserve"> </w:t>
      </w:r>
      <w:r>
        <w:t>курсором</w:t>
      </w:r>
      <w:r>
        <w:rPr>
          <w:spacing w:val="13"/>
        </w:rPr>
        <w:t xml:space="preserve"> </w:t>
      </w:r>
      <w:r>
        <w:t>на</w:t>
      </w:r>
      <w:r>
        <w:rPr>
          <w:spacing w:val="14"/>
        </w:rPr>
        <w:t xml:space="preserve"> </w:t>
      </w:r>
      <w:r>
        <w:rPr>
          <w:spacing w:val="-2"/>
        </w:rPr>
        <w:t>один</w:t>
      </w:r>
      <w:r>
        <w:rPr>
          <w:spacing w:val="13"/>
        </w:rPr>
        <w:t xml:space="preserve"> </w:t>
      </w:r>
      <w:r>
        <w:t>з</w:t>
      </w:r>
      <w:r>
        <w:rPr>
          <w:spacing w:val="-2"/>
        </w:rPr>
        <w:t xml:space="preserve"> </w:t>
      </w:r>
      <w:r>
        <w:rPr>
          <w:spacing w:val="-1"/>
        </w:rPr>
        <w:t>елементів</w:t>
      </w:r>
      <w:r>
        <w:rPr>
          <w:spacing w:val="-2"/>
        </w:rPr>
        <w:t xml:space="preserve"> </w:t>
      </w:r>
      <w:r>
        <w:rPr>
          <w:spacing w:val="-1"/>
        </w:rPr>
        <w:t xml:space="preserve">картографічного </w:t>
      </w:r>
      <w:proofErr w:type="spellStart"/>
      <w:r>
        <w:rPr>
          <w:spacing w:val="-1"/>
        </w:rPr>
        <w:t>віджету</w:t>
      </w:r>
      <w:proofErr w:type="spellEnd"/>
      <w:r>
        <w:rPr>
          <w:spacing w:val="-2"/>
        </w:rPr>
        <w:t xml:space="preserve"> </w:t>
      </w:r>
      <w:r>
        <w:t>повинно</w:t>
      </w:r>
      <w:r>
        <w:rPr>
          <w:spacing w:val="21"/>
        </w:rPr>
        <w:t xml:space="preserve"> </w:t>
      </w:r>
      <w:r>
        <w:rPr>
          <w:spacing w:val="-1"/>
        </w:rPr>
        <w:t>з’являтись</w:t>
      </w:r>
      <w:r>
        <w:rPr>
          <w:spacing w:val="42"/>
        </w:rPr>
        <w:t xml:space="preserve"> </w:t>
      </w:r>
      <w:r>
        <w:t>інформаційне</w:t>
      </w:r>
      <w:r>
        <w:rPr>
          <w:spacing w:val="43"/>
        </w:rPr>
        <w:t xml:space="preserve"> </w:t>
      </w:r>
      <w:r>
        <w:t>вікно</w:t>
      </w:r>
      <w:r>
        <w:rPr>
          <w:spacing w:val="43"/>
        </w:rPr>
        <w:t xml:space="preserve"> </w:t>
      </w:r>
      <w:r>
        <w:t>(pop-</w:t>
      </w:r>
      <w:proofErr w:type="spellStart"/>
      <w:r>
        <w:t>up</w:t>
      </w:r>
      <w:proofErr w:type="spellEnd"/>
      <w:r>
        <w:t>)</w:t>
      </w:r>
      <w:r>
        <w:rPr>
          <w:spacing w:val="42"/>
        </w:rPr>
        <w:t xml:space="preserve"> </w:t>
      </w:r>
      <w:r>
        <w:t>з</w:t>
      </w:r>
      <w:r>
        <w:rPr>
          <w:spacing w:val="43"/>
        </w:rPr>
        <w:t xml:space="preserve"> </w:t>
      </w:r>
      <w:r>
        <w:t>інформацією</w:t>
      </w:r>
      <w:r>
        <w:rPr>
          <w:spacing w:val="43"/>
        </w:rPr>
        <w:t xml:space="preserve"> </w:t>
      </w:r>
      <w:r>
        <w:rPr>
          <w:spacing w:val="-3"/>
        </w:rPr>
        <w:t>щодо</w:t>
      </w:r>
      <w:r>
        <w:rPr>
          <w:spacing w:val="42"/>
        </w:rPr>
        <w:t xml:space="preserve"> </w:t>
      </w:r>
      <w:r>
        <w:t>обраної</w:t>
      </w:r>
      <w:r>
        <w:rPr>
          <w:spacing w:val="43"/>
        </w:rPr>
        <w:t xml:space="preserve"> </w:t>
      </w:r>
      <w:r>
        <w:t>громади</w:t>
      </w:r>
      <w:r>
        <w:rPr>
          <w:spacing w:val="27"/>
        </w:rPr>
        <w:t xml:space="preserve"> </w:t>
      </w:r>
      <w:r>
        <w:rPr>
          <w:spacing w:val="-2"/>
        </w:rPr>
        <w:t>та</w:t>
      </w:r>
      <w:r>
        <w:rPr>
          <w:spacing w:val="29"/>
        </w:rPr>
        <w:t xml:space="preserve"> </w:t>
      </w:r>
      <w:r>
        <w:rPr>
          <w:spacing w:val="-1"/>
        </w:rPr>
        <w:t>значенням</w:t>
      </w:r>
      <w:r>
        <w:rPr>
          <w:spacing w:val="-7"/>
        </w:rPr>
        <w:t xml:space="preserve"> </w:t>
      </w:r>
      <w:r>
        <w:t>показника</w:t>
      </w:r>
      <w:r>
        <w:rPr>
          <w:spacing w:val="-7"/>
        </w:rPr>
        <w:t xml:space="preserve"> </w:t>
      </w:r>
      <w:r>
        <w:t>по</w:t>
      </w:r>
      <w:r>
        <w:rPr>
          <w:spacing w:val="-6"/>
        </w:rPr>
        <w:t xml:space="preserve"> </w:t>
      </w:r>
      <w:r>
        <w:t>цій</w:t>
      </w:r>
      <w:r>
        <w:rPr>
          <w:spacing w:val="-7"/>
        </w:rPr>
        <w:t xml:space="preserve"> </w:t>
      </w:r>
      <w:r>
        <w:t>громаді.</w:t>
      </w:r>
    </w:p>
    <w:p w14:paraId="67FE13B8" w14:textId="77777777" w:rsidR="00E92C2E" w:rsidRDefault="00E92C2E" w:rsidP="00E92C2E">
      <w:pPr>
        <w:pStyle w:val="af5"/>
        <w:jc w:val="both"/>
      </w:pPr>
      <w:r>
        <w:t>(Рисунок</w:t>
      </w:r>
      <w:r>
        <w:rPr>
          <w:spacing w:val="-7"/>
        </w:rPr>
        <w:t xml:space="preserve"> </w:t>
      </w:r>
      <w:r>
        <w:t>10,</w:t>
      </w:r>
      <w:r>
        <w:rPr>
          <w:spacing w:val="-7"/>
        </w:rPr>
        <w:t xml:space="preserve"> </w:t>
      </w:r>
      <w:r>
        <w:rPr>
          <w:spacing w:val="-1"/>
        </w:rPr>
        <w:t>Статистика</w:t>
      </w:r>
      <w:r>
        <w:rPr>
          <w:spacing w:val="-6"/>
        </w:rPr>
        <w:t xml:space="preserve"> </w:t>
      </w:r>
      <w:r>
        <w:t>4.1)</w:t>
      </w:r>
    </w:p>
    <w:p w14:paraId="1947642B" w14:textId="77777777" w:rsidR="00E92C2E" w:rsidRDefault="00E92C2E" w:rsidP="00E92C2E">
      <w:pPr>
        <w:spacing w:before="2"/>
        <w:rPr>
          <w:rFonts w:ascii="Arial" w:eastAsia="Arial" w:hAnsi="Arial" w:cs="Arial"/>
          <w:sz w:val="6"/>
          <w:szCs w:val="6"/>
        </w:rPr>
      </w:pPr>
    </w:p>
    <w:p w14:paraId="62DA95CB"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6F425C9E" wp14:editId="5FE7FBC7">
            <wp:extent cx="5927917" cy="360045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0" cstate="print"/>
                    <a:stretch>
                      <a:fillRect/>
                    </a:stretch>
                  </pic:blipFill>
                  <pic:spPr>
                    <a:xfrm>
                      <a:off x="0" y="0"/>
                      <a:ext cx="5927917" cy="3600450"/>
                    </a:xfrm>
                    <a:prstGeom prst="rect">
                      <a:avLst/>
                    </a:prstGeom>
                  </pic:spPr>
                </pic:pic>
              </a:graphicData>
            </a:graphic>
          </wp:inline>
        </w:drawing>
      </w:r>
    </w:p>
    <w:p w14:paraId="76B17438" w14:textId="77777777" w:rsidR="00E92C2E" w:rsidRDefault="00E92C2E" w:rsidP="005053DE">
      <w:pPr>
        <w:widowControl w:val="0"/>
        <w:numPr>
          <w:ilvl w:val="0"/>
          <w:numId w:val="21"/>
        </w:numPr>
        <w:tabs>
          <w:tab w:val="left" w:pos="261"/>
        </w:tabs>
        <w:spacing w:before="107"/>
        <w:ind w:hanging="160"/>
        <w:jc w:val="both"/>
        <w:rPr>
          <w:rFonts w:ascii="Arial" w:eastAsia="Arial" w:hAnsi="Arial" w:cs="Arial"/>
        </w:rPr>
      </w:pPr>
      <w:r>
        <w:rPr>
          <w:rFonts w:ascii="Arial" w:hAnsi="Arial"/>
          <w:i/>
          <w:spacing w:val="-1"/>
        </w:rPr>
        <w:t>Детальніше</w:t>
      </w:r>
      <w:r>
        <w:rPr>
          <w:rFonts w:ascii="Arial" w:hAnsi="Arial"/>
          <w:i/>
          <w:spacing w:val="-2"/>
        </w:rPr>
        <w:t xml:space="preserve"> </w:t>
      </w:r>
      <w:r>
        <w:rPr>
          <w:rFonts w:ascii="Arial" w:hAnsi="Arial"/>
          <w:i/>
        </w:rPr>
        <w:t>-</w:t>
      </w:r>
      <w:r>
        <w:rPr>
          <w:rFonts w:ascii="Arial" w:hAnsi="Arial"/>
          <w:i/>
          <w:spacing w:val="-2"/>
        </w:rPr>
        <w:t xml:space="preserve"> </w:t>
      </w:r>
      <w:r>
        <w:rPr>
          <w:rFonts w:ascii="Arial" w:hAnsi="Arial"/>
          <w:i/>
          <w:spacing w:val="-1"/>
        </w:rPr>
        <w:t>Додаток</w:t>
      </w:r>
      <w:r>
        <w:rPr>
          <w:rFonts w:ascii="Arial" w:hAnsi="Arial"/>
          <w:i/>
          <w:spacing w:val="-2"/>
        </w:rPr>
        <w:t xml:space="preserve"> </w:t>
      </w:r>
      <w:r>
        <w:rPr>
          <w:rFonts w:ascii="Arial" w:hAnsi="Arial"/>
          <w:i/>
        </w:rPr>
        <w:t>1,</w:t>
      </w:r>
      <w:r>
        <w:rPr>
          <w:rFonts w:ascii="Arial" w:hAnsi="Arial"/>
          <w:i/>
          <w:spacing w:val="-2"/>
        </w:rPr>
        <w:t xml:space="preserve"> </w:t>
      </w:r>
      <w:r>
        <w:rPr>
          <w:rFonts w:ascii="Arial" w:hAnsi="Arial"/>
          <w:i/>
          <w:spacing w:val="-1"/>
        </w:rPr>
        <w:t xml:space="preserve">Рисунок </w:t>
      </w:r>
      <w:r>
        <w:rPr>
          <w:rFonts w:ascii="Arial" w:hAnsi="Arial"/>
          <w:i/>
        </w:rPr>
        <w:t>9.</w:t>
      </w:r>
    </w:p>
    <w:p w14:paraId="10C482A1" w14:textId="77777777" w:rsidR="00E92C2E" w:rsidRDefault="00E92C2E" w:rsidP="00E92C2E">
      <w:pPr>
        <w:spacing w:before="2"/>
        <w:rPr>
          <w:rFonts w:ascii="Arial" w:eastAsia="Arial" w:hAnsi="Arial" w:cs="Arial"/>
          <w:i/>
          <w:sz w:val="31"/>
          <w:szCs w:val="31"/>
        </w:rPr>
      </w:pPr>
    </w:p>
    <w:p w14:paraId="5DD41EBF" w14:textId="77777777" w:rsidR="00E92C2E" w:rsidRDefault="00E92C2E" w:rsidP="00E92C2E">
      <w:pPr>
        <w:pStyle w:val="af5"/>
        <w:spacing w:line="276" w:lineRule="auto"/>
        <w:ind w:right="141"/>
        <w:jc w:val="both"/>
      </w:pPr>
      <w:r>
        <w:t>Кнопка</w:t>
      </w:r>
      <w:r>
        <w:rPr>
          <w:spacing w:val="9"/>
        </w:rPr>
        <w:t xml:space="preserve"> </w:t>
      </w:r>
      <w:r>
        <w:rPr>
          <w:spacing w:val="-2"/>
        </w:rPr>
        <w:t>“Громади”</w:t>
      </w:r>
      <w:r>
        <w:rPr>
          <w:spacing w:val="10"/>
        </w:rPr>
        <w:t xml:space="preserve"> </w:t>
      </w:r>
      <w:r>
        <w:t>або</w:t>
      </w:r>
      <w:r>
        <w:rPr>
          <w:spacing w:val="9"/>
        </w:rPr>
        <w:t xml:space="preserve"> </w:t>
      </w:r>
      <w:r>
        <w:rPr>
          <w:spacing w:val="-1"/>
        </w:rPr>
        <w:t>“Райони”,</w:t>
      </w:r>
      <w:r>
        <w:rPr>
          <w:spacing w:val="10"/>
        </w:rPr>
        <w:t xml:space="preserve"> </w:t>
      </w:r>
      <w:r>
        <w:t>виділена</w:t>
      </w:r>
      <w:r>
        <w:rPr>
          <w:spacing w:val="10"/>
        </w:rPr>
        <w:t xml:space="preserve"> </w:t>
      </w:r>
      <w:r>
        <w:rPr>
          <w:spacing w:val="-1"/>
        </w:rPr>
        <w:t>жовтим</w:t>
      </w:r>
      <w:r>
        <w:rPr>
          <w:spacing w:val="9"/>
        </w:rPr>
        <w:t xml:space="preserve"> </w:t>
      </w:r>
      <w:r>
        <w:rPr>
          <w:spacing w:val="-1"/>
        </w:rPr>
        <w:t>кольором,</w:t>
      </w:r>
      <w:r>
        <w:rPr>
          <w:spacing w:val="-4"/>
        </w:rPr>
        <w:t xml:space="preserve"> </w:t>
      </w:r>
      <w:r>
        <w:t>інформує</w:t>
      </w:r>
      <w:r>
        <w:rPr>
          <w:spacing w:val="-5"/>
        </w:rPr>
        <w:t xml:space="preserve"> </w:t>
      </w:r>
      <w:r>
        <w:rPr>
          <w:spacing w:val="-1"/>
        </w:rPr>
        <w:t>користувача</w:t>
      </w:r>
      <w:r>
        <w:rPr>
          <w:spacing w:val="47"/>
        </w:rPr>
        <w:t xml:space="preserve"> </w:t>
      </w:r>
      <w:r>
        <w:t>про</w:t>
      </w:r>
      <w:r>
        <w:rPr>
          <w:spacing w:val="65"/>
        </w:rPr>
        <w:t xml:space="preserve"> </w:t>
      </w:r>
      <w:r>
        <w:rPr>
          <w:spacing w:val="-1"/>
        </w:rPr>
        <w:t>те,</w:t>
      </w:r>
      <w:r>
        <w:rPr>
          <w:spacing w:val="65"/>
        </w:rPr>
        <w:t xml:space="preserve"> </w:t>
      </w:r>
      <w:r>
        <w:t>в</w:t>
      </w:r>
      <w:r>
        <w:rPr>
          <w:spacing w:val="65"/>
        </w:rPr>
        <w:t xml:space="preserve"> </w:t>
      </w:r>
      <w:r>
        <w:t>якому</w:t>
      </w:r>
      <w:r>
        <w:rPr>
          <w:spacing w:val="50"/>
        </w:rPr>
        <w:t xml:space="preserve"> </w:t>
      </w:r>
      <w:r>
        <w:t>саме</w:t>
      </w:r>
      <w:r>
        <w:rPr>
          <w:spacing w:val="50"/>
        </w:rPr>
        <w:t xml:space="preserve"> </w:t>
      </w:r>
      <w:r>
        <w:rPr>
          <w:spacing w:val="-2"/>
        </w:rPr>
        <w:t>розділі</w:t>
      </w:r>
      <w:r>
        <w:rPr>
          <w:spacing w:val="51"/>
        </w:rPr>
        <w:t xml:space="preserve"> </w:t>
      </w:r>
      <w:r>
        <w:t>він</w:t>
      </w:r>
      <w:r>
        <w:rPr>
          <w:spacing w:val="50"/>
        </w:rPr>
        <w:t xml:space="preserve"> </w:t>
      </w:r>
      <w:r>
        <w:rPr>
          <w:spacing w:val="-1"/>
        </w:rPr>
        <w:t>зараз</w:t>
      </w:r>
      <w:r>
        <w:rPr>
          <w:spacing w:val="50"/>
        </w:rPr>
        <w:t xml:space="preserve"> </w:t>
      </w:r>
      <w:r>
        <w:rPr>
          <w:spacing w:val="-1"/>
        </w:rPr>
        <w:t>знаходиться.</w:t>
      </w:r>
      <w:r>
        <w:rPr>
          <w:spacing w:val="51"/>
        </w:rPr>
        <w:t xml:space="preserve"> </w:t>
      </w:r>
      <w:r>
        <w:t>Під</w:t>
      </w:r>
      <w:r>
        <w:rPr>
          <w:spacing w:val="50"/>
        </w:rPr>
        <w:t xml:space="preserve"> </w:t>
      </w:r>
      <w:r>
        <w:t>час</w:t>
      </w:r>
      <w:r>
        <w:rPr>
          <w:spacing w:val="50"/>
        </w:rPr>
        <w:t xml:space="preserve"> </w:t>
      </w:r>
      <w:r>
        <w:rPr>
          <w:spacing w:val="-2"/>
        </w:rPr>
        <w:t>переходу</w:t>
      </w:r>
      <w:r>
        <w:rPr>
          <w:spacing w:val="51"/>
        </w:rPr>
        <w:t xml:space="preserve"> </w:t>
      </w:r>
      <w:r>
        <w:t>з</w:t>
      </w:r>
      <w:r>
        <w:rPr>
          <w:spacing w:val="31"/>
        </w:rPr>
        <w:t xml:space="preserve"> </w:t>
      </w:r>
      <w:r>
        <w:t>відображення</w:t>
      </w:r>
      <w:r>
        <w:rPr>
          <w:spacing w:val="6"/>
        </w:rPr>
        <w:t xml:space="preserve"> </w:t>
      </w:r>
      <w:r>
        <w:rPr>
          <w:spacing w:val="-2"/>
        </w:rPr>
        <w:t>“Громади”</w:t>
      </w:r>
      <w:r>
        <w:rPr>
          <w:spacing w:val="7"/>
        </w:rPr>
        <w:t xml:space="preserve"> </w:t>
      </w:r>
      <w:r>
        <w:t>до</w:t>
      </w:r>
      <w:r>
        <w:rPr>
          <w:spacing w:val="7"/>
        </w:rPr>
        <w:t xml:space="preserve"> </w:t>
      </w:r>
      <w:r>
        <w:t>відображення</w:t>
      </w:r>
      <w:r>
        <w:rPr>
          <w:spacing w:val="7"/>
        </w:rPr>
        <w:t xml:space="preserve"> </w:t>
      </w:r>
      <w:r>
        <w:rPr>
          <w:spacing w:val="-1"/>
        </w:rPr>
        <w:t>“Райони”,</w:t>
      </w:r>
      <w:r>
        <w:rPr>
          <w:spacing w:val="6"/>
        </w:rPr>
        <w:t xml:space="preserve"> </w:t>
      </w:r>
      <w:r>
        <w:t>відображення</w:t>
      </w:r>
      <w:r>
        <w:rPr>
          <w:spacing w:val="7"/>
        </w:rPr>
        <w:t xml:space="preserve"> </w:t>
      </w:r>
      <w:r>
        <w:rPr>
          <w:spacing w:val="-1"/>
        </w:rPr>
        <w:t>карти</w:t>
      </w:r>
      <w:r>
        <w:rPr>
          <w:spacing w:val="30"/>
          <w:w w:val="99"/>
        </w:rPr>
        <w:t xml:space="preserve"> </w:t>
      </w:r>
      <w:r>
        <w:t>змінюється</w:t>
      </w:r>
      <w:r>
        <w:rPr>
          <w:spacing w:val="43"/>
        </w:rPr>
        <w:t xml:space="preserve"> </w:t>
      </w:r>
      <w:r>
        <w:t>відповідно</w:t>
      </w:r>
      <w:r>
        <w:rPr>
          <w:spacing w:val="28"/>
        </w:rPr>
        <w:t xml:space="preserve"> </w:t>
      </w:r>
      <w:r>
        <w:t>-</w:t>
      </w:r>
      <w:r>
        <w:rPr>
          <w:spacing w:val="28"/>
        </w:rPr>
        <w:t xml:space="preserve"> </w:t>
      </w:r>
      <w:r>
        <w:t>з</w:t>
      </w:r>
      <w:r>
        <w:rPr>
          <w:spacing w:val="28"/>
        </w:rPr>
        <w:t xml:space="preserve"> </w:t>
      </w:r>
      <w:r>
        <w:t>громад</w:t>
      </w:r>
      <w:r>
        <w:rPr>
          <w:spacing w:val="28"/>
        </w:rPr>
        <w:t xml:space="preserve"> </w:t>
      </w:r>
      <w:r>
        <w:rPr>
          <w:spacing w:val="-2"/>
        </w:rPr>
        <w:t>області</w:t>
      </w:r>
      <w:r>
        <w:rPr>
          <w:spacing w:val="28"/>
        </w:rPr>
        <w:t xml:space="preserve"> </w:t>
      </w:r>
      <w:r>
        <w:t>до</w:t>
      </w:r>
      <w:r>
        <w:rPr>
          <w:spacing w:val="28"/>
        </w:rPr>
        <w:t xml:space="preserve"> </w:t>
      </w:r>
      <w:r>
        <w:rPr>
          <w:spacing w:val="-1"/>
        </w:rPr>
        <w:t>адміністративних</w:t>
      </w:r>
      <w:r>
        <w:rPr>
          <w:spacing w:val="28"/>
        </w:rPr>
        <w:t xml:space="preserve"> </w:t>
      </w:r>
      <w:r>
        <w:t>районів.</w:t>
      </w:r>
      <w:r>
        <w:rPr>
          <w:spacing w:val="28"/>
        </w:rPr>
        <w:t xml:space="preserve"> </w:t>
      </w:r>
      <w:r>
        <w:t>Всі</w:t>
      </w:r>
      <w:r>
        <w:rPr>
          <w:spacing w:val="28"/>
        </w:rPr>
        <w:t xml:space="preserve"> </w:t>
      </w:r>
      <w:r>
        <w:rPr>
          <w:spacing w:val="-1"/>
        </w:rPr>
        <w:t>решта</w:t>
      </w:r>
      <w:r>
        <w:rPr>
          <w:spacing w:val="31"/>
        </w:rPr>
        <w:t xml:space="preserve"> </w:t>
      </w:r>
      <w:r>
        <w:rPr>
          <w:spacing w:val="-1"/>
        </w:rPr>
        <w:t>елементів</w:t>
      </w:r>
      <w:r>
        <w:rPr>
          <w:spacing w:val="24"/>
        </w:rPr>
        <w:t xml:space="preserve"> </w:t>
      </w:r>
      <w:r>
        <w:rPr>
          <w:spacing w:val="-1"/>
        </w:rPr>
        <w:t>сторінки</w:t>
      </w:r>
      <w:r>
        <w:rPr>
          <w:spacing w:val="11"/>
        </w:rPr>
        <w:t xml:space="preserve"> </w:t>
      </w:r>
      <w:r>
        <w:t>залишається</w:t>
      </w:r>
      <w:r>
        <w:rPr>
          <w:spacing w:val="10"/>
        </w:rPr>
        <w:t xml:space="preserve"> </w:t>
      </w:r>
      <w:r>
        <w:rPr>
          <w:spacing w:val="-3"/>
        </w:rPr>
        <w:t>без</w:t>
      </w:r>
      <w:r>
        <w:rPr>
          <w:spacing w:val="11"/>
        </w:rPr>
        <w:t xml:space="preserve"> </w:t>
      </w:r>
      <w:r>
        <w:t>змін</w:t>
      </w:r>
      <w:r>
        <w:rPr>
          <w:spacing w:val="10"/>
        </w:rPr>
        <w:t xml:space="preserve"> </w:t>
      </w:r>
      <w:r>
        <w:rPr>
          <w:spacing w:val="-1"/>
        </w:rPr>
        <w:t>(назва</w:t>
      </w:r>
      <w:r>
        <w:rPr>
          <w:spacing w:val="10"/>
        </w:rPr>
        <w:t xml:space="preserve"> </w:t>
      </w:r>
      <w:r>
        <w:t>показника,</w:t>
      </w:r>
      <w:r>
        <w:rPr>
          <w:spacing w:val="11"/>
        </w:rPr>
        <w:t xml:space="preserve"> </w:t>
      </w:r>
      <w:r>
        <w:rPr>
          <w:spacing w:val="-1"/>
        </w:rPr>
        <w:t>картографічний</w:t>
      </w:r>
      <w:r>
        <w:rPr>
          <w:spacing w:val="10"/>
        </w:rPr>
        <w:t xml:space="preserve"> </w:t>
      </w:r>
      <w:proofErr w:type="spellStart"/>
      <w:r>
        <w:rPr>
          <w:spacing w:val="-2"/>
        </w:rPr>
        <w:t>віджет</w:t>
      </w:r>
      <w:proofErr w:type="spellEnd"/>
      <w:r>
        <w:rPr>
          <w:spacing w:val="55"/>
        </w:rPr>
        <w:t xml:space="preserve"> </w:t>
      </w:r>
      <w:r>
        <w:t>із</w:t>
      </w:r>
      <w:r>
        <w:rPr>
          <w:spacing w:val="12"/>
        </w:rPr>
        <w:t xml:space="preserve"> </w:t>
      </w:r>
      <w:r>
        <w:t>відображенням</w:t>
      </w:r>
      <w:r>
        <w:rPr>
          <w:spacing w:val="13"/>
        </w:rPr>
        <w:t xml:space="preserve"> </w:t>
      </w:r>
      <w:r>
        <w:rPr>
          <w:spacing w:val="-1"/>
        </w:rPr>
        <w:t>значень</w:t>
      </w:r>
      <w:r>
        <w:rPr>
          <w:spacing w:val="12"/>
        </w:rPr>
        <w:t xml:space="preserve"> </w:t>
      </w:r>
      <w:r>
        <w:t>показника,</w:t>
      </w:r>
      <w:r>
        <w:rPr>
          <w:spacing w:val="65"/>
        </w:rPr>
        <w:t xml:space="preserve"> </w:t>
      </w:r>
      <w:r>
        <w:rPr>
          <w:spacing w:val="-1"/>
        </w:rPr>
        <w:t>легенда</w:t>
      </w:r>
      <w:r>
        <w:rPr>
          <w:spacing w:val="65"/>
        </w:rPr>
        <w:t xml:space="preserve"> </w:t>
      </w:r>
      <w:r>
        <w:rPr>
          <w:spacing w:val="-1"/>
        </w:rPr>
        <w:t>значень</w:t>
      </w:r>
      <w:r>
        <w:rPr>
          <w:spacing w:val="64"/>
        </w:rPr>
        <w:t xml:space="preserve"> </w:t>
      </w:r>
      <w:r>
        <w:t>показника,</w:t>
      </w:r>
      <w:r>
        <w:rPr>
          <w:spacing w:val="65"/>
        </w:rPr>
        <w:t xml:space="preserve"> </w:t>
      </w:r>
      <w:r>
        <w:rPr>
          <w:spacing w:val="-1"/>
        </w:rPr>
        <w:t>текстова</w:t>
      </w:r>
      <w:r>
        <w:rPr>
          <w:spacing w:val="37"/>
        </w:rPr>
        <w:t xml:space="preserve"> </w:t>
      </w:r>
      <w:r>
        <w:t>інформація</w:t>
      </w:r>
      <w:r>
        <w:rPr>
          <w:spacing w:val="23"/>
        </w:rPr>
        <w:t xml:space="preserve"> </w:t>
      </w:r>
      <w:r>
        <w:t>про</w:t>
      </w:r>
      <w:r>
        <w:rPr>
          <w:spacing w:val="23"/>
        </w:rPr>
        <w:t xml:space="preserve"> </w:t>
      </w:r>
      <w:r>
        <w:rPr>
          <w:spacing w:val="-2"/>
        </w:rPr>
        <w:t>надавача</w:t>
      </w:r>
      <w:r>
        <w:rPr>
          <w:spacing w:val="23"/>
        </w:rPr>
        <w:t xml:space="preserve"> </w:t>
      </w:r>
      <w:r>
        <w:rPr>
          <w:spacing w:val="-1"/>
        </w:rPr>
        <w:t>(розпорядника)</w:t>
      </w:r>
      <w:r>
        <w:rPr>
          <w:spacing w:val="23"/>
        </w:rPr>
        <w:t xml:space="preserve"> </w:t>
      </w:r>
      <w:r>
        <w:t>даних</w:t>
      </w:r>
      <w:r>
        <w:rPr>
          <w:spacing w:val="23"/>
        </w:rPr>
        <w:t xml:space="preserve"> </w:t>
      </w:r>
      <w:r>
        <w:t>про</w:t>
      </w:r>
      <w:r>
        <w:rPr>
          <w:spacing w:val="9"/>
        </w:rPr>
        <w:t xml:space="preserve"> </w:t>
      </w:r>
      <w:r>
        <w:t>показник,</w:t>
      </w:r>
      <w:r>
        <w:rPr>
          <w:spacing w:val="9"/>
        </w:rPr>
        <w:t xml:space="preserve"> </w:t>
      </w:r>
      <w:r>
        <w:rPr>
          <w:spacing w:val="-1"/>
        </w:rPr>
        <w:t>короткий</w:t>
      </w:r>
      <w:r>
        <w:rPr>
          <w:spacing w:val="10"/>
        </w:rPr>
        <w:t xml:space="preserve"> </w:t>
      </w:r>
      <w:r>
        <w:rPr>
          <w:spacing w:val="-1"/>
        </w:rPr>
        <w:t>текстовий</w:t>
      </w:r>
      <w:r>
        <w:rPr>
          <w:spacing w:val="63"/>
          <w:w w:val="99"/>
        </w:rPr>
        <w:t xml:space="preserve"> </w:t>
      </w:r>
      <w:r>
        <w:t>опис</w:t>
      </w:r>
      <w:r>
        <w:rPr>
          <w:spacing w:val="-18"/>
        </w:rPr>
        <w:t xml:space="preserve"> </w:t>
      </w:r>
      <w:r>
        <w:t>показника).</w:t>
      </w:r>
    </w:p>
    <w:p w14:paraId="2DAC716F" w14:textId="77777777" w:rsidR="00E92C2E" w:rsidRDefault="00E92C2E" w:rsidP="00E92C2E">
      <w:pPr>
        <w:spacing w:line="276" w:lineRule="auto"/>
        <w:jc w:val="both"/>
        <w:sectPr w:rsidR="00E92C2E">
          <w:pgSz w:w="12240" w:h="15840"/>
          <w:pgMar w:top="1500" w:right="1300" w:bottom="280" w:left="1340" w:header="708" w:footer="708" w:gutter="0"/>
          <w:cols w:space="720"/>
        </w:sectPr>
      </w:pPr>
    </w:p>
    <w:p w14:paraId="4B888651" w14:textId="77777777" w:rsidR="00E92C2E" w:rsidRDefault="00E92C2E" w:rsidP="00E92C2E">
      <w:pPr>
        <w:pStyle w:val="af5"/>
        <w:spacing w:before="40"/>
      </w:pPr>
      <w:r>
        <w:lastRenderedPageBreak/>
        <w:t>(Рисунок</w:t>
      </w:r>
      <w:r>
        <w:rPr>
          <w:spacing w:val="-7"/>
        </w:rPr>
        <w:t xml:space="preserve"> </w:t>
      </w:r>
      <w:r>
        <w:rPr>
          <w:spacing w:val="-6"/>
        </w:rPr>
        <w:t>1</w:t>
      </w:r>
      <w:r>
        <w:rPr>
          <w:spacing w:val="-7"/>
        </w:rPr>
        <w:t xml:space="preserve">1, </w:t>
      </w:r>
      <w:r>
        <w:rPr>
          <w:spacing w:val="-1"/>
        </w:rPr>
        <w:t>Статистика</w:t>
      </w:r>
      <w:r>
        <w:rPr>
          <w:spacing w:val="-6"/>
        </w:rPr>
        <w:t xml:space="preserve"> </w:t>
      </w:r>
      <w:r>
        <w:t>5)</w:t>
      </w:r>
    </w:p>
    <w:p w14:paraId="4F95A6D8" w14:textId="77777777" w:rsidR="00E92C2E" w:rsidRDefault="00E92C2E" w:rsidP="00E92C2E">
      <w:pPr>
        <w:spacing w:before="2"/>
        <w:rPr>
          <w:rFonts w:ascii="Arial" w:eastAsia="Arial" w:hAnsi="Arial" w:cs="Arial"/>
          <w:sz w:val="6"/>
          <w:szCs w:val="6"/>
        </w:rPr>
      </w:pPr>
    </w:p>
    <w:p w14:paraId="3B2E8901"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61B2EE29" wp14:editId="2867982D">
            <wp:extent cx="5927917" cy="360045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1" cstate="print"/>
                    <a:stretch>
                      <a:fillRect/>
                    </a:stretch>
                  </pic:blipFill>
                  <pic:spPr>
                    <a:xfrm>
                      <a:off x="0" y="0"/>
                      <a:ext cx="5927917" cy="3600450"/>
                    </a:xfrm>
                    <a:prstGeom prst="rect">
                      <a:avLst/>
                    </a:prstGeom>
                  </pic:spPr>
                </pic:pic>
              </a:graphicData>
            </a:graphic>
          </wp:inline>
        </w:drawing>
      </w:r>
    </w:p>
    <w:p w14:paraId="034AD1B8" w14:textId="77777777" w:rsidR="00E92C2E" w:rsidRDefault="00E92C2E" w:rsidP="00E92C2E">
      <w:pPr>
        <w:rPr>
          <w:rFonts w:ascii="Arial" w:eastAsia="Arial" w:hAnsi="Arial" w:cs="Arial"/>
        </w:rPr>
      </w:pPr>
    </w:p>
    <w:p w14:paraId="685C37F7" w14:textId="77777777" w:rsidR="00E92C2E" w:rsidRDefault="00E92C2E" w:rsidP="00E92C2E">
      <w:pPr>
        <w:pStyle w:val="af5"/>
        <w:spacing w:before="148"/>
      </w:pPr>
      <w:r>
        <w:t>(Рисунок</w:t>
      </w:r>
      <w:r>
        <w:rPr>
          <w:spacing w:val="-7"/>
        </w:rPr>
        <w:t xml:space="preserve"> </w:t>
      </w:r>
      <w:r>
        <w:t>12,</w:t>
      </w:r>
      <w:r>
        <w:rPr>
          <w:spacing w:val="-7"/>
        </w:rPr>
        <w:t xml:space="preserve"> </w:t>
      </w:r>
      <w:r>
        <w:rPr>
          <w:spacing w:val="-1"/>
        </w:rPr>
        <w:t>Статистика</w:t>
      </w:r>
      <w:r>
        <w:rPr>
          <w:spacing w:val="-6"/>
        </w:rPr>
        <w:t xml:space="preserve"> </w:t>
      </w:r>
      <w:r>
        <w:t>5.1)</w:t>
      </w:r>
    </w:p>
    <w:p w14:paraId="34DBDA72" w14:textId="77777777" w:rsidR="00E92C2E" w:rsidRDefault="00E92C2E" w:rsidP="00E92C2E">
      <w:pPr>
        <w:spacing w:before="2"/>
        <w:rPr>
          <w:rFonts w:ascii="Arial" w:eastAsia="Arial" w:hAnsi="Arial" w:cs="Arial"/>
          <w:sz w:val="6"/>
          <w:szCs w:val="6"/>
        </w:rPr>
      </w:pPr>
    </w:p>
    <w:p w14:paraId="71581E7A"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2945C4CD" wp14:editId="749BA6C4">
            <wp:extent cx="5927917" cy="360045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2" cstate="print"/>
                    <a:stretch>
                      <a:fillRect/>
                    </a:stretch>
                  </pic:blipFill>
                  <pic:spPr>
                    <a:xfrm>
                      <a:off x="0" y="0"/>
                      <a:ext cx="5927917" cy="3600450"/>
                    </a:xfrm>
                    <a:prstGeom prst="rect">
                      <a:avLst/>
                    </a:prstGeom>
                  </pic:spPr>
                </pic:pic>
              </a:graphicData>
            </a:graphic>
          </wp:inline>
        </w:drawing>
      </w:r>
    </w:p>
    <w:p w14:paraId="5C963112" w14:textId="77777777" w:rsidR="00E92C2E" w:rsidRDefault="00E92C2E" w:rsidP="00E92C2E">
      <w:pPr>
        <w:spacing w:line="200" w:lineRule="atLeast"/>
        <w:rPr>
          <w:rFonts w:ascii="Arial" w:eastAsia="Arial" w:hAnsi="Arial" w:cs="Arial"/>
          <w:sz w:val="20"/>
          <w:szCs w:val="20"/>
        </w:rPr>
        <w:sectPr w:rsidR="00E92C2E">
          <w:pgSz w:w="12240" w:h="15840"/>
          <w:pgMar w:top="1400" w:right="1300" w:bottom="280" w:left="1340" w:header="708" w:footer="708" w:gutter="0"/>
          <w:cols w:space="720"/>
        </w:sectPr>
      </w:pPr>
    </w:p>
    <w:p w14:paraId="08E55808" w14:textId="77777777" w:rsidR="00E92C2E" w:rsidRDefault="00E92C2E" w:rsidP="00E92C2E">
      <w:pPr>
        <w:pStyle w:val="af5"/>
        <w:spacing w:before="40" w:line="276" w:lineRule="auto"/>
        <w:ind w:right="140"/>
        <w:jc w:val="both"/>
      </w:pPr>
      <w:r>
        <w:rPr>
          <w:spacing w:val="-1"/>
        </w:rPr>
        <w:lastRenderedPageBreak/>
        <w:t>Верхня</w:t>
      </w:r>
      <w:r>
        <w:rPr>
          <w:spacing w:val="10"/>
        </w:rPr>
        <w:t xml:space="preserve"> </w:t>
      </w:r>
      <w:r>
        <w:rPr>
          <w:spacing w:val="-1"/>
        </w:rPr>
        <w:t>заголовкова</w:t>
      </w:r>
      <w:r>
        <w:rPr>
          <w:spacing w:val="11"/>
        </w:rPr>
        <w:t xml:space="preserve"> </w:t>
      </w:r>
      <w:r>
        <w:rPr>
          <w:spacing w:val="-2"/>
        </w:rPr>
        <w:t>та</w:t>
      </w:r>
      <w:r>
        <w:rPr>
          <w:spacing w:val="11"/>
        </w:rPr>
        <w:t xml:space="preserve"> </w:t>
      </w:r>
      <w:r>
        <w:t>нижня</w:t>
      </w:r>
      <w:r>
        <w:rPr>
          <w:spacing w:val="11"/>
        </w:rPr>
        <w:t xml:space="preserve"> </w:t>
      </w:r>
      <w:r>
        <w:t>частини</w:t>
      </w:r>
      <w:r>
        <w:rPr>
          <w:spacing w:val="63"/>
        </w:rPr>
        <w:t xml:space="preserve"> </w:t>
      </w:r>
      <w:r>
        <w:rPr>
          <w:spacing w:val="-1"/>
        </w:rPr>
        <w:t>сторінки</w:t>
      </w:r>
      <w:r>
        <w:rPr>
          <w:spacing w:val="63"/>
        </w:rPr>
        <w:t xml:space="preserve"> </w:t>
      </w:r>
      <w:r>
        <w:rPr>
          <w:spacing w:val="-1"/>
        </w:rPr>
        <w:t>залишають</w:t>
      </w:r>
      <w:r>
        <w:rPr>
          <w:spacing w:val="63"/>
        </w:rPr>
        <w:t xml:space="preserve"> </w:t>
      </w:r>
      <w:r>
        <w:rPr>
          <w:spacing w:val="-1"/>
        </w:rPr>
        <w:t>незмінними</w:t>
      </w:r>
      <w:r>
        <w:rPr>
          <w:spacing w:val="64"/>
        </w:rPr>
        <w:t xml:space="preserve"> </w:t>
      </w:r>
      <w:r>
        <w:rPr>
          <w:spacing w:val="-2"/>
        </w:rPr>
        <w:t>та</w:t>
      </w:r>
      <w:r>
        <w:rPr>
          <w:spacing w:val="35"/>
        </w:rPr>
        <w:t xml:space="preserve"> </w:t>
      </w:r>
      <w:r>
        <w:t>закріпленими</w:t>
      </w:r>
      <w:r>
        <w:rPr>
          <w:spacing w:val="-8"/>
        </w:rPr>
        <w:t xml:space="preserve"> </w:t>
      </w:r>
      <w:r>
        <w:t>з</w:t>
      </w:r>
      <w:r>
        <w:rPr>
          <w:spacing w:val="-7"/>
        </w:rPr>
        <w:t xml:space="preserve"> г</w:t>
      </w:r>
      <w:r>
        <w:rPr>
          <w:spacing w:val="-6"/>
        </w:rPr>
        <w:t>о</w:t>
      </w:r>
      <w:r>
        <w:rPr>
          <w:spacing w:val="2"/>
        </w:rPr>
        <w:t>л</w:t>
      </w:r>
      <w:r>
        <w:t>овної</w:t>
      </w:r>
      <w:r>
        <w:rPr>
          <w:spacing w:val="-8"/>
        </w:rPr>
        <w:t xml:space="preserve"> </w:t>
      </w:r>
      <w:r>
        <w:t>с</w:t>
      </w:r>
      <w:r>
        <w:rPr>
          <w:spacing w:val="-3"/>
        </w:rPr>
        <w:t>т</w:t>
      </w:r>
      <w:r>
        <w:t>орінки</w:t>
      </w:r>
      <w:r>
        <w:rPr>
          <w:spacing w:val="-7"/>
        </w:rPr>
        <w:t xml:space="preserve"> </w:t>
      </w:r>
      <w:r>
        <w:t>по</w:t>
      </w:r>
      <w:r>
        <w:rPr>
          <w:spacing w:val="-7"/>
        </w:rPr>
        <w:t>р</w:t>
      </w:r>
      <w:r>
        <w:rPr>
          <w:spacing w:val="-3"/>
        </w:rPr>
        <w:t>т</w:t>
      </w:r>
      <w:r>
        <w:t>ал</w:t>
      </w:r>
      <w:r>
        <w:rPr>
          <w:spacing w:val="-25"/>
        </w:rPr>
        <w:t>у</w:t>
      </w:r>
      <w:r>
        <w:t>.</w:t>
      </w:r>
    </w:p>
    <w:p w14:paraId="616EF23C" w14:textId="77777777" w:rsidR="00E92C2E" w:rsidRDefault="00E92C2E" w:rsidP="00E92C2E">
      <w:pPr>
        <w:spacing w:before="8"/>
        <w:rPr>
          <w:rFonts w:ascii="Arial" w:eastAsia="Arial" w:hAnsi="Arial" w:cs="Arial"/>
          <w:sz w:val="27"/>
          <w:szCs w:val="27"/>
        </w:rPr>
      </w:pPr>
    </w:p>
    <w:p w14:paraId="784FE500" w14:textId="77777777" w:rsidR="00E92C2E" w:rsidRDefault="00E92C2E" w:rsidP="005053DE">
      <w:pPr>
        <w:pStyle w:val="20"/>
        <w:keepLines w:val="0"/>
        <w:numPr>
          <w:ilvl w:val="1"/>
          <w:numId w:val="14"/>
        </w:numPr>
        <w:suppressAutoHyphens/>
        <w:spacing w:before="240" w:after="120"/>
        <w:jc w:val="both"/>
        <w:rPr>
          <w:b w:val="0"/>
          <w:bCs/>
        </w:rPr>
      </w:pPr>
      <w:r>
        <w:rPr>
          <w:spacing w:val="-1"/>
        </w:rPr>
        <w:t>РОЗДІЛ</w:t>
      </w:r>
      <w:r>
        <w:rPr>
          <w:spacing w:val="-7"/>
        </w:rPr>
        <w:t xml:space="preserve"> </w:t>
      </w:r>
      <w:r>
        <w:rPr>
          <w:spacing w:val="-3"/>
        </w:rPr>
        <w:t>ПОРТАЛУ</w:t>
      </w:r>
      <w:r>
        <w:rPr>
          <w:spacing w:val="-6"/>
        </w:rPr>
        <w:t xml:space="preserve"> </w:t>
      </w:r>
      <w:r>
        <w:t>“ГРОМАДИ</w:t>
      </w:r>
      <w:r>
        <w:rPr>
          <w:spacing w:val="-6"/>
        </w:rPr>
        <w:t xml:space="preserve"> </w:t>
      </w:r>
      <w:r>
        <w:rPr>
          <w:spacing w:val="-9"/>
        </w:rPr>
        <w:t>Т</w:t>
      </w:r>
      <w:r>
        <w:rPr>
          <w:spacing w:val="-8"/>
        </w:rPr>
        <w:t>А</w:t>
      </w:r>
      <w:r>
        <w:rPr>
          <w:spacing w:val="-6"/>
        </w:rPr>
        <w:t xml:space="preserve"> </w:t>
      </w:r>
      <w:r>
        <w:rPr>
          <w:spacing w:val="-5"/>
        </w:rPr>
        <w:t>РАЙОНИ”</w:t>
      </w:r>
    </w:p>
    <w:p w14:paraId="2C111ED9" w14:textId="77777777" w:rsidR="00E92C2E" w:rsidRDefault="00E92C2E" w:rsidP="00E92C2E">
      <w:pPr>
        <w:spacing w:before="2"/>
        <w:rPr>
          <w:rFonts w:ascii="Arial" w:eastAsia="Arial" w:hAnsi="Arial" w:cs="Arial"/>
          <w:b/>
          <w:bCs/>
          <w:sz w:val="31"/>
          <w:szCs w:val="31"/>
        </w:rPr>
      </w:pPr>
    </w:p>
    <w:p w14:paraId="27D92940" w14:textId="77777777" w:rsidR="00E92C2E" w:rsidRDefault="00E92C2E" w:rsidP="00E92C2E">
      <w:pPr>
        <w:spacing w:line="276" w:lineRule="auto"/>
        <w:ind w:left="100" w:right="147"/>
        <w:jc w:val="both"/>
        <w:rPr>
          <w:rFonts w:ascii="Arial" w:eastAsia="Arial" w:hAnsi="Arial" w:cs="Arial"/>
        </w:rPr>
      </w:pPr>
      <w:r>
        <w:rPr>
          <w:rFonts w:ascii="Arial" w:eastAsia="Arial" w:hAnsi="Arial" w:cs="Arial"/>
          <w:b/>
          <w:bCs/>
          <w:spacing w:val="-1"/>
        </w:rPr>
        <w:t>ПІДРОЗДІЛ</w:t>
      </w:r>
      <w:r>
        <w:rPr>
          <w:rFonts w:ascii="Arial" w:eastAsia="Arial" w:hAnsi="Arial" w:cs="Arial"/>
          <w:b/>
          <w:bCs/>
          <w:spacing w:val="54"/>
        </w:rPr>
        <w:t xml:space="preserve"> </w:t>
      </w:r>
      <w:r>
        <w:rPr>
          <w:rFonts w:ascii="Arial" w:eastAsia="Arial" w:hAnsi="Arial" w:cs="Arial"/>
          <w:b/>
          <w:bCs/>
        </w:rPr>
        <w:t>“Профіль</w:t>
      </w:r>
      <w:r>
        <w:rPr>
          <w:rFonts w:ascii="Arial" w:eastAsia="Arial" w:hAnsi="Arial" w:cs="Arial"/>
          <w:b/>
          <w:bCs/>
          <w:spacing w:val="40"/>
        </w:rPr>
        <w:t xml:space="preserve"> </w:t>
      </w:r>
      <w:r>
        <w:rPr>
          <w:rFonts w:ascii="Arial" w:eastAsia="Arial" w:hAnsi="Arial" w:cs="Arial"/>
          <w:b/>
          <w:bCs/>
          <w:spacing w:val="-2"/>
        </w:rPr>
        <w:t>громад</w:t>
      </w:r>
      <w:r>
        <w:rPr>
          <w:rFonts w:ascii="Arial" w:eastAsia="Arial" w:hAnsi="Arial" w:cs="Arial"/>
          <w:b/>
          <w:bCs/>
          <w:spacing w:val="40"/>
        </w:rPr>
        <w:t xml:space="preserve"> </w:t>
      </w:r>
      <w:r>
        <w:rPr>
          <w:rFonts w:ascii="Arial" w:eastAsia="Arial" w:hAnsi="Arial" w:cs="Arial"/>
          <w:b/>
          <w:bCs/>
        </w:rPr>
        <w:t>та</w:t>
      </w:r>
      <w:r>
        <w:rPr>
          <w:rFonts w:ascii="Arial" w:eastAsia="Arial" w:hAnsi="Arial" w:cs="Arial"/>
          <w:b/>
          <w:bCs/>
          <w:spacing w:val="39"/>
        </w:rPr>
        <w:t xml:space="preserve"> </w:t>
      </w:r>
      <w:r>
        <w:rPr>
          <w:rFonts w:ascii="Arial" w:eastAsia="Arial" w:hAnsi="Arial" w:cs="Arial"/>
          <w:b/>
          <w:bCs/>
        </w:rPr>
        <w:t>районів”.</w:t>
      </w:r>
      <w:r>
        <w:rPr>
          <w:rFonts w:ascii="Arial" w:eastAsia="Arial" w:hAnsi="Arial" w:cs="Arial"/>
          <w:b/>
          <w:bCs/>
          <w:spacing w:val="40"/>
        </w:rPr>
        <w:t xml:space="preserve"> </w:t>
      </w:r>
      <w:r>
        <w:rPr>
          <w:rFonts w:ascii="Arial" w:eastAsia="Arial" w:hAnsi="Arial" w:cs="Arial"/>
          <w:spacing w:val="-1"/>
        </w:rPr>
        <w:t>Перехід</w:t>
      </w:r>
      <w:r>
        <w:rPr>
          <w:rFonts w:ascii="Arial" w:eastAsia="Arial" w:hAnsi="Arial" w:cs="Arial"/>
          <w:spacing w:val="40"/>
        </w:rPr>
        <w:t xml:space="preserve"> </w:t>
      </w:r>
      <w:r>
        <w:rPr>
          <w:rFonts w:ascii="Arial" w:eastAsia="Arial" w:hAnsi="Arial" w:cs="Arial"/>
        </w:rPr>
        <w:t>в</w:t>
      </w:r>
      <w:r>
        <w:rPr>
          <w:rFonts w:ascii="Arial" w:eastAsia="Arial" w:hAnsi="Arial" w:cs="Arial"/>
          <w:spacing w:val="40"/>
        </w:rPr>
        <w:t xml:space="preserve"> </w:t>
      </w:r>
      <w:r>
        <w:rPr>
          <w:rFonts w:ascii="Arial" w:eastAsia="Arial" w:hAnsi="Arial" w:cs="Arial"/>
          <w:spacing w:val="-1"/>
        </w:rPr>
        <w:t>підрозділ</w:t>
      </w:r>
      <w:r>
        <w:rPr>
          <w:rFonts w:ascii="Arial" w:eastAsia="Arial" w:hAnsi="Arial" w:cs="Arial"/>
          <w:spacing w:val="40"/>
        </w:rPr>
        <w:t xml:space="preserve"> </w:t>
      </w:r>
      <w:r>
        <w:rPr>
          <w:rFonts w:ascii="Arial" w:eastAsia="Arial" w:hAnsi="Arial" w:cs="Arial"/>
          <w:spacing w:val="-1"/>
        </w:rPr>
        <w:t>відбувається</w:t>
      </w:r>
      <w:r>
        <w:rPr>
          <w:rFonts w:ascii="Arial" w:eastAsia="Arial" w:hAnsi="Arial" w:cs="Arial"/>
          <w:spacing w:val="40"/>
        </w:rPr>
        <w:t xml:space="preserve"> </w:t>
      </w:r>
      <w:r>
        <w:rPr>
          <w:rFonts w:ascii="Arial" w:eastAsia="Arial" w:hAnsi="Arial" w:cs="Arial"/>
        </w:rPr>
        <w:t>із</w:t>
      </w:r>
      <w:r>
        <w:rPr>
          <w:rFonts w:ascii="Arial" w:eastAsia="Arial" w:hAnsi="Arial" w:cs="Arial"/>
          <w:spacing w:val="27"/>
        </w:rPr>
        <w:t xml:space="preserve"> </w:t>
      </w:r>
      <w:r>
        <w:rPr>
          <w:rFonts w:ascii="Arial" w:eastAsia="Arial" w:hAnsi="Arial" w:cs="Arial"/>
        </w:rPr>
        <w:t>р</w:t>
      </w:r>
      <w:r>
        <w:rPr>
          <w:rFonts w:ascii="Arial" w:eastAsia="Arial" w:hAnsi="Arial" w:cs="Arial"/>
          <w:spacing w:val="-3"/>
        </w:rPr>
        <w:t>о</w:t>
      </w:r>
      <w:r>
        <w:rPr>
          <w:rFonts w:ascii="Arial" w:eastAsia="Arial" w:hAnsi="Arial" w:cs="Arial"/>
          <w:spacing w:val="-6"/>
        </w:rPr>
        <w:t>з</w:t>
      </w:r>
      <w:r>
        <w:rPr>
          <w:rFonts w:ascii="Arial" w:eastAsia="Arial" w:hAnsi="Arial" w:cs="Arial"/>
        </w:rPr>
        <w:t>ділу</w:t>
      </w:r>
      <w:r>
        <w:rPr>
          <w:rFonts w:ascii="Arial" w:eastAsia="Arial" w:hAnsi="Arial" w:cs="Arial"/>
          <w:spacing w:val="-3"/>
        </w:rPr>
        <w:t xml:space="preserve"> </w:t>
      </w:r>
      <w:r>
        <w:rPr>
          <w:rFonts w:ascii="Arial" w:eastAsia="Arial" w:hAnsi="Arial" w:cs="Arial"/>
          <w:spacing w:val="-7"/>
        </w:rPr>
        <w:t>г</w:t>
      </w:r>
      <w:r>
        <w:rPr>
          <w:rFonts w:ascii="Arial" w:eastAsia="Arial" w:hAnsi="Arial" w:cs="Arial"/>
          <w:spacing w:val="-6"/>
        </w:rPr>
        <w:t>о</w:t>
      </w:r>
      <w:r>
        <w:rPr>
          <w:rFonts w:ascii="Arial" w:eastAsia="Arial" w:hAnsi="Arial" w:cs="Arial"/>
          <w:spacing w:val="2"/>
        </w:rPr>
        <w:t>л</w:t>
      </w:r>
      <w:r>
        <w:rPr>
          <w:rFonts w:ascii="Arial" w:eastAsia="Arial" w:hAnsi="Arial" w:cs="Arial"/>
        </w:rPr>
        <w:t>овно</w:t>
      </w:r>
      <w:r>
        <w:rPr>
          <w:rFonts w:ascii="Arial" w:eastAsia="Arial" w:hAnsi="Arial" w:cs="Arial"/>
          <w:spacing w:val="-6"/>
        </w:rPr>
        <w:t>г</w:t>
      </w:r>
      <w:r>
        <w:rPr>
          <w:rFonts w:ascii="Arial" w:eastAsia="Arial" w:hAnsi="Arial" w:cs="Arial"/>
        </w:rPr>
        <w:t>о</w:t>
      </w:r>
      <w:r>
        <w:rPr>
          <w:rFonts w:ascii="Arial" w:eastAsia="Arial" w:hAnsi="Arial" w:cs="Arial"/>
          <w:spacing w:val="-3"/>
        </w:rPr>
        <w:t xml:space="preserve"> </w:t>
      </w:r>
      <w:r>
        <w:rPr>
          <w:rFonts w:ascii="Arial" w:eastAsia="Arial" w:hAnsi="Arial" w:cs="Arial"/>
        </w:rPr>
        <w:t>меню</w:t>
      </w:r>
      <w:r>
        <w:rPr>
          <w:rFonts w:ascii="Arial" w:eastAsia="Arial" w:hAnsi="Arial" w:cs="Arial"/>
          <w:spacing w:val="-3"/>
        </w:rPr>
        <w:t xml:space="preserve"> </w:t>
      </w:r>
      <w:r>
        <w:rPr>
          <w:rFonts w:ascii="Arial" w:eastAsia="Arial" w:hAnsi="Arial" w:cs="Arial"/>
        </w:rPr>
        <w:t>по</w:t>
      </w:r>
      <w:r>
        <w:rPr>
          <w:rFonts w:ascii="Arial" w:eastAsia="Arial" w:hAnsi="Arial" w:cs="Arial"/>
          <w:spacing w:val="-7"/>
        </w:rPr>
        <w:t>р</w:t>
      </w:r>
      <w:r>
        <w:rPr>
          <w:rFonts w:ascii="Arial" w:eastAsia="Arial" w:hAnsi="Arial" w:cs="Arial"/>
          <w:spacing w:val="-3"/>
        </w:rPr>
        <w:t>т</w:t>
      </w:r>
      <w:r>
        <w:rPr>
          <w:rFonts w:ascii="Arial" w:eastAsia="Arial" w:hAnsi="Arial" w:cs="Arial"/>
        </w:rPr>
        <w:t>алу</w:t>
      </w:r>
      <w:r>
        <w:rPr>
          <w:rFonts w:ascii="Arial" w:eastAsia="Arial" w:hAnsi="Arial" w:cs="Arial"/>
          <w:spacing w:val="-3"/>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w:t>
      </w:r>
      <w:r>
        <w:rPr>
          <w:rFonts w:ascii="Arial" w:eastAsia="Arial" w:hAnsi="Arial" w:cs="Arial"/>
          <w:spacing w:val="-15"/>
        </w:rPr>
        <w:t>Г</w:t>
      </w:r>
      <w:r>
        <w:rPr>
          <w:rFonts w:ascii="Arial" w:eastAsia="Arial" w:hAnsi="Arial" w:cs="Arial"/>
        </w:rPr>
        <w:t>ромади</w:t>
      </w:r>
      <w:r>
        <w:rPr>
          <w:rFonts w:ascii="Arial" w:eastAsia="Arial" w:hAnsi="Arial" w:cs="Arial"/>
          <w:spacing w:val="-3"/>
        </w:rPr>
        <w:t xml:space="preserve"> т</w:t>
      </w:r>
      <w:r>
        <w:rPr>
          <w:rFonts w:ascii="Arial" w:eastAsia="Arial" w:hAnsi="Arial" w:cs="Arial"/>
        </w:rPr>
        <w:t>а</w:t>
      </w:r>
      <w:r>
        <w:rPr>
          <w:rFonts w:ascii="Arial" w:eastAsia="Arial" w:hAnsi="Arial" w:cs="Arial"/>
          <w:spacing w:val="-3"/>
        </w:rPr>
        <w:t xml:space="preserve"> </w:t>
      </w:r>
      <w:r>
        <w:rPr>
          <w:rFonts w:ascii="Arial" w:eastAsia="Arial" w:hAnsi="Arial" w:cs="Arial"/>
        </w:rPr>
        <w:t>райони”</w:t>
      </w:r>
      <w:r>
        <w:rPr>
          <w:rFonts w:ascii="Arial" w:eastAsia="Arial" w:hAnsi="Arial" w:cs="Arial"/>
          <w:spacing w:val="-3"/>
        </w:rPr>
        <w:t xml:space="preserve"> </w:t>
      </w:r>
      <w:r>
        <w:rPr>
          <w:rFonts w:ascii="Arial" w:eastAsia="Arial" w:hAnsi="Arial" w:cs="Arial"/>
        </w:rPr>
        <w:t>у</w:t>
      </w:r>
      <w:r>
        <w:rPr>
          <w:rFonts w:ascii="Arial" w:eastAsia="Arial" w:hAnsi="Arial" w:cs="Arial"/>
          <w:spacing w:val="-2"/>
        </w:rPr>
        <w:t xml:space="preserve"> </w:t>
      </w:r>
      <w:r>
        <w:rPr>
          <w:rFonts w:ascii="Arial" w:eastAsia="Arial" w:hAnsi="Arial" w:cs="Arial"/>
          <w:spacing w:val="-3"/>
        </w:rPr>
        <w:t>в</w:t>
      </w:r>
      <w:r>
        <w:rPr>
          <w:rFonts w:ascii="Arial" w:eastAsia="Arial" w:hAnsi="Arial" w:cs="Arial"/>
        </w:rPr>
        <w:t>е</w:t>
      </w:r>
      <w:r>
        <w:rPr>
          <w:rFonts w:ascii="Arial" w:eastAsia="Arial" w:hAnsi="Arial" w:cs="Arial"/>
          <w:spacing w:val="-3"/>
        </w:rPr>
        <w:t>р</w:t>
      </w:r>
      <w:r>
        <w:rPr>
          <w:rFonts w:ascii="Arial" w:eastAsia="Arial" w:hAnsi="Arial" w:cs="Arial"/>
        </w:rPr>
        <w:t>хній</w:t>
      </w:r>
      <w:r>
        <w:rPr>
          <w:rFonts w:ascii="Arial" w:eastAsia="Arial" w:hAnsi="Arial" w:cs="Arial"/>
          <w:spacing w:val="-3"/>
        </w:rPr>
        <w:t xml:space="preserve"> </w:t>
      </w:r>
      <w:r>
        <w:rPr>
          <w:rFonts w:ascii="Arial" w:eastAsia="Arial" w:hAnsi="Arial" w:cs="Arial"/>
        </w:rPr>
        <w:t>частині</w:t>
      </w:r>
      <w:r>
        <w:rPr>
          <w:rFonts w:ascii="Arial" w:eastAsia="Arial" w:hAnsi="Arial" w:cs="Arial"/>
          <w:spacing w:val="-3"/>
        </w:rPr>
        <w:t xml:space="preserve"> </w:t>
      </w:r>
      <w:r>
        <w:rPr>
          <w:rFonts w:ascii="Arial" w:eastAsia="Arial" w:hAnsi="Arial" w:cs="Arial"/>
        </w:rPr>
        <w:t>По</w:t>
      </w:r>
      <w:r>
        <w:rPr>
          <w:rFonts w:ascii="Arial" w:eastAsia="Arial" w:hAnsi="Arial" w:cs="Arial"/>
          <w:spacing w:val="-6"/>
        </w:rPr>
        <w:t>р</w:t>
      </w:r>
      <w:r>
        <w:rPr>
          <w:rFonts w:ascii="Arial" w:eastAsia="Arial" w:hAnsi="Arial" w:cs="Arial"/>
          <w:spacing w:val="-3"/>
        </w:rPr>
        <w:t>т</w:t>
      </w:r>
      <w:r>
        <w:rPr>
          <w:rFonts w:ascii="Arial" w:eastAsia="Arial" w:hAnsi="Arial" w:cs="Arial"/>
        </w:rPr>
        <w:t>ал</w:t>
      </w:r>
      <w:r>
        <w:rPr>
          <w:rFonts w:ascii="Arial" w:eastAsia="Arial" w:hAnsi="Arial" w:cs="Arial"/>
          <w:spacing w:val="-25"/>
        </w:rPr>
        <w:t>у</w:t>
      </w:r>
      <w:r>
        <w:rPr>
          <w:rFonts w:ascii="Arial" w:eastAsia="Arial" w:hAnsi="Arial" w:cs="Arial"/>
        </w:rPr>
        <w:t>.</w:t>
      </w:r>
    </w:p>
    <w:p w14:paraId="51103B7D" w14:textId="77777777" w:rsidR="00E92C2E" w:rsidRDefault="00E92C2E" w:rsidP="00E92C2E">
      <w:pPr>
        <w:pStyle w:val="af5"/>
        <w:spacing w:line="276" w:lineRule="auto"/>
        <w:ind w:right="141"/>
        <w:jc w:val="both"/>
      </w:pPr>
      <w:r>
        <w:t>Сторінка</w:t>
      </w:r>
      <w:r>
        <w:rPr>
          <w:spacing w:val="43"/>
        </w:rPr>
        <w:t xml:space="preserve"> </w:t>
      </w:r>
      <w:r>
        <w:rPr>
          <w:spacing w:val="-1"/>
        </w:rPr>
        <w:t>підрозділу</w:t>
      </w:r>
      <w:r>
        <w:rPr>
          <w:spacing w:val="43"/>
        </w:rPr>
        <w:t xml:space="preserve"> </w:t>
      </w:r>
      <w:r>
        <w:t>складається</w:t>
      </w:r>
      <w:r>
        <w:rPr>
          <w:spacing w:val="44"/>
        </w:rPr>
        <w:t xml:space="preserve"> </w:t>
      </w:r>
      <w:r>
        <w:t>з</w:t>
      </w:r>
      <w:r>
        <w:rPr>
          <w:spacing w:val="43"/>
        </w:rPr>
        <w:t xml:space="preserve"> </w:t>
      </w:r>
      <w:r>
        <w:rPr>
          <w:spacing w:val="-2"/>
        </w:rPr>
        <w:t>двох</w:t>
      </w:r>
      <w:r>
        <w:rPr>
          <w:spacing w:val="44"/>
        </w:rPr>
        <w:t xml:space="preserve"> </w:t>
      </w:r>
      <w:r>
        <w:t>основних</w:t>
      </w:r>
      <w:r>
        <w:rPr>
          <w:spacing w:val="43"/>
        </w:rPr>
        <w:t xml:space="preserve"> </w:t>
      </w:r>
      <w:r>
        <w:rPr>
          <w:spacing w:val="-1"/>
        </w:rPr>
        <w:t>елементів:</w:t>
      </w:r>
      <w:r>
        <w:rPr>
          <w:spacing w:val="28"/>
        </w:rPr>
        <w:t xml:space="preserve"> </w:t>
      </w:r>
      <w:r>
        <w:t>меню</w:t>
      </w:r>
      <w:r>
        <w:rPr>
          <w:spacing w:val="28"/>
        </w:rPr>
        <w:t xml:space="preserve"> </w:t>
      </w:r>
      <w:r>
        <w:t>з</w:t>
      </w:r>
      <w:r>
        <w:rPr>
          <w:spacing w:val="28"/>
        </w:rPr>
        <w:t xml:space="preserve"> </w:t>
      </w:r>
      <w:r>
        <w:rPr>
          <w:spacing w:val="-1"/>
        </w:rPr>
        <w:t>можливістю</w:t>
      </w:r>
      <w:r>
        <w:rPr>
          <w:spacing w:val="33"/>
        </w:rPr>
        <w:t xml:space="preserve"> </w:t>
      </w:r>
      <w:r>
        <w:rPr>
          <w:spacing w:val="-1"/>
        </w:rPr>
        <w:t>обрати</w:t>
      </w:r>
      <w:r>
        <w:rPr>
          <w:spacing w:val="35"/>
        </w:rPr>
        <w:t xml:space="preserve"> </w:t>
      </w:r>
      <w:r>
        <w:t>громаду</w:t>
      </w:r>
      <w:r>
        <w:rPr>
          <w:spacing w:val="36"/>
        </w:rPr>
        <w:t xml:space="preserve"> </w:t>
      </w:r>
      <w:r>
        <w:t>для</w:t>
      </w:r>
      <w:r>
        <w:rPr>
          <w:spacing w:val="36"/>
        </w:rPr>
        <w:t xml:space="preserve"> </w:t>
      </w:r>
      <w:r>
        <w:t>відображення</w:t>
      </w:r>
      <w:r>
        <w:rPr>
          <w:spacing w:val="36"/>
        </w:rPr>
        <w:t xml:space="preserve"> </w:t>
      </w:r>
      <w:r>
        <w:t>показників</w:t>
      </w:r>
      <w:r>
        <w:rPr>
          <w:spacing w:val="21"/>
        </w:rPr>
        <w:t xml:space="preserve"> </w:t>
      </w:r>
      <w:r>
        <w:t>по</w:t>
      </w:r>
      <w:r>
        <w:rPr>
          <w:spacing w:val="21"/>
        </w:rPr>
        <w:t xml:space="preserve"> </w:t>
      </w:r>
      <w:r>
        <w:t>ній</w:t>
      </w:r>
      <w:r>
        <w:rPr>
          <w:spacing w:val="21"/>
        </w:rPr>
        <w:t xml:space="preserve"> </w:t>
      </w:r>
      <w:r>
        <w:rPr>
          <w:spacing w:val="-1"/>
        </w:rPr>
        <w:t>(ліва</w:t>
      </w:r>
      <w:r>
        <w:rPr>
          <w:spacing w:val="21"/>
        </w:rPr>
        <w:t xml:space="preserve"> </w:t>
      </w:r>
      <w:r>
        <w:t>частина</w:t>
      </w:r>
      <w:r>
        <w:rPr>
          <w:spacing w:val="22"/>
        </w:rPr>
        <w:t xml:space="preserve"> </w:t>
      </w:r>
      <w:r>
        <w:rPr>
          <w:spacing w:val="-1"/>
        </w:rPr>
        <w:t>сторінки),</w:t>
      </w:r>
      <w:r>
        <w:rPr>
          <w:spacing w:val="23"/>
          <w:w w:val="99"/>
        </w:rPr>
        <w:t xml:space="preserve"> </w:t>
      </w:r>
      <w:r>
        <w:t>основне</w:t>
      </w:r>
      <w:r>
        <w:rPr>
          <w:spacing w:val="31"/>
        </w:rPr>
        <w:t xml:space="preserve"> </w:t>
      </w:r>
      <w:r>
        <w:rPr>
          <w:spacing w:val="-2"/>
        </w:rPr>
        <w:t>поле</w:t>
      </w:r>
      <w:r>
        <w:rPr>
          <w:spacing w:val="32"/>
        </w:rPr>
        <w:t xml:space="preserve"> </w:t>
      </w:r>
      <w:r>
        <w:rPr>
          <w:spacing w:val="-1"/>
        </w:rPr>
        <w:t>сторінки,</w:t>
      </w:r>
      <w:r>
        <w:rPr>
          <w:spacing w:val="32"/>
        </w:rPr>
        <w:t xml:space="preserve"> </w:t>
      </w:r>
      <w:r>
        <w:t>де</w:t>
      </w:r>
      <w:r>
        <w:rPr>
          <w:spacing w:val="32"/>
        </w:rPr>
        <w:t xml:space="preserve"> </w:t>
      </w:r>
      <w:r>
        <w:rPr>
          <w:spacing w:val="-1"/>
        </w:rPr>
        <w:t>відображатимуться</w:t>
      </w:r>
      <w:r>
        <w:rPr>
          <w:spacing w:val="32"/>
        </w:rPr>
        <w:t xml:space="preserve"> </w:t>
      </w:r>
      <w:r>
        <w:t>показники,</w:t>
      </w:r>
      <w:r>
        <w:rPr>
          <w:spacing w:val="32"/>
        </w:rPr>
        <w:t xml:space="preserve"> </w:t>
      </w:r>
      <w:r>
        <w:rPr>
          <w:spacing w:val="-2"/>
        </w:rPr>
        <w:t>що</w:t>
      </w:r>
      <w:r>
        <w:rPr>
          <w:spacing w:val="32"/>
        </w:rPr>
        <w:t xml:space="preserve"> </w:t>
      </w:r>
      <w:r>
        <w:rPr>
          <w:spacing w:val="-1"/>
        </w:rPr>
        <w:t>формуватимуть</w:t>
      </w:r>
      <w:r>
        <w:rPr>
          <w:spacing w:val="65"/>
        </w:rPr>
        <w:t xml:space="preserve"> </w:t>
      </w:r>
      <w:r>
        <w:t>профіль</w:t>
      </w:r>
      <w:r>
        <w:rPr>
          <w:spacing w:val="-11"/>
        </w:rPr>
        <w:t xml:space="preserve"> </w:t>
      </w:r>
      <w:r>
        <w:t>громади.</w:t>
      </w:r>
    </w:p>
    <w:p w14:paraId="76C70FEF" w14:textId="77777777" w:rsidR="00E92C2E" w:rsidRDefault="00E92C2E" w:rsidP="00E92C2E">
      <w:pPr>
        <w:pStyle w:val="af5"/>
        <w:jc w:val="both"/>
      </w:pPr>
      <w:r>
        <w:t>(Рисунок</w:t>
      </w:r>
      <w:r>
        <w:rPr>
          <w:spacing w:val="-5"/>
        </w:rPr>
        <w:t xml:space="preserve"> </w:t>
      </w:r>
      <w:r>
        <w:t>13,</w:t>
      </w:r>
      <w:r>
        <w:rPr>
          <w:spacing w:val="-4"/>
        </w:rPr>
        <w:t xml:space="preserve"> </w:t>
      </w:r>
      <w:r>
        <w:t>Профіль</w:t>
      </w:r>
      <w:r>
        <w:rPr>
          <w:spacing w:val="-4"/>
        </w:rPr>
        <w:t xml:space="preserve"> </w:t>
      </w:r>
      <w:r>
        <w:t>1)</w:t>
      </w:r>
    </w:p>
    <w:p w14:paraId="4DBB48BF" w14:textId="77777777" w:rsidR="00E92C2E" w:rsidRDefault="00E92C2E" w:rsidP="00E92C2E">
      <w:pPr>
        <w:spacing w:before="2"/>
        <w:rPr>
          <w:rFonts w:ascii="Arial" w:eastAsia="Arial" w:hAnsi="Arial" w:cs="Arial"/>
          <w:sz w:val="6"/>
          <w:szCs w:val="6"/>
        </w:rPr>
      </w:pPr>
    </w:p>
    <w:p w14:paraId="24E2AA12"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1259932F" wp14:editId="11702DCC">
            <wp:extent cx="5927917" cy="360045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3" cstate="print"/>
                    <a:stretch>
                      <a:fillRect/>
                    </a:stretch>
                  </pic:blipFill>
                  <pic:spPr>
                    <a:xfrm>
                      <a:off x="0" y="0"/>
                      <a:ext cx="5927917" cy="3600450"/>
                    </a:xfrm>
                    <a:prstGeom prst="rect">
                      <a:avLst/>
                    </a:prstGeom>
                  </pic:spPr>
                </pic:pic>
              </a:graphicData>
            </a:graphic>
          </wp:inline>
        </w:drawing>
      </w:r>
    </w:p>
    <w:p w14:paraId="26A3307C" w14:textId="77777777" w:rsidR="00E92C2E" w:rsidRDefault="00E92C2E" w:rsidP="005053DE">
      <w:pPr>
        <w:widowControl w:val="0"/>
        <w:numPr>
          <w:ilvl w:val="0"/>
          <w:numId w:val="20"/>
        </w:numPr>
        <w:tabs>
          <w:tab w:val="left" w:pos="261"/>
        </w:tabs>
        <w:spacing w:before="107"/>
        <w:ind w:hanging="160"/>
        <w:jc w:val="both"/>
        <w:rPr>
          <w:rFonts w:ascii="Arial" w:eastAsia="Arial" w:hAnsi="Arial" w:cs="Arial"/>
        </w:rPr>
      </w:pPr>
      <w:r>
        <w:rPr>
          <w:rFonts w:ascii="Arial" w:hAnsi="Arial"/>
          <w:i/>
          <w:spacing w:val="-1"/>
        </w:rPr>
        <w:t>Детальніше</w:t>
      </w:r>
      <w:r>
        <w:rPr>
          <w:rFonts w:ascii="Arial" w:hAnsi="Arial"/>
          <w:i/>
          <w:spacing w:val="-2"/>
        </w:rPr>
        <w:t xml:space="preserve"> </w:t>
      </w:r>
      <w:r>
        <w:rPr>
          <w:rFonts w:ascii="Arial" w:hAnsi="Arial"/>
          <w:i/>
        </w:rPr>
        <w:t>-</w:t>
      </w:r>
      <w:r>
        <w:rPr>
          <w:rFonts w:ascii="Arial" w:hAnsi="Arial"/>
          <w:i/>
          <w:spacing w:val="-1"/>
        </w:rPr>
        <w:t xml:space="preserve"> Додаток</w:t>
      </w:r>
      <w:r>
        <w:rPr>
          <w:rFonts w:ascii="Arial" w:hAnsi="Arial"/>
          <w:i/>
          <w:spacing w:val="-2"/>
        </w:rPr>
        <w:t xml:space="preserve"> </w:t>
      </w:r>
      <w:r>
        <w:rPr>
          <w:rFonts w:ascii="Arial" w:hAnsi="Arial"/>
          <w:i/>
        </w:rPr>
        <w:t>1,</w:t>
      </w:r>
      <w:r>
        <w:rPr>
          <w:rFonts w:ascii="Arial" w:hAnsi="Arial"/>
          <w:i/>
          <w:spacing w:val="-1"/>
        </w:rPr>
        <w:t xml:space="preserve"> Рисунок </w:t>
      </w:r>
      <w:r>
        <w:rPr>
          <w:rFonts w:ascii="Arial" w:hAnsi="Arial"/>
          <w:i/>
        </w:rPr>
        <w:t>10.</w:t>
      </w:r>
    </w:p>
    <w:p w14:paraId="5D87C482" w14:textId="77777777" w:rsidR="00E92C2E" w:rsidRDefault="00E92C2E" w:rsidP="00E92C2E">
      <w:pPr>
        <w:spacing w:before="2"/>
        <w:rPr>
          <w:rFonts w:ascii="Arial" w:eastAsia="Arial" w:hAnsi="Arial" w:cs="Arial"/>
          <w:i/>
          <w:sz w:val="31"/>
          <w:szCs w:val="31"/>
        </w:rPr>
      </w:pPr>
    </w:p>
    <w:p w14:paraId="3C8AA9A9" w14:textId="77777777" w:rsidR="00E92C2E" w:rsidRDefault="00E92C2E" w:rsidP="00E92C2E">
      <w:pPr>
        <w:pStyle w:val="af5"/>
        <w:spacing w:line="276" w:lineRule="auto"/>
        <w:ind w:right="140"/>
        <w:jc w:val="both"/>
      </w:pPr>
      <w:r>
        <w:t>Меню</w:t>
      </w:r>
      <w:r>
        <w:rPr>
          <w:spacing w:val="6"/>
        </w:rPr>
        <w:t xml:space="preserve"> </w:t>
      </w:r>
      <w:r>
        <w:t>з</w:t>
      </w:r>
      <w:r>
        <w:rPr>
          <w:spacing w:val="59"/>
        </w:rPr>
        <w:t xml:space="preserve"> </w:t>
      </w:r>
      <w:r>
        <w:rPr>
          <w:spacing w:val="-1"/>
        </w:rPr>
        <w:t>можливістю</w:t>
      </w:r>
      <w:r>
        <w:rPr>
          <w:spacing w:val="59"/>
        </w:rPr>
        <w:t xml:space="preserve"> </w:t>
      </w:r>
      <w:r>
        <w:rPr>
          <w:spacing w:val="-1"/>
        </w:rPr>
        <w:t>обрати</w:t>
      </w:r>
      <w:r>
        <w:rPr>
          <w:spacing w:val="58"/>
        </w:rPr>
        <w:t xml:space="preserve"> </w:t>
      </w:r>
      <w:r>
        <w:t>громаду</w:t>
      </w:r>
      <w:r>
        <w:rPr>
          <w:spacing w:val="59"/>
        </w:rPr>
        <w:t xml:space="preserve"> </w:t>
      </w:r>
      <w:r>
        <w:t>складається</w:t>
      </w:r>
      <w:r>
        <w:rPr>
          <w:spacing w:val="58"/>
        </w:rPr>
        <w:t xml:space="preserve"> </w:t>
      </w:r>
      <w:r>
        <w:t>з</w:t>
      </w:r>
      <w:r>
        <w:rPr>
          <w:spacing w:val="59"/>
        </w:rPr>
        <w:t xml:space="preserve"> </w:t>
      </w:r>
      <w:r>
        <w:rPr>
          <w:spacing w:val="-2"/>
        </w:rPr>
        <w:t>двох</w:t>
      </w:r>
      <w:r>
        <w:rPr>
          <w:spacing w:val="59"/>
        </w:rPr>
        <w:t xml:space="preserve"> </w:t>
      </w:r>
      <w:r>
        <w:t>пов’язаних</w:t>
      </w:r>
      <w:r>
        <w:rPr>
          <w:spacing w:val="58"/>
        </w:rPr>
        <w:t xml:space="preserve"> </w:t>
      </w:r>
      <w:r>
        <w:t>між</w:t>
      </w:r>
      <w:r>
        <w:rPr>
          <w:spacing w:val="59"/>
        </w:rPr>
        <w:t xml:space="preserve"> </w:t>
      </w:r>
      <w:r>
        <w:t>собою</w:t>
      </w:r>
      <w:r>
        <w:rPr>
          <w:spacing w:val="31"/>
        </w:rPr>
        <w:t xml:space="preserve"> </w:t>
      </w:r>
      <w:r>
        <w:rPr>
          <w:spacing w:val="-1"/>
        </w:rPr>
        <w:t>характеристик:</w:t>
      </w:r>
      <w:r>
        <w:rPr>
          <w:spacing w:val="33"/>
        </w:rPr>
        <w:t xml:space="preserve"> </w:t>
      </w:r>
      <w:r>
        <w:t>район</w:t>
      </w:r>
      <w:r>
        <w:rPr>
          <w:spacing w:val="34"/>
        </w:rPr>
        <w:t xml:space="preserve"> </w:t>
      </w:r>
      <w:r>
        <w:rPr>
          <w:spacing w:val="-2"/>
        </w:rPr>
        <w:t>та</w:t>
      </w:r>
      <w:r>
        <w:rPr>
          <w:spacing w:val="34"/>
        </w:rPr>
        <w:t xml:space="preserve"> </w:t>
      </w:r>
      <w:r>
        <w:t>громада.</w:t>
      </w:r>
      <w:r>
        <w:rPr>
          <w:spacing w:val="34"/>
        </w:rPr>
        <w:t xml:space="preserve"> </w:t>
      </w:r>
      <w:r>
        <w:rPr>
          <w:spacing w:val="-1"/>
        </w:rPr>
        <w:t>Користувачу</w:t>
      </w:r>
      <w:r>
        <w:rPr>
          <w:spacing w:val="20"/>
        </w:rPr>
        <w:t xml:space="preserve"> </w:t>
      </w:r>
      <w:r>
        <w:t>спершу</w:t>
      </w:r>
      <w:r>
        <w:rPr>
          <w:spacing w:val="20"/>
        </w:rPr>
        <w:t xml:space="preserve"> </w:t>
      </w:r>
      <w:r>
        <w:rPr>
          <w:spacing w:val="-1"/>
        </w:rPr>
        <w:t>потрібно</w:t>
      </w:r>
      <w:r>
        <w:rPr>
          <w:spacing w:val="19"/>
        </w:rPr>
        <w:t xml:space="preserve"> </w:t>
      </w:r>
      <w:r>
        <w:rPr>
          <w:spacing w:val="-5"/>
        </w:rPr>
        <w:t>б</w:t>
      </w:r>
      <w:r>
        <w:rPr>
          <w:spacing w:val="-4"/>
        </w:rPr>
        <w:t>уде</w:t>
      </w:r>
      <w:r>
        <w:rPr>
          <w:spacing w:val="20"/>
        </w:rPr>
        <w:t xml:space="preserve"> </w:t>
      </w:r>
      <w:r>
        <w:rPr>
          <w:spacing w:val="-1"/>
        </w:rPr>
        <w:t>обрати</w:t>
      </w:r>
      <w:r>
        <w:rPr>
          <w:spacing w:val="39"/>
          <w:w w:val="99"/>
        </w:rPr>
        <w:t xml:space="preserve"> </w:t>
      </w:r>
      <w:r>
        <w:rPr>
          <w:spacing w:val="-1"/>
        </w:rPr>
        <w:t>адміністративний</w:t>
      </w:r>
      <w:r>
        <w:rPr>
          <w:spacing w:val="11"/>
        </w:rPr>
        <w:t xml:space="preserve"> </w:t>
      </w:r>
      <w:r>
        <w:t>район,</w:t>
      </w:r>
      <w:r>
        <w:rPr>
          <w:spacing w:val="11"/>
        </w:rPr>
        <w:t xml:space="preserve"> </w:t>
      </w:r>
      <w:r>
        <w:t>а</w:t>
      </w:r>
      <w:r>
        <w:rPr>
          <w:spacing w:val="12"/>
        </w:rPr>
        <w:t xml:space="preserve"> </w:t>
      </w:r>
      <w:r>
        <w:rPr>
          <w:spacing w:val="-2"/>
        </w:rPr>
        <w:t>згодом,</w:t>
      </w:r>
      <w:r>
        <w:rPr>
          <w:spacing w:val="-3"/>
        </w:rPr>
        <w:t xml:space="preserve"> </w:t>
      </w:r>
      <w:r>
        <w:t>в</w:t>
      </w:r>
      <w:r>
        <w:rPr>
          <w:spacing w:val="-4"/>
        </w:rPr>
        <w:t xml:space="preserve"> </w:t>
      </w:r>
      <w:r>
        <w:t>наступному</w:t>
      </w:r>
      <w:r>
        <w:rPr>
          <w:spacing w:val="-3"/>
        </w:rPr>
        <w:t xml:space="preserve"> </w:t>
      </w:r>
      <w:r>
        <w:t>пункті</w:t>
      </w:r>
      <w:r>
        <w:rPr>
          <w:spacing w:val="-3"/>
        </w:rPr>
        <w:t xml:space="preserve"> </w:t>
      </w:r>
      <w:r>
        <w:t>-</w:t>
      </w:r>
      <w:r>
        <w:rPr>
          <w:spacing w:val="-3"/>
        </w:rPr>
        <w:t xml:space="preserve"> </w:t>
      </w:r>
      <w:r>
        <w:t>громаду</w:t>
      </w:r>
      <w:r>
        <w:rPr>
          <w:spacing w:val="-3"/>
        </w:rPr>
        <w:t xml:space="preserve"> </w:t>
      </w:r>
      <w:r>
        <w:t>в</w:t>
      </w:r>
      <w:r>
        <w:rPr>
          <w:spacing w:val="-3"/>
        </w:rPr>
        <w:t xml:space="preserve"> </w:t>
      </w:r>
      <w:r>
        <w:rPr>
          <w:spacing w:val="-1"/>
        </w:rPr>
        <w:t>межах</w:t>
      </w:r>
      <w:r>
        <w:rPr>
          <w:spacing w:val="-3"/>
        </w:rPr>
        <w:t xml:space="preserve"> </w:t>
      </w:r>
      <w:r>
        <w:rPr>
          <w:spacing w:val="-1"/>
        </w:rPr>
        <w:t>обраного</w:t>
      </w:r>
      <w:r>
        <w:rPr>
          <w:spacing w:val="44"/>
        </w:rPr>
        <w:t xml:space="preserve"> </w:t>
      </w:r>
      <w:r>
        <w:t>район</w:t>
      </w:r>
      <w:r>
        <w:rPr>
          <w:spacing w:val="-25"/>
        </w:rPr>
        <w:t>у</w:t>
      </w:r>
      <w:r>
        <w:t>.</w:t>
      </w:r>
      <w:r>
        <w:rPr>
          <w:spacing w:val="56"/>
        </w:rPr>
        <w:t xml:space="preserve"> </w:t>
      </w:r>
      <w:r>
        <w:t>В</w:t>
      </w:r>
      <w:r>
        <w:rPr>
          <w:spacing w:val="57"/>
        </w:rPr>
        <w:t xml:space="preserve"> </w:t>
      </w:r>
      <w:r>
        <w:rPr>
          <w:spacing w:val="-1"/>
        </w:rPr>
        <w:t>межах</w:t>
      </w:r>
      <w:r>
        <w:rPr>
          <w:spacing w:val="42"/>
        </w:rPr>
        <w:t xml:space="preserve"> </w:t>
      </w:r>
      <w:r>
        <w:rPr>
          <w:spacing w:val="-1"/>
        </w:rPr>
        <w:t>кожної</w:t>
      </w:r>
      <w:r>
        <w:rPr>
          <w:spacing w:val="42"/>
        </w:rPr>
        <w:t xml:space="preserve"> </w:t>
      </w:r>
      <w:r>
        <w:t>із</w:t>
      </w:r>
      <w:r>
        <w:rPr>
          <w:spacing w:val="43"/>
        </w:rPr>
        <w:t xml:space="preserve"> </w:t>
      </w:r>
      <w:r>
        <w:rPr>
          <w:spacing w:val="-1"/>
        </w:rPr>
        <w:t>характеристик</w:t>
      </w:r>
      <w:r>
        <w:rPr>
          <w:spacing w:val="42"/>
        </w:rPr>
        <w:t xml:space="preserve"> </w:t>
      </w:r>
      <w:r>
        <w:t>є</w:t>
      </w:r>
      <w:r>
        <w:rPr>
          <w:spacing w:val="42"/>
        </w:rPr>
        <w:t xml:space="preserve"> </w:t>
      </w:r>
      <w:r>
        <w:rPr>
          <w:spacing w:val="-1"/>
        </w:rPr>
        <w:t>можливість</w:t>
      </w:r>
      <w:r>
        <w:rPr>
          <w:spacing w:val="42"/>
        </w:rPr>
        <w:t xml:space="preserve"> </w:t>
      </w:r>
      <w:r>
        <w:rPr>
          <w:spacing w:val="-1"/>
        </w:rPr>
        <w:t>обрати</w:t>
      </w:r>
      <w:r>
        <w:rPr>
          <w:spacing w:val="42"/>
        </w:rPr>
        <w:t xml:space="preserve"> </w:t>
      </w:r>
      <w:r>
        <w:t>лише</w:t>
      </w:r>
      <w:r>
        <w:rPr>
          <w:spacing w:val="42"/>
        </w:rPr>
        <w:t xml:space="preserve"> </w:t>
      </w:r>
      <w:r>
        <w:rPr>
          <w:spacing w:val="-2"/>
        </w:rPr>
        <w:t>один</w:t>
      </w:r>
      <w:r>
        <w:rPr>
          <w:spacing w:val="43"/>
        </w:rPr>
        <w:t xml:space="preserve"> </w:t>
      </w:r>
      <w:r>
        <w:t>пункт</w:t>
      </w:r>
      <w:r>
        <w:rPr>
          <w:spacing w:val="23"/>
        </w:rPr>
        <w:t xml:space="preserve"> </w:t>
      </w:r>
      <w:r>
        <w:rPr>
          <w:spacing w:val="-2"/>
        </w:rPr>
        <w:t>(один</w:t>
      </w:r>
      <w:r>
        <w:rPr>
          <w:spacing w:val="-1"/>
        </w:rPr>
        <w:t xml:space="preserve"> </w:t>
      </w:r>
      <w:r>
        <w:t>район</w:t>
      </w:r>
      <w:r>
        <w:rPr>
          <w:spacing w:val="-1"/>
        </w:rPr>
        <w:t xml:space="preserve"> </w:t>
      </w:r>
      <w:r>
        <w:rPr>
          <w:spacing w:val="-2"/>
        </w:rPr>
        <w:t>та</w:t>
      </w:r>
      <w:r>
        <w:rPr>
          <w:spacing w:val="-1"/>
        </w:rPr>
        <w:t xml:space="preserve"> </w:t>
      </w:r>
      <w:r>
        <w:rPr>
          <w:spacing w:val="-2"/>
        </w:rPr>
        <w:t>одну</w:t>
      </w:r>
      <w:r>
        <w:rPr>
          <w:spacing w:val="-1"/>
        </w:rPr>
        <w:t xml:space="preserve"> </w:t>
      </w:r>
      <w:r>
        <w:t>громаду).</w:t>
      </w:r>
    </w:p>
    <w:p w14:paraId="2E9B8A98" w14:textId="77777777" w:rsidR="00E92C2E" w:rsidRDefault="00E92C2E" w:rsidP="00E92C2E">
      <w:pPr>
        <w:spacing w:line="276" w:lineRule="auto"/>
        <w:jc w:val="both"/>
        <w:sectPr w:rsidR="00E92C2E">
          <w:pgSz w:w="12240" w:h="15840"/>
          <w:pgMar w:top="1400" w:right="1300" w:bottom="280" w:left="1340" w:header="708" w:footer="708" w:gutter="0"/>
          <w:cols w:space="720"/>
        </w:sectPr>
      </w:pPr>
    </w:p>
    <w:p w14:paraId="2020A6AA" w14:textId="77777777" w:rsidR="00E92C2E" w:rsidRDefault="00E92C2E" w:rsidP="00E92C2E">
      <w:pPr>
        <w:pStyle w:val="af5"/>
        <w:spacing w:before="40"/>
        <w:jc w:val="both"/>
      </w:pPr>
      <w:r>
        <w:lastRenderedPageBreak/>
        <w:t>(Рисунок</w:t>
      </w:r>
      <w:r>
        <w:rPr>
          <w:spacing w:val="-5"/>
        </w:rPr>
        <w:t xml:space="preserve"> </w:t>
      </w:r>
      <w:r>
        <w:t>14,</w:t>
      </w:r>
      <w:r>
        <w:rPr>
          <w:spacing w:val="-4"/>
        </w:rPr>
        <w:t xml:space="preserve"> </w:t>
      </w:r>
      <w:r>
        <w:t>Профіль</w:t>
      </w:r>
      <w:r>
        <w:rPr>
          <w:spacing w:val="-4"/>
        </w:rPr>
        <w:t xml:space="preserve"> </w:t>
      </w:r>
      <w:r>
        <w:t>2)</w:t>
      </w:r>
    </w:p>
    <w:p w14:paraId="1FA67923" w14:textId="77777777" w:rsidR="00E92C2E" w:rsidRDefault="00E92C2E" w:rsidP="00E92C2E">
      <w:pPr>
        <w:spacing w:before="2"/>
        <w:rPr>
          <w:rFonts w:ascii="Arial" w:eastAsia="Arial" w:hAnsi="Arial" w:cs="Arial"/>
          <w:sz w:val="6"/>
          <w:szCs w:val="6"/>
        </w:rPr>
      </w:pPr>
    </w:p>
    <w:p w14:paraId="50820217"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179995AC" wp14:editId="7A0FA18D">
            <wp:extent cx="5927917" cy="360045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4" cstate="print"/>
                    <a:stretch>
                      <a:fillRect/>
                    </a:stretch>
                  </pic:blipFill>
                  <pic:spPr>
                    <a:xfrm>
                      <a:off x="0" y="0"/>
                      <a:ext cx="5927917" cy="3600450"/>
                    </a:xfrm>
                    <a:prstGeom prst="rect">
                      <a:avLst/>
                    </a:prstGeom>
                  </pic:spPr>
                </pic:pic>
              </a:graphicData>
            </a:graphic>
          </wp:inline>
        </w:drawing>
      </w:r>
    </w:p>
    <w:p w14:paraId="2697060C" w14:textId="77777777" w:rsidR="00E92C2E" w:rsidRDefault="00E92C2E" w:rsidP="005053DE">
      <w:pPr>
        <w:widowControl w:val="0"/>
        <w:numPr>
          <w:ilvl w:val="0"/>
          <w:numId w:val="20"/>
        </w:numPr>
        <w:tabs>
          <w:tab w:val="left" w:pos="261"/>
        </w:tabs>
        <w:spacing w:before="107"/>
        <w:ind w:hanging="160"/>
        <w:jc w:val="both"/>
        <w:rPr>
          <w:rFonts w:ascii="Arial" w:eastAsia="Arial" w:hAnsi="Arial" w:cs="Arial"/>
        </w:rPr>
      </w:pPr>
      <w:r>
        <w:rPr>
          <w:rFonts w:ascii="Arial" w:hAnsi="Arial"/>
          <w:i/>
          <w:spacing w:val="-1"/>
        </w:rPr>
        <w:t>Детальніше</w:t>
      </w:r>
      <w:r>
        <w:rPr>
          <w:rFonts w:ascii="Arial" w:hAnsi="Arial"/>
          <w:i/>
          <w:spacing w:val="-2"/>
        </w:rPr>
        <w:t xml:space="preserve"> </w:t>
      </w:r>
      <w:r>
        <w:rPr>
          <w:rFonts w:ascii="Arial" w:hAnsi="Arial"/>
          <w:i/>
        </w:rPr>
        <w:t>-</w:t>
      </w:r>
      <w:r>
        <w:rPr>
          <w:rFonts w:ascii="Arial" w:hAnsi="Arial"/>
          <w:i/>
          <w:spacing w:val="-1"/>
        </w:rPr>
        <w:t xml:space="preserve"> Додаток</w:t>
      </w:r>
      <w:r>
        <w:rPr>
          <w:rFonts w:ascii="Arial" w:hAnsi="Arial"/>
          <w:i/>
          <w:spacing w:val="-2"/>
        </w:rPr>
        <w:t xml:space="preserve"> </w:t>
      </w:r>
      <w:r>
        <w:rPr>
          <w:rFonts w:ascii="Arial" w:hAnsi="Arial"/>
          <w:i/>
        </w:rPr>
        <w:t>1,</w:t>
      </w:r>
      <w:r>
        <w:rPr>
          <w:rFonts w:ascii="Arial" w:hAnsi="Arial"/>
          <w:i/>
          <w:spacing w:val="-1"/>
        </w:rPr>
        <w:t xml:space="preserve"> Рисунок </w:t>
      </w:r>
      <w:r>
        <w:rPr>
          <w:rFonts w:ascii="Arial" w:hAnsi="Arial"/>
          <w:i/>
          <w:spacing w:val="-6"/>
        </w:rPr>
        <w:t>1</w:t>
      </w:r>
      <w:r>
        <w:rPr>
          <w:rFonts w:ascii="Arial" w:hAnsi="Arial"/>
          <w:i/>
          <w:spacing w:val="-7"/>
        </w:rPr>
        <w:t>1.</w:t>
      </w:r>
    </w:p>
    <w:p w14:paraId="0ACFBE19" w14:textId="77777777" w:rsidR="00E92C2E" w:rsidRDefault="00E92C2E" w:rsidP="00E92C2E">
      <w:pPr>
        <w:spacing w:before="2"/>
        <w:rPr>
          <w:rFonts w:ascii="Arial" w:eastAsia="Arial" w:hAnsi="Arial" w:cs="Arial"/>
          <w:i/>
          <w:sz w:val="31"/>
          <w:szCs w:val="31"/>
        </w:rPr>
      </w:pPr>
    </w:p>
    <w:p w14:paraId="5EBC8059" w14:textId="77777777" w:rsidR="00E92C2E" w:rsidRDefault="00E92C2E" w:rsidP="00E92C2E">
      <w:pPr>
        <w:pStyle w:val="af5"/>
        <w:spacing w:line="276" w:lineRule="auto"/>
        <w:ind w:right="138"/>
        <w:jc w:val="both"/>
      </w:pPr>
      <w:r>
        <w:t>Меню</w:t>
      </w:r>
      <w:r>
        <w:rPr>
          <w:spacing w:val="10"/>
        </w:rPr>
        <w:t xml:space="preserve"> </w:t>
      </w:r>
      <w:r>
        <w:t>повинно</w:t>
      </w:r>
      <w:r>
        <w:rPr>
          <w:spacing w:val="10"/>
        </w:rPr>
        <w:t xml:space="preserve"> </w:t>
      </w:r>
      <w:r>
        <w:rPr>
          <w:spacing w:val="-2"/>
        </w:rPr>
        <w:t>бути</w:t>
      </w:r>
      <w:r>
        <w:rPr>
          <w:spacing w:val="11"/>
        </w:rPr>
        <w:t xml:space="preserve"> </w:t>
      </w:r>
      <w:r>
        <w:t>відображено</w:t>
      </w:r>
      <w:r>
        <w:rPr>
          <w:spacing w:val="-4"/>
        </w:rPr>
        <w:t xml:space="preserve"> </w:t>
      </w:r>
      <w:r>
        <w:t>у</w:t>
      </w:r>
      <w:r>
        <w:rPr>
          <w:spacing w:val="-4"/>
        </w:rPr>
        <w:t xml:space="preserve"> </w:t>
      </w:r>
      <w:r>
        <w:rPr>
          <w:spacing w:val="-1"/>
        </w:rPr>
        <w:t>вигляді</w:t>
      </w:r>
      <w:r>
        <w:rPr>
          <w:spacing w:val="-4"/>
        </w:rPr>
        <w:t xml:space="preserve"> </w:t>
      </w:r>
      <w:proofErr w:type="spellStart"/>
      <w:r>
        <w:rPr>
          <w:spacing w:val="-2"/>
        </w:rPr>
        <w:t>випадаючого</w:t>
      </w:r>
      <w:proofErr w:type="spellEnd"/>
      <w:r>
        <w:rPr>
          <w:spacing w:val="-3"/>
        </w:rPr>
        <w:t xml:space="preserve"> </w:t>
      </w:r>
      <w:r>
        <w:t>спис</w:t>
      </w:r>
      <w:r>
        <w:rPr>
          <w:spacing w:val="2"/>
        </w:rPr>
        <w:t>к</w:t>
      </w:r>
      <w:r>
        <w:rPr>
          <w:spacing w:val="-25"/>
        </w:rPr>
        <w:t>у</w:t>
      </w:r>
      <w:r>
        <w:t>,</w:t>
      </w:r>
      <w:r>
        <w:rPr>
          <w:spacing w:val="-4"/>
        </w:rPr>
        <w:t xml:space="preserve"> </w:t>
      </w:r>
      <w:r>
        <w:t>який</w:t>
      </w:r>
      <w:r>
        <w:rPr>
          <w:spacing w:val="-4"/>
        </w:rPr>
        <w:t xml:space="preserve"> </w:t>
      </w:r>
      <w:r>
        <w:rPr>
          <w:spacing w:val="-2"/>
        </w:rPr>
        <w:t>розгортається</w:t>
      </w:r>
      <w:r>
        <w:rPr>
          <w:spacing w:val="21"/>
          <w:w w:val="99"/>
        </w:rPr>
        <w:t xml:space="preserve"> </w:t>
      </w:r>
      <w:r>
        <w:t>при</w:t>
      </w:r>
      <w:r>
        <w:rPr>
          <w:spacing w:val="56"/>
        </w:rPr>
        <w:t xml:space="preserve"> </w:t>
      </w:r>
      <w:r>
        <w:t>кліку</w:t>
      </w:r>
      <w:r>
        <w:rPr>
          <w:spacing w:val="56"/>
        </w:rPr>
        <w:t xml:space="preserve"> </w:t>
      </w:r>
      <w:r>
        <w:t>на</w:t>
      </w:r>
      <w:r>
        <w:rPr>
          <w:spacing w:val="56"/>
        </w:rPr>
        <w:t xml:space="preserve"> </w:t>
      </w:r>
      <w:r>
        <w:t>відповідно</w:t>
      </w:r>
      <w:r>
        <w:rPr>
          <w:spacing w:val="56"/>
        </w:rPr>
        <w:t xml:space="preserve"> </w:t>
      </w:r>
      <w:r>
        <w:rPr>
          <w:spacing w:val="-2"/>
        </w:rPr>
        <w:t>поле.</w:t>
      </w:r>
      <w:r>
        <w:rPr>
          <w:spacing w:val="56"/>
        </w:rPr>
        <w:t xml:space="preserve"> </w:t>
      </w:r>
      <w:r>
        <w:t>Оскільки</w:t>
      </w:r>
      <w:r>
        <w:rPr>
          <w:spacing w:val="57"/>
        </w:rPr>
        <w:t xml:space="preserve"> </w:t>
      </w:r>
      <w:r>
        <w:rPr>
          <w:spacing w:val="-2"/>
        </w:rPr>
        <w:t>перелік</w:t>
      </w:r>
      <w:r>
        <w:rPr>
          <w:spacing w:val="56"/>
        </w:rPr>
        <w:t xml:space="preserve"> </w:t>
      </w:r>
      <w:r>
        <w:t>громади</w:t>
      </w:r>
      <w:r>
        <w:rPr>
          <w:spacing w:val="56"/>
        </w:rPr>
        <w:t xml:space="preserve"> </w:t>
      </w:r>
      <w:r>
        <w:t>в</w:t>
      </w:r>
      <w:r>
        <w:rPr>
          <w:spacing w:val="56"/>
        </w:rPr>
        <w:t xml:space="preserve"> </w:t>
      </w:r>
      <w:r>
        <w:t>рамках</w:t>
      </w:r>
      <w:r>
        <w:rPr>
          <w:spacing w:val="56"/>
        </w:rPr>
        <w:t xml:space="preserve"> </w:t>
      </w:r>
      <w:r>
        <w:t>району</w:t>
      </w:r>
      <w:r>
        <w:rPr>
          <w:spacing w:val="42"/>
        </w:rPr>
        <w:t xml:space="preserve"> </w:t>
      </w:r>
      <w:r>
        <w:rPr>
          <w:spacing w:val="-1"/>
        </w:rPr>
        <w:t>може</w:t>
      </w:r>
      <w:r>
        <w:rPr>
          <w:spacing w:val="41"/>
        </w:rPr>
        <w:t xml:space="preserve"> </w:t>
      </w:r>
      <w:r>
        <w:t>містити</w:t>
      </w:r>
      <w:r>
        <w:rPr>
          <w:spacing w:val="34"/>
        </w:rPr>
        <w:t xml:space="preserve"> </w:t>
      </w:r>
      <w:r>
        <w:rPr>
          <w:spacing w:val="-3"/>
        </w:rPr>
        <w:t>в</w:t>
      </w:r>
      <w:r>
        <w:rPr>
          <w:spacing w:val="-8"/>
        </w:rPr>
        <w:t>е</w:t>
      </w:r>
      <w:r>
        <w:t>ли</w:t>
      </w:r>
      <w:r>
        <w:rPr>
          <w:spacing w:val="2"/>
        </w:rPr>
        <w:t>к</w:t>
      </w:r>
      <w:r>
        <w:t>у</w:t>
      </w:r>
      <w:r>
        <w:rPr>
          <w:spacing w:val="35"/>
        </w:rPr>
        <w:t xml:space="preserve"> </w:t>
      </w:r>
      <w:r>
        <w:t>кількість</w:t>
      </w:r>
      <w:r>
        <w:rPr>
          <w:spacing w:val="35"/>
        </w:rPr>
        <w:t xml:space="preserve"> </w:t>
      </w:r>
      <w:r>
        <w:t>громад,</w:t>
      </w:r>
      <w:r>
        <w:rPr>
          <w:spacing w:val="35"/>
        </w:rPr>
        <w:t xml:space="preserve"> </w:t>
      </w:r>
      <w:r>
        <w:rPr>
          <w:spacing w:val="-3"/>
        </w:rPr>
        <w:t>щ</w:t>
      </w:r>
      <w:r>
        <w:t>о</w:t>
      </w:r>
      <w:r>
        <w:rPr>
          <w:spacing w:val="20"/>
        </w:rPr>
        <w:t xml:space="preserve"> </w:t>
      </w:r>
      <w:r>
        <w:t>в</w:t>
      </w:r>
      <w:r>
        <w:rPr>
          <w:spacing w:val="-3"/>
        </w:rPr>
        <w:t>х</w:t>
      </w:r>
      <w:r>
        <w:rPr>
          <w:spacing w:val="-6"/>
        </w:rPr>
        <w:t>о</w:t>
      </w:r>
      <w:r>
        <w:t>дять</w:t>
      </w:r>
      <w:r>
        <w:rPr>
          <w:spacing w:val="20"/>
        </w:rPr>
        <w:t xml:space="preserve"> </w:t>
      </w:r>
      <w:r>
        <w:t>до</w:t>
      </w:r>
      <w:r>
        <w:rPr>
          <w:spacing w:val="20"/>
        </w:rPr>
        <w:t xml:space="preserve"> </w:t>
      </w:r>
      <w:r>
        <w:t>йо</w:t>
      </w:r>
      <w:r>
        <w:rPr>
          <w:spacing w:val="-7"/>
        </w:rPr>
        <w:t>г</w:t>
      </w:r>
      <w:r>
        <w:t>о</w:t>
      </w:r>
      <w:r>
        <w:rPr>
          <w:spacing w:val="21"/>
        </w:rPr>
        <w:t xml:space="preserve"> </w:t>
      </w:r>
      <w:r>
        <w:t>с</w:t>
      </w:r>
      <w:r>
        <w:rPr>
          <w:spacing w:val="2"/>
        </w:rPr>
        <w:t>к</w:t>
      </w:r>
      <w:r>
        <w:t>лад</w:t>
      </w:r>
      <w:r>
        <w:rPr>
          <w:spacing w:val="-25"/>
        </w:rPr>
        <w:t>у</w:t>
      </w:r>
      <w:r>
        <w:t>,</w:t>
      </w:r>
      <w:r>
        <w:rPr>
          <w:spacing w:val="20"/>
        </w:rPr>
        <w:t xml:space="preserve"> </w:t>
      </w:r>
      <w:r>
        <w:t>у</w:t>
      </w:r>
      <w:r>
        <w:rPr>
          <w:spacing w:val="20"/>
        </w:rPr>
        <w:t xml:space="preserve"> </w:t>
      </w:r>
      <w:r>
        <w:t xml:space="preserve">відображенні </w:t>
      </w:r>
      <w:r>
        <w:rPr>
          <w:spacing w:val="-1"/>
        </w:rPr>
        <w:t>переліку</w:t>
      </w:r>
      <w:r>
        <w:rPr>
          <w:spacing w:val="24"/>
        </w:rPr>
        <w:t xml:space="preserve"> </w:t>
      </w:r>
      <w:r>
        <w:t>громад</w:t>
      </w:r>
      <w:r>
        <w:rPr>
          <w:spacing w:val="25"/>
        </w:rPr>
        <w:t xml:space="preserve"> </w:t>
      </w:r>
      <w:r>
        <w:rPr>
          <w:spacing w:val="-1"/>
        </w:rPr>
        <w:t>потрібно</w:t>
      </w:r>
      <w:r>
        <w:rPr>
          <w:spacing w:val="11"/>
        </w:rPr>
        <w:t xml:space="preserve"> </w:t>
      </w:r>
      <w:r>
        <w:rPr>
          <w:spacing w:val="-2"/>
        </w:rPr>
        <w:t>передбачити</w:t>
      </w:r>
      <w:r>
        <w:rPr>
          <w:spacing w:val="10"/>
        </w:rPr>
        <w:t xml:space="preserve"> </w:t>
      </w:r>
      <w:r>
        <w:rPr>
          <w:spacing w:val="-1"/>
        </w:rPr>
        <w:t>можливість</w:t>
      </w:r>
      <w:r>
        <w:rPr>
          <w:spacing w:val="11"/>
        </w:rPr>
        <w:t xml:space="preserve"> </w:t>
      </w:r>
      <w:proofErr w:type="spellStart"/>
      <w:r>
        <w:rPr>
          <w:spacing w:val="-1"/>
        </w:rPr>
        <w:t>прогортування</w:t>
      </w:r>
      <w:proofErr w:type="spellEnd"/>
      <w:r>
        <w:rPr>
          <w:spacing w:val="10"/>
        </w:rPr>
        <w:t xml:space="preserve"> </w:t>
      </w:r>
      <w:r>
        <w:t>списку</w:t>
      </w:r>
      <w:r>
        <w:rPr>
          <w:spacing w:val="11"/>
        </w:rPr>
        <w:t xml:space="preserve"> </w:t>
      </w:r>
      <w:r>
        <w:t>громад</w:t>
      </w:r>
      <w:r>
        <w:rPr>
          <w:spacing w:val="10"/>
        </w:rPr>
        <w:t xml:space="preserve"> </w:t>
      </w:r>
      <w:r>
        <w:t>в</w:t>
      </w:r>
      <w:r>
        <w:rPr>
          <w:spacing w:val="35"/>
        </w:rPr>
        <w:t xml:space="preserve"> </w:t>
      </w:r>
      <w:r>
        <w:rPr>
          <w:spacing w:val="-1"/>
        </w:rPr>
        <w:t>межах</w:t>
      </w:r>
      <w:r>
        <w:rPr>
          <w:spacing w:val="4"/>
        </w:rPr>
        <w:t xml:space="preserve"> </w:t>
      </w:r>
      <w:r>
        <w:t>меню.</w:t>
      </w:r>
      <w:r>
        <w:rPr>
          <w:spacing w:val="5"/>
        </w:rPr>
        <w:t xml:space="preserve"> </w:t>
      </w:r>
      <w:r>
        <w:rPr>
          <w:spacing w:val="-1"/>
        </w:rPr>
        <w:t>Якщо</w:t>
      </w:r>
      <w:r>
        <w:rPr>
          <w:spacing w:val="4"/>
        </w:rPr>
        <w:t xml:space="preserve"> </w:t>
      </w:r>
      <w:r>
        <w:t>в</w:t>
      </w:r>
      <w:r>
        <w:rPr>
          <w:spacing w:val="5"/>
        </w:rPr>
        <w:t xml:space="preserve"> </w:t>
      </w:r>
      <w:r>
        <w:t>пункті</w:t>
      </w:r>
      <w:r>
        <w:rPr>
          <w:spacing w:val="4"/>
        </w:rPr>
        <w:t xml:space="preserve"> </w:t>
      </w:r>
      <w:r>
        <w:t>меню</w:t>
      </w:r>
      <w:r>
        <w:rPr>
          <w:spacing w:val="5"/>
        </w:rPr>
        <w:t xml:space="preserve"> </w:t>
      </w:r>
      <w:r>
        <w:rPr>
          <w:spacing w:val="-2"/>
        </w:rPr>
        <w:t>“Громада”</w:t>
      </w:r>
      <w:r>
        <w:rPr>
          <w:spacing w:val="5"/>
        </w:rPr>
        <w:t xml:space="preserve"> </w:t>
      </w:r>
      <w:r>
        <w:t>не</w:t>
      </w:r>
      <w:r>
        <w:rPr>
          <w:spacing w:val="4"/>
        </w:rPr>
        <w:t xml:space="preserve"> </w:t>
      </w:r>
      <w:r>
        <w:rPr>
          <w:spacing w:val="-5"/>
        </w:rPr>
        <w:t>б</w:t>
      </w:r>
      <w:r>
        <w:rPr>
          <w:spacing w:val="-4"/>
        </w:rPr>
        <w:t>уде</w:t>
      </w:r>
      <w:r>
        <w:rPr>
          <w:spacing w:val="57"/>
        </w:rPr>
        <w:t xml:space="preserve"> </w:t>
      </w:r>
      <w:r>
        <w:t>обрано</w:t>
      </w:r>
      <w:r>
        <w:rPr>
          <w:spacing w:val="57"/>
        </w:rPr>
        <w:t xml:space="preserve"> </w:t>
      </w:r>
      <w:r>
        <w:rPr>
          <w:spacing w:val="-1"/>
        </w:rPr>
        <w:t>жодної</w:t>
      </w:r>
      <w:r>
        <w:rPr>
          <w:spacing w:val="56"/>
        </w:rPr>
        <w:t xml:space="preserve"> </w:t>
      </w:r>
      <w:r>
        <w:t>громади,</w:t>
      </w:r>
      <w:r>
        <w:rPr>
          <w:spacing w:val="23"/>
          <w:w w:val="99"/>
        </w:rPr>
        <w:t xml:space="preserve"> </w:t>
      </w:r>
      <w:r>
        <w:t>по</w:t>
      </w:r>
      <w:r>
        <w:rPr>
          <w:spacing w:val="5"/>
        </w:rPr>
        <w:t>к</w:t>
      </w:r>
      <w:r>
        <w:rPr>
          <w:spacing w:val="-3"/>
        </w:rPr>
        <w:t>а</w:t>
      </w:r>
      <w:r>
        <w:t>зники</w:t>
      </w:r>
      <w:r>
        <w:rPr>
          <w:spacing w:val="13"/>
        </w:rPr>
        <w:t xml:space="preserve"> </w:t>
      </w:r>
      <w:r>
        <w:t>відображ</w:t>
      </w:r>
      <w:r>
        <w:rPr>
          <w:spacing w:val="-6"/>
        </w:rPr>
        <w:t>а</w:t>
      </w:r>
      <w:r>
        <w:t>ти</w:t>
      </w:r>
      <w:r>
        <w:rPr>
          <w:spacing w:val="2"/>
        </w:rPr>
        <w:t>м</w:t>
      </w:r>
      <w:r>
        <w:t>уть</w:t>
      </w:r>
      <w:r>
        <w:rPr>
          <w:spacing w:val="14"/>
        </w:rPr>
        <w:t xml:space="preserve"> </w:t>
      </w:r>
      <w:r>
        <w:t>профіль</w:t>
      </w:r>
      <w:r>
        <w:rPr>
          <w:spacing w:val="14"/>
        </w:rPr>
        <w:t xml:space="preserve"> </w:t>
      </w:r>
      <w:r>
        <w:t>лише</w:t>
      </w:r>
      <w:r>
        <w:rPr>
          <w:spacing w:val="66"/>
        </w:rPr>
        <w:t xml:space="preserve"> </w:t>
      </w:r>
      <w:r>
        <w:t>обрано</w:t>
      </w:r>
      <w:r>
        <w:rPr>
          <w:spacing w:val="-6"/>
        </w:rPr>
        <w:t>г</w:t>
      </w:r>
      <w:r>
        <w:t>о</w:t>
      </w:r>
      <w:r>
        <w:rPr>
          <w:spacing w:val="66"/>
        </w:rPr>
        <w:t xml:space="preserve"> </w:t>
      </w:r>
      <w:r>
        <w:t>район</w:t>
      </w:r>
      <w:r>
        <w:rPr>
          <w:spacing w:val="-25"/>
        </w:rPr>
        <w:t>у</w:t>
      </w:r>
      <w:r>
        <w:t>.</w:t>
      </w:r>
      <w:r>
        <w:rPr>
          <w:spacing w:val="65"/>
        </w:rPr>
        <w:t xml:space="preserve"> </w:t>
      </w:r>
      <w:r>
        <w:t>Відповідно</w:t>
      </w:r>
      <w:r>
        <w:rPr>
          <w:spacing w:val="66"/>
        </w:rPr>
        <w:t xml:space="preserve"> </w:t>
      </w:r>
      <w:r>
        <w:rPr>
          <w:spacing w:val="-3"/>
        </w:rPr>
        <w:t>в</w:t>
      </w:r>
      <w:r>
        <w:t xml:space="preserve">сі </w:t>
      </w:r>
      <w:r>
        <w:rPr>
          <w:spacing w:val="-1"/>
        </w:rPr>
        <w:t>подальші</w:t>
      </w:r>
      <w:r>
        <w:rPr>
          <w:spacing w:val="41"/>
        </w:rPr>
        <w:t xml:space="preserve"> </w:t>
      </w:r>
      <w:r>
        <w:t>дані</w:t>
      </w:r>
      <w:r>
        <w:rPr>
          <w:spacing w:val="42"/>
        </w:rPr>
        <w:t xml:space="preserve"> </w:t>
      </w:r>
      <w:r>
        <w:t>(динаміка</w:t>
      </w:r>
      <w:r>
        <w:rPr>
          <w:spacing w:val="42"/>
        </w:rPr>
        <w:t xml:space="preserve"> </w:t>
      </w:r>
      <w:r>
        <w:t>показників)</w:t>
      </w:r>
      <w:r>
        <w:rPr>
          <w:spacing w:val="42"/>
        </w:rPr>
        <w:t xml:space="preserve"> </w:t>
      </w:r>
      <w:r>
        <w:rPr>
          <w:spacing w:val="-1"/>
        </w:rPr>
        <w:t>також</w:t>
      </w:r>
      <w:r>
        <w:rPr>
          <w:spacing w:val="42"/>
        </w:rPr>
        <w:t xml:space="preserve"> </w:t>
      </w:r>
      <w:r>
        <w:rPr>
          <w:spacing w:val="-1"/>
        </w:rPr>
        <w:t>відображатимуть</w:t>
      </w:r>
      <w:r>
        <w:rPr>
          <w:spacing w:val="42"/>
        </w:rPr>
        <w:t xml:space="preserve"> </w:t>
      </w:r>
      <w:r>
        <w:t>дані</w:t>
      </w:r>
      <w:r>
        <w:rPr>
          <w:spacing w:val="42"/>
        </w:rPr>
        <w:t xml:space="preserve"> </w:t>
      </w:r>
      <w:r>
        <w:t>лише</w:t>
      </w:r>
      <w:r>
        <w:rPr>
          <w:spacing w:val="42"/>
        </w:rPr>
        <w:t xml:space="preserve"> </w:t>
      </w:r>
      <w:r>
        <w:rPr>
          <w:spacing w:val="-1"/>
        </w:rPr>
        <w:t>обраного</w:t>
      </w:r>
      <w:r>
        <w:rPr>
          <w:spacing w:val="47"/>
        </w:rPr>
        <w:t xml:space="preserve"> </w:t>
      </w:r>
      <w:r>
        <w:t>район</w:t>
      </w:r>
      <w:r>
        <w:rPr>
          <w:spacing w:val="-25"/>
        </w:rPr>
        <w:t>у</w:t>
      </w:r>
      <w:r>
        <w:t>.</w:t>
      </w:r>
    </w:p>
    <w:p w14:paraId="0094CA2D" w14:textId="77777777" w:rsidR="00E92C2E" w:rsidRDefault="00E92C2E" w:rsidP="00E92C2E">
      <w:pPr>
        <w:spacing w:line="276" w:lineRule="auto"/>
        <w:jc w:val="both"/>
        <w:sectPr w:rsidR="00E92C2E">
          <w:pgSz w:w="12240" w:h="15840"/>
          <w:pgMar w:top="1400" w:right="1300" w:bottom="280" w:left="1340" w:header="708" w:footer="708" w:gutter="0"/>
          <w:cols w:space="720"/>
        </w:sectPr>
      </w:pPr>
    </w:p>
    <w:p w14:paraId="671CCCC7" w14:textId="77777777" w:rsidR="00E92C2E" w:rsidRDefault="00E92C2E" w:rsidP="00E92C2E">
      <w:pPr>
        <w:pStyle w:val="af5"/>
        <w:spacing w:before="40"/>
        <w:jc w:val="both"/>
      </w:pPr>
      <w:r>
        <w:lastRenderedPageBreak/>
        <w:t>(Рисунок</w:t>
      </w:r>
      <w:r>
        <w:rPr>
          <w:spacing w:val="-5"/>
        </w:rPr>
        <w:t xml:space="preserve"> </w:t>
      </w:r>
      <w:r>
        <w:t>15,</w:t>
      </w:r>
      <w:r>
        <w:rPr>
          <w:spacing w:val="-4"/>
        </w:rPr>
        <w:t xml:space="preserve"> </w:t>
      </w:r>
      <w:r>
        <w:t>Профіль</w:t>
      </w:r>
      <w:r>
        <w:rPr>
          <w:spacing w:val="-4"/>
        </w:rPr>
        <w:t xml:space="preserve"> </w:t>
      </w:r>
      <w:r>
        <w:t>3)</w:t>
      </w:r>
    </w:p>
    <w:p w14:paraId="56E8E37B" w14:textId="77777777" w:rsidR="00E92C2E" w:rsidRDefault="00E92C2E" w:rsidP="00E92C2E">
      <w:pPr>
        <w:spacing w:before="2"/>
        <w:rPr>
          <w:rFonts w:ascii="Arial" w:eastAsia="Arial" w:hAnsi="Arial" w:cs="Arial"/>
          <w:sz w:val="6"/>
          <w:szCs w:val="6"/>
        </w:rPr>
      </w:pPr>
    </w:p>
    <w:p w14:paraId="3F6BCE49"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44B595A9" wp14:editId="053B3C68">
            <wp:extent cx="5927917" cy="360045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5" cstate="print"/>
                    <a:stretch>
                      <a:fillRect/>
                    </a:stretch>
                  </pic:blipFill>
                  <pic:spPr>
                    <a:xfrm>
                      <a:off x="0" y="0"/>
                      <a:ext cx="5927917" cy="3600450"/>
                    </a:xfrm>
                    <a:prstGeom prst="rect">
                      <a:avLst/>
                    </a:prstGeom>
                  </pic:spPr>
                </pic:pic>
              </a:graphicData>
            </a:graphic>
          </wp:inline>
        </w:drawing>
      </w:r>
    </w:p>
    <w:p w14:paraId="25D58FE0" w14:textId="77777777" w:rsidR="00E92C2E" w:rsidRDefault="00E92C2E" w:rsidP="005053DE">
      <w:pPr>
        <w:widowControl w:val="0"/>
        <w:numPr>
          <w:ilvl w:val="0"/>
          <w:numId w:val="20"/>
        </w:numPr>
        <w:tabs>
          <w:tab w:val="left" w:pos="261"/>
        </w:tabs>
        <w:spacing w:before="107"/>
        <w:ind w:hanging="160"/>
        <w:jc w:val="both"/>
        <w:rPr>
          <w:rFonts w:ascii="Arial" w:eastAsia="Arial" w:hAnsi="Arial" w:cs="Arial"/>
        </w:rPr>
      </w:pPr>
      <w:r>
        <w:rPr>
          <w:rFonts w:ascii="Arial" w:hAnsi="Arial"/>
          <w:i/>
          <w:spacing w:val="-1"/>
        </w:rPr>
        <w:t>Детальніше</w:t>
      </w:r>
      <w:r>
        <w:rPr>
          <w:rFonts w:ascii="Arial" w:hAnsi="Arial"/>
          <w:i/>
          <w:spacing w:val="-2"/>
        </w:rPr>
        <w:t xml:space="preserve"> </w:t>
      </w:r>
      <w:r>
        <w:rPr>
          <w:rFonts w:ascii="Arial" w:hAnsi="Arial"/>
          <w:i/>
        </w:rPr>
        <w:t>-</w:t>
      </w:r>
      <w:r>
        <w:rPr>
          <w:rFonts w:ascii="Arial" w:hAnsi="Arial"/>
          <w:i/>
          <w:spacing w:val="-1"/>
        </w:rPr>
        <w:t xml:space="preserve"> Додаток</w:t>
      </w:r>
      <w:r>
        <w:rPr>
          <w:rFonts w:ascii="Arial" w:hAnsi="Arial"/>
          <w:i/>
          <w:spacing w:val="-2"/>
        </w:rPr>
        <w:t xml:space="preserve"> </w:t>
      </w:r>
      <w:r>
        <w:rPr>
          <w:rFonts w:ascii="Arial" w:hAnsi="Arial"/>
          <w:i/>
        </w:rPr>
        <w:t>1,</w:t>
      </w:r>
      <w:r>
        <w:rPr>
          <w:rFonts w:ascii="Arial" w:hAnsi="Arial"/>
          <w:i/>
          <w:spacing w:val="-1"/>
        </w:rPr>
        <w:t xml:space="preserve"> Рисунок </w:t>
      </w:r>
      <w:r>
        <w:rPr>
          <w:rFonts w:ascii="Arial" w:hAnsi="Arial"/>
          <w:i/>
        </w:rPr>
        <w:t>12.</w:t>
      </w:r>
    </w:p>
    <w:p w14:paraId="0CFD578D" w14:textId="77777777" w:rsidR="00E92C2E" w:rsidRDefault="00E92C2E" w:rsidP="00E92C2E">
      <w:pPr>
        <w:spacing w:before="2"/>
        <w:rPr>
          <w:rFonts w:ascii="Arial" w:eastAsia="Arial" w:hAnsi="Arial" w:cs="Arial"/>
          <w:i/>
          <w:sz w:val="31"/>
          <w:szCs w:val="31"/>
        </w:rPr>
      </w:pPr>
    </w:p>
    <w:p w14:paraId="6E146129" w14:textId="77777777" w:rsidR="00E92C2E" w:rsidRDefault="00E92C2E" w:rsidP="00E92C2E">
      <w:pPr>
        <w:pStyle w:val="af5"/>
        <w:spacing w:line="276" w:lineRule="auto"/>
        <w:ind w:right="142"/>
        <w:jc w:val="both"/>
      </w:pPr>
      <w:r>
        <w:t>Після</w:t>
      </w:r>
      <w:r>
        <w:rPr>
          <w:spacing w:val="66"/>
        </w:rPr>
        <w:t xml:space="preserve"> </w:t>
      </w:r>
      <w:r>
        <w:rPr>
          <w:spacing w:val="-1"/>
        </w:rPr>
        <w:t>завершення</w:t>
      </w:r>
      <w:r>
        <w:t xml:space="preserve">  відбирання</w:t>
      </w:r>
      <w:r>
        <w:rPr>
          <w:spacing w:val="66"/>
        </w:rPr>
        <w:t xml:space="preserve"> </w:t>
      </w:r>
      <w:r>
        <w:t>громади,  в</w:t>
      </w:r>
      <w:r>
        <w:rPr>
          <w:spacing w:val="51"/>
        </w:rPr>
        <w:t xml:space="preserve"> </w:t>
      </w:r>
      <w:r>
        <w:t>основній</w:t>
      </w:r>
      <w:r>
        <w:rPr>
          <w:spacing w:val="52"/>
        </w:rPr>
        <w:t xml:space="preserve"> </w:t>
      </w:r>
      <w:r>
        <w:t>частині</w:t>
      </w:r>
      <w:r>
        <w:rPr>
          <w:spacing w:val="51"/>
        </w:rPr>
        <w:t xml:space="preserve"> </w:t>
      </w:r>
      <w:r>
        <w:rPr>
          <w:spacing w:val="-1"/>
        </w:rPr>
        <w:t>сторінки</w:t>
      </w:r>
      <w:r>
        <w:rPr>
          <w:spacing w:val="25"/>
          <w:w w:val="99"/>
        </w:rPr>
        <w:t xml:space="preserve"> </w:t>
      </w:r>
      <w:r>
        <w:rPr>
          <w:spacing w:val="-1"/>
        </w:rPr>
        <w:t>відображаються</w:t>
      </w:r>
      <w:r>
        <w:rPr>
          <w:spacing w:val="40"/>
        </w:rPr>
        <w:t xml:space="preserve"> </w:t>
      </w:r>
      <w:r>
        <w:t>показники,</w:t>
      </w:r>
      <w:r>
        <w:rPr>
          <w:spacing w:val="41"/>
        </w:rPr>
        <w:t xml:space="preserve"> </w:t>
      </w:r>
      <w:r>
        <w:rPr>
          <w:spacing w:val="-2"/>
        </w:rPr>
        <w:t>що</w:t>
      </w:r>
      <w:r>
        <w:rPr>
          <w:spacing w:val="40"/>
        </w:rPr>
        <w:t xml:space="preserve"> </w:t>
      </w:r>
      <w:r>
        <w:rPr>
          <w:spacing w:val="-1"/>
        </w:rPr>
        <w:t>характеризують</w:t>
      </w:r>
      <w:r>
        <w:rPr>
          <w:spacing w:val="41"/>
        </w:rPr>
        <w:t xml:space="preserve"> </w:t>
      </w:r>
      <w:r>
        <w:t>профіль</w:t>
      </w:r>
      <w:r>
        <w:rPr>
          <w:spacing w:val="40"/>
        </w:rPr>
        <w:t xml:space="preserve"> </w:t>
      </w:r>
      <w:r>
        <w:t>обраної</w:t>
      </w:r>
      <w:r>
        <w:rPr>
          <w:spacing w:val="41"/>
        </w:rPr>
        <w:t xml:space="preserve"> </w:t>
      </w:r>
      <w:r>
        <w:t>громади.</w:t>
      </w:r>
      <w:r>
        <w:rPr>
          <w:spacing w:val="25"/>
          <w:w w:val="99"/>
        </w:rPr>
        <w:t xml:space="preserve"> </w:t>
      </w:r>
      <w:r>
        <w:t>Показники</w:t>
      </w:r>
      <w:r>
        <w:rPr>
          <w:spacing w:val="56"/>
        </w:rPr>
        <w:t xml:space="preserve"> </w:t>
      </w:r>
      <w:r>
        <w:t>в</w:t>
      </w:r>
      <w:r>
        <w:rPr>
          <w:spacing w:val="57"/>
        </w:rPr>
        <w:t xml:space="preserve"> </w:t>
      </w:r>
      <w:r>
        <w:rPr>
          <w:spacing w:val="-1"/>
        </w:rPr>
        <w:t>межах</w:t>
      </w:r>
      <w:r>
        <w:rPr>
          <w:spacing w:val="57"/>
        </w:rPr>
        <w:t xml:space="preserve"> </w:t>
      </w:r>
      <w:r>
        <w:t>профілю</w:t>
      </w:r>
      <w:r>
        <w:rPr>
          <w:spacing w:val="56"/>
        </w:rPr>
        <w:t xml:space="preserve"> </w:t>
      </w:r>
      <w:r>
        <w:rPr>
          <w:spacing w:val="-1"/>
        </w:rPr>
        <w:t>відображаються</w:t>
      </w:r>
      <w:r>
        <w:rPr>
          <w:spacing w:val="57"/>
        </w:rPr>
        <w:t xml:space="preserve"> </w:t>
      </w:r>
      <w:r>
        <w:t>плиткою</w:t>
      </w:r>
      <w:r>
        <w:rPr>
          <w:spacing w:val="42"/>
        </w:rPr>
        <w:t xml:space="preserve"> </w:t>
      </w:r>
      <w:r>
        <w:t>по</w:t>
      </w:r>
      <w:r>
        <w:rPr>
          <w:spacing w:val="42"/>
        </w:rPr>
        <w:t xml:space="preserve"> </w:t>
      </w:r>
      <w:r>
        <w:t>3</w:t>
      </w:r>
      <w:r>
        <w:rPr>
          <w:spacing w:val="42"/>
        </w:rPr>
        <w:t xml:space="preserve"> </w:t>
      </w:r>
      <w:r>
        <w:rPr>
          <w:spacing w:val="-1"/>
        </w:rPr>
        <w:t>елементи</w:t>
      </w:r>
      <w:r>
        <w:rPr>
          <w:spacing w:val="42"/>
        </w:rPr>
        <w:t xml:space="preserve"> </w:t>
      </w:r>
      <w:r>
        <w:t>в</w:t>
      </w:r>
      <w:r>
        <w:rPr>
          <w:spacing w:val="42"/>
        </w:rPr>
        <w:t xml:space="preserve"> </w:t>
      </w:r>
      <w:r>
        <w:rPr>
          <w:spacing w:val="-1"/>
        </w:rPr>
        <w:t>ряд,</w:t>
      </w:r>
      <w:r>
        <w:rPr>
          <w:spacing w:val="42"/>
        </w:rPr>
        <w:t xml:space="preserve"> </w:t>
      </w:r>
      <w:r>
        <w:t>по</w:t>
      </w:r>
      <w:r>
        <w:rPr>
          <w:spacing w:val="31"/>
          <w:w w:val="99"/>
        </w:rPr>
        <w:t xml:space="preserve"> </w:t>
      </w:r>
      <w:r>
        <w:t>ширині</w:t>
      </w:r>
      <w:r>
        <w:rPr>
          <w:spacing w:val="25"/>
        </w:rPr>
        <w:t xml:space="preserve"> </w:t>
      </w:r>
      <w:r>
        <w:rPr>
          <w:spacing w:val="-1"/>
        </w:rPr>
        <w:t>сторінки.</w:t>
      </w:r>
      <w:r>
        <w:rPr>
          <w:spacing w:val="25"/>
        </w:rPr>
        <w:t xml:space="preserve"> </w:t>
      </w:r>
      <w:r>
        <w:t>В</w:t>
      </w:r>
      <w:r>
        <w:rPr>
          <w:spacing w:val="25"/>
        </w:rPr>
        <w:t xml:space="preserve"> </w:t>
      </w:r>
      <w:r>
        <w:rPr>
          <w:spacing w:val="-1"/>
        </w:rPr>
        <w:t>залежності</w:t>
      </w:r>
      <w:r>
        <w:rPr>
          <w:spacing w:val="11"/>
        </w:rPr>
        <w:t xml:space="preserve"> </w:t>
      </w:r>
      <w:r>
        <w:t>від</w:t>
      </w:r>
      <w:r>
        <w:rPr>
          <w:spacing w:val="10"/>
        </w:rPr>
        <w:t xml:space="preserve"> </w:t>
      </w:r>
      <w:r>
        <w:t>кількості</w:t>
      </w:r>
      <w:r>
        <w:rPr>
          <w:spacing w:val="11"/>
        </w:rPr>
        <w:t xml:space="preserve"> </w:t>
      </w:r>
      <w:r>
        <w:t>показників</w:t>
      </w:r>
      <w:r>
        <w:rPr>
          <w:spacing w:val="11"/>
        </w:rPr>
        <w:t xml:space="preserve"> </w:t>
      </w:r>
      <w:r>
        <w:t>в</w:t>
      </w:r>
      <w:r>
        <w:rPr>
          <w:spacing w:val="11"/>
        </w:rPr>
        <w:t xml:space="preserve"> </w:t>
      </w:r>
      <w:r>
        <w:t>профілі</w:t>
      </w:r>
      <w:r>
        <w:rPr>
          <w:spacing w:val="10"/>
        </w:rPr>
        <w:t xml:space="preserve"> </w:t>
      </w:r>
      <w:r>
        <w:t>громади,</w:t>
      </w:r>
      <w:r>
        <w:rPr>
          <w:spacing w:val="11"/>
        </w:rPr>
        <w:t xml:space="preserve"> </w:t>
      </w:r>
      <w:r>
        <w:t>кількість</w:t>
      </w:r>
      <w:r>
        <w:rPr>
          <w:spacing w:val="35"/>
          <w:w w:val="99"/>
        </w:rPr>
        <w:t xml:space="preserve"> </w:t>
      </w:r>
      <w:r>
        <w:rPr>
          <w:spacing w:val="-1"/>
        </w:rPr>
        <w:t>рядів</w:t>
      </w:r>
      <w:r>
        <w:rPr>
          <w:spacing w:val="57"/>
        </w:rPr>
        <w:t xml:space="preserve"> </w:t>
      </w:r>
      <w:r>
        <w:rPr>
          <w:spacing w:val="-1"/>
        </w:rPr>
        <w:t>може</w:t>
      </w:r>
      <w:r>
        <w:rPr>
          <w:spacing w:val="58"/>
        </w:rPr>
        <w:t xml:space="preserve"> </w:t>
      </w:r>
      <w:r>
        <w:rPr>
          <w:spacing w:val="-1"/>
        </w:rPr>
        <w:t>збільшуватись</w:t>
      </w:r>
      <w:r>
        <w:rPr>
          <w:spacing w:val="58"/>
        </w:rPr>
        <w:t xml:space="preserve"> </w:t>
      </w:r>
      <w:r>
        <w:t>від</w:t>
      </w:r>
      <w:r>
        <w:rPr>
          <w:spacing w:val="57"/>
        </w:rPr>
        <w:t xml:space="preserve"> </w:t>
      </w:r>
      <w:r>
        <w:rPr>
          <w:spacing w:val="-2"/>
        </w:rPr>
        <w:t>двох</w:t>
      </w:r>
      <w:r>
        <w:rPr>
          <w:spacing w:val="43"/>
        </w:rPr>
        <w:t xml:space="preserve"> </w:t>
      </w:r>
      <w:r>
        <w:rPr>
          <w:spacing w:val="-2"/>
        </w:rPr>
        <w:t>та</w:t>
      </w:r>
      <w:r>
        <w:rPr>
          <w:spacing w:val="43"/>
        </w:rPr>
        <w:t xml:space="preserve"> </w:t>
      </w:r>
      <w:r>
        <w:t>більше.</w:t>
      </w:r>
      <w:r>
        <w:rPr>
          <w:spacing w:val="43"/>
        </w:rPr>
        <w:t xml:space="preserve"> </w:t>
      </w:r>
      <w:r>
        <w:t>Це,</w:t>
      </w:r>
      <w:r>
        <w:rPr>
          <w:spacing w:val="43"/>
        </w:rPr>
        <w:t xml:space="preserve"> </w:t>
      </w:r>
      <w:r>
        <w:t>в</w:t>
      </w:r>
      <w:r>
        <w:rPr>
          <w:spacing w:val="43"/>
        </w:rPr>
        <w:t xml:space="preserve"> </w:t>
      </w:r>
      <w:r>
        <w:rPr>
          <w:spacing w:val="-1"/>
        </w:rPr>
        <w:t>свою</w:t>
      </w:r>
      <w:r>
        <w:rPr>
          <w:spacing w:val="43"/>
        </w:rPr>
        <w:t xml:space="preserve"> </w:t>
      </w:r>
      <w:r>
        <w:t>чергу</w:t>
      </w:r>
      <w:r>
        <w:rPr>
          <w:spacing w:val="43"/>
        </w:rPr>
        <w:t xml:space="preserve"> </w:t>
      </w:r>
      <w:r>
        <w:rPr>
          <w:spacing w:val="-2"/>
        </w:rPr>
        <w:t>потребуватиме</w:t>
      </w:r>
      <w:r>
        <w:rPr>
          <w:spacing w:val="21"/>
          <w:w w:val="99"/>
        </w:rPr>
        <w:t xml:space="preserve"> </w:t>
      </w:r>
      <w:r>
        <w:rPr>
          <w:spacing w:val="-2"/>
        </w:rPr>
        <w:t>забезпечення</w:t>
      </w:r>
      <w:r>
        <w:rPr>
          <w:spacing w:val="-5"/>
        </w:rPr>
        <w:t xml:space="preserve"> </w:t>
      </w:r>
      <w:r>
        <w:rPr>
          <w:spacing w:val="-1"/>
        </w:rPr>
        <w:t>можливості</w:t>
      </w:r>
      <w:r>
        <w:rPr>
          <w:spacing w:val="-5"/>
        </w:rPr>
        <w:t xml:space="preserve"> </w:t>
      </w:r>
      <w:proofErr w:type="spellStart"/>
      <w:r>
        <w:rPr>
          <w:spacing w:val="-1"/>
        </w:rPr>
        <w:t>прогортування</w:t>
      </w:r>
      <w:proofErr w:type="spellEnd"/>
      <w:r>
        <w:rPr>
          <w:spacing w:val="-5"/>
        </w:rPr>
        <w:t xml:space="preserve"> </w:t>
      </w:r>
      <w:r>
        <w:rPr>
          <w:spacing w:val="-1"/>
        </w:rPr>
        <w:t>сторінки</w:t>
      </w:r>
      <w:r>
        <w:rPr>
          <w:spacing w:val="-4"/>
        </w:rPr>
        <w:t xml:space="preserve"> </w:t>
      </w:r>
      <w:r>
        <w:t>вниз.</w:t>
      </w:r>
    </w:p>
    <w:p w14:paraId="1EE050CA" w14:textId="77777777" w:rsidR="00E92C2E" w:rsidRDefault="00E92C2E" w:rsidP="00E92C2E">
      <w:pPr>
        <w:pStyle w:val="af5"/>
        <w:spacing w:line="276" w:lineRule="auto"/>
        <w:ind w:right="140"/>
        <w:jc w:val="both"/>
      </w:pPr>
      <w:r>
        <w:t>Відображення</w:t>
      </w:r>
      <w:r>
        <w:rPr>
          <w:spacing w:val="34"/>
        </w:rPr>
        <w:t xml:space="preserve"> </w:t>
      </w:r>
      <w:r>
        <w:rPr>
          <w:spacing w:val="-2"/>
        </w:rPr>
        <w:t>одного</w:t>
      </w:r>
      <w:r>
        <w:rPr>
          <w:spacing w:val="34"/>
        </w:rPr>
        <w:t xml:space="preserve"> </w:t>
      </w:r>
      <w:r>
        <w:t>показника</w:t>
      </w:r>
      <w:r>
        <w:rPr>
          <w:spacing w:val="35"/>
        </w:rPr>
        <w:t xml:space="preserve"> </w:t>
      </w:r>
      <w:r>
        <w:rPr>
          <w:spacing w:val="-2"/>
        </w:rPr>
        <w:t>(один</w:t>
      </w:r>
      <w:r>
        <w:rPr>
          <w:spacing w:val="34"/>
        </w:rPr>
        <w:t xml:space="preserve"> </w:t>
      </w:r>
      <w:r>
        <w:rPr>
          <w:spacing w:val="-2"/>
        </w:rPr>
        <w:t>елемент</w:t>
      </w:r>
      <w:r>
        <w:rPr>
          <w:spacing w:val="34"/>
        </w:rPr>
        <w:t xml:space="preserve"> </w:t>
      </w:r>
      <w:r>
        <w:t>плитки)</w:t>
      </w:r>
      <w:r>
        <w:rPr>
          <w:spacing w:val="35"/>
        </w:rPr>
        <w:t xml:space="preserve"> </w:t>
      </w:r>
      <w:r>
        <w:t>повинно</w:t>
      </w:r>
      <w:r>
        <w:rPr>
          <w:spacing w:val="34"/>
        </w:rPr>
        <w:t xml:space="preserve"> </w:t>
      </w:r>
      <w:r>
        <w:t>містити</w:t>
      </w:r>
      <w:r>
        <w:rPr>
          <w:spacing w:val="20"/>
        </w:rPr>
        <w:t xml:space="preserve"> </w:t>
      </w:r>
      <w:r>
        <w:rPr>
          <w:spacing w:val="-1"/>
        </w:rPr>
        <w:t>такі</w:t>
      </w:r>
      <w:r>
        <w:rPr>
          <w:spacing w:val="37"/>
          <w:w w:val="99"/>
        </w:rPr>
        <w:t xml:space="preserve"> </w:t>
      </w:r>
      <w:r>
        <w:rPr>
          <w:spacing w:val="-2"/>
        </w:rPr>
        <w:t>атрибути:</w:t>
      </w:r>
      <w:r>
        <w:rPr>
          <w:spacing w:val="48"/>
        </w:rPr>
        <w:t xml:space="preserve"> </w:t>
      </w:r>
      <w:r>
        <w:rPr>
          <w:spacing w:val="-2"/>
        </w:rPr>
        <w:t>назва</w:t>
      </w:r>
      <w:r>
        <w:rPr>
          <w:spacing w:val="48"/>
        </w:rPr>
        <w:t xml:space="preserve"> </w:t>
      </w:r>
      <w:r>
        <w:t>показника</w:t>
      </w:r>
      <w:r>
        <w:rPr>
          <w:spacing w:val="33"/>
        </w:rPr>
        <w:t xml:space="preserve"> </w:t>
      </w:r>
      <w:r>
        <w:rPr>
          <w:spacing w:val="-1"/>
        </w:rPr>
        <w:t>(текст),</w:t>
      </w:r>
      <w:r>
        <w:rPr>
          <w:spacing w:val="34"/>
        </w:rPr>
        <w:t xml:space="preserve"> </w:t>
      </w:r>
      <w:r>
        <w:rPr>
          <w:spacing w:val="-1"/>
        </w:rPr>
        <w:t>значення</w:t>
      </w:r>
      <w:r>
        <w:rPr>
          <w:spacing w:val="33"/>
        </w:rPr>
        <w:t xml:space="preserve"> </w:t>
      </w:r>
      <w:r>
        <w:t>показника</w:t>
      </w:r>
      <w:r>
        <w:rPr>
          <w:spacing w:val="34"/>
        </w:rPr>
        <w:t xml:space="preserve"> </w:t>
      </w:r>
      <w:r>
        <w:rPr>
          <w:spacing w:val="-2"/>
        </w:rPr>
        <w:t>(</w:t>
      </w:r>
      <w:proofErr w:type="spellStart"/>
      <w:r>
        <w:rPr>
          <w:spacing w:val="-2"/>
        </w:rPr>
        <w:t>віджет</w:t>
      </w:r>
      <w:proofErr w:type="spellEnd"/>
      <w:r>
        <w:rPr>
          <w:spacing w:val="33"/>
        </w:rPr>
        <w:t xml:space="preserve"> </w:t>
      </w:r>
      <w:r>
        <w:t>відображення</w:t>
      </w:r>
      <w:r>
        <w:rPr>
          <w:spacing w:val="79"/>
        </w:rPr>
        <w:t xml:space="preserve"> </w:t>
      </w:r>
      <w:r>
        <w:t>цифри,</w:t>
      </w:r>
      <w:r>
        <w:rPr>
          <w:spacing w:val="26"/>
        </w:rPr>
        <w:t xml:space="preserve"> </w:t>
      </w:r>
      <w:r>
        <w:t>або</w:t>
      </w:r>
      <w:r>
        <w:rPr>
          <w:spacing w:val="26"/>
        </w:rPr>
        <w:t xml:space="preserve"> </w:t>
      </w:r>
      <w:r>
        <w:rPr>
          <w:spacing w:val="-2"/>
        </w:rPr>
        <w:t>кругова</w:t>
      </w:r>
      <w:r>
        <w:rPr>
          <w:spacing w:val="26"/>
        </w:rPr>
        <w:t xml:space="preserve"> </w:t>
      </w:r>
      <w:r>
        <w:t>діаграма</w:t>
      </w:r>
      <w:r>
        <w:rPr>
          <w:spacing w:val="26"/>
        </w:rPr>
        <w:t xml:space="preserve"> </w:t>
      </w:r>
      <w:r>
        <w:t>для</w:t>
      </w:r>
      <w:r>
        <w:rPr>
          <w:spacing w:val="26"/>
        </w:rPr>
        <w:t xml:space="preserve"> </w:t>
      </w:r>
      <w:r>
        <w:t>відображення</w:t>
      </w:r>
      <w:r>
        <w:rPr>
          <w:spacing w:val="12"/>
        </w:rPr>
        <w:t xml:space="preserve"> </w:t>
      </w:r>
      <w:r>
        <w:rPr>
          <w:spacing w:val="-1"/>
        </w:rPr>
        <w:t>відсоткових</w:t>
      </w:r>
      <w:r>
        <w:rPr>
          <w:spacing w:val="11"/>
        </w:rPr>
        <w:t xml:space="preserve"> </w:t>
      </w:r>
      <w:r>
        <w:t>показників),</w:t>
      </w:r>
      <w:r>
        <w:rPr>
          <w:spacing w:val="12"/>
        </w:rPr>
        <w:t xml:space="preserve"> </w:t>
      </w:r>
      <w:r>
        <w:rPr>
          <w:spacing w:val="-1"/>
        </w:rPr>
        <w:t>значення</w:t>
      </w:r>
      <w:r>
        <w:rPr>
          <w:spacing w:val="31"/>
        </w:rPr>
        <w:t xml:space="preserve"> </w:t>
      </w:r>
      <w:r>
        <w:rPr>
          <w:spacing w:val="-1"/>
        </w:rPr>
        <w:t>одиниці</w:t>
      </w:r>
      <w:r>
        <w:rPr>
          <w:spacing w:val="39"/>
        </w:rPr>
        <w:t xml:space="preserve"> </w:t>
      </w:r>
      <w:r>
        <w:rPr>
          <w:spacing w:val="-1"/>
        </w:rPr>
        <w:t>вимірювання</w:t>
      </w:r>
      <w:r>
        <w:rPr>
          <w:spacing w:val="40"/>
        </w:rPr>
        <w:t xml:space="preserve"> </w:t>
      </w:r>
      <w:r>
        <w:t>показника,</w:t>
      </w:r>
      <w:r>
        <w:rPr>
          <w:spacing w:val="26"/>
        </w:rPr>
        <w:t xml:space="preserve"> </w:t>
      </w:r>
      <w:r>
        <w:rPr>
          <w:spacing w:val="-1"/>
        </w:rPr>
        <w:t>період</w:t>
      </w:r>
      <w:r>
        <w:rPr>
          <w:spacing w:val="25"/>
        </w:rPr>
        <w:t xml:space="preserve"> </w:t>
      </w:r>
      <w:r>
        <w:rPr>
          <w:spacing w:val="-1"/>
        </w:rPr>
        <w:t>відображеного</w:t>
      </w:r>
      <w:r>
        <w:rPr>
          <w:spacing w:val="26"/>
        </w:rPr>
        <w:t xml:space="preserve"> </w:t>
      </w:r>
      <w:r>
        <w:t>показника</w:t>
      </w:r>
      <w:r>
        <w:rPr>
          <w:spacing w:val="25"/>
        </w:rPr>
        <w:t xml:space="preserve"> </w:t>
      </w:r>
      <w:r>
        <w:rPr>
          <w:spacing w:val="-1"/>
        </w:rPr>
        <w:t>(останнє</w:t>
      </w:r>
      <w:r>
        <w:rPr>
          <w:spacing w:val="71"/>
        </w:rPr>
        <w:t xml:space="preserve"> </w:t>
      </w:r>
      <w:r>
        <w:t>актуальне</w:t>
      </w:r>
      <w:r>
        <w:rPr>
          <w:spacing w:val="43"/>
        </w:rPr>
        <w:t xml:space="preserve"> </w:t>
      </w:r>
      <w:r>
        <w:rPr>
          <w:spacing w:val="-1"/>
        </w:rPr>
        <w:t>значення</w:t>
      </w:r>
      <w:r>
        <w:rPr>
          <w:spacing w:val="43"/>
        </w:rPr>
        <w:t xml:space="preserve"> </w:t>
      </w:r>
      <w:r>
        <w:t>показника</w:t>
      </w:r>
      <w:r>
        <w:rPr>
          <w:spacing w:val="43"/>
        </w:rPr>
        <w:t xml:space="preserve"> </w:t>
      </w:r>
      <w:r>
        <w:t>з</w:t>
      </w:r>
      <w:r>
        <w:rPr>
          <w:spacing w:val="43"/>
        </w:rPr>
        <w:t xml:space="preserve"> </w:t>
      </w:r>
      <w:r>
        <w:rPr>
          <w:spacing w:val="-3"/>
        </w:rPr>
        <w:t>бази</w:t>
      </w:r>
      <w:r>
        <w:rPr>
          <w:spacing w:val="43"/>
        </w:rPr>
        <w:t xml:space="preserve"> </w:t>
      </w:r>
      <w:r>
        <w:t>даних),</w:t>
      </w:r>
      <w:r>
        <w:rPr>
          <w:spacing w:val="43"/>
        </w:rPr>
        <w:t xml:space="preserve"> </w:t>
      </w:r>
      <w:r>
        <w:t>кнопка</w:t>
      </w:r>
      <w:r>
        <w:rPr>
          <w:spacing w:val="43"/>
        </w:rPr>
        <w:t xml:space="preserve"> </w:t>
      </w:r>
      <w:r>
        <w:t>для</w:t>
      </w:r>
      <w:r>
        <w:rPr>
          <w:spacing w:val="29"/>
        </w:rPr>
        <w:t xml:space="preserve"> </w:t>
      </w:r>
      <w:r>
        <w:rPr>
          <w:spacing w:val="-2"/>
        </w:rPr>
        <w:t>переходу</w:t>
      </w:r>
      <w:r>
        <w:rPr>
          <w:spacing w:val="29"/>
        </w:rPr>
        <w:t xml:space="preserve"> </w:t>
      </w:r>
      <w:r>
        <w:t>до</w:t>
      </w:r>
      <w:r>
        <w:rPr>
          <w:spacing w:val="39"/>
        </w:rPr>
        <w:t xml:space="preserve"> </w:t>
      </w:r>
      <w:r>
        <w:t>відображення</w:t>
      </w:r>
      <w:r>
        <w:rPr>
          <w:spacing w:val="-8"/>
        </w:rPr>
        <w:t xml:space="preserve"> </w:t>
      </w:r>
      <w:r>
        <w:t>показника</w:t>
      </w:r>
      <w:r>
        <w:rPr>
          <w:spacing w:val="-7"/>
        </w:rPr>
        <w:t xml:space="preserve"> </w:t>
      </w:r>
      <w:r>
        <w:t>в</w:t>
      </w:r>
      <w:r>
        <w:rPr>
          <w:spacing w:val="-7"/>
        </w:rPr>
        <w:t xml:space="preserve"> </w:t>
      </w:r>
      <w:r>
        <w:t>динаміці.</w:t>
      </w:r>
    </w:p>
    <w:p w14:paraId="1E8828A1" w14:textId="77777777" w:rsidR="00E92C2E" w:rsidRDefault="00E92C2E" w:rsidP="00E92C2E">
      <w:pPr>
        <w:spacing w:line="276" w:lineRule="auto"/>
        <w:jc w:val="both"/>
        <w:sectPr w:rsidR="00E92C2E">
          <w:pgSz w:w="12240" w:h="15840"/>
          <w:pgMar w:top="1400" w:right="1300" w:bottom="280" w:left="1340" w:header="708" w:footer="708" w:gutter="0"/>
          <w:cols w:space="720"/>
        </w:sectPr>
      </w:pPr>
    </w:p>
    <w:p w14:paraId="688B7AC2" w14:textId="77777777" w:rsidR="00E92C2E" w:rsidRDefault="00E92C2E" w:rsidP="00E92C2E">
      <w:pPr>
        <w:pStyle w:val="af5"/>
        <w:spacing w:before="40"/>
        <w:jc w:val="both"/>
      </w:pPr>
      <w:r>
        <w:lastRenderedPageBreak/>
        <w:t>(Рисунок</w:t>
      </w:r>
      <w:r>
        <w:rPr>
          <w:spacing w:val="-5"/>
        </w:rPr>
        <w:t xml:space="preserve"> </w:t>
      </w:r>
      <w:r>
        <w:t>16,</w:t>
      </w:r>
      <w:r>
        <w:rPr>
          <w:spacing w:val="-4"/>
        </w:rPr>
        <w:t xml:space="preserve"> </w:t>
      </w:r>
      <w:r>
        <w:t>Профіль</w:t>
      </w:r>
      <w:r>
        <w:rPr>
          <w:spacing w:val="-4"/>
        </w:rPr>
        <w:t xml:space="preserve"> </w:t>
      </w:r>
      <w:r>
        <w:t>4)</w:t>
      </w:r>
    </w:p>
    <w:p w14:paraId="49F14F40" w14:textId="77777777" w:rsidR="00E92C2E" w:rsidRDefault="00E92C2E" w:rsidP="00E92C2E">
      <w:pPr>
        <w:spacing w:before="2"/>
        <w:rPr>
          <w:rFonts w:ascii="Arial" w:eastAsia="Arial" w:hAnsi="Arial" w:cs="Arial"/>
          <w:sz w:val="6"/>
          <w:szCs w:val="6"/>
        </w:rPr>
      </w:pPr>
    </w:p>
    <w:p w14:paraId="497A1DDF"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4C89043F" wp14:editId="3F74D401">
            <wp:extent cx="5927917" cy="3600450"/>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6" cstate="print"/>
                    <a:stretch>
                      <a:fillRect/>
                    </a:stretch>
                  </pic:blipFill>
                  <pic:spPr>
                    <a:xfrm>
                      <a:off x="0" y="0"/>
                      <a:ext cx="5927917" cy="3600450"/>
                    </a:xfrm>
                    <a:prstGeom prst="rect">
                      <a:avLst/>
                    </a:prstGeom>
                  </pic:spPr>
                </pic:pic>
              </a:graphicData>
            </a:graphic>
          </wp:inline>
        </w:drawing>
      </w:r>
    </w:p>
    <w:p w14:paraId="6CD8C2C2" w14:textId="77777777" w:rsidR="00E92C2E" w:rsidRDefault="00E92C2E" w:rsidP="00E92C2E">
      <w:pPr>
        <w:spacing w:before="107"/>
        <w:ind w:left="100"/>
        <w:jc w:val="both"/>
        <w:rPr>
          <w:rFonts w:ascii="Arial" w:eastAsia="Arial" w:hAnsi="Arial" w:cs="Arial"/>
        </w:rPr>
      </w:pPr>
      <w:r>
        <w:rPr>
          <w:rFonts w:ascii="Arial" w:hAnsi="Arial"/>
          <w:i/>
        </w:rPr>
        <w:t>*</w:t>
      </w:r>
      <w:r>
        <w:rPr>
          <w:rFonts w:ascii="Arial" w:hAnsi="Arial"/>
          <w:i/>
          <w:spacing w:val="-2"/>
        </w:rPr>
        <w:t xml:space="preserve"> </w:t>
      </w:r>
      <w:r>
        <w:rPr>
          <w:rFonts w:ascii="Arial" w:hAnsi="Arial"/>
          <w:i/>
          <w:spacing w:val="-1"/>
        </w:rPr>
        <w:t xml:space="preserve">Детальніше </w:t>
      </w:r>
      <w:r>
        <w:rPr>
          <w:rFonts w:ascii="Arial" w:hAnsi="Arial"/>
          <w:i/>
        </w:rPr>
        <w:t>-</w:t>
      </w:r>
      <w:r>
        <w:rPr>
          <w:rFonts w:ascii="Arial" w:hAnsi="Arial"/>
          <w:i/>
          <w:spacing w:val="-1"/>
        </w:rPr>
        <w:t xml:space="preserve"> Додаток</w:t>
      </w:r>
      <w:r>
        <w:rPr>
          <w:rFonts w:ascii="Arial" w:hAnsi="Arial"/>
          <w:i/>
          <w:spacing w:val="-2"/>
        </w:rPr>
        <w:t xml:space="preserve"> </w:t>
      </w:r>
      <w:r>
        <w:rPr>
          <w:rFonts w:ascii="Arial" w:hAnsi="Arial"/>
          <w:i/>
        </w:rPr>
        <w:t>1,</w:t>
      </w:r>
      <w:r>
        <w:rPr>
          <w:rFonts w:ascii="Arial" w:hAnsi="Arial"/>
          <w:i/>
          <w:spacing w:val="-1"/>
        </w:rPr>
        <w:t xml:space="preserve"> Рисунок </w:t>
      </w:r>
      <w:r>
        <w:rPr>
          <w:rFonts w:ascii="Arial" w:hAnsi="Arial"/>
          <w:i/>
        </w:rPr>
        <w:t>13.</w:t>
      </w:r>
    </w:p>
    <w:p w14:paraId="52B48902" w14:textId="77777777" w:rsidR="00E92C2E" w:rsidRDefault="00E92C2E" w:rsidP="00E92C2E">
      <w:pPr>
        <w:spacing w:before="2"/>
        <w:rPr>
          <w:rFonts w:ascii="Arial" w:eastAsia="Arial" w:hAnsi="Arial" w:cs="Arial"/>
          <w:i/>
          <w:sz w:val="31"/>
          <w:szCs w:val="31"/>
        </w:rPr>
      </w:pPr>
    </w:p>
    <w:p w14:paraId="72F8E738" w14:textId="77777777" w:rsidR="00E92C2E" w:rsidRDefault="00E92C2E" w:rsidP="00E92C2E">
      <w:pPr>
        <w:pStyle w:val="af5"/>
        <w:spacing w:line="276" w:lineRule="auto"/>
        <w:ind w:right="140"/>
        <w:jc w:val="both"/>
      </w:pPr>
      <w:r>
        <w:t>Сторінка</w:t>
      </w:r>
      <w:r>
        <w:rPr>
          <w:spacing w:val="42"/>
        </w:rPr>
        <w:t xml:space="preserve"> </w:t>
      </w:r>
      <w:r>
        <w:t>відображення</w:t>
      </w:r>
      <w:r>
        <w:rPr>
          <w:spacing w:val="43"/>
        </w:rPr>
        <w:t xml:space="preserve"> </w:t>
      </w:r>
      <w:r>
        <w:rPr>
          <w:spacing w:val="-1"/>
        </w:rPr>
        <w:t>обраного</w:t>
      </w:r>
      <w:r>
        <w:rPr>
          <w:spacing w:val="43"/>
        </w:rPr>
        <w:t xml:space="preserve"> </w:t>
      </w:r>
      <w:r>
        <w:t>показника</w:t>
      </w:r>
      <w:r>
        <w:rPr>
          <w:spacing w:val="42"/>
        </w:rPr>
        <w:t xml:space="preserve"> </w:t>
      </w:r>
      <w:r>
        <w:t>профілю</w:t>
      </w:r>
      <w:r>
        <w:rPr>
          <w:spacing w:val="43"/>
        </w:rPr>
        <w:t xml:space="preserve"> </w:t>
      </w:r>
      <w:r>
        <w:t>в</w:t>
      </w:r>
      <w:r>
        <w:rPr>
          <w:spacing w:val="43"/>
        </w:rPr>
        <w:t xml:space="preserve"> </w:t>
      </w:r>
      <w:r>
        <w:t>динаміці</w:t>
      </w:r>
      <w:r>
        <w:rPr>
          <w:spacing w:val="42"/>
        </w:rPr>
        <w:t xml:space="preserve"> </w:t>
      </w:r>
      <w:r>
        <w:t>повинна</w:t>
      </w:r>
      <w:r>
        <w:rPr>
          <w:spacing w:val="43"/>
        </w:rPr>
        <w:t xml:space="preserve"> </w:t>
      </w:r>
      <w:r>
        <w:t>містити</w:t>
      </w:r>
      <w:r>
        <w:rPr>
          <w:spacing w:val="23"/>
          <w:w w:val="99"/>
        </w:rPr>
        <w:t xml:space="preserve"> </w:t>
      </w:r>
      <w:r>
        <w:t>наступні</w:t>
      </w:r>
      <w:r>
        <w:rPr>
          <w:spacing w:val="11"/>
        </w:rPr>
        <w:t xml:space="preserve"> </w:t>
      </w:r>
      <w:r>
        <w:rPr>
          <w:spacing w:val="-1"/>
        </w:rPr>
        <w:t>елементи:</w:t>
      </w:r>
      <w:r>
        <w:rPr>
          <w:spacing w:val="12"/>
        </w:rPr>
        <w:t xml:space="preserve"> </w:t>
      </w:r>
      <w:r>
        <w:t>меню</w:t>
      </w:r>
      <w:r>
        <w:rPr>
          <w:spacing w:val="12"/>
        </w:rPr>
        <w:t xml:space="preserve"> </w:t>
      </w:r>
      <w:r>
        <w:t>з</w:t>
      </w:r>
      <w:r>
        <w:rPr>
          <w:spacing w:val="12"/>
        </w:rPr>
        <w:t xml:space="preserve"> </w:t>
      </w:r>
      <w:r>
        <w:t>відображенням</w:t>
      </w:r>
      <w:r>
        <w:rPr>
          <w:spacing w:val="12"/>
        </w:rPr>
        <w:t xml:space="preserve"> </w:t>
      </w:r>
      <w:r>
        <w:t>обраної</w:t>
      </w:r>
      <w:r>
        <w:rPr>
          <w:spacing w:val="12"/>
        </w:rPr>
        <w:t xml:space="preserve"> </w:t>
      </w:r>
      <w:r>
        <w:t>громади</w:t>
      </w:r>
      <w:r>
        <w:rPr>
          <w:spacing w:val="11"/>
        </w:rPr>
        <w:t xml:space="preserve"> </w:t>
      </w:r>
      <w:r>
        <w:t>(залишається</w:t>
      </w:r>
      <w:r>
        <w:rPr>
          <w:spacing w:val="23"/>
        </w:rPr>
        <w:t xml:space="preserve"> </w:t>
      </w:r>
      <w:r>
        <w:rPr>
          <w:spacing w:val="-1"/>
        </w:rPr>
        <w:t>незмінними</w:t>
      </w:r>
      <w:r>
        <w:rPr>
          <w:spacing w:val="66"/>
        </w:rPr>
        <w:t xml:space="preserve"> </w:t>
      </w:r>
      <w:r>
        <w:t xml:space="preserve">на  </w:t>
      </w:r>
      <w:r>
        <w:rPr>
          <w:spacing w:val="-1"/>
        </w:rPr>
        <w:t>всіх</w:t>
      </w:r>
      <w:r>
        <w:t xml:space="preserve">  сторінках  </w:t>
      </w:r>
      <w:r>
        <w:rPr>
          <w:spacing w:val="-2"/>
        </w:rPr>
        <w:t>розділу</w:t>
      </w:r>
      <w:r>
        <w:t xml:space="preserve">  “Профіль  громад</w:t>
      </w:r>
      <w:r>
        <w:rPr>
          <w:spacing w:val="66"/>
        </w:rPr>
        <w:t xml:space="preserve"> </w:t>
      </w:r>
      <w:r>
        <w:rPr>
          <w:spacing w:val="-2"/>
        </w:rPr>
        <w:t>та</w:t>
      </w:r>
      <w:r>
        <w:t xml:space="preserve">  районів”,  </w:t>
      </w:r>
      <w:r>
        <w:rPr>
          <w:spacing w:val="-2"/>
        </w:rPr>
        <w:t>назва</w:t>
      </w:r>
      <w:r>
        <w:rPr>
          <w:spacing w:val="35"/>
        </w:rPr>
        <w:t xml:space="preserve"> </w:t>
      </w:r>
      <w:r>
        <w:t>показника,</w:t>
      </w:r>
      <w:r>
        <w:rPr>
          <w:spacing w:val="7"/>
        </w:rPr>
        <w:t xml:space="preserve"> </w:t>
      </w:r>
      <w:r>
        <w:t>графік</w:t>
      </w:r>
      <w:r>
        <w:rPr>
          <w:spacing w:val="8"/>
        </w:rPr>
        <w:t xml:space="preserve"> </w:t>
      </w:r>
      <w:r>
        <w:t>відображення</w:t>
      </w:r>
      <w:r>
        <w:rPr>
          <w:spacing w:val="8"/>
        </w:rPr>
        <w:t xml:space="preserve"> </w:t>
      </w:r>
      <w:r>
        <w:t>показника</w:t>
      </w:r>
      <w:r>
        <w:rPr>
          <w:spacing w:val="8"/>
        </w:rPr>
        <w:t xml:space="preserve"> </w:t>
      </w:r>
      <w:r>
        <w:t>в</w:t>
      </w:r>
      <w:r>
        <w:rPr>
          <w:spacing w:val="8"/>
        </w:rPr>
        <w:t xml:space="preserve"> </w:t>
      </w:r>
      <w:r>
        <w:t>динаміці,</w:t>
      </w:r>
      <w:r>
        <w:rPr>
          <w:spacing w:val="7"/>
        </w:rPr>
        <w:t xml:space="preserve"> </w:t>
      </w:r>
      <w:r>
        <w:rPr>
          <w:spacing w:val="-1"/>
        </w:rPr>
        <w:t>текст</w:t>
      </w:r>
      <w:r>
        <w:rPr>
          <w:spacing w:val="-6"/>
        </w:rPr>
        <w:t xml:space="preserve"> </w:t>
      </w:r>
      <w:r>
        <w:t>із</w:t>
      </w:r>
      <w:r>
        <w:rPr>
          <w:spacing w:val="-6"/>
        </w:rPr>
        <w:t xml:space="preserve"> </w:t>
      </w:r>
      <w:r>
        <w:t>вказаним</w:t>
      </w:r>
      <w:r>
        <w:rPr>
          <w:spacing w:val="-6"/>
        </w:rPr>
        <w:t xml:space="preserve"> </w:t>
      </w:r>
      <w:r>
        <w:t>цифровим</w:t>
      </w:r>
      <w:r>
        <w:rPr>
          <w:spacing w:val="41"/>
          <w:w w:val="99"/>
        </w:rPr>
        <w:t xml:space="preserve"> </w:t>
      </w:r>
      <w:r>
        <w:rPr>
          <w:spacing w:val="-1"/>
        </w:rPr>
        <w:t>значенням</w:t>
      </w:r>
      <w:r>
        <w:rPr>
          <w:spacing w:val="10"/>
        </w:rPr>
        <w:t xml:space="preserve"> </w:t>
      </w:r>
      <w:r>
        <w:t>показника</w:t>
      </w:r>
      <w:r>
        <w:rPr>
          <w:spacing w:val="11"/>
        </w:rPr>
        <w:t xml:space="preserve"> </w:t>
      </w:r>
      <w:r>
        <w:t>(за</w:t>
      </w:r>
      <w:r>
        <w:rPr>
          <w:spacing w:val="10"/>
        </w:rPr>
        <w:t xml:space="preserve"> </w:t>
      </w:r>
      <w:r>
        <w:rPr>
          <w:spacing w:val="-2"/>
        </w:rPr>
        <w:t>замовчуванням</w:t>
      </w:r>
      <w:r>
        <w:rPr>
          <w:spacing w:val="11"/>
        </w:rPr>
        <w:t xml:space="preserve"> </w:t>
      </w:r>
      <w:r>
        <w:t>-</w:t>
      </w:r>
      <w:r>
        <w:rPr>
          <w:spacing w:val="10"/>
        </w:rPr>
        <w:t xml:space="preserve"> </w:t>
      </w:r>
      <w:r>
        <w:rPr>
          <w:spacing w:val="-1"/>
        </w:rPr>
        <w:t>останній</w:t>
      </w:r>
      <w:r>
        <w:rPr>
          <w:spacing w:val="11"/>
        </w:rPr>
        <w:t xml:space="preserve"> </w:t>
      </w:r>
      <w:r>
        <w:t>актуальний,</w:t>
      </w:r>
      <w:r>
        <w:rPr>
          <w:spacing w:val="10"/>
        </w:rPr>
        <w:t xml:space="preserve"> </w:t>
      </w:r>
      <w:r>
        <w:t>під</w:t>
      </w:r>
      <w:r>
        <w:rPr>
          <w:spacing w:val="11"/>
        </w:rPr>
        <w:t xml:space="preserve"> </w:t>
      </w:r>
      <w:r>
        <w:t>час</w:t>
      </w:r>
      <w:r>
        <w:rPr>
          <w:spacing w:val="11"/>
        </w:rPr>
        <w:t xml:space="preserve"> </w:t>
      </w:r>
      <w:r>
        <w:rPr>
          <w:spacing w:val="-1"/>
        </w:rPr>
        <w:t>наведення</w:t>
      </w:r>
      <w:r>
        <w:rPr>
          <w:spacing w:val="57"/>
        </w:rPr>
        <w:t xml:space="preserve"> </w:t>
      </w:r>
      <w:r>
        <w:t>на</w:t>
      </w:r>
      <w:r>
        <w:rPr>
          <w:spacing w:val="42"/>
        </w:rPr>
        <w:t xml:space="preserve"> </w:t>
      </w:r>
      <w:r>
        <w:rPr>
          <w:spacing w:val="-1"/>
        </w:rPr>
        <w:t>значення</w:t>
      </w:r>
      <w:r>
        <w:rPr>
          <w:spacing w:val="43"/>
        </w:rPr>
        <w:t xml:space="preserve"> </w:t>
      </w:r>
      <w:r>
        <w:t>показника</w:t>
      </w:r>
      <w:r>
        <w:rPr>
          <w:spacing w:val="43"/>
        </w:rPr>
        <w:t xml:space="preserve"> </w:t>
      </w:r>
      <w:r>
        <w:t>за</w:t>
      </w:r>
      <w:r>
        <w:rPr>
          <w:spacing w:val="27"/>
        </w:rPr>
        <w:t xml:space="preserve"> </w:t>
      </w:r>
      <w:r>
        <w:t>інший</w:t>
      </w:r>
      <w:r>
        <w:rPr>
          <w:spacing w:val="27"/>
        </w:rPr>
        <w:t xml:space="preserve"> </w:t>
      </w:r>
      <w:r>
        <w:rPr>
          <w:spacing w:val="-1"/>
        </w:rPr>
        <w:t>період</w:t>
      </w:r>
      <w:r>
        <w:rPr>
          <w:spacing w:val="27"/>
        </w:rPr>
        <w:t xml:space="preserve"> </w:t>
      </w:r>
      <w:r>
        <w:rPr>
          <w:spacing w:val="-1"/>
        </w:rPr>
        <w:t>текстове</w:t>
      </w:r>
      <w:r>
        <w:rPr>
          <w:spacing w:val="28"/>
        </w:rPr>
        <w:t xml:space="preserve"> </w:t>
      </w:r>
      <w:r>
        <w:rPr>
          <w:spacing w:val="-1"/>
        </w:rPr>
        <w:t>значення</w:t>
      </w:r>
      <w:r>
        <w:rPr>
          <w:spacing w:val="27"/>
        </w:rPr>
        <w:t xml:space="preserve"> </w:t>
      </w:r>
      <w:r>
        <w:t>змінюється</w:t>
      </w:r>
      <w:r>
        <w:rPr>
          <w:spacing w:val="27"/>
        </w:rPr>
        <w:t xml:space="preserve"> </w:t>
      </w:r>
      <w:r>
        <w:t>відповідно</w:t>
      </w:r>
      <w:r>
        <w:rPr>
          <w:spacing w:val="25"/>
        </w:rPr>
        <w:t xml:space="preserve"> </w:t>
      </w:r>
      <w:r>
        <w:t>до</w:t>
      </w:r>
      <w:r>
        <w:rPr>
          <w:spacing w:val="24"/>
        </w:rPr>
        <w:t xml:space="preserve"> </w:t>
      </w:r>
      <w:r>
        <w:rPr>
          <w:spacing w:val="-1"/>
        </w:rPr>
        <w:t>навігації</w:t>
      </w:r>
      <w:r>
        <w:rPr>
          <w:spacing w:val="25"/>
        </w:rPr>
        <w:t xml:space="preserve"> </w:t>
      </w:r>
      <w:r>
        <w:t>по</w:t>
      </w:r>
      <w:r>
        <w:rPr>
          <w:spacing w:val="25"/>
        </w:rPr>
        <w:t xml:space="preserve"> </w:t>
      </w:r>
      <w:r>
        <w:t>графіку),</w:t>
      </w:r>
      <w:r>
        <w:rPr>
          <w:spacing w:val="25"/>
        </w:rPr>
        <w:t xml:space="preserve"> </w:t>
      </w:r>
      <w:r>
        <w:rPr>
          <w:spacing w:val="-1"/>
        </w:rPr>
        <w:t>текстова</w:t>
      </w:r>
      <w:r>
        <w:rPr>
          <w:spacing w:val="24"/>
        </w:rPr>
        <w:t xml:space="preserve"> </w:t>
      </w:r>
      <w:r>
        <w:t>інформація</w:t>
      </w:r>
      <w:r>
        <w:rPr>
          <w:spacing w:val="25"/>
        </w:rPr>
        <w:t xml:space="preserve"> </w:t>
      </w:r>
      <w:r>
        <w:t>про</w:t>
      </w:r>
      <w:r>
        <w:rPr>
          <w:spacing w:val="25"/>
        </w:rPr>
        <w:t xml:space="preserve"> </w:t>
      </w:r>
      <w:r>
        <w:rPr>
          <w:spacing w:val="-2"/>
        </w:rPr>
        <w:t>надавача</w:t>
      </w:r>
      <w:r>
        <w:rPr>
          <w:spacing w:val="25"/>
        </w:rPr>
        <w:t xml:space="preserve"> </w:t>
      </w:r>
      <w:r>
        <w:rPr>
          <w:spacing w:val="-1"/>
        </w:rPr>
        <w:t>(розпорядника)</w:t>
      </w:r>
      <w:r>
        <w:rPr>
          <w:spacing w:val="10"/>
        </w:rPr>
        <w:t xml:space="preserve"> </w:t>
      </w:r>
      <w:r>
        <w:t>даних</w:t>
      </w:r>
      <w:r>
        <w:rPr>
          <w:spacing w:val="53"/>
        </w:rPr>
        <w:t xml:space="preserve"> </w:t>
      </w:r>
      <w:r>
        <w:t>про</w:t>
      </w:r>
      <w:r>
        <w:rPr>
          <w:spacing w:val="-10"/>
        </w:rPr>
        <w:t xml:space="preserve"> </w:t>
      </w:r>
      <w:r>
        <w:t>показник,</w:t>
      </w:r>
      <w:r>
        <w:rPr>
          <w:spacing w:val="-9"/>
        </w:rPr>
        <w:t xml:space="preserve"> </w:t>
      </w:r>
      <w:r>
        <w:rPr>
          <w:spacing w:val="-1"/>
        </w:rPr>
        <w:t>короткий</w:t>
      </w:r>
      <w:r>
        <w:rPr>
          <w:spacing w:val="-10"/>
        </w:rPr>
        <w:t xml:space="preserve"> </w:t>
      </w:r>
      <w:r>
        <w:rPr>
          <w:spacing w:val="-1"/>
        </w:rPr>
        <w:t>текстовий</w:t>
      </w:r>
      <w:r>
        <w:rPr>
          <w:spacing w:val="-9"/>
        </w:rPr>
        <w:t xml:space="preserve"> </w:t>
      </w:r>
      <w:r>
        <w:t>опис</w:t>
      </w:r>
      <w:r>
        <w:rPr>
          <w:spacing w:val="-10"/>
        </w:rPr>
        <w:t xml:space="preserve"> </w:t>
      </w:r>
      <w:r>
        <w:t>показника.</w:t>
      </w:r>
    </w:p>
    <w:p w14:paraId="51CB32D9" w14:textId="77777777" w:rsidR="00E92C2E" w:rsidRDefault="00E92C2E" w:rsidP="00E92C2E">
      <w:pPr>
        <w:pStyle w:val="af5"/>
        <w:jc w:val="both"/>
      </w:pPr>
      <w:r>
        <w:rPr>
          <w:spacing w:val="-1"/>
        </w:rPr>
        <w:t>Додаткові</w:t>
      </w:r>
      <w:r>
        <w:rPr>
          <w:spacing w:val="-5"/>
        </w:rPr>
        <w:t xml:space="preserve"> </w:t>
      </w:r>
      <w:r>
        <w:rPr>
          <w:spacing w:val="-1"/>
        </w:rPr>
        <w:t>інтерактивні</w:t>
      </w:r>
      <w:r>
        <w:rPr>
          <w:spacing w:val="-5"/>
        </w:rPr>
        <w:t xml:space="preserve"> </w:t>
      </w:r>
      <w:r>
        <w:t>кнопки</w:t>
      </w:r>
      <w:r>
        <w:rPr>
          <w:spacing w:val="-4"/>
        </w:rPr>
        <w:t xml:space="preserve"> </w:t>
      </w:r>
      <w:r>
        <w:t>на</w:t>
      </w:r>
      <w:r>
        <w:rPr>
          <w:spacing w:val="-5"/>
        </w:rPr>
        <w:t xml:space="preserve"> </w:t>
      </w:r>
      <w:r>
        <w:rPr>
          <w:spacing w:val="-1"/>
        </w:rPr>
        <w:t>сторінці:</w:t>
      </w:r>
    </w:p>
    <w:p w14:paraId="7B6A910F" w14:textId="77777777" w:rsidR="00E92C2E" w:rsidRDefault="00E92C2E" w:rsidP="00E92C2E">
      <w:pPr>
        <w:pStyle w:val="af5"/>
        <w:spacing w:before="41" w:line="276" w:lineRule="auto"/>
        <w:ind w:right="140"/>
        <w:jc w:val="both"/>
      </w:pPr>
      <w:r>
        <w:rPr>
          <w:spacing w:val="-1"/>
        </w:rPr>
        <w:t>“Назад”</w:t>
      </w:r>
      <w:r>
        <w:rPr>
          <w:spacing w:val="41"/>
        </w:rPr>
        <w:t xml:space="preserve"> </w:t>
      </w:r>
      <w:r>
        <w:t>-</w:t>
      </w:r>
      <w:r>
        <w:rPr>
          <w:spacing w:val="41"/>
        </w:rPr>
        <w:t xml:space="preserve"> </w:t>
      </w:r>
      <w:r>
        <w:rPr>
          <w:spacing w:val="-2"/>
        </w:rPr>
        <w:t>повертає</w:t>
      </w:r>
      <w:r>
        <w:rPr>
          <w:spacing w:val="41"/>
        </w:rPr>
        <w:t xml:space="preserve"> </w:t>
      </w:r>
      <w:r>
        <w:rPr>
          <w:spacing w:val="-1"/>
        </w:rPr>
        <w:t>користувача</w:t>
      </w:r>
      <w:r>
        <w:rPr>
          <w:spacing w:val="41"/>
        </w:rPr>
        <w:t xml:space="preserve"> </w:t>
      </w:r>
      <w:r>
        <w:t>до</w:t>
      </w:r>
      <w:r>
        <w:rPr>
          <w:spacing w:val="42"/>
        </w:rPr>
        <w:t xml:space="preserve"> </w:t>
      </w:r>
      <w:r>
        <w:rPr>
          <w:spacing w:val="-1"/>
        </w:rPr>
        <w:t>попередньої</w:t>
      </w:r>
      <w:r>
        <w:rPr>
          <w:spacing w:val="41"/>
        </w:rPr>
        <w:t xml:space="preserve"> </w:t>
      </w:r>
      <w:r>
        <w:rPr>
          <w:spacing w:val="-1"/>
        </w:rPr>
        <w:t>сторінки</w:t>
      </w:r>
      <w:r>
        <w:rPr>
          <w:spacing w:val="41"/>
        </w:rPr>
        <w:t xml:space="preserve"> </w:t>
      </w:r>
      <w:r>
        <w:t>із</w:t>
      </w:r>
      <w:r>
        <w:rPr>
          <w:spacing w:val="26"/>
        </w:rPr>
        <w:t xml:space="preserve"> </w:t>
      </w:r>
      <w:r>
        <w:t>плиткою</w:t>
      </w:r>
      <w:r>
        <w:rPr>
          <w:spacing w:val="26"/>
        </w:rPr>
        <w:t xml:space="preserve"> </w:t>
      </w:r>
      <w:r>
        <w:t>показників</w:t>
      </w:r>
      <w:r>
        <w:rPr>
          <w:spacing w:val="26"/>
        </w:rPr>
        <w:t xml:space="preserve"> </w:t>
      </w:r>
      <w:r>
        <w:t>в</w:t>
      </w:r>
      <w:r>
        <w:rPr>
          <w:spacing w:val="57"/>
        </w:rPr>
        <w:t xml:space="preserve"> </w:t>
      </w:r>
      <w:r>
        <w:rPr>
          <w:spacing w:val="-1"/>
        </w:rPr>
        <w:t>межах</w:t>
      </w:r>
      <w:r>
        <w:rPr>
          <w:spacing w:val="-8"/>
        </w:rPr>
        <w:t xml:space="preserve"> </w:t>
      </w:r>
      <w:r>
        <w:t>обраної</w:t>
      </w:r>
      <w:r>
        <w:rPr>
          <w:spacing w:val="-7"/>
        </w:rPr>
        <w:t xml:space="preserve"> </w:t>
      </w:r>
      <w:r>
        <w:t>громади.</w:t>
      </w:r>
    </w:p>
    <w:p w14:paraId="424BF1AC" w14:textId="77777777" w:rsidR="00E92C2E" w:rsidRDefault="00E92C2E" w:rsidP="00E92C2E">
      <w:pPr>
        <w:pStyle w:val="af5"/>
        <w:spacing w:line="276" w:lineRule="auto"/>
        <w:ind w:right="140"/>
        <w:jc w:val="both"/>
      </w:pPr>
      <w:r>
        <w:rPr>
          <w:spacing w:val="-1"/>
        </w:rPr>
        <w:t>“Завантажити</w:t>
      </w:r>
      <w:r>
        <w:rPr>
          <w:spacing w:val="19"/>
        </w:rPr>
        <w:t xml:space="preserve"> </w:t>
      </w:r>
      <w:r>
        <w:t>дані”</w:t>
      </w:r>
      <w:r>
        <w:rPr>
          <w:spacing w:val="19"/>
        </w:rPr>
        <w:t xml:space="preserve"> </w:t>
      </w:r>
      <w:r>
        <w:t>-</w:t>
      </w:r>
      <w:r>
        <w:rPr>
          <w:spacing w:val="5"/>
        </w:rPr>
        <w:t xml:space="preserve"> </w:t>
      </w:r>
      <w:r>
        <w:rPr>
          <w:spacing w:val="-2"/>
        </w:rPr>
        <w:t>дозволяє</w:t>
      </w:r>
      <w:r>
        <w:rPr>
          <w:spacing w:val="4"/>
        </w:rPr>
        <w:t xml:space="preserve"> </w:t>
      </w:r>
      <w:r>
        <w:t>перейти</w:t>
      </w:r>
      <w:r>
        <w:rPr>
          <w:spacing w:val="5"/>
        </w:rPr>
        <w:t xml:space="preserve"> </w:t>
      </w:r>
      <w:r>
        <w:t>за</w:t>
      </w:r>
      <w:r>
        <w:rPr>
          <w:spacing w:val="4"/>
        </w:rPr>
        <w:t xml:space="preserve"> </w:t>
      </w:r>
      <w:r>
        <w:t>посиланням</w:t>
      </w:r>
      <w:r>
        <w:rPr>
          <w:spacing w:val="5"/>
        </w:rPr>
        <w:t xml:space="preserve"> </w:t>
      </w:r>
      <w:r>
        <w:rPr>
          <w:spacing w:val="-2"/>
        </w:rPr>
        <w:t>та</w:t>
      </w:r>
      <w:r>
        <w:rPr>
          <w:spacing w:val="5"/>
        </w:rPr>
        <w:t xml:space="preserve"> </w:t>
      </w:r>
      <w:r>
        <w:rPr>
          <w:spacing w:val="-1"/>
        </w:rPr>
        <w:t>завантажити</w:t>
      </w:r>
      <w:r>
        <w:rPr>
          <w:spacing w:val="4"/>
        </w:rPr>
        <w:t xml:space="preserve"> </w:t>
      </w:r>
      <w:r>
        <w:t>дані</w:t>
      </w:r>
      <w:r>
        <w:rPr>
          <w:spacing w:val="5"/>
        </w:rPr>
        <w:t xml:space="preserve"> </w:t>
      </w:r>
      <w:r>
        <w:t>у</w:t>
      </w:r>
      <w:r>
        <w:rPr>
          <w:spacing w:val="33"/>
        </w:rPr>
        <w:t xml:space="preserve"> </w:t>
      </w:r>
      <w:proofErr w:type="spellStart"/>
      <w:r>
        <w:rPr>
          <w:spacing w:val="-1"/>
        </w:rPr>
        <w:t>машиночитному</w:t>
      </w:r>
      <w:proofErr w:type="spellEnd"/>
      <w:r>
        <w:rPr>
          <w:spacing w:val="-26"/>
        </w:rPr>
        <w:t xml:space="preserve"> </w:t>
      </w:r>
      <w:r>
        <w:rPr>
          <w:spacing w:val="-1"/>
        </w:rPr>
        <w:t>форматі.</w:t>
      </w:r>
    </w:p>
    <w:p w14:paraId="76832BAC" w14:textId="77777777" w:rsidR="00E92C2E" w:rsidRDefault="00E92C2E" w:rsidP="00E92C2E">
      <w:pPr>
        <w:spacing w:line="276" w:lineRule="auto"/>
        <w:jc w:val="both"/>
        <w:sectPr w:rsidR="00E92C2E">
          <w:pgSz w:w="12240" w:h="15840"/>
          <w:pgMar w:top="1400" w:right="1300" w:bottom="280" w:left="1340" w:header="708" w:footer="708" w:gutter="0"/>
          <w:cols w:space="720"/>
        </w:sectPr>
      </w:pPr>
    </w:p>
    <w:p w14:paraId="212F5DAC" w14:textId="77777777" w:rsidR="00E92C2E" w:rsidRDefault="00E92C2E" w:rsidP="00E92C2E">
      <w:pPr>
        <w:pStyle w:val="af5"/>
        <w:spacing w:before="40"/>
        <w:jc w:val="both"/>
      </w:pPr>
      <w:r>
        <w:lastRenderedPageBreak/>
        <w:t>(Рисунок</w:t>
      </w:r>
      <w:r>
        <w:rPr>
          <w:spacing w:val="-5"/>
        </w:rPr>
        <w:t xml:space="preserve"> </w:t>
      </w:r>
      <w:r>
        <w:t>17,</w:t>
      </w:r>
      <w:r>
        <w:rPr>
          <w:spacing w:val="-4"/>
        </w:rPr>
        <w:t xml:space="preserve"> </w:t>
      </w:r>
      <w:r>
        <w:t>Профіль</w:t>
      </w:r>
      <w:r>
        <w:rPr>
          <w:spacing w:val="-4"/>
        </w:rPr>
        <w:t xml:space="preserve"> </w:t>
      </w:r>
      <w:r>
        <w:t>5)</w:t>
      </w:r>
    </w:p>
    <w:p w14:paraId="31295073" w14:textId="77777777" w:rsidR="00E92C2E" w:rsidRDefault="00E92C2E" w:rsidP="00E92C2E">
      <w:pPr>
        <w:spacing w:before="2"/>
        <w:rPr>
          <w:rFonts w:ascii="Arial" w:eastAsia="Arial" w:hAnsi="Arial" w:cs="Arial"/>
          <w:sz w:val="6"/>
          <w:szCs w:val="6"/>
        </w:rPr>
      </w:pPr>
    </w:p>
    <w:p w14:paraId="190011C3"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7FF61283" wp14:editId="1E3117DD">
            <wp:extent cx="5927917" cy="360045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7" cstate="print"/>
                    <a:stretch>
                      <a:fillRect/>
                    </a:stretch>
                  </pic:blipFill>
                  <pic:spPr>
                    <a:xfrm>
                      <a:off x="0" y="0"/>
                      <a:ext cx="5927917" cy="3600450"/>
                    </a:xfrm>
                    <a:prstGeom prst="rect">
                      <a:avLst/>
                    </a:prstGeom>
                  </pic:spPr>
                </pic:pic>
              </a:graphicData>
            </a:graphic>
          </wp:inline>
        </w:drawing>
      </w:r>
    </w:p>
    <w:p w14:paraId="32B63258" w14:textId="77777777" w:rsidR="00E92C2E" w:rsidRDefault="00E92C2E" w:rsidP="00E92C2E">
      <w:pPr>
        <w:spacing w:before="107"/>
        <w:ind w:left="100"/>
        <w:jc w:val="both"/>
        <w:rPr>
          <w:rFonts w:ascii="Arial" w:eastAsia="Arial" w:hAnsi="Arial" w:cs="Arial"/>
        </w:rPr>
      </w:pPr>
      <w:r>
        <w:rPr>
          <w:rFonts w:ascii="Arial" w:hAnsi="Arial"/>
          <w:i/>
        </w:rPr>
        <w:t>*</w:t>
      </w:r>
      <w:r>
        <w:rPr>
          <w:rFonts w:ascii="Arial" w:hAnsi="Arial"/>
          <w:i/>
          <w:spacing w:val="-2"/>
        </w:rPr>
        <w:t xml:space="preserve"> </w:t>
      </w:r>
      <w:r>
        <w:rPr>
          <w:rFonts w:ascii="Arial" w:hAnsi="Arial"/>
          <w:i/>
          <w:spacing w:val="-1"/>
        </w:rPr>
        <w:t xml:space="preserve">Детальніше </w:t>
      </w:r>
      <w:r>
        <w:rPr>
          <w:rFonts w:ascii="Arial" w:hAnsi="Arial"/>
          <w:i/>
        </w:rPr>
        <w:t>-</w:t>
      </w:r>
      <w:r>
        <w:rPr>
          <w:rFonts w:ascii="Arial" w:hAnsi="Arial"/>
          <w:i/>
          <w:spacing w:val="-1"/>
        </w:rPr>
        <w:t xml:space="preserve"> Додаток</w:t>
      </w:r>
      <w:r>
        <w:rPr>
          <w:rFonts w:ascii="Arial" w:hAnsi="Arial"/>
          <w:i/>
          <w:spacing w:val="-2"/>
        </w:rPr>
        <w:t xml:space="preserve"> </w:t>
      </w:r>
      <w:r>
        <w:rPr>
          <w:rFonts w:ascii="Arial" w:hAnsi="Arial"/>
          <w:i/>
        </w:rPr>
        <w:t>1,</w:t>
      </w:r>
      <w:r>
        <w:rPr>
          <w:rFonts w:ascii="Arial" w:hAnsi="Arial"/>
          <w:i/>
          <w:spacing w:val="-1"/>
        </w:rPr>
        <w:t xml:space="preserve"> Рисунок </w:t>
      </w:r>
      <w:r>
        <w:rPr>
          <w:rFonts w:ascii="Arial" w:hAnsi="Arial"/>
          <w:i/>
        </w:rPr>
        <w:t>14.</w:t>
      </w:r>
    </w:p>
    <w:p w14:paraId="12B61EE8" w14:textId="77777777" w:rsidR="00E92C2E" w:rsidRDefault="00E92C2E" w:rsidP="00E92C2E">
      <w:pPr>
        <w:spacing w:before="2"/>
        <w:rPr>
          <w:rFonts w:ascii="Arial" w:eastAsia="Arial" w:hAnsi="Arial" w:cs="Arial"/>
          <w:i/>
          <w:sz w:val="31"/>
          <w:szCs w:val="31"/>
        </w:rPr>
      </w:pPr>
    </w:p>
    <w:p w14:paraId="6FCC61F3" w14:textId="77777777" w:rsidR="00E92C2E" w:rsidRDefault="00E92C2E" w:rsidP="00E92C2E">
      <w:pPr>
        <w:pStyle w:val="af5"/>
        <w:spacing w:line="276" w:lineRule="auto"/>
        <w:ind w:right="143"/>
        <w:jc w:val="both"/>
      </w:pPr>
      <w:r>
        <w:rPr>
          <w:spacing w:val="-3"/>
        </w:rPr>
        <w:t>Графік</w:t>
      </w:r>
      <w:r>
        <w:rPr>
          <w:spacing w:val="40"/>
        </w:rPr>
        <w:t xml:space="preserve"> </w:t>
      </w:r>
      <w:r>
        <w:t>з</w:t>
      </w:r>
      <w:r>
        <w:rPr>
          <w:spacing w:val="41"/>
        </w:rPr>
        <w:t xml:space="preserve"> </w:t>
      </w:r>
      <w:r>
        <w:t>динамікою</w:t>
      </w:r>
      <w:r>
        <w:rPr>
          <w:spacing w:val="40"/>
        </w:rPr>
        <w:t xml:space="preserve"> </w:t>
      </w:r>
      <w:r>
        <w:t>показника</w:t>
      </w:r>
      <w:r>
        <w:rPr>
          <w:spacing w:val="41"/>
        </w:rPr>
        <w:t xml:space="preserve"> </w:t>
      </w:r>
      <w:r>
        <w:rPr>
          <w:spacing w:val="-1"/>
        </w:rPr>
        <w:t>може</w:t>
      </w:r>
      <w:r>
        <w:rPr>
          <w:spacing w:val="40"/>
        </w:rPr>
        <w:t xml:space="preserve"> </w:t>
      </w:r>
      <w:r>
        <w:rPr>
          <w:spacing w:val="-2"/>
        </w:rPr>
        <w:t>бути</w:t>
      </w:r>
      <w:r>
        <w:rPr>
          <w:spacing w:val="41"/>
        </w:rPr>
        <w:t xml:space="preserve"> </w:t>
      </w:r>
      <w:r>
        <w:t>відображено</w:t>
      </w:r>
      <w:r>
        <w:rPr>
          <w:spacing w:val="26"/>
        </w:rPr>
        <w:t xml:space="preserve"> </w:t>
      </w:r>
      <w:r>
        <w:t>як</w:t>
      </w:r>
      <w:r>
        <w:rPr>
          <w:spacing w:val="25"/>
        </w:rPr>
        <w:t xml:space="preserve"> </w:t>
      </w:r>
      <w:r>
        <w:t>у</w:t>
      </w:r>
      <w:r>
        <w:rPr>
          <w:spacing w:val="25"/>
        </w:rPr>
        <w:t xml:space="preserve"> </w:t>
      </w:r>
      <w:r>
        <w:rPr>
          <w:spacing w:val="-1"/>
        </w:rPr>
        <w:t>вигляді</w:t>
      </w:r>
      <w:r>
        <w:rPr>
          <w:spacing w:val="26"/>
        </w:rPr>
        <w:t xml:space="preserve"> </w:t>
      </w:r>
      <w:r>
        <w:rPr>
          <w:spacing w:val="-1"/>
        </w:rPr>
        <w:t>вертикальної</w:t>
      </w:r>
      <w:r>
        <w:rPr>
          <w:spacing w:val="51"/>
        </w:rPr>
        <w:t xml:space="preserve"> </w:t>
      </w:r>
      <w:r>
        <w:t>с</w:t>
      </w:r>
      <w:r>
        <w:rPr>
          <w:spacing w:val="-3"/>
        </w:rPr>
        <w:t>т</w:t>
      </w:r>
      <w:r>
        <w:t>овпчи</w:t>
      </w:r>
      <w:r>
        <w:rPr>
          <w:spacing w:val="2"/>
        </w:rPr>
        <w:t>к</w:t>
      </w:r>
      <w:r>
        <w:t>о</w:t>
      </w:r>
      <w:r>
        <w:rPr>
          <w:spacing w:val="-3"/>
        </w:rPr>
        <w:t>в</w:t>
      </w:r>
      <w:r>
        <w:t>ої</w:t>
      </w:r>
      <w:r>
        <w:rPr>
          <w:spacing w:val="40"/>
        </w:rPr>
        <w:t xml:space="preserve"> </w:t>
      </w:r>
      <w:r>
        <w:t>діаграми,</w:t>
      </w:r>
      <w:r>
        <w:rPr>
          <w:spacing w:val="40"/>
        </w:rPr>
        <w:t xml:space="preserve"> </w:t>
      </w:r>
      <w:r>
        <w:rPr>
          <w:spacing w:val="-3"/>
        </w:rPr>
        <w:t>т</w:t>
      </w:r>
      <w:r>
        <w:t>ак</w:t>
      </w:r>
      <w:r>
        <w:rPr>
          <w:spacing w:val="40"/>
        </w:rPr>
        <w:t xml:space="preserve"> </w:t>
      </w:r>
      <w:r>
        <w:t>і</w:t>
      </w:r>
      <w:r>
        <w:rPr>
          <w:spacing w:val="40"/>
        </w:rPr>
        <w:t xml:space="preserve"> </w:t>
      </w:r>
      <w:r>
        <w:t>у</w:t>
      </w:r>
      <w:r>
        <w:rPr>
          <w:spacing w:val="25"/>
        </w:rPr>
        <w:t xml:space="preserve"> </w:t>
      </w:r>
      <w:r>
        <w:t>ви</w:t>
      </w:r>
      <w:r>
        <w:rPr>
          <w:spacing w:val="-7"/>
        </w:rPr>
        <w:t>г</w:t>
      </w:r>
      <w:r>
        <w:t>ляді</w:t>
      </w:r>
      <w:r>
        <w:rPr>
          <w:spacing w:val="24"/>
        </w:rPr>
        <w:t xml:space="preserve"> </w:t>
      </w:r>
      <w:r>
        <w:t>лінійно</w:t>
      </w:r>
      <w:r>
        <w:rPr>
          <w:spacing w:val="-6"/>
        </w:rPr>
        <w:t>г</w:t>
      </w:r>
      <w:r>
        <w:t>о</w:t>
      </w:r>
      <w:r>
        <w:rPr>
          <w:spacing w:val="25"/>
        </w:rPr>
        <w:t xml:space="preserve"> </w:t>
      </w:r>
      <w:r>
        <w:t>графі</w:t>
      </w:r>
      <w:r>
        <w:rPr>
          <w:spacing w:val="2"/>
        </w:rPr>
        <w:t>к</w:t>
      </w:r>
      <w:r>
        <w:rPr>
          <w:spacing w:val="-25"/>
        </w:rPr>
        <w:t>у</w:t>
      </w:r>
      <w:r>
        <w:t>.</w:t>
      </w:r>
      <w:r>
        <w:rPr>
          <w:spacing w:val="25"/>
        </w:rPr>
        <w:t xml:space="preserve"> </w:t>
      </w:r>
      <w:r>
        <w:t>Відповідно</w:t>
      </w:r>
      <w:r>
        <w:rPr>
          <w:spacing w:val="25"/>
        </w:rPr>
        <w:t xml:space="preserve"> </w:t>
      </w:r>
      <w:r>
        <w:t>вибір</w:t>
      </w:r>
      <w:r>
        <w:rPr>
          <w:spacing w:val="25"/>
        </w:rPr>
        <w:t xml:space="preserve"> </w:t>
      </w:r>
      <w:r>
        <w:t>графі</w:t>
      </w:r>
      <w:r>
        <w:rPr>
          <w:spacing w:val="5"/>
        </w:rPr>
        <w:t>к</w:t>
      </w:r>
      <w:r>
        <w:t xml:space="preserve">а </w:t>
      </w:r>
      <w:r>
        <w:rPr>
          <w:spacing w:val="-2"/>
        </w:rPr>
        <w:t>(</w:t>
      </w:r>
      <w:proofErr w:type="spellStart"/>
      <w:r>
        <w:rPr>
          <w:spacing w:val="-2"/>
        </w:rPr>
        <w:t>віджета</w:t>
      </w:r>
      <w:proofErr w:type="spellEnd"/>
      <w:r>
        <w:rPr>
          <w:spacing w:val="65"/>
        </w:rPr>
        <w:t xml:space="preserve"> </w:t>
      </w:r>
      <w:r>
        <w:t>для</w:t>
      </w:r>
      <w:r>
        <w:rPr>
          <w:spacing w:val="65"/>
        </w:rPr>
        <w:t xml:space="preserve"> </w:t>
      </w:r>
      <w:r>
        <w:t>відображення</w:t>
      </w:r>
      <w:r>
        <w:rPr>
          <w:spacing w:val="66"/>
        </w:rPr>
        <w:t xml:space="preserve"> </w:t>
      </w:r>
      <w:r>
        <w:t>повинен</w:t>
      </w:r>
      <w:r>
        <w:rPr>
          <w:spacing w:val="65"/>
        </w:rPr>
        <w:t xml:space="preserve"> </w:t>
      </w:r>
      <w:r>
        <w:rPr>
          <w:spacing w:val="-2"/>
        </w:rPr>
        <w:t>бути</w:t>
      </w:r>
      <w:r>
        <w:rPr>
          <w:spacing w:val="66"/>
        </w:rPr>
        <w:t xml:space="preserve"> </w:t>
      </w:r>
      <w:r>
        <w:rPr>
          <w:spacing w:val="-2"/>
        </w:rPr>
        <w:t>передбачений</w:t>
      </w:r>
      <w:r>
        <w:rPr>
          <w:spacing w:val="65"/>
        </w:rPr>
        <w:t xml:space="preserve"> </w:t>
      </w:r>
      <w:r>
        <w:t>у</w:t>
      </w:r>
      <w:r>
        <w:rPr>
          <w:spacing w:val="65"/>
        </w:rPr>
        <w:t xml:space="preserve"> </w:t>
      </w:r>
      <w:r>
        <w:rPr>
          <w:spacing w:val="-1"/>
        </w:rPr>
        <w:t>функціоналі</w:t>
      </w:r>
      <w:r>
        <w:rPr>
          <w:spacing w:val="51"/>
        </w:rPr>
        <w:t xml:space="preserve"> </w:t>
      </w:r>
      <w:r>
        <w:t>для</w:t>
      </w:r>
      <w:r>
        <w:rPr>
          <w:spacing w:val="43"/>
        </w:rPr>
        <w:t xml:space="preserve"> </w:t>
      </w:r>
      <w:r>
        <w:t>адміністр</w:t>
      </w:r>
      <w:r>
        <w:rPr>
          <w:spacing w:val="-6"/>
        </w:rPr>
        <w:t>а</w:t>
      </w:r>
      <w:r>
        <w:rPr>
          <w:spacing w:val="-3"/>
        </w:rPr>
        <w:t>т</w:t>
      </w:r>
      <w:r>
        <w:t>ора</w:t>
      </w:r>
      <w:r>
        <w:rPr>
          <w:spacing w:val="-3"/>
        </w:rPr>
        <w:t xml:space="preserve"> </w:t>
      </w:r>
      <w:r>
        <w:t>по</w:t>
      </w:r>
      <w:r>
        <w:rPr>
          <w:spacing w:val="-7"/>
        </w:rPr>
        <w:t>р</w:t>
      </w:r>
      <w:r>
        <w:rPr>
          <w:spacing w:val="-3"/>
        </w:rPr>
        <w:t>т</w:t>
      </w:r>
      <w:r>
        <w:t>ал</w:t>
      </w:r>
      <w:r>
        <w:rPr>
          <w:spacing w:val="-25"/>
        </w:rPr>
        <w:t>у</w:t>
      </w:r>
      <w:r>
        <w:t>,</w:t>
      </w:r>
      <w:r>
        <w:rPr>
          <w:spacing w:val="-2"/>
        </w:rPr>
        <w:t xml:space="preserve"> </w:t>
      </w:r>
      <w:r>
        <w:t>як</w:t>
      </w:r>
      <w:r>
        <w:rPr>
          <w:spacing w:val="-3"/>
        </w:rPr>
        <w:t xml:space="preserve"> </w:t>
      </w:r>
      <w:r>
        <w:rPr>
          <w:spacing w:val="-8"/>
        </w:rPr>
        <w:t>е</w:t>
      </w:r>
      <w:r>
        <w:t>лемент</w:t>
      </w:r>
      <w:r>
        <w:rPr>
          <w:spacing w:val="-2"/>
        </w:rPr>
        <w:t xml:space="preserve"> </w:t>
      </w:r>
      <w:r>
        <w:t>для</w:t>
      </w:r>
      <w:r>
        <w:rPr>
          <w:spacing w:val="-2"/>
        </w:rPr>
        <w:t xml:space="preserve"> </w:t>
      </w:r>
      <w:r>
        <w:t>налаш</w:t>
      </w:r>
      <w:r>
        <w:rPr>
          <w:spacing w:val="2"/>
        </w:rPr>
        <w:t>т</w:t>
      </w:r>
      <w:r>
        <w:t>у</w:t>
      </w:r>
      <w:r>
        <w:rPr>
          <w:spacing w:val="-3"/>
        </w:rPr>
        <w:t>в</w:t>
      </w:r>
      <w:r>
        <w:t>ання</w:t>
      </w:r>
      <w:r>
        <w:rPr>
          <w:spacing w:val="-3"/>
        </w:rPr>
        <w:t xml:space="preserve"> </w:t>
      </w:r>
      <w:r>
        <w:t>відображення</w:t>
      </w:r>
      <w:r>
        <w:rPr>
          <w:spacing w:val="-2"/>
        </w:rPr>
        <w:t xml:space="preserve"> </w:t>
      </w:r>
      <w:r>
        <w:t>по</w:t>
      </w:r>
      <w:r>
        <w:rPr>
          <w:spacing w:val="5"/>
        </w:rPr>
        <w:t>к</w:t>
      </w:r>
      <w:r>
        <w:rPr>
          <w:spacing w:val="-3"/>
        </w:rPr>
        <w:t>а</w:t>
      </w:r>
      <w:r>
        <w:t>зників.</w:t>
      </w:r>
    </w:p>
    <w:p w14:paraId="0ED6A5E9" w14:textId="77777777" w:rsidR="00E92C2E" w:rsidRDefault="00E92C2E" w:rsidP="00E92C2E">
      <w:pPr>
        <w:spacing w:line="276" w:lineRule="auto"/>
        <w:jc w:val="both"/>
        <w:sectPr w:rsidR="00E92C2E">
          <w:pgSz w:w="12240" w:h="15840"/>
          <w:pgMar w:top="1400" w:right="1300" w:bottom="280" w:left="1340" w:header="708" w:footer="708" w:gutter="0"/>
          <w:cols w:space="720"/>
        </w:sectPr>
      </w:pPr>
    </w:p>
    <w:p w14:paraId="5BA78E12" w14:textId="77777777" w:rsidR="00E92C2E" w:rsidRDefault="00E92C2E" w:rsidP="00E92C2E">
      <w:pPr>
        <w:pStyle w:val="af5"/>
        <w:spacing w:before="40"/>
      </w:pPr>
      <w:r>
        <w:lastRenderedPageBreak/>
        <w:t>(Рисунок</w:t>
      </w:r>
      <w:r>
        <w:rPr>
          <w:spacing w:val="-5"/>
        </w:rPr>
        <w:t xml:space="preserve"> </w:t>
      </w:r>
      <w:r>
        <w:t>18,</w:t>
      </w:r>
      <w:r>
        <w:rPr>
          <w:spacing w:val="-4"/>
        </w:rPr>
        <w:t xml:space="preserve"> </w:t>
      </w:r>
      <w:r>
        <w:t>Профіль</w:t>
      </w:r>
      <w:r>
        <w:rPr>
          <w:spacing w:val="-4"/>
        </w:rPr>
        <w:t xml:space="preserve"> </w:t>
      </w:r>
      <w:r>
        <w:t>5.1)</w:t>
      </w:r>
    </w:p>
    <w:p w14:paraId="46022BBE" w14:textId="77777777" w:rsidR="00E92C2E" w:rsidRDefault="00E92C2E" w:rsidP="00E92C2E">
      <w:pPr>
        <w:spacing w:before="2"/>
        <w:rPr>
          <w:rFonts w:ascii="Arial" w:eastAsia="Arial" w:hAnsi="Arial" w:cs="Arial"/>
          <w:sz w:val="6"/>
          <w:szCs w:val="6"/>
        </w:rPr>
      </w:pPr>
    </w:p>
    <w:p w14:paraId="5C5504BE"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5C6D3EE4" wp14:editId="6612A736">
            <wp:extent cx="5927917" cy="3600450"/>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8" cstate="print"/>
                    <a:stretch>
                      <a:fillRect/>
                    </a:stretch>
                  </pic:blipFill>
                  <pic:spPr>
                    <a:xfrm>
                      <a:off x="0" y="0"/>
                      <a:ext cx="5927917" cy="3600450"/>
                    </a:xfrm>
                    <a:prstGeom prst="rect">
                      <a:avLst/>
                    </a:prstGeom>
                  </pic:spPr>
                </pic:pic>
              </a:graphicData>
            </a:graphic>
          </wp:inline>
        </w:drawing>
      </w:r>
    </w:p>
    <w:p w14:paraId="44A3DC5E" w14:textId="77777777" w:rsidR="00E92C2E" w:rsidRDefault="00E92C2E" w:rsidP="00E92C2E">
      <w:pPr>
        <w:pStyle w:val="af5"/>
        <w:tabs>
          <w:tab w:val="left" w:pos="1123"/>
          <w:tab w:val="left" w:pos="2697"/>
          <w:tab w:val="left" w:pos="3154"/>
          <w:tab w:val="left" w:pos="4060"/>
          <w:tab w:val="left" w:pos="5151"/>
          <w:tab w:val="left" w:pos="6272"/>
          <w:tab w:val="left" w:pos="7727"/>
          <w:tab w:val="left" w:pos="9216"/>
        </w:tabs>
        <w:spacing w:before="107" w:line="276" w:lineRule="auto"/>
        <w:ind w:right="140"/>
      </w:pPr>
      <w:r>
        <w:rPr>
          <w:spacing w:val="-1"/>
          <w:w w:val="95"/>
        </w:rPr>
        <w:t>Верхня</w:t>
      </w:r>
      <w:r>
        <w:rPr>
          <w:spacing w:val="-1"/>
          <w:w w:val="95"/>
        </w:rPr>
        <w:tab/>
        <w:t>заголовкова</w:t>
      </w:r>
      <w:r>
        <w:rPr>
          <w:spacing w:val="-1"/>
          <w:w w:val="95"/>
        </w:rPr>
        <w:tab/>
      </w:r>
      <w:r>
        <w:rPr>
          <w:spacing w:val="-2"/>
          <w:w w:val="95"/>
        </w:rPr>
        <w:t>та</w:t>
      </w:r>
      <w:r>
        <w:rPr>
          <w:spacing w:val="-2"/>
          <w:w w:val="95"/>
        </w:rPr>
        <w:tab/>
      </w:r>
      <w:r>
        <w:rPr>
          <w:w w:val="95"/>
        </w:rPr>
        <w:t>нижня</w:t>
      </w:r>
      <w:r>
        <w:rPr>
          <w:w w:val="95"/>
        </w:rPr>
        <w:tab/>
        <w:t>частини</w:t>
      </w:r>
      <w:r>
        <w:rPr>
          <w:w w:val="95"/>
        </w:rPr>
        <w:tab/>
      </w:r>
      <w:r>
        <w:rPr>
          <w:spacing w:val="-1"/>
          <w:w w:val="95"/>
        </w:rPr>
        <w:t>сторінки</w:t>
      </w:r>
      <w:r>
        <w:rPr>
          <w:spacing w:val="-1"/>
          <w:w w:val="95"/>
        </w:rPr>
        <w:tab/>
        <w:t>залишають</w:t>
      </w:r>
      <w:r>
        <w:rPr>
          <w:spacing w:val="-1"/>
          <w:w w:val="95"/>
        </w:rPr>
        <w:tab/>
        <w:t>незмінними</w:t>
      </w:r>
      <w:r>
        <w:rPr>
          <w:spacing w:val="-1"/>
          <w:w w:val="95"/>
        </w:rPr>
        <w:tab/>
      </w:r>
      <w:r>
        <w:rPr>
          <w:spacing w:val="-2"/>
        </w:rPr>
        <w:t>та</w:t>
      </w:r>
      <w:r>
        <w:rPr>
          <w:spacing w:val="35"/>
        </w:rPr>
        <w:t xml:space="preserve"> </w:t>
      </w:r>
      <w:r>
        <w:t>закріпленими</w:t>
      </w:r>
      <w:r>
        <w:rPr>
          <w:spacing w:val="-8"/>
        </w:rPr>
        <w:t xml:space="preserve"> </w:t>
      </w:r>
      <w:r>
        <w:t>з</w:t>
      </w:r>
      <w:r>
        <w:rPr>
          <w:spacing w:val="-7"/>
        </w:rPr>
        <w:t xml:space="preserve"> г</w:t>
      </w:r>
      <w:r>
        <w:rPr>
          <w:spacing w:val="-6"/>
        </w:rPr>
        <w:t>о</w:t>
      </w:r>
      <w:r>
        <w:rPr>
          <w:spacing w:val="2"/>
        </w:rPr>
        <w:t>л</w:t>
      </w:r>
      <w:r>
        <w:t>овної</w:t>
      </w:r>
      <w:r>
        <w:rPr>
          <w:spacing w:val="-8"/>
        </w:rPr>
        <w:t xml:space="preserve"> </w:t>
      </w:r>
      <w:r>
        <w:t>с</w:t>
      </w:r>
      <w:r>
        <w:rPr>
          <w:spacing w:val="-3"/>
        </w:rPr>
        <w:t>т</w:t>
      </w:r>
      <w:r>
        <w:t>орінки</w:t>
      </w:r>
      <w:r>
        <w:rPr>
          <w:spacing w:val="-7"/>
        </w:rPr>
        <w:t xml:space="preserve"> </w:t>
      </w:r>
      <w:r>
        <w:t>по</w:t>
      </w:r>
      <w:r>
        <w:rPr>
          <w:spacing w:val="-7"/>
        </w:rPr>
        <w:t>р</w:t>
      </w:r>
      <w:r>
        <w:rPr>
          <w:spacing w:val="-3"/>
        </w:rPr>
        <w:t>т</w:t>
      </w:r>
      <w:r>
        <w:t>ал</w:t>
      </w:r>
      <w:r>
        <w:rPr>
          <w:spacing w:val="-25"/>
        </w:rPr>
        <w:t>у</w:t>
      </w:r>
      <w:r>
        <w:t>.</w:t>
      </w:r>
    </w:p>
    <w:p w14:paraId="5D49D8D7" w14:textId="77777777" w:rsidR="00E92C2E" w:rsidRDefault="00E92C2E" w:rsidP="00E92C2E">
      <w:pPr>
        <w:spacing w:line="276" w:lineRule="auto"/>
        <w:sectPr w:rsidR="00E92C2E">
          <w:pgSz w:w="12240" w:h="15840"/>
          <w:pgMar w:top="1400" w:right="1300" w:bottom="280" w:left="1340" w:header="708" w:footer="708" w:gutter="0"/>
          <w:cols w:space="720"/>
        </w:sectPr>
      </w:pPr>
    </w:p>
    <w:p w14:paraId="75109003" w14:textId="77777777" w:rsidR="00E92C2E" w:rsidRDefault="00E92C2E" w:rsidP="00E92C2E">
      <w:pPr>
        <w:pStyle w:val="af5"/>
        <w:spacing w:before="40" w:line="276" w:lineRule="auto"/>
        <w:ind w:right="149"/>
        <w:jc w:val="both"/>
      </w:pPr>
      <w:r>
        <w:rPr>
          <w:rFonts w:cs="Arial"/>
          <w:b/>
          <w:bCs/>
          <w:spacing w:val="-1"/>
        </w:rPr>
        <w:lastRenderedPageBreak/>
        <w:t>ПІДРОЗДІЛ</w:t>
      </w:r>
      <w:r>
        <w:rPr>
          <w:rFonts w:cs="Arial"/>
          <w:b/>
          <w:bCs/>
          <w:spacing w:val="12"/>
        </w:rPr>
        <w:t xml:space="preserve"> </w:t>
      </w:r>
      <w:r>
        <w:rPr>
          <w:rFonts w:cs="Arial"/>
          <w:b/>
          <w:bCs/>
          <w:spacing w:val="-1"/>
        </w:rPr>
        <w:t>“</w:t>
      </w:r>
      <w:proofErr w:type="spellStart"/>
      <w:r>
        <w:rPr>
          <w:rFonts w:cs="Arial"/>
          <w:b/>
          <w:bCs/>
          <w:spacing w:val="-1"/>
        </w:rPr>
        <w:t>Рейтингування</w:t>
      </w:r>
      <w:proofErr w:type="spellEnd"/>
      <w:r>
        <w:rPr>
          <w:rFonts w:cs="Arial"/>
          <w:b/>
          <w:bCs/>
          <w:spacing w:val="-1"/>
        </w:rPr>
        <w:t>”.</w:t>
      </w:r>
      <w:r>
        <w:rPr>
          <w:rFonts w:cs="Arial"/>
          <w:b/>
          <w:bCs/>
          <w:spacing w:val="12"/>
        </w:rPr>
        <w:t xml:space="preserve"> </w:t>
      </w:r>
      <w:r>
        <w:rPr>
          <w:spacing w:val="-1"/>
        </w:rPr>
        <w:t>Перехід</w:t>
      </w:r>
      <w:r>
        <w:rPr>
          <w:spacing w:val="12"/>
        </w:rPr>
        <w:t xml:space="preserve"> </w:t>
      </w:r>
      <w:r>
        <w:t>в</w:t>
      </w:r>
      <w:r>
        <w:rPr>
          <w:spacing w:val="13"/>
        </w:rPr>
        <w:t xml:space="preserve"> </w:t>
      </w:r>
      <w:r>
        <w:rPr>
          <w:spacing w:val="-1"/>
        </w:rPr>
        <w:t>підрозділ</w:t>
      </w:r>
      <w:r>
        <w:rPr>
          <w:spacing w:val="12"/>
        </w:rPr>
        <w:t xml:space="preserve"> </w:t>
      </w:r>
      <w:r>
        <w:rPr>
          <w:spacing w:val="-1"/>
        </w:rPr>
        <w:t>відбувається</w:t>
      </w:r>
      <w:r>
        <w:rPr>
          <w:spacing w:val="64"/>
        </w:rPr>
        <w:t xml:space="preserve"> </w:t>
      </w:r>
      <w:r>
        <w:t>із</w:t>
      </w:r>
      <w:r>
        <w:rPr>
          <w:spacing w:val="64"/>
        </w:rPr>
        <w:t xml:space="preserve"> </w:t>
      </w:r>
      <w:r>
        <w:rPr>
          <w:spacing w:val="-2"/>
        </w:rPr>
        <w:t>розділу</w:t>
      </w:r>
      <w:r>
        <w:rPr>
          <w:spacing w:val="41"/>
        </w:rPr>
        <w:t xml:space="preserve"> </w:t>
      </w:r>
      <w:r>
        <w:rPr>
          <w:spacing w:val="-7"/>
        </w:rPr>
        <w:t>г</w:t>
      </w:r>
      <w:r>
        <w:rPr>
          <w:spacing w:val="-6"/>
        </w:rPr>
        <w:t>о</w:t>
      </w:r>
      <w:r>
        <w:rPr>
          <w:spacing w:val="2"/>
        </w:rPr>
        <w:t>л</w:t>
      </w:r>
      <w:r>
        <w:t>овно</w:t>
      </w:r>
      <w:r>
        <w:rPr>
          <w:spacing w:val="-6"/>
        </w:rPr>
        <w:t>г</w:t>
      </w:r>
      <w:r>
        <w:t>о</w:t>
      </w:r>
      <w:r>
        <w:rPr>
          <w:spacing w:val="-3"/>
        </w:rPr>
        <w:t xml:space="preserve"> </w:t>
      </w:r>
      <w:r>
        <w:t>меню</w:t>
      </w:r>
      <w:r>
        <w:rPr>
          <w:spacing w:val="-3"/>
        </w:rPr>
        <w:t xml:space="preserve"> </w:t>
      </w:r>
      <w:r>
        <w:t>по</w:t>
      </w:r>
      <w:r>
        <w:rPr>
          <w:spacing w:val="-7"/>
        </w:rPr>
        <w:t>р</w:t>
      </w:r>
      <w:r>
        <w:rPr>
          <w:spacing w:val="-3"/>
        </w:rPr>
        <w:t>т</w:t>
      </w:r>
      <w:r>
        <w:t>алу</w:t>
      </w:r>
      <w:r>
        <w:rPr>
          <w:spacing w:val="-3"/>
        </w:rPr>
        <w:t xml:space="preserve"> </w:t>
      </w:r>
      <w:r>
        <w:t>-</w:t>
      </w:r>
      <w:r>
        <w:rPr>
          <w:spacing w:val="-3"/>
        </w:rPr>
        <w:t xml:space="preserve"> </w:t>
      </w:r>
      <w:r>
        <w:t>“</w:t>
      </w:r>
      <w:r>
        <w:rPr>
          <w:spacing w:val="-15"/>
        </w:rPr>
        <w:t>Г</w:t>
      </w:r>
      <w:r>
        <w:t>ромади</w:t>
      </w:r>
      <w:r>
        <w:rPr>
          <w:spacing w:val="-3"/>
        </w:rPr>
        <w:t xml:space="preserve"> т</w:t>
      </w:r>
      <w:r>
        <w:t>а</w:t>
      </w:r>
      <w:r>
        <w:rPr>
          <w:spacing w:val="-3"/>
        </w:rPr>
        <w:t xml:space="preserve"> </w:t>
      </w:r>
      <w:r>
        <w:t>райони”</w:t>
      </w:r>
      <w:r>
        <w:rPr>
          <w:spacing w:val="-3"/>
        </w:rPr>
        <w:t xml:space="preserve"> </w:t>
      </w:r>
      <w:r>
        <w:t>у</w:t>
      </w:r>
      <w:r>
        <w:rPr>
          <w:spacing w:val="-3"/>
        </w:rPr>
        <w:t xml:space="preserve"> в</w:t>
      </w:r>
      <w:r>
        <w:t>е</w:t>
      </w:r>
      <w:r>
        <w:rPr>
          <w:spacing w:val="-3"/>
        </w:rPr>
        <w:t>р</w:t>
      </w:r>
      <w:r>
        <w:t>хній</w:t>
      </w:r>
      <w:r>
        <w:rPr>
          <w:spacing w:val="-3"/>
        </w:rPr>
        <w:t xml:space="preserve"> </w:t>
      </w:r>
      <w:r>
        <w:t>частині</w:t>
      </w:r>
      <w:r>
        <w:rPr>
          <w:spacing w:val="-3"/>
        </w:rPr>
        <w:t xml:space="preserve"> </w:t>
      </w:r>
      <w:r>
        <w:t>По</w:t>
      </w:r>
      <w:r>
        <w:rPr>
          <w:spacing w:val="-6"/>
        </w:rPr>
        <w:t>р</w:t>
      </w:r>
      <w:r>
        <w:rPr>
          <w:spacing w:val="-3"/>
        </w:rPr>
        <w:t>т</w:t>
      </w:r>
      <w:r>
        <w:t>ал</w:t>
      </w:r>
      <w:r>
        <w:rPr>
          <w:spacing w:val="-25"/>
        </w:rPr>
        <w:t>у</w:t>
      </w:r>
      <w:r>
        <w:t>.</w:t>
      </w:r>
    </w:p>
    <w:p w14:paraId="1771B01D" w14:textId="77777777" w:rsidR="00E92C2E" w:rsidRDefault="00E92C2E" w:rsidP="00E92C2E">
      <w:pPr>
        <w:pStyle w:val="af5"/>
        <w:spacing w:line="276" w:lineRule="auto"/>
        <w:ind w:right="138"/>
        <w:jc w:val="both"/>
      </w:pPr>
      <w:r>
        <w:t>Сторінка</w:t>
      </w:r>
      <w:r>
        <w:rPr>
          <w:spacing w:val="4"/>
        </w:rPr>
        <w:t xml:space="preserve"> </w:t>
      </w:r>
      <w:r>
        <w:rPr>
          <w:spacing w:val="-1"/>
        </w:rPr>
        <w:t>підрозділу</w:t>
      </w:r>
      <w:r>
        <w:rPr>
          <w:spacing w:val="5"/>
        </w:rPr>
        <w:t xml:space="preserve"> </w:t>
      </w:r>
      <w:r>
        <w:t>складається</w:t>
      </w:r>
      <w:r>
        <w:rPr>
          <w:spacing w:val="5"/>
        </w:rPr>
        <w:t xml:space="preserve"> </w:t>
      </w:r>
      <w:r>
        <w:t>з</w:t>
      </w:r>
      <w:r>
        <w:rPr>
          <w:spacing w:val="57"/>
        </w:rPr>
        <w:t xml:space="preserve"> </w:t>
      </w:r>
      <w:r>
        <w:rPr>
          <w:spacing w:val="-1"/>
        </w:rPr>
        <w:t>трьох</w:t>
      </w:r>
      <w:r>
        <w:rPr>
          <w:spacing w:val="57"/>
        </w:rPr>
        <w:t xml:space="preserve"> </w:t>
      </w:r>
      <w:r>
        <w:t>основних</w:t>
      </w:r>
      <w:r>
        <w:rPr>
          <w:spacing w:val="57"/>
        </w:rPr>
        <w:t xml:space="preserve"> </w:t>
      </w:r>
      <w:r>
        <w:t>частин:</w:t>
      </w:r>
      <w:r>
        <w:rPr>
          <w:spacing w:val="57"/>
        </w:rPr>
        <w:t xml:space="preserve"> </w:t>
      </w:r>
      <w:r>
        <w:t>меню</w:t>
      </w:r>
      <w:r>
        <w:rPr>
          <w:spacing w:val="57"/>
        </w:rPr>
        <w:t xml:space="preserve"> </w:t>
      </w:r>
      <w:r>
        <w:t>із</w:t>
      </w:r>
      <w:r>
        <w:rPr>
          <w:spacing w:val="56"/>
        </w:rPr>
        <w:t xml:space="preserve"> </w:t>
      </w:r>
      <w:r>
        <w:rPr>
          <w:spacing w:val="-1"/>
        </w:rPr>
        <w:t>категоріями</w:t>
      </w:r>
      <w:r>
        <w:rPr>
          <w:spacing w:val="29"/>
          <w:w w:val="99"/>
        </w:rPr>
        <w:t xml:space="preserve"> </w:t>
      </w:r>
      <w:r>
        <w:t>показників</w:t>
      </w:r>
      <w:r>
        <w:rPr>
          <w:spacing w:val="4"/>
        </w:rPr>
        <w:t xml:space="preserve"> </w:t>
      </w:r>
      <w:r>
        <w:t>(крайня</w:t>
      </w:r>
      <w:r>
        <w:rPr>
          <w:spacing w:val="4"/>
        </w:rPr>
        <w:t xml:space="preserve"> </w:t>
      </w:r>
      <w:r>
        <w:rPr>
          <w:spacing w:val="-1"/>
        </w:rPr>
        <w:t>ліва</w:t>
      </w:r>
      <w:r>
        <w:rPr>
          <w:spacing w:val="5"/>
        </w:rPr>
        <w:t xml:space="preserve"> </w:t>
      </w:r>
      <w:r>
        <w:t>частина</w:t>
      </w:r>
      <w:r>
        <w:rPr>
          <w:spacing w:val="4"/>
        </w:rPr>
        <w:t xml:space="preserve"> </w:t>
      </w:r>
      <w:r>
        <w:rPr>
          <w:spacing w:val="-1"/>
        </w:rPr>
        <w:t>сторінки),</w:t>
      </w:r>
      <w:r>
        <w:rPr>
          <w:spacing w:val="5"/>
        </w:rPr>
        <w:t xml:space="preserve"> </w:t>
      </w:r>
      <w:r>
        <w:rPr>
          <w:spacing w:val="-2"/>
        </w:rPr>
        <w:t>перелік</w:t>
      </w:r>
      <w:r>
        <w:rPr>
          <w:spacing w:val="4"/>
        </w:rPr>
        <w:t xml:space="preserve"> </w:t>
      </w:r>
      <w:r>
        <w:t>показників</w:t>
      </w:r>
      <w:r>
        <w:rPr>
          <w:spacing w:val="57"/>
        </w:rPr>
        <w:t xml:space="preserve"> </w:t>
      </w:r>
      <w:r>
        <w:t>в</w:t>
      </w:r>
      <w:r>
        <w:rPr>
          <w:spacing w:val="56"/>
        </w:rPr>
        <w:t xml:space="preserve"> </w:t>
      </w:r>
      <w:r>
        <w:rPr>
          <w:spacing w:val="-1"/>
        </w:rPr>
        <w:t>межах</w:t>
      </w:r>
      <w:r>
        <w:rPr>
          <w:spacing w:val="57"/>
        </w:rPr>
        <w:t xml:space="preserve"> </w:t>
      </w:r>
      <w:r>
        <w:t>обраної</w:t>
      </w:r>
      <w:r>
        <w:rPr>
          <w:spacing w:val="41"/>
        </w:rPr>
        <w:t xml:space="preserve"> </w:t>
      </w:r>
      <w:r>
        <w:rPr>
          <w:spacing w:val="-2"/>
        </w:rPr>
        <w:t>категорії</w:t>
      </w:r>
      <w:r>
        <w:rPr>
          <w:spacing w:val="41"/>
        </w:rPr>
        <w:t xml:space="preserve"> </w:t>
      </w:r>
      <w:r>
        <w:rPr>
          <w:spacing w:val="-1"/>
        </w:rPr>
        <w:t>(справа</w:t>
      </w:r>
      <w:r>
        <w:rPr>
          <w:spacing w:val="41"/>
        </w:rPr>
        <w:t xml:space="preserve"> </w:t>
      </w:r>
      <w:r>
        <w:t>від</w:t>
      </w:r>
      <w:r>
        <w:rPr>
          <w:spacing w:val="41"/>
        </w:rPr>
        <w:t xml:space="preserve"> </w:t>
      </w:r>
      <w:r>
        <w:t>меню</w:t>
      </w:r>
      <w:r>
        <w:rPr>
          <w:spacing w:val="42"/>
        </w:rPr>
        <w:t xml:space="preserve"> </w:t>
      </w:r>
      <w:r>
        <w:t>із</w:t>
      </w:r>
      <w:r>
        <w:rPr>
          <w:spacing w:val="26"/>
        </w:rPr>
        <w:t xml:space="preserve"> </w:t>
      </w:r>
      <w:r>
        <w:rPr>
          <w:spacing w:val="-1"/>
        </w:rPr>
        <w:t>категоріями;</w:t>
      </w:r>
      <w:r>
        <w:rPr>
          <w:spacing w:val="26"/>
        </w:rPr>
        <w:t xml:space="preserve"> </w:t>
      </w:r>
      <w:r>
        <w:rPr>
          <w:spacing w:val="-2"/>
        </w:rPr>
        <w:t>разом</w:t>
      </w:r>
      <w:r>
        <w:rPr>
          <w:spacing w:val="26"/>
        </w:rPr>
        <w:t xml:space="preserve"> </w:t>
      </w:r>
      <w:r>
        <w:t>з</w:t>
      </w:r>
      <w:r>
        <w:rPr>
          <w:spacing w:val="26"/>
        </w:rPr>
        <w:t xml:space="preserve"> </w:t>
      </w:r>
      <w:r>
        <w:t>меню</w:t>
      </w:r>
      <w:r>
        <w:rPr>
          <w:spacing w:val="26"/>
        </w:rPr>
        <w:t xml:space="preserve"> </w:t>
      </w:r>
      <w:r>
        <w:t>займає</w:t>
      </w:r>
      <w:r>
        <w:rPr>
          <w:spacing w:val="26"/>
        </w:rPr>
        <w:t xml:space="preserve"> </w:t>
      </w:r>
      <w:r>
        <w:rPr>
          <w:spacing w:val="-1"/>
        </w:rPr>
        <w:t>половину</w:t>
      </w:r>
      <w:r>
        <w:rPr>
          <w:spacing w:val="26"/>
        </w:rPr>
        <w:t xml:space="preserve"> </w:t>
      </w:r>
      <w:r>
        <w:rPr>
          <w:spacing w:val="-2"/>
        </w:rPr>
        <w:t>всього</w:t>
      </w:r>
      <w:r>
        <w:rPr>
          <w:spacing w:val="51"/>
        </w:rPr>
        <w:t xml:space="preserve"> </w:t>
      </w:r>
      <w:r>
        <w:rPr>
          <w:spacing w:val="-1"/>
        </w:rPr>
        <w:t>простору</w:t>
      </w:r>
      <w:r>
        <w:rPr>
          <w:spacing w:val="62"/>
        </w:rPr>
        <w:t xml:space="preserve"> </w:t>
      </w:r>
      <w:r>
        <w:rPr>
          <w:spacing w:val="-1"/>
        </w:rPr>
        <w:t>сторінки),</w:t>
      </w:r>
      <w:r>
        <w:rPr>
          <w:spacing w:val="63"/>
        </w:rPr>
        <w:t xml:space="preserve"> </w:t>
      </w:r>
      <w:r>
        <w:t>графік</w:t>
      </w:r>
      <w:r>
        <w:rPr>
          <w:spacing w:val="63"/>
        </w:rPr>
        <w:t xml:space="preserve"> </w:t>
      </w:r>
      <w:r>
        <w:t>з</w:t>
      </w:r>
      <w:r>
        <w:rPr>
          <w:spacing w:val="63"/>
        </w:rPr>
        <w:t xml:space="preserve"> </w:t>
      </w:r>
      <w:r>
        <w:rPr>
          <w:spacing w:val="-4"/>
        </w:rPr>
        <w:t>результат</w:t>
      </w:r>
      <w:r>
        <w:rPr>
          <w:spacing w:val="-5"/>
        </w:rPr>
        <w:t>ами</w:t>
      </w:r>
      <w:r>
        <w:rPr>
          <w:spacing w:val="48"/>
        </w:rPr>
        <w:t xml:space="preserve"> </w:t>
      </w:r>
      <w:proofErr w:type="spellStart"/>
      <w:r>
        <w:rPr>
          <w:spacing w:val="-1"/>
        </w:rPr>
        <w:t>рейтингування</w:t>
      </w:r>
      <w:proofErr w:type="spellEnd"/>
      <w:r>
        <w:rPr>
          <w:spacing w:val="49"/>
        </w:rPr>
        <w:t xml:space="preserve"> </w:t>
      </w:r>
      <w:r>
        <w:t>громад/районів</w:t>
      </w:r>
      <w:r>
        <w:rPr>
          <w:spacing w:val="48"/>
        </w:rPr>
        <w:t xml:space="preserve"> </w:t>
      </w:r>
      <w:r>
        <w:t>за</w:t>
      </w:r>
      <w:r>
        <w:rPr>
          <w:spacing w:val="43"/>
        </w:rPr>
        <w:t xml:space="preserve"> </w:t>
      </w:r>
      <w:r>
        <w:t>обраним</w:t>
      </w:r>
      <w:r>
        <w:rPr>
          <w:spacing w:val="54"/>
        </w:rPr>
        <w:t xml:space="preserve"> </w:t>
      </w:r>
      <w:r>
        <w:t>показником</w:t>
      </w:r>
      <w:r>
        <w:rPr>
          <w:spacing w:val="40"/>
        </w:rPr>
        <w:t xml:space="preserve"> </w:t>
      </w:r>
      <w:r>
        <w:rPr>
          <w:spacing w:val="-1"/>
        </w:rPr>
        <w:t>(права</w:t>
      </w:r>
      <w:r>
        <w:rPr>
          <w:spacing w:val="40"/>
        </w:rPr>
        <w:t xml:space="preserve"> </w:t>
      </w:r>
      <w:r>
        <w:t>частина</w:t>
      </w:r>
      <w:r>
        <w:rPr>
          <w:spacing w:val="40"/>
        </w:rPr>
        <w:t xml:space="preserve"> </w:t>
      </w:r>
      <w:r>
        <w:rPr>
          <w:spacing w:val="-1"/>
        </w:rPr>
        <w:t>сторінки,</w:t>
      </w:r>
      <w:r>
        <w:rPr>
          <w:spacing w:val="40"/>
        </w:rPr>
        <w:t xml:space="preserve"> </w:t>
      </w:r>
      <w:r>
        <w:t>займає</w:t>
      </w:r>
      <w:r>
        <w:rPr>
          <w:spacing w:val="40"/>
        </w:rPr>
        <w:t xml:space="preserve"> </w:t>
      </w:r>
      <w:r>
        <w:rPr>
          <w:spacing w:val="-1"/>
        </w:rPr>
        <w:t>половину</w:t>
      </w:r>
      <w:r>
        <w:rPr>
          <w:spacing w:val="40"/>
        </w:rPr>
        <w:t xml:space="preserve"> </w:t>
      </w:r>
      <w:r>
        <w:rPr>
          <w:spacing w:val="-2"/>
        </w:rPr>
        <w:t>всього</w:t>
      </w:r>
      <w:r>
        <w:rPr>
          <w:spacing w:val="39"/>
        </w:rPr>
        <w:t xml:space="preserve"> </w:t>
      </w:r>
      <w:r>
        <w:rPr>
          <w:spacing w:val="-1"/>
        </w:rPr>
        <w:t>простору</w:t>
      </w:r>
      <w:r>
        <w:rPr>
          <w:spacing w:val="45"/>
        </w:rPr>
        <w:t xml:space="preserve"> </w:t>
      </w:r>
      <w:r>
        <w:rPr>
          <w:spacing w:val="-1"/>
        </w:rPr>
        <w:t>сторінки).</w:t>
      </w:r>
    </w:p>
    <w:p w14:paraId="7F7E0719" w14:textId="77777777" w:rsidR="00E92C2E" w:rsidRDefault="00E92C2E" w:rsidP="00E92C2E">
      <w:pPr>
        <w:pStyle w:val="af5"/>
        <w:jc w:val="both"/>
      </w:pPr>
      <w:r>
        <w:t>(Рисунок</w:t>
      </w:r>
      <w:r>
        <w:rPr>
          <w:spacing w:val="-8"/>
        </w:rPr>
        <w:t xml:space="preserve"> </w:t>
      </w:r>
      <w:r>
        <w:t>18,</w:t>
      </w:r>
      <w:r>
        <w:rPr>
          <w:spacing w:val="-7"/>
        </w:rPr>
        <w:t xml:space="preserve"> </w:t>
      </w:r>
      <w:r>
        <w:rPr>
          <w:spacing w:val="-2"/>
        </w:rPr>
        <w:t>Рейтинг</w:t>
      </w:r>
      <w:r>
        <w:rPr>
          <w:spacing w:val="-7"/>
        </w:rPr>
        <w:t xml:space="preserve"> </w:t>
      </w:r>
      <w:r>
        <w:t>1)</w:t>
      </w:r>
    </w:p>
    <w:p w14:paraId="20E33DA0" w14:textId="77777777" w:rsidR="00E92C2E" w:rsidRDefault="00E92C2E" w:rsidP="00E92C2E">
      <w:pPr>
        <w:spacing w:before="2"/>
        <w:rPr>
          <w:rFonts w:ascii="Arial" w:eastAsia="Arial" w:hAnsi="Arial" w:cs="Arial"/>
          <w:sz w:val="6"/>
          <w:szCs w:val="6"/>
        </w:rPr>
      </w:pPr>
    </w:p>
    <w:p w14:paraId="48BFDA0C"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74A5C284" wp14:editId="1624447B">
            <wp:extent cx="5927917" cy="360045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9" cstate="print"/>
                    <a:stretch>
                      <a:fillRect/>
                    </a:stretch>
                  </pic:blipFill>
                  <pic:spPr>
                    <a:xfrm>
                      <a:off x="0" y="0"/>
                      <a:ext cx="5927917" cy="3600450"/>
                    </a:xfrm>
                    <a:prstGeom prst="rect">
                      <a:avLst/>
                    </a:prstGeom>
                  </pic:spPr>
                </pic:pic>
              </a:graphicData>
            </a:graphic>
          </wp:inline>
        </w:drawing>
      </w:r>
    </w:p>
    <w:p w14:paraId="031CDDAC" w14:textId="77777777" w:rsidR="00E92C2E" w:rsidRDefault="00E92C2E" w:rsidP="00E92C2E">
      <w:pPr>
        <w:spacing w:before="107"/>
        <w:ind w:left="100"/>
        <w:jc w:val="both"/>
        <w:rPr>
          <w:rFonts w:ascii="Arial" w:eastAsia="Arial" w:hAnsi="Arial" w:cs="Arial"/>
        </w:rPr>
      </w:pPr>
      <w:r>
        <w:rPr>
          <w:rFonts w:ascii="Arial" w:hAnsi="Arial"/>
          <w:i/>
        </w:rPr>
        <w:t>*</w:t>
      </w:r>
      <w:r>
        <w:rPr>
          <w:rFonts w:ascii="Arial" w:hAnsi="Arial"/>
          <w:i/>
          <w:spacing w:val="-2"/>
        </w:rPr>
        <w:t xml:space="preserve"> </w:t>
      </w:r>
      <w:r>
        <w:rPr>
          <w:rFonts w:ascii="Arial" w:hAnsi="Arial"/>
          <w:i/>
          <w:spacing w:val="-1"/>
        </w:rPr>
        <w:t xml:space="preserve">Детальніше </w:t>
      </w:r>
      <w:r>
        <w:rPr>
          <w:rFonts w:ascii="Arial" w:hAnsi="Arial"/>
          <w:i/>
        </w:rPr>
        <w:t>-</w:t>
      </w:r>
      <w:r>
        <w:rPr>
          <w:rFonts w:ascii="Arial" w:hAnsi="Arial"/>
          <w:i/>
          <w:spacing w:val="-1"/>
        </w:rPr>
        <w:t xml:space="preserve"> Додаток</w:t>
      </w:r>
      <w:r>
        <w:rPr>
          <w:rFonts w:ascii="Arial" w:hAnsi="Arial"/>
          <w:i/>
          <w:spacing w:val="-2"/>
        </w:rPr>
        <w:t xml:space="preserve"> </w:t>
      </w:r>
      <w:r>
        <w:rPr>
          <w:rFonts w:ascii="Arial" w:hAnsi="Arial"/>
          <w:i/>
        </w:rPr>
        <w:t>1,</w:t>
      </w:r>
      <w:r>
        <w:rPr>
          <w:rFonts w:ascii="Arial" w:hAnsi="Arial"/>
          <w:i/>
          <w:spacing w:val="-1"/>
        </w:rPr>
        <w:t xml:space="preserve"> Рисунок </w:t>
      </w:r>
      <w:r>
        <w:rPr>
          <w:rFonts w:ascii="Arial" w:hAnsi="Arial"/>
          <w:i/>
        </w:rPr>
        <w:t>15.</w:t>
      </w:r>
    </w:p>
    <w:p w14:paraId="0570C4C3" w14:textId="77777777" w:rsidR="00E92C2E" w:rsidRDefault="00E92C2E" w:rsidP="00E92C2E">
      <w:pPr>
        <w:spacing w:before="2"/>
        <w:rPr>
          <w:rFonts w:ascii="Arial" w:eastAsia="Arial" w:hAnsi="Arial" w:cs="Arial"/>
          <w:i/>
          <w:sz w:val="31"/>
          <w:szCs w:val="31"/>
        </w:rPr>
      </w:pPr>
    </w:p>
    <w:p w14:paraId="523925F0" w14:textId="77777777" w:rsidR="00E92C2E" w:rsidRDefault="00E92C2E" w:rsidP="00E92C2E">
      <w:pPr>
        <w:pStyle w:val="af5"/>
        <w:spacing w:line="276" w:lineRule="auto"/>
        <w:ind w:right="142"/>
        <w:jc w:val="both"/>
      </w:pPr>
      <w:r>
        <w:rPr>
          <w:spacing w:val="-3"/>
        </w:rPr>
        <w:t>Графік</w:t>
      </w:r>
      <w:r>
        <w:rPr>
          <w:spacing w:val="26"/>
        </w:rPr>
        <w:t xml:space="preserve"> </w:t>
      </w:r>
      <w:r>
        <w:t>із</w:t>
      </w:r>
      <w:r>
        <w:rPr>
          <w:spacing w:val="26"/>
        </w:rPr>
        <w:t xml:space="preserve"> </w:t>
      </w:r>
      <w:r>
        <w:t>відображенням</w:t>
      </w:r>
      <w:r>
        <w:rPr>
          <w:spacing w:val="26"/>
        </w:rPr>
        <w:t xml:space="preserve"> </w:t>
      </w:r>
      <w:r>
        <w:rPr>
          <w:spacing w:val="-4"/>
        </w:rPr>
        <w:t>результатів</w:t>
      </w:r>
      <w:r>
        <w:rPr>
          <w:spacing w:val="26"/>
        </w:rPr>
        <w:t xml:space="preserve"> </w:t>
      </w:r>
      <w:proofErr w:type="spellStart"/>
      <w:r>
        <w:rPr>
          <w:spacing w:val="-1"/>
        </w:rPr>
        <w:t>рейтингування</w:t>
      </w:r>
      <w:proofErr w:type="spellEnd"/>
      <w:r>
        <w:rPr>
          <w:spacing w:val="26"/>
        </w:rPr>
        <w:t xml:space="preserve"> </w:t>
      </w:r>
      <w:r>
        <w:t>повинен</w:t>
      </w:r>
      <w:r>
        <w:rPr>
          <w:spacing w:val="26"/>
        </w:rPr>
        <w:t xml:space="preserve"> </w:t>
      </w:r>
      <w:r>
        <w:rPr>
          <w:spacing w:val="-2"/>
        </w:rPr>
        <w:t>бути</w:t>
      </w:r>
      <w:r>
        <w:rPr>
          <w:spacing w:val="12"/>
        </w:rPr>
        <w:t xml:space="preserve"> </w:t>
      </w:r>
      <w:r>
        <w:t>відображений</w:t>
      </w:r>
      <w:r>
        <w:rPr>
          <w:spacing w:val="12"/>
        </w:rPr>
        <w:t xml:space="preserve"> </w:t>
      </w:r>
      <w:r>
        <w:t>у</w:t>
      </w:r>
      <w:r>
        <w:rPr>
          <w:spacing w:val="35"/>
        </w:rPr>
        <w:t xml:space="preserve"> </w:t>
      </w:r>
      <w:r>
        <w:rPr>
          <w:spacing w:val="-1"/>
        </w:rPr>
        <w:t>вигляді</w:t>
      </w:r>
      <w:r>
        <w:rPr>
          <w:spacing w:val="23"/>
        </w:rPr>
        <w:t xml:space="preserve"> </w:t>
      </w:r>
      <w:r>
        <w:rPr>
          <w:spacing w:val="-1"/>
        </w:rPr>
        <w:t>горизонтальної</w:t>
      </w:r>
      <w:r>
        <w:rPr>
          <w:spacing w:val="23"/>
        </w:rPr>
        <w:t xml:space="preserve"> </w:t>
      </w:r>
      <w:r>
        <w:rPr>
          <w:spacing w:val="-1"/>
        </w:rPr>
        <w:t>стовпчикової</w:t>
      </w:r>
      <w:r>
        <w:rPr>
          <w:spacing w:val="9"/>
        </w:rPr>
        <w:t xml:space="preserve"> </w:t>
      </w:r>
      <w:r>
        <w:t>діаграми.</w:t>
      </w:r>
      <w:r>
        <w:rPr>
          <w:spacing w:val="9"/>
        </w:rPr>
        <w:t xml:space="preserve"> </w:t>
      </w:r>
      <w:r>
        <w:t>Оскільки</w:t>
      </w:r>
      <w:r>
        <w:rPr>
          <w:spacing w:val="9"/>
        </w:rPr>
        <w:t xml:space="preserve"> </w:t>
      </w:r>
      <w:r>
        <w:rPr>
          <w:spacing w:val="-2"/>
        </w:rPr>
        <w:t>перелік</w:t>
      </w:r>
      <w:r>
        <w:rPr>
          <w:spacing w:val="9"/>
        </w:rPr>
        <w:t xml:space="preserve"> </w:t>
      </w:r>
      <w:r>
        <w:t>громад</w:t>
      </w:r>
      <w:r>
        <w:rPr>
          <w:spacing w:val="9"/>
        </w:rPr>
        <w:t xml:space="preserve"> </w:t>
      </w:r>
      <w:r>
        <w:rPr>
          <w:spacing w:val="-1"/>
        </w:rPr>
        <w:t>може</w:t>
      </w:r>
      <w:r>
        <w:rPr>
          <w:spacing w:val="9"/>
        </w:rPr>
        <w:t xml:space="preserve"> </w:t>
      </w:r>
      <w:r>
        <w:rPr>
          <w:spacing w:val="-2"/>
        </w:rPr>
        <w:t>бути</w:t>
      </w:r>
      <w:r>
        <w:rPr>
          <w:spacing w:val="41"/>
          <w:w w:val="99"/>
        </w:rPr>
        <w:t xml:space="preserve"> </w:t>
      </w:r>
      <w:r>
        <w:rPr>
          <w:spacing w:val="-1"/>
        </w:rPr>
        <w:t>достатньо</w:t>
      </w:r>
      <w:r>
        <w:rPr>
          <w:spacing w:val="62"/>
        </w:rPr>
        <w:t xml:space="preserve"> </w:t>
      </w:r>
      <w:r>
        <w:rPr>
          <w:spacing w:val="-1"/>
        </w:rPr>
        <w:t>чисельним,</w:t>
      </w:r>
      <w:r>
        <w:rPr>
          <w:spacing w:val="63"/>
        </w:rPr>
        <w:t xml:space="preserve"> </w:t>
      </w:r>
      <w:r>
        <w:t>повинна</w:t>
      </w:r>
      <w:r>
        <w:rPr>
          <w:spacing w:val="63"/>
        </w:rPr>
        <w:t xml:space="preserve"> </w:t>
      </w:r>
      <w:r>
        <w:rPr>
          <w:spacing w:val="-2"/>
        </w:rPr>
        <w:t>бути</w:t>
      </w:r>
      <w:r>
        <w:rPr>
          <w:spacing w:val="62"/>
        </w:rPr>
        <w:t xml:space="preserve"> </w:t>
      </w:r>
      <w:r>
        <w:rPr>
          <w:spacing w:val="-2"/>
        </w:rPr>
        <w:t>передбачена</w:t>
      </w:r>
      <w:r>
        <w:rPr>
          <w:spacing w:val="63"/>
        </w:rPr>
        <w:t xml:space="preserve"> </w:t>
      </w:r>
      <w:r>
        <w:rPr>
          <w:spacing w:val="-1"/>
        </w:rPr>
        <w:t>можливість</w:t>
      </w:r>
      <w:r>
        <w:rPr>
          <w:spacing w:val="48"/>
        </w:rPr>
        <w:t xml:space="preserve"> </w:t>
      </w:r>
      <w:proofErr w:type="spellStart"/>
      <w:r>
        <w:rPr>
          <w:spacing w:val="-1"/>
        </w:rPr>
        <w:t>прогортування</w:t>
      </w:r>
      <w:proofErr w:type="spellEnd"/>
      <w:r>
        <w:rPr>
          <w:spacing w:val="31"/>
        </w:rPr>
        <w:t xml:space="preserve"> </w:t>
      </w:r>
      <w:r>
        <w:rPr>
          <w:spacing w:val="-1"/>
        </w:rPr>
        <w:t>елементів</w:t>
      </w:r>
      <w:r>
        <w:rPr>
          <w:spacing w:val="24"/>
        </w:rPr>
        <w:t xml:space="preserve"> </w:t>
      </w:r>
      <w:r>
        <w:t>графі</w:t>
      </w:r>
      <w:r>
        <w:rPr>
          <w:spacing w:val="2"/>
        </w:rPr>
        <w:t>к</w:t>
      </w:r>
      <w:r>
        <w:rPr>
          <w:spacing w:val="-25"/>
        </w:rPr>
        <w:t>у</w:t>
      </w:r>
      <w:r>
        <w:t>.</w:t>
      </w:r>
      <w:r>
        <w:rPr>
          <w:spacing w:val="25"/>
        </w:rPr>
        <w:t xml:space="preserve"> </w:t>
      </w:r>
      <w:r>
        <w:rPr>
          <w:spacing w:val="-2"/>
        </w:rPr>
        <w:t>Додатково</w:t>
      </w:r>
      <w:r>
        <w:rPr>
          <w:spacing w:val="25"/>
        </w:rPr>
        <w:t xml:space="preserve"> </w:t>
      </w:r>
      <w:r>
        <w:rPr>
          <w:spacing w:val="-1"/>
        </w:rPr>
        <w:t>можна</w:t>
      </w:r>
      <w:r>
        <w:rPr>
          <w:spacing w:val="24"/>
        </w:rPr>
        <w:t xml:space="preserve"> </w:t>
      </w:r>
      <w:r>
        <w:rPr>
          <w:spacing w:val="-2"/>
        </w:rPr>
        <w:t>передбачити</w:t>
      </w:r>
      <w:r>
        <w:rPr>
          <w:spacing w:val="25"/>
        </w:rPr>
        <w:t xml:space="preserve"> </w:t>
      </w:r>
      <w:r>
        <w:rPr>
          <w:spacing w:val="-1"/>
        </w:rPr>
        <w:t>можливість</w:t>
      </w:r>
      <w:r>
        <w:rPr>
          <w:spacing w:val="25"/>
        </w:rPr>
        <w:t xml:space="preserve"> </w:t>
      </w:r>
      <w:r>
        <w:rPr>
          <w:spacing w:val="-1"/>
        </w:rPr>
        <w:t>сортування</w:t>
      </w:r>
      <w:r>
        <w:rPr>
          <w:spacing w:val="10"/>
        </w:rPr>
        <w:t xml:space="preserve"> </w:t>
      </w:r>
      <w:r>
        <w:t>графіку</w:t>
      </w:r>
      <w:r>
        <w:rPr>
          <w:spacing w:val="26"/>
        </w:rPr>
        <w:t xml:space="preserve"> </w:t>
      </w:r>
      <w:r>
        <w:t>за</w:t>
      </w:r>
      <w:r>
        <w:rPr>
          <w:spacing w:val="-9"/>
        </w:rPr>
        <w:t xml:space="preserve"> </w:t>
      </w:r>
      <w:r>
        <w:rPr>
          <w:spacing w:val="-1"/>
        </w:rPr>
        <w:t>зростанням</w:t>
      </w:r>
      <w:r>
        <w:rPr>
          <w:spacing w:val="-8"/>
        </w:rPr>
        <w:t xml:space="preserve"> </w:t>
      </w:r>
      <w:r>
        <w:rPr>
          <w:spacing w:val="-2"/>
        </w:rPr>
        <w:t>та</w:t>
      </w:r>
      <w:r>
        <w:rPr>
          <w:spacing w:val="-9"/>
        </w:rPr>
        <w:t xml:space="preserve"> </w:t>
      </w:r>
      <w:r>
        <w:t>спаданням</w:t>
      </w:r>
      <w:r>
        <w:rPr>
          <w:spacing w:val="-8"/>
        </w:rPr>
        <w:t xml:space="preserve"> </w:t>
      </w:r>
      <w:r>
        <w:t>показника.</w:t>
      </w:r>
    </w:p>
    <w:p w14:paraId="75714265" w14:textId="77777777" w:rsidR="00E92C2E" w:rsidRDefault="00E92C2E" w:rsidP="00E92C2E">
      <w:pPr>
        <w:pStyle w:val="af5"/>
        <w:spacing w:line="276" w:lineRule="auto"/>
        <w:ind w:right="140"/>
        <w:jc w:val="both"/>
      </w:pPr>
      <w:r>
        <w:t>Під</w:t>
      </w:r>
      <w:r>
        <w:rPr>
          <w:spacing w:val="9"/>
        </w:rPr>
        <w:t xml:space="preserve"> </w:t>
      </w:r>
      <w:r>
        <w:t>графіком</w:t>
      </w:r>
      <w:r>
        <w:rPr>
          <w:spacing w:val="10"/>
        </w:rPr>
        <w:t xml:space="preserve"> </w:t>
      </w:r>
      <w:r>
        <w:t>повинна</w:t>
      </w:r>
      <w:r>
        <w:rPr>
          <w:spacing w:val="10"/>
        </w:rPr>
        <w:t xml:space="preserve"> </w:t>
      </w:r>
      <w:r>
        <w:rPr>
          <w:spacing w:val="-2"/>
        </w:rPr>
        <w:t>бути</w:t>
      </w:r>
      <w:r>
        <w:rPr>
          <w:spacing w:val="10"/>
        </w:rPr>
        <w:t xml:space="preserve"> </w:t>
      </w:r>
      <w:r>
        <w:t>відображена</w:t>
      </w:r>
      <w:r>
        <w:rPr>
          <w:spacing w:val="10"/>
        </w:rPr>
        <w:t xml:space="preserve"> </w:t>
      </w:r>
      <w:r>
        <w:t>наступна</w:t>
      </w:r>
      <w:r>
        <w:rPr>
          <w:spacing w:val="10"/>
        </w:rPr>
        <w:t xml:space="preserve"> </w:t>
      </w:r>
      <w:r>
        <w:t>інформація:</w:t>
      </w:r>
      <w:r>
        <w:rPr>
          <w:spacing w:val="10"/>
        </w:rPr>
        <w:t xml:space="preserve"> </w:t>
      </w:r>
      <w:r>
        <w:rPr>
          <w:spacing w:val="-1"/>
        </w:rPr>
        <w:t>період</w:t>
      </w:r>
      <w:r>
        <w:rPr>
          <w:spacing w:val="9"/>
        </w:rPr>
        <w:t xml:space="preserve"> </w:t>
      </w:r>
      <w:r>
        <w:t>актуальності</w:t>
      </w:r>
      <w:r>
        <w:rPr>
          <w:spacing w:val="27"/>
        </w:rPr>
        <w:t xml:space="preserve"> </w:t>
      </w:r>
      <w:r>
        <w:t>по</w:t>
      </w:r>
      <w:r>
        <w:rPr>
          <w:spacing w:val="5"/>
        </w:rPr>
        <w:t>к</w:t>
      </w:r>
      <w:r>
        <w:rPr>
          <w:spacing w:val="-3"/>
        </w:rPr>
        <w:t>а</w:t>
      </w:r>
      <w:r>
        <w:t>зників,</w:t>
      </w:r>
      <w:r>
        <w:rPr>
          <w:spacing w:val="47"/>
        </w:rPr>
        <w:t xml:space="preserve"> </w:t>
      </w:r>
      <w:r>
        <w:t>відображених</w:t>
      </w:r>
      <w:r>
        <w:rPr>
          <w:spacing w:val="47"/>
        </w:rPr>
        <w:t xml:space="preserve"> </w:t>
      </w:r>
      <w:r>
        <w:t>на</w:t>
      </w:r>
      <w:r>
        <w:rPr>
          <w:spacing w:val="47"/>
        </w:rPr>
        <w:t xml:space="preserve"> </w:t>
      </w:r>
      <w:r>
        <w:t>графі</w:t>
      </w:r>
      <w:r>
        <w:rPr>
          <w:spacing w:val="2"/>
        </w:rPr>
        <w:t>к</w:t>
      </w:r>
      <w:r>
        <w:rPr>
          <w:spacing w:val="-25"/>
        </w:rPr>
        <w:t>у</w:t>
      </w:r>
      <w:r>
        <w:t>,</w:t>
      </w:r>
      <w:r>
        <w:rPr>
          <w:spacing w:val="47"/>
        </w:rPr>
        <w:t xml:space="preserve"> </w:t>
      </w:r>
      <w:r>
        <w:t>інформація</w:t>
      </w:r>
      <w:r>
        <w:rPr>
          <w:spacing w:val="47"/>
        </w:rPr>
        <w:t xml:space="preserve"> </w:t>
      </w:r>
      <w:r>
        <w:t>про</w:t>
      </w:r>
      <w:r>
        <w:rPr>
          <w:spacing w:val="33"/>
        </w:rPr>
        <w:t xml:space="preserve"> </w:t>
      </w:r>
      <w:r>
        <w:t>нада</w:t>
      </w:r>
      <w:r>
        <w:rPr>
          <w:spacing w:val="-3"/>
        </w:rPr>
        <w:t>в</w:t>
      </w:r>
      <w:r>
        <w:rPr>
          <w:spacing w:val="-6"/>
        </w:rPr>
        <w:t>а</w:t>
      </w:r>
      <w:r>
        <w:t>ча/р</w:t>
      </w:r>
      <w:r>
        <w:rPr>
          <w:spacing w:val="-3"/>
        </w:rPr>
        <w:t>о</w:t>
      </w:r>
      <w:r>
        <w:t>зпо</w:t>
      </w:r>
      <w:r>
        <w:rPr>
          <w:spacing w:val="-3"/>
        </w:rPr>
        <w:t>р</w:t>
      </w:r>
      <w:r>
        <w:t>ядни</w:t>
      </w:r>
      <w:r>
        <w:rPr>
          <w:spacing w:val="5"/>
        </w:rPr>
        <w:t>к</w:t>
      </w:r>
      <w:r>
        <w:t>а даних,</w:t>
      </w:r>
      <w:r>
        <w:rPr>
          <w:spacing w:val="-4"/>
        </w:rPr>
        <w:t xml:space="preserve"> </w:t>
      </w:r>
      <w:r>
        <w:t>відображених</w:t>
      </w:r>
      <w:r>
        <w:rPr>
          <w:spacing w:val="-4"/>
        </w:rPr>
        <w:t xml:space="preserve"> </w:t>
      </w:r>
      <w:r>
        <w:t>на</w:t>
      </w:r>
      <w:r>
        <w:rPr>
          <w:spacing w:val="-3"/>
        </w:rPr>
        <w:t xml:space="preserve"> </w:t>
      </w:r>
      <w:r>
        <w:t>графі</w:t>
      </w:r>
      <w:r>
        <w:rPr>
          <w:spacing w:val="2"/>
        </w:rPr>
        <w:t>к</w:t>
      </w:r>
      <w:r>
        <w:rPr>
          <w:spacing w:val="-25"/>
        </w:rPr>
        <w:t>у</w:t>
      </w:r>
      <w:r>
        <w:t>.</w:t>
      </w:r>
    </w:p>
    <w:p w14:paraId="150D0991" w14:textId="77777777" w:rsidR="00E92C2E" w:rsidRDefault="00E92C2E" w:rsidP="00E92C2E">
      <w:pPr>
        <w:pStyle w:val="af5"/>
        <w:jc w:val="both"/>
      </w:pPr>
      <w:r>
        <w:rPr>
          <w:spacing w:val="-1"/>
        </w:rPr>
        <w:t>Додаткові</w:t>
      </w:r>
      <w:r>
        <w:rPr>
          <w:spacing w:val="-5"/>
        </w:rPr>
        <w:t xml:space="preserve"> </w:t>
      </w:r>
      <w:r>
        <w:rPr>
          <w:spacing w:val="-1"/>
        </w:rPr>
        <w:t>інтерактивні</w:t>
      </w:r>
      <w:r>
        <w:rPr>
          <w:spacing w:val="-5"/>
        </w:rPr>
        <w:t xml:space="preserve"> </w:t>
      </w:r>
      <w:r>
        <w:t>кнопки</w:t>
      </w:r>
      <w:r>
        <w:rPr>
          <w:spacing w:val="-4"/>
        </w:rPr>
        <w:t xml:space="preserve"> </w:t>
      </w:r>
      <w:r>
        <w:t>на</w:t>
      </w:r>
      <w:r>
        <w:rPr>
          <w:spacing w:val="-5"/>
        </w:rPr>
        <w:t xml:space="preserve"> </w:t>
      </w:r>
      <w:r>
        <w:rPr>
          <w:spacing w:val="-1"/>
        </w:rPr>
        <w:t>сторінці:</w:t>
      </w:r>
    </w:p>
    <w:p w14:paraId="3034B04E" w14:textId="77777777" w:rsidR="00E92C2E" w:rsidRDefault="00E92C2E" w:rsidP="00E92C2E">
      <w:pPr>
        <w:pStyle w:val="af5"/>
        <w:spacing w:before="41" w:line="276" w:lineRule="auto"/>
        <w:ind w:right="140"/>
        <w:jc w:val="both"/>
      </w:pPr>
      <w:r>
        <w:rPr>
          <w:spacing w:val="-2"/>
        </w:rPr>
        <w:t>“Громади”</w:t>
      </w:r>
      <w:r>
        <w:rPr>
          <w:spacing w:val="56"/>
        </w:rPr>
        <w:t xml:space="preserve"> </w:t>
      </w:r>
      <w:r>
        <w:t>-</w:t>
      </w:r>
      <w:r>
        <w:rPr>
          <w:spacing w:val="56"/>
        </w:rPr>
        <w:t xml:space="preserve"> </w:t>
      </w:r>
      <w:r>
        <w:rPr>
          <w:spacing w:val="-2"/>
        </w:rPr>
        <w:t>дозволяє</w:t>
      </w:r>
      <w:r>
        <w:rPr>
          <w:spacing w:val="57"/>
        </w:rPr>
        <w:t xml:space="preserve"> </w:t>
      </w:r>
      <w:r>
        <w:rPr>
          <w:spacing w:val="-1"/>
        </w:rPr>
        <w:t>відобразити</w:t>
      </w:r>
      <w:r>
        <w:rPr>
          <w:spacing w:val="56"/>
        </w:rPr>
        <w:t xml:space="preserve"> </w:t>
      </w:r>
      <w:r>
        <w:t>обраний</w:t>
      </w:r>
      <w:r>
        <w:rPr>
          <w:spacing w:val="56"/>
        </w:rPr>
        <w:t xml:space="preserve"> </w:t>
      </w:r>
      <w:r>
        <w:t>показник</w:t>
      </w:r>
      <w:r>
        <w:rPr>
          <w:spacing w:val="42"/>
        </w:rPr>
        <w:t xml:space="preserve"> </w:t>
      </w:r>
      <w:r>
        <w:t>в</w:t>
      </w:r>
      <w:r>
        <w:rPr>
          <w:spacing w:val="42"/>
        </w:rPr>
        <w:t xml:space="preserve"> </w:t>
      </w:r>
      <w:r>
        <w:rPr>
          <w:spacing w:val="-1"/>
        </w:rPr>
        <w:t>розрізі</w:t>
      </w:r>
      <w:r>
        <w:rPr>
          <w:spacing w:val="42"/>
        </w:rPr>
        <w:t xml:space="preserve"> </w:t>
      </w:r>
      <w:r>
        <w:t>громад</w:t>
      </w:r>
      <w:r>
        <w:rPr>
          <w:spacing w:val="41"/>
        </w:rPr>
        <w:t xml:space="preserve"> </w:t>
      </w:r>
      <w:r>
        <w:rPr>
          <w:spacing w:val="-1"/>
        </w:rPr>
        <w:t>Львівської</w:t>
      </w:r>
      <w:r>
        <w:rPr>
          <w:spacing w:val="63"/>
          <w:w w:val="99"/>
        </w:rPr>
        <w:t xml:space="preserve"> </w:t>
      </w:r>
      <w:r>
        <w:rPr>
          <w:spacing w:val="-2"/>
        </w:rPr>
        <w:t>області.</w:t>
      </w:r>
    </w:p>
    <w:p w14:paraId="705C75C0" w14:textId="77777777" w:rsidR="00E92C2E" w:rsidRDefault="00E92C2E" w:rsidP="00E92C2E">
      <w:pPr>
        <w:spacing w:line="276" w:lineRule="auto"/>
        <w:jc w:val="both"/>
        <w:sectPr w:rsidR="00E92C2E">
          <w:pgSz w:w="12240" w:h="15840"/>
          <w:pgMar w:top="1400" w:right="1300" w:bottom="280" w:left="1340" w:header="708" w:footer="708" w:gutter="0"/>
          <w:cols w:space="720"/>
        </w:sectPr>
      </w:pPr>
    </w:p>
    <w:p w14:paraId="261E49A7" w14:textId="77777777" w:rsidR="00E92C2E" w:rsidRDefault="00E92C2E" w:rsidP="00E92C2E">
      <w:pPr>
        <w:pStyle w:val="af5"/>
        <w:spacing w:before="40" w:line="276" w:lineRule="auto"/>
        <w:ind w:right="140"/>
        <w:jc w:val="both"/>
      </w:pPr>
      <w:r>
        <w:rPr>
          <w:spacing w:val="-1"/>
        </w:rPr>
        <w:lastRenderedPageBreak/>
        <w:t>“Райони”</w:t>
      </w:r>
      <w:r>
        <w:rPr>
          <w:spacing w:val="18"/>
        </w:rPr>
        <w:t xml:space="preserve"> </w:t>
      </w:r>
      <w:r>
        <w:t>-</w:t>
      </w:r>
      <w:r>
        <w:rPr>
          <w:spacing w:val="18"/>
        </w:rPr>
        <w:t xml:space="preserve"> </w:t>
      </w:r>
      <w:r>
        <w:rPr>
          <w:spacing w:val="-2"/>
        </w:rPr>
        <w:t>дозволяє</w:t>
      </w:r>
      <w:r>
        <w:rPr>
          <w:spacing w:val="19"/>
        </w:rPr>
        <w:t xml:space="preserve"> </w:t>
      </w:r>
      <w:r>
        <w:rPr>
          <w:spacing w:val="-1"/>
        </w:rPr>
        <w:t>відобразити</w:t>
      </w:r>
      <w:r>
        <w:rPr>
          <w:spacing w:val="18"/>
        </w:rPr>
        <w:t xml:space="preserve"> </w:t>
      </w:r>
      <w:r>
        <w:t>обраний</w:t>
      </w:r>
      <w:r>
        <w:rPr>
          <w:spacing w:val="19"/>
        </w:rPr>
        <w:t xml:space="preserve"> </w:t>
      </w:r>
      <w:r>
        <w:t>показник</w:t>
      </w:r>
      <w:r>
        <w:rPr>
          <w:spacing w:val="18"/>
        </w:rPr>
        <w:t xml:space="preserve"> </w:t>
      </w:r>
      <w:r>
        <w:t>в</w:t>
      </w:r>
      <w:r>
        <w:rPr>
          <w:spacing w:val="4"/>
        </w:rPr>
        <w:t xml:space="preserve"> </w:t>
      </w:r>
      <w:r>
        <w:rPr>
          <w:spacing w:val="-1"/>
        </w:rPr>
        <w:t>розрізі</w:t>
      </w:r>
      <w:r>
        <w:rPr>
          <w:spacing w:val="4"/>
        </w:rPr>
        <w:t xml:space="preserve"> </w:t>
      </w:r>
      <w:r>
        <w:rPr>
          <w:spacing w:val="-1"/>
        </w:rPr>
        <w:t>адміністративних</w:t>
      </w:r>
      <w:r>
        <w:rPr>
          <w:spacing w:val="57"/>
          <w:w w:val="99"/>
        </w:rPr>
        <w:t xml:space="preserve"> </w:t>
      </w:r>
      <w:r>
        <w:t>районів</w:t>
      </w:r>
      <w:r>
        <w:rPr>
          <w:spacing w:val="-6"/>
        </w:rPr>
        <w:t xml:space="preserve"> </w:t>
      </w:r>
      <w:r>
        <w:rPr>
          <w:spacing w:val="-1"/>
        </w:rPr>
        <w:t>Львівської</w:t>
      </w:r>
      <w:r>
        <w:rPr>
          <w:spacing w:val="-5"/>
        </w:rPr>
        <w:t xml:space="preserve"> </w:t>
      </w:r>
      <w:r>
        <w:rPr>
          <w:spacing w:val="-2"/>
        </w:rPr>
        <w:t>області.</w:t>
      </w:r>
    </w:p>
    <w:p w14:paraId="72FC4BBB" w14:textId="77777777" w:rsidR="00E92C2E" w:rsidRDefault="00E92C2E" w:rsidP="00E92C2E">
      <w:pPr>
        <w:pStyle w:val="af5"/>
        <w:spacing w:line="276" w:lineRule="auto"/>
        <w:ind w:right="140"/>
        <w:jc w:val="both"/>
      </w:pPr>
      <w:r>
        <w:rPr>
          <w:spacing w:val="-1"/>
        </w:rPr>
        <w:t>“Завантажити</w:t>
      </w:r>
      <w:r>
        <w:rPr>
          <w:spacing w:val="19"/>
        </w:rPr>
        <w:t xml:space="preserve"> </w:t>
      </w:r>
      <w:r>
        <w:t>дані”</w:t>
      </w:r>
      <w:r>
        <w:rPr>
          <w:spacing w:val="19"/>
        </w:rPr>
        <w:t xml:space="preserve"> </w:t>
      </w:r>
      <w:r>
        <w:t>-</w:t>
      </w:r>
      <w:r>
        <w:rPr>
          <w:spacing w:val="5"/>
        </w:rPr>
        <w:t xml:space="preserve"> </w:t>
      </w:r>
      <w:r>
        <w:rPr>
          <w:spacing w:val="-2"/>
        </w:rPr>
        <w:t>дозволяє</w:t>
      </w:r>
      <w:r>
        <w:rPr>
          <w:spacing w:val="4"/>
        </w:rPr>
        <w:t xml:space="preserve"> </w:t>
      </w:r>
      <w:r>
        <w:t>перейти</w:t>
      </w:r>
      <w:r>
        <w:rPr>
          <w:spacing w:val="5"/>
        </w:rPr>
        <w:t xml:space="preserve"> </w:t>
      </w:r>
      <w:r>
        <w:t>за</w:t>
      </w:r>
      <w:r>
        <w:rPr>
          <w:spacing w:val="4"/>
        </w:rPr>
        <w:t xml:space="preserve"> </w:t>
      </w:r>
      <w:r>
        <w:t>посиланням</w:t>
      </w:r>
      <w:r>
        <w:rPr>
          <w:spacing w:val="5"/>
        </w:rPr>
        <w:t xml:space="preserve"> </w:t>
      </w:r>
      <w:r>
        <w:rPr>
          <w:spacing w:val="-2"/>
        </w:rPr>
        <w:t>та</w:t>
      </w:r>
      <w:r>
        <w:rPr>
          <w:spacing w:val="5"/>
        </w:rPr>
        <w:t xml:space="preserve"> </w:t>
      </w:r>
      <w:r>
        <w:rPr>
          <w:spacing w:val="-1"/>
        </w:rPr>
        <w:t>завантажити</w:t>
      </w:r>
      <w:r>
        <w:rPr>
          <w:spacing w:val="4"/>
        </w:rPr>
        <w:t xml:space="preserve"> </w:t>
      </w:r>
      <w:r>
        <w:t>дані</w:t>
      </w:r>
      <w:r>
        <w:rPr>
          <w:spacing w:val="5"/>
        </w:rPr>
        <w:t xml:space="preserve"> </w:t>
      </w:r>
      <w:r>
        <w:t>у</w:t>
      </w:r>
      <w:r>
        <w:rPr>
          <w:spacing w:val="33"/>
        </w:rPr>
        <w:t xml:space="preserve"> </w:t>
      </w:r>
      <w:proofErr w:type="spellStart"/>
      <w:r>
        <w:rPr>
          <w:spacing w:val="-1"/>
        </w:rPr>
        <w:t>машиночитному</w:t>
      </w:r>
      <w:proofErr w:type="spellEnd"/>
      <w:r>
        <w:rPr>
          <w:spacing w:val="-26"/>
        </w:rPr>
        <w:t xml:space="preserve"> </w:t>
      </w:r>
      <w:r>
        <w:rPr>
          <w:spacing w:val="-1"/>
        </w:rPr>
        <w:t>форматі.</w:t>
      </w:r>
    </w:p>
    <w:p w14:paraId="53F22A63" w14:textId="77777777" w:rsidR="00E92C2E" w:rsidRDefault="00E92C2E" w:rsidP="00E92C2E">
      <w:pPr>
        <w:pStyle w:val="af5"/>
        <w:spacing w:line="276" w:lineRule="auto"/>
        <w:ind w:right="142"/>
        <w:jc w:val="both"/>
      </w:pPr>
      <w:r>
        <w:t>Заливка</w:t>
      </w:r>
      <w:r>
        <w:rPr>
          <w:spacing w:val="9"/>
        </w:rPr>
        <w:t xml:space="preserve"> </w:t>
      </w:r>
      <w:r>
        <w:t>кнопок</w:t>
      </w:r>
      <w:r>
        <w:rPr>
          <w:spacing w:val="10"/>
        </w:rPr>
        <w:t xml:space="preserve"> </w:t>
      </w:r>
      <w:r>
        <w:rPr>
          <w:spacing w:val="-2"/>
        </w:rPr>
        <w:t>“Громади”</w:t>
      </w:r>
      <w:r>
        <w:rPr>
          <w:spacing w:val="9"/>
        </w:rPr>
        <w:t xml:space="preserve"> </w:t>
      </w:r>
      <w:r>
        <w:rPr>
          <w:spacing w:val="-2"/>
        </w:rPr>
        <w:t>та</w:t>
      </w:r>
      <w:r>
        <w:rPr>
          <w:spacing w:val="10"/>
        </w:rPr>
        <w:t xml:space="preserve"> </w:t>
      </w:r>
      <w:r>
        <w:rPr>
          <w:spacing w:val="-1"/>
        </w:rPr>
        <w:t>“Райони”</w:t>
      </w:r>
      <w:r>
        <w:rPr>
          <w:spacing w:val="10"/>
        </w:rPr>
        <w:t xml:space="preserve"> </w:t>
      </w:r>
      <w:r>
        <w:rPr>
          <w:spacing w:val="-1"/>
        </w:rPr>
        <w:t>жовтим</w:t>
      </w:r>
      <w:r>
        <w:rPr>
          <w:spacing w:val="9"/>
        </w:rPr>
        <w:t xml:space="preserve"> </w:t>
      </w:r>
      <w:r>
        <w:rPr>
          <w:spacing w:val="-1"/>
        </w:rPr>
        <w:t>кольором</w:t>
      </w:r>
      <w:r>
        <w:rPr>
          <w:spacing w:val="-4"/>
        </w:rPr>
        <w:t xml:space="preserve"> </w:t>
      </w:r>
      <w:r>
        <w:rPr>
          <w:spacing w:val="-2"/>
        </w:rPr>
        <w:t>забезпечує</w:t>
      </w:r>
      <w:r>
        <w:rPr>
          <w:spacing w:val="-5"/>
        </w:rPr>
        <w:t xml:space="preserve"> </w:t>
      </w:r>
      <w:r>
        <w:rPr>
          <w:spacing w:val="-1"/>
        </w:rPr>
        <w:t>інформування</w:t>
      </w:r>
      <w:r>
        <w:rPr>
          <w:spacing w:val="57"/>
        </w:rPr>
        <w:t xml:space="preserve"> </w:t>
      </w:r>
      <w:r>
        <w:rPr>
          <w:spacing w:val="2"/>
        </w:rPr>
        <w:t>к</w:t>
      </w:r>
      <w:r>
        <w:t>орис</w:t>
      </w:r>
      <w:r>
        <w:rPr>
          <w:spacing w:val="2"/>
        </w:rPr>
        <w:t>т</w:t>
      </w:r>
      <w:r>
        <w:t>у</w:t>
      </w:r>
      <w:r>
        <w:rPr>
          <w:spacing w:val="-3"/>
        </w:rPr>
        <w:t>в</w:t>
      </w:r>
      <w:r>
        <w:rPr>
          <w:spacing w:val="-6"/>
        </w:rPr>
        <w:t>а</w:t>
      </w:r>
      <w:r>
        <w:t>ча</w:t>
      </w:r>
      <w:r>
        <w:rPr>
          <w:spacing w:val="19"/>
        </w:rPr>
        <w:t xml:space="preserve"> </w:t>
      </w:r>
      <w:r>
        <w:t>про</w:t>
      </w:r>
      <w:r>
        <w:rPr>
          <w:spacing w:val="19"/>
        </w:rPr>
        <w:t xml:space="preserve"> </w:t>
      </w:r>
      <w:r>
        <w:rPr>
          <w:spacing w:val="-3"/>
        </w:rPr>
        <w:t>т</w:t>
      </w:r>
      <w:r>
        <w:t>е,</w:t>
      </w:r>
      <w:r>
        <w:rPr>
          <w:spacing w:val="19"/>
        </w:rPr>
        <w:t xml:space="preserve"> </w:t>
      </w:r>
      <w:r>
        <w:t>який</w:t>
      </w:r>
      <w:r>
        <w:rPr>
          <w:spacing w:val="20"/>
        </w:rPr>
        <w:t xml:space="preserve"> </w:t>
      </w:r>
      <w:r>
        <w:t>саме</w:t>
      </w:r>
      <w:r>
        <w:rPr>
          <w:spacing w:val="19"/>
        </w:rPr>
        <w:t xml:space="preserve"> </w:t>
      </w:r>
      <w:r>
        <w:t>р</w:t>
      </w:r>
      <w:r>
        <w:rPr>
          <w:spacing w:val="-3"/>
        </w:rPr>
        <w:t>о</w:t>
      </w:r>
      <w:r>
        <w:rPr>
          <w:spacing w:val="-6"/>
        </w:rPr>
        <w:t>з</w:t>
      </w:r>
      <w:r>
        <w:t>діл</w:t>
      </w:r>
      <w:r>
        <w:rPr>
          <w:spacing w:val="5"/>
        </w:rPr>
        <w:t xml:space="preserve"> </w:t>
      </w:r>
      <w:r>
        <w:t>відображається</w:t>
      </w:r>
      <w:r>
        <w:rPr>
          <w:spacing w:val="4"/>
        </w:rPr>
        <w:t xml:space="preserve"> </w:t>
      </w:r>
      <w:r>
        <w:t>на</w:t>
      </w:r>
      <w:r>
        <w:rPr>
          <w:spacing w:val="5"/>
        </w:rPr>
        <w:t xml:space="preserve"> </w:t>
      </w:r>
      <w:r>
        <w:t>даний</w:t>
      </w:r>
      <w:r>
        <w:rPr>
          <w:spacing w:val="5"/>
        </w:rPr>
        <w:t xml:space="preserve"> </w:t>
      </w:r>
      <w:r>
        <w:t>момен</w:t>
      </w:r>
      <w:r>
        <w:rPr>
          <w:spacing w:val="-27"/>
        </w:rPr>
        <w:t>т</w:t>
      </w:r>
      <w:r>
        <w:t>.</w:t>
      </w:r>
      <w:r>
        <w:rPr>
          <w:spacing w:val="5"/>
        </w:rPr>
        <w:t xml:space="preserve"> </w:t>
      </w:r>
      <w:r>
        <w:t>При</w:t>
      </w:r>
      <w:r>
        <w:rPr>
          <w:w w:val="99"/>
        </w:rPr>
        <w:t xml:space="preserve"> </w:t>
      </w:r>
      <w:r>
        <w:t>перемиканні</w:t>
      </w:r>
      <w:r>
        <w:rPr>
          <w:spacing w:val="39"/>
        </w:rPr>
        <w:t xml:space="preserve"> </w:t>
      </w:r>
      <w:r>
        <w:t>між</w:t>
      </w:r>
      <w:r>
        <w:rPr>
          <w:spacing w:val="40"/>
        </w:rPr>
        <w:t xml:space="preserve"> </w:t>
      </w:r>
      <w:r>
        <w:t>кнопками</w:t>
      </w:r>
      <w:r>
        <w:rPr>
          <w:spacing w:val="40"/>
        </w:rPr>
        <w:t xml:space="preserve"> </w:t>
      </w:r>
      <w:r>
        <w:rPr>
          <w:spacing w:val="-2"/>
        </w:rPr>
        <w:t>“Громади”</w:t>
      </w:r>
      <w:r>
        <w:rPr>
          <w:spacing w:val="40"/>
        </w:rPr>
        <w:t xml:space="preserve"> </w:t>
      </w:r>
      <w:r>
        <w:rPr>
          <w:spacing w:val="-2"/>
        </w:rPr>
        <w:t>та</w:t>
      </w:r>
      <w:r>
        <w:rPr>
          <w:spacing w:val="40"/>
        </w:rPr>
        <w:t xml:space="preserve"> </w:t>
      </w:r>
      <w:r>
        <w:rPr>
          <w:spacing w:val="-1"/>
        </w:rPr>
        <w:t>“Райони”,</w:t>
      </w:r>
      <w:r>
        <w:rPr>
          <w:spacing w:val="39"/>
        </w:rPr>
        <w:t xml:space="preserve"> </w:t>
      </w:r>
      <w:r>
        <w:t>відповідним</w:t>
      </w:r>
      <w:r>
        <w:rPr>
          <w:spacing w:val="25"/>
        </w:rPr>
        <w:t xml:space="preserve"> </w:t>
      </w:r>
      <w:r>
        <w:t>чином</w:t>
      </w:r>
      <w:r>
        <w:rPr>
          <w:spacing w:val="25"/>
        </w:rPr>
        <w:t xml:space="preserve"> </w:t>
      </w:r>
      <w:r>
        <w:t>змінюється</w:t>
      </w:r>
      <w:r>
        <w:rPr>
          <w:spacing w:val="33"/>
        </w:rPr>
        <w:t xml:space="preserve"> </w:t>
      </w:r>
      <w:r>
        <w:t>відображення</w:t>
      </w:r>
      <w:r>
        <w:rPr>
          <w:spacing w:val="-5"/>
        </w:rPr>
        <w:t xml:space="preserve"> </w:t>
      </w:r>
      <w:r>
        <w:rPr>
          <w:spacing w:val="-1"/>
        </w:rPr>
        <w:t>основного</w:t>
      </w:r>
      <w:r>
        <w:rPr>
          <w:spacing w:val="-5"/>
        </w:rPr>
        <w:t xml:space="preserve"> </w:t>
      </w:r>
      <w:r>
        <w:t>графіку</w:t>
      </w:r>
      <w:r>
        <w:rPr>
          <w:spacing w:val="-4"/>
        </w:rPr>
        <w:t xml:space="preserve"> </w:t>
      </w:r>
      <w:proofErr w:type="spellStart"/>
      <w:r>
        <w:rPr>
          <w:spacing w:val="-1"/>
        </w:rPr>
        <w:t>рейтингування</w:t>
      </w:r>
      <w:proofErr w:type="spellEnd"/>
      <w:r>
        <w:rPr>
          <w:spacing w:val="-5"/>
        </w:rPr>
        <w:t xml:space="preserve"> </w:t>
      </w:r>
      <w:r>
        <w:t>на</w:t>
      </w:r>
      <w:r>
        <w:rPr>
          <w:spacing w:val="-5"/>
        </w:rPr>
        <w:t xml:space="preserve"> </w:t>
      </w:r>
      <w:r>
        <w:rPr>
          <w:spacing w:val="-1"/>
        </w:rPr>
        <w:t>сторінці.</w:t>
      </w:r>
    </w:p>
    <w:p w14:paraId="0C50EF8F" w14:textId="77777777" w:rsidR="00E92C2E" w:rsidRDefault="00E92C2E" w:rsidP="00E92C2E">
      <w:pPr>
        <w:spacing w:before="8"/>
        <w:rPr>
          <w:rFonts w:ascii="Arial" w:eastAsia="Arial" w:hAnsi="Arial" w:cs="Arial"/>
          <w:sz w:val="27"/>
          <w:szCs w:val="27"/>
        </w:rPr>
      </w:pPr>
    </w:p>
    <w:p w14:paraId="18030164" w14:textId="77777777" w:rsidR="00E92C2E" w:rsidRDefault="00E92C2E" w:rsidP="00E92C2E">
      <w:pPr>
        <w:pStyle w:val="af5"/>
        <w:jc w:val="both"/>
      </w:pPr>
      <w:r>
        <w:t>(Рисунок</w:t>
      </w:r>
      <w:r>
        <w:rPr>
          <w:spacing w:val="-8"/>
        </w:rPr>
        <w:t xml:space="preserve"> </w:t>
      </w:r>
      <w:r>
        <w:t>19,</w:t>
      </w:r>
      <w:r>
        <w:rPr>
          <w:spacing w:val="-7"/>
        </w:rPr>
        <w:t xml:space="preserve"> </w:t>
      </w:r>
      <w:r>
        <w:rPr>
          <w:spacing w:val="-2"/>
        </w:rPr>
        <w:t>Рейтинг</w:t>
      </w:r>
      <w:r>
        <w:rPr>
          <w:spacing w:val="-7"/>
        </w:rPr>
        <w:t xml:space="preserve"> </w:t>
      </w:r>
      <w:r>
        <w:t>2)</w:t>
      </w:r>
    </w:p>
    <w:p w14:paraId="465914E5" w14:textId="77777777" w:rsidR="00E92C2E" w:rsidRDefault="00E92C2E" w:rsidP="00E92C2E">
      <w:pPr>
        <w:spacing w:before="2"/>
        <w:rPr>
          <w:rFonts w:ascii="Arial" w:eastAsia="Arial" w:hAnsi="Arial" w:cs="Arial"/>
          <w:sz w:val="6"/>
          <w:szCs w:val="6"/>
        </w:rPr>
      </w:pPr>
    </w:p>
    <w:p w14:paraId="62837E8A"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0863E633" wp14:editId="7B82D8E3">
            <wp:extent cx="5927917" cy="3600450"/>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40" cstate="print"/>
                    <a:stretch>
                      <a:fillRect/>
                    </a:stretch>
                  </pic:blipFill>
                  <pic:spPr>
                    <a:xfrm>
                      <a:off x="0" y="0"/>
                      <a:ext cx="5927917" cy="3600450"/>
                    </a:xfrm>
                    <a:prstGeom prst="rect">
                      <a:avLst/>
                    </a:prstGeom>
                  </pic:spPr>
                </pic:pic>
              </a:graphicData>
            </a:graphic>
          </wp:inline>
        </w:drawing>
      </w:r>
    </w:p>
    <w:p w14:paraId="699A5CCE" w14:textId="77777777" w:rsidR="00E92C2E" w:rsidRDefault="00E92C2E" w:rsidP="00E92C2E">
      <w:pPr>
        <w:spacing w:before="107"/>
        <w:ind w:left="100"/>
        <w:jc w:val="both"/>
        <w:rPr>
          <w:rFonts w:ascii="Arial" w:eastAsia="Arial" w:hAnsi="Arial" w:cs="Arial"/>
        </w:rPr>
      </w:pPr>
      <w:r>
        <w:rPr>
          <w:rFonts w:ascii="Arial" w:hAnsi="Arial"/>
          <w:i/>
        </w:rPr>
        <w:t>*</w:t>
      </w:r>
      <w:r>
        <w:rPr>
          <w:rFonts w:ascii="Arial" w:hAnsi="Arial"/>
          <w:i/>
          <w:spacing w:val="-2"/>
        </w:rPr>
        <w:t xml:space="preserve"> </w:t>
      </w:r>
      <w:r>
        <w:rPr>
          <w:rFonts w:ascii="Arial" w:hAnsi="Arial"/>
          <w:i/>
          <w:spacing w:val="-1"/>
        </w:rPr>
        <w:t xml:space="preserve">Детальніше </w:t>
      </w:r>
      <w:r>
        <w:rPr>
          <w:rFonts w:ascii="Arial" w:hAnsi="Arial"/>
          <w:i/>
        </w:rPr>
        <w:t>-</w:t>
      </w:r>
      <w:r>
        <w:rPr>
          <w:rFonts w:ascii="Arial" w:hAnsi="Arial"/>
          <w:i/>
          <w:spacing w:val="-1"/>
        </w:rPr>
        <w:t xml:space="preserve"> Додаток</w:t>
      </w:r>
      <w:r>
        <w:rPr>
          <w:rFonts w:ascii="Arial" w:hAnsi="Arial"/>
          <w:i/>
          <w:spacing w:val="-2"/>
        </w:rPr>
        <w:t xml:space="preserve"> </w:t>
      </w:r>
      <w:r>
        <w:rPr>
          <w:rFonts w:ascii="Arial" w:hAnsi="Arial"/>
          <w:i/>
        </w:rPr>
        <w:t>1,</w:t>
      </w:r>
      <w:r>
        <w:rPr>
          <w:rFonts w:ascii="Arial" w:hAnsi="Arial"/>
          <w:i/>
          <w:spacing w:val="-1"/>
        </w:rPr>
        <w:t xml:space="preserve"> Рисунок </w:t>
      </w:r>
      <w:r>
        <w:rPr>
          <w:rFonts w:ascii="Arial" w:hAnsi="Arial"/>
          <w:i/>
        </w:rPr>
        <w:t>16.</w:t>
      </w:r>
    </w:p>
    <w:p w14:paraId="61E74185" w14:textId="77777777" w:rsidR="00E92C2E" w:rsidRDefault="00E92C2E" w:rsidP="00E92C2E">
      <w:pPr>
        <w:spacing w:before="2"/>
        <w:rPr>
          <w:rFonts w:ascii="Arial" w:eastAsia="Arial" w:hAnsi="Arial" w:cs="Arial"/>
          <w:i/>
          <w:sz w:val="31"/>
          <w:szCs w:val="31"/>
        </w:rPr>
      </w:pPr>
    </w:p>
    <w:p w14:paraId="7FC980BA" w14:textId="77777777" w:rsidR="00E92C2E" w:rsidRDefault="00E92C2E" w:rsidP="00E92C2E">
      <w:pPr>
        <w:pStyle w:val="af5"/>
        <w:spacing w:line="276" w:lineRule="auto"/>
        <w:ind w:right="140"/>
        <w:jc w:val="both"/>
      </w:pPr>
      <w:r>
        <w:rPr>
          <w:spacing w:val="-1"/>
        </w:rPr>
        <w:t>Верхня</w:t>
      </w:r>
      <w:r>
        <w:rPr>
          <w:spacing w:val="10"/>
        </w:rPr>
        <w:t xml:space="preserve"> </w:t>
      </w:r>
      <w:r>
        <w:rPr>
          <w:spacing w:val="-1"/>
        </w:rPr>
        <w:t>заголовкова</w:t>
      </w:r>
      <w:r>
        <w:rPr>
          <w:spacing w:val="11"/>
        </w:rPr>
        <w:t xml:space="preserve"> </w:t>
      </w:r>
      <w:r>
        <w:rPr>
          <w:spacing w:val="-2"/>
        </w:rPr>
        <w:t>та</w:t>
      </w:r>
      <w:r>
        <w:rPr>
          <w:spacing w:val="11"/>
        </w:rPr>
        <w:t xml:space="preserve"> </w:t>
      </w:r>
      <w:r>
        <w:t>нижня</w:t>
      </w:r>
      <w:r>
        <w:rPr>
          <w:spacing w:val="11"/>
        </w:rPr>
        <w:t xml:space="preserve"> </w:t>
      </w:r>
      <w:r>
        <w:t>частини</w:t>
      </w:r>
      <w:r>
        <w:rPr>
          <w:spacing w:val="63"/>
        </w:rPr>
        <w:t xml:space="preserve"> </w:t>
      </w:r>
      <w:r>
        <w:rPr>
          <w:spacing w:val="-1"/>
        </w:rPr>
        <w:t>сторінки</w:t>
      </w:r>
      <w:r>
        <w:rPr>
          <w:spacing w:val="63"/>
        </w:rPr>
        <w:t xml:space="preserve"> </w:t>
      </w:r>
      <w:r>
        <w:rPr>
          <w:spacing w:val="-1"/>
        </w:rPr>
        <w:t>залишають</w:t>
      </w:r>
      <w:r>
        <w:rPr>
          <w:spacing w:val="63"/>
        </w:rPr>
        <w:t xml:space="preserve"> </w:t>
      </w:r>
      <w:r>
        <w:rPr>
          <w:spacing w:val="-1"/>
        </w:rPr>
        <w:t>незмінними</w:t>
      </w:r>
      <w:r>
        <w:rPr>
          <w:spacing w:val="64"/>
        </w:rPr>
        <w:t xml:space="preserve"> </w:t>
      </w:r>
      <w:r>
        <w:rPr>
          <w:spacing w:val="-2"/>
        </w:rPr>
        <w:t>та</w:t>
      </w:r>
      <w:r>
        <w:rPr>
          <w:spacing w:val="35"/>
        </w:rPr>
        <w:t xml:space="preserve"> </w:t>
      </w:r>
      <w:r>
        <w:t>закріпленими</w:t>
      </w:r>
      <w:r>
        <w:rPr>
          <w:spacing w:val="-8"/>
        </w:rPr>
        <w:t xml:space="preserve"> </w:t>
      </w:r>
      <w:r>
        <w:t>з</w:t>
      </w:r>
      <w:r>
        <w:rPr>
          <w:spacing w:val="-7"/>
        </w:rPr>
        <w:t xml:space="preserve"> г</w:t>
      </w:r>
      <w:r>
        <w:rPr>
          <w:spacing w:val="-6"/>
        </w:rPr>
        <w:t>о</w:t>
      </w:r>
      <w:r>
        <w:rPr>
          <w:spacing w:val="2"/>
        </w:rPr>
        <w:t>л</w:t>
      </w:r>
      <w:r>
        <w:t>овної</w:t>
      </w:r>
      <w:r>
        <w:rPr>
          <w:spacing w:val="-8"/>
        </w:rPr>
        <w:t xml:space="preserve"> </w:t>
      </w:r>
      <w:r>
        <w:t>с</w:t>
      </w:r>
      <w:r>
        <w:rPr>
          <w:spacing w:val="-3"/>
        </w:rPr>
        <w:t>т</w:t>
      </w:r>
      <w:r>
        <w:t>орінки</w:t>
      </w:r>
      <w:r>
        <w:rPr>
          <w:spacing w:val="-7"/>
        </w:rPr>
        <w:t xml:space="preserve"> </w:t>
      </w:r>
      <w:r>
        <w:t>по</w:t>
      </w:r>
      <w:r>
        <w:rPr>
          <w:spacing w:val="-7"/>
        </w:rPr>
        <w:t>р</w:t>
      </w:r>
      <w:r>
        <w:rPr>
          <w:spacing w:val="-3"/>
        </w:rPr>
        <w:t>т</w:t>
      </w:r>
      <w:r>
        <w:t>ал</w:t>
      </w:r>
      <w:r>
        <w:rPr>
          <w:spacing w:val="-25"/>
        </w:rPr>
        <w:t>у</w:t>
      </w:r>
      <w:r>
        <w:t>.</w:t>
      </w:r>
    </w:p>
    <w:p w14:paraId="705C519C" w14:textId="77777777" w:rsidR="00E92C2E" w:rsidRDefault="00E92C2E" w:rsidP="00E92C2E">
      <w:pPr>
        <w:spacing w:line="276" w:lineRule="auto"/>
        <w:jc w:val="both"/>
        <w:sectPr w:rsidR="00E92C2E">
          <w:pgSz w:w="12240" w:h="15840"/>
          <w:pgMar w:top="1400" w:right="1300" w:bottom="280" w:left="1340" w:header="708" w:footer="708" w:gutter="0"/>
          <w:cols w:space="720"/>
        </w:sectPr>
      </w:pPr>
    </w:p>
    <w:p w14:paraId="20B3B90C" w14:textId="77777777" w:rsidR="00E92C2E" w:rsidRDefault="00E92C2E" w:rsidP="00E92C2E">
      <w:pPr>
        <w:spacing w:before="40" w:line="276" w:lineRule="auto"/>
        <w:ind w:left="100" w:right="142"/>
        <w:jc w:val="both"/>
        <w:rPr>
          <w:rFonts w:ascii="Arial" w:eastAsia="Arial" w:hAnsi="Arial" w:cs="Arial"/>
        </w:rPr>
      </w:pPr>
      <w:r>
        <w:rPr>
          <w:rFonts w:ascii="Arial" w:eastAsia="Arial" w:hAnsi="Arial" w:cs="Arial"/>
          <w:b/>
          <w:bCs/>
          <w:spacing w:val="-1"/>
        </w:rPr>
        <w:lastRenderedPageBreak/>
        <w:t>ПІДРОЗДІЛ</w:t>
      </w:r>
      <w:r>
        <w:rPr>
          <w:rFonts w:ascii="Arial" w:eastAsia="Arial" w:hAnsi="Arial" w:cs="Arial"/>
          <w:b/>
          <w:bCs/>
          <w:spacing w:val="32"/>
        </w:rPr>
        <w:t xml:space="preserve"> </w:t>
      </w:r>
      <w:r>
        <w:rPr>
          <w:rFonts w:ascii="Arial" w:eastAsia="Arial" w:hAnsi="Arial" w:cs="Arial"/>
          <w:b/>
          <w:bCs/>
        </w:rPr>
        <w:t>“Порівняй</w:t>
      </w:r>
      <w:r>
        <w:rPr>
          <w:rFonts w:ascii="Arial" w:eastAsia="Arial" w:hAnsi="Arial" w:cs="Arial"/>
          <w:b/>
          <w:bCs/>
          <w:spacing w:val="33"/>
        </w:rPr>
        <w:t xml:space="preserve"> </w:t>
      </w:r>
      <w:r>
        <w:rPr>
          <w:rFonts w:ascii="Arial" w:eastAsia="Arial" w:hAnsi="Arial" w:cs="Arial"/>
          <w:b/>
          <w:bCs/>
          <w:spacing w:val="-1"/>
        </w:rPr>
        <w:t>свою</w:t>
      </w:r>
      <w:r>
        <w:rPr>
          <w:rFonts w:ascii="Arial" w:eastAsia="Arial" w:hAnsi="Arial" w:cs="Arial"/>
          <w:b/>
          <w:bCs/>
          <w:spacing w:val="32"/>
        </w:rPr>
        <w:t xml:space="preserve"> </w:t>
      </w:r>
      <w:r>
        <w:rPr>
          <w:rFonts w:ascii="Arial" w:eastAsia="Arial" w:hAnsi="Arial" w:cs="Arial"/>
          <w:b/>
          <w:bCs/>
          <w:spacing w:val="-1"/>
        </w:rPr>
        <w:t>громаду”.</w:t>
      </w:r>
      <w:r>
        <w:rPr>
          <w:rFonts w:ascii="Arial" w:eastAsia="Arial" w:hAnsi="Arial" w:cs="Arial"/>
          <w:b/>
          <w:bCs/>
          <w:spacing w:val="33"/>
        </w:rPr>
        <w:t xml:space="preserve"> </w:t>
      </w:r>
      <w:r>
        <w:rPr>
          <w:rFonts w:ascii="Arial" w:eastAsia="Arial" w:hAnsi="Arial" w:cs="Arial"/>
          <w:spacing w:val="-1"/>
        </w:rPr>
        <w:t>Перехід</w:t>
      </w:r>
      <w:r>
        <w:rPr>
          <w:rFonts w:ascii="Arial" w:eastAsia="Arial" w:hAnsi="Arial" w:cs="Arial"/>
          <w:spacing w:val="32"/>
        </w:rPr>
        <w:t xml:space="preserve"> </w:t>
      </w:r>
      <w:r>
        <w:rPr>
          <w:rFonts w:ascii="Arial" w:eastAsia="Arial" w:hAnsi="Arial" w:cs="Arial"/>
        </w:rPr>
        <w:t>в</w:t>
      </w:r>
      <w:r>
        <w:rPr>
          <w:rFonts w:ascii="Arial" w:eastAsia="Arial" w:hAnsi="Arial" w:cs="Arial"/>
          <w:spacing w:val="33"/>
        </w:rPr>
        <w:t xml:space="preserve"> </w:t>
      </w:r>
      <w:r>
        <w:rPr>
          <w:rFonts w:ascii="Arial" w:eastAsia="Arial" w:hAnsi="Arial" w:cs="Arial"/>
          <w:spacing w:val="-1"/>
        </w:rPr>
        <w:t>підрозділ</w:t>
      </w:r>
      <w:r>
        <w:rPr>
          <w:rFonts w:ascii="Arial" w:eastAsia="Arial" w:hAnsi="Arial" w:cs="Arial"/>
          <w:spacing w:val="32"/>
        </w:rPr>
        <w:t xml:space="preserve"> </w:t>
      </w:r>
      <w:r>
        <w:rPr>
          <w:rFonts w:ascii="Arial" w:eastAsia="Arial" w:hAnsi="Arial" w:cs="Arial"/>
          <w:spacing w:val="-1"/>
        </w:rPr>
        <w:t>відбувається</w:t>
      </w:r>
      <w:r>
        <w:rPr>
          <w:rFonts w:ascii="Arial" w:eastAsia="Arial" w:hAnsi="Arial" w:cs="Arial"/>
          <w:spacing w:val="33"/>
        </w:rPr>
        <w:t xml:space="preserve"> </w:t>
      </w:r>
      <w:r>
        <w:rPr>
          <w:rFonts w:ascii="Arial" w:eastAsia="Arial" w:hAnsi="Arial" w:cs="Arial"/>
        </w:rPr>
        <w:t>із</w:t>
      </w:r>
      <w:r>
        <w:rPr>
          <w:rFonts w:ascii="Arial" w:eastAsia="Arial" w:hAnsi="Arial" w:cs="Arial"/>
          <w:spacing w:val="25"/>
        </w:rPr>
        <w:t xml:space="preserve"> </w:t>
      </w:r>
      <w:r>
        <w:rPr>
          <w:rFonts w:ascii="Arial" w:eastAsia="Arial" w:hAnsi="Arial" w:cs="Arial"/>
        </w:rPr>
        <w:t>р</w:t>
      </w:r>
      <w:r>
        <w:rPr>
          <w:rFonts w:ascii="Arial" w:eastAsia="Arial" w:hAnsi="Arial" w:cs="Arial"/>
          <w:spacing w:val="-3"/>
        </w:rPr>
        <w:t>о</w:t>
      </w:r>
      <w:r>
        <w:rPr>
          <w:rFonts w:ascii="Arial" w:eastAsia="Arial" w:hAnsi="Arial" w:cs="Arial"/>
          <w:spacing w:val="-6"/>
        </w:rPr>
        <w:t>з</w:t>
      </w:r>
      <w:r>
        <w:rPr>
          <w:rFonts w:ascii="Arial" w:eastAsia="Arial" w:hAnsi="Arial" w:cs="Arial"/>
        </w:rPr>
        <w:t>ділу</w:t>
      </w:r>
      <w:r>
        <w:rPr>
          <w:rFonts w:ascii="Arial" w:eastAsia="Arial" w:hAnsi="Arial" w:cs="Arial"/>
          <w:spacing w:val="-3"/>
        </w:rPr>
        <w:t xml:space="preserve"> </w:t>
      </w:r>
      <w:r>
        <w:rPr>
          <w:rFonts w:ascii="Arial" w:eastAsia="Arial" w:hAnsi="Arial" w:cs="Arial"/>
          <w:spacing w:val="-7"/>
        </w:rPr>
        <w:t>г</w:t>
      </w:r>
      <w:r>
        <w:rPr>
          <w:rFonts w:ascii="Arial" w:eastAsia="Arial" w:hAnsi="Arial" w:cs="Arial"/>
          <w:spacing w:val="-6"/>
        </w:rPr>
        <w:t>о</w:t>
      </w:r>
      <w:r>
        <w:rPr>
          <w:rFonts w:ascii="Arial" w:eastAsia="Arial" w:hAnsi="Arial" w:cs="Arial"/>
          <w:spacing w:val="2"/>
        </w:rPr>
        <w:t>л</w:t>
      </w:r>
      <w:r>
        <w:rPr>
          <w:rFonts w:ascii="Arial" w:eastAsia="Arial" w:hAnsi="Arial" w:cs="Arial"/>
        </w:rPr>
        <w:t>овно</w:t>
      </w:r>
      <w:r>
        <w:rPr>
          <w:rFonts w:ascii="Arial" w:eastAsia="Arial" w:hAnsi="Arial" w:cs="Arial"/>
          <w:spacing w:val="-6"/>
        </w:rPr>
        <w:t>г</w:t>
      </w:r>
      <w:r>
        <w:rPr>
          <w:rFonts w:ascii="Arial" w:eastAsia="Arial" w:hAnsi="Arial" w:cs="Arial"/>
        </w:rPr>
        <w:t>о</w:t>
      </w:r>
      <w:r>
        <w:rPr>
          <w:rFonts w:ascii="Arial" w:eastAsia="Arial" w:hAnsi="Arial" w:cs="Arial"/>
          <w:spacing w:val="-3"/>
        </w:rPr>
        <w:t xml:space="preserve"> </w:t>
      </w:r>
      <w:r>
        <w:rPr>
          <w:rFonts w:ascii="Arial" w:eastAsia="Arial" w:hAnsi="Arial" w:cs="Arial"/>
        </w:rPr>
        <w:t>меню</w:t>
      </w:r>
      <w:r>
        <w:rPr>
          <w:rFonts w:ascii="Arial" w:eastAsia="Arial" w:hAnsi="Arial" w:cs="Arial"/>
          <w:spacing w:val="-3"/>
        </w:rPr>
        <w:t xml:space="preserve"> </w:t>
      </w:r>
      <w:r>
        <w:rPr>
          <w:rFonts w:ascii="Arial" w:eastAsia="Arial" w:hAnsi="Arial" w:cs="Arial"/>
        </w:rPr>
        <w:t>по</w:t>
      </w:r>
      <w:r>
        <w:rPr>
          <w:rFonts w:ascii="Arial" w:eastAsia="Arial" w:hAnsi="Arial" w:cs="Arial"/>
          <w:spacing w:val="-7"/>
        </w:rPr>
        <w:t>р</w:t>
      </w:r>
      <w:r>
        <w:rPr>
          <w:rFonts w:ascii="Arial" w:eastAsia="Arial" w:hAnsi="Arial" w:cs="Arial"/>
          <w:spacing w:val="-3"/>
        </w:rPr>
        <w:t>т</w:t>
      </w:r>
      <w:r>
        <w:rPr>
          <w:rFonts w:ascii="Arial" w:eastAsia="Arial" w:hAnsi="Arial" w:cs="Arial"/>
        </w:rPr>
        <w:t>алу</w:t>
      </w:r>
      <w:r>
        <w:rPr>
          <w:rFonts w:ascii="Arial" w:eastAsia="Arial" w:hAnsi="Arial" w:cs="Arial"/>
          <w:spacing w:val="-3"/>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w:t>
      </w:r>
      <w:r>
        <w:rPr>
          <w:rFonts w:ascii="Arial" w:eastAsia="Arial" w:hAnsi="Arial" w:cs="Arial"/>
          <w:spacing w:val="-15"/>
        </w:rPr>
        <w:t>Г</w:t>
      </w:r>
      <w:r>
        <w:rPr>
          <w:rFonts w:ascii="Arial" w:eastAsia="Arial" w:hAnsi="Arial" w:cs="Arial"/>
        </w:rPr>
        <w:t>ромади</w:t>
      </w:r>
      <w:r>
        <w:rPr>
          <w:rFonts w:ascii="Arial" w:eastAsia="Arial" w:hAnsi="Arial" w:cs="Arial"/>
          <w:spacing w:val="-3"/>
        </w:rPr>
        <w:t xml:space="preserve"> т</w:t>
      </w:r>
      <w:r>
        <w:rPr>
          <w:rFonts w:ascii="Arial" w:eastAsia="Arial" w:hAnsi="Arial" w:cs="Arial"/>
        </w:rPr>
        <w:t>а</w:t>
      </w:r>
      <w:r>
        <w:rPr>
          <w:rFonts w:ascii="Arial" w:eastAsia="Arial" w:hAnsi="Arial" w:cs="Arial"/>
          <w:spacing w:val="-3"/>
        </w:rPr>
        <w:t xml:space="preserve"> </w:t>
      </w:r>
      <w:r>
        <w:rPr>
          <w:rFonts w:ascii="Arial" w:eastAsia="Arial" w:hAnsi="Arial" w:cs="Arial"/>
        </w:rPr>
        <w:t>райони”</w:t>
      </w:r>
      <w:r>
        <w:rPr>
          <w:rFonts w:ascii="Arial" w:eastAsia="Arial" w:hAnsi="Arial" w:cs="Arial"/>
          <w:spacing w:val="-3"/>
        </w:rPr>
        <w:t xml:space="preserve"> </w:t>
      </w:r>
      <w:r>
        <w:rPr>
          <w:rFonts w:ascii="Arial" w:eastAsia="Arial" w:hAnsi="Arial" w:cs="Arial"/>
        </w:rPr>
        <w:t>у</w:t>
      </w:r>
      <w:r>
        <w:rPr>
          <w:rFonts w:ascii="Arial" w:eastAsia="Arial" w:hAnsi="Arial" w:cs="Arial"/>
          <w:spacing w:val="-2"/>
        </w:rPr>
        <w:t xml:space="preserve"> </w:t>
      </w:r>
      <w:r>
        <w:rPr>
          <w:rFonts w:ascii="Arial" w:eastAsia="Arial" w:hAnsi="Arial" w:cs="Arial"/>
          <w:spacing w:val="-3"/>
        </w:rPr>
        <w:t>в</w:t>
      </w:r>
      <w:r>
        <w:rPr>
          <w:rFonts w:ascii="Arial" w:eastAsia="Arial" w:hAnsi="Arial" w:cs="Arial"/>
        </w:rPr>
        <w:t>е</w:t>
      </w:r>
      <w:r>
        <w:rPr>
          <w:rFonts w:ascii="Arial" w:eastAsia="Arial" w:hAnsi="Arial" w:cs="Arial"/>
          <w:spacing w:val="-3"/>
        </w:rPr>
        <w:t>р</w:t>
      </w:r>
      <w:r>
        <w:rPr>
          <w:rFonts w:ascii="Arial" w:eastAsia="Arial" w:hAnsi="Arial" w:cs="Arial"/>
        </w:rPr>
        <w:t>хній</w:t>
      </w:r>
      <w:r>
        <w:rPr>
          <w:rFonts w:ascii="Arial" w:eastAsia="Arial" w:hAnsi="Arial" w:cs="Arial"/>
          <w:spacing w:val="-3"/>
        </w:rPr>
        <w:t xml:space="preserve"> </w:t>
      </w:r>
      <w:r>
        <w:rPr>
          <w:rFonts w:ascii="Arial" w:eastAsia="Arial" w:hAnsi="Arial" w:cs="Arial"/>
        </w:rPr>
        <w:t>частині</w:t>
      </w:r>
      <w:r>
        <w:rPr>
          <w:rFonts w:ascii="Arial" w:eastAsia="Arial" w:hAnsi="Arial" w:cs="Arial"/>
          <w:spacing w:val="-3"/>
        </w:rPr>
        <w:t xml:space="preserve"> </w:t>
      </w:r>
      <w:r>
        <w:rPr>
          <w:rFonts w:ascii="Arial" w:eastAsia="Arial" w:hAnsi="Arial" w:cs="Arial"/>
        </w:rPr>
        <w:t>По</w:t>
      </w:r>
      <w:r>
        <w:rPr>
          <w:rFonts w:ascii="Arial" w:eastAsia="Arial" w:hAnsi="Arial" w:cs="Arial"/>
          <w:spacing w:val="-6"/>
        </w:rPr>
        <w:t>р</w:t>
      </w:r>
      <w:r>
        <w:rPr>
          <w:rFonts w:ascii="Arial" w:eastAsia="Arial" w:hAnsi="Arial" w:cs="Arial"/>
          <w:spacing w:val="-3"/>
        </w:rPr>
        <w:t>т</w:t>
      </w:r>
      <w:r>
        <w:rPr>
          <w:rFonts w:ascii="Arial" w:eastAsia="Arial" w:hAnsi="Arial" w:cs="Arial"/>
        </w:rPr>
        <w:t>ал</w:t>
      </w:r>
      <w:r>
        <w:rPr>
          <w:rFonts w:ascii="Arial" w:eastAsia="Arial" w:hAnsi="Arial" w:cs="Arial"/>
          <w:spacing w:val="-25"/>
        </w:rPr>
        <w:t>у</w:t>
      </w:r>
      <w:r>
        <w:rPr>
          <w:rFonts w:ascii="Arial" w:eastAsia="Arial" w:hAnsi="Arial" w:cs="Arial"/>
        </w:rPr>
        <w:t>.</w:t>
      </w:r>
    </w:p>
    <w:p w14:paraId="29CEC013" w14:textId="77777777" w:rsidR="00E92C2E" w:rsidRDefault="00E92C2E" w:rsidP="00E92C2E">
      <w:pPr>
        <w:pStyle w:val="af5"/>
        <w:spacing w:line="276" w:lineRule="auto"/>
        <w:ind w:right="138"/>
        <w:jc w:val="both"/>
      </w:pPr>
      <w:r>
        <w:t>Сторінка</w:t>
      </w:r>
      <w:r>
        <w:rPr>
          <w:spacing w:val="11"/>
        </w:rPr>
        <w:t xml:space="preserve"> </w:t>
      </w:r>
      <w:r>
        <w:rPr>
          <w:spacing w:val="-1"/>
        </w:rPr>
        <w:t>підрозділу</w:t>
      </w:r>
      <w:r>
        <w:rPr>
          <w:spacing w:val="11"/>
        </w:rPr>
        <w:t xml:space="preserve"> </w:t>
      </w:r>
      <w:r>
        <w:t>складається</w:t>
      </w:r>
      <w:r>
        <w:rPr>
          <w:spacing w:val="11"/>
        </w:rPr>
        <w:t xml:space="preserve"> </w:t>
      </w:r>
      <w:r>
        <w:rPr>
          <w:spacing w:val="-1"/>
        </w:rPr>
        <w:t>таких</w:t>
      </w:r>
      <w:r>
        <w:rPr>
          <w:spacing w:val="11"/>
        </w:rPr>
        <w:t xml:space="preserve"> </w:t>
      </w:r>
      <w:r>
        <w:rPr>
          <w:spacing w:val="-1"/>
        </w:rPr>
        <w:t>елементів:</w:t>
      </w:r>
      <w:r>
        <w:rPr>
          <w:spacing w:val="12"/>
        </w:rPr>
        <w:t xml:space="preserve"> </w:t>
      </w:r>
      <w:r>
        <w:t>меню</w:t>
      </w:r>
      <w:r>
        <w:rPr>
          <w:spacing w:val="11"/>
        </w:rPr>
        <w:t xml:space="preserve"> </w:t>
      </w:r>
      <w:r>
        <w:t>із</w:t>
      </w:r>
      <w:r>
        <w:rPr>
          <w:spacing w:val="-3"/>
        </w:rPr>
        <w:t xml:space="preserve"> </w:t>
      </w:r>
      <w:r>
        <w:rPr>
          <w:spacing w:val="-1"/>
        </w:rPr>
        <w:t>переліком</w:t>
      </w:r>
      <w:r>
        <w:rPr>
          <w:spacing w:val="-4"/>
        </w:rPr>
        <w:t xml:space="preserve"> </w:t>
      </w:r>
      <w:r>
        <w:t>показників,</w:t>
      </w:r>
      <w:r>
        <w:rPr>
          <w:spacing w:val="-3"/>
        </w:rPr>
        <w:t xml:space="preserve"> </w:t>
      </w:r>
      <w:r>
        <w:t>за</w:t>
      </w:r>
      <w:r>
        <w:rPr>
          <w:spacing w:val="29"/>
        </w:rPr>
        <w:t xml:space="preserve"> </w:t>
      </w:r>
      <w:r>
        <w:rPr>
          <w:spacing w:val="-1"/>
        </w:rPr>
        <w:t>допомогою</w:t>
      </w:r>
      <w:r>
        <w:rPr>
          <w:spacing w:val="47"/>
        </w:rPr>
        <w:t xml:space="preserve"> </w:t>
      </w:r>
      <w:r>
        <w:t>яких</w:t>
      </w:r>
      <w:r>
        <w:rPr>
          <w:spacing w:val="33"/>
        </w:rPr>
        <w:t xml:space="preserve"> </w:t>
      </w:r>
      <w:r>
        <w:rPr>
          <w:spacing w:val="-5"/>
        </w:rPr>
        <w:t>б</w:t>
      </w:r>
      <w:r>
        <w:rPr>
          <w:spacing w:val="-4"/>
        </w:rPr>
        <w:t>уде</w:t>
      </w:r>
      <w:r>
        <w:rPr>
          <w:spacing w:val="32"/>
        </w:rPr>
        <w:t xml:space="preserve"> </w:t>
      </w:r>
      <w:r>
        <w:rPr>
          <w:spacing w:val="-2"/>
        </w:rPr>
        <w:t>здійснюватись</w:t>
      </w:r>
      <w:r>
        <w:rPr>
          <w:spacing w:val="33"/>
        </w:rPr>
        <w:t xml:space="preserve"> </w:t>
      </w:r>
      <w:r>
        <w:t>порівняння;</w:t>
      </w:r>
      <w:r>
        <w:rPr>
          <w:spacing w:val="33"/>
        </w:rPr>
        <w:t xml:space="preserve"> </w:t>
      </w:r>
      <w:r>
        <w:rPr>
          <w:spacing w:val="-2"/>
        </w:rPr>
        <w:t>перелік</w:t>
      </w:r>
      <w:r>
        <w:rPr>
          <w:spacing w:val="32"/>
        </w:rPr>
        <w:t xml:space="preserve"> </w:t>
      </w:r>
      <w:r>
        <w:t>громад,</w:t>
      </w:r>
      <w:r>
        <w:rPr>
          <w:spacing w:val="33"/>
        </w:rPr>
        <w:t xml:space="preserve"> </w:t>
      </w:r>
      <w:r>
        <w:rPr>
          <w:spacing w:val="-2"/>
        </w:rPr>
        <w:t>серед</w:t>
      </w:r>
      <w:r>
        <w:rPr>
          <w:spacing w:val="33"/>
        </w:rPr>
        <w:t xml:space="preserve"> </w:t>
      </w:r>
      <w:r>
        <w:t>яких</w:t>
      </w:r>
      <w:r>
        <w:rPr>
          <w:spacing w:val="53"/>
          <w:w w:val="99"/>
        </w:rPr>
        <w:t xml:space="preserve"> </w:t>
      </w:r>
      <w:r>
        <w:rPr>
          <w:spacing w:val="-1"/>
        </w:rPr>
        <w:t>потрібно</w:t>
      </w:r>
      <w:r>
        <w:rPr>
          <w:spacing w:val="42"/>
        </w:rPr>
        <w:t xml:space="preserve"> </w:t>
      </w:r>
      <w:r>
        <w:rPr>
          <w:spacing w:val="-1"/>
        </w:rPr>
        <w:t>обрати</w:t>
      </w:r>
      <w:r>
        <w:rPr>
          <w:spacing w:val="43"/>
        </w:rPr>
        <w:t xml:space="preserve"> </w:t>
      </w:r>
      <w:r>
        <w:t>ті,</w:t>
      </w:r>
      <w:r>
        <w:rPr>
          <w:spacing w:val="43"/>
        </w:rPr>
        <w:t xml:space="preserve"> </w:t>
      </w:r>
      <w:r>
        <w:t>які</w:t>
      </w:r>
      <w:r>
        <w:rPr>
          <w:spacing w:val="27"/>
        </w:rPr>
        <w:t xml:space="preserve"> </w:t>
      </w:r>
      <w:r>
        <w:rPr>
          <w:spacing w:val="-3"/>
        </w:rPr>
        <w:t>будуть</w:t>
      </w:r>
      <w:r>
        <w:rPr>
          <w:spacing w:val="27"/>
        </w:rPr>
        <w:t xml:space="preserve"> </w:t>
      </w:r>
      <w:r>
        <w:rPr>
          <w:spacing w:val="-1"/>
        </w:rPr>
        <w:t>порівнюватись;</w:t>
      </w:r>
      <w:r>
        <w:rPr>
          <w:spacing w:val="27"/>
        </w:rPr>
        <w:t xml:space="preserve"> </w:t>
      </w:r>
      <w:r>
        <w:rPr>
          <w:spacing w:val="-2"/>
        </w:rPr>
        <w:t>поле</w:t>
      </w:r>
      <w:r>
        <w:rPr>
          <w:spacing w:val="28"/>
        </w:rPr>
        <w:t xml:space="preserve"> </w:t>
      </w:r>
      <w:r>
        <w:t>для</w:t>
      </w:r>
      <w:r>
        <w:rPr>
          <w:spacing w:val="27"/>
        </w:rPr>
        <w:t xml:space="preserve"> </w:t>
      </w:r>
      <w:r>
        <w:t>відображення</w:t>
      </w:r>
      <w:r>
        <w:rPr>
          <w:spacing w:val="27"/>
        </w:rPr>
        <w:t xml:space="preserve"> </w:t>
      </w:r>
      <w:r>
        <w:rPr>
          <w:spacing w:val="-4"/>
        </w:rPr>
        <w:t>результатів</w:t>
      </w:r>
      <w:r>
        <w:rPr>
          <w:spacing w:val="29"/>
        </w:rPr>
        <w:t xml:space="preserve"> </w:t>
      </w:r>
      <w:r>
        <w:t>порівняння.</w:t>
      </w:r>
    </w:p>
    <w:p w14:paraId="7BAB7403" w14:textId="77777777" w:rsidR="00E92C2E" w:rsidRDefault="00E92C2E" w:rsidP="00E92C2E">
      <w:pPr>
        <w:spacing w:before="8"/>
        <w:rPr>
          <w:rFonts w:ascii="Arial" w:eastAsia="Arial" w:hAnsi="Arial" w:cs="Arial"/>
          <w:sz w:val="27"/>
          <w:szCs w:val="27"/>
        </w:rPr>
      </w:pPr>
    </w:p>
    <w:p w14:paraId="7B8E927E" w14:textId="77777777" w:rsidR="00E92C2E" w:rsidRDefault="00E92C2E" w:rsidP="00E92C2E">
      <w:pPr>
        <w:pStyle w:val="af5"/>
        <w:jc w:val="both"/>
      </w:pPr>
      <w:r>
        <w:t>(Рисунок</w:t>
      </w:r>
      <w:r>
        <w:rPr>
          <w:spacing w:val="-5"/>
        </w:rPr>
        <w:t xml:space="preserve"> </w:t>
      </w:r>
      <w:r>
        <w:t>20,</w:t>
      </w:r>
      <w:r>
        <w:rPr>
          <w:spacing w:val="-4"/>
        </w:rPr>
        <w:t xml:space="preserve"> </w:t>
      </w:r>
      <w:r>
        <w:t>Порівняння</w:t>
      </w:r>
      <w:r>
        <w:rPr>
          <w:spacing w:val="-4"/>
        </w:rPr>
        <w:t xml:space="preserve"> </w:t>
      </w:r>
      <w:r>
        <w:t>1)</w:t>
      </w:r>
    </w:p>
    <w:p w14:paraId="2796F246" w14:textId="77777777" w:rsidR="00E92C2E" w:rsidRDefault="00E92C2E" w:rsidP="00E92C2E">
      <w:pPr>
        <w:spacing w:before="2"/>
        <w:rPr>
          <w:rFonts w:ascii="Arial" w:eastAsia="Arial" w:hAnsi="Arial" w:cs="Arial"/>
          <w:sz w:val="6"/>
          <w:szCs w:val="6"/>
        </w:rPr>
      </w:pPr>
    </w:p>
    <w:p w14:paraId="64D91CB4"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65C77CAA" wp14:editId="31067DDE">
            <wp:extent cx="5927917" cy="3600450"/>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41" cstate="print"/>
                    <a:stretch>
                      <a:fillRect/>
                    </a:stretch>
                  </pic:blipFill>
                  <pic:spPr>
                    <a:xfrm>
                      <a:off x="0" y="0"/>
                      <a:ext cx="5927917" cy="3600450"/>
                    </a:xfrm>
                    <a:prstGeom prst="rect">
                      <a:avLst/>
                    </a:prstGeom>
                  </pic:spPr>
                </pic:pic>
              </a:graphicData>
            </a:graphic>
          </wp:inline>
        </w:drawing>
      </w:r>
    </w:p>
    <w:p w14:paraId="782F04D9" w14:textId="77777777" w:rsidR="00E92C2E" w:rsidRDefault="00E92C2E" w:rsidP="005053DE">
      <w:pPr>
        <w:widowControl w:val="0"/>
        <w:numPr>
          <w:ilvl w:val="0"/>
          <w:numId w:val="19"/>
        </w:numPr>
        <w:tabs>
          <w:tab w:val="left" w:pos="261"/>
        </w:tabs>
        <w:spacing w:before="107"/>
        <w:ind w:hanging="160"/>
        <w:jc w:val="both"/>
        <w:rPr>
          <w:rFonts w:ascii="Arial" w:eastAsia="Arial" w:hAnsi="Arial" w:cs="Arial"/>
        </w:rPr>
      </w:pPr>
      <w:r>
        <w:rPr>
          <w:rFonts w:ascii="Arial" w:hAnsi="Arial"/>
          <w:i/>
          <w:spacing w:val="-1"/>
        </w:rPr>
        <w:t>Детальніше</w:t>
      </w:r>
      <w:r>
        <w:rPr>
          <w:rFonts w:ascii="Arial" w:hAnsi="Arial"/>
          <w:i/>
          <w:spacing w:val="-2"/>
        </w:rPr>
        <w:t xml:space="preserve"> </w:t>
      </w:r>
      <w:r>
        <w:rPr>
          <w:rFonts w:ascii="Arial" w:hAnsi="Arial"/>
          <w:i/>
        </w:rPr>
        <w:t>-</w:t>
      </w:r>
      <w:r>
        <w:rPr>
          <w:rFonts w:ascii="Arial" w:hAnsi="Arial"/>
          <w:i/>
          <w:spacing w:val="-1"/>
        </w:rPr>
        <w:t xml:space="preserve"> Додаток</w:t>
      </w:r>
      <w:r>
        <w:rPr>
          <w:rFonts w:ascii="Arial" w:hAnsi="Arial"/>
          <w:i/>
          <w:spacing w:val="-2"/>
        </w:rPr>
        <w:t xml:space="preserve"> </w:t>
      </w:r>
      <w:r>
        <w:rPr>
          <w:rFonts w:ascii="Arial" w:hAnsi="Arial"/>
          <w:i/>
        </w:rPr>
        <w:t>1,</w:t>
      </w:r>
      <w:r>
        <w:rPr>
          <w:rFonts w:ascii="Arial" w:hAnsi="Arial"/>
          <w:i/>
          <w:spacing w:val="-1"/>
        </w:rPr>
        <w:t xml:space="preserve"> Рисунок </w:t>
      </w:r>
      <w:r>
        <w:rPr>
          <w:rFonts w:ascii="Arial" w:hAnsi="Arial"/>
          <w:i/>
        </w:rPr>
        <w:t>17.</w:t>
      </w:r>
    </w:p>
    <w:p w14:paraId="3ED9E268" w14:textId="77777777" w:rsidR="00E92C2E" w:rsidRDefault="00E92C2E" w:rsidP="00E92C2E">
      <w:pPr>
        <w:spacing w:before="2"/>
        <w:rPr>
          <w:rFonts w:ascii="Arial" w:eastAsia="Arial" w:hAnsi="Arial" w:cs="Arial"/>
          <w:i/>
          <w:sz w:val="31"/>
          <w:szCs w:val="31"/>
        </w:rPr>
      </w:pPr>
    </w:p>
    <w:p w14:paraId="47CF8713" w14:textId="77777777" w:rsidR="00E92C2E" w:rsidRDefault="00E92C2E" w:rsidP="00E92C2E">
      <w:pPr>
        <w:pStyle w:val="af5"/>
        <w:spacing w:line="276" w:lineRule="auto"/>
        <w:ind w:right="145"/>
        <w:jc w:val="both"/>
      </w:pPr>
      <w:r>
        <w:rPr>
          <w:spacing w:val="-1"/>
        </w:rPr>
        <w:t>Кожен</w:t>
      </w:r>
      <w:r>
        <w:rPr>
          <w:spacing w:val="24"/>
        </w:rPr>
        <w:t xml:space="preserve"> </w:t>
      </w:r>
      <w:r>
        <w:t>із</w:t>
      </w:r>
      <w:r>
        <w:rPr>
          <w:spacing w:val="24"/>
        </w:rPr>
        <w:t xml:space="preserve"> </w:t>
      </w:r>
      <w:r>
        <w:rPr>
          <w:spacing w:val="-1"/>
        </w:rPr>
        <w:t>переліків</w:t>
      </w:r>
      <w:r>
        <w:rPr>
          <w:spacing w:val="24"/>
        </w:rPr>
        <w:t xml:space="preserve"> </w:t>
      </w:r>
      <w:r>
        <w:rPr>
          <w:spacing w:val="-2"/>
        </w:rPr>
        <w:t>представлений</w:t>
      </w:r>
      <w:r>
        <w:rPr>
          <w:spacing w:val="25"/>
        </w:rPr>
        <w:t xml:space="preserve"> </w:t>
      </w:r>
      <w:r>
        <w:t>у</w:t>
      </w:r>
      <w:r>
        <w:rPr>
          <w:spacing w:val="24"/>
        </w:rPr>
        <w:t xml:space="preserve"> </w:t>
      </w:r>
      <w:r>
        <w:rPr>
          <w:spacing w:val="-1"/>
        </w:rPr>
        <w:t>вигляді</w:t>
      </w:r>
      <w:r>
        <w:rPr>
          <w:spacing w:val="10"/>
        </w:rPr>
        <w:t xml:space="preserve"> </w:t>
      </w:r>
      <w:proofErr w:type="spellStart"/>
      <w:r>
        <w:rPr>
          <w:spacing w:val="-2"/>
        </w:rPr>
        <w:t>випадаючого</w:t>
      </w:r>
      <w:proofErr w:type="spellEnd"/>
      <w:r>
        <w:rPr>
          <w:spacing w:val="10"/>
        </w:rPr>
        <w:t xml:space="preserve"> </w:t>
      </w:r>
      <w:r>
        <w:t>спис</w:t>
      </w:r>
      <w:r>
        <w:rPr>
          <w:spacing w:val="2"/>
        </w:rPr>
        <w:t>к</w:t>
      </w:r>
      <w:r>
        <w:rPr>
          <w:spacing w:val="-25"/>
        </w:rPr>
        <w:t>у</w:t>
      </w:r>
      <w:r>
        <w:t>,</w:t>
      </w:r>
      <w:r>
        <w:rPr>
          <w:spacing w:val="10"/>
        </w:rPr>
        <w:t xml:space="preserve"> </w:t>
      </w:r>
      <w:r>
        <w:t>який</w:t>
      </w:r>
      <w:r>
        <w:rPr>
          <w:spacing w:val="10"/>
        </w:rPr>
        <w:t xml:space="preserve"> </w:t>
      </w:r>
      <w:r>
        <w:rPr>
          <w:spacing w:val="-1"/>
        </w:rPr>
        <w:t>активується</w:t>
      </w:r>
      <w:r>
        <w:rPr>
          <w:spacing w:val="30"/>
          <w:w w:val="99"/>
        </w:rPr>
        <w:t xml:space="preserve"> </w:t>
      </w:r>
      <w:r>
        <w:t>при</w:t>
      </w:r>
      <w:r>
        <w:rPr>
          <w:spacing w:val="48"/>
        </w:rPr>
        <w:t xml:space="preserve"> </w:t>
      </w:r>
      <w:r>
        <w:rPr>
          <w:spacing w:val="-1"/>
        </w:rPr>
        <w:t>натисненні</w:t>
      </w:r>
      <w:r>
        <w:rPr>
          <w:spacing w:val="49"/>
        </w:rPr>
        <w:t xml:space="preserve"> </w:t>
      </w:r>
      <w:r>
        <w:t>на</w:t>
      </w:r>
      <w:r>
        <w:rPr>
          <w:spacing w:val="49"/>
        </w:rPr>
        <w:t xml:space="preserve"> </w:t>
      </w:r>
      <w:r>
        <w:rPr>
          <w:spacing w:val="-2"/>
        </w:rPr>
        <w:t>поле</w:t>
      </w:r>
      <w:r>
        <w:rPr>
          <w:spacing w:val="49"/>
        </w:rPr>
        <w:t xml:space="preserve"> </w:t>
      </w:r>
      <w:r>
        <w:t>меню.</w:t>
      </w:r>
      <w:r>
        <w:rPr>
          <w:spacing w:val="49"/>
        </w:rPr>
        <w:t xml:space="preserve"> </w:t>
      </w:r>
      <w:r>
        <w:t>У</w:t>
      </w:r>
      <w:r>
        <w:rPr>
          <w:spacing w:val="34"/>
        </w:rPr>
        <w:t xml:space="preserve"> </w:t>
      </w:r>
      <w:r>
        <w:rPr>
          <w:spacing w:val="-1"/>
        </w:rPr>
        <w:t>переліку</w:t>
      </w:r>
      <w:r>
        <w:rPr>
          <w:spacing w:val="34"/>
        </w:rPr>
        <w:t xml:space="preserve"> </w:t>
      </w:r>
      <w:r>
        <w:t>показників</w:t>
      </w:r>
      <w:r>
        <w:rPr>
          <w:spacing w:val="34"/>
        </w:rPr>
        <w:t xml:space="preserve"> </w:t>
      </w:r>
      <w:r>
        <w:rPr>
          <w:spacing w:val="-1"/>
        </w:rPr>
        <w:t>потрібно</w:t>
      </w:r>
      <w:r>
        <w:rPr>
          <w:spacing w:val="34"/>
        </w:rPr>
        <w:t xml:space="preserve"> </w:t>
      </w:r>
      <w:r>
        <w:rPr>
          <w:spacing w:val="-2"/>
        </w:rPr>
        <w:t>передбачити</w:t>
      </w:r>
      <w:r>
        <w:rPr>
          <w:spacing w:val="33"/>
          <w:w w:val="99"/>
        </w:rPr>
        <w:t xml:space="preserve"> </w:t>
      </w:r>
      <w:r>
        <w:rPr>
          <w:spacing w:val="-1"/>
        </w:rPr>
        <w:t>можливість</w:t>
      </w:r>
      <w:r>
        <w:rPr>
          <w:spacing w:val="24"/>
        </w:rPr>
        <w:t xml:space="preserve"> </w:t>
      </w:r>
      <w:r>
        <w:rPr>
          <w:spacing w:val="-1"/>
        </w:rPr>
        <w:t>обрати</w:t>
      </w:r>
      <w:r>
        <w:rPr>
          <w:spacing w:val="25"/>
        </w:rPr>
        <w:t xml:space="preserve"> </w:t>
      </w:r>
      <w:r>
        <w:t>лише</w:t>
      </w:r>
      <w:r>
        <w:rPr>
          <w:spacing w:val="25"/>
        </w:rPr>
        <w:t xml:space="preserve"> </w:t>
      </w:r>
      <w:r>
        <w:rPr>
          <w:spacing w:val="-2"/>
        </w:rPr>
        <w:t>один</w:t>
      </w:r>
      <w:r>
        <w:rPr>
          <w:spacing w:val="25"/>
        </w:rPr>
        <w:t xml:space="preserve"> </w:t>
      </w:r>
      <w:r>
        <w:t>показник,</w:t>
      </w:r>
      <w:r>
        <w:rPr>
          <w:spacing w:val="25"/>
        </w:rPr>
        <w:t xml:space="preserve"> </w:t>
      </w:r>
      <w:r>
        <w:t>по</w:t>
      </w:r>
      <w:r>
        <w:rPr>
          <w:spacing w:val="24"/>
        </w:rPr>
        <w:t xml:space="preserve"> </w:t>
      </w:r>
      <w:r>
        <w:t>якому</w:t>
      </w:r>
      <w:r>
        <w:rPr>
          <w:spacing w:val="25"/>
        </w:rPr>
        <w:t xml:space="preserve"> </w:t>
      </w:r>
      <w:r>
        <w:rPr>
          <w:spacing w:val="-5"/>
        </w:rPr>
        <w:t>б</w:t>
      </w:r>
      <w:r>
        <w:rPr>
          <w:spacing w:val="-4"/>
        </w:rPr>
        <w:t>уде</w:t>
      </w:r>
      <w:r>
        <w:rPr>
          <w:spacing w:val="11"/>
        </w:rPr>
        <w:t xml:space="preserve"> </w:t>
      </w:r>
      <w:r>
        <w:rPr>
          <w:spacing w:val="-2"/>
        </w:rPr>
        <w:t>здійснюватись</w:t>
      </w:r>
      <w:r>
        <w:rPr>
          <w:spacing w:val="10"/>
        </w:rPr>
        <w:t xml:space="preserve"> </w:t>
      </w:r>
      <w:r>
        <w:t>порівняння</w:t>
      </w:r>
      <w:r>
        <w:rPr>
          <w:spacing w:val="57"/>
          <w:w w:val="99"/>
        </w:rPr>
        <w:t xml:space="preserve"> </w:t>
      </w:r>
      <w:r>
        <w:t>громад.</w:t>
      </w:r>
    </w:p>
    <w:p w14:paraId="7F7DAED4" w14:textId="77777777" w:rsidR="00E92C2E" w:rsidRDefault="00E92C2E" w:rsidP="00E92C2E">
      <w:pPr>
        <w:spacing w:line="276" w:lineRule="auto"/>
        <w:jc w:val="both"/>
        <w:sectPr w:rsidR="00E92C2E">
          <w:pgSz w:w="12240" w:h="15840"/>
          <w:pgMar w:top="1400" w:right="1300" w:bottom="280" w:left="1340" w:header="708" w:footer="708" w:gutter="0"/>
          <w:cols w:space="720"/>
        </w:sectPr>
      </w:pPr>
    </w:p>
    <w:p w14:paraId="13A8ED6F" w14:textId="77777777" w:rsidR="00E92C2E" w:rsidRDefault="00E92C2E" w:rsidP="00E92C2E">
      <w:pPr>
        <w:pStyle w:val="af5"/>
        <w:spacing w:before="40"/>
        <w:jc w:val="both"/>
      </w:pPr>
      <w:r>
        <w:lastRenderedPageBreak/>
        <w:t>(Рисунок</w:t>
      </w:r>
      <w:r>
        <w:rPr>
          <w:spacing w:val="-5"/>
        </w:rPr>
        <w:t xml:space="preserve"> </w:t>
      </w:r>
      <w:r>
        <w:t>21,</w:t>
      </w:r>
      <w:r>
        <w:rPr>
          <w:spacing w:val="-4"/>
        </w:rPr>
        <w:t xml:space="preserve"> </w:t>
      </w:r>
      <w:r>
        <w:t>Порівняння</w:t>
      </w:r>
      <w:r>
        <w:rPr>
          <w:spacing w:val="-4"/>
        </w:rPr>
        <w:t xml:space="preserve"> </w:t>
      </w:r>
      <w:r>
        <w:t>2)</w:t>
      </w:r>
    </w:p>
    <w:p w14:paraId="52A97CE3" w14:textId="77777777" w:rsidR="00E92C2E" w:rsidRDefault="00E92C2E" w:rsidP="00E92C2E">
      <w:pPr>
        <w:spacing w:before="2"/>
        <w:rPr>
          <w:rFonts w:ascii="Arial" w:eastAsia="Arial" w:hAnsi="Arial" w:cs="Arial"/>
          <w:sz w:val="6"/>
          <w:szCs w:val="6"/>
        </w:rPr>
      </w:pPr>
    </w:p>
    <w:p w14:paraId="4B28E7D5"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61178E01" wp14:editId="5FAFACD4">
            <wp:extent cx="5927917" cy="3600450"/>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42" cstate="print"/>
                    <a:stretch>
                      <a:fillRect/>
                    </a:stretch>
                  </pic:blipFill>
                  <pic:spPr>
                    <a:xfrm>
                      <a:off x="0" y="0"/>
                      <a:ext cx="5927917" cy="3600450"/>
                    </a:xfrm>
                    <a:prstGeom prst="rect">
                      <a:avLst/>
                    </a:prstGeom>
                  </pic:spPr>
                </pic:pic>
              </a:graphicData>
            </a:graphic>
          </wp:inline>
        </w:drawing>
      </w:r>
    </w:p>
    <w:p w14:paraId="7B52A846" w14:textId="77777777" w:rsidR="00E92C2E" w:rsidRDefault="00E92C2E" w:rsidP="005053DE">
      <w:pPr>
        <w:widowControl w:val="0"/>
        <w:numPr>
          <w:ilvl w:val="0"/>
          <w:numId w:val="19"/>
        </w:numPr>
        <w:tabs>
          <w:tab w:val="left" w:pos="261"/>
        </w:tabs>
        <w:spacing w:before="107"/>
        <w:ind w:hanging="160"/>
        <w:jc w:val="both"/>
        <w:rPr>
          <w:rFonts w:ascii="Arial" w:eastAsia="Arial" w:hAnsi="Arial" w:cs="Arial"/>
        </w:rPr>
      </w:pPr>
      <w:r>
        <w:rPr>
          <w:rFonts w:ascii="Arial" w:hAnsi="Arial"/>
          <w:i/>
          <w:spacing w:val="-1"/>
        </w:rPr>
        <w:t>Детальніше</w:t>
      </w:r>
      <w:r>
        <w:rPr>
          <w:rFonts w:ascii="Arial" w:hAnsi="Arial"/>
          <w:i/>
          <w:spacing w:val="-2"/>
        </w:rPr>
        <w:t xml:space="preserve"> </w:t>
      </w:r>
      <w:r>
        <w:rPr>
          <w:rFonts w:ascii="Arial" w:hAnsi="Arial"/>
          <w:i/>
        </w:rPr>
        <w:t>-</w:t>
      </w:r>
      <w:r>
        <w:rPr>
          <w:rFonts w:ascii="Arial" w:hAnsi="Arial"/>
          <w:i/>
          <w:spacing w:val="-1"/>
        </w:rPr>
        <w:t xml:space="preserve"> Додаток</w:t>
      </w:r>
      <w:r>
        <w:rPr>
          <w:rFonts w:ascii="Arial" w:hAnsi="Arial"/>
          <w:i/>
          <w:spacing w:val="-2"/>
        </w:rPr>
        <w:t xml:space="preserve"> </w:t>
      </w:r>
      <w:r>
        <w:rPr>
          <w:rFonts w:ascii="Arial" w:hAnsi="Arial"/>
          <w:i/>
        </w:rPr>
        <w:t>1,</w:t>
      </w:r>
      <w:r>
        <w:rPr>
          <w:rFonts w:ascii="Arial" w:hAnsi="Arial"/>
          <w:i/>
          <w:spacing w:val="-1"/>
        </w:rPr>
        <w:t xml:space="preserve"> Рисунок </w:t>
      </w:r>
      <w:r>
        <w:rPr>
          <w:rFonts w:ascii="Arial" w:hAnsi="Arial"/>
          <w:i/>
        </w:rPr>
        <w:t>18.</w:t>
      </w:r>
    </w:p>
    <w:p w14:paraId="2D0E73BA" w14:textId="77777777" w:rsidR="00E92C2E" w:rsidRDefault="00E92C2E" w:rsidP="00E92C2E">
      <w:pPr>
        <w:spacing w:before="2"/>
        <w:rPr>
          <w:rFonts w:ascii="Arial" w:eastAsia="Arial" w:hAnsi="Arial" w:cs="Arial"/>
          <w:i/>
          <w:sz w:val="31"/>
          <w:szCs w:val="31"/>
        </w:rPr>
      </w:pPr>
    </w:p>
    <w:p w14:paraId="1E7A686F" w14:textId="77777777" w:rsidR="00E92C2E" w:rsidRDefault="00E92C2E" w:rsidP="00E92C2E">
      <w:pPr>
        <w:pStyle w:val="af5"/>
        <w:spacing w:line="276" w:lineRule="auto"/>
        <w:ind w:right="145"/>
        <w:jc w:val="both"/>
      </w:pPr>
      <w:r>
        <w:t>У</w:t>
      </w:r>
      <w:r>
        <w:rPr>
          <w:spacing w:val="56"/>
        </w:rPr>
        <w:t xml:space="preserve"> </w:t>
      </w:r>
      <w:r>
        <w:t>меню</w:t>
      </w:r>
      <w:r>
        <w:rPr>
          <w:spacing w:val="56"/>
        </w:rPr>
        <w:t xml:space="preserve"> </w:t>
      </w:r>
      <w:r>
        <w:t>із</w:t>
      </w:r>
      <w:r>
        <w:rPr>
          <w:spacing w:val="56"/>
        </w:rPr>
        <w:t xml:space="preserve"> </w:t>
      </w:r>
      <w:r>
        <w:rPr>
          <w:spacing w:val="-1"/>
        </w:rPr>
        <w:t>переліком</w:t>
      </w:r>
      <w:r>
        <w:rPr>
          <w:spacing w:val="57"/>
        </w:rPr>
        <w:t xml:space="preserve"> </w:t>
      </w:r>
      <w:r>
        <w:t>громад</w:t>
      </w:r>
      <w:r>
        <w:rPr>
          <w:spacing w:val="56"/>
        </w:rPr>
        <w:t xml:space="preserve"> </w:t>
      </w:r>
      <w:r>
        <w:rPr>
          <w:spacing w:val="-1"/>
        </w:rPr>
        <w:t>потрібно</w:t>
      </w:r>
      <w:r>
        <w:rPr>
          <w:spacing w:val="56"/>
        </w:rPr>
        <w:t xml:space="preserve"> </w:t>
      </w:r>
      <w:r>
        <w:rPr>
          <w:spacing w:val="-2"/>
        </w:rPr>
        <w:t>передбачити</w:t>
      </w:r>
      <w:r>
        <w:rPr>
          <w:spacing w:val="56"/>
        </w:rPr>
        <w:t xml:space="preserve"> </w:t>
      </w:r>
      <w:r>
        <w:rPr>
          <w:spacing w:val="-1"/>
        </w:rPr>
        <w:t>можливість</w:t>
      </w:r>
      <w:r>
        <w:rPr>
          <w:spacing w:val="57"/>
        </w:rPr>
        <w:t xml:space="preserve"> </w:t>
      </w:r>
      <w:r>
        <w:rPr>
          <w:spacing w:val="-1"/>
        </w:rPr>
        <w:t>обрати</w:t>
      </w:r>
      <w:r>
        <w:rPr>
          <w:spacing w:val="56"/>
        </w:rPr>
        <w:t xml:space="preserve"> </w:t>
      </w:r>
      <w:r>
        <w:t>декілька</w:t>
      </w:r>
      <w:r>
        <w:rPr>
          <w:spacing w:val="43"/>
        </w:rPr>
        <w:t xml:space="preserve"> </w:t>
      </w:r>
      <w:r>
        <w:t>громад</w:t>
      </w:r>
      <w:r>
        <w:rPr>
          <w:spacing w:val="40"/>
        </w:rPr>
        <w:t xml:space="preserve"> </w:t>
      </w:r>
      <w:r>
        <w:rPr>
          <w:spacing w:val="-2"/>
        </w:rPr>
        <w:t>(</w:t>
      </w:r>
      <w:proofErr w:type="spellStart"/>
      <w:r>
        <w:rPr>
          <w:spacing w:val="-2"/>
        </w:rPr>
        <w:t>мультивибір</w:t>
      </w:r>
      <w:proofErr w:type="spellEnd"/>
      <w:r>
        <w:rPr>
          <w:spacing w:val="-2"/>
        </w:rPr>
        <w:t>)</w:t>
      </w:r>
      <w:r>
        <w:rPr>
          <w:spacing w:val="41"/>
        </w:rPr>
        <w:t xml:space="preserve"> </w:t>
      </w:r>
      <w:r>
        <w:t>-</w:t>
      </w:r>
      <w:r>
        <w:rPr>
          <w:spacing w:val="41"/>
        </w:rPr>
        <w:t xml:space="preserve"> </w:t>
      </w:r>
      <w:r>
        <w:t>максимальна</w:t>
      </w:r>
      <w:r>
        <w:rPr>
          <w:spacing w:val="40"/>
        </w:rPr>
        <w:t xml:space="preserve"> </w:t>
      </w:r>
      <w:r>
        <w:t>кількість</w:t>
      </w:r>
      <w:r>
        <w:rPr>
          <w:spacing w:val="41"/>
        </w:rPr>
        <w:t xml:space="preserve"> </w:t>
      </w:r>
      <w:r>
        <w:t>до</w:t>
      </w:r>
      <w:r>
        <w:rPr>
          <w:spacing w:val="41"/>
        </w:rPr>
        <w:t xml:space="preserve"> </w:t>
      </w:r>
      <w:r>
        <w:t>5</w:t>
      </w:r>
      <w:r>
        <w:rPr>
          <w:spacing w:val="25"/>
        </w:rPr>
        <w:t xml:space="preserve"> </w:t>
      </w:r>
      <w:r>
        <w:t>громад.</w:t>
      </w:r>
      <w:r>
        <w:rPr>
          <w:spacing w:val="26"/>
        </w:rPr>
        <w:t xml:space="preserve"> </w:t>
      </w:r>
      <w:r>
        <w:t>Оскільки</w:t>
      </w:r>
      <w:r>
        <w:rPr>
          <w:spacing w:val="26"/>
        </w:rPr>
        <w:t xml:space="preserve"> </w:t>
      </w:r>
      <w:r>
        <w:rPr>
          <w:spacing w:val="-2"/>
        </w:rPr>
        <w:t>перелік</w:t>
      </w:r>
      <w:r>
        <w:rPr>
          <w:spacing w:val="25"/>
        </w:rPr>
        <w:t xml:space="preserve"> </w:t>
      </w:r>
      <w:r>
        <w:rPr>
          <w:spacing w:val="-1"/>
        </w:rPr>
        <w:t>всіх</w:t>
      </w:r>
      <w:r>
        <w:rPr>
          <w:spacing w:val="25"/>
        </w:rPr>
        <w:t xml:space="preserve"> </w:t>
      </w:r>
      <w:r>
        <w:t>громад</w:t>
      </w:r>
      <w:r>
        <w:rPr>
          <w:spacing w:val="32"/>
        </w:rPr>
        <w:t xml:space="preserve"> </w:t>
      </w:r>
      <w:r>
        <w:t>у</w:t>
      </w:r>
      <w:r>
        <w:rPr>
          <w:spacing w:val="32"/>
        </w:rPr>
        <w:t xml:space="preserve"> </w:t>
      </w:r>
      <w:r>
        <w:t>списку</w:t>
      </w:r>
      <w:r>
        <w:rPr>
          <w:spacing w:val="33"/>
        </w:rPr>
        <w:t xml:space="preserve"> </w:t>
      </w:r>
      <w:r>
        <w:t>міститиме</w:t>
      </w:r>
      <w:r>
        <w:rPr>
          <w:spacing w:val="32"/>
        </w:rPr>
        <w:t xml:space="preserve"> </w:t>
      </w:r>
      <w:r>
        <w:rPr>
          <w:spacing w:val="-2"/>
        </w:rPr>
        <w:t>велику</w:t>
      </w:r>
      <w:r>
        <w:rPr>
          <w:spacing w:val="18"/>
        </w:rPr>
        <w:t xml:space="preserve"> </w:t>
      </w:r>
      <w:r>
        <w:t>кількість</w:t>
      </w:r>
      <w:r>
        <w:rPr>
          <w:spacing w:val="18"/>
        </w:rPr>
        <w:t xml:space="preserve"> </w:t>
      </w:r>
      <w:r>
        <w:rPr>
          <w:spacing w:val="-1"/>
        </w:rPr>
        <w:t>елементів,</w:t>
      </w:r>
      <w:r>
        <w:rPr>
          <w:spacing w:val="18"/>
        </w:rPr>
        <w:t xml:space="preserve"> </w:t>
      </w:r>
      <w:r>
        <w:rPr>
          <w:spacing w:val="-1"/>
        </w:rPr>
        <w:t>потрібно</w:t>
      </w:r>
      <w:r>
        <w:rPr>
          <w:spacing w:val="18"/>
        </w:rPr>
        <w:t xml:space="preserve"> </w:t>
      </w:r>
      <w:r>
        <w:rPr>
          <w:spacing w:val="-2"/>
        </w:rPr>
        <w:t>передбачити</w:t>
      </w:r>
      <w:r>
        <w:rPr>
          <w:spacing w:val="27"/>
          <w:w w:val="99"/>
        </w:rPr>
        <w:t xml:space="preserve"> </w:t>
      </w:r>
      <w:r>
        <w:rPr>
          <w:spacing w:val="-1"/>
        </w:rPr>
        <w:t>можливість</w:t>
      </w:r>
      <w:r>
        <w:rPr>
          <w:spacing w:val="-6"/>
        </w:rPr>
        <w:t xml:space="preserve"> </w:t>
      </w:r>
      <w:proofErr w:type="spellStart"/>
      <w:r>
        <w:rPr>
          <w:spacing w:val="-1"/>
        </w:rPr>
        <w:t>прогортування</w:t>
      </w:r>
      <w:proofErr w:type="spellEnd"/>
      <w:r>
        <w:rPr>
          <w:spacing w:val="-5"/>
        </w:rPr>
        <w:t xml:space="preserve"> </w:t>
      </w:r>
      <w:r>
        <w:t>списку</w:t>
      </w:r>
      <w:r>
        <w:rPr>
          <w:spacing w:val="-5"/>
        </w:rPr>
        <w:t xml:space="preserve"> </w:t>
      </w:r>
      <w:r>
        <w:t>громад</w:t>
      </w:r>
      <w:r>
        <w:rPr>
          <w:spacing w:val="-5"/>
        </w:rPr>
        <w:t xml:space="preserve"> </w:t>
      </w:r>
      <w:r>
        <w:t>у</w:t>
      </w:r>
      <w:r>
        <w:rPr>
          <w:spacing w:val="-5"/>
        </w:rPr>
        <w:t xml:space="preserve"> </w:t>
      </w:r>
      <w:r>
        <w:t>меню.</w:t>
      </w:r>
    </w:p>
    <w:p w14:paraId="59053733" w14:textId="77777777" w:rsidR="00E92C2E" w:rsidRDefault="00E92C2E" w:rsidP="00E92C2E">
      <w:pPr>
        <w:spacing w:line="276" w:lineRule="auto"/>
        <w:jc w:val="both"/>
        <w:sectPr w:rsidR="00E92C2E">
          <w:pgSz w:w="12240" w:h="15840"/>
          <w:pgMar w:top="1400" w:right="1300" w:bottom="280" w:left="1340" w:header="708" w:footer="708" w:gutter="0"/>
          <w:cols w:space="720"/>
        </w:sectPr>
      </w:pPr>
    </w:p>
    <w:p w14:paraId="3823874E" w14:textId="77777777" w:rsidR="00E92C2E" w:rsidRDefault="00E92C2E" w:rsidP="00E92C2E">
      <w:pPr>
        <w:pStyle w:val="af5"/>
        <w:spacing w:before="40"/>
        <w:jc w:val="both"/>
      </w:pPr>
      <w:r>
        <w:lastRenderedPageBreak/>
        <w:t>(Рисунок</w:t>
      </w:r>
      <w:r>
        <w:rPr>
          <w:spacing w:val="-5"/>
        </w:rPr>
        <w:t xml:space="preserve"> </w:t>
      </w:r>
      <w:r>
        <w:t>22,</w:t>
      </w:r>
      <w:r>
        <w:rPr>
          <w:spacing w:val="-4"/>
        </w:rPr>
        <w:t xml:space="preserve"> </w:t>
      </w:r>
      <w:r>
        <w:t>Порівняння</w:t>
      </w:r>
      <w:r>
        <w:rPr>
          <w:spacing w:val="-4"/>
        </w:rPr>
        <w:t xml:space="preserve"> </w:t>
      </w:r>
      <w:r>
        <w:t>3)</w:t>
      </w:r>
    </w:p>
    <w:p w14:paraId="460A84C4" w14:textId="77777777" w:rsidR="00E92C2E" w:rsidRDefault="00E92C2E" w:rsidP="00E92C2E">
      <w:pPr>
        <w:spacing w:before="2"/>
        <w:rPr>
          <w:rFonts w:ascii="Arial" w:eastAsia="Arial" w:hAnsi="Arial" w:cs="Arial"/>
          <w:sz w:val="6"/>
          <w:szCs w:val="6"/>
        </w:rPr>
      </w:pPr>
    </w:p>
    <w:p w14:paraId="1C942D58"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71863381" wp14:editId="4472CAAF">
            <wp:extent cx="5927917" cy="3600450"/>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43" cstate="print"/>
                    <a:stretch>
                      <a:fillRect/>
                    </a:stretch>
                  </pic:blipFill>
                  <pic:spPr>
                    <a:xfrm>
                      <a:off x="0" y="0"/>
                      <a:ext cx="5927917" cy="3600450"/>
                    </a:xfrm>
                    <a:prstGeom prst="rect">
                      <a:avLst/>
                    </a:prstGeom>
                  </pic:spPr>
                </pic:pic>
              </a:graphicData>
            </a:graphic>
          </wp:inline>
        </w:drawing>
      </w:r>
    </w:p>
    <w:p w14:paraId="7B9C5026" w14:textId="77777777" w:rsidR="00E92C2E" w:rsidRDefault="00E92C2E" w:rsidP="005053DE">
      <w:pPr>
        <w:widowControl w:val="0"/>
        <w:numPr>
          <w:ilvl w:val="0"/>
          <w:numId w:val="19"/>
        </w:numPr>
        <w:tabs>
          <w:tab w:val="left" w:pos="261"/>
        </w:tabs>
        <w:spacing w:before="107"/>
        <w:ind w:hanging="160"/>
        <w:jc w:val="both"/>
        <w:rPr>
          <w:rFonts w:ascii="Arial" w:eastAsia="Arial" w:hAnsi="Arial" w:cs="Arial"/>
        </w:rPr>
      </w:pPr>
      <w:r>
        <w:rPr>
          <w:rFonts w:ascii="Arial" w:hAnsi="Arial"/>
          <w:i/>
          <w:spacing w:val="-1"/>
        </w:rPr>
        <w:t>Детальніше</w:t>
      </w:r>
      <w:r>
        <w:rPr>
          <w:rFonts w:ascii="Arial" w:hAnsi="Arial"/>
          <w:i/>
          <w:spacing w:val="-2"/>
        </w:rPr>
        <w:t xml:space="preserve"> </w:t>
      </w:r>
      <w:r>
        <w:rPr>
          <w:rFonts w:ascii="Arial" w:hAnsi="Arial"/>
          <w:i/>
        </w:rPr>
        <w:t>-</w:t>
      </w:r>
      <w:r>
        <w:rPr>
          <w:rFonts w:ascii="Arial" w:hAnsi="Arial"/>
          <w:i/>
          <w:spacing w:val="-1"/>
        </w:rPr>
        <w:t xml:space="preserve"> Додаток</w:t>
      </w:r>
      <w:r>
        <w:rPr>
          <w:rFonts w:ascii="Arial" w:hAnsi="Arial"/>
          <w:i/>
          <w:spacing w:val="-2"/>
        </w:rPr>
        <w:t xml:space="preserve"> </w:t>
      </w:r>
      <w:r>
        <w:rPr>
          <w:rFonts w:ascii="Arial" w:hAnsi="Arial"/>
          <w:i/>
        </w:rPr>
        <w:t>1,</w:t>
      </w:r>
      <w:r>
        <w:rPr>
          <w:rFonts w:ascii="Arial" w:hAnsi="Arial"/>
          <w:i/>
          <w:spacing w:val="-1"/>
        </w:rPr>
        <w:t xml:space="preserve"> Рисунок </w:t>
      </w:r>
      <w:r>
        <w:rPr>
          <w:rFonts w:ascii="Arial" w:hAnsi="Arial"/>
          <w:i/>
        </w:rPr>
        <w:t>19.</w:t>
      </w:r>
    </w:p>
    <w:p w14:paraId="36BBB113" w14:textId="77777777" w:rsidR="00E92C2E" w:rsidRDefault="00E92C2E" w:rsidP="00E92C2E">
      <w:pPr>
        <w:spacing w:before="2"/>
        <w:rPr>
          <w:rFonts w:ascii="Arial" w:eastAsia="Arial" w:hAnsi="Arial" w:cs="Arial"/>
          <w:i/>
          <w:sz w:val="31"/>
          <w:szCs w:val="31"/>
        </w:rPr>
      </w:pPr>
    </w:p>
    <w:p w14:paraId="5984F5B3" w14:textId="77777777" w:rsidR="00E92C2E" w:rsidRDefault="00E92C2E" w:rsidP="00E92C2E">
      <w:pPr>
        <w:pStyle w:val="af5"/>
        <w:spacing w:line="276" w:lineRule="auto"/>
        <w:ind w:right="141"/>
        <w:jc w:val="both"/>
      </w:pPr>
      <w:r>
        <w:t>Після</w:t>
      </w:r>
      <w:r>
        <w:rPr>
          <w:spacing w:val="41"/>
        </w:rPr>
        <w:t xml:space="preserve"> </w:t>
      </w:r>
      <w:r>
        <w:t>обрання</w:t>
      </w:r>
      <w:r>
        <w:rPr>
          <w:spacing w:val="41"/>
        </w:rPr>
        <w:t xml:space="preserve"> </w:t>
      </w:r>
      <w:r>
        <w:t>показника</w:t>
      </w:r>
      <w:r>
        <w:rPr>
          <w:spacing w:val="42"/>
        </w:rPr>
        <w:t xml:space="preserve"> </w:t>
      </w:r>
      <w:r>
        <w:rPr>
          <w:spacing w:val="-2"/>
        </w:rPr>
        <w:t>та</w:t>
      </w:r>
      <w:r>
        <w:rPr>
          <w:spacing w:val="41"/>
        </w:rPr>
        <w:t xml:space="preserve"> </w:t>
      </w:r>
      <w:r>
        <w:t>громад</w:t>
      </w:r>
      <w:r>
        <w:rPr>
          <w:spacing w:val="42"/>
        </w:rPr>
        <w:t xml:space="preserve"> </w:t>
      </w:r>
      <w:r>
        <w:t>для</w:t>
      </w:r>
      <w:r>
        <w:rPr>
          <w:spacing w:val="41"/>
        </w:rPr>
        <w:t xml:space="preserve"> </w:t>
      </w:r>
      <w:r>
        <w:t>порівняння,</w:t>
      </w:r>
      <w:r>
        <w:rPr>
          <w:spacing w:val="41"/>
        </w:rPr>
        <w:t xml:space="preserve"> </w:t>
      </w:r>
      <w:r>
        <w:t>в</w:t>
      </w:r>
      <w:r>
        <w:rPr>
          <w:spacing w:val="42"/>
        </w:rPr>
        <w:t xml:space="preserve"> </w:t>
      </w:r>
      <w:r>
        <w:t>основній</w:t>
      </w:r>
      <w:r>
        <w:rPr>
          <w:spacing w:val="41"/>
        </w:rPr>
        <w:t xml:space="preserve"> </w:t>
      </w:r>
      <w:r>
        <w:t>частині</w:t>
      </w:r>
      <w:r>
        <w:rPr>
          <w:spacing w:val="42"/>
        </w:rPr>
        <w:t xml:space="preserve"> </w:t>
      </w:r>
      <w:r>
        <w:rPr>
          <w:spacing w:val="-1"/>
        </w:rPr>
        <w:t>сторінки</w:t>
      </w:r>
      <w:r>
        <w:rPr>
          <w:spacing w:val="27"/>
          <w:w w:val="99"/>
        </w:rPr>
        <w:t xml:space="preserve"> </w:t>
      </w:r>
      <w:r>
        <w:t>відображається</w:t>
      </w:r>
      <w:r>
        <w:rPr>
          <w:spacing w:val="35"/>
        </w:rPr>
        <w:t xml:space="preserve"> </w:t>
      </w:r>
      <w:r>
        <w:rPr>
          <w:spacing w:val="-2"/>
        </w:rPr>
        <w:t>назва</w:t>
      </w:r>
      <w:r>
        <w:rPr>
          <w:spacing w:val="35"/>
        </w:rPr>
        <w:t xml:space="preserve"> </w:t>
      </w:r>
      <w:r>
        <w:t>показника</w:t>
      </w:r>
      <w:r>
        <w:rPr>
          <w:spacing w:val="35"/>
        </w:rPr>
        <w:t xml:space="preserve"> </w:t>
      </w:r>
      <w:r>
        <w:rPr>
          <w:spacing w:val="-2"/>
        </w:rPr>
        <w:t>та</w:t>
      </w:r>
      <w:r>
        <w:rPr>
          <w:spacing w:val="35"/>
        </w:rPr>
        <w:t xml:space="preserve"> </w:t>
      </w:r>
      <w:r>
        <w:t>графік,</w:t>
      </w:r>
      <w:r>
        <w:rPr>
          <w:spacing w:val="35"/>
        </w:rPr>
        <w:t xml:space="preserve"> </w:t>
      </w:r>
      <w:r>
        <w:t>на</w:t>
      </w:r>
      <w:r>
        <w:rPr>
          <w:spacing w:val="35"/>
        </w:rPr>
        <w:t xml:space="preserve"> </w:t>
      </w:r>
      <w:r>
        <w:t>якому</w:t>
      </w:r>
      <w:r>
        <w:rPr>
          <w:spacing w:val="20"/>
        </w:rPr>
        <w:t xml:space="preserve"> </w:t>
      </w:r>
      <w:r>
        <w:t>відображені</w:t>
      </w:r>
      <w:r>
        <w:rPr>
          <w:spacing w:val="21"/>
        </w:rPr>
        <w:t xml:space="preserve"> </w:t>
      </w:r>
      <w:r>
        <w:rPr>
          <w:spacing w:val="-5"/>
        </w:rPr>
        <w:t>результа</w:t>
      </w:r>
      <w:r>
        <w:rPr>
          <w:spacing w:val="-6"/>
        </w:rPr>
        <w:t>ти</w:t>
      </w:r>
      <w:r>
        <w:rPr>
          <w:spacing w:val="47"/>
          <w:w w:val="99"/>
        </w:rPr>
        <w:t xml:space="preserve"> </w:t>
      </w:r>
      <w:r>
        <w:t>порівняння</w:t>
      </w:r>
      <w:r>
        <w:rPr>
          <w:spacing w:val="40"/>
        </w:rPr>
        <w:t xml:space="preserve"> </w:t>
      </w:r>
      <w:r>
        <w:t>обраних</w:t>
      </w:r>
      <w:r>
        <w:rPr>
          <w:spacing w:val="41"/>
        </w:rPr>
        <w:t xml:space="preserve"> </w:t>
      </w:r>
      <w:r>
        <w:t>громад</w:t>
      </w:r>
      <w:r>
        <w:rPr>
          <w:spacing w:val="41"/>
        </w:rPr>
        <w:t xml:space="preserve"> </w:t>
      </w:r>
      <w:r>
        <w:t>за</w:t>
      </w:r>
      <w:r>
        <w:rPr>
          <w:spacing w:val="40"/>
        </w:rPr>
        <w:t xml:space="preserve"> </w:t>
      </w:r>
      <w:r>
        <w:t>показником.</w:t>
      </w:r>
      <w:r>
        <w:rPr>
          <w:spacing w:val="41"/>
        </w:rPr>
        <w:t xml:space="preserve"> </w:t>
      </w:r>
      <w:r>
        <w:rPr>
          <w:spacing w:val="-3"/>
        </w:rPr>
        <w:t>Графік</w:t>
      </w:r>
      <w:r>
        <w:rPr>
          <w:spacing w:val="41"/>
        </w:rPr>
        <w:t xml:space="preserve"> </w:t>
      </w:r>
      <w:r>
        <w:t>повинен</w:t>
      </w:r>
      <w:r>
        <w:rPr>
          <w:spacing w:val="40"/>
        </w:rPr>
        <w:t xml:space="preserve"> </w:t>
      </w:r>
      <w:r>
        <w:rPr>
          <w:spacing w:val="-2"/>
        </w:rPr>
        <w:t>бути</w:t>
      </w:r>
      <w:r>
        <w:rPr>
          <w:spacing w:val="26"/>
        </w:rPr>
        <w:t xml:space="preserve"> </w:t>
      </w:r>
      <w:r>
        <w:t>відображений</w:t>
      </w:r>
      <w:r>
        <w:rPr>
          <w:spacing w:val="25"/>
        </w:rPr>
        <w:t xml:space="preserve"> </w:t>
      </w:r>
      <w:r>
        <w:t>у</w:t>
      </w:r>
      <w:r>
        <w:rPr>
          <w:spacing w:val="21"/>
        </w:rPr>
        <w:t xml:space="preserve"> </w:t>
      </w:r>
      <w:r>
        <w:t>ви</w:t>
      </w:r>
      <w:r>
        <w:rPr>
          <w:spacing w:val="-7"/>
        </w:rPr>
        <w:t>г</w:t>
      </w:r>
      <w:r>
        <w:t>ляді</w:t>
      </w:r>
      <w:r>
        <w:rPr>
          <w:spacing w:val="5"/>
        </w:rPr>
        <w:t xml:space="preserve"> </w:t>
      </w:r>
      <w:r>
        <w:t>лінійно</w:t>
      </w:r>
      <w:r>
        <w:rPr>
          <w:spacing w:val="-6"/>
        </w:rPr>
        <w:t>г</w:t>
      </w:r>
      <w:r>
        <w:t>о</w:t>
      </w:r>
      <w:r>
        <w:rPr>
          <w:spacing w:val="57"/>
        </w:rPr>
        <w:t xml:space="preserve"> </w:t>
      </w:r>
      <w:r>
        <w:t>графі</w:t>
      </w:r>
      <w:r>
        <w:rPr>
          <w:spacing w:val="2"/>
        </w:rPr>
        <w:t>к</w:t>
      </w:r>
      <w:r>
        <w:rPr>
          <w:spacing w:val="-25"/>
        </w:rPr>
        <w:t>у</w:t>
      </w:r>
      <w:r>
        <w:t>,</w:t>
      </w:r>
      <w:r>
        <w:rPr>
          <w:spacing w:val="57"/>
        </w:rPr>
        <w:t xml:space="preserve"> </w:t>
      </w:r>
      <w:r>
        <w:t>де</w:t>
      </w:r>
      <w:r>
        <w:rPr>
          <w:spacing w:val="58"/>
        </w:rPr>
        <w:t xml:space="preserve"> </w:t>
      </w:r>
      <w:r>
        <w:rPr>
          <w:spacing w:val="2"/>
        </w:rPr>
        <w:t>к</w:t>
      </w:r>
      <w:r>
        <w:rPr>
          <w:spacing w:val="-3"/>
        </w:rPr>
        <w:t>о</w:t>
      </w:r>
      <w:r>
        <w:t>жна</w:t>
      </w:r>
      <w:r>
        <w:rPr>
          <w:spacing w:val="57"/>
        </w:rPr>
        <w:t xml:space="preserve"> </w:t>
      </w:r>
      <w:r>
        <w:t>лінія</w:t>
      </w:r>
      <w:r>
        <w:rPr>
          <w:spacing w:val="57"/>
        </w:rPr>
        <w:t xml:space="preserve"> </w:t>
      </w:r>
      <w:r>
        <w:t>відповід</w:t>
      </w:r>
      <w:r>
        <w:rPr>
          <w:spacing w:val="-6"/>
        </w:rPr>
        <w:t>а</w:t>
      </w:r>
      <w:r>
        <w:t>ти</w:t>
      </w:r>
      <w:r>
        <w:rPr>
          <w:spacing w:val="58"/>
        </w:rPr>
        <w:t xml:space="preserve"> </w:t>
      </w:r>
      <w:r>
        <w:t>окремій</w:t>
      </w:r>
      <w:r>
        <w:rPr>
          <w:spacing w:val="57"/>
        </w:rPr>
        <w:t xml:space="preserve"> </w:t>
      </w:r>
      <w:r>
        <w:t>громаді,</w:t>
      </w:r>
      <w:r>
        <w:rPr>
          <w:spacing w:val="57"/>
        </w:rPr>
        <w:t xml:space="preserve"> </w:t>
      </w:r>
      <w:r>
        <w:t>я</w:t>
      </w:r>
      <w:r>
        <w:rPr>
          <w:spacing w:val="5"/>
        </w:rPr>
        <w:t>к</w:t>
      </w:r>
      <w:r>
        <w:t>а</w:t>
      </w:r>
      <w:r>
        <w:rPr>
          <w:spacing w:val="58"/>
        </w:rPr>
        <w:t xml:space="preserve"> </w:t>
      </w:r>
      <w:r>
        <w:rPr>
          <w:spacing w:val="-7"/>
        </w:rPr>
        <w:t>б</w:t>
      </w:r>
      <w:r>
        <w:rPr>
          <w:spacing w:val="-6"/>
        </w:rPr>
        <w:t>у</w:t>
      </w:r>
      <w:r>
        <w:t>ла вибрана</w:t>
      </w:r>
      <w:r>
        <w:rPr>
          <w:spacing w:val="40"/>
        </w:rPr>
        <w:t xml:space="preserve"> </w:t>
      </w:r>
      <w:r>
        <w:t>для</w:t>
      </w:r>
      <w:r>
        <w:rPr>
          <w:spacing w:val="41"/>
        </w:rPr>
        <w:t xml:space="preserve"> </w:t>
      </w:r>
      <w:r>
        <w:t>порівняння.</w:t>
      </w:r>
      <w:r>
        <w:rPr>
          <w:spacing w:val="25"/>
        </w:rPr>
        <w:t xml:space="preserve"> </w:t>
      </w:r>
      <w:r>
        <w:rPr>
          <w:spacing w:val="-2"/>
        </w:rPr>
        <w:t>Додатково</w:t>
      </w:r>
      <w:r>
        <w:rPr>
          <w:spacing w:val="26"/>
        </w:rPr>
        <w:t xml:space="preserve"> </w:t>
      </w:r>
      <w:r>
        <w:t>на</w:t>
      </w:r>
      <w:r>
        <w:rPr>
          <w:spacing w:val="26"/>
        </w:rPr>
        <w:t xml:space="preserve"> </w:t>
      </w:r>
      <w:r>
        <w:t>графіку</w:t>
      </w:r>
      <w:r>
        <w:rPr>
          <w:spacing w:val="25"/>
        </w:rPr>
        <w:t xml:space="preserve"> </w:t>
      </w:r>
      <w:r>
        <w:t>повинні</w:t>
      </w:r>
      <w:r>
        <w:rPr>
          <w:spacing w:val="26"/>
        </w:rPr>
        <w:t xml:space="preserve"> </w:t>
      </w:r>
      <w:r>
        <w:rPr>
          <w:spacing w:val="-2"/>
        </w:rPr>
        <w:t>бути</w:t>
      </w:r>
      <w:r>
        <w:rPr>
          <w:spacing w:val="25"/>
        </w:rPr>
        <w:t xml:space="preserve"> </w:t>
      </w:r>
      <w:r>
        <w:t>відображені</w:t>
      </w:r>
      <w:r>
        <w:rPr>
          <w:spacing w:val="26"/>
        </w:rPr>
        <w:t xml:space="preserve"> </w:t>
      </w:r>
      <w:r>
        <w:rPr>
          <w:spacing w:val="-1"/>
        </w:rPr>
        <w:t>одиниці</w:t>
      </w:r>
      <w:r>
        <w:rPr>
          <w:spacing w:val="24"/>
          <w:w w:val="99"/>
        </w:rPr>
        <w:t xml:space="preserve"> </w:t>
      </w:r>
      <w:r>
        <w:rPr>
          <w:spacing w:val="-1"/>
        </w:rPr>
        <w:t>вимірювання</w:t>
      </w:r>
      <w:r>
        <w:rPr>
          <w:spacing w:val="31"/>
        </w:rPr>
        <w:t xml:space="preserve"> </w:t>
      </w:r>
      <w:r>
        <w:t>показника</w:t>
      </w:r>
      <w:r>
        <w:rPr>
          <w:spacing w:val="31"/>
        </w:rPr>
        <w:t xml:space="preserve"> </w:t>
      </w:r>
      <w:r>
        <w:rPr>
          <w:spacing w:val="-2"/>
        </w:rPr>
        <w:t>та</w:t>
      </w:r>
      <w:r>
        <w:rPr>
          <w:spacing w:val="32"/>
        </w:rPr>
        <w:t xml:space="preserve"> </w:t>
      </w:r>
      <w:r>
        <w:rPr>
          <w:spacing w:val="-1"/>
        </w:rPr>
        <w:t>періоди</w:t>
      </w:r>
      <w:r>
        <w:rPr>
          <w:spacing w:val="17"/>
        </w:rPr>
        <w:t xml:space="preserve"> </w:t>
      </w:r>
      <w:r>
        <w:t>динаміки</w:t>
      </w:r>
      <w:r>
        <w:rPr>
          <w:spacing w:val="17"/>
        </w:rPr>
        <w:t xml:space="preserve"> </w:t>
      </w:r>
      <w:r>
        <w:t>порівняння</w:t>
      </w:r>
      <w:r>
        <w:rPr>
          <w:spacing w:val="17"/>
        </w:rPr>
        <w:t xml:space="preserve"> </w:t>
      </w:r>
      <w:r>
        <w:t>(як</w:t>
      </w:r>
      <w:r>
        <w:rPr>
          <w:spacing w:val="18"/>
        </w:rPr>
        <w:t xml:space="preserve"> </w:t>
      </w:r>
      <w:r>
        <w:t>осі</w:t>
      </w:r>
      <w:r>
        <w:rPr>
          <w:spacing w:val="17"/>
        </w:rPr>
        <w:t xml:space="preserve"> </w:t>
      </w:r>
      <w:r>
        <w:t>графіку),</w:t>
      </w:r>
      <w:r>
        <w:rPr>
          <w:spacing w:val="17"/>
        </w:rPr>
        <w:t xml:space="preserve"> </w:t>
      </w:r>
      <w:r>
        <w:t>при</w:t>
      </w:r>
      <w:r>
        <w:rPr>
          <w:spacing w:val="39"/>
          <w:w w:val="99"/>
        </w:rPr>
        <w:t xml:space="preserve"> </w:t>
      </w:r>
      <w:r>
        <w:t>м</w:t>
      </w:r>
      <w:r>
        <w:rPr>
          <w:spacing w:val="-3"/>
        </w:rPr>
        <w:t>о</w:t>
      </w:r>
      <w:r>
        <w:t>жли</w:t>
      </w:r>
      <w:r>
        <w:rPr>
          <w:spacing w:val="-3"/>
        </w:rPr>
        <w:t>в</w:t>
      </w:r>
      <w:r>
        <w:t>ості</w:t>
      </w:r>
      <w:r>
        <w:rPr>
          <w:spacing w:val="-6"/>
        </w:rPr>
        <w:t xml:space="preserve"> </w:t>
      </w:r>
      <w:r>
        <w:t>м</w:t>
      </w:r>
      <w:r>
        <w:rPr>
          <w:spacing w:val="-3"/>
        </w:rPr>
        <w:t>о</w:t>
      </w:r>
      <w:r>
        <w:t>жна</w:t>
      </w:r>
      <w:r>
        <w:rPr>
          <w:spacing w:val="-5"/>
        </w:rPr>
        <w:t xml:space="preserve"> </w:t>
      </w:r>
      <w:r>
        <w:t>д</w:t>
      </w:r>
      <w:r>
        <w:rPr>
          <w:spacing w:val="-6"/>
        </w:rPr>
        <w:t>о</w:t>
      </w:r>
      <w:r>
        <w:t>д</w:t>
      </w:r>
      <w:r>
        <w:rPr>
          <w:spacing w:val="-6"/>
        </w:rPr>
        <w:t>а</w:t>
      </w:r>
      <w:r>
        <w:t>ти</w:t>
      </w:r>
      <w:r>
        <w:rPr>
          <w:spacing w:val="-6"/>
        </w:rPr>
        <w:t xml:space="preserve"> </w:t>
      </w:r>
      <w:r>
        <w:t>мітки</w:t>
      </w:r>
      <w:r>
        <w:rPr>
          <w:spacing w:val="-5"/>
        </w:rPr>
        <w:t xml:space="preserve"> </w:t>
      </w:r>
      <w:r>
        <w:t>із</w:t>
      </w:r>
      <w:r>
        <w:rPr>
          <w:spacing w:val="-5"/>
        </w:rPr>
        <w:t xml:space="preserve"> </w:t>
      </w:r>
      <w:r>
        <w:t>зн</w:t>
      </w:r>
      <w:r>
        <w:rPr>
          <w:spacing w:val="-6"/>
        </w:rPr>
        <w:t>а</w:t>
      </w:r>
      <w:r>
        <w:t>ченнями</w:t>
      </w:r>
      <w:r>
        <w:rPr>
          <w:spacing w:val="-6"/>
        </w:rPr>
        <w:t xml:space="preserve"> </w:t>
      </w:r>
      <w:r>
        <w:t>по</w:t>
      </w:r>
      <w:r>
        <w:rPr>
          <w:spacing w:val="5"/>
        </w:rPr>
        <w:t>к</w:t>
      </w:r>
      <w:r>
        <w:rPr>
          <w:spacing w:val="-3"/>
        </w:rPr>
        <w:t>а</w:t>
      </w:r>
      <w:r>
        <w:t>зників</w:t>
      </w:r>
      <w:r>
        <w:rPr>
          <w:spacing w:val="-5"/>
        </w:rPr>
        <w:t xml:space="preserve"> </w:t>
      </w:r>
      <w:r>
        <w:t>на</w:t>
      </w:r>
      <w:r>
        <w:rPr>
          <w:spacing w:val="-6"/>
        </w:rPr>
        <w:t xml:space="preserve"> </w:t>
      </w:r>
      <w:r>
        <w:t>графі</w:t>
      </w:r>
      <w:r>
        <w:rPr>
          <w:spacing w:val="2"/>
        </w:rPr>
        <w:t>к</w:t>
      </w:r>
      <w:r>
        <w:rPr>
          <w:spacing w:val="-25"/>
        </w:rPr>
        <w:t>у</w:t>
      </w:r>
      <w:r>
        <w:t>.</w:t>
      </w:r>
    </w:p>
    <w:p w14:paraId="5CD2BF06" w14:textId="77777777" w:rsidR="00E92C2E" w:rsidRDefault="00E92C2E" w:rsidP="00E92C2E">
      <w:pPr>
        <w:pStyle w:val="af5"/>
        <w:spacing w:line="276" w:lineRule="auto"/>
        <w:ind w:right="138"/>
        <w:jc w:val="both"/>
      </w:pPr>
      <w:r>
        <w:rPr>
          <w:spacing w:val="-12"/>
        </w:rPr>
        <w:t>Т</w:t>
      </w:r>
      <w:r>
        <w:t>а</w:t>
      </w:r>
      <w:r>
        <w:rPr>
          <w:spacing w:val="2"/>
        </w:rPr>
        <w:t>к</w:t>
      </w:r>
      <w:r>
        <w:rPr>
          <w:spacing w:val="-3"/>
        </w:rPr>
        <w:t>о</w:t>
      </w:r>
      <w:r>
        <w:t>ж,</w:t>
      </w:r>
      <w:r>
        <w:rPr>
          <w:spacing w:val="64"/>
        </w:rPr>
        <w:t xml:space="preserve"> </w:t>
      </w:r>
      <w:r>
        <w:t>по</w:t>
      </w:r>
      <w:r>
        <w:rPr>
          <w:spacing w:val="-3"/>
        </w:rPr>
        <w:t>р</w:t>
      </w:r>
      <w:r>
        <w:t>яд</w:t>
      </w:r>
      <w:r>
        <w:rPr>
          <w:spacing w:val="63"/>
        </w:rPr>
        <w:t xml:space="preserve"> </w:t>
      </w:r>
      <w:r>
        <w:t>з</w:t>
      </w:r>
      <w:r>
        <w:rPr>
          <w:spacing w:val="64"/>
        </w:rPr>
        <w:t xml:space="preserve"> </w:t>
      </w:r>
      <w:r>
        <w:t>графі</w:t>
      </w:r>
      <w:r>
        <w:rPr>
          <w:spacing w:val="2"/>
        </w:rPr>
        <w:t>к</w:t>
      </w:r>
      <w:r>
        <w:t>ом,</w:t>
      </w:r>
      <w:r>
        <w:rPr>
          <w:spacing w:val="64"/>
        </w:rPr>
        <w:t xml:space="preserve"> </w:t>
      </w:r>
      <w:r>
        <w:t>повинна</w:t>
      </w:r>
      <w:r>
        <w:rPr>
          <w:spacing w:val="64"/>
        </w:rPr>
        <w:t xml:space="preserve"> </w:t>
      </w:r>
      <w:r>
        <w:rPr>
          <w:spacing w:val="-7"/>
        </w:rPr>
        <w:t>б</w:t>
      </w:r>
      <w:r>
        <w:t>ути</w:t>
      </w:r>
      <w:r>
        <w:rPr>
          <w:spacing w:val="64"/>
        </w:rPr>
        <w:t xml:space="preserve"> </w:t>
      </w:r>
      <w:r>
        <w:t>відображена</w:t>
      </w:r>
      <w:r>
        <w:rPr>
          <w:spacing w:val="64"/>
        </w:rPr>
        <w:t xml:space="preserve"> </w:t>
      </w:r>
      <w:r>
        <w:t>ле</w:t>
      </w:r>
      <w:r>
        <w:rPr>
          <w:spacing w:val="-6"/>
        </w:rPr>
        <w:t>г</w:t>
      </w:r>
      <w:r>
        <w:t>енда</w:t>
      </w:r>
      <w:r>
        <w:rPr>
          <w:spacing w:val="50"/>
        </w:rPr>
        <w:t xml:space="preserve"> </w:t>
      </w:r>
      <w:r>
        <w:t>графі</w:t>
      </w:r>
      <w:r>
        <w:rPr>
          <w:spacing w:val="2"/>
        </w:rPr>
        <w:t>к</w:t>
      </w:r>
      <w:r>
        <w:rPr>
          <w:spacing w:val="-25"/>
        </w:rPr>
        <w:t>у</w:t>
      </w:r>
      <w:r>
        <w:t>,</w:t>
      </w:r>
      <w:r>
        <w:rPr>
          <w:spacing w:val="49"/>
        </w:rPr>
        <w:t xml:space="preserve"> </w:t>
      </w:r>
      <w:r>
        <w:t>я</w:t>
      </w:r>
      <w:r>
        <w:rPr>
          <w:spacing w:val="5"/>
        </w:rPr>
        <w:t>к</w:t>
      </w:r>
      <w:r>
        <w:t xml:space="preserve">а </w:t>
      </w:r>
      <w:r>
        <w:rPr>
          <w:spacing w:val="-1"/>
        </w:rPr>
        <w:t>демонструватиме</w:t>
      </w:r>
      <w:r>
        <w:rPr>
          <w:spacing w:val="49"/>
        </w:rPr>
        <w:t xml:space="preserve"> </w:t>
      </w:r>
      <w:r>
        <w:rPr>
          <w:spacing w:val="-1"/>
        </w:rPr>
        <w:t>значенням</w:t>
      </w:r>
      <w:r>
        <w:rPr>
          <w:spacing w:val="49"/>
        </w:rPr>
        <w:t xml:space="preserve"> </w:t>
      </w:r>
      <w:r>
        <w:rPr>
          <w:spacing w:val="-1"/>
        </w:rPr>
        <w:t>кольорів,</w:t>
      </w:r>
      <w:r>
        <w:rPr>
          <w:spacing w:val="49"/>
        </w:rPr>
        <w:t xml:space="preserve"> </w:t>
      </w:r>
      <w:r>
        <w:rPr>
          <w:spacing w:val="-2"/>
        </w:rPr>
        <w:t>представлених</w:t>
      </w:r>
      <w:r>
        <w:rPr>
          <w:spacing w:val="49"/>
        </w:rPr>
        <w:t xml:space="preserve"> </w:t>
      </w:r>
      <w:r>
        <w:t>на</w:t>
      </w:r>
      <w:r>
        <w:rPr>
          <w:spacing w:val="34"/>
        </w:rPr>
        <w:t xml:space="preserve"> </w:t>
      </w:r>
      <w:r>
        <w:t>графіку</w:t>
      </w:r>
      <w:r>
        <w:rPr>
          <w:spacing w:val="35"/>
        </w:rPr>
        <w:t xml:space="preserve"> </w:t>
      </w:r>
      <w:r>
        <w:rPr>
          <w:spacing w:val="-1"/>
        </w:rPr>
        <w:t>(легенда</w:t>
      </w:r>
      <w:r>
        <w:rPr>
          <w:spacing w:val="34"/>
        </w:rPr>
        <w:t xml:space="preserve"> </w:t>
      </w:r>
      <w:r>
        <w:t>із</w:t>
      </w:r>
      <w:r>
        <w:rPr>
          <w:spacing w:val="53"/>
        </w:rPr>
        <w:t xml:space="preserve"> </w:t>
      </w:r>
      <w:r>
        <w:t>відповідністю</w:t>
      </w:r>
      <w:r>
        <w:rPr>
          <w:spacing w:val="41"/>
        </w:rPr>
        <w:t xml:space="preserve"> </w:t>
      </w:r>
      <w:r>
        <w:rPr>
          <w:spacing w:val="2"/>
        </w:rPr>
        <w:t>к</w:t>
      </w:r>
      <w:r>
        <w:rPr>
          <w:spacing w:val="-6"/>
        </w:rPr>
        <w:t>о</w:t>
      </w:r>
      <w:r>
        <w:t>льо</w:t>
      </w:r>
      <w:r>
        <w:rPr>
          <w:spacing w:val="-3"/>
        </w:rPr>
        <w:t>р</w:t>
      </w:r>
      <w:r>
        <w:t>у</w:t>
      </w:r>
      <w:r>
        <w:rPr>
          <w:spacing w:val="42"/>
        </w:rPr>
        <w:t xml:space="preserve"> </w:t>
      </w:r>
      <w:r>
        <w:t>лінії</w:t>
      </w:r>
      <w:r>
        <w:rPr>
          <w:spacing w:val="42"/>
        </w:rPr>
        <w:t xml:space="preserve"> </w:t>
      </w:r>
      <w:r>
        <w:t>на</w:t>
      </w:r>
      <w:r>
        <w:rPr>
          <w:spacing w:val="42"/>
        </w:rPr>
        <w:t xml:space="preserve"> </w:t>
      </w:r>
      <w:r>
        <w:t>графі</w:t>
      </w:r>
      <w:r>
        <w:rPr>
          <w:spacing w:val="2"/>
        </w:rPr>
        <w:t>к</w:t>
      </w:r>
      <w:r>
        <w:t>у</w:t>
      </w:r>
      <w:r>
        <w:rPr>
          <w:spacing w:val="42"/>
        </w:rPr>
        <w:t xml:space="preserve"> </w:t>
      </w:r>
      <w:r>
        <w:t>до</w:t>
      </w:r>
      <w:r>
        <w:rPr>
          <w:spacing w:val="42"/>
        </w:rPr>
        <w:t xml:space="preserve"> </w:t>
      </w:r>
      <w:r>
        <w:t>обраної</w:t>
      </w:r>
      <w:r>
        <w:rPr>
          <w:spacing w:val="42"/>
        </w:rPr>
        <w:t xml:space="preserve"> </w:t>
      </w:r>
      <w:r>
        <w:t>громади).</w:t>
      </w:r>
      <w:r>
        <w:rPr>
          <w:spacing w:val="42"/>
        </w:rPr>
        <w:t xml:space="preserve"> </w:t>
      </w:r>
      <w:r>
        <w:rPr>
          <w:spacing w:val="2"/>
        </w:rPr>
        <w:t>Д</w:t>
      </w:r>
      <w:r>
        <w:rPr>
          <w:spacing w:val="-6"/>
        </w:rPr>
        <w:t>о</w:t>
      </w:r>
      <w:r>
        <w:t>д</w:t>
      </w:r>
      <w:r>
        <w:rPr>
          <w:spacing w:val="-6"/>
        </w:rPr>
        <w:t>а</w:t>
      </w:r>
      <w:r>
        <w:t>т</w:t>
      </w:r>
      <w:r>
        <w:rPr>
          <w:spacing w:val="2"/>
        </w:rPr>
        <w:t>к</w:t>
      </w:r>
      <w:r>
        <w:t>о</w:t>
      </w:r>
      <w:r>
        <w:rPr>
          <w:spacing w:val="-3"/>
        </w:rPr>
        <w:t>в</w:t>
      </w:r>
      <w:r>
        <w:t>о,</w:t>
      </w:r>
      <w:r>
        <w:rPr>
          <w:spacing w:val="42"/>
        </w:rPr>
        <w:t xml:space="preserve"> </w:t>
      </w:r>
      <w:r>
        <w:t>як</w:t>
      </w:r>
      <w:r>
        <w:rPr>
          <w:spacing w:val="42"/>
        </w:rPr>
        <w:t xml:space="preserve"> </w:t>
      </w:r>
      <w:r>
        <w:rPr>
          <w:spacing w:val="-3"/>
        </w:rPr>
        <w:t>т</w:t>
      </w:r>
      <w:r>
        <w:t>е</w:t>
      </w:r>
      <w:r>
        <w:rPr>
          <w:spacing w:val="2"/>
        </w:rPr>
        <w:t>к</w:t>
      </w:r>
      <w:r>
        <w:t>с</w:t>
      </w:r>
      <w:r>
        <w:rPr>
          <w:spacing w:val="-27"/>
        </w:rPr>
        <w:t>т</w:t>
      </w:r>
      <w:r>
        <w:t>,</w:t>
      </w:r>
      <w:r>
        <w:rPr>
          <w:w w:val="99"/>
        </w:rPr>
        <w:t xml:space="preserve"> </w:t>
      </w:r>
      <w:r>
        <w:t>повинна</w:t>
      </w:r>
      <w:r>
        <w:rPr>
          <w:spacing w:val="19"/>
        </w:rPr>
        <w:t xml:space="preserve"> </w:t>
      </w:r>
      <w:r>
        <w:rPr>
          <w:spacing w:val="-2"/>
        </w:rPr>
        <w:t>бути</w:t>
      </w:r>
      <w:r>
        <w:rPr>
          <w:spacing w:val="20"/>
        </w:rPr>
        <w:t xml:space="preserve"> </w:t>
      </w:r>
      <w:r>
        <w:t>відображена</w:t>
      </w:r>
      <w:r>
        <w:rPr>
          <w:spacing w:val="19"/>
        </w:rPr>
        <w:t xml:space="preserve"> </w:t>
      </w:r>
      <w:r>
        <w:t>інформація</w:t>
      </w:r>
      <w:r>
        <w:rPr>
          <w:spacing w:val="20"/>
        </w:rPr>
        <w:t xml:space="preserve"> </w:t>
      </w:r>
      <w:r>
        <w:t>про</w:t>
      </w:r>
      <w:r>
        <w:rPr>
          <w:spacing w:val="19"/>
        </w:rPr>
        <w:t xml:space="preserve"> </w:t>
      </w:r>
      <w:r>
        <w:rPr>
          <w:spacing w:val="-2"/>
        </w:rPr>
        <w:t>надавача</w:t>
      </w:r>
      <w:r>
        <w:rPr>
          <w:spacing w:val="20"/>
        </w:rPr>
        <w:t xml:space="preserve"> </w:t>
      </w:r>
      <w:r>
        <w:rPr>
          <w:spacing w:val="-1"/>
        </w:rPr>
        <w:t>(розпорядника)</w:t>
      </w:r>
      <w:r>
        <w:rPr>
          <w:spacing w:val="5"/>
        </w:rPr>
        <w:t xml:space="preserve"> </w:t>
      </w:r>
      <w:r>
        <w:t>даних,</w:t>
      </w:r>
      <w:r>
        <w:rPr>
          <w:spacing w:val="5"/>
        </w:rPr>
        <w:t xml:space="preserve"> </w:t>
      </w:r>
      <w:r>
        <w:t>а</w:t>
      </w:r>
      <w:r>
        <w:rPr>
          <w:spacing w:val="45"/>
        </w:rPr>
        <w:t xml:space="preserve"> </w:t>
      </w:r>
      <w:r>
        <w:rPr>
          <w:spacing w:val="-1"/>
        </w:rPr>
        <w:t>також</w:t>
      </w:r>
      <w:r>
        <w:rPr>
          <w:spacing w:val="-8"/>
        </w:rPr>
        <w:t xml:space="preserve"> </w:t>
      </w:r>
      <w:r>
        <w:rPr>
          <w:spacing w:val="-1"/>
        </w:rPr>
        <w:t>короткий</w:t>
      </w:r>
      <w:r>
        <w:rPr>
          <w:spacing w:val="-7"/>
        </w:rPr>
        <w:t xml:space="preserve"> </w:t>
      </w:r>
      <w:r>
        <w:t>опис</w:t>
      </w:r>
      <w:r>
        <w:rPr>
          <w:spacing w:val="-8"/>
        </w:rPr>
        <w:t xml:space="preserve"> </w:t>
      </w:r>
      <w:proofErr w:type="spellStart"/>
      <w:r>
        <w:t>покзаника</w:t>
      </w:r>
      <w:proofErr w:type="spellEnd"/>
      <w:r>
        <w:t>,</w:t>
      </w:r>
      <w:r>
        <w:rPr>
          <w:spacing w:val="-7"/>
        </w:rPr>
        <w:t xml:space="preserve"> </w:t>
      </w:r>
      <w:r>
        <w:t>за</w:t>
      </w:r>
      <w:r>
        <w:rPr>
          <w:spacing w:val="-8"/>
        </w:rPr>
        <w:t xml:space="preserve"> </w:t>
      </w:r>
      <w:r>
        <w:t>яким</w:t>
      </w:r>
      <w:r>
        <w:rPr>
          <w:spacing w:val="-7"/>
        </w:rPr>
        <w:t xml:space="preserve"> </w:t>
      </w:r>
      <w:r>
        <w:rPr>
          <w:spacing w:val="-1"/>
        </w:rPr>
        <w:t>здійснюється</w:t>
      </w:r>
      <w:r>
        <w:rPr>
          <w:spacing w:val="-8"/>
        </w:rPr>
        <w:t xml:space="preserve"> </w:t>
      </w:r>
      <w:r>
        <w:t>порівняння.</w:t>
      </w:r>
    </w:p>
    <w:p w14:paraId="1BF731B5" w14:textId="77777777" w:rsidR="00E92C2E" w:rsidRDefault="00E92C2E" w:rsidP="00E92C2E">
      <w:pPr>
        <w:spacing w:line="276" w:lineRule="auto"/>
        <w:jc w:val="both"/>
        <w:sectPr w:rsidR="00E92C2E">
          <w:pgSz w:w="12240" w:h="15840"/>
          <w:pgMar w:top="1400" w:right="1300" w:bottom="280" w:left="1340" w:header="708" w:footer="708" w:gutter="0"/>
          <w:cols w:space="720"/>
        </w:sectPr>
      </w:pPr>
    </w:p>
    <w:p w14:paraId="753AAF23" w14:textId="77777777" w:rsidR="00E92C2E" w:rsidRDefault="00E92C2E" w:rsidP="00E92C2E">
      <w:pPr>
        <w:pStyle w:val="af5"/>
        <w:spacing w:before="40"/>
        <w:jc w:val="both"/>
      </w:pPr>
      <w:r>
        <w:lastRenderedPageBreak/>
        <w:t>(Рисунок</w:t>
      </w:r>
      <w:r>
        <w:rPr>
          <w:spacing w:val="-5"/>
        </w:rPr>
        <w:t xml:space="preserve"> </w:t>
      </w:r>
      <w:r>
        <w:t>23,</w:t>
      </w:r>
      <w:r>
        <w:rPr>
          <w:spacing w:val="-4"/>
        </w:rPr>
        <w:t xml:space="preserve"> </w:t>
      </w:r>
      <w:r>
        <w:t>Порівняння</w:t>
      </w:r>
      <w:r>
        <w:rPr>
          <w:spacing w:val="-4"/>
        </w:rPr>
        <w:t xml:space="preserve"> </w:t>
      </w:r>
      <w:r>
        <w:t>4)</w:t>
      </w:r>
    </w:p>
    <w:p w14:paraId="675DCF5E" w14:textId="77777777" w:rsidR="00E92C2E" w:rsidRDefault="00E92C2E" w:rsidP="00E92C2E">
      <w:pPr>
        <w:spacing w:before="2"/>
        <w:rPr>
          <w:rFonts w:ascii="Arial" w:eastAsia="Arial" w:hAnsi="Arial" w:cs="Arial"/>
          <w:sz w:val="6"/>
          <w:szCs w:val="6"/>
        </w:rPr>
      </w:pPr>
    </w:p>
    <w:p w14:paraId="14E93A85"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02D667EE" wp14:editId="765DCC75">
            <wp:extent cx="5927917" cy="3600450"/>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44" cstate="print"/>
                    <a:stretch>
                      <a:fillRect/>
                    </a:stretch>
                  </pic:blipFill>
                  <pic:spPr>
                    <a:xfrm>
                      <a:off x="0" y="0"/>
                      <a:ext cx="5927917" cy="3600450"/>
                    </a:xfrm>
                    <a:prstGeom prst="rect">
                      <a:avLst/>
                    </a:prstGeom>
                  </pic:spPr>
                </pic:pic>
              </a:graphicData>
            </a:graphic>
          </wp:inline>
        </w:drawing>
      </w:r>
    </w:p>
    <w:p w14:paraId="5276ACF9" w14:textId="77777777" w:rsidR="00E92C2E" w:rsidRDefault="00E92C2E" w:rsidP="005053DE">
      <w:pPr>
        <w:widowControl w:val="0"/>
        <w:numPr>
          <w:ilvl w:val="0"/>
          <w:numId w:val="18"/>
        </w:numPr>
        <w:tabs>
          <w:tab w:val="left" w:pos="261"/>
        </w:tabs>
        <w:spacing w:before="107"/>
        <w:ind w:hanging="160"/>
        <w:jc w:val="both"/>
        <w:rPr>
          <w:rFonts w:ascii="Arial" w:eastAsia="Arial" w:hAnsi="Arial" w:cs="Arial"/>
        </w:rPr>
      </w:pPr>
      <w:r>
        <w:rPr>
          <w:rFonts w:ascii="Arial" w:hAnsi="Arial"/>
          <w:i/>
          <w:spacing w:val="-1"/>
        </w:rPr>
        <w:t>Детальніше</w:t>
      </w:r>
      <w:r>
        <w:rPr>
          <w:rFonts w:ascii="Arial" w:hAnsi="Arial"/>
          <w:i/>
          <w:spacing w:val="-2"/>
        </w:rPr>
        <w:t xml:space="preserve"> </w:t>
      </w:r>
      <w:r>
        <w:rPr>
          <w:rFonts w:ascii="Arial" w:hAnsi="Arial"/>
          <w:i/>
        </w:rPr>
        <w:t>-</w:t>
      </w:r>
      <w:r>
        <w:rPr>
          <w:rFonts w:ascii="Arial" w:hAnsi="Arial"/>
          <w:i/>
          <w:spacing w:val="-1"/>
        </w:rPr>
        <w:t xml:space="preserve"> Додаток</w:t>
      </w:r>
      <w:r>
        <w:rPr>
          <w:rFonts w:ascii="Arial" w:hAnsi="Arial"/>
          <w:i/>
          <w:spacing w:val="-2"/>
        </w:rPr>
        <w:t xml:space="preserve"> </w:t>
      </w:r>
      <w:r>
        <w:rPr>
          <w:rFonts w:ascii="Arial" w:hAnsi="Arial"/>
          <w:i/>
        </w:rPr>
        <w:t>1,</w:t>
      </w:r>
      <w:r>
        <w:rPr>
          <w:rFonts w:ascii="Arial" w:hAnsi="Arial"/>
          <w:i/>
          <w:spacing w:val="-1"/>
        </w:rPr>
        <w:t xml:space="preserve"> Рисунок </w:t>
      </w:r>
      <w:r>
        <w:rPr>
          <w:rFonts w:ascii="Arial" w:hAnsi="Arial"/>
          <w:i/>
        </w:rPr>
        <w:t>20.</w:t>
      </w:r>
    </w:p>
    <w:p w14:paraId="2DD6B030" w14:textId="77777777" w:rsidR="00E92C2E" w:rsidRDefault="00E92C2E" w:rsidP="00E92C2E">
      <w:pPr>
        <w:spacing w:before="2"/>
        <w:rPr>
          <w:rFonts w:ascii="Arial" w:eastAsia="Arial" w:hAnsi="Arial" w:cs="Arial"/>
          <w:i/>
          <w:sz w:val="31"/>
          <w:szCs w:val="31"/>
        </w:rPr>
      </w:pPr>
    </w:p>
    <w:p w14:paraId="2031F236" w14:textId="77777777" w:rsidR="00E92C2E" w:rsidRDefault="00E92C2E" w:rsidP="00E92C2E">
      <w:pPr>
        <w:pStyle w:val="af5"/>
        <w:spacing w:line="276" w:lineRule="auto"/>
        <w:ind w:right="142"/>
        <w:jc w:val="both"/>
      </w:pPr>
      <w:r>
        <w:t>Під</w:t>
      </w:r>
      <w:r>
        <w:rPr>
          <w:spacing w:val="5"/>
        </w:rPr>
        <w:t xml:space="preserve"> </w:t>
      </w:r>
      <w:r>
        <w:t>час</w:t>
      </w:r>
      <w:r>
        <w:rPr>
          <w:spacing w:val="6"/>
        </w:rPr>
        <w:t xml:space="preserve"> </w:t>
      </w:r>
      <w:r>
        <w:t>на</w:t>
      </w:r>
      <w:r>
        <w:rPr>
          <w:spacing w:val="-3"/>
        </w:rPr>
        <w:t>в</w:t>
      </w:r>
      <w:r>
        <w:rPr>
          <w:spacing w:val="-6"/>
        </w:rPr>
        <w:t>е</w:t>
      </w:r>
      <w:r>
        <w:t>дення</w:t>
      </w:r>
      <w:r>
        <w:rPr>
          <w:spacing w:val="6"/>
        </w:rPr>
        <w:t xml:space="preserve"> </w:t>
      </w:r>
      <w:r>
        <w:rPr>
          <w:spacing w:val="2"/>
        </w:rPr>
        <w:t>к</w:t>
      </w:r>
      <w:r>
        <w:rPr>
          <w:spacing w:val="-3"/>
        </w:rPr>
        <w:t>у</w:t>
      </w:r>
      <w:r>
        <w:t>р</w:t>
      </w:r>
      <w:r>
        <w:rPr>
          <w:spacing w:val="2"/>
        </w:rPr>
        <w:t>с</w:t>
      </w:r>
      <w:r>
        <w:t>ором</w:t>
      </w:r>
      <w:r>
        <w:rPr>
          <w:spacing w:val="6"/>
        </w:rPr>
        <w:t xml:space="preserve"> </w:t>
      </w:r>
      <w:r>
        <w:t>на</w:t>
      </w:r>
      <w:r>
        <w:rPr>
          <w:spacing w:val="5"/>
        </w:rPr>
        <w:t xml:space="preserve"> </w:t>
      </w:r>
      <w:r>
        <w:rPr>
          <w:spacing w:val="-6"/>
        </w:rPr>
        <w:t>о</w:t>
      </w:r>
      <w:r>
        <w:t>дин</w:t>
      </w:r>
      <w:r>
        <w:rPr>
          <w:spacing w:val="6"/>
        </w:rPr>
        <w:t xml:space="preserve"> </w:t>
      </w:r>
      <w:r>
        <w:t>з</w:t>
      </w:r>
      <w:r>
        <w:rPr>
          <w:spacing w:val="6"/>
        </w:rPr>
        <w:t xml:space="preserve"> </w:t>
      </w:r>
      <w:r>
        <w:rPr>
          <w:spacing w:val="-8"/>
        </w:rPr>
        <w:t>е</w:t>
      </w:r>
      <w:r>
        <w:t>лементів</w:t>
      </w:r>
      <w:r>
        <w:rPr>
          <w:spacing w:val="58"/>
        </w:rPr>
        <w:t xml:space="preserve"> </w:t>
      </w:r>
      <w:r>
        <w:t>графі</w:t>
      </w:r>
      <w:r>
        <w:rPr>
          <w:spacing w:val="2"/>
        </w:rPr>
        <w:t>к</w:t>
      </w:r>
      <w:r>
        <w:rPr>
          <w:spacing w:val="-25"/>
        </w:rPr>
        <w:t>у</w:t>
      </w:r>
      <w:r>
        <w:t>,</w:t>
      </w:r>
      <w:r>
        <w:rPr>
          <w:spacing w:val="57"/>
        </w:rPr>
        <w:t xml:space="preserve"> </w:t>
      </w:r>
      <w:r>
        <w:t>повинно</w:t>
      </w:r>
      <w:r>
        <w:rPr>
          <w:spacing w:val="58"/>
        </w:rPr>
        <w:t xml:space="preserve"> </w:t>
      </w:r>
      <w:r>
        <w:t>з’я</w:t>
      </w:r>
      <w:r>
        <w:rPr>
          <w:spacing w:val="-6"/>
        </w:rPr>
        <w:t>в</w:t>
      </w:r>
      <w:r>
        <w:t>лятись</w:t>
      </w:r>
      <w:r>
        <w:rPr>
          <w:w w:val="99"/>
        </w:rPr>
        <w:t xml:space="preserve"> </w:t>
      </w:r>
      <w:r>
        <w:t>інформаційне</w:t>
      </w:r>
      <w:r>
        <w:rPr>
          <w:spacing w:val="42"/>
        </w:rPr>
        <w:t xml:space="preserve"> </w:t>
      </w:r>
      <w:r>
        <w:t>вікно</w:t>
      </w:r>
      <w:r>
        <w:rPr>
          <w:spacing w:val="42"/>
        </w:rPr>
        <w:t xml:space="preserve"> </w:t>
      </w:r>
      <w:r>
        <w:t>(pop-</w:t>
      </w:r>
      <w:proofErr w:type="spellStart"/>
      <w:r>
        <w:t>up</w:t>
      </w:r>
      <w:proofErr w:type="spellEnd"/>
      <w:r>
        <w:t>)</w:t>
      </w:r>
      <w:r>
        <w:rPr>
          <w:spacing w:val="27"/>
        </w:rPr>
        <w:t xml:space="preserve"> </w:t>
      </w:r>
      <w:r>
        <w:t>з</w:t>
      </w:r>
      <w:r>
        <w:rPr>
          <w:spacing w:val="27"/>
        </w:rPr>
        <w:t xml:space="preserve"> </w:t>
      </w:r>
      <w:r>
        <w:t>інформацією</w:t>
      </w:r>
      <w:r>
        <w:rPr>
          <w:spacing w:val="26"/>
        </w:rPr>
        <w:t xml:space="preserve"> </w:t>
      </w:r>
      <w:r>
        <w:rPr>
          <w:spacing w:val="-3"/>
        </w:rPr>
        <w:t>щодо</w:t>
      </w:r>
      <w:r>
        <w:rPr>
          <w:spacing w:val="27"/>
        </w:rPr>
        <w:t xml:space="preserve"> </w:t>
      </w:r>
      <w:r>
        <w:t>обраної</w:t>
      </w:r>
      <w:r>
        <w:rPr>
          <w:spacing w:val="27"/>
        </w:rPr>
        <w:t xml:space="preserve"> </w:t>
      </w:r>
      <w:r>
        <w:t>громади</w:t>
      </w:r>
      <w:r>
        <w:rPr>
          <w:spacing w:val="27"/>
        </w:rPr>
        <w:t xml:space="preserve"> </w:t>
      </w:r>
      <w:r>
        <w:t>(лінії</w:t>
      </w:r>
      <w:r>
        <w:rPr>
          <w:spacing w:val="27"/>
        </w:rPr>
        <w:t xml:space="preserve"> </w:t>
      </w:r>
      <w:r>
        <w:t>графіку),</w:t>
      </w:r>
      <w:r>
        <w:rPr>
          <w:spacing w:val="25"/>
          <w:w w:val="99"/>
        </w:rPr>
        <w:t xml:space="preserve"> </w:t>
      </w:r>
      <w:r>
        <w:rPr>
          <w:spacing w:val="-2"/>
        </w:rPr>
        <w:t>що</w:t>
      </w:r>
      <w:r>
        <w:rPr>
          <w:spacing w:val="53"/>
        </w:rPr>
        <w:t xml:space="preserve"> </w:t>
      </w:r>
      <w:r>
        <w:t>міститиме</w:t>
      </w:r>
      <w:r>
        <w:rPr>
          <w:spacing w:val="53"/>
        </w:rPr>
        <w:t xml:space="preserve"> </w:t>
      </w:r>
      <w:r>
        <w:t>наступну</w:t>
      </w:r>
      <w:r>
        <w:rPr>
          <w:spacing w:val="54"/>
        </w:rPr>
        <w:t xml:space="preserve"> </w:t>
      </w:r>
      <w:r>
        <w:t>інформацію:</w:t>
      </w:r>
      <w:r>
        <w:rPr>
          <w:spacing w:val="53"/>
        </w:rPr>
        <w:t xml:space="preserve"> </w:t>
      </w:r>
      <w:r>
        <w:rPr>
          <w:spacing w:val="-1"/>
        </w:rPr>
        <w:t>період</w:t>
      </w:r>
      <w:r>
        <w:rPr>
          <w:spacing w:val="53"/>
        </w:rPr>
        <w:t xml:space="preserve"> </w:t>
      </w:r>
      <w:r>
        <w:t>показника,</w:t>
      </w:r>
      <w:r>
        <w:rPr>
          <w:spacing w:val="39"/>
        </w:rPr>
        <w:t xml:space="preserve"> </w:t>
      </w:r>
      <w:r>
        <w:rPr>
          <w:spacing w:val="-2"/>
        </w:rPr>
        <w:t>назву</w:t>
      </w:r>
      <w:r>
        <w:rPr>
          <w:spacing w:val="39"/>
        </w:rPr>
        <w:t xml:space="preserve"> </w:t>
      </w:r>
      <w:r>
        <w:t>громади,</w:t>
      </w:r>
      <w:r>
        <w:rPr>
          <w:spacing w:val="40"/>
        </w:rPr>
        <w:t xml:space="preserve"> </w:t>
      </w:r>
      <w:r>
        <w:rPr>
          <w:spacing w:val="-1"/>
        </w:rPr>
        <w:t>значення</w:t>
      </w:r>
      <w:r>
        <w:rPr>
          <w:spacing w:val="27"/>
        </w:rPr>
        <w:t xml:space="preserve"> </w:t>
      </w:r>
      <w:r>
        <w:t>показника.</w:t>
      </w:r>
    </w:p>
    <w:p w14:paraId="3725D41D" w14:textId="77777777" w:rsidR="00E92C2E" w:rsidRDefault="00E92C2E" w:rsidP="00E92C2E">
      <w:pPr>
        <w:spacing w:line="276" w:lineRule="auto"/>
        <w:jc w:val="both"/>
        <w:sectPr w:rsidR="00E92C2E">
          <w:pgSz w:w="12240" w:h="15840"/>
          <w:pgMar w:top="1400" w:right="1300" w:bottom="280" w:left="1340" w:header="708" w:footer="708" w:gutter="0"/>
          <w:cols w:space="720"/>
        </w:sectPr>
      </w:pPr>
    </w:p>
    <w:p w14:paraId="414735DA" w14:textId="77777777" w:rsidR="00E92C2E" w:rsidRDefault="00E92C2E" w:rsidP="00E92C2E">
      <w:pPr>
        <w:pStyle w:val="af5"/>
        <w:spacing w:before="40"/>
      </w:pPr>
      <w:r>
        <w:lastRenderedPageBreak/>
        <w:t>(Рисунок</w:t>
      </w:r>
      <w:r>
        <w:rPr>
          <w:spacing w:val="-5"/>
        </w:rPr>
        <w:t xml:space="preserve"> </w:t>
      </w:r>
      <w:r>
        <w:t>24,</w:t>
      </w:r>
      <w:r>
        <w:rPr>
          <w:spacing w:val="-4"/>
        </w:rPr>
        <w:t xml:space="preserve"> </w:t>
      </w:r>
      <w:r>
        <w:t>Порівняння</w:t>
      </w:r>
      <w:r>
        <w:rPr>
          <w:spacing w:val="-4"/>
        </w:rPr>
        <w:t xml:space="preserve"> </w:t>
      </w:r>
      <w:r>
        <w:t>4.1)</w:t>
      </w:r>
    </w:p>
    <w:p w14:paraId="63E9B373" w14:textId="77777777" w:rsidR="00E92C2E" w:rsidRDefault="00E92C2E" w:rsidP="00E92C2E">
      <w:pPr>
        <w:spacing w:before="2"/>
        <w:rPr>
          <w:rFonts w:ascii="Arial" w:eastAsia="Arial" w:hAnsi="Arial" w:cs="Arial"/>
          <w:sz w:val="6"/>
          <w:szCs w:val="6"/>
        </w:rPr>
      </w:pPr>
    </w:p>
    <w:p w14:paraId="17963904"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07798ACA" wp14:editId="5CCE092D">
            <wp:extent cx="5927917" cy="3600450"/>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45" cstate="print"/>
                    <a:stretch>
                      <a:fillRect/>
                    </a:stretch>
                  </pic:blipFill>
                  <pic:spPr>
                    <a:xfrm>
                      <a:off x="0" y="0"/>
                      <a:ext cx="5927917" cy="3600450"/>
                    </a:xfrm>
                    <a:prstGeom prst="rect">
                      <a:avLst/>
                    </a:prstGeom>
                  </pic:spPr>
                </pic:pic>
              </a:graphicData>
            </a:graphic>
          </wp:inline>
        </w:drawing>
      </w:r>
    </w:p>
    <w:p w14:paraId="79161A0D" w14:textId="77777777" w:rsidR="00E92C2E" w:rsidRDefault="00E92C2E" w:rsidP="005053DE">
      <w:pPr>
        <w:widowControl w:val="0"/>
        <w:numPr>
          <w:ilvl w:val="0"/>
          <w:numId w:val="18"/>
        </w:numPr>
        <w:tabs>
          <w:tab w:val="left" w:pos="261"/>
        </w:tabs>
        <w:spacing w:before="107"/>
        <w:ind w:hanging="160"/>
        <w:rPr>
          <w:rFonts w:ascii="Arial" w:eastAsia="Arial" w:hAnsi="Arial" w:cs="Arial"/>
        </w:rPr>
      </w:pPr>
      <w:r>
        <w:rPr>
          <w:rFonts w:ascii="Arial" w:hAnsi="Arial"/>
          <w:i/>
          <w:spacing w:val="-1"/>
        </w:rPr>
        <w:t>Детальніше</w:t>
      </w:r>
      <w:r>
        <w:rPr>
          <w:rFonts w:ascii="Arial" w:hAnsi="Arial"/>
          <w:i/>
          <w:spacing w:val="-2"/>
        </w:rPr>
        <w:t xml:space="preserve"> </w:t>
      </w:r>
      <w:r>
        <w:rPr>
          <w:rFonts w:ascii="Arial" w:hAnsi="Arial"/>
          <w:i/>
        </w:rPr>
        <w:t>-</w:t>
      </w:r>
      <w:r>
        <w:rPr>
          <w:rFonts w:ascii="Arial" w:hAnsi="Arial"/>
          <w:i/>
          <w:spacing w:val="-1"/>
        </w:rPr>
        <w:t xml:space="preserve"> Додаток</w:t>
      </w:r>
      <w:r>
        <w:rPr>
          <w:rFonts w:ascii="Arial" w:hAnsi="Arial"/>
          <w:i/>
          <w:spacing w:val="-2"/>
        </w:rPr>
        <w:t xml:space="preserve"> </w:t>
      </w:r>
      <w:r>
        <w:rPr>
          <w:rFonts w:ascii="Arial" w:hAnsi="Arial"/>
          <w:i/>
        </w:rPr>
        <w:t>1,</w:t>
      </w:r>
      <w:r>
        <w:rPr>
          <w:rFonts w:ascii="Arial" w:hAnsi="Arial"/>
          <w:i/>
          <w:spacing w:val="-1"/>
        </w:rPr>
        <w:t xml:space="preserve"> Рисунок </w:t>
      </w:r>
      <w:r>
        <w:rPr>
          <w:rFonts w:ascii="Arial" w:hAnsi="Arial"/>
          <w:i/>
        </w:rPr>
        <w:t>21.</w:t>
      </w:r>
    </w:p>
    <w:p w14:paraId="5FF26F7D" w14:textId="77777777" w:rsidR="00E92C2E" w:rsidRDefault="00E92C2E" w:rsidP="00E92C2E">
      <w:pPr>
        <w:spacing w:before="2"/>
        <w:rPr>
          <w:rFonts w:ascii="Arial" w:eastAsia="Arial" w:hAnsi="Arial" w:cs="Arial"/>
          <w:i/>
          <w:sz w:val="31"/>
          <w:szCs w:val="31"/>
        </w:rPr>
      </w:pPr>
    </w:p>
    <w:p w14:paraId="72ABF788" w14:textId="77777777" w:rsidR="00E92C2E" w:rsidRDefault="00E92C2E" w:rsidP="00E92C2E">
      <w:pPr>
        <w:pStyle w:val="af5"/>
        <w:tabs>
          <w:tab w:val="left" w:pos="1123"/>
          <w:tab w:val="left" w:pos="2697"/>
          <w:tab w:val="left" w:pos="3154"/>
          <w:tab w:val="left" w:pos="4060"/>
          <w:tab w:val="left" w:pos="5151"/>
          <w:tab w:val="left" w:pos="6272"/>
          <w:tab w:val="left" w:pos="7727"/>
          <w:tab w:val="left" w:pos="9216"/>
        </w:tabs>
        <w:spacing w:line="276" w:lineRule="auto"/>
        <w:ind w:right="140"/>
      </w:pPr>
      <w:r>
        <w:rPr>
          <w:spacing w:val="-1"/>
          <w:w w:val="95"/>
        </w:rPr>
        <w:t>Верхня</w:t>
      </w:r>
      <w:r>
        <w:rPr>
          <w:spacing w:val="-1"/>
          <w:w w:val="95"/>
        </w:rPr>
        <w:tab/>
        <w:t>заголовкова</w:t>
      </w:r>
      <w:r>
        <w:rPr>
          <w:spacing w:val="-1"/>
          <w:w w:val="95"/>
        </w:rPr>
        <w:tab/>
      </w:r>
      <w:r>
        <w:rPr>
          <w:spacing w:val="-2"/>
          <w:w w:val="95"/>
        </w:rPr>
        <w:t>та</w:t>
      </w:r>
      <w:r>
        <w:rPr>
          <w:spacing w:val="-2"/>
          <w:w w:val="95"/>
        </w:rPr>
        <w:tab/>
      </w:r>
      <w:r>
        <w:rPr>
          <w:w w:val="95"/>
        </w:rPr>
        <w:t>нижня</w:t>
      </w:r>
      <w:r>
        <w:rPr>
          <w:w w:val="95"/>
        </w:rPr>
        <w:tab/>
        <w:t>частини</w:t>
      </w:r>
      <w:r>
        <w:rPr>
          <w:w w:val="95"/>
        </w:rPr>
        <w:tab/>
      </w:r>
      <w:r>
        <w:rPr>
          <w:spacing w:val="-1"/>
          <w:w w:val="95"/>
        </w:rPr>
        <w:t>сторінки</w:t>
      </w:r>
      <w:r>
        <w:rPr>
          <w:spacing w:val="-1"/>
          <w:w w:val="95"/>
        </w:rPr>
        <w:tab/>
        <w:t>залишають</w:t>
      </w:r>
      <w:r>
        <w:rPr>
          <w:spacing w:val="-1"/>
          <w:w w:val="95"/>
        </w:rPr>
        <w:tab/>
        <w:t>незмінними</w:t>
      </w:r>
      <w:r>
        <w:rPr>
          <w:spacing w:val="-1"/>
          <w:w w:val="95"/>
        </w:rPr>
        <w:tab/>
      </w:r>
      <w:r>
        <w:rPr>
          <w:spacing w:val="-2"/>
        </w:rPr>
        <w:t>та</w:t>
      </w:r>
      <w:r>
        <w:rPr>
          <w:spacing w:val="35"/>
        </w:rPr>
        <w:t xml:space="preserve"> </w:t>
      </w:r>
      <w:r>
        <w:t>закріпленими</w:t>
      </w:r>
      <w:r>
        <w:rPr>
          <w:spacing w:val="-8"/>
        </w:rPr>
        <w:t xml:space="preserve"> </w:t>
      </w:r>
      <w:r>
        <w:t>з</w:t>
      </w:r>
      <w:r>
        <w:rPr>
          <w:spacing w:val="-7"/>
        </w:rPr>
        <w:t xml:space="preserve"> г</w:t>
      </w:r>
      <w:r>
        <w:rPr>
          <w:spacing w:val="-6"/>
        </w:rPr>
        <w:t>о</w:t>
      </w:r>
      <w:r>
        <w:rPr>
          <w:spacing w:val="2"/>
        </w:rPr>
        <w:t>л</w:t>
      </w:r>
      <w:r>
        <w:t>овної</w:t>
      </w:r>
      <w:r>
        <w:rPr>
          <w:spacing w:val="-8"/>
        </w:rPr>
        <w:t xml:space="preserve"> </w:t>
      </w:r>
      <w:r>
        <w:t>с</w:t>
      </w:r>
      <w:r>
        <w:rPr>
          <w:spacing w:val="-3"/>
        </w:rPr>
        <w:t>т</w:t>
      </w:r>
      <w:r>
        <w:t>орінки</w:t>
      </w:r>
      <w:r>
        <w:rPr>
          <w:spacing w:val="-7"/>
        </w:rPr>
        <w:t xml:space="preserve"> </w:t>
      </w:r>
      <w:r>
        <w:t>по</w:t>
      </w:r>
      <w:r>
        <w:rPr>
          <w:spacing w:val="-7"/>
        </w:rPr>
        <w:t>р</w:t>
      </w:r>
      <w:r>
        <w:rPr>
          <w:spacing w:val="-3"/>
        </w:rPr>
        <w:t>т</w:t>
      </w:r>
      <w:r>
        <w:t>ал</w:t>
      </w:r>
      <w:r>
        <w:rPr>
          <w:spacing w:val="-25"/>
        </w:rPr>
        <w:t>у</w:t>
      </w:r>
      <w:r>
        <w:t>.</w:t>
      </w:r>
    </w:p>
    <w:p w14:paraId="4A44168A" w14:textId="77777777" w:rsidR="00E92C2E" w:rsidRDefault="00E92C2E" w:rsidP="00E92C2E">
      <w:pPr>
        <w:spacing w:line="276" w:lineRule="auto"/>
        <w:sectPr w:rsidR="00E92C2E">
          <w:pgSz w:w="12240" w:h="15840"/>
          <w:pgMar w:top="1400" w:right="1300" w:bottom="280" w:left="1340" w:header="708" w:footer="708" w:gutter="0"/>
          <w:cols w:space="720"/>
        </w:sectPr>
      </w:pPr>
    </w:p>
    <w:p w14:paraId="312188D2" w14:textId="77777777" w:rsidR="00E92C2E" w:rsidRDefault="00E92C2E" w:rsidP="005053DE">
      <w:pPr>
        <w:pStyle w:val="20"/>
        <w:keepLines w:val="0"/>
        <w:numPr>
          <w:ilvl w:val="1"/>
          <w:numId w:val="14"/>
        </w:numPr>
        <w:suppressAutoHyphens/>
        <w:spacing w:before="40" w:after="120"/>
        <w:jc w:val="both"/>
        <w:rPr>
          <w:b w:val="0"/>
          <w:bCs/>
        </w:rPr>
      </w:pPr>
      <w:r>
        <w:rPr>
          <w:spacing w:val="-1"/>
        </w:rPr>
        <w:lastRenderedPageBreak/>
        <w:t>РОЗДІЛ</w:t>
      </w:r>
      <w:r>
        <w:rPr>
          <w:spacing w:val="-10"/>
        </w:rPr>
        <w:t xml:space="preserve"> </w:t>
      </w:r>
      <w:r>
        <w:rPr>
          <w:spacing w:val="-3"/>
        </w:rPr>
        <w:t>ПОРТАЛУ</w:t>
      </w:r>
      <w:r>
        <w:rPr>
          <w:spacing w:val="-10"/>
        </w:rPr>
        <w:t xml:space="preserve"> </w:t>
      </w:r>
      <w:r>
        <w:rPr>
          <w:spacing w:val="-1"/>
        </w:rPr>
        <w:t>“ПУБЛІКАЦІЇ”</w:t>
      </w:r>
    </w:p>
    <w:p w14:paraId="6E8AAE36" w14:textId="77777777" w:rsidR="00E92C2E" w:rsidRDefault="00E92C2E" w:rsidP="00E92C2E">
      <w:pPr>
        <w:pStyle w:val="af5"/>
        <w:spacing w:before="41" w:line="276" w:lineRule="auto"/>
        <w:ind w:right="147"/>
        <w:jc w:val="both"/>
      </w:pPr>
      <w:r>
        <w:rPr>
          <w:spacing w:val="-3"/>
        </w:rPr>
        <w:t>Мета</w:t>
      </w:r>
      <w:r>
        <w:rPr>
          <w:spacing w:val="21"/>
        </w:rPr>
        <w:t xml:space="preserve"> </w:t>
      </w:r>
      <w:r>
        <w:rPr>
          <w:spacing w:val="-2"/>
        </w:rPr>
        <w:t>розділу</w:t>
      </w:r>
      <w:r>
        <w:rPr>
          <w:spacing w:val="6"/>
        </w:rPr>
        <w:t xml:space="preserve"> </w:t>
      </w:r>
      <w:r>
        <w:t>-</w:t>
      </w:r>
      <w:r>
        <w:rPr>
          <w:spacing w:val="6"/>
        </w:rPr>
        <w:t xml:space="preserve"> </w:t>
      </w:r>
      <w:r>
        <w:rPr>
          <w:spacing w:val="-2"/>
        </w:rPr>
        <w:t>забезпечити</w:t>
      </w:r>
      <w:r>
        <w:rPr>
          <w:spacing w:val="6"/>
        </w:rPr>
        <w:t xml:space="preserve"> </w:t>
      </w:r>
      <w:r>
        <w:rPr>
          <w:spacing w:val="-1"/>
        </w:rPr>
        <w:t>можливість</w:t>
      </w:r>
      <w:r>
        <w:rPr>
          <w:spacing w:val="7"/>
        </w:rPr>
        <w:t xml:space="preserve"> </w:t>
      </w:r>
      <w:r>
        <w:rPr>
          <w:spacing w:val="-1"/>
        </w:rPr>
        <w:t>створення</w:t>
      </w:r>
      <w:r>
        <w:rPr>
          <w:spacing w:val="6"/>
        </w:rPr>
        <w:t xml:space="preserve"> </w:t>
      </w:r>
      <w:r>
        <w:rPr>
          <w:spacing w:val="-2"/>
        </w:rPr>
        <w:t>та</w:t>
      </w:r>
      <w:r>
        <w:rPr>
          <w:spacing w:val="6"/>
        </w:rPr>
        <w:t xml:space="preserve"> </w:t>
      </w:r>
      <w:r>
        <w:rPr>
          <w:spacing w:val="-1"/>
        </w:rPr>
        <w:t>висвітлення</w:t>
      </w:r>
      <w:r>
        <w:rPr>
          <w:spacing w:val="7"/>
        </w:rPr>
        <w:t xml:space="preserve"> </w:t>
      </w:r>
      <w:r>
        <w:rPr>
          <w:spacing w:val="-1"/>
        </w:rPr>
        <w:t>публікацій</w:t>
      </w:r>
      <w:r>
        <w:rPr>
          <w:spacing w:val="6"/>
        </w:rPr>
        <w:t xml:space="preserve"> </w:t>
      </w:r>
      <w:r>
        <w:t>-</w:t>
      </w:r>
      <w:r>
        <w:rPr>
          <w:spacing w:val="77"/>
        </w:rPr>
        <w:t xml:space="preserve"> </w:t>
      </w:r>
      <w:r>
        <w:rPr>
          <w:spacing w:val="-3"/>
        </w:rPr>
        <w:t>т</w:t>
      </w:r>
      <w:r>
        <w:t>е</w:t>
      </w:r>
      <w:r>
        <w:rPr>
          <w:spacing w:val="2"/>
        </w:rPr>
        <w:t>к</w:t>
      </w:r>
      <w:r>
        <w:t>с</w:t>
      </w:r>
      <w:r>
        <w:rPr>
          <w:spacing w:val="-3"/>
        </w:rPr>
        <w:t>т</w:t>
      </w:r>
      <w:r>
        <w:t>о</w:t>
      </w:r>
      <w:r>
        <w:rPr>
          <w:spacing w:val="-3"/>
        </w:rPr>
        <w:t>в</w:t>
      </w:r>
      <w:r>
        <w:t>о</w:t>
      </w:r>
      <w:r>
        <w:rPr>
          <w:spacing w:val="-7"/>
        </w:rPr>
        <w:t>г</w:t>
      </w:r>
      <w:r>
        <w:t>о</w:t>
      </w:r>
      <w:r>
        <w:rPr>
          <w:spacing w:val="-5"/>
        </w:rPr>
        <w:t xml:space="preserve"> </w:t>
      </w:r>
      <w:r>
        <w:t>аналітично</w:t>
      </w:r>
      <w:r>
        <w:rPr>
          <w:spacing w:val="-6"/>
        </w:rPr>
        <w:t>г</w:t>
      </w:r>
      <w:r>
        <w:t>о</w:t>
      </w:r>
      <w:r>
        <w:rPr>
          <w:spacing w:val="-4"/>
        </w:rPr>
        <w:t xml:space="preserve"> </w:t>
      </w:r>
      <w:r>
        <w:t>м</w:t>
      </w:r>
      <w:r>
        <w:rPr>
          <w:spacing w:val="-7"/>
        </w:rPr>
        <w:t>а</w:t>
      </w:r>
      <w:r>
        <w:rPr>
          <w:spacing w:val="-3"/>
        </w:rPr>
        <w:t>т</w:t>
      </w:r>
      <w:r>
        <w:t>еріал</w:t>
      </w:r>
      <w:r>
        <w:rPr>
          <w:spacing w:val="-25"/>
        </w:rPr>
        <w:t>у</w:t>
      </w:r>
      <w:r>
        <w:t>,</w:t>
      </w:r>
      <w:r>
        <w:rPr>
          <w:spacing w:val="-4"/>
        </w:rPr>
        <w:t xml:space="preserve"> </w:t>
      </w:r>
      <w:r>
        <w:t>прис</w:t>
      </w:r>
      <w:r>
        <w:rPr>
          <w:spacing w:val="-3"/>
        </w:rPr>
        <w:t>в</w:t>
      </w:r>
      <w:r>
        <w:t>ячено</w:t>
      </w:r>
      <w:r>
        <w:rPr>
          <w:spacing w:val="-7"/>
        </w:rPr>
        <w:t>г</w:t>
      </w:r>
      <w:r>
        <w:t>о</w:t>
      </w:r>
      <w:r>
        <w:rPr>
          <w:spacing w:val="-5"/>
        </w:rPr>
        <w:t xml:space="preserve"> </w:t>
      </w:r>
      <w:r>
        <w:t>р</w:t>
      </w:r>
      <w:r>
        <w:rPr>
          <w:spacing w:val="-3"/>
        </w:rPr>
        <w:t>о</w:t>
      </w:r>
      <w:r>
        <w:t>звит</w:t>
      </w:r>
      <w:r>
        <w:rPr>
          <w:spacing w:val="2"/>
        </w:rPr>
        <w:t>к</w:t>
      </w:r>
      <w:r>
        <w:t>у</w:t>
      </w:r>
      <w:r>
        <w:rPr>
          <w:spacing w:val="-4"/>
        </w:rPr>
        <w:t xml:space="preserve"> </w:t>
      </w:r>
      <w:r>
        <w:t>громад,</w:t>
      </w:r>
      <w:r>
        <w:rPr>
          <w:spacing w:val="-4"/>
        </w:rPr>
        <w:t xml:space="preserve"> </w:t>
      </w:r>
      <w:r>
        <w:t>районів,</w:t>
      </w:r>
      <w:r>
        <w:rPr>
          <w:spacing w:val="-5"/>
        </w:rPr>
        <w:t xml:space="preserve"> </w:t>
      </w:r>
      <w:r>
        <w:t>а</w:t>
      </w:r>
      <w:r>
        <w:rPr>
          <w:spacing w:val="-4"/>
        </w:rPr>
        <w:t xml:space="preserve"> </w:t>
      </w:r>
      <w:r>
        <w:rPr>
          <w:spacing w:val="-3"/>
        </w:rPr>
        <w:t>т</w:t>
      </w:r>
      <w:r>
        <w:t>а</w:t>
      </w:r>
      <w:r>
        <w:rPr>
          <w:spacing w:val="2"/>
        </w:rPr>
        <w:t>к</w:t>
      </w:r>
      <w:r>
        <w:rPr>
          <w:spacing w:val="-3"/>
        </w:rPr>
        <w:t>о</w:t>
      </w:r>
      <w:r>
        <w:t>ж</w:t>
      </w:r>
      <w:r>
        <w:rPr>
          <w:w w:val="99"/>
        </w:rPr>
        <w:t xml:space="preserve"> </w:t>
      </w:r>
      <w:r>
        <w:rPr>
          <w:spacing w:val="-1"/>
        </w:rPr>
        <w:t>Львівської</w:t>
      </w:r>
      <w:r>
        <w:rPr>
          <w:spacing w:val="2"/>
        </w:rPr>
        <w:t xml:space="preserve"> </w:t>
      </w:r>
      <w:r>
        <w:rPr>
          <w:spacing w:val="-2"/>
        </w:rPr>
        <w:t>області</w:t>
      </w:r>
      <w:r>
        <w:rPr>
          <w:spacing w:val="3"/>
        </w:rPr>
        <w:t xml:space="preserve"> </w:t>
      </w:r>
      <w:r>
        <w:rPr>
          <w:spacing w:val="-1"/>
        </w:rPr>
        <w:t>загалом,</w:t>
      </w:r>
      <w:r>
        <w:rPr>
          <w:spacing w:val="2"/>
        </w:rPr>
        <w:t xml:space="preserve"> </w:t>
      </w:r>
      <w:r>
        <w:rPr>
          <w:spacing w:val="-2"/>
        </w:rPr>
        <w:t>що</w:t>
      </w:r>
      <w:r>
        <w:rPr>
          <w:spacing w:val="3"/>
        </w:rPr>
        <w:t xml:space="preserve"> </w:t>
      </w:r>
      <w:r>
        <w:rPr>
          <w:spacing w:val="-3"/>
        </w:rPr>
        <w:t>будуть</w:t>
      </w:r>
      <w:r>
        <w:rPr>
          <w:spacing w:val="55"/>
        </w:rPr>
        <w:t xml:space="preserve"> </w:t>
      </w:r>
      <w:r>
        <w:rPr>
          <w:spacing w:val="-3"/>
        </w:rPr>
        <w:t>базуватись</w:t>
      </w:r>
      <w:r>
        <w:rPr>
          <w:spacing w:val="55"/>
        </w:rPr>
        <w:t xml:space="preserve"> </w:t>
      </w:r>
      <w:r>
        <w:t>на</w:t>
      </w:r>
      <w:r>
        <w:rPr>
          <w:spacing w:val="55"/>
        </w:rPr>
        <w:t xml:space="preserve"> </w:t>
      </w:r>
      <w:r>
        <w:rPr>
          <w:spacing w:val="-1"/>
        </w:rPr>
        <w:t>статистичних</w:t>
      </w:r>
      <w:r>
        <w:rPr>
          <w:spacing w:val="55"/>
        </w:rPr>
        <w:t xml:space="preserve"> </w:t>
      </w:r>
      <w:r>
        <w:t>показниках,</w:t>
      </w:r>
      <w:r>
        <w:rPr>
          <w:spacing w:val="81"/>
          <w:w w:val="99"/>
        </w:rPr>
        <w:t xml:space="preserve"> </w:t>
      </w:r>
      <w:r>
        <w:t>оп</w:t>
      </w:r>
      <w:r>
        <w:rPr>
          <w:spacing w:val="2"/>
        </w:rPr>
        <w:t>у</w:t>
      </w:r>
      <w:r>
        <w:rPr>
          <w:spacing w:val="-12"/>
        </w:rPr>
        <w:t>б</w:t>
      </w:r>
      <w:r>
        <w:t>лі</w:t>
      </w:r>
      <w:r>
        <w:rPr>
          <w:spacing w:val="2"/>
        </w:rPr>
        <w:t>к</w:t>
      </w:r>
      <w:r>
        <w:t>о</w:t>
      </w:r>
      <w:r>
        <w:rPr>
          <w:spacing w:val="-3"/>
        </w:rPr>
        <w:t>в</w:t>
      </w:r>
      <w:r>
        <w:t>аних</w:t>
      </w:r>
      <w:r>
        <w:rPr>
          <w:spacing w:val="-4"/>
        </w:rPr>
        <w:t xml:space="preserve"> </w:t>
      </w:r>
      <w:r>
        <w:t>в</w:t>
      </w:r>
      <w:r>
        <w:rPr>
          <w:spacing w:val="-4"/>
        </w:rPr>
        <w:t xml:space="preserve"> </w:t>
      </w:r>
      <w:r>
        <w:t>інших</w:t>
      </w:r>
      <w:r>
        <w:rPr>
          <w:spacing w:val="-3"/>
        </w:rPr>
        <w:t xml:space="preserve"> </w:t>
      </w:r>
      <w:r>
        <w:t>р</w:t>
      </w:r>
      <w:r>
        <w:rPr>
          <w:spacing w:val="-3"/>
        </w:rPr>
        <w:t>о</w:t>
      </w:r>
      <w:r>
        <w:rPr>
          <w:spacing w:val="-6"/>
        </w:rPr>
        <w:t>з</w:t>
      </w:r>
      <w:r>
        <w:t>ділах</w:t>
      </w:r>
      <w:r>
        <w:rPr>
          <w:spacing w:val="-4"/>
        </w:rPr>
        <w:t xml:space="preserve"> </w:t>
      </w:r>
      <w:r>
        <w:t>По</w:t>
      </w:r>
      <w:r>
        <w:rPr>
          <w:spacing w:val="-6"/>
        </w:rPr>
        <w:t>р</w:t>
      </w:r>
      <w:r>
        <w:rPr>
          <w:spacing w:val="-3"/>
        </w:rPr>
        <w:t>т</w:t>
      </w:r>
      <w:r>
        <w:t>ал</w:t>
      </w:r>
      <w:r>
        <w:rPr>
          <w:spacing w:val="-25"/>
        </w:rPr>
        <w:t>у</w:t>
      </w:r>
      <w:r>
        <w:t>.</w:t>
      </w:r>
    </w:p>
    <w:p w14:paraId="594A4A39" w14:textId="77777777" w:rsidR="00E92C2E" w:rsidRDefault="00E92C2E" w:rsidP="00E92C2E">
      <w:pPr>
        <w:pStyle w:val="af5"/>
        <w:spacing w:line="276" w:lineRule="auto"/>
        <w:ind w:right="139"/>
        <w:jc w:val="both"/>
      </w:pPr>
      <w:r>
        <w:t>При</w:t>
      </w:r>
      <w:r>
        <w:rPr>
          <w:spacing w:val="50"/>
        </w:rPr>
        <w:t xml:space="preserve"> </w:t>
      </w:r>
      <w:r>
        <w:rPr>
          <w:spacing w:val="-2"/>
        </w:rPr>
        <w:t>переході</w:t>
      </w:r>
      <w:r>
        <w:rPr>
          <w:spacing w:val="50"/>
        </w:rPr>
        <w:t xml:space="preserve"> </w:t>
      </w:r>
      <w:r>
        <w:t>у</w:t>
      </w:r>
      <w:r>
        <w:rPr>
          <w:spacing w:val="50"/>
        </w:rPr>
        <w:t xml:space="preserve"> </w:t>
      </w:r>
      <w:r>
        <w:rPr>
          <w:spacing w:val="-2"/>
        </w:rPr>
        <w:t>розділ</w:t>
      </w:r>
      <w:r>
        <w:rPr>
          <w:spacing w:val="35"/>
        </w:rPr>
        <w:t xml:space="preserve"> </w:t>
      </w:r>
      <w:r>
        <w:rPr>
          <w:spacing w:val="-1"/>
        </w:rPr>
        <w:t>“Публікації”</w:t>
      </w:r>
      <w:r>
        <w:rPr>
          <w:spacing w:val="35"/>
        </w:rPr>
        <w:t xml:space="preserve"> </w:t>
      </w:r>
      <w:r>
        <w:t>(у</w:t>
      </w:r>
      <w:r>
        <w:rPr>
          <w:spacing w:val="36"/>
        </w:rPr>
        <w:t xml:space="preserve"> </w:t>
      </w:r>
      <w:r>
        <w:rPr>
          <w:spacing w:val="-1"/>
        </w:rPr>
        <w:t>верхній</w:t>
      </w:r>
      <w:r>
        <w:rPr>
          <w:spacing w:val="35"/>
        </w:rPr>
        <w:t xml:space="preserve"> </w:t>
      </w:r>
      <w:r>
        <w:rPr>
          <w:spacing w:val="-1"/>
        </w:rPr>
        <w:t>заголовковій</w:t>
      </w:r>
      <w:r>
        <w:rPr>
          <w:spacing w:val="35"/>
        </w:rPr>
        <w:t xml:space="preserve"> </w:t>
      </w:r>
      <w:r>
        <w:t>частині</w:t>
      </w:r>
      <w:r>
        <w:rPr>
          <w:spacing w:val="36"/>
        </w:rPr>
        <w:t xml:space="preserve"> </w:t>
      </w:r>
      <w:r>
        <w:rPr>
          <w:spacing w:val="-2"/>
        </w:rPr>
        <w:t>Порталу)</w:t>
      </w:r>
      <w:r>
        <w:rPr>
          <w:spacing w:val="49"/>
        </w:rPr>
        <w:t xml:space="preserve"> </w:t>
      </w:r>
      <w:r>
        <w:rPr>
          <w:spacing w:val="-1"/>
        </w:rPr>
        <w:t>користувачу</w:t>
      </w:r>
      <w:r>
        <w:rPr>
          <w:spacing w:val="27"/>
        </w:rPr>
        <w:t xml:space="preserve"> </w:t>
      </w:r>
      <w:r>
        <w:rPr>
          <w:spacing w:val="-1"/>
        </w:rPr>
        <w:t>відображаються</w:t>
      </w:r>
      <w:r>
        <w:rPr>
          <w:spacing w:val="27"/>
        </w:rPr>
        <w:t xml:space="preserve"> </w:t>
      </w:r>
      <w:r>
        <w:rPr>
          <w:spacing w:val="-1"/>
        </w:rPr>
        <w:t>всі</w:t>
      </w:r>
      <w:r>
        <w:rPr>
          <w:spacing w:val="27"/>
        </w:rPr>
        <w:t xml:space="preserve"> </w:t>
      </w:r>
      <w:r>
        <w:rPr>
          <w:spacing w:val="-1"/>
        </w:rPr>
        <w:t>публікації,</w:t>
      </w:r>
      <w:r>
        <w:rPr>
          <w:spacing w:val="27"/>
        </w:rPr>
        <w:t xml:space="preserve"> </w:t>
      </w:r>
      <w:r>
        <w:rPr>
          <w:spacing w:val="-1"/>
        </w:rPr>
        <w:t>розміщені</w:t>
      </w:r>
      <w:r>
        <w:rPr>
          <w:spacing w:val="12"/>
        </w:rPr>
        <w:t xml:space="preserve"> </w:t>
      </w:r>
      <w:r>
        <w:t>на</w:t>
      </w:r>
      <w:r>
        <w:rPr>
          <w:spacing w:val="12"/>
        </w:rPr>
        <w:t xml:space="preserve"> </w:t>
      </w:r>
      <w:r>
        <w:rPr>
          <w:spacing w:val="-2"/>
        </w:rPr>
        <w:t>Порталі.</w:t>
      </w:r>
      <w:r>
        <w:rPr>
          <w:spacing w:val="12"/>
        </w:rPr>
        <w:t xml:space="preserve"> </w:t>
      </w:r>
      <w:r>
        <w:rPr>
          <w:spacing w:val="-2"/>
        </w:rPr>
        <w:t>Перелік</w:t>
      </w:r>
      <w:r>
        <w:rPr>
          <w:spacing w:val="75"/>
        </w:rPr>
        <w:t xml:space="preserve"> </w:t>
      </w:r>
      <w:r>
        <w:rPr>
          <w:spacing w:val="-1"/>
        </w:rPr>
        <w:t>публікацій</w:t>
      </w:r>
      <w:r>
        <w:rPr>
          <w:spacing w:val="25"/>
        </w:rPr>
        <w:t xml:space="preserve"> </w:t>
      </w:r>
      <w:r>
        <w:rPr>
          <w:spacing w:val="-1"/>
        </w:rPr>
        <w:t>розміщуються</w:t>
      </w:r>
      <w:r>
        <w:rPr>
          <w:spacing w:val="25"/>
        </w:rPr>
        <w:t xml:space="preserve"> </w:t>
      </w:r>
      <w:r>
        <w:t>у</w:t>
      </w:r>
      <w:r>
        <w:rPr>
          <w:spacing w:val="26"/>
        </w:rPr>
        <w:t xml:space="preserve"> </w:t>
      </w:r>
      <w:r>
        <w:rPr>
          <w:spacing w:val="-1"/>
        </w:rPr>
        <w:t>вигляді</w:t>
      </w:r>
      <w:r>
        <w:rPr>
          <w:spacing w:val="25"/>
        </w:rPr>
        <w:t xml:space="preserve"> </w:t>
      </w:r>
      <w:r>
        <w:rPr>
          <w:spacing w:val="-1"/>
        </w:rPr>
        <w:t>плиток</w:t>
      </w:r>
      <w:r>
        <w:rPr>
          <w:spacing w:val="26"/>
        </w:rPr>
        <w:t xml:space="preserve"> </w:t>
      </w:r>
      <w:r>
        <w:t>(1</w:t>
      </w:r>
      <w:r>
        <w:rPr>
          <w:spacing w:val="25"/>
        </w:rPr>
        <w:t xml:space="preserve"> </w:t>
      </w:r>
      <w:r>
        <w:rPr>
          <w:spacing w:val="-1"/>
        </w:rPr>
        <w:t>публікація</w:t>
      </w:r>
      <w:r>
        <w:rPr>
          <w:spacing w:val="26"/>
        </w:rPr>
        <w:t xml:space="preserve"> </w:t>
      </w:r>
      <w:r>
        <w:t>-</w:t>
      </w:r>
      <w:r>
        <w:rPr>
          <w:spacing w:val="25"/>
        </w:rPr>
        <w:t xml:space="preserve"> </w:t>
      </w:r>
      <w:r>
        <w:t>1</w:t>
      </w:r>
      <w:r>
        <w:rPr>
          <w:spacing w:val="25"/>
        </w:rPr>
        <w:t xml:space="preserve"> </w:t>
      </w:r>
      <w:r>
        <w:t>плитка),</w:t>
      </w:r>
      <w:r>
        <w:rPr>
          <w:spacing w:val="26"/>
        </w:rPr>
        <w:t xml:space="preserve"> </w:t>
      </w:r>
      <w:r>
        <w:t>по</w:t>
      </w:r>
      <w:r>
        <w:rPr>
          <w:spacing w:val="25"/>
        </w:rPr>
        <w:t xml:space="preserve"> </w:t>
      </w:r>
      <w:r>
        <w:t>3</w:t>
      </w:r>
      <w:r>
        <w:rPr>
          <w:spacing w:val="11"/>
        </w:rPr>
        <w:t xml:space="preserve"> </w:t>
      </w:r>
      <w:r>
        <w:t>у</w:t>
      </w:r>
      <w:r>
        <w:rPr>
          <w:spacing w:val="11"/>
        </w:rPr>
        <w:t xml:space="preserve"> </w:t>
      </w:r>
      <w:r>
        <w:rPr>
          <w:spacing w:val="-1"/>
        </w:rPr>
        <w:t>ряд</w:t>
      </w:r>
      <w:r>
        <w:rPr>
          <w:spacing w:val="11"/>
        </w:rPr>
        <w:t xml:space="preserve"> </w:t>
      </w:r>
      <w:r>
        <w:t>по</w:t>
      </w:r>
      <w:r>
        <w:rPr>
          <w:spacing w:val="53"/>
          <w:w w:val="99"/>
        </w:rPr>
        <w:t xml:space="preserve"> </w:t>
      </w:r>
      <w:r>
        <w:t>ширині</w:t>
      </w:r>
      <w:r>
        <w:rPr>
          <w:spacing w:val="19"/>
        </w:rPr>
        <w:t xml:space="preserve"> </w:t>
      </w:r>
      <w:r>
        <w:rPr>
          <w:spacing w:val="-1"/>
        </w:rPr>
        <w:t>сторінки.</w:t>
      </w:r>
      <w:r>
        <w:rPr>
          <w:spacing w:val="20"/>
        </w:rPr>
        <w:t xml:space="preserve"> </w:t>
      </w:r>
      <w:r>
        <w:t>При</w:t>
      </w:r>
      <w:r>
        <w:rPr>
          <w:spacing w:val="5"/>
        </w:rPr>
        <w:t xml:space="preserve"> </w:t>
      </w:r>
      <w:r>
        <w:rPr>
          <w:spacing w:val="-1"/>
        </w:rPr>
        <w:t>збільшенні</w:t>
      </w:r>
      <w:r>
        <w:rPr>
          <w:spacing w:val="5"/>
        </w:rPr>
        <w:t xml:space="preserve"> </w:t>
      </w:r>
      <w:r>
        <w:t>кількості</w:t>
      </w:r>
      <w:r>
        <w:rPr>
          <w:spacing w:val="5"/>
        </w:rPr>
        <w:t xml:space="preserve"> </w:t>
      </w:r>
      <w:r>
        <w:rPr>
          <w:spacing w:val="-1"/>
        </w:rPr>
        <w:t>публікацій</w:t>
      </w:r>
      <w:r>
        <w:rPr>
          <w:spacing w:val="5"/>
        </w:rPr>
        <w:t xml:space="preserve"> </w:t>
      </w:r>
      <w:r>
        <w:t>на</w:t>
      </w:r>
      <w:r>
        <w:rPr>
          <w:spacing w:val="5"/>
        </w:rPr>
        <w:t xml:space="preserve"> </w:t>
      </w:r>
      <w:r>
        <w:rPr>
          <w:spacing w:val="-2"/>
        </w:rPr>
        <w:t>Порталі,</w:t>
      </w:r>
      <w:r>
        <w:rPr>
          <w:spacing w:val="5"/>
        </w:rPr>
        <w:t xml:space="preserve"> </w:t>
      </w:r>
      <w:r>
        <w:rPr>
          <w:spacing w:val="-1"/>
        </w:rPr>
        <w:t>збільшується</w:t>
      </w:r>
      <w:r>
        <w:rPr>
          <w:spacing w:val="75"/>
        </w:rPr>
        <w:t xml:space="preserve"> </w:t>
      </w:r>
      <w:r>
        <w:t>кількість</w:t>
      </w:r>
      <w:r>
        <w:rPr>
          <w:spacing w:val="54"/>
        </w:rPr>
        <w:t xml:space="preserve"> </w:t>
      </w:r>
      <w:r>
        <w:rPr>
          <w:spacing w:val="-1"/>
        </w:rPr>
        <w:t>рядів,</w:t>
      </w:r>
      <w:r>
        <w:rPr>
          <w:spacing w:val="54"/>
        </w:rPr>
        <w:t xml:space="preserve"> </w:t>
      </w:r>
      <w:r>
        <w:rPr>
          <w:spacing w:val="-2"/>
        </w:rPr>
        <w:t>що</w:t>
      </w:r>
      <w:r>
        <w:rPr>
          <w:spacing w:val="55"/>
        </w:rPr>
        <w:t xml:space="preserve"> </w:t>
      </w:r>
      <w:r>
        <w:rPr>
          <w:spacing w:val="-2"/>
        </w:rPr>
        <w:t>потребуватиме</w:t>
      </w:r>
      <w:r>
        <w:rPr>
          <w:spacing w:val="54"/>
        </w:rPr>
        <w:t xml:space="preserve"> </w:t>
      </w:r>
      <w:r>
        <w:rPr>
          <w:spacing w:val="-2"/>
        </w:rPr>
        <w:t>забезпечення</w:t>
      </w:r>
      <w:r>
        <w:rPr>
          <w:spacing w:val="54"/>
        </w:rPr>
        <w:t xml:space="preserve"> </w:t>
      </w:r>
      <w:r>
        <w:rPr>
          <w:spacing w:val="-1"/>
        </w:rPr>
        <w:t>функції</w:t>
      </w:r>
      <w:r>
        <w:rPr>
          <w:spacing w:val="55"/>
        </w:rPr>
        <w:t xml:space="preserve"> </w:t>
      </w:r>
      <w:proofErr w:type="spellStart"/>
      <w:r>
        <w:rPr>
          <w:spacing w:val="-1"/>
        </w:rPr>
        <w:t>прогортування</w:t>
      </w:r>
      <w:proofErr w:type="spellEnd"/>
      <w:r>
        <w:rPr>
          <w:spacing w:val="39"/>
        </w:rPr>
        <w:t xml:space="preserve"> </w:t>
      </w:r>
      <w:r>
        <w:rPr>
          <w:spacing w:val="-1"/>
        </w:rPr>
        <w:t>сторінки</w:t>
      </w:r>
      <w:r>
        <w:rPr>
          <w:spacing w:val="45"/>
          <w:w w:val="99"/>
        </w:rPr>
        <w:t xml:space="preserve"> </w:t>
      </w:r>
      <w:r>
        <w:t>дони</w:t>
      </w:r>
      <w:r>
        <w:rPr>
          <w:spacing w:val="-3"/>
        </w:rPr>
        <w:t>з</w:t>
      </w:r>
      <w:r>
        <w:rPr>
          <w:spacing w:val="-25"/>
        </w:rPr>
        <w:t>у</w:t>
      </w:r>
      <w:r>
        <w:t>.</w:t>
      </w:r>
    </w:p>
    <w:p w14:paraId="120E493F" w14:textId="77777777" w:rsidR="00E92C2E" w:rsidRDefault="00E92C2E" w:rsidP="00E92C2E">
      <w:pPr>
        <w:pStyle w:val="af5"/>
        <w:spacing w:line="276" w:lineRule="auto"/>
        <w:ind w:right="140"/>
        <w:jc w:val="both"/>
      </w:pPr>
      <w:r>
        <w:rPr>
          <w:spacing w:val="-1"/>
        </w:rPr>
        <w:t>Картка</w:t>
      </w:r>
      <w:r>
        <w:rPr>
          <w:spacing w:val="2"/>
        </w:rPr>
        <w:t xml:space="preserve"> </w:t>
      </w:r>
      <w:r>
        <w:rPr>
          <w:spacing w:val="-1"/>
        </w:rPr>
        <w:t>публікації</w:t>
      </w:r>
      <w:r>
        <w:rPr>
          <w:spacing w:val="3"/>
        </w:rPr>
        <w:t xml:space="preserve"> </w:t>
      </w:r>
      <w:r>
        <w:t>повинна</w:t>
      </w:r>
      <w:r>
        <w:rPr>
          <w:spacing w:val="3"/>
        </w:rPr>
        <w:t xml:space="preserve"> </w:t>
      </w:r>
      <w:r>
        <w:t>містити</w:t>
      </w:r>
      <w:r>
        <w:rPr>
          <w:spacing w:val="55"/>
        </w:rPr>
        <w:t xml:space="preserve"> </w:t>
      </w:r>
      <w:r>
        <w:t>наступні</w:t>
      </w:r>
      <w:r>
        <w:rPr>
          <w:spacing w:val="55"/>
        </w:rPr>
        <w:t xml:space="preserve"> </w:t>
      </w:r>
      <w:r>
        <w:rPr>
          <w:spacing w:val="-1"/>
        </w:rPr>
        <w:t>елементи:</w:t>
      </w:r>
      <w:r>
        <w:rPr>
          <w:spacing w:val="55"/>
        </w:rPr>
        <w:t xml:space="preserve"> </w:t>
      </w:r>
      <w:r>
        <w:rPr>
          <w:spacing w:val="-1"/>
        </w:rPr>
        <w:t>ілюстративне</w:t>
      </w:r>
      <w:r>
        <w:rPr>
          <w:spacing w:val="55"/>
        </w:rPr>
        <w:t xml:space="preserve"> </w:t>
      </w:r>
      <w:r>
        <w:rPr>
          <w:spacing w:val="-2"/>
        </w:rPr>
        <w:t>фото,</w:t>
      </w:r>
      <w:r>
        <w:rPr>
          <w:spacing w:val="55"/>
        </w:rPr>
        <w:t xml:space="preserve"> </w:t>
      </w:r>
      <w:r>
        <w:rPr>
          <w:spacing w:val="-3"/>
        </w:rPr>
        <w:t>дата</w:t>
      </w:r>
      <w:r>
        <w:rPr>
          <w:spacing w:val="49"/>
        </w:rPr>
        <w:t xml:space="preserve"> </w:t>
      </w:r>
      <w:r>
        <w:rPr>
          <w:spacing w:val="-1"/>
        </w:rPr>
        <w:t>публікації,</w:t>
      </w:r>
      <w:r>
        <w:rPr>
          <w:spacing w:val="3"/>
        </w:rPr>
        <w:t xml:space="preserve"> </w:t>
      </w:r>
      <w:r>
        <w:rPr>
          <w:spacing w:val="-2"/>
        </w:rPr>
        <w:t>назва</w:t>
      </w:r>
      <w:r>
        <w:rPr>
          <w:spacing w:val="57"/>
        </w:rPr>
        <w:t xml:space="preserve"> </w:t>
      </w:r>
      <w:r>
        <w:rPr>
          <w:spacing w:val="-1"/>
        </w:rPr>
        <w:t>публікації,</w:t>
      </w:r>
      <w:r>
        <w:rPr>
          <w:spacing w:val="56"/>
        </w:rPr>
        <w:t xml:space="preserve"> </w:t>
      </w:r>
      <w:r>
        <w:t>кнопка</w:t>
      </w:r>
      <w:r>
        <w:rPr>
          <w:spacing w:val="56"/>
        </w:rPr>
        <w:t xml:space="preserve"> </w:t>
      </w:r>
      <w:r>
        <w:rPr>
          <w:spacing w:val="-1"/>
        </w:rPr>
        <w:t>“Детальніше”</w:t>
      </w:r>
      <w:r>
        <w:rPr>
          <w:spacing w:val="56"/>
        </w:rPr>
        <w:t xml:space="preserve"> </w:t>
      </w:r>
      <w:r>
        <w:t>(для</w:t>
      </w:r>
      <w:r>
        <w:rPr>
          <w:spacing w:val="56"/>
        </w:rPr>
        <w:t xml:space="preserve"> </w:t>
      </w:r>
      <w:r>
        <w:rPr>
          <w:spacing w:val="-1"/>
        </w:rPr>
        <w:t>перегляду</w:t>
      </w:r>
      <w:r>
        <w:rPr>
          <w:spacing w:val="56"/>
        </w:rPr>
        <w:t xml:space="preserve"> </w:t>
      </w:r>
      <w:r>
        <w:rPr>
          <w:spacing w:val="-1"/>
        </w:rPr>
        <w:t>повного</w:t>
      </w:r>
      <w:r>
        <w:rPr>
          <w:spacing w:val="56"/>
        </w:rPr>
        <w:t xml:space="preserve"> </w:t>
      </w:r>
      <w:r>
        <w:t>тексту</w:t>
      </w:r>
      <w:r>
        <w:rPr>
          <w:spacing w:val="59"/>
        </w:rPr>
        <w:t xml:space="preserve"> </w:t>
      </w:r>
      <w:r>
        <w:rPr>
          <w:spacing w:val="-1"/>
        </w:rPr>
        <w:t>публікації).</w:t>
      </w:r>
    </w:p>
    <w:p w14:paraId="491CB5E0" w14:textId="77777777" w:rsidR="00E92C2E" w:rsidRDefault="00E92C2E" w:rsidP="00E92C2E">
      <w:pPr>
        <w:pStyle w:val="af5"/>
        <w:jc w:val="both"/>
      </w:pPr>
      <w:r>
        <w:t>(Рисунок</w:t>
      </w:r>
      <w:r>
        <w:rPr>
          <w:spacing w:val="-9"/>
        </w:rPr>
        <w:t xml:space="preserve"> </w:t>
      </w:r>
      <w:r>
        <w:t>25,</w:t>
      </w:r>
      <w:r>
        <w:rPr>
          <w:spacing w:val="-8"/>
        </w:rPr>
        <w:t xml:space="preserve"> </w:t>
      </w:r>
      <w:r>
        <w:rPr>
          <w:spacing w:val="-1"/>
        </w:rPr>
        <w:t>Публікації-1)</w:t>
      </w:r>
    </w:p>
    <w:p w14:paraId="6D7A30DB" w14:textId="77777777" w:rsidR="00E92C2E" w:rsidRDefault="00E92C2E" w:rsidP="00E92C2E">
      <w:pPr>
        <w:spacing w:before="2"/>
        <w:rPr>
          <w:rFonts w:ascii="Arial" w:eastAsia="Arial" w:hAnsi="Arial" w:cs="Arial"/>
          <w:sz w:val="6"/>
          <w:szCs w:val="6"/>
        </w:rPr>
      </w:pPr>
    </w:p>
    <w:p w14:paraId="03B143A3"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6742DA1D" wp14:editId="0AB6716A">
            <wp:extent cx="5927917" cy="3600450"/>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46" cstate="print"/>
                    <a:stretch>
                      <a:fillRect/>
                    </a:stretch>
                  </pic:blipFill>
                  <pic:spPr>
                    <a:xfrm>
                      <a:off x="0" y="0"/>
                      <a:ext cx="5927917" cy="3600450"/>
                    </a:xfrm>
                    <a:prstGeom prst="rect">
                      <a:avLst/>
                    </a:prstGeom>
                  </pic:spPr>
                </pic:pic>
              </a:graphicData>
            </a:graphic>
          </wp:inline>
        </w:drawing>
      </w:r>
    </w:p>
    <w:p w14:paraId="427C8447" w14:textId="77777777" w:rsidR="00E92C2E" w:rsidRDefault="00E92C2E" w:rsidP="005053DE">
      <w:pPr>
        <w:widowControl w:val="0"/>
        <w:numPr>
          <w:ilvl w:val="0"/>
          <w:numId w:val="17"/>
        </w:numPr>
        <w:tabs>
          <w:tab w:val="left" w:pos="261"/>
        </w:tabs>
        <w:spacing w:before="107"/>
        <w:ind w:hanging="160"/>
        <w:jc w:val="both"/>
        <w:rPr>
          <w:rFonts w:ascii="Arial" w:eastAsia="Arial" w:hAnsi="Arial" w:cs="Arial"/>
        </w:rPr>
      </w:pPr>
      <w:r>
        <w:rPr>
          <w:rFonts w:ascii="Arial" w:hAnsi="Arial"/>
          <w:i/>
          <w:spacing w:val="-1"/>
        </w:rPr>
        <w:t>Детальніше</w:t>
      </w:r>
      <w:r>
        <w:rPr>
          <w:rFonts w:ascii="Arial" w:hAnsi="Arial"/>
          <w:i/>
          <w:spacing w:val="-2"/>
        </w:rPr>
        <w:t xml:space="preserve"> </w:t>
      </w:r>
      <w:r>
        <w:rPr>
          <w:rFonts w:ascii="Arial" w:hAnsi="Arial"/>
          <w:i/>
        </w:rPr>
        <w:t>-</w:t>
      </w:r>
      <w:r>
        <w:rPr>
          <w:rFonts w:ascii="Arial" w:hAnsi="Arial"/>
          <w:i/>
          <w:spacing w:val="-1"/>
        </w:rPr>
        <w:t xml:space="preserve"> Додаток</w:t>
      </w:r>
      <w:r>
        <w:rPr>
          <w:rFonts w:ascii="Arial" w:hAnsi="Arial"/>
          <w:i/>
          <w:spacing w:val="-2"/>
        </w:rPr>
        <w:t xml:space="preserve"> </w:t>
      </w:r>
      <w:r>
        <w:rPr>
          <w:rFonts w:ascii="Arial" w:hAnsi="Arial"/>
          <w:i/>
        </w:rPr>
        <w:t>1,</w:t>
      </w:r>
      <w:r>
        <w:rPr>
          <w:rFonts w:ascii="Arial" w:hAnsi="Arial"/>
          <w:i/>
          <w:spacing w:val="-1"/>
        </w:rPr>
        <w:t xml:space="preserve"> Рисунок </w:t>
      </w:r>
      <w:r>
        <w:rPr>
          <w:rFonts w:ascii="Arial" w:hAnsi="Arial"/>
          <w:i/>
        </w:rPr>
        <w:t>22.</w:t>
      </w:r>
    </w:p>
    <w:p w14:paraId="3DEB7D3F" w14:textId="77777777" w:rsidR="00E92C2E" w:rsidRDefault="00E92C2E" w:rsidP="00E92C2E">
      <w:pPr>
        <w:spacing w:before="2"/>
        <w:rPr>
          <w:rFonts w:ascii="Arial" w:eastAsia="Arial" w:hAnsi="Arial" w:cs="Arial"/>
          <w:i/>
          <w:sz w:val="31"/>
          <w:szCs w:val="31"/>
        </w:rPr>
      </w:pPr>
    </w:p>
    <w:p w14:paraId="0E30B17B" w14:textId="77777777" w:rsidR="00E92C2E" w:rsidRDefault="00E92C2E" w:rsidP="00E92C2E">
      <w:pPr>
        <w:pStyle w:val="af5"/>
        <w:spacing w:line="276" w:lineRule="auto"/>
        <w:ind w:right="138"/>
        <w:jc w:val="both"/>
      </w:pPr>
      <w:r>
        <w:t>Сторінка</w:t>
      </w:r>
      <w:r>
        <w:rPr>
          <w:spacing w:val="24"/>
        </w:rPr>
        <w:t xml:space="preserve"> </w:t>
      </w:r>
      <w:r>
        <w:rPr>
          <w:spacing w:val="-1"/>
        </w:rPr>
        <w:t>перегляду</w:t>
      </w:r>
      <w:r>
        <w:rPr>
          <w:spacing w:val="24"/>
        </w:rPr>
        <w:t xml:space="preserve"> </w:t>
      </w:r>
      <w:r>
        <w:rPr>
          <w:spacing w:val="-1"/>
        </w:rPr>
        <w:t>повного</w:t>
      </w:r>
      <w:r>
        <w:rPr>
          <w:spacing w:val="25"/>
        </w:rPr>
        <w:t xml:space="preserve"> </w:t>
      </w:r>
      <w:r>
        <w:t>тексту</w:t>
      </w:r>
      <w:r>
        <w:rPr>
          <w:spacing w:val="24"/>
        </w:rPr>
        <w:t xml:space="preserve"> </w:t>
      </w:r>
      <w:r>
        <w:rPr>
          <w:spacing w:val="-1"/>
        </w:rPr>
        <w:t>публікації</w:t>
      </w:r>
      <w:r>
        <w:rPr>
          <w:spacing w:val="25"/>
        </w:rPr>
        <w:t xml:space="preserve"> </w:t>
      </w:r>
      <w:r>
        <w:t>повинна</w:t>
      </w:r>
      <w:r>
        <w:rPr>
          <w:spacing w:val="24"/>
        </w:rPr>
        <w:t xml:space="preserve"> </w:t>
      </w:r>
      <w:r>
        <w:t>містити</w:t>
      </w:r>
      <w:r>
        <w:rPr>
          <w:spacing w:val="25"/>
        </w:rPr>
        <w:t xml:space="preserve"> </w:t>
      </w:r>
      <w:r>
        <w:t>наступні</w:t>
      </w:r>
      <w:r>
        <w:rPr>
          <w:spacing w:val="10"/>
        </w:rPr>
        <w:t xml:space="preserve"> </w:t>
      </w:r>
      <w:r>
        <w:rPr>
          <w:spacing w:val="-1"/>
        </w:rPr>
        <w:t>елементи:</w:t>
      </w:r>
      <w:r>
        <w:rPr>
          <w:spacing w:val="33"/>
          <w:w w:val="99"/>
        </w:rPr>
        <w:t xml:space="preserve"> </w:t>
      </w:r>
      <w:r>
        <w:rPr>
          <w:spacing w:val="-2"/>
        </w:rPr>
        <w:t>назва</w:t>
      </w:r>
      <w:r>
        <w:rPr>
          <w:spacing w:val="55"/>
        </w:rPr>
        <w:t xml:space="preserve"> </w:t>
      </w:r>
      <w:r>
        <w:rPr>
          <w:spacing w:val="-1"/>
        </w:rPr>
        <w:t>публікації,</w:t>
      </w:r>
      <w:r>
        <w:rPr>
          <w:spacing w:val="56"/>
        </w:rPr>
        <w:t xml:space="preserve"> </w:t>
      </w:r>
      <w:r>
        <w:rPr>
          <w:spacing w:val="-1"/>
        </w:rPr>
        <w:t>текст</w:t>
      </w:r>
      <w:r>
        <w:rPr>
          <w:spacing w:val="56"/>
        </w:rPr>
        <w:t xml:space="preserve"> </w:t>
      </w:r>
      <w:r>
        <w:rPr>
          <w:spacing w:val="-1"/>
        </w:rPr>
        <w:t>публікації.</w:t>
      </w:r>
      <w:r>
        <w:rPr>
          <w:spacing w:val="56"/>
        </w:rPr>
        <w:t xml:space="preserve"> </w:t>
      </w:r>
      <w:r>
        <w:t>У</w:t>
      </w:r>
      <w:r>
        <w:rPr>
          <w:spacing w:val="55"/>
        </w:rPr>
        <w:t xml:space="preserve"> </w:t>
      </w:r>
      <w:r>
        <w:rPr>
          <w:spacing w:val="-1"/>
        </w:rPr>
        <w:t>тексті</w:t>
      </w:r>
      <w:r>
        <w:rPr>
          <w:spacing w:val="42"/>
        </w:rPr>
        <w:t xml:space="preserve"> </w:t>
      </w:r>
      <w:r>
        <w:rPr>
          <w:spacing w:val="-1"/>
        </w:rPr>
        <w:t>можуть</w:t>
      </w:r>
      <w:r>
        <w:rPr>
          <w:spacing w:val="41"/>
        </w:rPr>
        <w:t xml:space="preserve"> </w:t>
      </w:r>
      <w:r>
        <w:rPr>
          <w:spacing w:val="-1"/>
        </w:rPr>
        <w:t>розміщуватись</w:t>
      </w:r>
      <w:r>
        <w:rPr>
          <w:spacing w:val="41"/>
        </w:rPr>
        <w:t xml:space="preserve"> </w:t>
      </w:r>
      <w:r>
        <w:rPr>
          <w:spacing w:val="-1"/>
        </w:rPr>
        <w:t>зображення,</w:t>
      </w:r>
      <w:r>
        <w:rPr>
          <w:spacing w:val="41"/>
        </w:rPr>
        <w:t xml:space="preserve"> </w:t>
      </w:r>
      <w:r>
        <w:t>а</w:t>
      </w:r>
      <w:r>
        <w:rPr>
          <w:spacing w:val="87"/>
        </w:rPr>
        <w:t xml:space="preserve"> </w:t>
      </w:r>
      <w:r>
        <w:rPr>
          <w:spacing w:val="-1"/>
        </w:rPr>
        <w:t>також</w:t>
      </w:r>
      <w:r>
        <w:rPr>
          <w:spacing w:val="60"/>
        </w:rPr>
        <w:t xml:space="preserve"> </w:t>
      </w:r>
      <w:r>
        <w:t>фрейми</w:t>
      </w:r>
      <w:r>
        <w:rPr>
          <w:spacing w:val="61"/>
        </w:rPr>
        <w:t xml:space="preserve"> </w:t>
      </w:r>
      <w:r>
        <w:rPr>
          <w:spacing w:val="-1"/>
        </w:rPr>
        <w:t>інтерактивних</w:t>
      </w:r>
      <w:r>
        <w:rPr>
          <w:spacing w:val="61"/>
        </w:rPr>
        <w:t xml:space="preserve"> </w:t>
      </w:r>
      <w:r>
        <w:t>графіків</w:t>
      </w:r>
      <w:r>
        <w:rPr>
          <w:spacing w:val="61"/>
        </w:rPr>
        <w:t xml:space="preserve"> </w:t>
      </w:r>
      <w:r>
        <w:rPr>
          <w:spacing w:val="-1"/>
        </w:rPr>
        <w:t>(створених</w:t>
      </w:r>
      <w:r>
        <w:rPr>
          <w:spacing w:val="61"/>
        </w:rPr>
        <w:t xml:space="preserve"> </w:t>
      </w:r>
      <w:r>
        <w:t>за</w:t>
      </w:r>
      <w:r>
        <w:rPr>
          <w:spacing w:val="60"/>
        </w:rPr>
        <w:t xml:space="preserve"> </w:t>
      </w:r>
      <w:r>
        <w:rPr>
          <w:spacing w:val="-1"/>
        </w:rPr>
        <w:t>допомогою</w:t>
      </w:r>
      <w:r>
        <w:rPr>
          <w:spacing w:val="47"/>
        </w:rPr>
        <w:t xml:space="preserve"> </w:t>
      </w:r>
      <w:r>
        <w:rPr>
          <w:spacing w:val="-1"/>
        </w:rPr>
        <w:t>додаткових</w:t>
      </w:r>
      <w:r>
        <w:rPr>
          <w:spacing w:val="47"/>
          <w:w w:val="99"/>
        </w:rPr>
        <w:t xml:space="preserve"> </w:t>
      </w:r>
      <w:r>
        <w:rPr>
          <w:spacing w:val="-1"/>
        </w:rPr>
        <w:t>ресурсів,</w:t>
      </w:r>
      <w:r>
        <w:rPr>
          <w:spacing w:val="24"/>
        </w:rPr>
        <w:t xml:space="preserve"> </w:t>
      </w:r>
      <w:proofErr w:type="spellStart"/>
      <w:r>
        <w:t>iFrame</w:t>
      </w:r>
      <w:proofErr w:type="spellEnd"/>
      <w:r>
        <w:rPr>
          <w:spacing w:val="25"/>
        </w:rPr>
        <w:t xml:space="preserve"> </w:t>
      </w:r>
      <w:r>
        <w:rPr>
          <w:spacing w:val="-1"/>
        </w:rPr>
        <w:t>тощо).</w:t>
      </w:r>
      <w:r>
        <w:rPr>
          <w:spacing w:val="25"/>
        </w:rPr>
        <w:t xml:space="preserve"> </w:t>
      </w:r>
      <w:r>
        <w:t>Оскільки</w:t>
      </w:r>
      <w:r>
        <w:rPr>
          <w:spacing w:val="25"/>
        </w:rPr>
        <w:t xml:space="preserve"> </w:t>
      </w:r>
      <w:r>
        <w:rPr>
          <w:spacing w:val="-1"/>
        </w:rPr>
        <w:t>текст</w:t>
      </w:r>
      <w:r>
        <w:rPr>
          <w:spacing w:val="25"/>
        </w:rPr>
        <w:t xml:space="preserve"> </w:t>
      </w:r>
      <w:r>
        <w:rPr>
          <w:spacing w:val="-1"/>
        </w:rPr>
        <w:t>публікації</w:t>
      </w:r>
      <w:r>
        <w:rPr>
          <w:spacing w:val="25"/>
        </w:rPr>
        <w:t xml:space="preserve"> </w:t>
      </w:r>
      <w:r>
        <w:rPr>
          <w:spacing w:val="-1"/>
        </w:rPr>
        <w:t>може</w:t>
      </w:r>
      <w:r>
        <w:rPr>
          <w:spacing w:val="25"/>
        </w:rPr>
        <w:t xml:space="preserve"> </w:t>
      </w:r>
      <w:r>
        <w:rPr>
          <w:spacing w:val="-2"/>
        </w:rPr>
        <w:t>бути</w:t>
      </w:r>
      <w:r>
        <w:rPr>
          <w:spacing w:val="25"/>
        </w:rPr>
        <w:t xml:space="preserve"> </w:t>
      </w:r>
      <w:r>
        <w:rPr>
          <w:spacing w:val="-1"/>
        </w:rPr>
        <w:t>достатньо</w:t>
      </w:r>
      <w:r>
        <w:rPr>
          <w:spacing w:val="25"/>
        </w:rPr>
        <w:t xml:space="preserve"> </w:t>
      </w:r>
      <w:r>
        <w:t>об’ємний</w:t>
      </w:r>
      <w:r>
        <w:rPr>
          <w:spacing w:val="10"/>
        </w:rPr>
        <w:t xml:space="preserve"> </w:t>
      </w:r>
      <w:r>
        <w:t>-</w:t>
      </w:r>
      <w:r>
        <w:rPr>
          <w:spacing w:val="39"/>
        </w:rPr>
        <w:t xml:space="preserve"> </w:t>
      </w:r>
      <w:r>
        <w:t>повинно</w:t>
      </w:r>
      <w:r>
        <w:rPr>
          <w:spacing w:val="26"/>
        </w:rPr>
        <w:t xml:space="preserve"> </w:t>
      </w:r>
      <w:r>
        <w:rPr>
          <w:spacing w:val="-7"/>
        </w:rPr>
        <w:t>б</w:t>
      </w:r>
      <w:r>
        <w:t>ути</w:t>
      </w:r>
      <w:r>
        <w:rPr>
          <w:spacing w:val="26"/>
        </w:rPr>
        <w:t xml:space="preserve"> </w:t>
      </w:r>
      <w:r>
        <w:t>пер</w:t>
      </w:r>
      <w:r>
        <w:rPr>
          <w:spacing w:val="-7"/>
        </w:rPr>
        <w:t>е</w:t>
      </w:r>
      <w:r>
        <w:t>д</w:t>
      </w:r>
      <w:r>
        <w:rPr>
          <w:spacing w:val="-6"/>
        </w:rPr>
        <w:t>ба</w:t>
      </w:r>
      <w:r>
        <w:t>чено</w:t>
      </w:r>
      <w:r>
        <w:rPr>
          <w:spacing w:val="26"/>
        </w:rPr>
        <w:t xml:space="preserve"> </w:t>
      </w:r>
      <w:r>
        <w:rPr>
          <w:spacing w:val="-3"/>
        </w:rPr>
        <w:t>ф</w:t>
      </w:r>
      <w:r>
        <w:t>ункціонал</w:t>
      </w:r>
      <w:r>
        <w:rPr>
          <w:spacing w:val="26"/>
        </w:rPr>
        <w:t xml:space="preserve"> </w:t>
      </w:r>
      <w:proofErr w:type="spellStart"/>
      <w:r>
        <w:t>про</w:t>
      </w:r>
      <w:r>
        <w:rPr>
          <w:spacing w:val="-7"/>
        </w:rPr>
        <w:t>г</w:t>
      </w:r>
      <w:r>
        <w:t>о</w:t>
      </w:r>
      <w:r>
        <w:rPr>
          <w:spacing w:val="-6"/>
        </w:rPr>
        <w:t>р</w:t>
      </w:r>
      <w:r>
        <w:rPr>
          <w:spacing w:val="2"/>
        </w:rPr>
        <w:t>т</w:t>
      </w:r>
      <w:r>
        <w:t>у</w:t>
      </w:r>
      <w:r>
        <w:rPr>
          <w:spacing w:val="-3"/>
        </w:rPr>
        <w:t>в</w:t>
      </w:r>
      <w:r>
        <w:t>ання</w:t>
      </w:r>
      <w:proofErr w:type="spellEnd"/>
      <w:r>
        <w:rPr>
          <w:spacing w:val="27"/>
        </w:rPr>
        <w:t xml:space="preserve"> </w:t>
      </w:r>
      <w:r>
        <w:t>с</w:t>
      </w:r>
      <w:r>
        <w:rPr>
          <w:spacing w:val="-3"/>
        </w:rPr>
        <w:t>т</w:t>
      </w:r>
      <w:r>
        <w:t>орінки</w:t>
      </w:r>
      <w:r>
        <w:rPr>
          <w:spacing w:val="26"/>
        </w:rPr>
        <w:t xml:space="preserve"> </w:t>
      </w:r>
      <w:r>
        <w:t>дони</w:t>
      </w:r>
      <w:r>
        <w:rPr>
          <w:spacing w:val="-3"/>
        </w:rPr>
        <w:t>з</w:t>
      </w:r>
      <w:r>
        <w:rPr>
          <w:spacing w:val="-25"/>
        </w:rPr>
        <w:t>у</w:t>
      </w:r>
      <w:r>
        <w:t>.</w:t>
      </w:r>
      <w:r>
        <w:rPr>
          <w:spacing w:val="26"/>
        </w:rPr>
        <w:t xml:space="preserve"> </w:t>
      </w:r>
      <w:r>
        <w:t>Зі</w:t>
      </w:r>
      <w:r>
        <w:rPr>
          <w:spacing w:val="12"/>
        </w:rPr>
        <w:t xml:space="preserve"> </w:t>
      </w:r>
      <w:r>
        <w:t>с</w:t>
      </w:r>
      <w:r>
        <w:rPr>
          <w:spacing w:val="-3"/>
        </w:rPr>
        <w:t>т</w:t>
      </w:r>
      <w:r>
        <w:t>орони</w:t>
      </w:r>
    </w:p>
    <w:p w14:paraId="7D157C1E" w14:textId="77777777" w:rsidR="00E92C2E" w:rsidRDefault="00E92C2E" w:rsidP="00E92C2E">
      <w:pPr>
        <w:spacing w:line="276" w:lineRule="auto"/>
        <w:jc w:val="both"/>
        <w:sectPr w:rsidR="00E92C2E">
          <w:pgSz w:w="12240" w:h="15840"/>
          <w:pgMar w:top="1400" w:right="1300" w:bottom="280" w:left="1340" w:header="708" w:footer="708" w:gutter="0"/>
          <w:cols w:space="720"/>
        </w:sectPr>
      </w:pPr>
    </w:p>
    <w:p w14:paraId="3C479332" w14:textId="77777777" w:rsidR="00E92C2E" w:rsidRDefault="00E92C2E" w:rsidP="00E92C2E">
      <w:pPr>
        <w:pStyle w:val="af5"/>
        <w:spacing w:before="40" w:line="276" w:lineRule="auto"/>
        <w:ind w:right="152"/>
        <w:jc w:val="both"/>
      </w:pPr>
      <w:r>
        <w:rPr>
          <w:spacing w:val="-1"/>
        </w:rPr>
        <w:lastRenderedPageBreak/>
        <w:t>адміністративної</w:t>
      </w:r>
      <w:r>
        <w:rPr>
          <w:spacing w:val="56"/>
        </w:rPr>
        <w:t xml:space="preserve"> </w:t>
      </w:r>
      <w:r>
        <w:t>частини</w:t>
      </w:r>
      <w:r>
        <w:rPr>
          <w:spacing w:val="57"/>
        </w:rPr>
        <w:t xml:space="preserve"> </w:t>
      </w:r>
      <w:r>
        <w:rPr>
          <w:spacing w:val="-2"/>
        </w:rPr>
        <w:t>порталу</w:t>
      </w:r>
      <w:r>
        <w:rPr>
          <w:spacing w:val="56"/>
        </w:rPr>
        <w:t xml:space="preserve"> </w:t>
      </w:r>
      <w:r>
        <w:t>повинна</w:t>
      </w:r>
      <w:r>
        <w:rPr>
          <w:spacing w:val="56"/>
        </w:rPr>
        <w:t xml:space="preserve"> </w:t>
      </w:r>
      <w:r>
        <w:rPr>
          <w:spacing w:val="-2"/>
        </w:rPr>
        <w:t>бути</w:t>
      </w:r>
      <w:r>
        <w:rPr>
          <w:spacing w:val="57"/>
        </w:rPr>
        <w:t xml:space="preserve"> </w:t>
      </w:r>
      <w:r>
        <w:rPr>
          <w:spacing w:val="-2"/>
        </w:rPr>
        <w:t>передбачена</w:t>
      </w:r>
      <w:r>
        <w:rPr>
          <w:spacing w:val="42"/>
        </w:rPr>
        <w:t xml:space="preserve"> </w:t>
      </w:r>
      <w:r>
        <w:rPr>
          <w:spacing w:val="-1"/>
        </w:rPr>
        <w:t>можливість</w:t>
      </w:r>
      <w:r>
        <w:rPr>
          <w:spacing w:val="57"/>
        </w:rPr>
        <w:t xml:space="preserve"> </w:t>
      </w:r>
      <w:r>
        <w:rPr>
          <w:spacing w:val="-1"/>
        </w:rPr>
        <w:t>редагування</w:t>
      </w:r>
      <w:r>
        <w:rPr>
          <w:spacing w:val="-5"/>
        </w:rPr>
        <w:t xml:space="preserve"> </w:t>
      </w:r>
      <w:r>
        <w:t>тексту</w:t>
      </w:r>
      <w:r>
        <w:rPr>
          <w:spacing w:val="-5"/>
        </w:rPr>
        <w:t xml:space="preserve"> </w:t>
      </w:r>
      <w:r>
        <w:rPr>
          <w:spacing w:val="-1"/>
        </w:rPr>
        <w:t>публікації,</w:t>
      </w:r>
      <w:r>
        <w:rPr>
          <w:spacing w:val="-5"/>
        </w:rPr>
        <w:t xml:space="preserve"> </w:t>
      </w:r>
      <w:r>
        <w:rPr>
          <w:spacing w:val="-2"/>
        </w:rPr>
        <w:t>забезпечені</w:t>
      </w:r>
      <w:r>
        <w:rPr>
          <w:spacing w:val="-5"/>
        </w:rPr>
        <w:t xml:space="preserve"> </w:t>
      </w:r>
      <w:r>
        <w:rPr>
          <w:spacing w:val="-1"/>
        </w:rPr>
        <w:t>інструменти</w:t>
      </w:r>
      <w:r>
        <w:rPr>
          <w:spacing w:val="-5"/>
        </w:rPr>
        <w:t xml:space="preserve"> </w:t>
      </w:r>
      <w:r>
        <w:rPr>
          <w:spacing w:val="-1"/>
        </w:rPr>
        <w:t>форматування</w:t>
      </w:r>
      <w:r>
        <w:rPr>
          <w:spacing w:val="-5"/>
        </w:rPr>
        <w:t xml:space="preserve"> </w:t>
      </w:r>
      <w:r>
        <w:t>тексту</w:t>
      </w:r>
      <w:r>
        <w:rPr>
          <w:spacing w:val="-5"/>
        </w:rPr>
        <w:t xml:space="preserve"> </w:t>
      </w:r>
      <w:r>
        <w:rPr>
          <w:spacing w:val="-2"/>
        </w:rPr>
        <w:t>тощо.</w:t>
      </w:r>
      <w:r>
        <w:rPr>
          <w:spacing w:val="61"/>
          <w:w w:val="99"/>
        </w:rPr>
        <w:t xml:space="preserve"> </w:t>
      </w:r>
      <w:r>
        <w:t>(Рисунок</w:t>
      </w:r>
      <w:r>
        <w:rPr>
          <w:spacing w:val="-9"/>
        </w:rPr>
        <w:t xml:space="preserve"> </w:t>
      </w:r>
      <w:r>
        <w:t>25,</w:t>
      </w:r>
      <w:r>
        <w:rPr>
          <w:spacing w:val="-8"/>
        </w:rPr>
        <w:t xml:space="preserve"> </w:t>
      </w:r>
      <w:r>
        <w:rPr>
          <w:spacing w:val="-1"/>
        </w:rPr>
        <w:t>Публікації-2)</w:t>
      </w:r>
    </w:p>
    <w:p w14:paraId="20E6A83A" w14:textId="77777777" w:rsidR="00E92C2E" w:rsidRDefault="00E92C2E" w:rsidP="00E92C2E">
      <w:pPr>
        <w:spacing w:before="8"/>
        <w:rPr>
          <w:rFonts w:ascii="Arial" w:eastAsia="Arial" w:hAnsi="Arial" w:cs="Arial"/>
          <w:sz w:val="2"/>
          <w:szCs w:val="2"/>
        </w:rPr>
      </w:pPr>
    </w:p>
    <w:p w14:paraId="4BD0825A"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1429B20C" wp14:editId="1EA0353A">
            <wp:extent cx="5927917" cy="3600450"/>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47" cstate="print"/>
                    <a:stretch>
                      <a:fillRect/>
                    </a:stretch>
                  </pic:blipFill>
                  <pic:spPr>
                    <a:xfrm>
                      <a:off x="0" y="0"/>
                      <a:ext cx="5927917" cy="3600450"/>
                    </a:xfrm>
                    <a:prstGeom prst="rect">
                      <a:avLst/>
                    </a:prstGeom>
                  </pic:spPr>
                </pic:pic>
              </a:graphicData>
            </a:graphic>
          </wp:inline>
        </w:drawing>
      </w:r>
    </w:p>
    <w:p w14:paraId="192582E6" w14:textId="77777777" w:rsidR="00E92C2E" w:rsidRDefault="00E92C2E" w:rsidP="005053DE">
      <w:pPr>
        <w:widowControl w:val="0"/>
        <w:numPr>
          <w:ilvl w:val="0"/>
          <w:numId w:val="17"/>
        </w:numPr>
        <w:tabs>
          <w:tab w:val="left" w:pos="261"/>
        </w:tabs>
        <w:spacing w:before="107"/>
        <w:ind w:hanging="160"/>
        <w:jc w:val="both"/>
        <w:rPr>
          <w:rFonts w:ascii="Arial" w:eastAsia="Arial" w:hAnsi="Arial" w:cs="Arial"/>
        </w:rPr>
      </w:pPr>
      <w:r>
        <w:rPr>
          <w:rFonts w:ascii="Arial" w:hAnsi="Arial"/>
          <w:i/>
          <w:spacing w:val="-1"/>
        </w:rPr>
        <w:t>Детальніше</w:t>
      </w:r>
      <w:r>
        <w:rPr>
          <w:rFonts w:ascii="Arial" w:hAnsi="Arial"/>
          <w:i/>
          <w:spacing w:val="-2"/>
        </w:rPr>
        <w:t xml:space="preserve"> </w:t>
      </w:r>
      <w:r>
        <w:rPr>
          <w:rFonts w:ascii="Arial" w:hAnsi="Arial"/>
          <w:i/>
        </w:rPr>
        <w:t>-</w:t>
      </w:r>
      <w:r>
        <w:rPr>
          <w:rFonts w:ascii="Arial" w:hAnsi="Arial"/>
          <w:i/>
          <w:spacing w:val="-1"/>
        </w:rPr>
        <w:t xml:space="preserve"> Додаток</w:t>
      </w:r>
      <w:r>
        <w:rPr>
          <w:rFonts w:ascii="Arial" w:hAnsi="Arial"/>
          <w:i/>
          <w:spacing w:val="-2"/>
        </w:rPr>
        <w:t xml:space="preserve"> </w:t>
      </w:r>
      <w:r>
        <w:rPr>
          <w:rFonts w:ascii="Arial" w:hAnsi="Arial"/>
          <w:i/>
        </w:rPr>
        <w:t>1,</w:t>
      </w:r>
      <w:r>
        <w:rPr>
          <w:rFonts w:ascii="Arial" w:hAnsi="Arial"/>
          <w:i/>
          <w:spacing w:val="-1"/>
        </w:rPr>
        <w:t xml:space="preserve"> Рисунок </w:t>
      </w:r>
      <w:r>
        <w:rPr>
          <w:rFonts w:ascii="Arial" w:hAnsi="Arial"/>
          <w:i/>
        </w:rPr>
        <w:t>23.</w:t>
      </w:r>
    </w:p>
    <w:p w14:paraId="4F1B80FA" w14:textId="77777777" w:rsidR="00E92C2E" w:rsidRDefault="00E92C2E" w:rsidP="00E92C2E">
      <w:pPr>
        <w:pStyle w:val="af5"/>
        <w:spacing w:before="41" w:line="276" w:lineRule="auto"/>
        <w:ind w:right="140"/>
        <w:jc w:val="both"/>
      </w:pPr>
      <w:r>
        <w:rPr>
          <w:spacing w:val="-1"/>
        </w:rPr>
        <w:t>Верхня</w:t>
      </w:r>
      <w:r>
        <w:rPr>
          <w:spacing w:val="10"/>
        </w:rPr>
        <w:t xml:space="preserve"> </w:t>
      </w:r>
      <w:r>
        <w:rPr>
          <w:spacing w:val="-1"/>
        </w:rPr>
        <w:t>заголовкова</w:t>
      </w:r>
      <w:r>
        <w:rPr>
          <w:spacing w:val="11"/>
        </w:rPr>
        <w:t xml:space="preserve"> </w:t>
      </w:r>
      <w:r>
        <w:rPr>
          <w:spacing w:val="-2"/>
        </w:rPr>
        <w:t>та</w:t>
      </w:r>
      <w:r>
        <w:rPr>
          <w:spacing w:val="11"/>
        </w:rPr>
        <w:t xml:space="preserve"> </w:t>
      </w:r>
      <w:r>
        <w:t>нижня</w:t>
      </w:r>
      <w:r>
        <w:rPr>
          <w:spacing w:val="11"/>
        </w:rPr>
        <w:t xml:space="preserve"> </w:t>
      </w:r>
      <w:r>
        <w:t>частини</w:t>
      </w:r>
      <w:r>
        <w:rPr>
          <w:spacing w:val="63"/>
        </w:rPr>
        <w:t xml:space="preserve"> </w:t>
      </w:r>
      <w:r>
        <w:rPr>
          <w:spacing w:val="-1"/>
        </w:rPr>
        <w:t>сторінки</w:t>
      </w:r>
      <w:r>
        <w:rPr>
          <w:spacing w:val="63"/>
        </w:rPr>
        <w:t xml:space="preserve"> </w:t>
      </w:r>
      <w:r>
        <w:rPr>
          <w:spacing w:val="-1"/>
        </w:rPr>
        <w:t>залишають</w:t>
      </w:r>
      <w:r>
        <w:rPr>
          <w:spacing w:val="63"/>
        </w:rPr>
        <w:t xml:space="preserve"> </w:t>
      </w:r>
      <w:r>
        <w:rPr>
          <w:spacing w:val="-1"/>
        </w:rPr>
        <w:t>незмінними</w:t>
      </w:r>
      <w:r>
        <w:rPr>
          <w:spacing w:val="64"/>
        </w:rPr>
        <w:t xml:space="preserve"> </w:t>
      </w:r>
      <w:r>
        <w:rPr>
          <w:spacing w:val="-2"/>
        </w:rPr>
        <w:t>та</w:t>
      </w:r>
      <w:r>
        <w:rPr>
          <w:spacing w:val="35"/>
        </w:rPr>
        <w:t xml:space="preserve"> </w:t>
      </w:r>
      <w:r>
        <w:t>закріпленими</w:t>
      </w:r>
      <w:r>
        <w:rPr>
          <w:spacing w:val="-8"/>
        </w:rPr>
        <w:t xml:space="preserve"> </w:t>
      </w:r>
      <w:r>
        <w:t>з</w:t>
      </w:r>
      <w:r>
        <w:rPr>
          <w:spacing w:val="-7"/>
        </w:rPr>
        <w:t xml:space="preserve"> г</w:t>
      </w:r>
      <w:r>
        <w:rPr>
          <w:spacing w:val="-6"/>
        </w:rPr>
        <w:t>о</w:t>
      </w:r>
      <w:r>
        <w:rPr>
          <w:spacing w:val="2"/>
        </w:rPr>
        <w:t>л</w:t>
      </w:r>
      <w:r>
        <w:t>овної</w:t>
      </w:r>
      <w:r>
        <w:rPr>
          <w:spacing w:val="-8"/>
        </w:rPr>
        <w:t xml:space="preserve"> </w:t>
      </w:r>
      <w:r>
        <w:t>с</w:t>
      </w:r>
      <w:r>
        <w:rPr>
          <w:spacing w:val="-3"/>
        </w:rPr>
        <w:t>т</w:t>
      </w:r>
      <w:r>
        <w:t>орінки</w:t>
      </w:r>
      <w:r>
        <w:rPr>
          <w:spacing w:val="-7"/>
        </w:rPr>
        <w:t xml:space="preserve"> </w:t>
      </w:r>
      <w:r>
        <w:t>по</w:t>
      </w:r>
      <w:r>
        <w:rPr>
          <w:spacing w:val="-7"/>
        </w:rPr>
        <w:t>р</w:t>
      </w:r>
      <w:r>
        <w:rPr>
          <w:spacing w:val="-3"/>
        </w:rPr>
        <w:t>т</w:t>
      </w:r>
      <w:r>
        <w:t>ал</w:t>
      </w:r>
      <w:r>
        <w:rPr>
          <w:spacing w:val="-25"/>
        </w:rPr>
        <w:t>у</w:t>
      </w:r>
      <w:r>
        <w:t>.</w:t>
      </w:r>
    </w:p>
    <w:p w14:paraId="6D2FE556" w14:textId="77777777" w:rsidR="00E92C2E" w:rsidRDefault="00E92C2E" w:rsidP="00E92C2E">
      <w:pPr>
        <w:spacing w:line="276" w:lineRule="auto"/>
        <w:jc w:val="both"/>
        <w:sectPr w:rsidR="00E92C2E">
          <w:pgSz w:w="12240" w:h="15840"/>
          <w:pgMar w:top="1400" w:right="1300" w:bottom="280" w:left="1340" w:header="708" w:footer="708" w:gutter="0"/>
          <w:cols w:space="720"/>
        </w:sectPr>
      </w:pPr>
    </w:p>
    <w:p w14:paraId="617E115F" w14:textId="77777777" w:rsidR="00E92C2E" w:rsidRDefault="00E92C2E" w:rsidP="005053DE">
      <w:pPr>
        <w:pStyle w:val="20"/>
        <w:keepLines w:val="0"/>
        <w:numPr>
          <w:ilvl w:val="1"/>
          <w:numId w:val="14"/>
        </w:numPr>
        <w:suppressAutoHyphens/>
        <w:spacing w:before="40" w:after="120"/>
        <w:jc w:val="both"/>
        <w:rPr>
          <w:b w:val="0"/>
          <w:bCs/>
        </w:rPr>
      </w:pPr>
      <w:r>
        <w:rPr>
          <w:spacing w:val="-1"/>
        </w:rPr>
        <w:lastRenderedPageBreak/>
        <w:t>РОЗДІЛ</w:t>
      </w:r>
      <w:r>
        <w:rPr>
          <w:spacing w:val="-9"/>
        </w:rPr>
        <w:t xml:space="preserve"> </w:t>
      </w:r>
      <w:r>
        <w:rPr>
          <w:spacing w:val="-3"/>
        </w:rPr>
        <w:t>ПОРТАЛУ</w:t>
      </w:r>
      <w:r>
        <w:rPr>
          <w:spacing w:val="-9"/>
        </w:rPr>
        <w:t xml:space="preserve"> </w:t>
      </w:r>
      <w:r>
        <w:rPr>
          <w:spacing w:val="-1"/>
        </w:rPr>
        <w:t>“ПРО</w:t>
      </w:r>
      <w:r>
        <w:rPr>
          <w:spacing w:val="-9"/>
        </w:rPr>
        <w:t xml:space="preserve"> </w:t>
      </w:r>
      <w:r>
        <w:t>ПРОЕКТ”</w:t>
      </w:r>
    </w:p>
    <w:p w14:paraId="3C6D5064" w14:textId="77777777" w:rsidR="00E92C2E" w:rsidRDefault="00E92C2E" w:rsidP="00E92C2E">
      <w:pPr>
        <w:pStyle w:val="af5"/>
        <w:spacing w:before="41" w:line="276" w:lineRule="auto"/>
        <w:ind w:right="143"/>
        <w:jc w:val="both"/>
      </w:pPr>
      <w:r>
        <w:rPr>
          <w:spacing w:val="2"/>
        </w:rPr>
        <w:t>М</w:t>
      </w:r>
      <w:r>
        <w:rPr>
          <w:spacing w:val="-8"/>
        </w:rPr>
        <w:t>е</w:t>
      </w:r>
      <w:r>
        <w:rPr>
          <w:spacing w:val="-3"/>
        </w:rPr>
        <w:t>т</w:t>
      </w:r>
      <w:r>
        <w:t>а</w:t>
      </w:r>
      <w:r>
        <w:rPr>
          <w:spacing w:val="11"/>
        </w:rPr>
        <w:t xml:space="preserve"> </w:t>
      </w:r>
      <w:r>
        <w:t>р</w:t>
      </w:r>
      <w:r>
        <w:rPr>
          <w:spacing w:val="-3"/>
        </w:rPr>
        <w:t>о</w:t>
      </w:r>
      <w:r>
        <w:rPr>
          <w:spacing w:val="-6"/>
        </w:rPr>
        <w:t>з</w:t>
      </w:r>
      <w:r>
        <w:t>ділу</w:t>
      </w:r>
      <w:r>
        <w:rPr>
          <w:spacing w:val="11"/>
        </w:rPr>
        <w:t xml:space="preserve"> </w:t>
      </w:r>
      <w:r>
        <w:t>-</w:t>
      </w:r>
      <w:r>
        <w:rPr>
          <w:spacing w:val="12"/>
        </w:rPr>
        <w:t xml:space="preserve"> </w:t>
      </w:r>
      <w:r>
        <w:t>інфор</w:t>
      </w:r>
      <w:r>
        <w:rPr>
          <w:spacing w:val="2"/>
        </w:rPr>
        <w:t>м</w:t>
      </w:r>
      <w:r>
        <w:t>у</w:t>
      </w:r>
      <w:r>
        <w:rPr>
          <w:spacing w:val="-3"/>
        </w:rPr>
        <w:t>в</w:t>
      </w:r>
      <w:r>
        <w:t>ання</w:t>
      </w:r>
      <w:r>
        <w:rPr>
          <w:spacing w:val="11"/>
        </w:rPr>
        <w:t xml:space="preserve"> </w:t>
      </w:r>
      <w:r>
        <w:rPr>
          <w:spacing w:val="2"/>
        </w:rPr>
        <w:t>к</w:t>
      </w:r>
      <w:r>
        <w:t>орис</w:t>
      </w:r>
      <w:r>
        <w:rPr>
          <w:spacing w:val="2"/>
        </w:rPr>
        <w:t>т</w:t>
      </w:r>
      <w:r>
        <w:t>у</w:t>
      </w:r>
      <w:r>
        <w:rPr>
          <w:spacing w:val="-3"/>
        </w:rPr>
        <w:t>в</w:t>
      </w:r>
      <w:r>
        <w:rPr>
          <w:spacing w:val="-6"/>
        </w:rPr>
        <w:t>а</w:t>
      </w:r>
      <w:r>
        <w:t>ча</w:t>
      </w:r>
      <w:r>
        <w:rPr>
          <w:spacing w:val="12"/>
        </w:rPr>
        <w:t xml:space="preserve"> </w:t>
      </w:r>
      <w:r>
        <w:t>про</w:t>
      </w:r>
      <w:r>
        <w:rPr>
          <w:spacing w:val="11"/>
        </w:rPr>
        <w:t xml:space="preserve"> </w:t>
      </w:r>
      <w:r>
        <w:t>за</w:t>
      </w:r>
      <w:r>
        <w:rPr>
          <w:spacing w:val="-6"/>
        </w:rPr>
        <w:t>г</w:t>
      </w:r>
      <w:r>
        <w:t>альну</w:t>
      </w:r>
      <w:r>
        <w:rPr>
          <w:spacing w:val="12"/>
        </w:rPr>
        <w:t xml:space="preserve"> </w:t>
      </w:r>
      <w:r>
        <w:t>ціль</w:t>
      </w:r>
      <w:r>
        <w:rPr>
          <w:spacing w:val="11"/>
        </w:rPr>
        <w:t xml:space="preserve"> </w:t>
      </w:r>
      <w:r>
        <w:t>по</w:t>
      </w:r>
      <w:r>
        <w:rPr>
          <w:spacing w:val="-7"/>
        </w:rPr>
        <w:t>р</w:t>
      </w:r>
      <w:r>
        <w:rPr>
          <w:spacing w:val="-3"/>
        </w:rPr>
        <w:t>т</w:t>
      </w:r>
      <w:r>
        <w:t>ал</w:t>
      </w:r>
      <w:r>
        <w:rPr>
          <w:spacing w:val="-25"/>
        </w:rPr>
        <w:t>у</w:t>
      </w:r>
      <w:r>
        <w:t>,</w:t>
      </w:r>
      <w:r>
        <w:rPr>
          <w:spacing w:val="12"/>
        </w:rPr>
        <w:t xml:space="preserve"> </w:t>
      </w:r>
      <w:r>
        <w:t>а</w:t>
      </w:r>
      <w:r>
        <w:rPr>
          <w:spacing w:val="11"/>
        </w:rPr>
        <w:t xml:space="preserve"> </w:t>
      </w:r>
      <w:r>
        <w:rPr>
          <w:spacing w:val="-3"/>
        </w:rPr>
        <w:t>т</w:t>
      </w:r>
      <w:r>
        <w:t>а</w:t>
      </w:r>
      <w:r>
        <w:rPr>
          <w:spacing w:val="2"/>
        </w:rPr>
        <w:t>к</w:t>
      </w:r>
      <w:r>
        <w:rPr>
          <w:spacing w:val="-3"/>
        </w:rPr>
        <w:t>о</w:t>
      </w:r>
      <w:r>
        <w:t>ж</w:t>
      </w:r>
      <w:r>
        <w:rPr>
          <w:spacing w:val="12"/>
        </w:rPr>
        <w:t xml:space="preserve"> </w:t>
      </w:r>
      <w:r>
        <w:t>йо</w:t>
      </w:r>
      <w:r>
        <w:rPr>
          <w:spacing w:val="-7"/>
        </w:rPr>
        <w:t>г</w:t>
      </w:r>
      <w:r>
        <w:t xml:space="preserve">о </w:t>
      </w:r>
      <w:r>
        <w:rPr>
          <w:spacing w:val="-1"/>
        </w:rPr>
        <w:t>функціональні</w:t>
      </w:r>
      <w:r>
        <w:rPr>
          <w:spacing w:val="-3"/>
        </w:rPr>
        <w:t xml:space="preserve"> </w:t>
      </w:r>
      <w:r>
        <w:rPr>
          <w:spacing w:val="-2"/>
        </w:rPr>
        <w:t>розділи.</w:t>
      </w:r>
    </w:p>
    <w:p w14:paraId="48B1CEDD" w14:textId="77777777" w:rsidR="00E92C2E" w:rsidRDefault="00E92C2E" w:rsidP="00E92C2E">
      <w:pPr>
        <w:pStyle w:val="af5"/>
        <w:spacing w:line="276" w:lineRule="auto"/>
        <w:ind w:right="142"/>
        <w:jc w:val="both"/>
      </w:pPr>
      <w:r>
        <w:t>При</w:t>
      </w:r>
      <w:r>
        <w:rPr>
          <w:spacing w:val="21"/>
        </w:rPr>
        <w:t xml:space="preserve"> </w:t>
      </w:r>
      <w:r>
        <w:rPr>
          <w:spacing w:val="-2"/>
        </w:rPr>
        <w:t>переході</w:t>
      </w:r>
      <w:r>
        <w:rPr>
          <w:spacing w:val="21"/>
        </w:rPr>
        <w:t xml:space="preserve"> </w:t>
      </w:r>
      <w:r>
        <w:t>у</w:t>
      </w:r>
      <w:r>
        <w:rPr>
          <w:spacing w:val="21"/>
        </w:rPr>
        <w:t xml:space="preserve"> </w:t>
      </w:r>
      <w:r>
        <w:rPr>
          <w:spacing w:val="-2"/>
        </w:rPr>
        <w:t>розділ</w:t>
      </w:r>
      <w:r>
        <w:rPr>
          <w:spacing w:val="21"/>
        </w:rPr>
        <w:t xml:space="preserve"> </w:t>
      </w:r>
      <w:r>
        <w:t>“Про</w:t>
      </w:r>
      <w:r>
        <w:rPr>
          <w:spacing w:val="21"/>
        </w:rPr>
        <w:t xml:space="preserve"> </w:t>
      </w:r>
      <w:r>
        <w:t>проект”</w:t>
      </w:r>
      <w:r>
        <w:rPr>
          <w:spacing w:val="21"/>
        </w:rPr>
        <w:t xml:space="preserve"> </w:t>
      </w:r>
      <w:r>
        <w:t>(у</w:t>
      </w:r>
      <w:r>
        <w:rPr>
          <w:spacing w:val="6"/>
        </w:rPr>
        <w:t xml:space="preserve"> </w:t>
      </w:r>
      <w:r>
        <w:rPr>
          <w:spacing w:val="-1"/>
        </w:rPr>
        <w:t>верхній</w:t>
      </w:r>
      <w:r>
        <w:rPr>
          <w:spacing w:val="6"/>
        </w:rPr>
        <w:t xml:space="preserve"> </w:t>
      </w:r>
      <w:r>
        <w:rPr>
          <w:spacing w:val="-1"/>
        </w:rPr>
        <w:t>заголовковій</w:t>
      </w:r>
      <w:r>
        <w:rPr>
          <w:spacing w:val="6"/>
        </w:rPr>
        <w:t xml:space="preserve"> </w:t>
      </w:r>
      <w:r>
        <w:t>частині</w:t>
      </w:r>
      <w:r>
        <w:rPr>
          <w:spacing w:val="7"/>
        </w:rPr>
        <w:t xml:space="preserve"> </w:t>
      </w:r>
      <w:r>
        <w:rPr>
          <w:spacing w:val="-2"/>
        </w:rPr>
        <w:t>Порталу)</w:t>
      </w:r>
      <w:r>
        <w:rPr>
          <w:spacing w:val="37"/>
        </w:rPr>
        <w:t xml:space="preserve"> </w:t>
      </w:r>
      <w:r>
        <w:rPr>
          <w:spacing w:val="2"/>
        </w:rPr>
        <w:t>к</w:t>
      </w:r>
      <w:r>
        <w:t>орис</w:t>
      </w:r>
      <w:r>
        <w:rPr>
          <w:spacing w:val="2"/>
        </w:rPr>
        <w:t>т</w:t>
      </w:r>
      <w:r>
        <w:t>у</w:t>
      </w:r>
      <w:r>
        <w:rPr>
          <w:spacing w:val="-3"/>
        </w:rPr>
        <w:t>в</w:t>
      </w:r>
      <w:r>
        <w:rPr>
          <w:spacing w:val="-6"/>
        </w:rPr>
        <w:t>а</w:t>
      </w:r>
      <w:r>
        <w:t>чу</w:t>
      </w:r>
      <w:r>
        <w:rPr>
          <w:spacing w:val="56"/>
        </w:rPr>
        <w:t xml:space="preserve"> </w:t>
      </w:r>
      <w:r>
        <w:t>відображається</w:t>
      </w:r>
      <w:r>
        <w:rPr>
          <w:spacing w:val="56"/>
        </w:rPr>
        <w:t xml:space="preserve"> </w:t>
      </w:r>
      <w:r>
        <w:t>с</w:t>
      </w:r>
      <w:r>
        <w:rPr>
          <w:spacing w:val="-3"/>
        </w:rPr>
        <w:t>т</w:t>
      </w:r>
      <w:r>
        <w:t>орін</w:t>
      </w:r>
      <w:r>
        <w:rPr>
          <w:spacing w:val="5"/>
        </w:rPr>
        <w:t>к</w:t>
      </w:r>
      <w:r>
        <w:t>а</w:t>
      </w:r>
      <w:r>
        <w:rPr>
          <w:spacing w:val="56"/>
        </w:rPr>
        <w:t xml:space="preserve"> </w:t>
      </w:r>
      <w:r>
        <w:t>з</w:t>
      </w:r>
      <w:r>
        <w:rPr>
          <w:spacing w:val="57"/>
        </w:rPr>
        <w:t xml:space="preserve"> </w:t>
      </w:r>
      <w:r>
        <w:t>нас</w:t>
      </w:r>
      <w:r>
        <w:rPr>
          <w:spacing w:val="2"/>
        </w:rPr>
        <w:t>т</w:t>
      </w:r>
      <w:r>
        <w:t>упними</w:t>
      </w:r>
      <w:r>
        <w:rPr>
          <w:spacing w:val="41"/>
        </w:rPr>
        <w:t xml:space="preserve"> </w:t>
      </w:r>
      <w:r>
        <w:rPr>
          <w:spacing w:val="-8"/>
        </w:rPr>
        <w:t>е</w:t>
      </w:r>
      <w:r>
        <w:t>лемен</w:t>
      </w:r>
      <w:r>
        <w:rPr>
          <w:spacing w:val="-3"/>
        </w:rPr>
        <w:t>т</w:t>
      </w:r>
      <w:r>
        <w:t>ами:</w:t>
      </w:r>
      <w:r>
        <w:rPr>
          <w:spacing w:val="42"/>
        </w:rPr>
        <w:t xml:space="preserve"> </w:t>
      </w:r>
      <w:r>
        <w:t>н</w:t>
      </w:r>
      <w:r>
        <w:rPr>
          <w:spacing w:val="-3"/>
        </w:rPr>
        <w:t>а</w:t>
      </w:r>
      <w:r>
        <w:t>з</w:t>
      </w:r>
      <w:r>
        <w:rPr>
          <w:spacing w:val="-3"/>
        </w:rPr>
        <w:t>в</w:t>
      </w:r>
      <w:r>
        <w:t>а</w:t>
      </w:r>
      <w:r>
        <w:rPr>
          <w:spacing w:val="42"/>
        </w:rPr>
        <w:t xml:space="preserve"> </w:t>
      </w:r>
      <w:r>
        <w:t>По</w:t>
      </w:r>
      <w:r>
        <w:rPr>
          <w:spacing w:val="-6"/>
        </w:rPr>
        <w:t>р</w:t>
      </w:r>
      <w:r>
        <w:rPr>
          <w:spacing w:val="-3"/>
        </w:rPr>
        <w:t>т</w:t>
      </w:r>
      <w:r>
        <w:t>ал</w:t>
      </w:r>
      <w:r>
        <w:rPr>
          <w:spacing w:val="-25"/>
        </w:rPr>
        <w:t>у</w:t>
      </w:r>
      <w:r>
        <w:t>,</w:t>
      </w:r>
      <w:r>
        <w:rPr>
          <w:w w:val="99"/>
        </w:rPr>
        <w:t xml:space="preserve"> </w:t>
      </w:r>
      <w:r>
        <w:rPr>
          <w:spacing w:val="-1"/>
        </w:rPr>
        <w:t>текстове</w:t>
      </w:r>
      <w:r>
        <w:rPr>
          <w:spacing w:val="-6"/>
        </w:rPr>
        <w:t xml:space="preserve"> </w:t>
      </w:r>
      <w:r>
        <w:rPr>
          <w:spacing w:val="-2"/>
        </w:rPr>
        <w:t>поле</w:t>
      </w:r>
      <w:r>
        <w:rPr>
          <w:spacing w:val="-6"/>
        </w:rPr>
        <w:t xml:space="preserve"> </w:t>
      </w:r>
      <w:r>
        <w:t>із</w:t>
      </w:r>
      <w:r>
        <w:rPr>
          <w:spacing w:val="-5"/>
        </w:rPr>
        <w:t xml:space="preserve"> </w:t>
      </w:r>
      <w:r>
        <w:t>описом.</w:t>
      </w:r>
    </w:p>
    <w:p w14:paraId="6859D983" w14:textId="77777777" w:rsidR="00E92C2E" w:rsidRDefault="00E92C2E" w:rsidP="00E92C2E">
      <w:pPr>
        <w:pStyle w:val="af5"/>
        <w:spacing w:line="276" w:lineRule="auto"/>
        <w:ind w:right="149"/>
        <w:jc w:val="both"/>
      </w:pPr>
      <w:r>
        <w:rPr>
          <w:spacing w:val="-15"/>
        </w:rPr>
        <w:t>Т</w:t>
      </w:r>
      <w:r>
        <w:t>ес</w:t>
      </w:r>
      <w:r>
        <w:rPr>
          <w:spacing w:val="-3"/>
        </w:rPr>
        <w:t>т</w:t>
      </w:r>
      <w:r>
        <w:t>о</w:t>
      </w:r>
      <w:r>
        <w:rPr>
          <w:spacing w:val="-3"/>
        </w:rPr>
        <w:t>в</w:t>
      </w:r>
      <w:r>
        <w:t>е</w:t>
      </w:r>
      <w:r>
        <w:rPr>
          <w:spacing w:val="12"/>
        </w:rPr>
        <w:t xml:space="preserve"> </w:t>
      </w:r>
      <w:r>
        <w:t>п</w:t>
      </w:r>
      <w:r>
        <w:rPr>
          <w:spacing w:val="-7"/>
        </w:rPr>
        <w:t>о</w:t>
      </w:r>
      <w:r>
        <w:t>ле</w:t>
      </w:r>
      <w:r>
        <w:rPr>
          <w:spacing w:val="13"/>
        </w:rPr>
        <w:t xml:space="preserve"> </w:t>
      </w:r>
      <w:r>
        <w:t>містять</w:t>
      </w:r>
      <w:r>
        <w:rPr>
          <w:spacing w:val="12"/>
        </w:rPr>
        <w:t xml:space="preserve"> </w:t>
      </w:r>
      <w:r>
        <w:t>виділені</w:t>
      </w:r>
      <w:r>
        <w:rPr>
          <w:spacing w:val="13"/>
        </w:rPr>
        <w:t xml:space="preserve"> </w:t>
      </w:r>
      <w:r>
        <w:rPr>
          <w:spacing w:val="2"/>
        </w:rPr>
        <w:t>к</w:t>
      </w:r>
      <w:r>
        <w:rPr>
          <w:spacing w:val="-6"/>
        </w:rPr>
        <w:t>о</w:t>
      </w:r>
      <w:r>
        <w:t>льором</w:t>
      </w:r>
      <w:r>
        <w:rPr>
          <w:spacing w:val="12"/>
        </w:rPr>
        <w:t xml:space="preserve"> </w:t>
      </w:r>
      <w:r>
        <w:rPr>
          <w:spacing w:val="-8"/>
        </w:rPr>
        <w:t>е</w:t>
      </w:r>
      <w:r>
        <w:t>лементи</w:t>
      </w:r>
      <w:r>
        <w:rPr>
          <w:spacing w:val="13"/>
        </w:rPr>
        <w:t xml:space="preserve"> </w:t>
      </w:r>
      <w:r>
        <w:rPr>
          <w:spacing w:val="-3"/>
        </w:rPr>
        <w:t>т</w:t>
      </w:r>
      <w:r>
        <w:t>е</w:t>
      </w:r>
      <w:r>
        <w:rPr>
          <w:spacing w:val="2"/>
        </w:rPr>
        <w:t>к</w:t>
      </w:r>
      <w:r>
        <w:t>с</w:t>
      </w:r>
      <w:r>
        <w:rPr>
          <w:spacing w:val="2"/>
        </w:rPr>
        <w:t>т</w:t>
      </w:r>
      <w:r>
        <w:t>у</w:t>
      </w:r>
      <w:r>
        <w:rPr>
          <w:spacing w:val="13"/>
        </w:rPr>
        <w:t xml:space="preserve"> </w:t>
      </w:r>
      <w:r>
        <w:t>-</w:t>
      </w:r>
      <w:r>
        <w:rPr>
          <w:spacing w:val="12"/>
        </w:rPr>
        <w:t xml:space="preserve"> </w:t>
      </w:r>
      <w:r>
        <w:t>н</w:t>
      </w:r>
      <w:r>
        <w:rPr>
          <w:spacing w:val="-3"/>
        </w:rPr>
        <w:t>а</w:t>
      </w:r>
      <w:r>
        <w:t>зви</w:t>
      </w:r>
      <w:r>
        <w:rPr>
          <w:spacing w:val="-2"/>
        </w:rPr>
        <w:t xml:space="preserve"> </w:t>
      </w:r>
      <w:r>
        <w:t>р</w:t>
      </w:r>
      <w:r>
        <w:rPr>
          <w:spacing w:val="-3"/>
        </w:rPr>
        <w:t>о</w:t>
      </w:r>
      <w:r>
        <w:rPr>
          <w:spacing w:val="-6"/>
        </w:rPr>
        <w:t>з</w:t>
      </w:r>
      <w:r>
        <w:t>ділів</w:t>
      </w:r>
      <w:r>
        <w:rPr>
          <w:spacing w:val="-2"/>
        </w:rPr>
        <w:t xml:space="preserve"> </w:t>
      </w:r>
      <w:r>
        <w:t>По</w:t>
      </w:r>
      <w:r>
        <w:rPr>
          <w:spacing w:val="-6"/>
        </w:rPr>
        <w:t>р</w:t>
      </w:r>
      <w:r>
        <w:rPr>
          <w:spacing w:val="-3"/>
        </w:rPr>
        <w:t>т</w:t>
      </w:r>
      <w:r>
        <w:t>ал</w:t>
      </w:r>
      <w:r>
        <w:rPr>
          <w:spacing w:val="-25"/>
        </w:rPr>
        <w:t>у</w:t>
      </w:r>
      <w:r>
        <w:t>,</w:t>
      </w:r>
      <w:r>
        <w:rPr>
          <w:w w:val="99"/>
        </w:rPr>
        <w:t xml:space="preserve"> </w:t>
      </w:r>
      <w:r>
        <w:t>які</w:t>
      </w:r>
      <w:r>
        <w:rPr>
          <w:spacing w:val="-5"/>
        </w:rPr>
        <w:t xml:space="preserve"> </w:t>
      </w:r>
      <w:r>
        <w:t>в</w:t>
      </w:r>
      <w:r>
        <w:rPr>
          <w:spacing w:val="-4"/>
        </w:rPr>
        <w:t xml:space="preserve"> </w:t>
      </w:r>
      <w:r>
        <w:t>с</w:t>
      </w:r>
      <w:r>
        <w:rPr>
          <w:spacing w:val="-3"/>
        </w:rPr>
        <w:t>в</w:t>
      </w:r>
      <w:r>
        <w:t>ою</w:t>
      </w:r>
      <w:r>
        <w:rPr>
          <w:spacing w:val="-5"/>
        </w:rPr>
        <w:t xml:space="preserve"> </w:t>
      </w:r>
      <w:r>
        <w:t>чергу</w:t>
      </w:r>
      <w:r>
        <w:rPr>
          <w:spacing w:val="-4"/>
        </w:rPr>
        <w:t xml:space="preserve"> </w:t>
      </w:r>
      <w:r>
        <w:t>є</w:t>
      </w:r>
      <w:r>
        <w:rPr>
          <w:spacing w:val="-5"/>
        </w:rPr>
        <w:t xml:space="preserve"> </w:t>
      </w:r>
      <w:r>
        <w:t>гіперпосиланнями</w:t>
      </w:r>
      <w:r>
        <w:rPr>
          <w:spacing w:val="-4"/>
        </w:rPr>
        <w:t xml:space="preserve"> </w:t>
      </w:r>
      <w:r>
        <w:t>на</w:t>
      </w:r>
      <w:r>
        <w:rPr>
          <w:spacing w:val="-4"/>
        </w:rPr>
        <w:t xml:space="preserve"> </w:t>
      </w:r>
      <w:r>
        <w:t>відповідні</w:t>
      </w:r>
      <w:r>
        <w:rPr>
          <w:spacing w:val="-5"/>
        </w:rPr>
        <w:t xml:space="preserve"> </w:t>
      </w:r>
      <w:r>
        <w:t>с</w:t>
      </w:r>
      <w:r>
        <w:rPr>
          <w:spacing w:val="-3"/>
        </w:rPr>
        <w:t>т</w:t>
      </w:r>
      <w:r>
        <w:t>орінки</w:t>
      </w:r>
      <w:r>
        <w:rPr>
          <w:spacing w:val="-4"/>
        </w:rPr>
        <w:t xml:space="preserve"> </w:t>
      </w:r>
      <w:r>
        <w:t>По</w:t>
      </w:r>
      <w:r>
        <w:rPr>
          <w:spacing w:val="-6"/>
        </w:rPr>
        <w:t>р</w:t>
      </w:r>
      <w:r>
        <w:rPr>
          <w:spacing w:val="-3"/>
        </w:rPr>
        <w:t>т</w:t>
      </w:r>
      <w:r>
        <w:t>ал</w:t>
      </w:r>
      <w:r>
        <w:rPr>
          <w:spacing w:val="-25"/>
        </w:rPr>
        <w:t>у</w:t>
      </w:r>
      <w:r>
        <w:t>.</w:t>
      </w:r>
    </w:p>
    <w:p w14:paraId="59FA5FA3" w14:textId="77777777" w:rsidR="00E92C2E" w:rsidRDefault="00E92C2E" w:rsidP="00E92C2E">
      <w:pPr>
        <w:pStyle w:val="af5"/>
        <w:jc w:val="both"/>
      </w:pPr>
      <w:r>
        <w:t>(Рисунок</w:t>
      </w:r>
      <w:r>
        <w:rPr>
          <w:spacing w:val="-7"/>
        </w:rPr>
        <w:t xml:space="preserve"> </w:t>
      </w:r>
      <w:r>
        <w:t>26,</w:t>
      </w:r>
      <w:r>
        <w:rPr>
          <w:spacing w:val="-6"/>
        </w:rPr>
        <w:t xml:space="preserve"> </w:t>
      </w:r>
      <w:r>
        <w:t>Про</w:t>
      </w:r>
      <w:r>
        <w:rPr>
          <w:spacing w:val="-7"/>
        </w:rPr>
        <w:t xml:space="preserve"> </w:t>
      </w:r>
      <w:r>
        <w:t>проект)</w:t>
      </w:r>
    </w:p>
    <w:p w14:paraId="7533E360" w14:textId="77777777" w:rsidR="00E92C2E" w:rsidRDefault="00E92C2E" w:rsidP="00E92C2E">
      <w:pPr>
        <w:spacing w:before="2"/>
        <w:rPr>
          <w:rFonts w:ascii="Arial" w:eastAsia="Arial" w:hAnsi="Arial" w:cs="Arial"/>
          <w:sz w:val="6"/>
          <w:szCs w:val="6"/>
        </w:rPr>
      </w:pPr>
    </w:p>
    <w:p w14:paraId="62A6E10B"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0326B4C3" wp14:editId="7EF14346">
            <wp:extent cx="5927917" cy="3600450"/>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8" cstate="print"/>
                    <a:stretch>
                      <a:fillRect/>
                    </a:stretch>
                  </pic:blipFill>
                  <pic:spPr>
                    <a:xfrm>
                      <a:off x="0" y="0"/>
                      <a:ext cx="5927917" cy="3600450"/>
                    </a:xfrm>
                    <a:prstGeom prst="rect">
                      <a:avLst/>
                    </a:prstGeom>
                  </pic:spPr>
                </pic:pic>
              </a:graphicData>
            </a:graphic>
          </wp:inline>
        </w:drawing>
      </w:r>
    </w:p>
    <w:p w14:paraId="371456E9" w14:textId="77777777" w:rsidR="00E92C2E" w:rsidRDefault="00E92C2E" w:rsidP="00E92C2E">
      <w:pPr>
        <w:spacing w:before="107"/>
        <w:ind w:left="100"/>
        <w:jc w:val="both"/>
        <w:rPr>
          <w:rFonts w:ascii="Arial" w:eastAsia="Arial" w:hAnsi="Arial" w:cs="Arial"/>
        </w:rPr>
      </w:pPr>
      <w:r>
        <w:rPr>
          <w:rFonts w:ascii="Arial" w:hAnsi="Arial"/>
          <w:i/>
        </w:rPr>
        <w:t>*</w:t>
      </w:r>
      <w:r>
        <w:rPr>
          <w:rFonts w:ascii="Arial" w:hAnsi="Arial"/>
          <w:i/>
          <w:spacing w:val="-2"/>
        </w:rPr>
        <w:t xml:space="preserve"> </w:t>
      </w:r>
      <w:r>
        <w:rPr>
          <w:rFonts w:ascii="Arial" w:hAnsi="Arial"/>
          <w:i/>
          <w:spacing w:val="-1"/>
        </w:rPr>
        <w:t xml:space="preserve">Детальніше </w:t>
      </w:r>
      <w:r>
        <w:rPr>
          <w:rFonts w:ascii="Arial" w:hAnsi="Arial"/>
          <w:i/>
        </w:rPr>
        <w:t>-</w:t>
      </w:r>
      <w:r>
        <w:rPr>
          <w:rFonts w:ascii="Arial" w:hAnsi="Arial"/>
          <w:i/>
          <w:spacing w:val="-1"/>
        </w:rPr>
        <w:t xml:space="preserve"> Додаток</w:t>
      </w:r>
      <w:r>
        <w:rPr>
          <w:rFonts w:ascii="Arial" w:hAnsi="Arial"/>
          <w:i/>
          <w:spacing w:val="-2"/>
        </w:rPr>
        <w:t xml:space="preserve"> </w:t>
      </w:r>
      <w:r>
        <w:rPr>
          <w:rFonts w:ascii="Arial" w:hAnsi="Arial"/>
          <w:i/>
        </w:rPr>
        <w:t>1,</w:t>
      </w:r>
      <w:r>
        <w:rPr>
          <w:rFonts w:ascii="Arial" w:hAnsi="Arial"/>
          <w:i/>
          <w:spacing w:val="-1"/>
        </w:rPr>
        <w:t xml:space="preserve"> Рисунок </w:t>
      </w:r>
      <w:r>
        <w:rPr>
          <w:rFonts w:ascii="Arial" w:hAnsi="Arial"/>
          <w:i/>
        </w:rPr>
        <w:t>24.</w:t>
      </w:r>
    </w:p>
    <w:p w14:paraId="22570269" w14:textId="77777777" w:rsidR="00E92C2E" w:rsidRDefault="00E92C2E" w:rsidP="00E92C2E">
      <w:pPr>
        <w:spacing w:before="2"/>
        <w:rPr>
          <w:rFonts w:ascii="Arial" w:eastAsia="Arial" w:hAnsi="Arial" w:cs="Arial"/>
          <w:i/>
          <w:sz w:val="31"/>
          <w:szCs w:val="31"/>
        </w:rPr>
      </w:pPr>
    </w:p>
    <w:p w14:paraId="7F0440D8" w14:textId="77777777" w:rsidR="00E92C2E" w:rsidRDefault="00E92C2E" w:rsidP="00E92C2E">
      <w:pPr>
        <w:pStyle w:val="af5"/>
        <w:spacing w:line="276" w:lineRule="auto"/>
        <w:ind w:right="140"/>
        <w:jc w:val="both"/>
      </w:pPr>
      <w:r>
        <w:rPr>
          <w:spacing w:val="-1"/>
        </w:rPr>
        <w:t>Верхня</w:t>
      </w:r>
      <w:r>
        <w:rPr>
          <w:spacing w:val="10"/>
        </w:rPr>
        <w:t xml:space="preserve"> </w:t>
      </w:r>
      <w:r>
        <w:rPr>
          <w:spacing w:val="-1"/>
        </w:rPr>
        <w:t>заголовкова</w:t>
      </w:r>
      <w:r>
        <w:rPr>
          <w:spacing w:val="11"/>
        </w:rPr>
        <w:t xml:space="preserve"> </w:t>
      </w:r>
      <w:r>
        <w:rPr>
          <w:spacing w:val="-2"/>
        </w:rPr>
        <w:t>та</w:t>
      </w:r>
      <w:r>
        <w:rPr>
          <w:spacing w:val="11"/>
        </w:rPr>
        <w:t xml:space="preserve"> </w:t>
      </w:r>
      <w:r>
        <w:t>нижня</w:t>
      </w:r>
      <w:r>
        <w:rPr>
          <w:spacing w:val="11"/>
        </w:rPr>
        <w:t xml:space="preserve"> </w:t>
      </w:r>
      <w:r>
        <w:t>частини</w:t>
      </w:r>
      <w:r>
        <w:rPr>
          <w:spacing w:val="63"/>
        </w:rPr>
        <w:t xml:space="preserve"> </w:t>
      </w:r>
      <w:r>
        <w:rPr>
          <w:spacing w:val="-1"/>
        </w:rPr>
        <w:t>сторінки</w:t>
      </w:r>
      <w:r>
        <w:rPr>
          <w:spacing w:val="63"/>
        </w:rPr>
        <w:t xml:space="preserve"> </w:t>
      </w:r>
      <w:r>
        <w:rPr>
          <w:spacing w:val="-1"/>
        </w:rPr>
        <w:t>залишають</w:t>
      </w:r>
      <w:r>
        <w:rPr>
          <w:spacing w:val="63"/>
        </w:rPr>
        <w:t xml:space="preserve"> </w:t>
      </w:r>
      <w:r>
        <w:rPr>
          <w:spacing w:val="-1"/>
        </w:rPr>
        <w:t>незмінними</w:t>
      </w:r>
      <w:r>
        <w:rPr>
          <w:spacing w:val="64"/>
        </w:rPr>
        <w:t xml:space="preserve"> </w:t>
      </w:r>
      <w:r>
        <w:rPr>
          <w:spacing w:val="-2"/>
        </w:rPr>
        <w:t>та</w:t>
      </w:r>
      <w:r>
        <w:rPr>
          <w:spacing w:val="35"/>
        </w:rPr>
        <w:t xml:space="preserve"> </w:t>
      </w:r>
      <w:r>
        <w:t>закріпленими</w:t>
      </w:r>
      <w:r>
        <w:rPr>
          <w:spacing w:val="-8"/>
        </w:rPr>
        <w:t xml:space="preserve"> </w:t>
      </w:r>
      <w:r>
        <w:t>з</w:t>
      </w:r>
      <w:r>
        <w:rPr>
          <w:spacing w:val="-7"/>
        </w:rPr>
        <w:t xml:space="preserve"> г</w:t>
      </w:r>
      <w:r>
        <w:rPr>
          <w:spacing w:val="-6"/>
        </w:rPr>
        <w:t>о</w:t>
      </w:r>
      <w:r>
        <w:rPr>
          <w:spacing w:val="2"/>
        </w:rPr>
        <w:t>л</w:t>
      </w:r>
      <w:r>
        <w:t>овної</w:t>
      </w:r>
      <w:r>
        <w:rPr>
          <w:spacing w:val="-8"/>
        </w:rPr>
        <w:t xml:space="preserve"> </w:t>
      </w:r>
      <w:r>
        <w:t>с</w:t>
      </w:r>
      <w:r>
        <w:rPr>
          <w:spacing w:val="-3"/>
        </w:rPr>
        <w:t>т</w:t>
      </w:r>
      <w:r>
        <w:t>орінки</w:t>
      </w:r>
      <w:r>
        <w:rPr>
          <w:spacing w:val="-7"/>
        </w:rPr>
        <w:t xml:space="preserve"> </w:t>
      </w:r>
      <w:r>
        <w:t>по</w:t>
      </w:r>
      <w:r>
        <w:rPr>
          <w:spacing w:val="-7"/>
        </w:rPr>
        <w:t>р</w:t>
      </w:r>
      <w:r>
        <w:rPr>
          <w:spacing w:val="-3"/>
        </w:rPr>
        <w:t>т</w:t>
      </w:r>
      <w:r>
        <w:t>ал</w:t>
      </w:r>
      <w:r>
        <w:rPr>
          <w:spacing w:val="-25"/>
        </w:rPr>
        <w:t>у</w:t>
      </w:r>
      <w:r>
        <w:t>.</w:t>
      </w:r>
    </w:p>
    <w:p w14:paraId="6138A257" w14:textId="77777777" w:rsidR="00E92C2E" w:rsidRDefault="00E92C2E" w:rsidP="00E92C2E">
      <w:pPr>
        <w:spacing w:line="276" w:lineRule="auto"/>
        <w:jc w:val="both"/>
        <w:sectPr w:rsidR="00E92C2E">
          <w:pgSz w:w="12240" w:h="15840"/>
          <w:pgMar w:top="1400" w:right="1300" w:bottom="280" w:left="1340" w:header="708" w:footer="708" w:gutter="0"/>
          <w:cols w:space="720"/>
        </w:sectPr>
      </w:pPr>
    </w:p>
    <w:p w14:paraId="54B8D7D1" w14:textId="77777777" w:rsidR="00E92C2E" w:rsidRDefault="00E92C2E" w:rsidP="005053DE">
      <w:pPr>
        <w:pStyle w:val="10"/>
        <w:keepNext w:val="0"/>
        <w:keepLines w:val="0"/>
        <w:widowControl w:val="0"/>
        <w:numPr>
          <w:ilvl w:val="0"/>
          <w:numId w:val="25"/>
        </w:numPr>
        <w:tabs>
          <w:tab w:val="left" w:pos="412"/>
        </w:tabs>
        <w:spacing w:before="40"/>
        <w:ind w:hanging="311"/>
        <w:rPr>
          <w:b/>
          <w:bCs/>
        </w:rPr>
      </w:pPr>
      <w:r>
        <w:rPr>
          <w:spacing w:val="-3"/>
        </w:rPr>
        <w:lastRenderedPageBreak/>
        <w:t>Розділ</w:t>
      </w:r>
      <w:r>
        <w:rPr>
          <w:spacing w:val="-12"/>
        </w:rPr>
        <w:t xml:space="preserve"> </w:t>
      </w:r>
      <w:r>
        <w:rPr>
          <w:spacing w:val="-2"/>
        </w:rPr>
        <w:t>“Відображення</w:t>
      </w:r>
      <w:r>
        <w:rPr>
          <w:spacing w:val="-11"/>
        </w:rPr>
        <w:t xml:space="preserve"> </w:t>
      </w:r>
      <w:r>
        <w:rPr>
          <w:spacing w:val="-1"/>
        </w:rPr>
        <w:t>показників</w:t>
      </w:r>
      <w:r>
        <w:rPr>
          <w:spacing w:val="-12"/>
        </w:rPr>
        <w:t xml:space="preserve"> </w:t>
      </w:r>
      <w:r>
        <w:rPr>
          <w:spacing w:val="-1"/>
        </w:rPr>
        <w:t>статистики”</w:t>
      </w:r>
    </w:p>
    <w:p w14:paraId="523C6290" w14:textId="77777777" w:rsidR="00E92C2E" w:rsidRDefault="00E92C2E" w:rsidP="00E92C2E">
      <w:pPr>
        <w:spacing w:before="108" w:line="276" w:lineRule="auto"/>
        <w:ind w:left="100" w:right="108"/>
        <w:rPr>
          <w:rFonts w:ascii="Arial" w:eastAsia="Arial" w:hAnsi="Arial" w:cs="Arial"/>
        </w:rPr>
      </w:pPr>
      <w:r>
        <w:rPr>
          <w:rFonts w:ascii="Arial" w:hAnsi="Arial"/>
          <w:i/>
          <w:spacing w:val="1"/>
        </w:rPr>
        <w:t>Цей</w:t>
      </w:r>
      <w:r>
        <w:rPr>
          <w:rFonts w:ascii="Arial" w:hAnsi="Arial"/>
          <w:i/>
        </w:rPr>
        <w:t xml:space="preserve"> </w:t>
      </w:r>
      <w:r>
        <w:rPr>
          <w:rFonts w:ascii="Arial" w:hAnsi="Arial"/>
          <w:i/>
          <w:spacing w:val="35"/>
        </w:rPr>
        <w:t xml:space="preserve"> </w:t>
      </w:r>
      <w:r>
        <w:rPr>
          <w:rFonts w:ascii="Arial" w:hAnsi="Arial"/>
          <w:i/>
          <w:spacing w:val="-1"/>
        </w:rPr>
        <w:t>розділ</w:t>
      </w:r>
      <w:r>
        <w:rPr>
          <w:rFonts w:ascii="Arial" w:hAnsi="Arial"/>
          <w:i/>
        </w:rPr>
        <w:t xml:space="preserve"> </w:t>
      </w:r>
      <w:r>
        <w:rPr>
          <w:rFonts w:ascii="Arial" w:hAnsi="Arial"/>
          <w:i/>
          <w:spacing w:val="36"/>
        </w:rPr>
        <w:t xml:space="preserve"> </w:t>
      </w:r>
      <w:r>
        <w:rPr>
          <w:rFonts w:ascii="Arial" w:hAnsi="Arial"/>
          <w:i/>
        </w:rPr>
        <w:t xml:space="preserve">містить </w:t>
      </w:r>
      <w:r>
        <w:rPr>
          <w:rFonts w:ascii="Arial" w:hAnsi="Arial"/>
          <w:i/>
          <w:spacing w:val="21"/>
        </w:rPr>
        <w:t xml:space="preserve"> </w:t>
      </w:r>
      <w:r>
        <w:rPr>
          <w:rFonts w:ascii="Arial" w:hAnsi="Arial"/>
          <w:i/>
        </w:rPr>
        <w:t xml:space="preserve">опис </w:t>
      </w:r>
      <w:r>
        <w:rPr>
          <w:rFonts w:ascii="Arial" w:hAnsi="Arial"/>
          <w:i/>
          <w:spacing w:val="22"/>
        </w:rPr>
        <w:t xml:space="preserve"> </w:t>
      </w:r>
      <w:r>
        <w:rPr>
          <w:rFonts w:ascii="Arial" w:hAnsi="Arial"/>
          <w:i/>
        </w:rPr>
        <w:t xml:space="preserve">способів </w:t>
      </w:r>
      <w:r>
        <w:rPr>
          <w:rFonts w:ascii="Arial" w:hAnsi="Arial"/>
          <w:i/>
          <w:spacing w:val="21"/>
        </w:rPr>
        <w:t xml:space="preserve"> </w:t>
      </w:r>
      <w:r>
        <w:rPr>
          <w:rFonts w:ascii="Arial" w:hAnsi="Arial"/>
          <w:i/>
        </w:rPr>
        <w:t xml:space="preserve">відображення </w:t>
      </w:r>
      <w:r>
        <w:rPr>
          <w:rFonts w:ascii="Arial" w:hAnsi="Arial"/>
          <w:i/>
          <w:spacing w:val="21"/>
        </w:rPr>
        <w:t xml:space="preserve"> </w:t>
      </w:r>
      <w:r>
        <w:rPr>
          <w:rFonts w:ascii="Arial" w:hAnsi="Arial"/>
          <w:i/>
          <w:spacing w:val="-1"/>
        </w:rPr>
        <w:t>показників</w:t>
      </w:r>
      <w:r>
        <w:rPr>
          <w:rFonts w:ascii="Arial" w:hAnsi="Arial"/>
          <w:i/>
        </w:rPr>
        <w:t xml:space="preserve"> </w:t>
      </w:r>
      <w:r>
        <w:rPr>
          <w:rFonts w:ascii="Arial" w:hAnsi="Arial"/>
          <w:i/>
          <w:spacing w:val="21"/>
        </w:rPr>
        <w:t xml:space="preserve"> </w:t>
      </w:r>
      <w:r>
        <w:rPr>
          <w:rFonts w:ascii="Arial" w:hAnsi="Arial"/>
          <w:i/>
          <w:spacing w:val="-1"/>
        </w:rPr>
        <w:t>статистики</w:t>
      </w:r>
      <w:r>
        <w:rPr>
          <w:rFonts w:ascii="Arial" w:hAnsi="Arial"/>
          <w:i/>
        </w:rPr>
        <w:t xml:space="preserve"> </w:t>
      </w:r>
      <w:r>
        <w:rPr>
          <w:rFonts w:ascii="Arial" w:hAnsi="Arial"/>
          <w:i/>
          <w:spacing w:val="22"/>
        </w:rPr>
        <w:t xml:space="preserve"> </w:t>
      </w:r>
      <w:r>
        <w:rPr>
          <w:rFonts w:ascii="Arial" w:hAnsi="Arial"/>
          <w:i/>
        </w:rPr>
        <w:t>на</w:t>
      </w:r>
      <w:r>
        <w:rPr>
          <w:rFonts w:ascii="Arial" w:hAnsi="Arial"/>
          <w:i/>
          <w:spacing w:val="27"/>
        </w:rPr>
        <w:t xml:space="preserve"> </w:t>
      </w:r>
      <w:r>
        <w:rPr>
          <w:rFonts w:ascii="Arial" w:hAnsi="Arial"/>
          <w:i/>
          <w:spacing w:val="-1"/>
        </w:rPr>
        <w:t>Порталі.</w:t>
      </w:r>
    </w:p>
    <w:p w14:paraId="719E0EE4" w14:textId="77777777" w:rsidR="00E92C2E" w:rsidRDefault="00E92C2E" w:rsidP="00E92C2E">
      <w:pPr>
        <w:pStyle w:val="af5"/>
        <w:spacing w:line="276" w:lineRule="auto"/>
        <w:ind w:right="108"/>
      </w:pPr>
      <w:r>
        <w:t xml:space="preserve">На </w:t>
      </w:r>
      <w:r>
        <w:rPr>
          <w:spacing w:val="4"/>
        </w:rPr>
        <w:t xml:space="preserve"> </w:t>
      </w:r>
      <w:r>
        <w:rPr>
          <w:spacing w:val="-2"/>
        </w:rPr>
        <w:t>Порталі</w:t>
      </w:r>
      <w:r>
        <w:t xml:space="preserve"> </w:t>
      </w:r>
      <w:r>
        <w:rPr>
          <w:spacing w:val="4"/>
        </w:rPr>
        <w:t xml:space="preserve"> </w:t>
      </w:r>
      <w:r>
        <w:rPr>
          <w:spacing w:val="-2"/>
        </w:rPr>
        <w:t>представлено</w:t>
      </w:r>
      <w:r>
        <w:t xml:space="preserve"> </w:t>
      </w:r>
      <w:r>
        <w:rPr>
          <w:spacing w:val="4"/>
        </w:rPr>
        <w:t xml:space="preserve"> </w:t>
      </w:r>
      <w:r>
        <w:t>декілька</w:t>
      </w:r>
      <w:r>
        <w:rPr>
          <w:spacing w:val="57"/>
        </w:rPr>
        <w:t xml:space="preserve"> </w:t>
      </w:r>
      <w:r>
        <w:t>типів</w:t>
      </w:r>
      <w:r>
        <w:rPr>
          <w:spacing w:val="56"/>
        </w:rPr>
        <w:t xml:space="preserve"> </w:t>
      </w:r>
      <w:r>
        <w:t>відображення</w:t>
      </w:r>
      <w:r>
        <w:rPr>
          <w:spacing w:val="57"/>
        </w:rPr>
        <w:t xml:space="preserve"> </w:t>
      </w:r>
      <w:r>
        <w:rPr>
          <w:spacing w:val="-1"/>
        </w:rPr>
        <w:t>статистичних</w:t>
      </w:r>
      <w:r>
        <w:rPr>
          <w:spacing w:val="56"/>
        </w:rPr>
        <w:t xml:space="preserve"> </w:t>
      </w:r>
      <w:r>
        <w:t>показників</w:t>
      </w:r>
      <w:r>
        <w:rPr>
          <w:spacing w:val="49"/>
        </w:rPr>
        <w:t xml:space="preserve"> </w:t>
      </w:r>
      <w:r>
        <w:rPr>
          <w:spacing w:val="-1"/>
        </w:rPr>
        <w:t>(</w:t>
      </w:r>
      <w:proofErr w:type="spellStart"/>
      <w:r>
        <w:rPr>
          <w:spacing w:val="-1"/>
        </w:rPr>
        <w:t>віджети</w:t>
      </w:r>
      <w:proofErr w:type="spellEnd"/>
      <w:r>
        <w:rPr>
          <w:spacing w:val="-1"/>
        </w:rPr>
        <w:t>):</w:t>
      </w:r>
    </w:p>
    <w:p w14:paraId="57AE4633" w14:textId="77777777" w:rsidR="00E92C2E" w:rsidRDefault="00E92C2E" w:rsidP="005053DE">
      <w:pPr>
        <w:pStyle w:val="af5"/>
        <w:widowControl w:val="0"/>
        <w:numPr>
          <w:ilvl w:val="0"/>
          <w:numId w:val="16"/>
        </w:numPr>
        <w:tabs>
          <w:tab w:val="left" w:pos="820"/>
        </w:tabs>
        <w:spacing w:before="1" w:after="0" w:line="276" w:lineRule="auto"/>
        <w:ind w:right="103"/>
        <w:jc w:val="both"/>
      </w:pPr>
      <w:r>
        <w:rPr>
          <w:rFonts w:cs="Arial"/>
          <w:b/>
          <w:bCs/>
        </w:rPr>
        <w:t>Показник</w:t>
      </w:r>
      <w:r>
        <w:rPr>
          <w:rFonts w:cs="Arial"/>
          <w:b/>
          <w:bCs/>
          <w:spacing w:val="34"/>
        </w:rPr>
        <w:t xml:space="preserve"> </w:t>
      </w:r>
      <w:r>
        <w:rPr>
          <w:rFonts w:cs="Arial"/>
          <w:b/>
          <w:bCs/>
        </w:rPr>
        <w:t>-</w:t>
      </w:r>
      <w:r>
        <w:rPr>
          <w:rFonts w:cs="Arial"/>
          <w:b/>
          <w:bCs/>
          <w:spacing w:val="34"/>
        </w:rPr>
        <w:t xml:space="preserve"> </w:t>
      </w:r>
      <w:r>
        <w:rPr>
          <w:rFonts w:cs="Arial"/>
          <w:b/>
          <w:bCs/>
          <w:spacing w:val="-1"/>
        </w:rPr>
        <w:t>одна</w:t>
      </w:r>
      <w:r>
        <w:rPr>
          <w:rFonts w:cs="Arial"/>
          <w:b/>
          <w:bCs/>
          <w:spacing w:val="35"/>
        </w:rPr>
        <w:t xml:space="preserve"> </w:t>
      </w:r>
      <w:r>
        <w:rPr>
          <w:rFonts w:cs="Arial"/>
          <w:b/>
          <w:bCs/>
        </w:rPr>
        <w:t>цифра.</w:t>
      </w:r>
      <w:r>
        <w:rPr>
          <w:rFonts w:cs="Arial"/>
          <w:b/>
          <w:bCs/>
          <w:spacing w:val="34"/>
        </w:rPr>
        <w:t xml:space="preserve"> </w:t>
      </w:r>
      <w:r>
        <w:rPr>
          <w:spacing w:val="-1"/>
        </w:rPr>
        <w:t>Застосовується</w:t>
      </w:r>
      <w:r>
        <w:rPr>
          <w:spacing w:val="35"/>
        </w:rPr>
        <w:t xml:space="preserve"> </w:t>
      </w:r>
      <w:r>
        <w:t>для</w:t>
      </w:r>
      <w:r>
        <w:rPr>
          <w:spacing w:val="34"/>
        </w:rPr>
        <w:t xml:space="preserve"> </w:t>
      </w:r>
      <w:r>
        <w:t>відображення</w:t>
      </w:r>
      <w:r>
        <w:rPr>
          <w:spacing w:val="20"/>
        </w:rPr>
        <w:t xml:space="preserve"> </w:t>
      </w:r>
      <w:r>
        <w:rPr>
          <w:spacing w:val="-1"/>
        </w:rPr>
        <w:t>числового</w:t>
      </w:r>
      <w:r>
        <w:rPr>
          <w:spacing w:val="23"/>
        </w:rPr>
        <w:t xml:space="preserve"> </w:t>
      </w:r>
      <w:r>
        <w:t>зн</w:t>
      </w:r>
      <w:r>
        <w:rPr>
          <w:spacing w:val="-6"/>
        </w:rPr>
        <w:t>а</w:t>
      </w:r>
      <w:r>
        <w:t>чення</w:t>
      </w:r>
      <w:r>
        <w:rPr>
          <w:spacing w:val="40"/>
        </w:rPr>
        <w:t xml:space="preserve"> </w:t>
      </w:r>
      <w:r>
        <w:t>ос</w:t>
      </w:r>
      <w:r>
        <w:rPr>
          <w:spacing w:val="-3"/>
        </w:rPr>
        <w:t>т</w:t>
      </w:r>
      <w:r>
        <w:t>анньо</w:t>
      </w:r>
      <w:r>
        <w:rPr>
          <w:spacing w:val="-6"/>
        </w:rPr>
        <w:t>г</w:t>
      </w:r>
      <w:r>
        <w:t>о</w:t>
      </w:r>
      <w:r>
        <w:rPr>
          <w:spacing w:val="41"/>
        </w:rPr>
        <w:t xml:space="preserve"> </w:t>
      </w:r>
      <w:r>
        <w:t>а</w:t>
      </w:r>
      <w:r>
        <w:rPr>
          <w:spacing w:val="2"/>
        </w:rPr>
        <w:t>кт</w:t>
      </w:r>
      <w:r>
        <w:rPr>
          <w:spacing w:val="-3"/>
        </w:rPr>
        <w:t>у</w:t>
      </w:r>
      <w:r>
        <w:t>ально</w:t>
      </w:r>
      <w:r>
        <w:rPr>
          <w:spacing w:val="-6"/>
        </w:rPr>
        <w:t>г</w:t>
      </w:r>
      <w:r>
        <w:t>о</w:t>
      </w:r>
      <w:r>
        <w:rPr>
          <w:spacing w:val="41"/>
        </w:rPr>
        <w:t xml:space="preserve"> </w:t>
      </w:r>
      <w:r>
        <w:t>по</w:t>
      </w:r>
      <w:r>
        <w:rPr>
          <w:spacing w:val="5"/>
        </w:rPr>
        <w:t>к</w:t>
      </w:r>
      <w:r>
        <w:rPr>
          <w:spacing w:val="-3"/>
        </w:rPr>
        <w:t>а</w:t>
      </w:r>
      <w:r>
        <w:t>зни</w:t>
      </w:r>
      <w:r>
        <w:rPr>
          <w:spacing w:val="5"/>
        </w:rPr>
        <w:t>к</w:t>
      </w:r>
      <w:r>
        <w:t>а</w:t>
      </w:r>
      <w:r>
        <w:rPr>
          <w:spacing w:val="41"/>
        </w:rPr>
        <w:t xml:space="preserve"> </w:t>
      </w:r>
      <w:r>
        <w:t>з</w:t>
      </w:r>
      <w:r>
        <w:rPr>
          <w:spacing w:val="25"/>
        </w:rPr>
        <w:t xml:space="preserve"> </w:t>
      </w:r>
      <w:r>
        <w:rPr>
          <w:spacing w:val="-7"/>
        </w:rPr>
        <w:t>б</w:t>
      </w:r>
      <w:r>
        <w:rPr>
          <w:spacing w:val="-3"/>
        </w:rPr>
        <w:t>а</w:t>
      </w:r>
      <w:r>
        <w:t>зи</w:t>
      </w:r>
      <w:r>
        <w:rPr>
          <w:spacing w:val="26"/>
        </w:rPr>
        <w:t xml:space="preserve"> </w:t>
      </w:r>
      <w:r>
        <w:t>По</w:t>
      </w:r>
      <w:r>
        <w:rPr>
          <w:spacing w:val="-6"/>
        </w:rPr>
        <w:t>р</w:t>
      </w:r>
      <w:r>
        <w:rPr>
          <w:spacing w:val="-3"/>
        </w:rPr>
        <w:t>т</w:t>
      </w:r>
      <w:r>
        <w:t>ал</w:t>
      </w:r>
      <w:r>
        <w:rPr>
          <w:spacing w:val="-25"/>
        </w:rPr>
        <w:t>у</w:t>
      </w:r>
      <w:r>
        <w:t>.</w:t>
      </w:r>
      <w:r>
        <w:rPr>
          <w:spacing w:val="26"/>
        </w:rPr>
        <w:t xml:space="preserve"> </w:t>
      </w:r>
      <w:r>
        <w:t>Пропонується</w:t>
      </w:r>
      <w:r>
        <w:rPr>
          <w:w w:val="99"/>
        </w:rPr>
        <w:t xml:space="preserve"> </w:t>
      </w:r>
      <w:r>
        <w:rPr>
          <w:spacing w:val="-2"/>
        </w:rPr>
        <w:t>використовувати</w:t>
      </w:r>
      <w:r>
        <w:rPr>
          <w:spacing w:val="39"/>
        </w:rPr>
        <w:t xml:space="preserve"> </w:t>
      </w:r>
      <w:r>
        <w:t>при</w:t>
      </w:r>
      <w:r>
        <w:rPr>
          <w:spacing w:val="40"/>
        </w:rPr>
        <w:t xml:space="preserve"> </w:t>
      </w:r>
      <w:r>
        <w:t>відображенні</w:t>
      </w:r>
      <w:r>
        <w:rPr>
          <w:spacing w:val="40"/>
        </w:rPr>
        <w:t xml:space="preserve"> </w:t>
      </w:r>
      <w:r>
        <w:t>показників</w:t>
      </w:r>
      <w:r>
        <w:rPr>
          <w:spacing w:val="40"/>
        </w:rPr>
        <w:t xml:space="preserve"> </w:t>
      </w:r>
      <w:r>
        <w:rPr>
          <w:spacing w:val="-1"/>
        </w:rPr>
        <w:t>статистики</w:t>
      </w:r>
      <w:r>
        <w:rPr>
          <w:spacing w:val="25"/>
        </w:rPr>
        <w:t xml:space="preserve"> </w:t>
      </w:r>
      <w:r>
        <w:t>в</w:t>
      </w:r>
      <w:r>
        <w:rPr>
          <w:spacing w:val="25"/>
        </w:rPr>
        <w:t xml:space="preserve"> </w:t>
      </w:r>
      <w:r>
        <w:rPr>
          <w:spacing w:val="-1"/>
        </w:rPr>
        <w:t>межах</w:t>
      </w:r>
      <w:r>
        <w:rPr>
          <w:spacing w:val="25"/>
        </w:rPr>
        <w:t xml:space="preserve"> </w:t>
      </w:r>
      <w:r>
        <w:rPr>
          <w:spacing w:val="-2"/>
        </w:rPr>
        <w:t>категорії</w:t>
      </w:r>
      <w:r>
        <w:rPr>
          <w:spacing w:val="55"/>
        </w:rPr>
        <w:t xml:space="preserve"> </w:t>
      </w:r>
      <w:r>
        <w:t>показників,</w:t>
      </w:r>
      <w:r>
        <w:rPr>
          <w:spacing w:val="10"/>
        </w:rPr>
        <w:t xml:space="preserve"> </w:t>
      </w:r>
      <w:r>
        <w:t>наприклад,</w:t>
      </w:r>
      <w:r>
        <w:rPr>
          <w:spacing w:val="11"/>
        </w:rPr>
        <w:t xml:space="preserve"> </w:t>
      </w:r>
      <w:r>
        <w:t>в</w:t>
      </w:r>
      <w:r>
        <w:rPr>
          <w:spacing w:val="11"/>
        </w:rPr>
        <w:t xml:space="preserve"> </w:t>
      </w:r>
      <w:r>
        <w:rPr>
          <w:spacing w:val="-1"/>
        </w:rPr>
        <w:t>таких</w:t>
      </w:r>
      <w:r>
        <w:rPr>
          <w:spacing w:val="11"/>
        </w:rPr>
        <w:t xml:space="preserve"> </w:t>
      </w:r>
      <w:r>
        <w:rPr>
          <w:spacing w:val="-2"/>
        </w:rPr>
        <w:t>розділах</w:t>
      </w:r>
      <w:r>
        <w:rPr>
          <w:spacing w:val="11"/>
        </w:rPr>
        <w:t xml:space="preserve"> </w:t>
      </w:r>
      <w:r>
        <w:t>як</w:t>
      </w:r>
      <w:r>
        <w:rPr>
          <w:spacing w:val="-4"/>
        </w:rPr>
        <w:t xml:space="preserve"> </w:t>
      </w:r>
      <w:r>
        <w:rPr>
          <w:spacing w:val="-1"/>
        </w:rPr>
        <w:t>“Статистика”,</w:t>
      </w:r>
      <w:r>
        <w:rPr>
          <w:spacing w:val="-3"/>
        </w:rPr>
        <w:t xml:space="preserve"> </w:t>
      </w:r>
      <w:r>
        <w:t>“Профіль</w:t>
      </w:r>
      <w:r>
        <w:rPr>
          <w:spacing w:val="-4"/>
        </w:rPr>
        <w:t xml:space="preserve"> </w:t>
      </w:r>
      <w:r>
        <w:t>громад</w:t>
      </w:r>
      <w:r>
        <w:rPr>
          <w:spacing w:val="-4"/>
        </w:rPr>
        <w:t xml:space="preserve"> </w:t>
      </w:r>
      <w:r>
        <w:rPr>
          <w:spacing w:val="-2"/>
        </w:rPr>
        <w:t>та</w:t>
      </w:r>
      <w:r>
        <w:rPr>
          <w:spacing w:val="47"/>
        </w:rPr>
        <w:t xml:space="preserve"> </w:t>
      </w:r>
      <w:r>
        <w:t>районів.</w:t>
      </w:r>
      <w:r>
        <w:rPr>
          <w:spacing w:val="11"/>
        </w:rPr>
        <w:t xml:space="preserve"> </w:t>
      </w:r>
      <w:r>
        <w:rPr>
          <w:spacing w:val="-1"/>
        </w:rPr>
        <w:t>Визначається</w:t>
      </w:r>
      <w:r>
        <w:rPr>
          <w:spacing w:val="11"/>
        </w:rPr>
        <w:t xml:space="preserve"> </w:t>
      </w:r>
      <w:r>
        <w:t>як</w:t>
      </w:r>
      <w:r>
        <w:rPr>
          <w:spacing w:val="11"/>
        </w:rPr>
        <w:t xml:space="preserve"> </w:t>
      </w:r>
      <w:r>
        <w:rPr>
          <w:spacing w:val="-1"/>
        </w:rPr>
        <w:t>текстове</w:t>
      </w:r>
      <w:r>
        <w:rPr>
          <w:spacing w:val="12"/>
        </w:rPr>
        <w:t xml:space="preserve"> </w:t>
      </w:r>
      <w:r>
        <w:t>відображення</w:t>
      </w:r>
      <w:r>
        <w:rPr>
          <w:spacing w:val="11"/>
        </w:rPr>
        <w:t xml:space="preserve"> </w:t>
      </w:r>
      <w:r>
        <w:t>показника.</w:t>
      </w:r>
      <w:r>
        <w:rPr>
          <w:spacing w:val="63"/>
        </w:rPr>
        <w:t xml:space="preserve"> </w:t>
      </w:r>
      <w:r>
        <w:t>Приклад</w:t>
      </w:r>
      <w:r>
        <w:rPr>
          <w:spacing w:val="33"/>
        </w:rPr>
        <w:t xml:space="preserve"> </w:t>
      </w:r>
      <w:r>
        <w:t>відображення:</w:t>
      </w:r>
    </w:p>
    <w:p w14:paraId="53C7F8A7" w14:textId="77777777" w:rsidR="00E92C2E" w:rsidRDefault="00E92C2E" w:rsidP="00E92C2E">
      <w:pPr>
        <w:spacing w:before="2"/>
        <w:rPr>
          <w:rFonts w:ascii="Arial" w:eastAsia="Arial" w:hAnsi="Arial" w:cs="Arial"/>
          <w:sz w:val="13"/>
          <w:szCs w:val="13"/>
        </w:rPr>
      </w:pPr>
    </w:p>
    <w:p w14:paraId="399B0E9D" w14:textId="77777777" w:rsidR="00E92C2E" w:rsidRDefault="00E92C2E" w:rsidP="00E92C2E">
      <w:pPr>
        <w:tabs>
          <w:tab w:val="left" w:pos="5275"/>
        </w:tabs>
        <w:spacing w:line="200" w:lineRule="atLeast"/>
        <w:ind w:left="1555"/>
        <w:rPr>
          <w:rFonts w:ascii="Arial" w:eastAsia="Arial" w:hAnsi="Arial" w:cs="Arial"/>
          <w:sz w:val="20"/>
          <w:szCs w:val="20"/>
        </w:rPr>
      </w:pPr>
      <w:r>
        <w:rPr>
          <w:rFonts w:ascii="Arial"/>
          <w:noProof/>
          <w:position w:val="138"/>
          <w:sz w:val="20"/>
          <w:lang w:eastAsia="uk-UA"/>
        </w:rPr>
        <w:drawing>
          <wp:inline distT="0" distB="0" distL="0" distR="0" wp14:anchorId="08AEDB9B" wp14:editId="372B876D">
            <wp:extent cx="1819275" cy="333375"/>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49" cstate="print"/>
                    <a:stretch>
                      <a:fillRect/>
                    </a:stretch>
                  </pic:blipFill>
                  <pic:spPr>
                    <a:xfrm>
                      <a:off x="0" y="0"/>
                      <a:ext cx="1819275" cy="333375"/>
                    </a:xfrm>
                    <a:prstGeom prst="rect">
                      <a:avLst/>
                    </a:prstGeom>
                  </pic:spPr>
                </pic:pic>
              </a:graphicData>
            </a:graphic>
          </wp:inline>
        </w:drawing>
      </w:r>
      <w:r>
        <w:rPr>
          <w:rFonts w:ascii="Arial"/>
          <w:position w:val="138"/>
          <w:sz w:val="20"/>
        </w:rPr>
        <w:tab/>
      </w:r>
      <w:r>
        <w:rPr>
          <w:rFonts w:ascii="Arial"/>
          <w:noProof/>
          <w:sz w:val="20"/>
          <w:lang w:eastAsia="uk-UA"/>
        </w:rPr>
        <w:drawing>
          <wp:inline distT="0" distB="0" distL="0" distR="0" wp14:anchorId="1BF72A54" wp14:editId="741FA829">
            <wp:extent cx="2610665" cy="1829371"/>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50" cstate="print"/>
                    <a:stretch>
                      <a:fillRect/>
                    </a:stretch>
                  </pic:blipFill>
                  <pic:spPr>
                    <a:xfrm>
                      <a:off x="0" y="0"/>
                      <a:ext cx="2610665" cy="1829371"/>
                    </a:xfrm>
                    <a:prstGeom prst="rect">
                      <a:avLst/>
                    </a:prstGeom>
                  </pic:spPr>
                </pic:pic>
              </a:graphicData>
            </a:graphic>
          </wp:inline>
        </w:drawing>
      </w:r>
    </w:p>
    <w:p w14:paraId="0C8C5EC0" w14:textId="77777777" w:rsidR="00E92C2E" w:rsidRDefault="00E92C2E" w:rsidP="005053DE">
      <w:pPr>
        <w:pStyle w:val="af5"/>
        <w:widowControl w:val="0"/>
        <w:numPr>
          <w:ilvl w:val="0"/>
          <w:numId w:val="16"/>
        </w:numPr>
        <w:tabs>
          <w:tab w:val="left" w:pos="820"/>
        </w:tabs>
        <w:spacing w:before="211" w:after="0" w:line="276" w:lineRule="auto"/>
        <w:ind w:right="101"/>
        <w:jc w:val="both"/>
      </w:pPr>
      <w:r>
        <w:rPr>
          <w:rFonts w:cs="Arial"/>
          <w:b/>
          <w:bCs/>
        </w:rPr>
        <w:t>Показник</w:t>
      </w:r>
      <w:r>
        <w:rPr>
          <w:rFonts w:cs="Arial"/>
          <w:b/>
          <w:bCs/>
          <w:spacing w:val="20"/>
        </w:rPr>
        <w:t xml:space="preserve"> </w:t>
      </w:r>
      <w:r>
        <w:rPr>
          <w:rFonts w:cs="Arial"/>
          <w:b/>
          <w:bCs/>
        </w:rPr>
        <w:t>-</w:t>
      </w:r>
      <w:r>
        <w:rPr>
          <w:rFonts w:cs="Arial"/>
          <w:b/>
          <w:bCs/>
          <w:spacing w:val="20"/>
        </w:rPr>
        <w:t xml:space="preserve"> </w:t>
      </w:r>
      <w:r>
        <w:rPr>
          <w:rFonts w:cs="Arial"/>
          <w:b/>
          <w:bCs/>
          <w:spacing w:val="-2"/>
        </w:rPr>
        <w:t>кругова</w:t>
      </w:r>
      <w:r>
        <w:rPr>
          <w:rFonts w:cs="Arial"/>
          <w:b/>
          <w:bCs/>
          <w:spacing w:val="20"/>
        </w:rPr>
        <w:t xml:space="preserve"> </w:t>
      </w:r>
      <w:r>
        <w:rPr>
          <w:rFonts w:cs="Arial"/>
          <w:b/>
          <w:bCs/>
          <w:spacing w:val="-1"/>
        </w:rPr>
        <w:t>діаграма.</w:t>
      </w:r>
      <w:r>
        <w:rPr>
          <w:rFonts w:cs="Arial"/>
          <w:b/>
          <w:bCs/>
          <w:spacing w:val="20"/>
        </w:rPr>
        <w:t xml:space="preserve"> </w:t>
      </w:r>
      <w:r>
        <w:rPr>
          <w:spacing w:val="-1"/>
        </w:rPr>
        <w:t>Застосовується</w:t>
      </w:r>
      <w:r>
        <w:rPr>
          <w:spacing w:val="5"/>
        </w:rPr>
        <w:t xml:space="preserve"> </w:t>
      </w:r>
      <w:r>
        <w:t>для</w:t>
      </w:r>
      <w:r>
        <w:rPr>
          <w:spacing w:val="6"/>
        </w:rPr>
        <w:t xml:space="preserve"> </w:t>
      </w:r>
      <w:r>
        <w:t>відображення</w:t>
      </w:r>
      <w:r>
        <w:rPr>
          <w:spacing w:val="33"/>
        </w:rPr>
        <w:t xml:space="preserve"> </w:t>
      </w:r>
      <w:r>
        <w:t>від</w:t>
      </w:r>
      <w:r>
        <w:rPr>
          <w:spacing w:val="2"/>
        </w:rPr>
        <w:t>с</w:t>
      </w:r>
      <w:r>
        <w:rPr>
          <w:spacing w:val="-6"/>
        </w:rPr>
        <w:t>о</w:t>
      </w:r>
      <w:r>
        <w:t>т</w:t>
      </w:r>
      <w:r>
        <w:rPr>
          <w:spacing w:val="2"/>
        </w:rPr>
        <w:t>к</w:t>
      </w:r>
      <w:r>
        <w:t>о</w:t>
      </w:r>
      <w:r>
        <w:rPr>
          <w:spacing w:val="-3"/>
        </w:rPr>
        <w:t>в</w:t>
      </w:r>
      <w:r>
        <w:t>о</w:t>
      </w:r>
      <w:r>
        <w:rPr>
          <w:spacing w:val="-7"/>
        </w:rPr>
        <w:t>г</w:t>
      </w:r>
      <w:r>
        <w:t>о</w:t>
      </w:r>
      <w:r>
        <w:rPr>
          <w:spacing w:val="33"/>
        </w:rPr>
        <w:t xml:space="preserve"> </w:t>
      </w:r>
      <w:r>
        <w:t>зн</w:t>
      </w:r>
      <w:r>
        <w:rPr>
          <w:spacing w:val="-6"/>
        </w:rPr>
        <w:t>а</w:t>
      </w:r>
      <w:r>
        <w:t>чення</w:t>
      </w:r>
      <w:r>
        <w:rPr>
          <w:spacing w:val="43"/>
        </w:rPr>
        <w:t xml:space="preserve"> </w:t>
      </w:r>
      <w:r>
        <w:t>ос</w:t>
      </w:r>
      <w:r>
        <w:rPr>
          <w:spacing w:val="-3"/>
        </w:rPr>
        <w:t>т</w:t>
      </w:r>
      <w:r>
        <w:t>анньо</w:t>
      </w:r>
      <w:r>
        <w:rPr>
          <w:spacing w:val="-6"/>
        </w:rPr>
        <w:t>г</w:t>
      </w:r>
      <w:r>
        <w:t>о</w:t>
      </w:r>
      <w:r>
        <w:rPr>
          <w:spacing w:val="43"/>
        </w:rPr>
        <w:t xml:space="preserve"> </w:t>
      </w:r>
      <w:r>
        <w:t>а</w:t>
      </w:r>
      <w:r>
        <w:rPr>
          <w:spacing w:val="2"/>
        </w:rPr>
        <w:t>кт</w:t>
      </w:r>
      <w:r>
        <w:rPr>
          <w:spacing w:val="-3"/>
        </w:rPr>
        <w:t>у</w:t>
      </w:r>
      <w:r>
        <w:t>ально</w:t>
      </w:r>
      <w:r>
        <w:rPr>
          <w:spacing w:val="-6"/>
        </w:rPr>
        <w:t>г</w:t>
      </w:r>
      <w:r>
        <w:t>о</w:t>
      </w:r>
      <w:r>
        <w:rPr>
          <w:spacing w:val="43"/>
        </w:rPr>
        <w:t xml:space="preserve"> </w:t>
      </w:r>
      <w:r>
        <w:t>по</w:t>
      </w:r>
      <w:r>
        <w:rPr>
          <w:spacing w:val="5"/>
        </w:rPr>
        <w:t>к</w:t>
      </w:r>
      <w:r>
        <w:rPr>
          <w:spacing w:val="-3"/>
        </w:rPr>
        <w:t>а</w:t>
      </w:r>
      <w:r>
        <w:t>зни</w:t>
      </w:r>
      <w:r>
        <w:rPr>
          <w:spacing w:val="5"/>
        </w:rPr>
        <w:t>к</w:t>
      </w:r>
      <w:r>
        <w:t>а</w:t>
      </w:r>
      <w:r>
        <w:rPr>
          <w:spacing w:val="43"/>
        </w:rPr>
        <w:t xml:space="preserve"> </w:t>
      </w:r>
      <w:r>
        <w:t>з</w:t>
      </w:r>
      <w:r>
        <w:rPr>
          <w:spacing w:val="43"/>
        </w:rPr>
        <w:t xml:space="preserve"> </w:t>
      </w:r>
      <w:r>
        <w:rPr>
          <w:spacing w:val="-7"/>
        </w:rPr>
        <w:t>б</w:t>
      </w:r>
      <w:r>
        <w:rPr>
          <w:spacing w:val="-3"/>
        </w:rPr>
        <w:t>а</w:t>
      </w:r>
      <w:r>
        <w:t>зи</w:t>
      </w:r>
      <w:r>
        <w:rPr>
          <w:spacing w:val="43"/>
        </w:rPr>
        <w:t xml:space="preserve"> </w:t>
      </w:r>
      <w:r>
        <w:t>По</w:t>
      </w:r>
      <w:r>
        <w:rPr>
          <w:spacing w:val="-6"/>
        </w:rPr>
        <w:t>р</w:t>
      </w:r>
      <w:r>
        <w:rPr>
          <w:spacing w:val="-3"/>
        </w:rPr>
        <w:t>т</w:t>
      </w:r>
      <w:r>
        <w:t>ал</w:t>
      </w:r>
      <w:r>
        <w:rPr>
          <w:spacing w:val="-25"/>
        </w:rPr>
        <w:t>у</w:t>
      </w:r>
      <w:r>
        <w:t>.</w:t>
      </w:r>
      <w:r>
        <w:rPr>
          <w:w w:val="99"/>
        </w:rPr>
        <w:t xml:space="preserve"> </w:t>
      </w:r>
      <w:r>
        <w:t>Пропонується</w:t>
      </w:r>
      <w:r>
        <w:rPr>
          <w:spacing w:val="1"/>
        </w:rPr>
        <w:t xml:space="preserve"> </w:t>
      </w:r>
      <w:r>
        <w:rPr>
          <w:spacing w:val="-2"/>
        </w:rPr>
        <w:t>використовувати</w:t>
      </w:r>
      <w:r>
        <w:rPr>
          <w:spacing w:val="1"/>
        </w:rPr>
        <w:t xml:space="preserve"> </w:t>
      </w:r>
      <w:r>
        <w:t>при</w:t>
      </w:r>
      <w:r>
        <w:rPr>
          <w:spacing w:val="1"/>
        </w:rPr>
        <w:t xml:space="preserve"> </w:t>
      </w:r>
      <w:r>
        <w:t>відображенні</w:t>
      </w:r>
      <w:r>
        <w:rPr>
          <w:spacing w:val="1"/>
        </w:rPr>
        <w:t xml:space="preserve"> </w:t>
      </w:r>
      <w:r>
        <w:t>показників</w:t>
      </w:r>
      <w:r>
        <w:rPr>
          <w:spacing w:val="1"/>
        </w:rPr>
        <w:t xml:space="preserve"> </w:t>
      </w:r>
      <w:r>
        <w:rPr>
          <w:spacing w:val="-1"/>
        </w:rPr>
        <w:t>статистики</w:t>
      </w:r>
      <w:r>
        <w:rPr>
          <w:spacing w:val="53"/>
        </w:rPr>
        <w:t xml:space="preserve"> </w:t>
      </w:r>
      <w:r>
        <w:t>в</w:t>
      </w:r>
      <w:r>
        <w:rPr>
          <w:spacing w:val="35"/>
        </w:rPr>
        <w:t xml:space="preserve"> </w:t>
      </w:r>
      <w:r>
        <w:rPr>
          <w:spacing w:val="-1"/>
        </w:rPr>
        <w:t>межах</w:t>
      </w:r>
      <w:r>
        <w:rPr>
          <w:spacing w:val="3"/>
        </w:rPr>
        <w:t xml:space="preserve"> </w:t>
      </w:r>
      <w:r>
        <w:rPr>
          <w:spacing w:val="-2"/>
        </w:rPr>
        <w:t>категорії</w:t>
      </w:r>
      <w:r>
        <w:rPr>
          <w:spacing w:val="4"/>
        </w:rPr>
        <w:t xml:space="preserve"> </w:t>
      </w:r>
      <w:r>
        <w:t>показників,</w:t>
      </w:r>
      <w:r>
        <w:rPr>
          <w:spacing w:val="4"/>
        </w:rPr>
        <w:t xml:space="preserve"> </w:t>
      </w:r>
      <w:r>
        <w:t>наприклад,</w:t>
      </w:r>
      <w:r>
        <w:rPr>
          <w:spacing w:val="4"/>
        </w:rPr>
        <w:t xml:space="preserve"> </w:t>
      </w:r>
      <w:r>
        <w:t>в</w:t>
      </w:r>
      <w:r>
        <w:rPr>
          <w:spacing w:val="3"/>
        </w:rPr>
        <w:t xml:space="preserve"> </w:t>
      </w:r>
      <w:r>
        <w:rPr>
          <w:spacing w:val="-1"/>
        </w:rPr>
        <w:t>таких</w:t>
      </w:r>
      <w:r>
        <w:rPr>
          <w:spacing w:val="56"/>
        </w:rPr>
        <w:t xml:space="preserve"> </w:t>
      </w:r>
      <w:r>
        <w:rPr>
          <w:spacing w:val="-2"/>
        </w:rPr>
        <w:t>розділах</w:t>
      </w:r>
      <w:r>
        <w:rPr>
          <w:spacing w:val="56"/>
        </w:rPr>
        <w:t xml:space="preserve"> </w:t>
      </w:r>
      <w:r>
        <w:t>як</w:t>
      </w:r>
      <w:r>
        <w:rPr>
          <w:spacing w:val="56"/>
        </w:rPr>
        <w:t xml:space="preserve"> </w:t>
      </w:r>
      <w:r>
        <w:rPr>
          <w:spacing w:val="-1"/>
        </w:rPr>
        <w:t>“Статистика”,</w:t>
      </w:r>
      <w:r>
        <w:rPr>
          <w:spacing w:val="65"/>
          <w:w w:val="99"/>
        </w:rPr>
        <w:t xml:space="preserve"> </w:t>
      </w:r>
      <w:r>
        <w:t>“Профіль</w:t>
      </w:r>
      <w:r>
        <w:rPr>
          <w:spacing w:val="12"/>
        </w:rPr>
        <w:t xml:space="preserve"> </w:t>
      </w:r>
      <w:r>
        <w:t>громад</w:t>
      </w:r>
      <w:r>
        <w:rPr>
          <w:spacing w:val="12"/>
        </w:rPr>
        <w:t xml:space="preserve"> </w:t>
      </w:r>
      <w:r>
        <w:rPr>
          <w:spacing w:val="-2"/>
        </w:rPr>
        <w:t>та</w:t>
      </w:r>
      <w:r>
        <w:rPr>
          <w:spacing w:val="13"/>
        </w:rPr>
        <w:t xml:space="preserve"> </w:t>
      </w:r>
      <w:r>
        <w:t>районів.</w:t>
      </w:r>
      <w:r>
        <w:rPr>
          <w:spacing w:val="12"/>
        </w:rPr>
        <w:t xml:space="preserve"> </w:t>
      </w:r>
      <w:r>
        <w:t>Відображається</w:t>
      </w:r>
      <w:r>
        <w:rPr>
          <w:spacing w:val="13"/>
        </w:rPr>
        <w:t xml:space="preserve"> </w:t>
      </w:r>
      <w:r>
        <w:t>як</w:t>
      </w:r>
      <w:r>
        <w:rPr>
          <w:spacing w:val="12"/>
        </w:rPr>
        <w:t xml:space="preserve"> </w:t>
      </w:r>
      <w:r>
        <w:rPr>
          <w:spacing w:val="-1"/>
        </w:rPr>
        <w:t>частково</w:t>
      </w:r>
      <w:r>
        <w:rPr>
          <w:spacing w:val="13"/>
        </w:rPr>
        <w:t xml:space="preserve"> </w:t>
      </w:r>
      <w:r>
        <w:t>заповнена</w:t>
      </w:r>
      <w:r>
        <w:rPr>
          <w:spacing w:val="-3"/>
        </w:rPr>
        <w:t xml:space="preserve"> </w:t>
      </w:r>
      <w:r>
        <w:rPr>
          <w:spacing w:val="-2"/>
        </w:rPr>
        <w:t>кругова</w:t>
      </w:r>
      <w:r>
        <w:rPr>
          <w:spacing w:val="21"/>
        </w:rPr>
        <w:t xml:space="preserve"> </w:t>
      </w:r>
      <w:r>
        <w:t>діаграма,</w:t>
      </w:r>
      <w:r>
        <w:rPr>
          <w:spacing w:val="13"/>
        </w:rPr>
        <w:t xml:space="preserve"> </w:t>
      </w:r>
      <w:r>
        <w:rPr>
          <w:spacing w:val="-2"/>
        </w:rPr>
        <w:t>що</w:t>
      </w:r>
      <w:r>
        <w:rPr>
          <w:spacing w:val="13"/>
        </w:rPr>
        <w:t xml:space="preserve"> </w:t>
      </w:r>
      <w:r>
        <w:t>відповідає</w:t>
      </w:r>
      <w:r>
        <w:rPr>
          <w:spacing w:val="13"/>
        </w:rPr>
        <w:t xml:space="preserve"> </w:t>
      </w:r>
      <w:r>
        <w:rPr>
          <w:spacing w:val="-1"/>
        </w:rPr>
        <w:t>відсотковому</w:t>
      </w:r>
      <w:r>
        <w:rPr>
          <w:spacing w:val="13"/>
        </w:rPr>
        <w:t xml:space="preserve"> </w:t>
      </w:r>
      <w:r>
        <w:rPr>
          <w:spacing w:val="-1"/>
        </w:rPr>
        <w:t>значенню</w:t>
      </w:r>
      <w:r>
        <w:rPr>
          <w:spacing w:val="13"/>
        </w:rPr>
        <w:t xml:space="preserve"> </w:t>
      </w:r>
      <w:r>
        <w:t>показника.</w:t>
      </w:r>
      <w:r>
        <w:rPr>
          <w:spacing w:val="14"/>
        </w:rPr>
        <w:t xml:space="preserve"> </w:t>
      </w:r>
      <w:r>
        <w:rPr>
          <w:spacing w:val="-1"/>
        </w:rPr>
        <w:t>Значення</w:t>
      </w:r>
      <w:r>
        <w:rPr>
          <w:spacing w:val="43"/>
        </w:rPr>
        <w:t xml:space="preserve"> </w:t>
      </w:r>
      <w:r>
        <w:t>вписується</w:t>
      </w:r>
      <w:r>
        <w:rPr>
          <w:spacing w:val="-8"/>
        </w:rPr>
        <w:t xml:space="preserve"> </w:t>
      </w:r>
      <w:r>
        <w:t>в</w:t>
      </w:r>
      <w:r>
        <w:rPr>
          <w:spacing w:val="-7"/>
        </w:rPr>
        <w:t xml:space="preserve"> </w:t>
      </w:r>
      <w:r>
        <w:rPr>
          <w:spacing w:val="-1"/>
        </w:rPr>
        <w:t>центрі</w:t>
      </w:r>
      <w:r>
        <w:rPr>
          <w:spacing w:val="-7"/>
        </w:rPr>
        <w:t xml:space="preserve"> </w:t>
      </w:r>
      <w:r>
        <w:rPr>
          <w:spacing w:val="-2"/>
        </w:rPr>
        <w:t>кругової</w:t>
      </w:r>
      <w:r>
        <w:rPr>
          <w:spacing w:val="-7"/>
        </w:rPr>
        <w:t xml:space="preserve"> </w:t>
      </w:r>
      <w:r>
        <w:t>діаграми.</w:t>
      </w:r>
      <w:r>
        <w:rPr>
          <w:spacing w:val="-7"/>
        </w:rPr>
        <w:t xml:space="preserve"> </w:t>
      </w:r>
      <w:r>
        <w:t>Приклад</w:t>
      </w:r>
      <w:r>
        <w:rPr>
          <w:spacing w:val="-7"/>
        </w:rPr>
        <w:t xml:space="preserve"> </w:t>
      </w:r>
      <w:r>
        <w:t>відображення:</w:t>
      </w:r>
    </w:p>
    <w:p w14:paraId="001BAAB2" w14:textId="77777777" w:rsidR="00E92C2E" w:rsidRDefault="00E92C2E" w:rsidP="00E92C2E">
      <w:pPr>
        <w:rPr>
          <w:rFonts w:ascii="Arial" w:eastAsia="Arial" w:hAnsi="Arial" w:cs="Arial"/>
          <w:sz w:val="20"/>
          <w:szCs w:val="20"/>
        </w:rPr>
      </w:pPr>
    </w:p>
    <w:p w14:paraId="407011F5" w14:textId="77777777" w:rsidR="00E92C2E" w:rsidRDefault="00E92C2E" w:rsidP="00E92C2E">
      <w:pPr>
        <w:spacing w:before="9"/>
        <w:rPr>
          <w:rFonts w:ascii="Arial" w:eastAsia="Arial" w:hAnsi="Arial" w:cs="Arial"/>
          <w:sz w:val="20"/>
          <w:szCs w:val="20"/>
        </w:rPr>
      </w:pPr>
    </w:p>
    <w:p w14:paraId="266DACB0" w14:textId="77777777" w:rsidR="00E92C2E" w:rsidRDefault="00E92C2E" w:rsidP="00E92C2E">
      <w:pPr>
        <w:tabs>
          <w:tab w:val="left" w:pos="5275"/>
        </w:tabs>
        <w:spacing w:line="200" w:lineRule="atLeast"/>
        <w:ind w:left="2290"/>
        <w:rPr>
          <w:rFonts w:ascii="Arial" w:eastAsia="Arial" w:hAnsi="Arial" w:cs="Arial"/>
          <w:sz w:val="20"/>
          <w:szCs w:val="20"/>
        </w:rPr>
      </w:pPr>
      <w:r>
        <w:rPr>
          <w:rFonts w:ascii="Arial"/>
          <w:noProof/>
          <w:position w:val="90"/>
          <w:sz w:val="20"/>
          <w:lang w:eastAsia="uk-UA"/>
        </w:rPr>
        <w:drawing>
          <wp:inline distT="0" distB="0" distL="0" distR="0" wp14:anchorId="7D833051" wp14:editId="2CE18432">
            <wp:extent cx="866775" cy="828675"/>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51" cstate="print"/>
                    <a:stretch>
                      <a:fillRect/>
                    </a:stretch>
                  </pic:blipFill>
                  <pic:spPr>
                    <a:xfrm>
                      <a:off x="0" y="0"/>
                      <a:ext cx="866775" cy="828675"/>
                    </a:xfrm>
                    <a:prstGeom prst="rect">
                      <a:avLst/>
                    </a:prstGeom>
                  </pic:spPr>
                </pic:pic>
              </a:graphicData>
            </a:graphic>
          </wp:inline>
        </w:drawing>
      </w:r>
      <w:r>
        <w:rPr>
          <w:rFonts w:ascii="Arial"/>
          <w:position w:val="90"/>
          <w:sz w:val="20"/>
        </w:rPr>
        <w:tab/>
      </w:r>
      <w:r>
        <w:rPr>
          <w:rFonts w:ascii="Arial"/>
          <w:noProof/>
          <w:sz w:val="20"/>
          <w:lang w:eastAsia="uk-UA"/>
        </w:rPr>
        <w:drawing>
          <wp:inline distT="0" distB="0" distL="0" distR="0" wp14:anchorId="629933E0" wp14:editId="2A67FDAE">
            <wp:extent cx="2583751" cy="1810512"/>
            <wp:effectExtent l="0" t="0" r="0" b="0"/>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52" cstate="print"/>
                    <a:stretch>
                      <a:fillRect/>
                    </a:stretch>
                  </pic:blipFill>
                  <pic:spPr>
                    <a:xfrm>
                      <a:off x="0" y="0"/>
                      <a:ext cx="2583751" cy="1810512"/>
                    </a:xfrm>
                    <a:prstGeom prst="rect">
                      <a:avLst/>
                    </a:prstGeom>
                  </pic:spPr>
                </pic:pic>
              </a:graphicData>
            </a:graphic>
          </wp:inline>
        </w:drawing>
      </w:r>
    </w:p>
    <w:p w14:paraId="5886A524" w14:textId="77777777" w:rsidR="00E92C2E" w:rsidRDefault="00E92C2E" w:rsidP="00E92C2E">
      <w:pPr>
        <w:spacing w:line="200" w:lineRule="atLeast"/>
        <w:rPr>
          <w:rFonts w:ascii="Arial" w:eastAsia="Arial" w:hAnsi="Arial" w:cs="Arial"/>
          <w:sz w:val="20"/>
          <w:szCs w:val="20"/>
        </w:rPr>
        <w:sectPr w:rsidR="00E92C2E">
          <w:pgSz w:w="12240" w:h="15840"/>
          <w:pgMar w:top="1400" w:right="1340" w:bottom="280" w:left="1340" w:header="708" w:footer="708" w:gutter="0"/>
          <w:cols w:space="720"/>
        </w:sectPr>
      </w:pPr>
    </w:p>
    <w:p w14:paraId="407A41AD" w14:textId="77777777" w:rsidR="00E92C2E" w:rsidRDefault="00E92C2E" w:rsidP="005053DE">
      <w:pPr>
        <w:pStyle w:val="af5"/>
        <w:widowControl w:val="0"/>
        <w:numPr>
          <w:ilvl w:val="0"/>
          <w:numId w:val="16"/>
        </w:numPr>
        <w:tabs>
          <w:tab w:val="left" w:pos="460"/>
        </w:tabs>
        <w:spacing w:before="40" w:after="0" w:line="276" w:lineRule="auto"/>
        <w:ind w:left="460" w:right="100"/>
        <w:jc w:val="both"/>
      </w:pPr>
      <w:r>
        <w:rPr>
          <w:rFonts w:cs="Arial"/>
          <w:b/>
          <w:bCs/>
          <w:spacing w:val="-2"/>
        </w:rPr>
        <w:lastRenderedPageBreak/>
        <w:t>Стовпчикова</w:t>
      </w:r>
      <w:r>
        <w:rPr>
          <w:rFonts w:cs="Arial"/>
          <w:b/>
          <w:bCs/>
          <w:spacing w:val="29"/>
        </w:rPr>
        <w:t xml:space="preserve"> </w:t>
      </w:r>
      <w:r>
        <w:rPr>
          <w:rFonts w:cs="Arial"/>
          <w:b/>
          <w:bCs/>
          <w:spacing w:val="-1"/>
        </w:rPr>
        <w:t>діаграма</w:t>
      </w:r>
      <w:r>
        <w:rPr>
          <w:rFonts w:cs="Arial"/>
          <w:b/>
          <w:bCs/>
          <w:spacing w:val="14"/>
        </w:rPr>
        <w:t xml:space="preserve"> </w:t>
      </w:r>
      <w:r>
        <w:rPr>
          <w:rFonts w:cs="Arial"/>
          <w:b/>
          <w:bCs/>
        </w:rPr>
        <w:t>для</w:t>
      </w:r>
      <w:r>
        <w:rPr>
          <w:rFonts w:cs="Arial"/>
          <w:b/>
          <w:bCs/>
          <w:spacing w:val="14"/>
        </w:rPr>
        <w:t xml:space="preserve"> </w:t>
      </w:r>
      <w:r>
        <w:rPr>
          <w:rFonts w:cs="Arial"/>
          <w:b/>
          <w:bCs/>
          <w:spacing w:val="-1"/>
        </w:rPr>
        <w:t>відображення</w:t>
      </w:r>
      <w:r>
        <w:rPr>
          <w:rFonts w:cs="Arial"/>
          <w:b/>
          <w:bCs/>
          <w:spacing w:val="14"/>
        </w:rPr>
        <w:t xml:space="preserve"> </w:t>
      </w:r>
      <w:r>
        <w:rPr>
          <w:rFonts w:cs="Arial"/>
          <w:b/>
          <w:bCs/>
        </w:rPr>
        <w:t>динаміки</w:t>
      </w:r>
      <w:r>
        <w:rPr>
          <w:rFonts w:cs="Arial"/>
          <w:b/>
          <w:bCs/>
          <w:spacing w:val="14"/>
        </w:rPr>
        <w:t xml:space="preserve"> </w:t>
      </w:r>
      <w:r>
        <w:rPr>
          <w:rFonts w:cs="Arial"/>
          <w:b/>
          <w:bCs/>
        </w:rPr>
        <w:t>показників.</w:t>
      </w:r>
      <w:r>
        <w:rPr>
          <w:rFonts w:cs="Arial"/>
          <w:b/>
          <w:bCs/>
          <w:spacing w:val="49"/>
          <w:w w:val="99"/>
        </w:rPr>
        <w:t xml:space="preserve"> </w:t>
      </w:r>
      <w:r>
        <w:rPr>
          <w:spacing w:val="-1"/>
        </w:rPr>
        <w:t>Застосовується</w:t>
      </w:r>
      <w:r>
        <w:rPr>
          <w:spacing w:val="40"/>
        </w:rPr>
        <w:t xml:space="preserve"> </w:t>
      </w:r>
      <w:r>
        <w:t>для</w:t>
      </w:r>
      <w:r>
        <w:rPr>
          <w:spacing w:val="40"/>
        </w:rPr>
        <w:t xml:space="preserve"> </w:t>
      </w:r>
      <w:r>
        <w:t>відображення</w:t>
      </w:r>
      <w:r>
        <w:rPr>
          <w:spacing w:val="40"/>
        </w:rPr>
        <w:t xml:space="preserve"> </w:t>
      </w:r>
      <w:r>
        <w:t>динаміки</w:t>
      </w:r>
      <w:r>
        <w:rPr>
          <w:spacing w:val="40"/>
        </w:rPr>
        <w:t xml:space="preserve"> </w:t>
      </w:r>
      <w:r>
        <w:rPr>
          <w:spacing w:val="-1"/>
        </w:rPr>
        <w:t>зростання/спадання</w:t>
      </w:r>
      <w:r>
        <w:rPr>
          <w:spacing w:val="40"/>
        </w:rPr>
        <w:t xml:space="preserve"> </w:t>
      </w:r>
      <w:r>
        <w:t>показника</w:t>
      </w:r>
      <w:r>
        <w:rPr>
          <w:spacing w:val="59"/>
        </w:rPr>
        <w:t xml:space="preserve"> </w:t>
      </w:r>
      <w:r>
        <w:t>на</w:t>
      </w:r>
      <w:r>
        <w:rPr>
          <w:spacing w:val="48"/>
        </w:rPr>
        <w:t xml:space="preserve"> </w:t>
      </w:r>
      <w:r>
        <w:t>часовій</w:t>
      </w:r>
      <w:r>
        <w:rPr>
          <w:spacing w:val="49"/>
        </w:rPr>
        <w:t xml:space="preserve"> </w:t>
      </w:r>
      <w:r>
        <w:rPr>
          <w:spacing w:val="1"/>
        </w:rPr>
        <w:t>шкалі</w:t>
      </w:r>
      <w:r>
        <w:rPr>
          <w:spacing w:val="49"/>
        </w:rPr>
        <w:t xml:space="preserve"> </w:t>
      </w:r>
      <w:r>
        <w:t>(місяць,</w:t>
      </w:r>
      <w:r>
        <w:rPr>
          <w:spacing w:val="49"/>
        </w:rPr>
        <w:t xml:space="preserve"> </w:t>
      </w:r>
      <w:r>
        <w:rPr>
          <w:spacing w:val="-2"/>
        </w:rPr>
        <w:t>квартал,</w:t>
      </w:r>
      <w:r>
        <w:rPr>
          <w:spacing w:val="34"/>
        </w:rPr>
        <w:t xml:space="preserve"> </w:t>
      </w:r>
      <w:r>
        <w:t>рік).</w:t>
      </w:r>
      <w:r>
        <w:rPr>
          <w:spacing w:val="34"/>
        </w:rPr>
        <w:t xml:space="preserve"> </w:t>
      </w:r>
      <w:r>
        <w:t>По</w:t>
      </w:r>
      <w:r>
        <w:rPr>
          <w:spacing w:val="34"/>
        </w:rPr>
        <w:t xml:space="preserve"> </w:t>
      </w:r>
      <w:r>
        <w:rPr>
          <w:spacing w:val="-1"/>
        </w:rPr>
        <w:t>вертикальній</w:t>
      </w:r>
      <w:r>
        <w:rPr>
          <w:spacing w:val="34"/>
        </w:rPr>
        <w:t xml:space="preserve"> </w:t>
      </w:r>
      <w:r>
        <w:t>осі</w:t>
      </w:r>
      <w:r>
        <w:rPr>
          <w:spacing w:val="34"/>
        </w:rPr>
        <w:t xml:space="preserve"> </w:t>
      </w:r>
      <w:r>
        <w:t>діаграми</w:t>
      </w:r>
      <w:r>
        <w:rPr>
          <w:spacing w:val="29"/>
          <w:w w:val="99"/>
        </w:rPr>
        <w:t xml:space="preserve"> </w:t>
      </w:r>
      <w:r>
        <w:rPr>
          <w:spacing w:val="-1"/>
        </w:rPr>
        <w:t>відображаються</w:t>
      </w:r>
      <w:r>
        <w:rPr>
          <w:spacing w:val="56"/>
        </w:rPr>
        <w:t xml:space="preserve"> </w:t>
      </w:r>
      <w:r>
        <w:rPr>
          <w:spacing w:val="-1"/>
        </w:rPr>
        <w:t>значення</w:t>
      </w:r>
      <w:r>
        <w:rPr>
          <w:spacing w:val="57"/>
        </w:rPr>
        <w:t xml:space="preserve"> </w:t>
      </w:r>
      <w:r>
        <w:t>показника,</w:t>
      </w:r>
      <w:r>
        <w:rPr>
          <w:spacing w:val="57"/>
        </w:rPr>
        <w:t xml:space="preserve"> </w:t>
      </w:r>
      <w:r>
        <w:t>по</w:t>
      </w:r>
      <w:r>
        <w:rPr>
          <w:spacing w:val="57"/>
        </w:rPr>
        <w:t xml:space="preserve"> </w:t>
      </w:r>
      <w:r>
        <w:rPr>
          <w:spacing w:val="-1"/>
        </w:rPr>
        <w:t>горизонтальній</w:t>
      </w:r>
      <w:r>
        <w:rPr>
          <w:spacing w:val="57"/>
        </w:rPr>
        <w:t xml:space="preserve"> </w:t>
      </w:r>
      <w:r>
        <w:t>-</w:t>
      </w:r>
      <w:r>
        <w:rPr>
          <w:spacing w:val="57"/>
        </w:rPr>
        <w:t xml:space="preserve"> </w:t>
      </w:r>
      <w:r>
        <w:t>відрізки</w:t>
      </w:r>
      <w:r>
        <w:rPr>
          <w:spacing w:val="57"/>
        </w:rPr>
        <w:t xml:space="preserve"> </w:t>
      </w:r>
      <w:r>
        <w:rPr>
          <w:spacing w:val="-1"/>
        </w:rPr>
        <w:t>часової</w:t>
      </w:r>
      <w:r>
        <w:rPr>
          <w:spacing w:val="51"/>
          <w:w w:val="99"/>
        </w:rPr>
        <w:t xml:space="preserve"> </w:t>
      </w:r>
      <w:r>
        <w:rPr>
          <w:spacing w:val="1"/>
        </w:rPr>
        <w:t>шкали</w:t>
      </w:r>
      <w:r>
        <w:rPr>
          <w:spacing w:val="20"/>
        </w:rPr>
        <w:t xml:space="preserve"> </w:t>
      </w:r>
      <w:r>
        <w:t>(місяць,</w:t>
      </w:r>
      <w:r>
        <w:rPr>
          <w:spacing w:val="21"/>
        </w:rPr>
        <w:t xml:space="preserve"> </w:t>
      </w:r>
      <w:r>
        <w:rPr>
          <w:spacing w:val="-2"/>
        </w:rPr>
        <w:t>квартал,</w:t>
      </w:r>
      <w:r>
        <w:rPr>
          <w:spacing w:val="21"/>
        </w:rPr>
        <w:t xml:space="preserve"> </w:t>
      </w:r>
      <w:r>
        <w:t>рік).</w:t>
      </w:r>
      <w:r>
        <w:rPr>
          <w:spacing w:val="20"/>
        </w:rPr>
        <w:t xml:space="preserve"> </w:t>
      </w:r>
      <w:r>
        <w:t>Діаграма</w:t>
      </w:r>
      <w:r>
        <w:rPr>
          <w:spacing w:val="21"/>
        </w:rPr>
        <w:t xml:space="preserve"> </w:t>
      </w:r>
      <w:r>
        <w:t>повинна</w:t>
      </w:r>
      <w:r>
        <w:rPr>
          <w:spacing w:val="21"/>
        </w:rPr>
        <w:t xml:space="preserve"> </w:t>
      </w:r>
      <w:r>
        <w:rPr>
          <w:spacing w:val="-1"/>
        </w:rPr>
        <w:t>відображати</w:t>
      </w:r>
      <w:r>
        <w:rPr>
          <w:spacing w:val="20"/>
        </w:rPr>
        <w:t xml:space="preserve"> </w:t>
      </w:r>
      <w:r>
        <w:t>2</w:t>
      </w:r>
      <w:r>
        <w:rPr>
          <w:spacing w:val="6"/>
        </w:rPr>
        <w:t xml:space="preserve"> </w:t>
      </w:r>
      <w:r>
        <w:t>і</w:t>
      </w:r>
      <w:r>
        <w:rPr>
          <w:spacing w:val="6"/>
        </w:rPr>
        <w:t xml:space="preserve"> </w:t>
      </w:r>
      <w:r>
        <w:t>більше</w:t>
      </w:r>
      <w:r>
        <w:rPr>
          <w:spacing w:val="30"/>
        </w:rPr>
        <w:t xml:space="preserve"> </w:t>
      </w:r>
      <w:r>
        <w:t>по</w:t>
      </w:r>
      <w:r>
        <w:rPr>
          <w:spacing w:val="5"/>
        </w:rPr>
        <w:t>к</w:t>
      </w:r>
      <w:r>
        <w:rPr>
          <w:spacing w:val="-3"/>
        </w:rPr>
        <w:t>а</w:t>
      </w:r>
      <w:r>
        <w:t>зників.</w:t>
      </w:r>
      <w:r>
        <w:rPr>
          <w:spacing w:val="11"/>
        </w:rPr>
        <w:t xml:space="preserve"> </w:t>
      </w:r>
      <w:r>
        <w:t>Як</w:t>
      </w:r>
      <w:r>
        <w:rPr>
          <w:spacing w:val="-3"/>
        </w:rPr>
        <w:t>щ</w:t>
      </w:r>
      <w:r>
        <w:t>о</w:t>
      </w:r>
      <w:r>
        <w:rPr>
          <w:spacing w:val="-3"/>
        </w:rPr>
        <w:t xml:space="preserve"> </w:t>
      </w:r>
      <w:r>
        <w:t>по</w:t>
      </w:r>
      <w:r>
        <w:rPr>
          <w:spacing w:val="5"/>
        </w:rPr>
        <w:t>к</w:t>
      </w:r>
      <w:r>
        <w:rPr>
          <w:spacing w:val="-3"/>
        </w:rPr>
        <w:t>а</w:t>
      </w:r>
      <w:r>
        <w:t>зник</w:t>
      </w:r>
      <w:r>
        <w:rPr>
          <w:spacing w:val="-4"/>
        </w:rPr>
        <w:t xml:space="preserve"> </w:t>
      </w:r>
      <w:r>
        <w:t>не</w:t>
      </w:r>
      <w:r>
        <w:rPr>
          <w:spacing w:val="-3"/>
        </w:rPr>
        <w:t xml:space="preserve"> </w:t>
      </w:r>
      <w:r>
        <w:t>містить</w:t>
      </w:r>
      <w:r>
        <w:rPr>
          <w:spacing w:val="-3"/>
        </w:rPr>
        <w:t xml:space="preserve"> </w:t>
      </w:r>
      <w:r>
        <w:t>даних</w:t>
      </w:r>
      <w:r>
        <w:rPr>
          <w:spacing w:val="-3"/>
        </w:rPr>
        <w:t xml:space="preserve"> </w:t>
      </w:r>
      <w:r>
        <w:t>у</w:t>
      </w:r>
      <w:r>
        <w:rPr>
          <w:spacing w:val="-3"/>
        </w:rPr>
        <w:t xml:space="preserve"> </w:t>
      </w:r>
      <w:r>
        <w:t>динаміці</w:t>
      </w:r>
      <w:r>
        <w:rPr>
          <w:spacing w:val="-4"/>
        </w:rPr>
        <w:t xml:space="preserve"> </w:t>
      </w:r>
      <w:r>
        <w:t>в</w:t>
      </w:r>
      <w:r>
        <w:rPr>
          <w:spacing w:val="-3"/>
        </w:rPr>
        <w:t xml:space="preserve"> </w:t>
      </w:r>
      <w:r>
        <w:rPr>
          <w:spacing w:val="-7"/>
        </w:rPr>
        <w:t>б</w:t>
      </w:r>
      <w:r>
        <w:rPr>
          <w:spacing w:val="-3"/>
        </w:rPr>
        <w:t>а</w:t>
      </w:r>
      <w:r>
        <w:t>зі</w:t>
      </w:r>
      <w:r>
        <w:rPr>
          <w:spacing w:val="-3"/>
        </w:rPr>
        <w:t xml:space="preserve"> </w:t>
      </w:r>
      <w:r>
        <w:t>По</w:t>
      </w:r>
      <w:r>
        <w:rPr>
          <w:spacing w:val="-6"/>
        </w:rPr>
        <w:t>р</w:t>
      </w:r>
      <w:r>
        <w:rPr>
          <w:spacing w:val="-3"/>
        </w:rPr>
        <w:t>т</w:t>
      </w:r>
      <w:r>
        <w:t>ал</w:t>
      </w:r>
      <w:r>
        <w:rPr>
          <w:spacing w:val="-25"/>
        </w:rPr>
        <w:t>у</w:t>
      </w:r>
      <w:r>
        <w:t>,</w:t>
      </w:r>
      <w:r>
        <w:rPr>
          <w:spacing w:val="-3"/>
        </w:rPr>
        <w:t xml:space="preserve"> </w:t>
      </w:r>
      <w:proofErr w:type="spellStart"/>
      <w:r>
        <w:t>відж</w:t>
      </w:r>
      <w:r>
        <w:rPr>
          <w:spacing w:val="-8"/>
        </w:rPr>
        <w:t>е</w:t>
      </w:r>
      <w:r>
        <w:t>т</w:t>
      </w:r>
      <w:proofErr w:type="spellEnd"/>
      <w:r>
        <w:t xml:space="preserve"> не</w:t>
      </w:r>
      <w:r>
        <w:rPr>
          <w:spacing w:val="53"/>
        </w:rPr>
        <w:t xml:space="preserve"> </w:t>
      </w:r>
      <w:r>
        <w:rPr>
          <w:spacing w:val="-1"/>
        </w:rPr>
        <w:t>застосовується.</w:t>
      </w:r>
      <w:r>
        <w:rPr>
          <w:spacing w:val="53"/>
        </w:rPr>
        <w:t xml:space="preserve"> </w:t>
      </w:r>
      <w:r>
        <w:t>Пропонується</w:t>
      </w:r>
      <w:r>
        <w:rPr>
          <w:spacing w:val="53"/>
        </w:rPr>
        <w:t xml:space="preserve"> </w:t>
      </w:r>
      <w:r>
        <w:rPr>
          <w:spacing w:val="-2"/>
        </w:rPr>
        <w:t>використовувати</w:t>
      </w:r>
      <w:r>
        <w:rPr>
          <w:spacing w:val="53"/>
        </w:rPr>
        <w:t xml:space="preserve"> </w:t>
      </w:r>
      <w:r>
        <w:t>при</w:t>
      </w:r>
      <w:r>
        <w:rPr>
          <w:spacing w:val="38"/>
        </w:rPr>
        <w:t xml:space="preserve"> </w:t>
      </w:r>
      <w:r>
        <w:t>відображенні</w:t>
      </w:r>
      <w:r>
        <w:rPr>
          <w:spacing w:val="45"/>
        </w:rPr>
        <w:t xml:space="preserve"> </w:t>
      </w:r>
      <w:r>
        <w:t>динаміки</w:t>
      </w:r>
      <w:r>
        <w:rPr>
          <w:spacing w:val="55"/>
        </w:rPr>
        <w:t xml:space="preserve"> </w:t>
      </w:r>
      <w:r>
        <w:t>показника</w:t>
      </w:r>
      <w:r>
        <w:rPr>
          <w:spacing w:val="56"/>
        </w:rPr>
        <w:t xml:space="preserve"> </w:t>
      </w:r>
      <w:r>
        <w:t>в</w:t>
      </w:r>
      <w:r>
        <w:rPr>
          <w:spacing w:val="41"/>
        </w:rPr>
        <w:t xml:space="preserve"> </w:t>
      </w:r>
      <w:r>
        <w:rPr>
          <w:spacing w:val="-1"/>
        </w:rPr>
        <w:t>таких</w:t>
      </w:r>
      <w:r>
        <w:rPr>
          <w:spacing w:val="41"/>
        </w:rPr>
        <w:t xml:space="preserve"> </w:t>
      </w:r>
      <w:r>
        <w:rPr>
          <w:spacing w:val="-2"/>
        </w:rPr>
        <w:t>розділах</w:t>
      </w:r>
      <w:r>
        <w:rPr>
          <w:spacing w:val="41"/>
        </w:rPr>
        <w:t xml:space="preserve"> </w:t>
      </w:r>
      <w:r>
        <w:t>як</w:t>
      </w:r>
      <w:r>
        <w:rPr>
          <w:spacing w:val="41"/>
        </w:rPr>
        <w:t xml:space="preserve"> </w:t>
      </w:r>
      <w:r>
        <w:rPr>
          <w:spacing w:val="-1"/>
        </w:rPr>
        <w:t>“Статистика”,</w:t>
      </w:r>
      <w:r>
        <w:rPr>
          <w:spacing w:val="41"/>
        </w:rPr>
        <w:t xml:space="preserve"> </w:t>
      </w:r>
      <w:r>
        <w:t>“Профіль</w:t>
      </w:r>
      <w:r>
        <w:rPr>
          <w:spacing w:val="42"/>
        </w:rPr>
        <w:t xml:space="preserve"> </w:t>
      </w:r>
      <w:r>
        <w:t>громад</w:t>
      </w:r>
      <w:r>
        <w:rPr>
          <w:spacing w:val="41"/>
        </w:rPr>
        <w:t xml:space="preserve"> </w:t>
      </w:r>
      <w:r>
        <w:rPr>
          <w:spacing w:val="-2"/>
        </w:rPr>
        <w:t>та</w:t>
      </w:r>
      <w:r>
        <w:rPr>
          <w:spacing w:val="53"/>
        </w:rPr>
        <w:t xml:space="preserve"> </w:t>
      </w:r>
      <w:r>
        <w:t>районів.</w:t>
      </w:r>
      <w:r>
        <w:rPr>
          <w:spacing w:val="-4"/>
        </w:rPr>
        <w:t xml:space="preserve"> </w:t>
      </w:r>
      <w:r>
        <w:t>Приклад</w:t>
      </w:r>
      <w:r>
        <w:rPr>
          <w:spacing w:val="-4"/>
        </w:rPr>
        <w:t xml:space="preserve"> </w:t>
      </w:r>
      <w:r>
        <w:t>відображення:</w:t>
      </w:r>
    </w:p>
    <w:p w14:paraId="2D365D65" w14:textId="77777777" w:rsidR="00E92C2E" w:rsidRDefault="00E92C2E" w:rsidP="00E92C2E">
      <w:pPr>
        <w:spacing w:before="8"/>
        <w:rPr>
          <w:rFonts w:ascii="Arial" w:eastAsia="Arial" w:hAnsi="Arial" w:cs="Arial"/>
          <w:sz w:val="2"/>
          <w:szCs w:val="2"/>
        </w:rPr>
      </w:pPr>
    </w:p>
    <w:p w14:paraId="19A9B37A" w14:textId="77777777" w:rsidR="00E92C2E" w:rsidRDefault="00E92C2E" w:rsidP="00E92C2E">
      <w:pPr>
        <w:spacing w:line="200" w:lineRule="atLeast"/>
        <w:ind w:left="490"/>
        <w:rPr>
          <w:rFonts w:ascii="Arial" w:eastAsia="Arial" w:hAnsi="Arial" w:cs="Arial"/>
          <w:sz w:val="20"/>
          <w:szCs w:val="20"/>
        </w:rPr>
      </w:pPr>
      <w:r>
        <w:rPr>
          <w:rFonts w:ascii="Arial" w:eastAsia="Arial" w:hAnsi="Arial" w:cs="Arial"/>
          <w:noProof/>
          <w:sz w:val="20"/>
          <w:szCs w:val="20"/>
          <w:lang w:eastAsia="uk-UA"/>
        </w:rPr>
        <w:drawing>
          <wp:inline distT="0" distB="0" distL="0" distR="0" wp14:anchorId="727BC5DD" wp14:editId="11629E55">
            <wp:extent cx="5353050" cy="2952750"/>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53" cstate="print"/>
                    <a:stretch>
                      <a:fillRect/>
                    </a:stretch>
                  </pic:blipFill>
                  <pic:spPr>
                    <a:xfrm>
                      <a:off x="0" y="0"/>
                      <a:ext cx="5353050" cy="2952750"/>
                    </a:xfrm>
                    <a:prstGeom prst="rect">
                      <a:avLst/>
                    </a:prstGeom>
                  </pic:spPr>
                </pic:pic>
              </a:graphicData>
            </a:graphic>
          </wp:inline>
        </w:drawing>
      </w:r>
    </w:p>
    <w:p w14:paraId="1E57033F" w14:textId="77777777" w:rsidR="00E92C2E" w:rsidRDefault="00E92C2E" w:rsidP="005053DE">
      <w:pPr>
        <w:widowControl w:val="0"/>
        <w:numPr>
          <w:ilvl w:val="0"/>
          <w:numId w:val="16"/>
        </w:numPr>
        <w:tabs>
          <w:tab w:val="left" w:pos="460"/>
        </w:tabs>
        <w:spacing w:before="92" w:line="276" w:lineRule="auto"/>
        <w:ind w:left="460" w:right="101"/>
        <w:jc w:val="both"/>
        <w:rPr>
          <w:rFonts w:ascii="Arial" w:eastAsia="Arial" w:hAnsi="Arial" w:cs="Arial"/>
        </w:rPr>
      </w:pPr>
      <w:r>
        <w:rPr>
          <w:rFonts w:ascii="Arial" w:hAnsi="Arial"/>
          <w:b/>
        </w:rPr>
        <w:t>Лінійний</w:t>
      </w:r>
      <w:r>
        <w:rPr>
          <w:rFonts w:ascii="Arial" w:hAnsi="Arial"/>
          <w:b/>
          <w:spacing w:val="1"/>
        </w:rPr>
        <w:t xml:space="preserve"> </w:t>
      </w:r>
      <w:r>
        <w:rPr>
          <w:rFonts w:ascii="Arial" w:hAnsi="Arial"/>
          <w:b/>
        </w:rPr>
        <w:t>графік</w:t>
      </w:r>
      <w:r>
        <w:rPr>
          <w:rFonts w:ascii="Arial" w:hAnsi="Arial"/>
          <w:b/>
          <w:spacing w:val="1"/>
        </w:rPr>
        <w:t xml:space="preserve"> </w:t>
      </w:r>
      <w:r>
        <w:rPr>
          <w:rFonts w:ascii="Arial" w:hAnsi="Arial"/>
          <w:b/>
        </w:rPr>
        <w:t>для</w:t>
      </w:r>
      <w:r>
        <w:rPr>
          <w:rFonts w:ascii="Arial" w:hAnsi="Arial"/>
          <w:b/>
          <w:spacing w:val="1"/>
        </w:rPr>
        <w:t xml:space="preserve"> </w:t>
      </w:r>
      <w:r>
        <w:rPr>
          <w:rFonts w:ascii="Arial" w:hAnsi="Arial"/>
          <w:b/>
          <w:spacing w:val="-1"/>
        </w:rPr>
        <w:t>відображення</w:t>
      </w:r>
      <w:r>
        <w:rPr>
          <w:rFonts w:ascii="Arial" w:hAnsi="Arial"/>
          <w:b/>
          <w:spacing w:val="1"/>
        </w:rPr>
        <w:t xml:space="preserve"> </w:t>
      </w:r>
      <w:r>
        <w:rPr>
          <w:rFonts w:ascii="Arial" w:hAnsi="Arial"/>
          <w:b/>
        </w:rPr>
        <w:t>динаміки</w:t>
      </w:r>
      <w:r>
        <w:rPr>
          <w:rFonts w:ascii="Arial" w:hAnsi="Arial"/>
          <w:b/>
          <w:spacing w:val="53"/>
        </w:rPr>
        <w:t xml:space="preserve"> </w:t>
      </w:r>
      <w:r>
        <w:rPr>
          <w:rFonts w:ascii="Arial" w:hAnsi="Arial"/>
          <w:b/>
        </w:rPr>
        <w:t>показників</w:t>
      </w:r>
      <w:r>
        <w:rPr>
          <w:rFonts w:ascii="Arial" w:hAnsi="Arial"/>
        </w:rPr>
        <w:t>.</w:t>
      </w:r>
      <w:r>
        <w:rPr>
          <w:rFonts w:ascii="Arial" w:hAnsi="Arial"/>
          <w:spacing w:val="54"/>
        </w:rPr>
        <w:t xml:space="preserve"> </w:t>
      </w:r>
      <w:r>
        <w:rPr>
          <w:rFonts w:ascii="Arial" w:hAnsi="Arial"/>
          <w:spacing w:val="-1"/>
        </w:rPr>
        <w:t>Може</w:t>
      </w:r>
      <w:r>
        <w:rPr>
          <w:rFonts w:ascii="Arial" w:hAnsi="Arial"/>
          <w:spacing w:val="27"/>
        </w:rPr>
        <w:t xml:space="preserve"> </w:t>
      </w:r>
      <w:r>
        <w:rPr>
          <w:rFonts w:ascii="Arial" w:hAnsi="Arial"/>
          <w:spacing w:val="-1"/>
        </w:rPr>
        <w:t>використовуватись</w:t>
      </w:r>
      <w:r>
        <w:rPr>
          <w:rFonts w:ascii="Arial" w:hAnsi="Arial"/>
          <w:spacing w:val="43"/>
        </w:rPr>
        <w:t xml:space="preserve"> </w:t>
      </w:r>
      <w:r>
        <w:rPr>
          <w:rFonts w:ascii="Arial" w:hAnsi="Arial"/>
          <w:spacing w:val="-1"/>
        </w:rPr>
        <w:t>паралельно</w:t>
      </w:r>
      <w:r>
        <w:rPr>
          <w:rFonts w:ascii="Arial" w:hAnsi="Arial"/>
          <w:spacing w:val="43"/>
        </w:rPr>
        <w:t xml:space="preserve"> </w:t>
      </w:r>
      <w:r>
        <w:rPr>
          <w:rFonts w:ascii="Arial" w:hAnsi="Arial"/>
        </w:rPr>
        <w:t>із</w:t>
      </w:r>
      <w:r>
        <w:rPr>
          <w:rFonts w:ascii="Arial" w:hAnsi="Arial"/>
          <w:spacing w:val="43"/>
        </w:rPr>
        <w:t xml:space="preserve"> </w:t>
      </w:r>
      <w:r>
        <w:rPr>
          <w:rFonts w:ascii="Arial" w:hAnsi="Arial"/>
          <w:spacing w:val="-1"/>
        </w:rPr>
        <w:t>стовпчиковою</w:t>
      </w:r>
      <w:r>
        <w:rPr>
          <w:rFonts w:ascii="Arial" w:hAnsi="Arial"/>
          <w:spacing w:val="44"/>
        </w:rPr>
        <w:t xml:space="preserve"> </w:t>
      </w:r>
      <w:r>
        <w:rPr>
          <w:rFonts w:ascii="Arial" w:hAnsi="Arial"/>
        </w:rPr>
        <w:t>діаграмою</w:t>
      </w:r>
      <w:r>
        <w:rPr>
          <w:rFonts w:ascii="Arial" w:hAnsi="Arial"/>
          <w:spacing w:val="29"/>
        </w:rPr>
        <w:t xml:space="preserve"> </w:t>
      </w:r>
      <w:r>
        <w:rPr>
          <w:rFonts w:ascii="Arial" w:hAnsi="Arial"/>
        </w:rPr>
        <w:t>для</w:t>
      </w:r>
      <w:r>
        <w:rPr>
          <w:rFonts w:ascii="Arial" w:hAnsi="Arial"/>
          <w:spacing w:val="23"/>
        </w:rPr>
        <w:t xml:space="preserve"> </w:t>
      </w:r>
      <w:r>
        <w:rPr>
          <w:rFonts w:ascii="Arial" w:hAnsi="Arial"/>
        </w:rPr>
        <w:t>відображення</w:t>
      </w:r>
      <w:r>
        <w:rPr>
          <w:rFonts w:ascii="Arial" w:hAnsi="Arial"/>
          <w:spacing w:val="17"/>
        </w:rPr>
        <w:t xml:space="preserve"> </w:t>
      </w:r>
      <w:r>
        <w:rPr>
          <w:rFonts w:ascii="Arial" w:hAnsi="Arial"/>
        </w:rPr>
        <w:t>динаміки</w:t>
      </w:r>
      <w:r>
        <w:rPr>
          <w:rFonts w:ascii="Arial" w:hAnsi="Arial"/>
          <w:spacing w:val="18"/>
        </w:rPr>
        <w:t xml:space="preserve"> </w:t>
      </w:r>
      <w:r>
        <w:rPr>
          <w:rFonts w:ascii="Arial" w:hAnsi="Arial"/>
        </w:rPr>
        <w:t>показників</w:t>
      </w:r>
      <w:r>
        <w:rPr>
          <w:rFonts w:ascii="Arial" w:hAnsi="Arial"/>
          <w:spacing w:val="18"/>
        </w:rPr>
        <w:t xml:space="preserve"> </w:t>
      </w:r>
      <w:r>
        <w:rPr>
          <w:rFonts w:ascii="Arial" w:hAnsi="Arial"/>
          <w:spacing w:val="-2"/>
        </w:rPr>
        <w:t>та</w:t>
      </w:r>
      <w:r>
        <w:rPr>
          <w:rFonts w:ascii="Arial" w:hAnsi="Arial"/>
          <w:spacing w:val="17"/>
        </w:rPr>
        <w:t xml:space="preserve"> </w:t>
      </w:r>
      <w:r>
        <w:rPr>
          <w:rFonts w:ascii="Arial" w:hAnsi="Arial"/>
        </w:rPr>
        <w:t>відповідає</w:t>
      </w:r>
      <w:r>
        <w:rPr>
          <w:rFonts w:ascii="Arial" w:hAnsi="Arial"/>
          <w:spacing w:val="4"/>
        </w:rPr>
        <w:t xml:space="preserve"> </w:t>
      </w:r>
      <w:r>
        <w:rPr>
          <w:rFonts w:ascii="Arial" w:hAnsi="Arial"/>
          <w:spacing w:val="-1"/>
        </w:rPr>
        <w:t>таким</w:t>
      </w:r>
      <w:r>
        <w:rPr>
          <w:rFonts w:ascii="Arial" w:hAnsi="Arial"/>
          <w:spacing w:val="3"/>
        </w:rPr>
        <w:t xml:space="preserve"> </w:t>
      </w:r>
      <w:r>
        <w:rPr>
          <w:rFonts w:ascii="Arial" w:hAnsi="Arial"/>
        </w:rPr>
        <w:t>самим</w:t>
      </w:r>
      <w:r>
        <w:rPr>
          <w:rFonts w:ascii="Arial" w:hAnsi="Arial"/>
          <w:spacing w:val="3"/>
        </w:rPr>
        <w:t xml:space="preserve"> </w:t>
      </w:r>
      <w:r>
        <w:rPr>
          <w:rFonts w:ascii="Arial" w:hAnsi="Arial"/>
        </w:rPr>
        <w:t>правилам</w:t>
      </w:r>
      <w:r>
        <w:rPr>
          <w:rFonts w:ascii="Arial" w:hAnsi="Arial"/>
          <w:spacing w:val="26"/>
          <w:w w:val="99"/>
        </w:rPr>
        <w:t xml:space="preserve"> </w:t>
      </w:r>
      <w:r>
        <w:rPr>
          <w:rFonts w:ascii="Arial" w:hAnsi="Arial"/>
          <w:spacing w:val="-1"/>
        </w:rPr>
        <w:t>застосування</w:t>
      </w:r>
      <w:r>
        <w:rPr>
          <w:rFonts w:ascii="Arial" w:hAnsi="Arial"/>
          <w:spacing w:val="-3"/>
        </w:rPr>
        <w:t xml:space="preserve"> </w:t>
      </w:r>
      <w:r>
        <w:rPr>
          <w:rFonts w:ascii="Arial" w:hAnsi="Arial"/>
        </w:rPr>
        <w:t>на</w:t>
      </w:r>
      <w:r>
        <w:rPr>
          <w:rFonts w:ascii="Arial" w:hAnsi="Arial"/>
          <w:spacing w:val="-2"/>
        </w:rPr>
        <w:t xml:space="preserve"> Порталі.</w:t>
      </w:r>
      <w:r>
        <w:rPr>
          <w:rFonts w:ascii="Arial" w:hAnsi="Arial"/>
          <w:spacing w:val="-3"/>
        </w:rPr>
        <w:t xml:space="preserve"> </w:t>
      </w:r>
      <w:r>
        <w:rPr>
          <w:rFonts w:ascii="Arial" w:hAnsi="Arial"/>
        </w:rPr>
        <w:t>Приклад</w:t>
      </w:r>
      <w:r>
        <w:rPr>
          <w:rFonts w:ascii="Arial" w:hAnsi="Arial"/>
          <w:spacing w:val="-2"/>
        </w:rPr>
        <w:t xml:space="preserve"> </w:t>
      </w:r>
      <w:r>
        <w:rPr>
          <w:rFonts w:ascii="Arial" w:hAnsi="Arial"/>
        </w:rPr>
        <w:t>відображення:</w:t>
      </w:r>
    </w:p>
    <w:p w14:paraId="0B245D02" w14:textId="77777777" w:rsidR="00E92C2E" w:rsidRDefault="00E92C2E" w:rsidP="00E92C2E">
      <w:pPr>
        <w:spacing w:line="276" w:lineRule="auto"/>
        <w:jc w:val="both"/>
        <w:rPr>
          <w:rFonts w:ascii="Arial" w:eastAsia="Arial" w:hAnsi="Arial" w:cs="Arial"/>
        </w:rPr>
        <w:sectPr w:rsidR="00E92C2E">
          <w:pgSz w:w="12240" w:h="15840"/>
          <w:pgMar w:top="1400" w:right="1340" w:bottom="280" w:left="1700" w:header="708" w:footer="708" w:gutter="0"/>
          <w:cols w:space="720"/>
        </w:sectPr>
      </w:pPr>
    </w:p>
    <w:p w14:paraId="0D10D665" w14:textId="77777777" w:rsidR="00E92C2E" w:rsidRDefault="00E92C2E" w:rsidP="00E92C2E">
      <w:pPr>
        <w:spacing w:before="10"/>
        <w:rPr>
          <w:rFonts w:ascii="Arial" w:eastAsia="Arial" w:hAnsi="Arial" w:cs="Arial"/>
          <w:sz w:val="7"/>
          <w:szCs w:val="7"/>
        </w:rPr>
      </w:pPr>
    </w:p>
    <w:p w14:paraId="59FD8ACD" w14:textId="77777777" w:rsidR="00E92C2E" w:rsidRDefault="00E92C2E" w:rsidP="00E92C2E">
      <w:pPr>
        <w:spacing w:line="200" w:lineRule="atLeast"/>
        <w:ind w:left="490"/>
        <w:rPr>
          <w:rFonts w:ascii="Arial" w:eastAsia="Arial" w:hAnsi="Arial" w:cs="Arial"/>
          <w:sz w:val="20"/>
          <w:szCs w:val="20"/>
        </w:rPr>
      </w:pPr>
      <w:r>
        <w:rPr>
          <w:rFonts w:ascii="Arial" w:eastAsia="Arial" w:hAnsi="Arial" w:cs="Arial"/>
          <w:noProof/>
          <w:sz w:val="20"/>
          <w:szCs w:val="20"/>
          <w:lang w:eastAsia="uk-UA"/>
        </w:rPr>
        <w:drawing>
          <wp:inline distT="0" distB="0" distL="0" distR="0" wp14:anchorId="0F60DDB3" wp14:editId="1225E60F">
            <wp:extent cx="4724400" cy="2962275"/>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54" cstate="print"/>
                    <a:stretch>
                      <a:fillRect/>
                    </a:stretch>
                  </pic:blipFill>
                  <pic:spPr>
                    <a:xfrm>
                      <a:off x="0" y="0"/>
                      <a:ext cx="4724400" cy="2962275"/>
                    </a:xfrm>
                    <a:prstGeom prst="rect">
                      <a:avLst/>
                    </a:prstGeom>
                  </pic:spPr>
                </pic:pic>
              </a:graphicData>
            </a:graphic>
          </wp:inline>
        </w:drawing>
      </w:r>
    </w:p>
    <w:p w14:paraId="6EC2B775" w14:textId="77777777" w:rsidR="00E92C2E" w:rsidRDefault="00E92C2E" w:rsidP="005053DE">
      <w:pPr>
        <w:pStyle w:val="af5"/>
        <w:widowControl w:val="0"/>
        <w:numPr>
          <w:ilvl w:val="0"/>
          <w:numId w:val="16"/>
        </w:numPr>
        <w:tabs>
          <w:tab w:val="left" w:pos="460"/>
        </w:tabs>
        <w:spacing w:before="92" w:after="0" w:line="276" w:lineRule="auto"/>
        <w:ind w:left="460" w:right="100"/>
        <w:jc w:val="both"/>
      </w:pPr>
      <w:r>
        <w:rPr>
          <w:b/>
          <w:spacing w:val="-1"/>
        </w:rPr>
        <w:t>Картографічний</w:t>
      </w:r>
      <w:r>
        <w:rPr>
          <w:b/>
          <w:spacing w:val="26"/>
        </w:rPr>
        <w:t xml:space="preserve"> </w:t>
      </w:r>
      <w:proofErr w:type="spellStart"/>
      <w:r>
        <w:rPr>
          <w:b/>
          <w:spacing w:val="-6"/>
        </w:rPr>
        <w:t>відж</w:t>
      </w:r>
      <w:r>
        <w:rPr>
          <w:b/>
          <w:spacing w:val="-5"/>
        </w:rPr>
        <w:t>е</w:t>
      </w:r>
      <w:r>
        <w:rPr>
          <w:b/>
          <w:spacing w:val="-6"/>
        </w:rPr>
        <w:t>т</w:t>
      </w:r>
      <w:proofErr w:type="spellEnd"/>
      <w:r>
        <w:rPr>
          <w:b/>
          <w:spacing w:val="-6"/>
        </w:rPr>
        <w:t>.</w:t>
      </w:r>
      <w:r>
        <w:rPr>
          <w:b/>
          <w:spacing w:val="12"/>
        </w:rPr>
        <w:t xml:space="preserve"> </w:t>
      </w:r>
      <w:r>
        <w:rPr>
          <w:spacing w:val="-2"/>
        </w:rPr>
        <w:t>Забезпечує</w:t>
      </w:r>
      <w:r>
        <w:rPr>
          <w:spacing w:val="12"/>
        </w:rPr>
        <w:t xml:space="preserve"> </w:t>
      </w:r>
      <w:r>
        <w:t>відображення</w:t>
      </w:r>
      <w:r>
        <w:rPr>
          <w:spacing w:val="12"/>
        </w:rPr>
        <w:t xml:space="preserve"> </w:t>
      </w:r>
      <w:r>
        <w:t>показника</w:t>
      </w:r>
      <w:r>
        <w:rPr>
          <w:spacing w:val="12"/>
        </w:rPr>
        <w:t xml:space="preserve"> </w:t>
      </w:r>
      <w:r>
        <w:t>із</w:t>
      </w:r>
      <w:r>
        <w:rPr>
          <w:spacing w:val="47"/>
        </w:rPr>
        <w:t xml:space="preserve"> </w:t>
      </w:r>
      <w:r>
        <w:rPr>
          <w:spacing w:val="-1"/>
        </w:rPr>
        <w:t>деталізацією</w:t>
      </w:r>
      <w:r>
        <w:rPr>
          <w:spacing w:val="41"/>
        </w:rPr>
        <w:t xml:space="preserve"> </w:t>
      </w:r>
      <w:r>
        <w:t>на</w:t>
      </w:r>
      <w:r>
        <w:rPr>
          <w:spacing w:val="42"/>
        </w:rPr>
        <w:t xml:space="preserve"> </w:t>
      </w:r>
      <w:r>
        <w:t>громади</w:t>
      </w:r>
      <w:r>
        <w:rPr>
          <w:spacing w:val="42"/>
        </w:rPr>
        <w:t xml:space="preserve"> </w:t>
      </w:r>
      <w:r>
        <w:rPr>
          <w:spacing w:val="-2"/>
        </w:rPr>
        <w:t>та</w:t>
      </w:r>
      <w:r>
        <w:rPr>
          <w:spacing w:val="42"/>
        </w:rPr>
        <w:t xml:space="preserve"> </w:t>
      </w:r>
      <w:r>
        <w:t>райони</w:t>
      </w:r>
      <w:r>
        <w:rPr>
          <w:spacing w:val="42"/>
        </w:rPr>
        <w:t xml:space="preserve"> </w:t>
      </w:r>
      <w:r>
        <w:rPr>
          <w:spacing w:val="-1"/>
        </w:rPr>
        <w:t>Львівської</w:t>
      </w:r>
      <w:r>
        <w:rPr>
          <w:spacing w:val="42"/>
        </w:rPr>
        <w:t xml:space="preserve"> </w:t>
      </w:r>
      <w:r>
        <w:rPr>
          <w:spacing w:val="-2"/>
        </w:rPr>
        <w:t>області.</w:t>
      </w:r>
      <w:r>
        <w:rPr>
          <w:spacing w:val="27"/>
        </w:rPr>
        <w:t xml:space="preserve"> </w:t>
      </w:r>
      <w:r>
        <w:rPr>
          <w:spacing w:val="-1"/>
        </w:rPr>
        <w:t>Основою</w:t>
      </w:r>
      <w:r>
        <w:rPr>
          <w:spacing w:val="26"/>
        </w:rPr>
        <w:t xml:space="preserve"> </w:t>
      </w:r>
      <w:proofErr w:type="spellStart"/>
      <w:r>
        <w:rPr>
          <w:spacing w:val="-2"/>
        </w:rPr>
        <w:t>віджета</w:t>
      </w:r>
      <w:proofErr w:type="spellEnd"/>
      <w:r>
        <w:rPr>
          <w:spacing w:val="27"/>
        </w:rPr>
        <w:t xml:space="preserve"> </w:t>
      </w:r>
      <w:r>
        <w:t>є</w:t>
      </w:r>
      <w:r>
        <w:rPr>
          <w:spacing w:val="47"/>
        </w:rPr>
        <w:t xml:space="preserve"> </w:t>
      </w:r>
      <w:r>
        <w:t>новий</w:t>
      </w:r>
      <w:r>
        <w:rPr>
          <w:spacing w:val="9"/>
        </w:rPr>
        <w:t xml:space="preserve"> </w:t>
      </w:r>
      <w:r>
        <w:rPr>
          <w:spacing w:val="-1"/>
        </w:rPr>
        <w:t>адміністративно-територіальний</w:t>
      </w:r>
      <w:r>
        <w:rPr>
          <w:spacing w:val="9"/>
        </w:rPr>
        <w:t xml:space="preserve"> </w:t>
      </w:r>
      <w:r>
        <w:rPr>
          <w:spacing w:val="-2"/>
        </w:rPr>
        <w:t>поділ</w:t>
      </w:r>
      <w:r>
        <w:rPr>
          <w:spacing w:val="9"/>
        </w:rPr>
        <w:t xml:space="preserve"> </w:t>
      </w:r>
      <w:r>
        <w:rPr>
          <w:spacing w:val="-1"/>
        </w:rPr>
        <w:t>Львівської</w:t>
      </w:r>
      <w:r>
        <w:rPr>
          <w:spacing w:val="9"/>
        </w:rPr>
        <w:t xml:space="preserve"> </w:t>
      </w:r>
      <w:r>
        <w:rPr>
          <w:spacing w:val="-2"/>
        </w:rPr>
        <w:t>області:</w:t>
      </w:r>
      <w:r>
        <w:rPr>
          <w:spacing w:val="10"/>
        </w:rPr>
        <w:t xml:space="preserve"> </w:t>
      </w:r>
      <w:r>
        <w:t>73</w:t>
      </w:r>
      <w:r>
        <w:rPr>
          <w:spacing w:val="-5"/>
        </w:rPr>
        <w:t xml:space="preserve"> </w:t>
      </w:r>
      <w:r>
        <w:t>громади,</w:t>
      </w:r>
      <w:r>
        <w:rPr>
          <w:spacing w:val="73"/>
          <w:w w:val="99"/>
        </w:rPr>
        <w:t xml:space="preserve"> </w:t>
      </w:r>
      <w:r>
        <w:t>7</w:t>
      </w:r>
      <w:r>
        <w:rPr>
          <w:spacing w:val="27"/>
        </w:rPr>
        <w:t xml:space="preserve"> </w:t>
      </w:r>
      <w:r>
        <w:rPr>
          <w:spacing w:val="-1"/>
        </w:rPr>
        <w:t>адміністративних</w:t>
      </w:r>
      <w:r>
        <w:rPr>
          <w:spacing w:val="28"/>
        </w:rPr>
        <w:t xml:space="preserve"> </w:t>
      </w:r>
      <w:r>
        <w:t>районів.</w:t>
      </w:r>
      <w:r>
        <w:rPr>
          <w:spacing w:val="28"/>
        </w:rPr>
        <w:t xml:space="preserve"> </w:t>
      </w:r>
      <w:r>
        <w:rPr>
          <w:spacing w:val="-3"/>
        </w:rPr>
        <w:t>Технічна</w:t>
      </w:r>
      <w:r>
        <w:rPr>
          <w:spacing w:val="27"/>
        </w:rPr>
        <w:t xml:space="preserve"> </w:t>
      </w:r>
      <w:r>
        <w:rPr>
          <w:spacing w:val="-1"/>
        </w:rPr>
        <w:t>основа</w:t>
      </w:r>
      <w:r>
        <w:rPr>
          <w:spacing w:val="13"/>
        </w:rPr>
        <w:t xml:space="preserve"> </w:t>
      </w:r>
      <w:r>
        <w:rPr>
          <w:spacing w:val="-1"/>
        </w:rPr>
        <w:t>картографічного</w:t>
      </w:r>
      <w:r>
        <w:rPr>
          <w:spacing w:val="13"/>
        </w:rPr>
        <w:t xml:space="preserve"> </w:t>
      </w:r>
      <w:proofErr w:type="spellStart"/>
      <w:r>
        <w:rPr>
          <w:spacing w:val="-1"/>
        </w:rPr>
        <w:t>віджету</w:t>
      </w:r>
      <w:proofErr w:type="spellEnd"/>
      <w:r>
        <w:rPr>
          <w:spacing w:val="13"/>
        </w:rPr>
        <w:t xml:space="preserve"> </w:t>
      </w:r>
      <w:r>
        <w:t>-</w:t>
      </w:r>
      <w:r>
        <w:rPr>
          <w:spacing w:val="13"/>
        </w:rPr>
        <w:t xml:space="preserve"> </w:t>
      </w:r>
      <w:r>
        <w:t>дані</w:t>
      </w:r>
      <w:r>
        <w:rPr>
          <w:spacing w:val="47"/>
        </w:rPr>
        <w:t xml:space="preserve"> </w:t>
      </w:r>
      <w:r>
        <w:rPr>
          <w:spacing w:val="-2"/>
        </w:rPr>
        <w:t>атласу</w:t>
      </w:r>
      <w:r>
        <w:rPr>
          <w:spacing w:val="37"/>
        </w:rPr>
        <w:t xml:space="preserve"> </w:t>
      </w:r>
      <w:r>
        <w:rPr>
          <w:spacing w:val="-1"/>
        </w:rPr>
        <w:t>адміністративно-територіального</w:t>
      </w:r>
      <w:r>
        <w:rPr>
          <w:spacing w:val="38"/>
        </w:rPr>
        <w:t xml:space="preserve"> </w:t>
      </w:r>
      <w:r>
        <w:rPr>
          <w:spacing w:val="-1"/>
        </w:rPr>
        <w:t>устрою</w:t>
      </w:r>
      <w:r>
        <w:rPr>
          <w:spacing w:val="37"/>
        </w:rPr>
        <w:t xml:space="preserve"> </w:t>
      </w:r>
      <w:r>
        <w:rPr>
          <w:spacing w:val="-2"/>
        </w:rPr>
        <w:t>України,</w:t>
      </w:r>
      <w:r>
        <w:rPr>
          <w:spacing w:val="23"/>
        </w:rPr>
        <w:t xml:space="preserve"> </w:t>
      </w:r>
      <w:r>
        <w:t>надані</w:t>
      </w:r>
      <w:r>
        <w:rPr>
          <w:spacing w:val="43"/>
        </w:rPr>
        <w:t xml:space="preserve"> </w:t>
      </w:r>
      <w:r>
        <w:rPr>
          <w:spacing w:val="-1"/>
        </w:rPr>
        <w:t>Міністерством</w:t>
      </w:r>
      <w:r>
        <w:rPr>
          <w:spacing w:val="19"/>
        </w:rPr>
        <w:t xml:space="preserve"> </w:t>
      </w:r>
      <w:r>
        <w:rPr>
          <w:spacing w:val="-1"/>
        </w:rPr>
        <w:t>розвитку</w:t>
      </w:r>
      <w:r>
        <w:rPr>
          <w:spacing w:val="19"/>
        </w:rPr>
        <w:t xml:space="preserve"> </w:t>
      </w:r>
      <w:r>
        <w:t>громад</w:t>
      </w:r>
      <w:r>
        <w:rPr>
          <w:spacing w:val="19"/>
        </w:rPr>
        <w:t xml:space="preserve"> </w:t>
      </w:r>
      <w:r>
        <w:rPr>
          <w:spacing w:val="-2"/>
        </w:rPr>
        <w:t>та</w:t>
      </w:r>
      <w:r>
        <w:rPr>
          <w:spacing w:val="19"/>
        </w:rPr>
        <w:t xml:space="preserve"> </w:t>
      </w:r>
      <w:r>
        <w:rPr>
          <w:spacing w:val="-1"/>
        </w:rPr>
        <w:t>територій</w:t>
      </w:r>
      <w:r>
        <w:rPr>
          <w:spacing w:val="4"/>
        </w:rPr>
        <w:t xml:space="preserve"> </w:t>
      </w:r>
      <w:r>
        <w:rPr>
          <w:spacing w:val="-2"/>
        </w:rPr>
        <w:t>та</w:t>
      </w:r>
      <w:r>
        <w:rPr>
          <w:spacing w:val="4"/>
        </w:rPr>
        <w:t xml:space="preserve"> </w:t>
      </w:r>
      <w:r>
        <w:t>доступні</w:t>
      </w:r>
      <w:r>
        <w:rPr>
          <w:spacing w:val="5"/>
        </w:rPr>
        <w:t xml:space="preserve"> </w:t>
      </w:r>
      <w:r>
        <w:t>за</w:t>
      </w:r>
      <w:r>
        <w:rPr>
          <w:spacing w:val="4"/>
        </w:rPr>
        <w:t xml:space="preserve"> </w:t>
      </w:r>
      <w:r>
        <w:t>посиланням</w:t>
      </w:r>
      <w:r>
        <w:rPr>
          <w:spacing w:val="43"/>
          <w:w w:val="99"/>
        </w:rPr>
        <w:t xml:space="preserve"> </w:t>
      </w:r>
      <w:r>
        <w:rPr>
          <w:spacing w:val="-1"/>
        </w:rPr>
        <w:t>(</w:t>
      </w:r>
      <w:hyperlink r:id="rId55">
        <w:r>
          <w:rPr>
            <w:color w:val="1154CC"/>
            <w:spacing w:val="-1"/>
            <w:u w:val="thick" w:color="1154CC"/>
          </w:rPr>
          <w:t>https://atu.decentralization.gov.ua/</w:t>
        </w:r>
      </w:hyperlink>
      <w:r>
        <w:rPr>
          <w:spacing w:val="-1"/>
        </w:rPr>
        <w:t>;</w:t>
      </w:r>
    </w:p>
    <w:p w14:paraId="3F04ED4E" w14:textId="77777777" w:rsidR="00E92C2E" w:rsidRDefault="00B679E4" w:rsidP="00E92C2E">
      <w:pPr>
        <w:pStyle w:val="af5"/>
        <w:ind w:left="460"/>
        <w:jc w:val="both"/>
      </w:pPr>
      <w:hyperlink r:id="rId56" w:anchor="download-section">
        <w:r w:rsidR="00E92C2E">
          <w:rPr>
            <w:color w:val="1154CC"/>
            <w:spacing w:val="-1"/>
            <w:u w:val="thick" w:color="1154CC"/>
          </w:rPr>
          <w:t>https://atu.decentralization.gov.ua/#download-section</w:t>
        </w:r>
      </w:hyperlink>
      <w:r w:rsidR="00E92C2E">
        <w:rPr>
          <w:spacing w:val="-1"/>
        </w:rPr>
        <w:t>).</w:t>
      </w:r>
    </w:p>
    <w:p w14:paraId="3B108F18" w14:textId="77777777" w:rsidR="00E92C2E" w:rsidRDefault="00E92C2E" w:rsidP="00E92C2E">
      <w:pPr>
        <w:pStyle w:val="af5"/>
        <w:spacing w:before="41" w:line="276" w:lineRule="auto"/>
        <w:ind w:left="460" w:right="98"/>
        <w:jc w:val="both"/>
      </w:pPr>
      <w:r>
        <w:t>Дані</w:t>
      </w:r>
      <w:r>
        <w:rPr>
          <w:spacing w:val="48"/>
        </w:rPr>
        <w:t xml:space="preserve"> </w:t>
      </w:r>
      <w:r>
        <w:rPr>
          <w:spacing w:val="-1"/>
        </w:rPr>
        <w:t>адміністративно-територіального</w:t>
      </w:r>
      <w:r>
        <w:rPr>
          <w:spacing w:val="48"/>
        </w:rPr>
        <w:t xml:space="preserve"> </w:t>
      </w:r>
      <w:r>
        <w:rPr>
          <w:spacing w:val="-1"/>
        </w:rPr>
        <w:t>устрою</w:t>
      </w:r>
      <w:r>
        <w:rPr>
          <w:spacing w:val="33"/>
        </w:rPr>
        <w:t xml:space="preserve"> </w:t>
      </w:r>
      <w:r>
        <w:rPr>
          <w:spacing w:val="-2"/>
        </w:rPr>
        <w:t>України</w:t>
      </w:r>
      <w:r>
        <w:rPr>
          <w:spacing w:val="34"/>
        </w:rPr>
        <w:t xml:space="preserve"> </w:t>
      </w:r>
      <w:r>
        <w:t>є</w:t>
      </w:r>
      <w:r>
        <w:rPr>
          <w:spacing w:val="33"/>
        </w:rPr>
        <w:t xml:space="preserve"> </w:t>
      </w:r>
      <w:r>
        <w:t>відкритими,</w:t>
      </w:r>
      <w:r>
        <w:rPr>
          <w:spacing w:val="34"/>
        </w:rPr>
        <w:t xml:space="preserve"> </w:t>
      </w:r>
      <w:r>
        <w:rPr>
          <w:spacing w:val="-2"/>
        </w:rPr>
        <w:t>що</w:t>
      </w:r>
      <w:r>
        <w:rPr>
          <w:spacing w:val="41"/>
        </w:rPr>
        <w:t xml:space="preserve"> </w:t>
      </w:r>
      <w:r>
        <w:rPr>
          <w:spacing w:val="-1"/>
        </w:rPr>
        <w:t>поширюються</w:t>
      </w:r>
      <w:r>
        <w:rPr>
          <w:spacing w:val="42"/>
        </w:rPr>
        <w:t xml:space="preserve"> </w:t>
      </w:r>
      <w:r>
        <w:t>на</w:t>
      </w:r>
      <w:r>
        <w:rPr>
          <w:spacing w:val="43"/>
        </w:rPr>
        <w:t xml:space="preserve"> </w:t>
      </w:r>
      <w:r>
        <w:rPr>
          <w:spacing w:val="-1"/>
        </w:rPr>
        <w:t>умовах</w:t>
      </w:r>
      <w:r>
        <w:rPr>
          <w:spacing w:val="43"/>
        </w:rPr>
        <w:t xml:space="preserve"> </w:t>
      </w:r>
      <w:r>
        <w:rPr>
          <w:spacing w:val="-1"/>
        </w:rPr>
        <w:t>ліцензії</w:t>
      </w:r>
      <w:r>
        <w:rPr>
          <w:spacing w:val="43"/>
        </w:rPr>
        <w:t xml:space="preserve"> </w:t>
      </w:r>
      <w:proofErr w:type="spellStart"/>
      <w:r>
        <w:t>Creative</w:t>
      </w:r>
      <w:proofErr w:type="spellEnd"/>
      <w:r>
        <w:rPr>
          <w:spacing w:val="29"/>
        </w:rPr>
        <w:t xml:space="preserve"> </w:t>
      </w:r>
      <w:proofErr w:type="spellStart"/>
      <w:r>
        <w:t>Commons</w:t>
      </w:r>
      <w:proofErr w:type="spellEnd"/>
      <w:r>
        <w:rPr>
          <w:spacing w:val="28"/>
        </w:rPr>
        <w:t xml:space="preserve"> </w:t>
      </w:r>
      <w:r>
        <w:t>CC</w:t>
      </w:r>
      <w:r>
        <w:rPr>
          <w:spacing w:val="28"/>
        </w:rPr>
        <w:t xml:space="preserve"> </w:t>
      </w:r>
      <w:r>
        <w:rPr>
          <w:spacing w:val="-6"/>
        </w:rPr>
        <w:t>BY-SA</w:t>
      </w:r>
      <w:r>
        <w:rPr>
          <w:spacing w:val="29"/>
        </w:rPr>
        <w:t xml:space="preserve"> </w:t>
      </w:r>
      <w:r>
        <w:t>(із</w:t>
      </w:r>
      <w:r>
        <w:rPr>
          <w:spacing w:val="25"/>
        </w:rPr>
        <w:t xml:space="preserve"> </w:t>
      </w:r>
      <w:r>
        <w:rPr>
          <w:spacing w:val="-1"/>
        </w:rPr>
        <w:t>зазначенням</w:t>
      </w:r>
      <w:r>
        <w:rPr>
          <w:spacing w:val="42"/>
        </w:rPr>
        <w:t xml:space="preserve"> </w:t>
      </w:r>
      <w:r>
        <w:rPr>
          <w:spacing w:val="-2"/>
        </w:rPr>
        <w:t>авторства</w:t>
      </w:r>
      <w:r>
        <w:rPr>
          <w:spacing w:val="41"/>
        </w:rPr>
        <w:t xml:space="preserve"> </w:t>
      </w:r>
      <w:r>
        <w:t>—</w:t>
      </w:r>
      <w:r>
        <w:rPr>
          <w:spacing w:val="42"/>
        </w:rPr>
        <w:t xml:space="preserve"> </w:t>
      </w:r>
      <w:r>
        <w:rPr>
          <w:spacing w:val="-1"/>
        </w:rPr>
        <w:t>розповсюдження</w:t>
      </w:r>
      <w:r>
        <w:rPr>
          <w:spacing w:val="42"/>
        </w:rPr>
        <w:t xml:space="preserve"> </w:t>
      </w:r>
      <w:r>
        <w:t>на</w:t>
      </w:r>
      <w:r>
        <w:rPr>
          <w:spacing w:val="42"/>
        </w:rPr>
        <w:t xml:space="preserve"> </w:t>
      </w:r>
      <w:r>
        <w:t>тих</w:t>
      </w:r>
      <w:r>
        <w:rPr>
          <w:spacing w:val="42"/>
        </w:rPr>
        <w:t xml:space="preserve"> </w:t>
      </w:r>
      <w:r>
        <w:t>самих</w:t>
      </w:r>
      <w:r>
        <w:rPr>
          <w:spacing w:val="28"/>
        </w:rPr>
        <w:t xml:space="preserve"> </w:t>
      </w:r>
      <w:r>
        <w:rPr>
          <w:spacing w:val="-1"/>
        </w:rPr>
        <w:t>умовах).</w:t>
      </w:r>
      <w:r>
        <w:rPr>
          <w:spacing w:val="25"/>
          <w:w w:val="99"/>
        </w:rPr>
        <w:t xml:space="preserve"> </w:t>
      </w:r>
      <w:r>
        <w:t>Пропонується</w:t>
      </w:r>
      <w:r>
        <w:rPr>
          <w:spacing w:val="9"/>
        </w:rPr>
        <w:t xml:space="preserve"> </w:t>
      </w:r>
      <w:r>
        <w:rPr>
          <w:spacing w:val="-2"/>
        </w:rPr>
        <w:t>використовувати</w:t>
      </w:r>
      <w:r>
        <w:rPr>
          <w:spacing w:val="9"/>
        </w:rPr>
        <w:t xml:space="preserve"> </w:t>
      </w:r>
      <w:r>
        <w:t>при</w:t>
      </w:r>
      <w:r>
        <w:rPr>
          <w:spacing w:val="9"/>
        </w:rPr>
        <w:t xml:space="preserve"> </w:t>
      </w:r>
      <w:r>
        <w:t>відображенні</w:t>
      </w:r>
      <w:r>
        <w:rPr>
          <w:spacing w:val="-5"/>
        </w:rPr>
        <w:t xml:space="preserve"> </w:t>
      </w:r>
      <w:r>
        <w:t>показників</w:t>
      </w:r>
      <w:r>
        <w:rPr>
          <w:spacing w:val="-5"/>
        </w:rPr>
        <w:t xml:space="preserve"> </w:t>
      </w:r>
      <w:r>
        <w:t>в</w:t>
      </w:r>
      <w:r>
        <w:rPr>
          <w:spacing w:val="-5"/>
        </w:rPr>
        <w:t xml:space="preserve"> </w:t>
      </w:r>
      <w:r>
        <w:rPr>
          <w:spacing w:val="-1"/>
        </w:rPr>
        <w:t>розрізі</w:t>
      </w:r>
      <w:r>
        <w:rPr>
          <w:spacing w:val="-5"/>
        </w:rPr>
        <w:t xml:space="preserve"> </w:t>
      </w:r>
      <w:r>
        <w:t>громад</w:t>
      </w:r>
      <w:r>
        <w:rPr>
          <w:spacing w:val="41"/>
        </w:rPr>
        <w:t xml:space="preserve"> </w:t>
      </w:r>
      <w:r>
        <w:rPr>
          <w:spacing w:val="-2"/>
        </w:rPr>
        <w:t>та</w:t>
      </w:r>
      <w:r>
        <w:rPr>
          <w:spacing w:val="-4"/>
        </w:rPr>
        <w:t xml:space="preserve"> </w:t>
      </w:r>
      <w:r>
        <w:t>районів</w:t>
      </w:r>
      <w:r>
        <w:rPr>
          <w:spacing w:val="-4"/>
        </w:rPr>
        <w:t xml:space="preserve"> </w:t>
      </w:r>
      <w:r>
        <w:t>у</w:t>
      </w:r>
      <w:r>
        <w:rPr>
          <w:spacing w:val="-3"/>
        </w:rPr>
        <w:t xml:space="preserve"> </w:t>
      </w:r>
      <w:r>
        <w:rPr>
          <w:spacing w:val="-2"/>
        </w:rPr>
        <w:t>розділі</w:t>
      </w:r>
      <w:r>
        <w:rPr>
          <w:spacing w:val="-4"/>
        </w:rPr>
        <w:t xml:space="preserve"> </w:t>
      </w:r>
      <w:r>
        <w:rPr>
          <w:spacing w:val="-1"/>
        </w:rPr>
        <w:t>“Статистика”.</w:t>
      </w:r>
      <w:r>
        <w:rPr>
          <w:spacing w:val="-3"/>
        </w:rPr>
        <w:t xml:space="preserve"> </w:t>
      </w:r>
      <w:r>
        <w:t>Приклад</w:t>
      </w:r>
      <w:r>
        <w:rPr>
          <w:spacing w:val="-4"/>
        </w:rPr>
        <w:t xml:space="preserve"> </w:t>
      </w:r>
      <w:r>
        <w:t>відображення:</w:t>
      </w:r>
    </w:p>
    <w:p w14:paraId="054E69AF" w14:textId="77777777" w:rsidR="00E92C2E" w:rsidRDefault="00E92C2E" w:rsidP="00E92C2E">
      <w:pPr>
        <w:spacing w:line="276" w:lineRule="auto"/>
        <w:jc w:val="both"/>
        <w:sectPr w:rsidR="00E92C2E">
          <w:pgSz w:w="12240" w:h="15840"/>
          <w:pgMar w:top="1380" w:right="1340" w:bottom="280" w:left="1700" w:header="708" w:footer="708" w:gutter="0"/>
          <w:cols w:space="720"/>
        </w:sectPr>
      </w:pPr>
    </w:p>
    <w:p w14:paraId="2C390982" w14:textId="77777777" w:rsidR="00E92C2E" w:rsidRDefault="00E92C2E" w:rsidP="00E92C2E">
      <w:pPr>
        <w:spacing w:before="9"/>
        <w:rPr>
          <w:rFonts w:ascii="Arial" w:eastAsia="Arial" w:hAnsi="Arial" w:cs="Arial"/>
          <w:sz w:val="26"/>
          <w:szCs w:val="26"/>
        </w:rPr>
      </w:pPr>
    </w:p>
    <w:tbl>
      <w:tblPr>
        <w:tblStyle w:val="TableNormal"/>
        <w:tblW w:w="0" w:type="auto"/>
        <w:tblInd w:w="110" w:type="dxa"/>
        <w:tblLayout w:type="fixed"/>
        <w:tblLook w:val="01E0" w:firstRow="1" w:lastRow="1" w:firstColumn="1" w:lastColumn="1" w:noHBand="0" w:noVBand="0"/>
      </w:tblPr>
      <w:tblGrid>
        <w:gridCol w:w="1837"/>
        <w:gridCol w:w="1383"/>
        <w:gridCol w:w="427"/>
        <w:gridCol w:w="979"/>
        <w:gridCol w:w="1918"/>
        <w:gridCol w:w="1356"/>
        <w:gridCol w:w="427"/>
        <w:gridCol w:w="925"/>
      </w:tblGrid>
      <w:tr w:rsidR="00E92C2E" w14:paraId="6621CED3" w14:textId="77777777" w:rsidTr="00502E26">
        <w:trPr>
          <w:trHeight w:hRule="exact" w:val="379"/>
        </w:trPr>
        <w:tc>
          <w:tcPr>
            <w:tcW w:w="1837" w:type="dxa"/>
            <w:tcBorders>
              <w:top w:val="nil"/>
              <w:left w:val="nil"/>
              <w:bottom w:val="nil"/>
              <w:right w:val="nil"/>
            </w:tcBorders>
          </w:tcPr>
          <w:p w14:paraId="232E9D24" w14:textId="77777777" w:rsidR="00E92C2E" w:rsidRDefault="00E92C2E" w:rsidP="00502E26">
            <w:pPr>
              <w:pStyle w:val="TableParagraph"/>
              <w:spacing w:before="69"/>
              <w:ind w:left="55"/>
              <w:rPr>
                <w:rFonts w:ascii="Arial" w:eastAsia="Arial" w:hAnsi="Arial" w:cs="Arial"/>
                <w:sz w:val="24"/>
                <w:szCs w:val="24"/>
              </w:rPr>
            </w:pPr>
            <w:proofErr w:type="spellStart"/>
            <w:r>
              <w:rPr>
                <w:rFonts w:ascii="Arial" w:hAnsi="Arial"/>
                <w:sz w:val="24"/>
              </w:rPr>
              <w:t>Відображення</w:t>
            </w:r>
            <w:proofErr w:type="spellEnd"/>
          </w:p>
        </w:tc>
        <w:tc>
          <w:tcPr>
            <w:tcW w:w="1383" w:type="dxa"/>
            <w:tcBorders>
              <w:top w:val="nil"/>
              <w:left w:val="nil"/>
              <w:bottom w:val="nil"/>
              <w:right w:val="nil"/>
            </w:tcBorders>
          </w:tcPr>
          <w:p w14:paraId="4E4F2A8B" w14:textId="77777777" w:rsidR="00E92C2E" w:rsidRDefault="00E92C2E" w:rsidP="00502E26">
            <w:pPr>
              <w:pStyle w:val="TableParagraph"/>
              <w:spacing w:before="69"/>
              <w:ind w:left="105"/>
              <w:rPr>
                <w:rFonts w:ascii="Arial" w:eastAsia="Arial" w:hAnsi="Arial" w:cs="Arial"/>
                <w:sz w:val="24"/>
                <w:szCs w:val="24"/>
              </w:rPr>
            </w:pPr>
            <w:proofErr w:type="spellStart"/>
            <w:r>
              <w:rPr>
                <w:rFonts w:ascii="Arial" w:hAnsi="Arial"/>
                <w:sz w:val="24"/>
              </w:rPr>
              <w:t>показника</w:t>
            </w:r>
            <w:proofErr w:type="spellEnd"/>
          </w:p>
        </w:tc>
        <w:tc>
          <w:tcPr>
            <w:tcW w:w="427" w:type="dxa"/>
            <w:tcBorders>
              <w:top w:val="nil"/>
              <w:left w:val="nil"/>
              <w:bottom w:val="nil"/>
              <w:right w:val="nil"/>
            </w:tcBorders>
          </w:tcPr>
          <w:p w14:paraId="4E2006BD" w14:textId="77777777" w:rsidR="00E92C2E" w:rsidRDefault="00E92C2E" w:rsidP="00502E26">
            <w:pPr>
              <w:pStyle w:val="TableParagraph"/>
              <w:spacing w:before="69"/>
              <w:ind w:left="7"/>
              <w:jc w:val="center"/>
              <w:rPr>
                <w:rFonts w:ascii="Arial" w:eastAsia="Arial" w:hAnsi="Arial" w:cs="Arial"/>
                <w:sz w:val="24"/>
                <w:szCs w:val="24"/>
              </w:rPr>
            </w:pPr>
            <w:r>
              <w:rPr>
                <w:rFonts w:ascii="Arial" w:hAnsi="Arial"/>
                <w:sz w:val="24"/>
              </w:rPr>
              <w:t>в</w:t>
            </w:r>
          </w:p>
        </w:tc>
        <w:tc>
          <w:tcPr>
            <w:tcW w:w="979" w:type="dxa"/>
            <w:tcBorders>
              <w:top w:val="nil"/>
              <w:left w:val="nil"/>
              <w:bottom w:val="nil"/>
              <w:right w:val="nil"/>
            </w:tcBorders>
          </w:tcPr>
          <w:p w14:paraId="3DAF5E3F" w14:textId="77777777" w:rsidR="00E92C2E" w:rsidRDefault="00E92C2E" w:rsidP="00502E26">
            <w:pPr>
              <w:pStyle w:val="TableParagraph"/>
              <w:spacing w:before="69"/>
              <w:ind w:left="145"/>
              <w:rPr>
                <w:rFonts w:ascii="Arial" w:eastAsia="Arial" w:hAnsi="Arial" w:cs="Arial"/>
                <w:sz w:val="24"/>
                <w:szCs w:val="24"/>
              </w:rPr>
            </w:pPr>
            <w:proofErr w:type="spellStart"/>
            <w:r>
              <w:rPr>
                <w:rFonts w:ascii="Arial" w:hAnsi="Arial"/>
                <w:spacing w:val="-1"/>
                <w:sz w:val="24"/>
              </w:rPr>
              <w:t>розрізі</w:t>
            </w:r>
            <w:proofErr w:type="spellEnd"/>
          </w:p>
        </w:tc>
        <w:tc>
          <w:tcPr>
            <w:tcW w:w="1918" w:type="dxa"/>
            <w:tcBorders>
              <w:top w:val="nil"/>
              <w:left w:val="nil"/>
              <w:bottom w:val="nil"/>
              <w:right w:val="nil"/>
            </w:tcBorders>
          </w:tcPr>
          <w:p w14:paraId="0BBF6BB6" w14:textId="77777777" w:rsidR="00E92C2E" w:rsidRDefault="00E92C2E" w:rsidP="00502E26">
            <w:pPr>
              <w:pStyle w:val="TableParagraph"/>
              <w:spacing w:before="69"/>
              <w:ind w:left="108"/>
              <w:rPr>
                <w:rFonts w:ascii="Arial" w:eastAsia="Arial" w:hAnsi="Arial" w:cs="Arial"/>
                <w:sz w:val="24"/>
                <w:szCs w:val="24"/>
              </w:rPr>
            </w:pPr>
            <w:proofErr w:type="spellStart"/>
            <w:r>
              <w:rPr>
                <w:rFonts w:ascii="Arial" w:hAnsi="Arial"/>
                <w:sz w:val="24"/>
              </w:rPr>
              <w:t>Відображення</w:t>
            </w:r>
            <w:proofErr w:type="spellEnd"/>
          </w:p>
        </w:tc>
        <w:tc>
          <w:tcPr>
            <w:tcW w:w="1356" w:type="dxa"/>
            <w:tcBorders>
              <w:top w:val="nil"/>
              <w:left w:val="nil"/>
              <w:bottom w:val="nil"/>
              <w:right w:val="nil"/>
            </w:tcBorders>
          </w:tcPr>
          <w:p w14:paraId="4993C9E8" w14:textId="77777777" w:rsidR="00E92C2E" w:rsidRDefault="00E92C2E" w:rsidP="00502E26">
            <w:pPr>
              <w:pStyle w:val="TableParagraph"/>
              <w:spacing w:before="69"/>
              <w:ind w:left="77"/>
              <w:rPr>
                <w:rFonts w:ascii="Arial" w:eastAsia="Arial" w:hAnsi="Arial" w:cs="Arial"/>
                <w:sz w:val="24"/>
                <w:szCs w:val="24"/>
              </w:rPr>
            </w:pPr>
            <w:proofErr w:type="spellStart"/>
            <w:r>
              <w:rPr>
                <w:rFonts w:ascii="Arial" w:hAnsi="Arial"/>
                <w:sz w:val="24"/>
              </w:rPr>
              <w:t>показника</w:t>
            </w:r>
            <w:proofErr w:type="spellEnd"/>
          </w:p>
        </w:tc>
        <w:tc>
          <w:tcPr>
            <w:tcW w:w="427" w:type="dxa"/>
            <w:tcBorders>
              <w:top w:val="nil"/>
              <w:left w:val="nil"/>
              <w:bottom w:val="nil"/>
              <w:right w:val="nil"/>
            </w:tcBorders>
          </w:tcPr>
          <w:p w14:paraId="45B5AA3D" w14:textId="77777777" w:rsidR="00E92C2E" w:rsidRDefault="00E92C2E" w:rsidP="00502E26">
            <w:pPr>
              <w:pStyle w:val="TableParagraph"/>
              <w:spacing w:before="69"/>
              <w:ind w:left="7"/>
              <w:jc w:val="center"/>
              <w:rPr>
                <w:rFonts w:ascii="Arial" w:eastAsia="Arial" w:hAnsi="Arial" w:cs="Arial"/>
                <w:sz w:val="24"/>
                <w:szCs w:val="24"/>
              </w:rPr>
            </w:pPr>
            <w:r>
              <w:rPr>
                <w:rFonts w:ascii="Arial" w:hAnsi="Arial"/>
                <w:sz w:val="24"/>
              </w:rPr>
              <w:t>в</w:t>
            </w:r>
          </w:p>
        </w:tc>
        <w:tc>
          <w:tcPr>
            <w:tcW w:w="925" w:type="dxa"/>
            <w:tcBorders>
              <w:top w:val="nil"/>
              <w:left w:val="nil"/>
              <w:bottom w:val="nil"/>
              <w:right w:val="nil"/>
            </w:tcBorders>
          </w:tcPr>
          <w:p w14:paraId="6550C1A5" w14:textId="77777777" w:rsidR="00E92C2E" w:rsidRDefault="00E92C2E" w:rsidP="00502E26">
            <w:pPr>
              <w:pStyle w:val="TableParagraph"/>
              <w:spacing w:before="69"/>
              <w:ind w:left="145"/>
              <w:rPr>
                <w:rFonts w:ascii="Arial" w:eastAsia="Arial" w:hAnsi="Arial" w:cs="Arial"/>
                <w:sz w:val="24"/>
                <w:szCs w:val="24"/>
              </w:rPr>
            </w:pPr>
            <w:proofErr w:type="spellStart"/>
            <w:r>
              <w:rPr>
                <w:rFonts w:ascii="Arial" w:hAnsi="Arial"/>
                <w:spacing w:val="-1"/>
                <w:sz w:val="24"/>
              </w:rPr>
              <w:t>розрізі</w:t>
            </w:r>
            <w:proofErr w:type="spellEnd"/>
          </w:p>
        </w:tc>
      </w:tr>
      <w:tr w:rsidR="00E92C2E" w14:paraId="398C9FF6" w14:textId="77777777" w:rsidTr="00502E26">
        <w:trPr>
          <w:trHeight w:hRule="exact" w:val="379"/>
        </w:trPr>
        <w:tc>
          <w:tcPr>
            <w:tcW w:w="1837" w:type="dxa"/>
            <w:tcBorders>
              <w:top w:val="nil"/>
              <w:left w:val="nil"/>
              <w:bottom w:val="nil"/>
              <w:right w:val="nil"/>
            </w:tcBorders>
          </w:tcPr>
          <w:p w14:paraId="3A086678" w14:textId="77777777" w:rsidR="00E92C2E" w:rsidRDefault="00E92C2E" w:rsidP="00502E26">
            <w:pPr>
              <w:pStyle w:val="TableParagraph"/>
              <w:spacing w:before="8"/>
              <w:ind w:left="55"/>
              <w:rPr>
                <w:rFonts w:ascii="Arial" w:eastAsia="Arial" w:hAnsi="Arial" w:cs="Arial"/>
                <w:sz w:val="24"/>
                <w:szCs w:val="24"/>
              </w:rPr>
            </w:pPr>
            <w:r>
              <w:rPr>
                <w:rFonts w:ascii="Arial" w:hAnsi="Arial"/>
                <w:sz w:val="24"/>
              </w:rPr>
              <w:t>громад</w:t>
            </w:r>
            <w:r>
              <w:rPr>
                <w:rFonts w:ascii="Arial" w:hAnsi="Arial"/>
                <w:spacing w:val="-4"/>
                <w:sz w:val="24"/>
              </w:rPr>
              <w:t xml:space="preserve"> </w:t>
            </w:r>
            <w:proofErr w:type="spellStart"/>
            <w:r>
              <w:rPr>
                <w:rFonts w:ascii="Arial" w:hAnsi="Arial"/>
                <w:spacing w:val="-2"/>
                <w:sz w:val="24"/>
              </w:rPr>
              <w:t>області</w:t>
            </w:r>
            <w:proofErr w:type="spellEnd"/>
          </w:p>
        </w:tc>
        <w:tc>
          <w:tcPr>
            <w:tcW w:w="1383" w:type="dxa"/>
            <w:tcBorders>
              <w:top w:val="nil"/>
              <w:left w:val="nil"/>
              <w:bottom w:val="nil"/>
              <w:right w:val="nil"/>
            </w:tcBorders>
          </w:tcPr>
          <w:p w14:paraId="6F4FE00F" w14:textId="77777777" w:rsidR="00E92C2E" w:rsidRDefault="00E92C2E" w:rsidP="00502E26"/>
        </w:tc>
        <w:tc>
          <w:tcPr>
            <w:tcW w:w="427" w:type="dxa"/>
            <w:tcBorders>
              <w:top w:val="nil"/>
              <w:left w:val="nil"/>
              <w:bottom w:val="nil"/>
              <w:right w:val="nil"/>
            </w:tcBorders>
          </w:tcPr>
          <w:p w14:paraId="665390D0" w14:textId="77777777" w:rsidR="00E92C2E" w:rsidRDefault="00E92C2E" w:rsidP="00502E26"/>
        </w:tc>
        <w:tc>
          <w:tcPr>
            <w:tcW w:w="979" w:type="dxa"/>
            <w:tcBorders>
              <w:top w:val="nil"/>
              <w:left w:val="nil"/>
              <w:bottom w:val="nil"/>
              <w:right w:val="nil"/>
            </w:tcBorders>
          </w:tcPr>
          <w:p w14:paraId="2EE77506" w14:textId="77777777" w:rsidR="00E92C2E" w:rsidRDefault="00E92C2E" w:rsidP="00502E26"/>
        </w:tc>
        <w:tc>
          <w:tcPr>
            <w:tcW w:w="1918" w:type="dxa"/>
            <w:tcBorders>
              <w:top w:val="nil"/>
              <w:left w:val="nil"/>
              <w:bottom w:val="nil"/>
              <w:right w:val="nil"/>
            </w:tcBorders>
          </w:tcPr>
          <w:p w14:paraId="00812B85" w14:textId="77777777" w:rsidR="00E92C2E" w:rsidRDefault="00E92C2E" w:rsidP="00502E26">
            <w:pPr>
              <w:pStyle w:val="TableParagraph"/>
              <w:spacing w:before="8"/>
              <w:ind w:left="108"/>
              <w:rPr>
                <w:rFonts w:ascii="Arial" w:eastAsia="Arial" w:hAnsi="Arial" w:cs="Arial"/>
                <w:sz w:val="24"/>
                <w:szCs w:val="24"/>
              </w:rPr>
            </w:pPr>
            <w:proofErr w:type="spellStart"/>
            <w:r>
              <w:rPr>
                <w:rFonts w:ascii="Arial" w:hAnsi="Arial"/>
                <w:sz w:val="24"/>
              </w:rPr>
              <w:t>районів</w:t>
            </w:r>
            <w:proofErr w:type="spellEnd"/>
            <w:r>
              <w:rPr>
                <w:rFonts w:ascii="Arial" w:hAnsi="Arial"/>
                <w:spacing w:val="-4"/>
                <w:sz w:val="24"/>
              </w:rPr>
              <w:t xml:space="preserve"> </w:t>
            </w:r>
            <w:proofErr w:type="spellStart"/>
            <w:r>
              <w:rPr>
                <w:rFonts w:ascii="Arial" w:hAnsi="Arial"/>
                <w:spacing w:val="-2"/>
                <w:sz w:val="24"/>
              </w:rPr>
              <w:t>області</w:t>
            </w:r>
            <w:proofErr w:type="spellEnd"/>
          </w:p>
        </w:tc>
        <w:tc>
          <w:tcPr>
            <w:tcW w:w="1356" w:type="dxa"/>
            <w:tcBorders>
              <w:top w:val="nil"/>
              <w:left w:val="nil"/>
              <w:bottom w:val="nil"/>
              <w:right w:val="nil"/>
            </w:tcBorders>
          </w:tcPr>
          <w:p w14:paraId="766F339A" w14:textId="77777777" w:rsidR="00E92C2E" w:rsidRDefault="00E92C2E" w:rsidP="00502E26"/>
        </w:tc>
        <w:tc>
          <w:tcPr>
            <w:tcW w:w="427" w:type="dxa"/>
            <w:tcBorders>
              <w:top w:val="nil"/>
              <w:left w:val="nil"/>
              <w:bottom w:val="nil"/>
              <w:right w:val="nil"/>
            </w:tcBorders>
          </w:tcPr>
          <w:p w14:paraId="231B942F" w14:textId="77777777" w:rsidR="00E92C2E" w:rsidRDefault="00E92C2E" w:rsidP="00502E26"/>
        </w:tc>
        <w:tc>
          <w:tcPr>
            <w:tcW w:w="925" w:type="dxa"/>
            <w:tcBorders>
              <w:top w:val="nil"/>
              <w:left w:val="nil"/>
              <w:bottom w:val="nil"/>
              <w:right w:val="nil"/>
            </w:tcBorders>
          </w:tcPr>
          <w:p w14:paraId="74108A0A" w14:textId="77777777" w:rsidR="00E92C2E" w:rsidRDefault="00E92C2E" w:rsidP="00502E26"/>
        </w:tc>
      </w:tr>
    </w:tbl>
    <w:p w14:paraId="62E183A5" w14:textId="77777777" w:rsidR="00E92C2E" w:rsidRDefault="00E92C2E" w:rsidP="00E92C2E">
      <w:pPr>
        <w:spacing w:before="6"/>
        <w:rPr>
          <w:rFonts w:ascii="Arial" w:eastAsia="Arial" w:hAnsi="Arial" w:cs="Arial"/>
          <w:sz w:val="17"/>
          <w:szCs w:val="17"/>
        </w:rPr>
      </w:pPr>
    </w:p>
    <w:p w14:paraId="008444A3" w14:textId="77777777" w:rsidR="00E92C2E" w:rsidRDefault="00E92C2E" w:rsidP="00E92C2E">
      <w:pPr>
        <w:tabs>
          <w:tab w:val="left" w:pos="4875"/>
        </w:tabs>
        <w:spacing w:line="200" w:lineRule="atLeast"/>
        <w:ind w:left="195"/>
        <w:rPr>
          <w:rFonts w:ascii="Arial" w:eastAsia="Arial" w:hAnsi="Arial" w:cs="Arial"/>
          <w:sz w:val="20"/>
          <w:szCs w:val="20"/>
        </w:rPr>
      </w:pPr>
      <w:r>
        <w:rPr>
          <w:rFonts w:ascii="Arial"/>
          <w:noProof/>
          <w:position w:val="49"/>
          <w:sz w:val="20"/>
          <w:lang w:eastAsia="uk-UA"/>
        </w:rPr>
        <w:drawing>
          <wp:inline distT="0" distB="0" distL="0" distR="0" wp14:anchorId="52F7929B" wp14:editId="7EC0373F">
            <wp:extent cx="2855333" cy="2577465"/>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57" cstate="print"/>
                    <a:stretch>
                      <a:fillRect/>
                    </a:stretch>
                  </pic:blipFill>
                  <pic:spPr>
                    <a:xfrm>
                      <a:off x="0" y="0"/>
                      <a:ext cx="2855333" cy="2577465"/>
                    </a:xfrm>
                    <a:prstGeom prst="rect">
                      <a:avLst/>
                    </a:prstGeom>
                  </pic:spPr>
                </pic:pic>
              </a:graphicData>
            </a:graphic>
          </wp:inline>
        </w:drawing>
      </w:r>
      <w:r>
        <w:rPr>
          <w:rFonts w:ascii="Arial"/>
          <w:position w:val="49"/>
          <w:sz w:val="20"/>
        </w:rPr>
        <w:tab/>
      </w:r>
      <w:r>
        <w:rPr>
          <w:rFonts w:ascii="Arial"/>
          <w:noProof/>
          <w:sz w:val="20"/>
          <w:lang w:eastAsia="uk-UA"/>
        </w:rPr>
        <w:drawing>
          <wp:inline distT="0" distB="0" distL="0" distR="0" wp14:anchorId="2F145E27" wp14:editId="3B6CD828">
            <wp:extent cx="2822070" cy="2888361"/>
            <wp:effectExtent l="0" t="0" r="0" b="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58" cstate="print"/>
                    <a:stretch>
                      <a:fillRect/>
                    </a:stretch>
                  </pic:blipFill>
                  <pic:spPr>
                    <a:xfrm>
                      <a:off x="0" y="0"/>
                      <a:ext cx="2822070" cy="2888361"/>
                    </a:xfrm>
                    <a:prstGeom prst="rect">
                      <a:avLst/>
                    </a:prstGeom>
                  </pic:spPr>
                </pic:pic>
              </a:graphicData>
            </a:graphic>
          </wp:inline>
        </w:drawing>
      </w:r>
    </w:p>
    <w:p w14:paraId="6D49BFB5" w14:textId="77777777" w:rsidR="00E92C2E" w:rsidRDefault="00E92C2E" w:rsidP="00E92C2E">
      <w:pPr>
        <w:rPr>
          <w:rFonts w:ascii="Arial" w:eastAsia="Arial" w:hAnsi="Arial" w:cs="Arial"/>
          <w:sz w:val="20"/>
          <w:szCs w:val="20"/>
        </w:rPr>
      </w:pPr>
    </w:p>
    <w:p w14:paraId="414C802F" w14:textId="77777777" w:rsidR="00E92C2E" w:rsidRDefault="00E92C2E" w:rsidP="00E92C2E">
      <w:pPr>
        <w:spacing w:before="8"/>
        <w:rPr>
          <w:rFonts w:ascii="Arial" w:eastAsia="Arial" w:hAnsi="Arial" w:cs="Arial"/>
          <w:sz w:val="18"/>
          <w:szCs w:val="18"/>
        </w:rPr>
      </w:pPr>
    </w:p>
    <w:p w14:paraId="2EDE7300" w14:textId="77777777" w:rsidR="00E92C2E" w:rsidRDefault="00E92C2E" w:rsidP="005053DE">
      <w:pPr>
        <w:widowControl w:val="0"/>
        <w:numPr>
          <w:ilvl w:val="0"/>
          <w:numId w:val="16"/>
        </w:numPr>
        <w:tabs>
          <w:tab w:val="left" w:pos="780"/>
        </w:tabs>
        <w:spacing w:before="69" w:line="276" w:lineRule="auto"/>
        <w:ind w:left="780" w:right="98"/>
        <w:jc w:val="both"/>
        <w:rPr>
          <w:rFonts w:ascii="Arial" w:eastAsia="Arial" w:hAnsi="Arial" w:cs="Arial"/>
        </w:rPr>
      </w:pPr>
      <w:r>
        <w:rPr>
          <w:rFonts w:ascii="Arial" w:hAnsi="Arial"/>
          <w:b/>
        </w:rPr>
        <w:t>Легенда</w:t>
      </w:r>
      <w:r>
        <w:rPr>
          <w:rFonts w:ascii="Arial" w:hAnsi="Arial"/>
          <w:b/>
          <w:spacing w:val="7"/>
        </w:rPr>
        <w:t xml:space="preserve"> </w:t>
      </w:r>
      <w:r>
        <w:rPr>
          <w:rFonts w:ascii="Arial" w:hAnsi="Arial"/>
          <w:b/>
        </w:rPr>
        <w:t>до</w:t>
      </w:r>
      <w:r>
        <w:rPr>
          <w:rFonts w:ascii="Arial" w:hAnsi="Arial"/>
          <w:b/>
          <w:spacing w:val="8"/>
        </w:rPr>
        <w:t xml:space="preserve"> </w:t>
      </w:r>
      <w:r>
        <w:rPr>
          <w:rFonts w:ascii="Arial" w:hAnsi="Arial"/>
          <w:b/>
          <w:spacing w:val="-1"/>
        </w:rPr>
        <w:t>картографічного</w:t>
      </w:r>
      <w:r>
        <w:rPr>
          <w:rFonts w:ascii="Arial" w:hAnsi="Arial"/>
          <w:b/>
          <w:spacing w:val="7"/>
        </w:rPr>
        <w:t xml:space="preserve"> </w:t>
      </w:r>
      <w:proofErr w:type="spellStart"/>
      <w:r>
        <w:rPr>
          <w:rFonts w:ascii="Arial" w:hAnsi="Arial"/>
          <w:b/>
          <w:spacing w:val="-1"/>
        </w:rPr>
        <w:t>віджета</w:t>
      </w:r>
      <w:proofErr w:type="spellEnd"/>
      <w:r>
        <w:rPr>
          <w:rFonts w:ascii="Arial" w:hAnsi="Arial"/>
          <w:b/>
          <w:spacing w:val="-1"/>
        </w:rPr>
        <w:t>.</w:t>
      </w:r>
      <w:r>
        <w:rPr>
          <w:rFonts w:ascii="Arial" w:hAnsi="Arial"/>
          <w:b/>
          <w:spacing w:val="8"/>
        </w:rPr>
        <w:t xml:space="preserve"> </w:t>
      </w:r>
      <w:r>
        <w:rPr>
          <w:rFonts w:ascii="Arial" w:hAnsi="Arial"/>
        </w:rPr>
        <w:t>Повинен</w:t>
      </w:r>
      <w:r>
        <w:rPr>
          <w:rFonts w:ascii="Arial" w:hAnsi="Arial"/>
          <w:spacing w:val="-6"/>
        </w:rPr>
        <w:t xml:space="preserve"> </w:t>
      </w:r>
      <w:r>
        <w:rPr>
          <w:rFonts w:ascii="Arial" w:hAnsi="Arial"/>
          <w:spacing w:val="-1"/>
        </w:rPr>
        <w:t>відображатись</w:t>
      </w:r>
      <w:r>
        <w:rPr>
          <w:rFonts w:ascii="Arial" w:hAnsi="Arial"/>
          <w:spacing w:val="-6"/>
        </w:rPr>
        <w:t xml:space="preserve"> </w:t>
      </w:r>
      <w:r>
        <w:rPr>
          <w:rFonts w:ascii="Arial" w:hAnsi="Arial"/>
          <w:spacing w:val="-1"/>
        </w:rPr>
        <w:t>паралельно</w:t>
      </w:r>
      <w:r>
        <w:rPr>
          <w:rFonts w:ascii="Arial" w:hAnsi="Arial"/>
          <w:spacing w:val="25"/>
        </w:rPr>
        <w:t xml:space="preserve"> </w:t>
      </w:r>
      <w:r>
        <w:rPr>
          <w:rFonts w:ascii="Arial" w:hAnsi="Arial"/>
        </w:rPr>
        <w:t>з</w:t>
      </w:r>
      <w:r>
        <w:rPr>
          <w:rFonts w:ascii="Arial" w:hAnsi="Arial"/>
          <w:spacing w:val="33"/>
        </w:rPr>
        <w:t xml:space="preserve"> </w:t>
      </w:r>
      <w:r>
        <w:rPr>
          <w:rFonts w:ascii="Arial" w:hAnsi="Arial"/>
          <w:spacing w:val="-1"/>
        </w:rPr>
        <w:t>картографічним</w:t>
      </w:r>
      <w:r>
        <w:rPr>
          <w:rFonts w:ascii="Arial" w:hAnsi="Arial"/>
          <w:spacing w:val="34"/>
        </w:rPr>
        <w:t xml:space="preserve"> </w:t>
      </w:r>
      <w:r>
        <w:rPr>
          <w:rFonts w:ascii="Arial" w:hAnsi="Arial"/>
        </w:rPr>
        <w:t>відображенням</w:t>
      </w:r>
      <w:r>
        <w:rPr>
          <w:rFonts w:ascii="Arial" w:hAnsi="Arial"/>
          <w:spacing w:val="19"/>
        </w:rPr>
        <w:t xml:space="preserve"> </w:t>
      </w:r>
      <w:r>
        <w:rPr>
          <w:rFonts w:ascii="Arial" w:hAnsi="Arial"/>
        </w:rPr>
        <w:t>показника</w:t>
      </w:r>
      <w:r>
        <w:rPr>
          <w:rFonts w:ascii="Arial" w:hAnsi="Arial"/>
          <w:spacing w:val="19"/>
        </w:rPr>
        <w:t xml:space="preserve"> </w:t>
      </w:r>
      <w:r>
        <w:rPr>
          <w:rFonts w:ascii="Arial" w:hAnsi="Arial"/>
          <w:spacing w:val="-2"/>
        </w:rPr>
        <w:t>та</w:t>
      </w:r>
      <w:r>
        <w:rPr>
          <w:rFonts w:ascii="Arial" w:hAnsi="Arial"/>
          <w:spacing w:val="19"/>
        </w:rPr>
        <w:t xml:space="preserve"> </w:t>
      </w:r>
      <w:r>
        <w:rPr>
          <w:rFonts w:ascii="Arial" w:hAnsi="Arial"/>
          <w:spacing w:val="-1"/>
        </w:rPr>
        <w:t>демонструвати</w:t>
      </w:r>
      <w:r>
        <w:rPr>
          <w:rFonts w:ascii="Arial" w:hAnsi="Arial"/>
          <w:spacing w:val="19"/>
        </w:rPr>
        <w:t xml:space="preserve"> </w:t>
      </w:r>
      <w:r>
        <w:rPr>
          <w:rFonts w:ascii="Arial" w:hAnsi="Arial"/>
          <w:spacing w:val="-1"/>
        </w:rPr>
        <w:t>значення</w:t>
      </w:r>
      <w:r>
        <w:rPr>
          <w:rFonts w:ascii="Arial" w:hAnsi="Arial"/>
          <w:spacing w:val="43"/>
        </w:rPr>
        <w:t xml:space="preserve"> </w:t>
      </w:r>
      <w:r>
        <w:rPr>
          <w:rFonts w:ascii="Arial" w:hAnsi="Arial"/>
          <w:spacing w:val="-1"/>
        </w:rPr>
        <w:t>кольорів</w:t>
      </w:r>
      <w:r>
        <w:rPr>
          <w:rFonts w:ascii="Arial" w:hAnsi="Arial"/>
          <w:spacing w:val="-3"/>
        </w:rPr>
        <w:t xml:space="preserve"> </w:t>
      </w:r>
      <w:r>
        <w:rPr>
          <w:rFonts w:ascii="Arial" w:hAnsi="Arial"/>
        </w:rPr>
        <w:t>на</w:t>
      </w:r>
      <w:r>
        <w:rPr>
          <w:rFonts w:ascii="Arial" w:hAnsi="Arial"/>
          <w:spacing w:val="-3"/>
        </w:rPr>
        <w:t xml:space="preserve"> </w:t>
      </w:r>
      <w:r>
        <w:rPr>
          <w:rFonts w:ascii="Arial" w:hAnsi="Arial"/>
          <w:spacing w:val="-1"/>
        </w:rPr>
        <w:t>карті.</w:t>
      </w:r>
      <w:r>
        <w:rPr>
          <w:rFonts w:ascii="Arial" w:hAnsi="Arial"/>
          <w:spacing w:val="-3"/>
        </w:rPr>
        <w:t xml:space="preserve"> </w:t>
      </w:r>
      <w:r>
        <w:rPr>
          <w:rFonts w:ascii="Arial" w:hAnsi="Arial"/>
        </w:rPr>
        <w:t>Приклад</w:t>
      </w:r>
      <w:r>
        <w:rPr>
          <w:rFonts w:ascii="Arial" w:hAnsi="Arial"/>
          <w:spacing w:val="-3"/>
        </w:rPr>
        <w:t xml:space="preserve"> </w:t>
      </w:r>
      <w:r>
        <w:rPr>
          <w:rFonts w:ascii="Arial" w:hAnsi="Arial"/>
        </w:rPr>
        <w:t>відображення:</w:t>
      </w:r>
    </w:p>
    <w:p w14:paraId="26EE9E5E" w14:textId="77777777" w:rsidR="00E92C2E" w:rsidRDefault="00E92C2E" w:rsidP="00E92C2E">
      <w:pPr>
        <w:spacing w:before="8"/>
        <w:rPr>
          <w:rFonts w:ascii="Arial" w:eastAsia="Arial" w:hAnsi="Arial" w:cs="Arial"/>
          <w:sz w:val="2"/>
          <w:szCs w:val="2"/>
        </w:rPr>
      </w:pPr>
    </w:p>
    <w:p w14:paraId="2B3E4E0C" w14:textId="77777777" w:rsidR="00E92C2E" w:rsidRDefault="00E92C2E" w:rsidP="00E92C2E">
      <w:pPr>
        <w:spacing w:line="200" w:lineRule="atLeast"/>
        <w:ind w:left="810"/>
        <w:rPr>
          <w:rFonts w:ascii="Arial" w:eastAsia="Arial" w:hAnsi="Arial" w:cs="Arial"/>
          <w:sz w:val="20"/>
          <w:szCs w:val="20"/>
        </w:rPr>
      </w:pPr>
      <w:r>
        <w:rPr>
          <w:rFonts w:ascii="Arial" w:eastAsia="Arial" w:hAnsi="Arial" w:cs="Arial"/>
          <w:noProof/>
          <w:sz w:val="20"/>
          <w:szCs w:val="20"/>
          <w:lang w:eastAsia="uk-UA"/>
        </w:rPr>
        <w:drawing>
          <wp:inline distT="0" distB="0" distL="0" distR="0" wp14:anchorId="59AD5623" wp14:editId="69CE7439">
            <wp:extent cx="2495550" cy="666750"/>
            <wp:effectExtent l="0" t="0" r="0" b="0"/>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59" cstate="print"/>
                    <a:stretch>
                      <a:fillRect/>
                    </a:stretch>
                  </pic:blipFill>
                  <pic:spPr>
                    <a:xfrm>
                      <a:off x="0" y="0"/>
                      <a:ext cx="2495550" cy="666750"/>
                    </a:xfrm>
                    <a:prstGeom prst="rect">
                      <a:avLst/>
                    </a:prstGeom>
                  </pic:spPr>
                </pic:pic>
              </a:graphicData>
            </a:graphic>
          </wp:inline>
        </w:drawing>
      </w:r>
    </w:p>
    <w:p w14:paraId="1044EA4B" w14:textId="77777777" w:rsidR="00E92C2E" w:rsidRDefault="00E92C2E" w:rsidP="005053DE">
      <w:pPr>
        <w:pStyle w:val="af5"/>
        <w:widowControl w:val="0"/>
        <w:numPr>
          <w:ilvl w:val="0"/>
          <w:numId w:val="16"/>
        </w:numPr>
        <w:tabs>
          <w:tab w:val="left" w:pos="780"/>
        </w:tabs>
        <w:spacing w:before="92" w:after="0" w:line="276" w:lineRule="auto"/>
        <w:ind w:left="780" w:right="98"/>
        <w:jc w:val="both"/>
      </w:pPr>
      <w:r>
        <w:rPr>
          <w:rFonts w:cs="Arial"/>
          <w:b/>
          <w:bCs/>
        </w:rPr>
        <w:t>Лінійний</w:t>
      </w:r>
      <w:r>
        <w:rPr>
          <w:rFonts w:cs="Arial"/>
          <w:b/>
          <w:bCs/>
          <w:spacing w:val="9"/>
        </w:rPr>
        <w:t xml:space="preserve"> </w:t>
      </w:r>
      <w:r>
        <w:rPr>
          <w:rFonts w:cs="Arial"/>
          <w:b/>
          <w:bCs/>
        </w:rPr>
        <w:t>графік</w:t>
      </w:r>
      <w:r>
        <w:rPr>
          <w:rFonts w:cs="Arial"/>
          <w:b/>
          <w:bCs/>
          <w:spacing w:val="9"/>
        </w:rPr>
        <w:t xml:space="preserve"> </w:t>
      </w:r>
      <w:r>
        <w:rPr>
          <w:rFonts w:cs="Arial"/>
          <w:b/>
          <w:bCs/>
        </w:rPr>
        <w:t>для</w:t>
      </w:r>
      <w:r>
        <w:rPr>
          <w:rFonts w:cs="Arial"/>
          <w:b/>
          <w:bCs/>
          <w:spacing w:val="61"/>
        </w:rPr>
        <w:t xml:space="preserve"> </w:t>
      </w:r>
      <w:r>
        <w:rPr>
          <w:rFonts w:cs="Arial"/>
          <w:b/>
          <w:bCs/>
          <w:spacing w:val="-1"/>
        </w:rPr>
        <w:t>відображення</w:t>
      </w:r>
      <w:r>
        <w:rPr>
          <w:rFonts w:cs="Arial"/>
          <w:b/>
          <w:bCs/>
          <w:spacing w:val="61"/>
        </w:rPr>
        <w:t xml:space="preserve"> </w:t>
      </w:r>
      <w:r>
        <w:rPr>
          <w:rFonts w:cs="Arial"/>
          <w:b/>
          <w:bCs/>
        </w:rPr>
        <w:t>порівняння.</w:t>
      </w:r>
      <w:r>
        <w:rPr>
          <w:rFonts w:cs="Arial"/>
          <w:b/>
          <w:bCs/>
          <w:spacing w:val="61"/>
        </w:rPr>
        <w:t xml:space="preserve"> </w:t>
      </w:r>
      <w:r>
        <w:t>Пропонується</w:t>
      </w:r>
      <w:r>
        <w:rPr>
          <w:spacing w:val="28"/>
          <w:w w:val="99"/>
        </w:rPr>
        <w:t xml:space="preserve"> </w:t>
      </w:r>
      <w:r>
        <w:rPr>
          <w:spacing w:val="-2"/>
        </w:rPr>
        <w:t>використовувати</w:t>
      </w:r>
      <w:r>
        <w:rPr>
          <w:spacing w:val="24"/>
        </w:rPr>
        <w:t xml:space="preserve"> </w:t>
      </w:r>
      <w:r>
        <w:t>в</w:t>
      </w:r>
      <w:r>
        <w:rPr>
          <w:spacing w:val="11"/>
        </w:rPr>
        <w:t xml:space="preserve"> </w:t>
      </w:r>
      <w:r>
        <w:rPr>
          <w:spacing w:val="-2"/>
        </w:rPr>
        <w:t>розділі</w:t>
      </w:r>
      <w:r>
        <w:rPr>
          <w:spacing w:val="10"/>
        </w:rPr>
        <w:t xml:space="preserve"> </w:t>
      </w:r>
      <w:r>
        <w:t>“Порівняй</w:t>
      </w:r>
      <w:r>
        <w:rPr>
          <w:spacing w:val="11"/>
        </w:rPr>
        <w:t xml:space="preserve"> </w:t>
      </w:r>
      <w:r>
        <w:rPr>
          <w:spacing w:val="-1"/>
        </w:rPr>
        <w:t>свою</w:t>
      </w:r>
      <w:r>
        <w:rPr>
          <w:spacing w:val="10"/>
        </w:rPr>
        <w:t xml:space="preserve"> </w:t>
      </w:r>
      <w:r>
        <w:t>громаду”.</w:t>
      </w:r>
      <w:r>
        <w:rPr>
          <w:spacing w:val="11"/>
        </w:rPr>
        <w:t xml:space="preserve"> </w:t>
      </w:r>
      <w:proofErr w:type="spellStart"/>
      <w:r>
        <w:rPr>
          <w:spacing w:val="-2"/>
        </w:rPr>
        <w:t>Віджет</w:t>
      </w:r>
      <w:proofErr w:type="spellEnd"/>
      <w:r>
        <w:rPr>
          <w:spacing w:val="10"/>
        </w:rPr>
        <w:t xml:space="preserve"> </w:t>
      </w:r>
      <w:r>
        <w:t>повинен</w:t>
      </w:r>
      <w:r>
        <w:rPr>
          <w:spacing w:val="11"/>
        </w:rPr>
        <w:t xml:space="preserve"> </w:t>
      </w:r>
      <w:r>
        <w:t>містити</w:t>
      </w:r>
      <w:r>
        <w:rPr>
          <w:spacing w:val="49"/>
          <w:w w:val="99"/>
        </w:rPr>
        <w:t xml:space="preserve"> </w:t>
      </w:r>
      <w:r>
        <w:t>декіль</w:t>
      </w:r>
      <w:r>
        <w:rPr>
          <w:spacing w:val="5"/>
        </w:rPr>
        <w:t>к</w:t>
      </w:r>
      <w:r>
        <w:t>а</w:t>
      </w:r>
      <w:r>
        <w:rPr>
          <w:spacing w:val="58"/>
        </w:rPr>
        <w:t xml:space="preserve"> </w:t>
      </w:r>
      <w:r>
        <w:t>(до</w:t>
      </w:r>
      <w:r>
        <w:rPr>
          <w:spacing w:val="43"/>
        </w:rPr>
        <w:t xml:space="preserve"> </w:t>
      </w:r>
      <w:r>
        <w:t>5)</w:t>
      </w:r>
      <w:r>
        <w:rPr>
          <w:spacing w:val="44"/>
        </w:rPr>
        <w:t xml:space="preserve"> </w:t>
      </w:r>
      <w:r>
        <w:t>ліній</w:t>
      </w:r>
      <w:r>
        <w:rPr>
          <w:spacing w:val="43"/>
        </w:rPr>
        <w:t xml:space="preserve"> </w:t>
      </w:r>
      <w:r>
        <w:t>на</w:t>
      </w:r>
      <w:r>
        <w:rPr>
          <w:spacing w:val="44"/>
        </w:rPr>
        <w:t xml:space="preserve"> </w:t>
      </w:r>
      <w:r>
        <w:rPr>
          <w:spacing w:val="-6"/>
        </w:rPr>
        <w:t>о</w:t>
      </w:r>
      <w:r>
        <w:t>дно</w:t>
      </w:r>
      <w:r>
        <w:rPr>
          <w:spacing w:val="2"/>
        </w:rPr>
        <w:t>м</w:t>
      </w:r>
      <w:r>
        <w:t>у</w:t>
      </w:r>
      <w:r>
        <w:rPr>
          <w:spacing w:val="43"/>
        </w:rPr>
        <w:t xml:space="preserve"> </w:t>
      </w:r>
      <w:r>
        <w:t>графі</w:t>
      </w:r>
      <w:r>
        <w:rPr>
          <w:spacing w:val="2"/>
        </w:rPr>
        <w:t>к</w:t>
      </w:r>
      <w:r>
        <w:rPr>
          <w:spacing w:val="-25"/>
        </w:rPr>
        <w:t>у</w:t>
      </w:r>
      <w:r>
        <w:t>.</w:t>
      </w:r>
      <w:r>
        <w:rPr>
          <w:spacing w:val="44"/>
        </w:rPr>
        <w:t xml:space="preserve"> </w:t>
      </w:r>
      <w:r>
        <w:t>К</w:t>
      </w:r>
      <w:r>
        <w:rPr>
          <w:spacing w:val="-3"/>
        </w:rPr>
        <w:t>о</w:t>
      </w:r>
      <w:r>
        <w:t>жна</w:t>
      </w:r>
      <w:r>
        <w:rPr>
          <w:spacing w:val="43"/>
        </w:rPr>
        <w:t xml:space="preserve"> </w:t>
      </w:r>
      <w:r>
        <w:t>лінія</w:t>
      </w:r>
      <w:r>
        <w:rPr>
          <w:spacing w:val="44"/>
        </w:rPr>
        <w:t xml:space="preserve"> </w:t>
      </w:r>
      <w:r>
        <w:t>повинна</w:t>
      </w:r>
      <w:r>
        <w:rPr>
          <w:spacing w:val="43"/>
        </w:rPr>
        <w:t xml:space="preserve"> </w:t>
      </w:r>
      <w:r>
        <w:t>відображ</w:t>
      </w:r>
      <w:r>
        <w:rPr>
          <w:spacing w:val="-6"/>
        </w:rPr>
        <w:t>а</w:t>
      </w:r>
      <w:r>
        <w:t>ти</w:t>
      </w:r>
      <w:r>
        <w:rPr>
          <w:w w:val="99"/>
        </w:rPr>
        <w:t xml:space="preserve"> </w:t>
      </w:r>
      <w:r>
        <w:t>показник</w:t>
      </w:r>
      <w:r>
        <w:rPr>
          <w:spacing w:val="8"/>
        </w:rPr>
        <w:t xml:space="preserve"> </w:t>
      </w:r>
      <w:r>
        <w:t>відповідної</w:t>
      </w:r>
      <w:r>
        <w:rPr>
          <w:spacing w:val="9"/>
        </w:rPr>
        <w:t xml:space="preserve"> </w:t>
      </w:r>
      <w:r>
        <w:t>громади.</w:t>
      </w:r>
      <w:r>
        <w:rPr>
          <w:spacing w:val="9"/>
        </w:rPr>
        <w:t xml:space="preserve"> </w:t>
      </w:r>
      <w:r>
        <w:t>По</w:t>
      </w:r>
      <w:r>
        <w:rPr>
          <w:spacing w:val="9"/>
        </w:rPr>
        <w:t xml:space="preserve"> </w:t>
      </w:r>
      <w:r>
        <w:rPr>
          <w:spacing w:val="-1"/>
        </w:rPr>
        <w:t>вертикальній</w:t>
      </w:r>
      <w:r>
        <w:rPr>
          <w:spacing w:val="9"/>
        </w:rPr>
        <w:t xml:space="preserve"> </w:t>
      </w:r>
      <w:r>
        <w:t>осі</w:t>
      </w:r>
      <w:r>
        <w:rPr>
          <w:spacing w:val="8"/>
        </w:rPr>
        <w:t xml:space="preserve"> </w:t>
      </w:r>
      <w:r>
        <w:t>діаграми</w:t>
      </w:r>
      <w:r>
        <w:rPr>
          <w:spacing w:val="-5"/>
        </w:rPr>
        <w:t xml:space="preserve"> </w:t>
      </w:r>
      <w:r>
        <w:rPr>
          <w:spacing w:val="-1"/>
        </w:rPr>
        <w:t>відображаються</w:t>
      </w:r>
      <w:r>
        <w:rPr>
          <w:spacing w:val="37"/>
          <w:w w:val="99"/>
        </w:rPr>
        <w:t xml:space="preserve"> </w:t>
      </w:r>
      <w:r>
        <w:rPr>
          <w:spacing w:val="-1"/>
        </w:rPr>
        <w:t>значення</w:t>
      </w:r>
      <w:r>
        <w:rPr>
          <w:spacing w:val="56"/>
        </w:rPr>
        <w:t xml:space="preserve"> </w:t>
      </w:r>
      <w:r>
        <w:t>показника,</w:t>
      </w:r>
      <w:r>
        <w:rPr>
          <w:spacing w:val="57"/>
        </w:rPr>
        <w:t xml:space="preserve"> </w:t>
      </w:r>
      <w:r>
        <w:t>по</w:t>
      </w:r>
      <w:r>
        <w:rPr>
          <w:spacing w:val="57"/>
        </w:rPr>
        <w:t xml:space="preserve"> </w:t>
      </w:r>
      <w:r>
        <w:rPr>
          <w:spacing w:val="-1"/>
        </w:rPr>
        <w:t>горизонтальній</w:t>
      </w:r>
      <w:r>
        <w:rPr>
          <w:spacing w:val="56"/>
        </w:rPr>
        <w:t xml:space="preserve"> </w:t>
      </w:r>
      <w:r>
        <w:t>-</w:t>
      </w:r>
      <w:r>
        <w:rPr>
          <w:spacing w:val="42"/>
        </w:rPr>
        <w:t xml:space="preserve"> </w:t>
      </w:r>
      <w:r>
        <w:t>відрізки</w:t>
      </w:r>
      <w:r>
        <w:rPr>
          <w:spacing w:val="42"/>
        </w:rPr>
        <w:t xml:space="preserve"> </w:t>
      </w:r>
      <w:r>
        <w:rPr>
          <w:spacing w:val="-1"/>
        </w:rPr>
        <w:t>часової</w:t>
      </w:r>
      <w:r>
        <w:rPr>
          <w:spacing w:val="42"/>
        </w:rPr>
        <w:t xml:space="preserve"> </w:t>
      </w:r>
      <w:r>
        <w:t>шкали.</w:t>
      </w:r>
      <w:r>
        <w:rPr>
          <w:spacing w:val="42"/>
        </w:rPr>
        <w:t xml:space="preserve"> </w:t>
      </w:r>
      <w:r>
        <w:t>Приклад</w:t>
      </w:r>
      <w:r>
        <w:rPr>
          <w:spacing w:val="49"/>
        </w:rPr>
        <w:t xml:space="preserve"> </w:t>
      </w:r>
      <w:r>
        <w:t>відображення:</w:t>
      </w:r>
    </w:p>
    <w:p w14:paraId="3EDD011C" w14:textId="77777777" w:rsidR="00E92C2E" w:rsidRDefault="00E92C2E" w:rsidP="00E92C2E">
      <w:pPr>
        <w:spacing w:line="276" w:lineRule="auto"/>
        <w:jc w:val="both"/>
        <w:sectPr w:rsidR="00E92C2E">
          <w:pgSz w:w="12240" w:h="15840"/>
          <w:pgMar w:top="1500" w:right="1340" w:bottom="280" w:left="1380" w:header="708" w:footer="708" w:gutter="0"/>
          <w:cols w:space="720"/>
        </w:sectPr>
      </w:pPr>
    </w:p>
    <w:p w14:paraId="3F805C0C" w14:textId="77777777" w:rsidR="00E92C2E" w:rsidRDefault="00E92C2E" w:rsidP="00E92C2E">
      <w:pPr>
        <w:spacing w:before="10"/>
        <w:rPr>
          <w:rFonts w:ascii="Arial" w:eastAsia="Arial" w:hAnsi="Arial" w:cs="Arial"/>
          <w:sz w:val="7"/>
          <w:szCs w:val="7"/>
        </w:rPr>
      </w:pPr>
    </w:p>
    <w:p w14:paraId="3A582023" w14:textId="77777777" w:rsidR="00E92C2E" w:rsidRDefault="00E92C2E" w:rsidP="00E92C2E">
      <w:pPr>
        <w:spacing w:line="200" w:lineRule="atLeast"/>
        <w:ind w:left="490"/>
        <w:rPr>
          <w:rFonts w:ascii="Arial" w:eastAsia="Arial" w:hAnsi="Arial" w:cs="Arial"/>
          <w:sz w:val="20"/>
          <w:szCs w:val="20"/>
        </w:rPr>
      </w:pPr>
      <w:r>
        <w:rPr>
          <w:rFonts w:ascii="Arial" w:eastAsia="Arial" w:hAnsi="Arial" w:cs="Arial"/>
          <w:noProof/>
          <w:sz w:val="20"/>
          <w:szCs w:val="20"/>
          <w:lang w:eastAsia="uk-UA"/>
        </w:rPr>
        <w:drawing>
          <wp:inline distT="0" distB="0" distL="0" distR="0" wp14:anchorId="304DA40C" wp14:editId="2D9B2512">
            <wp:extent cx="4610100" cy="3971925"/>
            <wp:effectExtent l="0" t="0" r="0" b="0"/>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60" cstate="print"/>
                    <a:stretch>
                      <a:fillRect/>
                    </a:stretch>
                  </pic:blipFill>
                  <pic:spPr>
                    <a:xfrm>
                      <a:off x="0" y="0"/>
                      <a:ext cx="4610100" cy="3971925"/>
                    </a:xfrm>
                    <a:prstGeom prst="rect">
                      <a:avLst/>
                    </a:prstGeom>
                  </pic:spPr>
                </pic:pic>
              </a:graphicData>
            </a:graphic>
          </wp:inline>
        </w:drawing>
      </w:r>
    </w:p>
    <w:p w14:paraId="61D5A825" w14:textId="77777777" w:rsidR="00E92C2E" w:rsidRDefault="00E92C2E" w:rsidP="005053DE">
      <w:pPr>
        <w:widowControl w:val="0"/>
        <w:numPr>
          <w:ilvl w:val="0"/>
          <w:numId w:val="16"/>
        </w:numPr>
        <w:tabs>
          <w:tab w:val="left" w:pos="460"/>
        </w:tabs>
        <w:spacing w:before="92" w:line="276" w:lineRule="auto"/>
        <w:ind w:left="460" w:right="105"/>
        <w:jc w:val="both"/>
        <w:rPr>
          <w:rFonts w:ascii="Arial" w:eastAsia="Arial" w:hAnsi="Arial" w:cs="Arial"/>
        </w:rPr>
      </w:pPr>
      <w:r>
        <w:rPr>
          <w:rFonts w:ascii="Arial" w:hAnsi="Arial"/>
          <w:b/>
        </w:rPr>
        <w:t>Легенда</w:t>
      </w:r>
      <w:r>
        <w:rPr>
          <w:rFonts w:ascii="Arial" w:hAnsi="Arial"/>
          <w:b/>
          <w:spacing w:val="53"/>
        </w:rPr>
        <w:t xml:space="preserve"> </w:t>
      </w:r>
      <w:r>
        <w:rPr>
          <w:rFonts w:ascii="Arial" w:hAnsi="Arial"/>
          <w:b/>
        </w:rPr>
        <w:t>до</w:t>
      </w:r>
      <w:r>
        <w:rPr>
          <w:rFonts w:ascii="Arial" w:hAnsi="Arial"/>
          <w:b/>
          <w:spacing w:val="53"/>
        </w:rPr>
        <w:t xml:space="preserve"> </w:t>
      </w:r>
      <w:r>
        <w:rPr>
          <w:rFonts w:ascii="Arial" w:hAnsi="Arial"/>
          <w:b/>
          <w:spacing w:val="-1"/>
        </w:rPr>
        <w:t>лінійного</w:t>
      </w:r>
      <w:r>
        <w:rPr>
          <w:rFonts w:ascii="Arial" w:hAnsi="Arial"/>
          <w:b/>
          <w:spacing w:val="54"/>
        </w:rPr>
        <w:t xml:space="preserve"> </w:t>
      </w:r>
      <w:r>
        <w:rPr>
          <w:rFonts w:ascii="Arial" w:hAnsi="Arial"/>
          <w:b/>
        </w:rPr>
        <w:t>графіка</w:t>
      </w:r>
      <w:r>
        <w:rPr>
          <w:rFonts w:ascii="Arial" w:hAnsi="Arial"/>
          <w:b/>
          <w:spacing w:val="39"/>
        </w:rPr>
        <w:t xml:space="preserve"> </w:t>
      </w:r>
      <w:r>
        <w:rPr>
          <w:rFonts w:ascii="Arial" w:hAnsi="Arial"/>
          <w:b/>
        </w:rPr>
        <w:t>для</w:t>
      </w:r>
      <w:r>
        <w:rPr>
          <w:rFonts w:ascii="Arial" w:hAnsi="Arial"/>
          <w:b/>
          <w:spacing w:val="39"/>
        </w:rPr>
        <w:t xml:space="preserve"> </w:t>
      </w:r>
      <w:r>
        <w:rPr>
          <w:rFonts w:ascii="Arial" w:hAnsi="Arial"/>
          <w:b/>
          <w:spacing w:val="-1"/>
        </w:rPr>
        <w:t>відображення</w:t>
      </w:r>
      <w:r>
        <w:rPr>
          <w:rFonts w:ascii="Arial" w:hAnsi="Arial"/>
          <w:b/>
          <w:spacing w:val="39"/>
        </w:rPr>
        <w:t xml:space="preserve"> </w:t>
      </w:r>
      <w:r>
        <w:rPr>
          <w:rFonts w:ascii="Arial" w:hAnsi="Arial"/>
          <w:b/>
        </w:rPr>
        <w:t>порівняння.</w:t>
      </w:r>
      <w:r>
        <w:rPr>
          <w:rFonts w:ascii="Arial" w:hAnsi="Arial"/>
          <w:b/>
          <w:spacing w:val="40"/>
        </w:rPr>
        <w:t xml:space="preserve"> </w:t>
      </w:r>
      <w:r>
        <w:rPr>
          <w:rFonts w:ascii="Arial" w:hAnsi="Arial"/>
        </w:rPr>
        <w:t>Повинен</w:t>
      </w:r>
      <w:r>
        <w:rPr>
          <w:rFonts w:ascii="Arial" w:hAnsi="Arial"/>
          <w:spacing w:val="27"/>
        </w:rPr>
        <w:t xml:space="preserve"> </w:t>
      </w:r>
      <w:r>
        <w:rPr>
          <w:rFonts w:ascii="Arial" w:hAnsi="Arial"/>
          <w:spacing w:val="-1"/>
        </w:rPr>
        <w:t>відображатись</w:t>
      </w:r>
      <w:r>
        <w:rPr>
          <w:rFonts w:ascii="Arial" w:hAnsi="Arial"/>
          <w:spacing w:val="28"/>
        </w:rPr>
        <w:t xml:space="preserve"> </w:t>
      </w:r>
      <w:r>
        <w:rPr>
          <w:rFonts w:ascii="Arial" w:hAnsi="Arial"/>
          <w:spacing w:val="-1"/>
        </w:rPr>
        <w:t>паралельно</w:t>
      </w:r>
      <w:r>
        <w:rPr>
          <w:rFonts w:ascii="Arial" w:hAnsi="Arial"/>
          <w:spacing w:val="13"/>
        </w:rPr>
        <w:t xml:space="preserve"> </w:t>
      </w:r>
      <w:r>
        <w:rPr>
          <w:rFonts w:ascii="Arial" w:hAnsi="Arial"/>
        </w:rPr>
        <w:t>з</w:t>
      </w:r>
      <w:r>
        <w:rPr>
          <w:rFonts w:ascii="Arial" w:hAnsi="Arial"/>
          <w:spacing w:val="14"/>
        </w:rPr>
        <w:t xml:space="preserve"> </w:t>
      </w:r>
      <w:r>
        <w:rPr>
          <w:rFonts w:ascii="Arial" w:hAnsi="Arial"/>
        </w:rPr>
        <w:t>лінійним</w:t>
      </w:r>
      <w:r>
        <w:rPr>
          <w:rFonts w:ascii="Arial" w:hAnsi="Arial"/>
          <w:spacing w:val="14"/>
        </w:rPr>
        <w:t xml:space="preserve"> </w:t>
      </w:r>
      <w:r>
        <w:rPr>
          <w:rFonts w:ascii="Arial" w:hAnsi="Arial"/>
        </w:rPr>
        <w:t>графіком</w:t>
      </w:r>
      <w:r>
        <w:rPr>
          <w:rFonts w:ascii="Arial" w:hAnsi="Arial"/>
          <w:spacing w:val="13"/>
        </w:rPr>
        <w:t xml:space="preserve"> </w:t>
      </w:r>
      <w:r>
        <w:rPr>
          <w:rFonts w:ascii="Arial" w:hAnsi="Arial"/>
        </w:rPr>
        <w:t>порівняння</w:t>
      </w:r>
      <w:r>
        <w:rPr>
          <w:rFonts w:ascii="Arial" w:hAnsi="Arial"/>
          <w:spacing w:val="14"/>
        </w:rPr>
        <w:t xml:space="preserve"> </w:t>
      </w:r>
      <w:r>
        <w:rPr>
          <w:rFonts w:ascii="Arial" w:hAnsi="Arial"/>
          <w:spacing w:val="-2"/>
        </w:rPr>
        <w:t>та</w:t>
      </w:r>
      <w:r>
        <w:rPr>
          <w:rFonts w:ascii="Arial" w:hAnsi="Arial"/>
          <w:spacing w:val="25"/>
        </w:rPr>
        <w:t xml:space="preserve"> </w:t>
      </w:r>
      <w:r>
        <w:rPr>
          <w:rFonts w:ascii="Arial" w:hAnsi="Arial"/>
        </w:rPr>
        <w:t>демонст</w:t>
      </w:r>
      <w:r>
        <w:rPr>
          <w:rFonts w:ascii="Arial" w:hAnsi="Arial"/>
          <w:spacing w:val="-3"/>
        </w:rPr>
        <w:t>р</w:t>
      </w:r>
      <w:r>
        <w:rPr>
          <w:rFonts w:ascii="Arial" w:hAnsi="Arial"/>
        </w:rPr>
        <w:t>у</w:t>
      </w:r>
      <w:r>
        <w:rPr>
          <w:rFonts w:ascii="Arial" w:hAnsi="Arial"/>
          <w:spacing w:val="-3"/>
        </w:rPr>
        <w:t>в</w:t>
      </w:r>
      <w:r>
        <w:rPr>
          <w:rFonts w:ascii="Arial" w:hAnsi="Arial"/>
          <w:spacing w:val="-6"/>
        </w:rPr>
        <w:t>а</w:t>
      </w:r>
      <w:r>
        <w:rPr>
          <w:rFonts w:ascii="Arial" w:hAnsi="Arial"/>
        </w:rPr>
        <w:t>ти</w:t>
      </w:r>
      <w:r>
        <w:rPr>
          <w:rFonts w:ascii="Arial" w:hAnsi="Arial"/>
          <w:spacing w:val="-4"/>
        </w:rPr>
        <w:t xml:space="preserve"> </w:t>
      </w:r>
      <w:r>
        <w:rPr>
          <w:rFonts w:ascii="Arial" w:hAnsi="Arial"/>
        </w:rPr>
        <w:t>зн</w:t>
      </w:r>
      <w:r>
        <w:rPr>
          <w:rFonts w:ascii="Arial" w:hAnsi="Arial"/>
          <w:spacing w:val="-6"/>
        </w:rPr>
        <w:t>а</w:t>
      </w:r>
      <w:r>
        <w:rPr>
          <w:rFonts w:ascii="Arial" w:hAnsi="Arial"/>
        </w:rPr>
        <w:t>чення</w:t>
      </w:r>
      <w:r>
        <w:rPr>
          <w:rFonts w:ascii="Arial" w:hAnsi="Arial"/>
          <w:spacing w:val="-4"/>
        </w:rPr>
        <w:t xml:space="preserve"> </w:t>
      </w:r>
      <w:r>
        <w:rPr>
          <w:rFonts w:ascii="Arial" w:hAnsi="Arial"/>
          <w:spacing w:val="2"/>
        </w:rPr>
        <w:t>к</w:t>
      </w:r>
      <w:r>
        <w:rPr>
          <w:rFonts w:ascii="Arial" w:hAnsi="Arial"/>
          <w:spacing w:val="-6"/>
        </w:rPr>
        <w:t>о</w:t>
      </w:r>
      <w:r>
        <w:rPr>
          <w:rFonts w:ascii="Arial" w:hAnsi="Arial"/>
        </w:rPr>
        <w:t>льорів</w:t>
      </w:r>
      <w:r>
        <w:rPr>
          <w:rFonts w:ascii="Arial" w:hAnsi="Arial"/>
          <w:spacing w:val="-4"/>
        </w:rPr>
        <w:t xml:space="preserve"> </w:t>
      </w:r>
      <w:r>
        <w:rPr>
          <w:rFonts w:ascii="Arial" w:hAnsi="Arial"/>
        </w:rPr>
        <w:t>на</w:t>
      </w:r>
      <w:r>
        <w:rPr>
          <w:rFonts w:ascii="Arial" w:hAnsi="Arial"/>
          <w:spacing w:val="-4"/>
        </w:rPr>
        <w:t xml:space="preserve"> </w:t>
      </w:r>
      <w:r>
        <w:rPr>
          <w:rFonts w:ascii="Arial" w:hAnsi="Arial"/>
        </w:rPr>
        <w:t>графі</w:t>
      </w:r>
      <w:r>
        <w:rPr>
          <w:rFonts w:ascii="Arial" w:hAnsi="Arial"/>
          <w:spacing w:val="2"/>
        </w:rPr>
        <w:t>к</w:t>
      </w:r>
      <w:r>
        <w:rPr>
          <w:rFonts w:ascii="Arial" w:hAnsi="Arial"/>
          <w:spacing w:val="-25"/>
        </w:rPr>
        <w:t>у</w:t>
      </w:r>
      <w:r>
        <w:rPr>
          <w:rFonts w:ascii="Arial" w:hAnsi="Arial"/>
        </w:rPr>
        <w:t>.</w:t>
      </w:r>
      <w:r>
        <w:rPr>
          <w:rFonts w:ascii="Arial" w:hAnsi="Arial"/>
          <w:spacing w:val="-3"/>
        </w:rPr>
        <w:t xml:space="preserve"> </w:t>
      </w:r>
      <w:r>
        <w:rPr>
          <w:rFonts w:ascii="Arial" w:hAnsi="Arial"/>
        </w:rPr>
        <w:t>При</w:t>
      </w:r>
      <w:r>
        <w:rPr>
          <w:rFonts w:ascii="Arial" w:hAnsi="Arial"/>
          <w:spacing w:val="2"/>
        </w:rPr>
        <w:t>к</w:t>
      </w:r>
      <w:r>
        <w:rPr>
          <w:rFonts w:ascii="Arial" w:hAnsi="Arial"/>
        </w:rPr>
        <w:t>лад</w:t>
      </w:r>
      <w:r>
        <w:rPr>
          <w:rFonts w:ascii="Arial" w:hAnsi="Arial"/>
          <w:spacing w:val="-4"/>
        </w:rPr>
        <w:t xml:space="preserve"> </w:t>
      </w:r>
      <w:r>
        <w:rPr>
          <w:rFonts w:ascii="Arial" w:hAnsi="Arial"/>
        </w:rPr>
        <w:t>відображення:</w:t>
      </w:r>
    </w:p>
    <w:p w14:paraId="5CA06D94" w14:textId="77777777" w:rsidR="00E92C2E" w:rsidRDefault="00E92C2E" w:rsidP="00E92C2E">
      <w:pPr>
        <w:spacing w:before="8"/>
        <w:rPr>
          <w:rFonts w:ascii="Arial" w:eastAsia="Arial" w:hAnsi="Arial" w:cs="Arial"/>
          <w:sz w:val="2"/>
          <w:szCs w:val="2"/>
        </w:rPr>
      </w:pPr>
    </w:p>
    <w:p w14:paraId="1198B450" w14:textId="77777777" w:rsidR="00E92C2E" w:rsidRDefault="00E92C2E" w:rsidP="00E92C2E">
      <w:pPr>
        <w:spacing w:line="200" w:lineRule="atLeast"/>
        <w:ind w:left="490"/>
        <w:rPr>
          <w:rFonts w:ascii="Arial" w:eastAsia="Arial" w:hAnsi="Arial" w:cs="Arial"/>
          <w:sz w:val="20"/>
          <w:szCs w:val="20"/>
        </w:rPr>
      </w:pPr>
      <w:r>
        <w:rPr>
          <w:rFonts w:ascii="Arial" w:eastAsia="Arial" w:hAnsi="Arial" w:cs="Arial"/>
          <w:noProof/>
          <w:sz w:val="20"/>
          <w:szCs w:val="20"/>
          <w:lang w:eastAsia="uk-UA"/>
        </w:rPr>
        <w:drawing>
          <wp:inline distT="0" distB="0" distL="0" distR="0" wp14:anchorId="33E9ECAC" wp14:editId="302940C0">
            <wp:extent cx="1876425" cy="952500"/>
            <wp:effectExtent l="0" t="0" r="0" b="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61" cstate="print"/>
                    <a:stretch>
                      <a:fillRect/>
                    </a:stretch>
                  </pic:blipFill>
                  <pic:spPr>
                    <a:xfrm>
                      <a:off x="0" y="0"/>
                      <a:ext cx="1876425" cy="952500"/>
                    </a:xfrm>
                    <a:prstGeom prst="rect">
                      <a:avLst/>
                    </a:prstGeom>
                  </pic:spPr>
                </pic:pic>
              </a:graphicData>
            </a:graphic>
          </wp:inline>
        </w:drawing>
      </w:r>
    </w:p>
    <w:p w14:paraId="2A4A29F8" w14:textId="77777777" w:rsidR="00E92C2E" w:rsidRDefault="00E92C2E" w:rsidP="005053DE">
      <w:pPr>
        <w:pStyle w:val="af5"/>
        <w:widowControl w:val="0"/>
        <w:numPr>
          <w:ilvl w:val="0"/>
          <w:numId w:val="16"/>
        </w:numPr>
        <w:tabs>
          <w:tab w:val="left" w:pos="460"/>
        </w:tabs>
        <w:spacing w:before="92" w:after="0" w:line="276" w:lineRule="auto"/>
        <w:ind w:left="460" w:right="98"/>
        <w:jc w:val="both"/>
      </w:pPr>
      <w:proofErr w:type="spellStart"/>
      <w:r>
        <w:rPr>
          <w:rFonts w:cs="Arial"/>
          <w:b/>
          <w:bCs/>
          <w:spacing w:val="-2"/>
        </w:rPr>
        <w:t>Віджет</w:t>
      </w:r>
      <w:proofErr w:type="spellEnd"/>
      <w:r>
        <w:rPr>
          <w:rFonts w:cs="Arial"/>
          <w:b/>
          <w:bCs/>
          <w:spacing w:val="59"/>
        </w:rPr>
        <w:t xml:space="preserve"> </w:t>
      </w:r>
      <w:r>
        <w:rPr>
          <w:rFonts w:cs="Arial"/>
          <w:b/>
          <w:bCs/>
          <w:spacing w:val="-1"/>
        </w:rPr>
        <w:t>відображення</w:t>
      </w:r>
      <w:r>
        <w:rPr>
          <w:rFonts w:cs="Arial"/>
          <w:b/>
          <w:bCs/>
          <w:spacing w:val="60"/>
        </w:rPr>
        <w:t xml:space="preserve"> </w:t>
      </w:r>
      <w:r>
        <w:rPr>
          <w:rFonts w:cs="Arial"/>
          <w:b/>
          <w:bCs/>
          <w:spacing w:val="-3"/>
        </w:rPr>
        <w:t>результатів</w:t>
      </w:r>
      <w:r>
        <w:rPr>
          <w:rFonts w:cs="Arial"/>
          <w:b/>
          <w:bCs/>
          <w:spacing w:val="60"/>
        </w:rPr>
        <w:t xml:space="preserve"> </w:t>
      </w:r>
      <w:proofErr w:type="spellStart"/>
      <w:r>
        <w:rPr>
          <w:rFonts w:cs="Arial"/>
          <w:b/>
          <w:bCs/>
          <w:spacing w:val="-1"/>
        </w:rPr>
        <w:t>рейтингування</w:t>
      </w:r>
      <w:proofErr w:type="spellEnd"/>
      <w:r>
        <w:rPr>
          <w:rFonts w:cs="Arial"/>
          <w:b/>
          <w:bCs/>
          <w:spacing w:val="-1"/>
        </w:rPr>
        <w:t>.</w:t>
      </w:r>
      <w:r>
        <w:rPr>
          <w:rFonts w:cs="Arial"/>
          <w:b/>
          <w:bCs/>
          <w:spacing w:val="46"/>
        </w:rPr>
        <w:t xml:space="preserve"> </w:t>
      </w:r>
      <w:r>
        <w:t>Це</w:t>
      </w:r>
      <w:r>
        <w:rPr>
          <w:spacing w:val="45"/>
        </w:rPr>
        <w:t xml:space="preserve"> </w:t>
      </w:r>
      <w:r>
        <w:rPr>
          <w:spacing w:val="-1"/>
        </w:rPr>
        <w:t>горизонтальна</w:t>
      </w:r>
      <w:r>
        <w:rPr>
          <w:spacing w:val="49"/>
        </w:rPr>
        <w:t xml:space="preserve"> </w:t>
      </w:r>
      <w:r>
        <w:rPr>
          <w:spacing w:val="-1"/>
        </w:rPr>
        <w:t>стовпчикова</w:t>
      </w:r>
      <w:r>
        <w:rPr>
          <w:spacing w:val="13"/>
        </w:rPr>
        <w:t xml:space="preserve"> </w:t>
      </w:r>
      <w:r>
        <w:t>діаграма,</w:t>
      </w:r>
      <w:r>
        <w:rPr>
          <w:spacing w:val="14"/>
        </w:rPr>
        <w:t xml:space="preserve"> </w:t>
      </w:r>
      <w:r>
        <w:rPr>
          <w:spacing w:val="-2"/>
        </w:rPr>
        <w:t>що</w:t>
      </w:r>
      <w:r>
        <w:rPr>
          <w:spacing w:val="14"/>
        </w:rPr>
        <w:t xml:space="preserve"> </w:t>
      </w:r>
      <w:r>
        <w:t>відображає</w:t>
      </w:r>
      <w:r>
        <w:rPr>
          <w:spacing w:val="14"/>
        </w:rPr>
        <w:t xml:space="preserve"> </w:t>
      </w:r>
      <w:r>
        <w:rPr>
          <w:spacing w:val="-5"/>
        </w:rPr>
        <w:t>результа</w:t>
      </w:r>
      <w:r>
        <w:rPr>
          <w:spacing w:val="-6"/>
        </w:rPr>
        <w:t>ти</w:t>
      </w:r>
      <w:r>
        <w:rPr>
          <w:spacing w:val="14"/>
        </w:rPr>
        <w:t xml:space="preserve"> </w:t>
      </w:r>
      <w:proofErr w:type="spellStart"/>
      <w:r>
        <w:rPr>
          <w:spacing w:val="-1"/>
        </w:rPr>
        <w:t>рейтингування</w:t>
      </w:r>
      <w:proofErr w:type="spellEnd"/>
      <w:r>
        <w:rPr>
          <w:spacing w:val="51"/>
        </w:rPr>
        <w:t xml:space="preserve"> </w:t>
      </w:r>
      <w:r>
        <w:t>громад/районів</w:t>
      </w:r>
      <w:r>
        <w:rPr>
          <w:spacing w:val="4"/>
        </w:rPr>
        <w:t xml:space="preserve"> </w:t>
      </w:r>
      <w:r>
        <w:t>за</w:t>
      </w:r>
      <w:r>
        <w:rPr>
          <w:spacing w:val="4"/>
        </w:rPr>
        <w:t xml:space="preserve"> </w:t>
      </w:r>
      <w:r>
        <w:t>обраним</w:t>
      </w:r>
      <w:r>
        <w:rPr>
          <w:spacing w:val="56"/>
        </w:rPr>
        <w:t xml:space="preserve"> </w:t>
      </w:r>
      <w:r>
        <w:t>показником</w:t>
      </w:r>
      <w:r>
        <w:rPr>
          <w:spacing w:val="56"/>
        </w:rPr>
        <w:t xml:space="preserve"> </w:t>
      </w:r>
      <w:r>
        <w:t>по</w:t>
      </w:r>
      <w:r>
        <w:rPr>
          <w:spacing w:val="56"/>
        </w:rPr>
        <w:t xml:space="preserve"> </w:t>
      </w:r>
      <w:r>
        <w:rPr>
          <w:spacing w:val="-1"/>
        </w:rPr>
        <w:t>зростанню/спаданню</w:t>
      </w:r>
      <w:r>
        <w:rPr>
          <w:spacing w:val="56"/>
        </w:rPr>
        <w:t xml:space="preserve"> </w:t>
      </w:r>
      <w:r>
        <w:rPr>
          <w:spacing w:val="-1"/>
        </w:rPr>
        <w:t>значення</w:t>
      </w:r>
      <w:r>
        <w:rPr>
          <w:spacing w:val="43"/>
        </w:rPr>
        <w:t xml:space="preserve"> </w:t>
      </w:r>
      <w:r>
        <w:t>показника.</w:t>
      </w:r>
      <w:r>
        <w:rPr>
          <w:spacing w:val="14"/>
        </w:rPr>
        <w:t xml:space="preserve"> </w:t>
      </w:r>
      <w:r>
        <w:t>Пропонується</w:t>
      </w:r>
      <w:r>
        <w:rPr>
          <w:spacing w:val="15"/>
        </w:rPr>
        <w:t xml:space="preserve"> </w:t>
      </w:r>
      <w:r>
        <w:rPr>
          <w:spacing w:val="-2"/>
        </w:rPr>
        <w:t>використовувати</w:t>
      </w:r>
      <w:r>
        <w:rPr>
          <w:spacing w:val="14"/>
        </w:rPr>
        <w:t xml:space="preserve"> </w:t>
      </w:r>
      <w:r>
        <w:t>в</w:t>
      </w:r>
      <w:r>
        <w:rPr>
          <w:spacing w:val="15"/>
        </w:rPr>
        <w:t xml:space="preserve"> </w:t>
      </w:r>
      <w:r>
        <w:rPr>
          <w:spacing w:val="-2"/>
        </w:rPr>
        <w:t>розділі</w:t>
      </w:r>
      <w:r>
        <w:rPr>
          <w:spacing w:val="15"/>
        </w:rPr>
        <w:t xml:space="preserve"> </w:t>
      </w:r>
      <w:r>
        <w:rPr>
          <w:spacing w:val="-1"/>
        </w:rPr>
        <w:t>“</w:t>
      </w:r>
      <w:proofErr w:type="spellStart"/>
      <w:r>
        <w:rPr>
          <w:spacing w:val="-1"/>
        </w:rPr>
        <w:t>Рейтингування</w:t>
      </w:r>
      <w:proofErr w:type="spellEnd"/>
      <w:r>
        <w:rPr>
          <w:spacing w:val="-1"/>
        </w:rPr>
        <w:t>”.</w:t>
      </w:r>
      <w:r>
        <w:rPr>
          <w:spacing w:val="14"/>
        </w:rPr>
        <w:t xml:space="preserve"> </w:t>
      </w:r>
      <w:r>
        <w:t>На</w:t>
      </w:r>
      <w:r>
        <w:rPr>
          <w:spacing w:val="57"/>
        </w:rPr>
        <w:t xml:space="preserve"> </w:t>
      </w:r>
      <w:r>
        <w:rPr>
          <w:spacing w:val="-1"/>
        </w:rPr>
        <w:t>горизонтальній</w:t>
      </w:r>
      <w:r>
        <w:rPr>
          <w:spacing w:val="26"/>
        </w:rPr>
        <w:t xml:space="preserve"> </w:t>
      </w:r>
      <w:r>
        <w:t>осі</w:t>
      </w:r>
      <w:r>
        <w:rPr>
          <w:spacing w:val="27"/>
        </w:rPr>
        <w:t xml:space="preserve"> </w:t>
      </w:r>
      <w:r>
        <w:t>діаграми</w:t>
      </w:r>
      <w:r>
        <w:rPr>
          <w:spacing w:val="27"/>
        </w:rPr>
        <w:t xml:space="preserve"> </w:t>
      </w:r>
      <w:r>
        <w:rPr>
          <w:spacing w:val="-1"/>
        </w:rPr>
        <w:t>відображаються</w:t>
      </w:r>
      <w:r>
        <w:rPr>
          <w:spacing w:val="27"/>
        </w:rPr>
        <w:t xml:space="preserve"> </w:t>
      </w:r>
      <w:r>
        <w:rPr>
          <w:spacing w:val="-1"/>
        </w:rPr>
        <w:t>значення</w:t>
      </w:r>
      <w:r>
        <w:rPr>
          <w:spacing w:val="26"/>
        </w:rPr>
        <w:t xml:space="preserve"> </w:t>
      </w:r>
      <w:r>
        <w:t>показника,</w:t>
      </w:r>
      <w:r>
        <w:rPr>
          <w:spacing w:val="12"/>
        </w:rPr>
        <w:t xml:space="preserve"> </w:t>
      </w:r>
      <w:r>
        <w:t>на</w:t>
      </w:r>
      <w:r>
        <w:rPr>
          <w:spacing w:val="39"/>
        </w:rPr>
        <w:t xml:space="preserve"> </w:t>
      </w:r>
      <w:r>
        <w:rPr>
          <w:spacing w:val="-1"/>
        </w:rPr>
        <w:t>вертикальній</w:t>
      </w:r>
      <w:r>
        <w:rPr>
          <w:spacing w:val="25"/>
        </w:rPr>
        <w:t xml:space="preserve"> </w:t>
      </w:r>
      <w:r>
        <w:t>-</w:t>
      </w:r>
      <w:r>
        <w:rPr>
          <w:spacing w:val="26"/>
        </w:rPr>
        <w:t xml:space="preserve"> </w:t>
      </w:r>
      <w:r>
        <w:t>громади/райони,</w:t>
      </w:r>
      <w:r>
        <w:rPr>
          <w:spacing w:val="25"/>
        </w:rPr>
        <w:t xml:space="preserve"> </w:t>
      </w:r>
      <w:r>
        <w:rPr>
          <w:spacing w:val="-2"/>
        </w:rPr>
        <w:t>представлені</w:t>
      </w:r>
      <w:r>
        <w:rPr>
          <w:spacing w:val="26"/>
        </w:rPr>
        <w:t xml:space="preserve"> </w:t>
      </w:r>
      <w:r>
        <w:t>по</w:t>
      </w:r>
      <w:r>
        <w:rPr>
          <w:spacing w:val="11"/>
        </w:rPr>
        <w:t xml:space="preserve"> </w:t>
      </w:r>
      <w:r>
        <w:rPr>
          <w:spacing w:val="-1"/>
        </w:rPr>
        <w:t>зростанню/спаданню</w:t>
      </w:r>
      <w:r>
        <w:rPr>
          <w:spacing w:val="65"/>
        </w:rPr>
        <w:t xml:space="preserve"> </w:t>
      </w:r>
      <w:r>
        <w:rPr>
          <w:spacing w:val="-1"/>
        </w:rPr>
        <w:t>значення</w:t>
      </w:r>
      <w:r>
        <w:rPr>
          <w:spacing w:val="52"/>
        </w:rPr>
        <w:t xml:space="preserve"> </w:t>
      </w:r>
      <w:r>
        <w:t>показника.</w:t>
      </w:r>
      <w:r>
        <w:rPr>
          <w:spacing w:val="53"/>
        </w:rPr>
        <w:t xml:space="preserve"> </w:t>
      </w:r>
      <w:r>
        <w:rPr>
          <w:spacing w:val="-2"/>
        </w:rPr>
        <w:t>Додатково</w:t>
      </w:r>
      <w:r>
        <w:rPr>
          <w:spacing w:val="38"/>
        </w:rPr>
        <w:t xml:space="preserve"> </w:t>
      </w:r>
      <w:r>
        <w:t>пропонується</w:t>
      </w:r>
      <w:r>
        <w:rPr>
          <w:spacing w:val="38"/>
        </w:rPr>
        <w:t xml:space="preserve"> </w:t>
      </w:r>
      <w:r>
        <w:rPr>
          <w:spacing w:val="-1"/>
        </w:rPr>
        <w:t>відображати</w:t>
      </w:r>
      <w:r>
        <w:rPr>
          <w:spacing w:val="39"/>
        </w:rPr>
        <w:t xml:space="preserve"> </w:t>
      </w:r>
      <w:r>
        <w:t>фактичне</w:t>
      </w:r>
      <w:r>
        <w:rPr>
          <w:spacing w:val="47"/>
          <w:w w:val="99"/>
        </w:rPr>
        <w:t xml:space="preserve"> </w:t>
      </w:r>
      <w:r>
        <w:t>зн</w:t>
      </w:r>
      <w:r>
        <w:rPr>
          <w:spacing w:val="-6"/>
        </w:rPr>
        <w:t>а</w:t>
      </w:r>
      <w:r>
        <w:t>чення</w:t>
      </w:r>
      <w:r>
        <w:rPr>
          <w:spacing w:val="4"/>
        </w:rPr>
        <w:t xml:space="preserve"> </w:t>
      </w:r>
      <w:r>
        <w:t>по</w:t>
      </w:r>
      <w:r>
        <w:rPr>
          <w:spacing w:val="5"/>
        </w:rPr>
        <w:t>к</w:t>
      </w:r>
      <w:r>
        <w:rPr>
          <w:spacing w:val="-3"/>
        </w:rPr>
        <w:t>а</w:t>
      </w:r>
      <w:r>
        <w:t>зни</w:t>
      </w:r>
      <w:r>
        <w:rPr>
          <w:spacing w:val="5"/>
        </w:rPr>
        <w:t>к</w:t>
      </w:r>
      <w:r>
        <w:t>а</w:t>
      </w:r>
      <w:r>
        <w:rPr>
          <w:spacing w:val="4"/>
        </w:rPr>
        <w:t xml:space="preserve"> </w:t>
      </w:r>
      <w:r>
        <w:t>по</w:t>
      </w:r>
      <w:r>
        <w:rPr>
          <w:spacing w:val="5"/>
        </w:rPr>
        <w:t xml:space="preserve"> </w:t>
      </w:r>
      <w:r>
        <w:t>громаді/районі</w:t>
      </w:r>
      <w:r>
        <w:rPr>
          <w:spacing w:val="4"/>
        </w:rPr>
        <w:t xml:space="preserve"> </w:t>
      </w:r>
      <w:r>
        <w:t>і</w:t>
      </w:r>
      <w:r>
        <w:rPr>
          <w:spacing w:val="4"/>
        </w:rPr>
        <w:t xml:space="preserve"> </w:t>
      </w:r>
      <w:r>
        <w:t>я</w:t>
      </w:r>
      <w:r>
        <w:rPr>
          <w:spacing w:val="2"/>
        </w:rPr>
        <w:t>к</w:t>
      </w:r>
      <w:r>
        <w:t>ості</w:t>
      </w:r>
      <w:r>
        <w:rPr>
          <w:spacing w:val="57"/>
        </w:rPr>
        <w:t xml:space="preserve"> </w:t>
      </w:r>
      <w:r>
        <w:t>мітки</w:t>
      </w:r>
      <w:r>
        <w:rPr>
          <w:spacing w:val="56"/>
        </w:rPr>
        <w:t xml:space="preserve"> </w:t>
      </w:r>
      <w:r>
        <w:t>на</w:t>
      </w:r>
      <w:r>
        <w:rPr>
          <w:spacing w:val="57"/>
        </w:rPr>
        <w:t xml:space="preserve"> </w:t>
      </w:r>
      <w:r>
        <w:t>графі</w:t>
      </w:r>
      <w:r>
        <w:rPr>
          <w:spacing w:val="2"/>
        </w:rPr>
        <w:t>к</w:t>
      </w:r>
      <w:r>
        <w:rPr>
          <w:spacing w:val="-25"/>
        </w:rPr>
        <w:t>у</w:t>
      </w:r>
      <w:r>
        <w:t>.</w:t>
      </w:r>
      <w:r>
        <w:rPr>
          <w:spacing w:val="56"/>
        </w:rPr>
        <w:t xml:space="preserve"> </w:t>
      </w:r>
      <w:r>
        <w:t>При</w:t>
      </w:r>
      <w:r>
        <w:rPr>
          <w:spacing w:val="2"/>
        </w:rPr>
        <w:t>к</w:t>
      </w:r>
      <w:r>
        <w:t>лад відображення:</w:t>
      </w:r>
    </w:p>
    <w:p w14:paraId="7A38DED0" w14:textId="77777777" w:rsidR="00E92C2E" w:rsidRDefault="00E92C2E" w:rsidP="00E92C2E">
      <w:pPr>
        <w:spacing w:line="276" w:lineRule="auto"/>
        <w:jc w:val="both"/>
        <w:sectPr w:rsidR="00E92C2E">
          <w:pgSz w:w="12240" w:h="15840"/>
          <w:pgMar w:top="1380" w:right="1340" w:bottom="280" w:left="1700" w:header="708" w:footer="708" w:gutter="0"/>
          <w:cols w:space="720"/>
        </w:sectPr>
      </w:pPr>
    </w:p>
    <w:p w14:paraId="72C8DBF4" w14:textId="77777777" w:rsidR="00E92C2E" w:rsidRDefault="00E92C2E" w:rsidP="00E92C2E">
      <w:pPr>
        <w:spacing w:before="10"/>
        <w:rPr>
          <w:rFonts w:ascii="Arial" w:eastAsia="Arial" w:hAnsi="Arial" w:cs="Arial"/>
          <w:sz w:val="7"/>
          <w:szCs w:val="7"/>
        </w:rPr>
      </w:pPr>
    </w:p>
    <w:p w14:paraId="1EAB0C5D" w14:textId="77777777" w:rsidR="00E92C2E" w:rsidRDefault="00E92C2E" w:rsidP="00E92C2E">
      <w:pPr>
        <w:spacing w:line="200" w:lineRule="atLeast"/>
        <w:ind w:left="470"/>
        <w:rPr>
          <w:rFonts w:ascii="Arial" w:eastAsia="Arial" w:hAnsi="Arial" w:cs="Arial"/>
          <w:sz w:val="20"/>
          <w:szCs w:val="20"/>
        </w:rPr>
      </w:pPr>
      <w:r>
        <w:rPr>
          <w:rFonts w:ascii="Arial" w:eastAsia="Arial" w:hAnsi="Arial" w:cs="Arial"/>
          <w:noProof/>
          <w:sz w:val="20"/>
          <w:szCs w:val="20"/>
          <w:lang w:eastAsia="uk-UA"/>
        </w:rPr>
        <w:drawing>
          <wp:inline distT="0" distB="0" distL="0" distR="0" wp14:anchorId="39A5DD6B" wp14:editId="2B2C1948">
            <wp:extent cx="3105150" cy="3448050"/>
            <wp:effectExtent l="0" t="0" r="0" b="0"/>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62" cstate="print"/>
                    <a:stretch>
                      <a:fillRect/>
                    </a:stretch>
                  </pic:blipFill>
                  <pic:spPr>
                    <a:xfrm>
                      <a:off x="0" y="0"/>
                      <a:ext cx="3105150" cy="3448050"/>
                    </a:xfrm>
                    <a:prstGeom prst="rect">
                      <a:avLst/>
                    </a:prstGeom>
                  </pic:spPr>
                </pic:pic>
              </a:graphicData>
            </a:graphic>
          </wp:inline>
        </w:drawing>
      </w:r>
    </w:p>
    <w:p w14:paraId="230614D8" w14:textId="77777777" w:rsidR="00E92C2E" w:rsidRDefault="00E92C2E" w:rsidP="00E92C2E">
      <w:pPr>
        <w:spacing w:before="7"/>
        <w:rPr>
          <w:rFonts w:ascii="Arial" w:eastAsia="Arial" w:hAnsi="Arial" w:cs="Arial"/>
          <w:sz w:val="29"/>
          <w:szCs w:val="29"/>
        </w:rPr>
      </w:pPr>
    </w:p>
    <w:p w14:paraId="3B5A59C4" w14:textId="77777777" w:rsidR="00E92C2E" w:rsidRDefault="00E92C2E" w:rsidP="00E92C2E">
      <w:pPr>
        <w:pStyle w:val="af5"/>
        <w:spacing w:before="69" w:line="276" w:lineRule="auto"/>
        <w:ind w:left="440" w:right="98"/>
        <w:jc w:val="both"/>
      </w:pPr>
      <w:r>
        <w:rPr>
          <w:rFonts w:cs="Arial"/>
          <w:b/>
          <w:bCs/>
        </w:rPr>
        <w:t>Кнопка</w:t>
      </w:r>
      <w:r>
        <w:rPr>
          <w:rFonts w:cs="Arial"/>
          <w:b/>
          <w:bCs/>
          <w:spacing w:val="3"/>
        </w:rPr>
        <w:t xml:space="preserve"> </w:t>
      </w:r>
      <w:r>
        <w:rPr>
          <w:rFonts w:cs="Arial"/>
          <w:b/>
          <w:bCs/>
          <w:spacing w:val="-1"/>
        </w:rPr>
        <w:t>“Завантажити</w:t>
      </w:r>
      <w:r>
        <w:rPr>
          <w:rFonts w:cs="Arial"/>
          <w:b/>
          <w:bCs/>
          <w:spacing w:val="4"/>
        </w:rPr>
        <w:t xml:space="preserve"> </w:t>
      </w:r>
      <w:r>
        <w:rPr>
          <w:rFonts w:cs="Arial"/>
          <w:b/>
          <w:bCs/>
        </w:rPr>
        <w:t>дані”</w:t>
      </w:r>
      <w:r>
        <w:rPr>
          <w:rFonts w:cs="Arial"/>
          <w:b/>
          <w:bCs/>
          <w:spacing w:val="4"/>
        </w:rPr>
        <w:t xml:space="preserve"> </w:t>
      </w:r>
      <w:r>
        <w:t>у</w:t>
      </w:r>
      <w:r>
        <w:rPr>
          <w:spacing w:val="4"/>
        </w:rPr>
        <w:t xml:space="preserve"> </w:t>
      </w:r>
      <w:r>
        <w:rPr>
          <w:spacing w:val="-1"/>
        </w:rPr>
        <w:t>таких</w:t>
      </w:r>
      <w:r>
        <w:rPr>
          <w:spacing w:val="3"/>
        </w:rPr>
        <w:t xml:space="preserve"> </w:t>
      </w:r>
      <w:r>
        <w:rPr>
          <w:spacing w:val="-2"/>
        </w:rPr>
        <w:t>розділах</w:t>
      </w:r>
      <w:r>
        <w:rPr>
          <w:spacing w:val="56"/>
        </w:rPr>
        <w:t xml:space="preserve"> </w:t>
      </w:r>
      <w:r>
        <w:t>як</w:t>
      </w:r>
      <w:r>
        <w:rPr>
          <w:spacing w:val="56"/>
        </w:rPr>
        <w:t xml:space="preserve"> </w:t>
      </w:r>
      <w:r>
        <w:rPr>
          <w:spacing w:val="-1"/>
        </w:rPr>
        <w:t>“Статистика”,</w:t>
      </w:r>
      <w:r>
        <w:rPr>
          <w:spacing w:val="56"/>
        </w:rPr>
        <w:t xml:space="preserve"> </w:t>
      </w:r>
      <w:r>
        <w:t>“Профіль</w:t>
      </w:r>
      <w:r>
        <w:rPr>
          <w:spacing w:val="53"/>
        </w:rPr>
        <w:t xml:space="preserve"> </w:t>
      </w:r>
      <w:r>
        <w:t>громад</w:t>
      </w:r>
      <w:r>
        <w:rPr>
          <w:spacing w:val="64"/>
        </w:rPr>
        <w:t xml:space="preserve"> </w:t>
      </w:r>
      <w:r>
        <w:rPr>
          <w:spacing w:val="-2"/>
        </w:rPr>
        <w:t>та</w:t>
      </w:r>
      <w:r>
        <w:rPr>
          <w:spacing w:val="50"/>
        </w:rPr>
        <w:t xml:space="preserve"> </w:t>
      </w:r>
      <w:r>
        <w:t>районів”</w:t>
      </w:r>
      <w:r>
        <w:rPr>
          <w:spacing w:val="49"/>
        </w:rPr>
        <w:t xml:space="preserve"> </w:t>
      </w:r>
      <w:r>
        <w:rPr>
          <w:spacing w:val="-2"/>
        </w:rPr>
        <w:t>та</w:t>
      </w:r>
      <w:r>
        <w:rPr>
          <w:spacing w:val="50"/>
        </w:rPr>
        <w:t xml:space="preserve"> </w:t>
      </w:r>
      <w:r>
        <w:rPr>
          <w:spacing w:val="-1"/>
        </w:rPr>
        <w:t>“</w:t>
      </w:r>
      <w:proofErr w:type="spellStart"/>
      <w:r>
        <w:rPr>
          <w:spacing w:val="-1"/>
        </w:rPr>
        <w:t>Рейтингування</w:t>
      </w:r>
      <w:proofErr w:type="spellEnd"/>
      <w:r>
        <w:rPr>
          <w:spacing w:val="-1"/>
        </w:rPr>
        <w:t>”</w:t>
      </w:r>
      <w:r>
        <w:rPr>
          <w:spacing w:val="50"/>
        </w:rPr>
        <w:t xml:space="preserve"> </w:t>
      </w:r>
      <w:r>
        <w:t>надає</w:t>
      </w:r>
      <w:r>
        <w:rPr>
          <w:spacing w:val="49"/>
        </w:rPr>
        <w:t xml:space="preserve"> </w:t>
      </w:r>
      <w:r>
        <w:rPr>
          <w:spacing w:val="-1"/>
        </w:rPr>
        <w:t>користувачу</w:t>
      </w:r>
      <w:r>
        <w:rPr>
          <w:spacing w:val="50"/>
        </w:rPr>
        <w:t xml:space="preserve"> </w:t>
      </w:r>
      <w:r>
        <w:rPr>
          <w:spacing w:val="-1"/>
        </w:rPr>
        <w:t>можливість</w:t>
      </w:r>
      <w:r>
        <w:rPr>
          <w:spacing w:val="33"/>
        </w:rPr>
        <w:t xml:space="preserve"> </w:t>
      </w:r>
      <w:r>
        <w:rPr>
          <w:spacing w:val="-1"/>
        </w:rPr>
        <w:t>завантажити</w:t>
      </w:r>
      <w:r>
        <w:rPr>
          <w:spacing w:val="11"/>
        </w:rPr>
        <w:t xml:space="preserve"> </w:t>
      </w:r>
      <w:r>
        <w:t>дані,</w:t>
      </w:r>
      <w:r>
        <w:rPr>
          <w:spacing w:val="64"/>
        </w:rPr>
        <w:t xml:space="preserve"> </w:t>
      </w:r>
      <w:r>
        <w:rPr>
          <w:spacing w:val="-2"/>
        </w:rPr>
        <w:t>що</w:t>
      </w:r>
      <w:r>
        <w:rPr>
          <w:spacing w:val="63"/>
        </w:rPr>
        <w:t xml:space="preserve"> </w:t>
      </w:r>
      <w:r>
        <w:rPr>
          <w:spacing w:val="-1"/>
        </w:rPr>
        <w:t>відображаються</w:t>
      </w:r>
      <w:r>
        <w:rPr>
          <w:spacing w:val="64"/>
        </w:rPr>
        <w:t xml:space="preserve"> </w:t>
      </w:r>
      <w:r>
        <w:t>на</w:t>
      </w:r>
      <w:r>
        <w:rPr>
          <w:spacing w:val="64"/>
        </w:rPr>
        <w:t xml:space="preserve"> </w:t>
      </w:r>
      <w:r>
        <w:rPr>
          <w:spacing w:val="-2"/>
        </w:rPr>
        <w:t>Порталі,</w:t>
      </w:r>
      <w:r>
        <w:rPr>
          <w:spacing w:val="63"/>
        </w:rPr>
        <w:t xml:space="preserve"> </w:t>
      </w:r>
      <w:r>
        <w:t>у</w:t>
      </w:r>
      <w:r>
        <w:rPr>
          <w:spacing w:val="64"/>
        </w:rPr>
        <w:t xml:space="preserve"> </w:t>
      </w:r>
      <w:proofErr w:type="spellStart"/>
      <w:r>
        <w:rPr>
          <w:spacing w:val="-1"/>
        </w:rPr>
        <w:t>машиночитному</w:t>
      </w:r>
      <w:proofErr w:type="spellEnd"/>
      <w:r>
        <w:rPr>
          <w:spacing w:val="61"/>
        </w:rPr>
        <w:t xml:space="preserve"> </w:t>
      </w:r>
      <w:r>
        <w:rPr>
          <w:spacing w:val="-1"/>
        </w:rPr>
        <w:t>форматі</w:t>
      </w:r>
      <w:r>
        <w:rPr>
          <w:spacing w:val="23"/>
        </w:rPr>
        <w:t xml:space="preserve"> </w:t>
      </w:r>
      <w:r>
        <w:rPr>
          <w:spacing w:val="-2"/>
        </w:rPr>
        <w:t>тобто</w:t>
      </w:r>
      <w:r>
        <w:rPr>
          <w:spacing w:val="23"/>
        </w:rPr>
        <w:t xml:space="preserve"> </w:t>
      </w:r>
      <w:r>
        <w:rPr>
          <w:spacing w:val="-1"/>
        </w:rPr>
        <w:t>форматі</w:t>
      </w:r>
      <w:r>
        <w:rPr>
          <w:spacing w:val="24"/>
        </w:rPr>
        <w:t xml:space="preserve"> </w:t>
      </w:r>
      <w:r>
        <w:t>відкритих</w:t>
      </w:r>
      <w:r>
        <w:rPr>
          <w:spacing w:val="23"/>
        </w:rPr>
        <w:t xml:space="preserve"> </w:t>
      </w:r>
      <w:r>
        <w:t>даних</w:t>
      </w:r>
      <w:r>
        <w:rPr>
          <w:spacing w:val="24"/>
        </w:rPr>
        <w:t xml:space="preserve"> </w:t>
      </w:r>
      <w:r>
        <w:rPr>
          <w:spacing w:val="-1"/>
        </w:rPr>
        <w:t>(формати</w:t>
      </w:r>
      <w:r>
        <w:rPr>
          <w:spacing w:val="9"/>
        </w:rPr>
        <w:t xml:space="preserve"> </w:t>
      </w:r>
      <w:r>
        <w:t>файлів</w:t>
      </w:r>
      <w:r>
        <w:rPr>
          <w:spacing w:val="9"/>
        </w:rPr>
        <w:t xml:space="preserve"> </w:t>
      </w:r>
      <w:r>
        <w:t>*</w:t>
      </w:r>
      <w:proofErr w:type="spellStart"/>
      <w:r>
        <w:t>json</w:t>
      </w:r>
      <w:proofErr w:type="spellEnd"/>
      <w:r>
        <w:t>/</w:t>
      </w:r>
      <w:proofErr w:type="spellStart"/>
      <w:r>
        <w:t>csv</w:t>
      </w:r>
      <w:proofErr w:type="spellEnd"/>
      <w:r>
        <w:t>/</w:t>
      </w:r>
      <w:proofErr w:type="spellStart"/>
      <w:r>
        <w:t>xls</w:t>
      </w:r>
      <w:proofErr w:type="spellEnd"/>
      <w:r>
        <w:t>/</w:t>
      </w:r>
      <w:proofErr w:type="spellStart"/>
      <w:r>
        <w:t>xlsx</w:t>
      </w:r>
      <w:proofErr w:type="spellEnd"/>
      <w:r>
        <w:t>).</w:t>
      </w:r>
      <w:r>
        <w:rPr>
          <w:spacing w:val="29"/>
        </w:rPr>
        <w:t xml:space="preserve"> </w:t>
      </w:r>
      <w:r>
        <w:t>Ці</w:t>
      </w:r>
      <w:r>
        <w:rPr>
          <w:spacing w:val="26"/>
        </w:rPr>
        <w:t xml:space="preserve"> </w:t>
      </w:r>
      <w:r>
        <w:t>набори</w:t>
      </w:r>
      <w:r>
        <w:rPr>
          <w:spacing w:val="27"/>
        </w:rPr>
        <w:t xml:space="preserve"> </w:t>
      </w:r>
      <w:r>
        <w:t>даних</w:t>
      </w:r>
      <w:r>
        <w:rPr>
          <w:spacing w:val="12"/>
        </w:rPr>
        <w:t xml:space="preserve"> </w:t>
      </w:r>
      <w:r>
        <w:rPr>
          <w:spacing w:val="-3"/>
        </w:rPr>
        <w:t>будуть</w:t>
      </w:r>
      <w:r>
        <w:rPr>
          <w:spacing w:val="12"/>
        </w:rPr>
        <w:t xml:space="preserve"> </w:t>
      </w:r>
      <w:r>
        <w:rPr>
          <w:spacing w:val="-1"/>
        </w:rPr>
        <w:t>опубліковані</w:t>
      </w:r>
      <w:r>
        <w:rPr>
          <w:spacing w:val="12"/>
        </w:rPr>
        <w:t xml:space="preserve"> </w:t>
      </w:r>
      <w:r>
        <w:t>на</w:t>
      </w:r>
      <w:r>
        <w:rPr>
          <w:spacing w:val="12"/>
        </w:rPr>
        <w:t xml:space="preserve"> </w:t>
      </w:r>
      <w:r>
        <w:rPr>
          <w:spacing w:val="-2"/>
        </w:rPr>
        <w:t>Порталі</w:t>
      </w:r>
      <w:r>
        <w:rPr>
          <w:spacing w:val="12"/>
        </w:rPr>
        <w:t xml:space="preserve"> </w:t>
      </w:r>
      <w:r>
        <w:t>відкритих</w:t>
      </w:r>
      <w:r>
        <w:rPr>
          <w:spacing w:val="12"/>
        </w:rPr>
        <w:t xml:space="preserve"> </w:t>
      </w:r>
      <w:r>
        <w:t>даних</w:t>
      </w:r>
      <w:r>
        <w:rPr>
          <w:spacing w:val="12"/>
        </w:rPr>
        <w:t xml:space="preserve"> </w:t>
      </w:r>
      <w:r>
        <w:t>Львівщини</w:t>
      </w:r>
      <w:r>
        <w:rPr>
          <w:spacing w:val="23"/>
        </w:rPr>
        <w:t xml:space="preserve"> </w:t>
      </w:r>
      <w:r>
        <w:rPr>
          <w:spacing w:val="-2"/>
        </w:rPr>
        <w:t>та</w:t>
      </w:r>
      <w:r>
        <w:rPr>
          <w:spacing w:val="17"/>
        </w:rPr>
        <w:t xml:space="preserve"> </w:t>
      </w:r>
      <w:r>
        <w:rPr>
          <w:spacing w:val="-2"/>
        </w:rPr>
        <w:t>автоматично</w:t>
      </w:r>
      <w:r>
        <w:rPr>
          <w:spacing w:val="17"/>
        </w:rPr>
        <w:t xml:space="preserve"> </w:t>
      </w:r>
      <w:r>
        <w:rPr>
          <w:spacing w:val="-1"/>
        </w:rPr>
        <w:t>передаватимуться</w:t>
      </w:r>
      <w:r>
        <w:rPr>
          <w:spacing w:val="2"/>
        </w:rPr>
        <w:t xml:space="preserve"> </w:t>
      </w:r>
      <w:r>
        <w:t>на</w:t>
      </w:r>
      <w:r>
        <w:rPr>
          <w:spacing w:val="3"/>
        </w:rPr>
        <w:t xml:space="preserve"> </w:t>
      </w:r>
      <w:r>
        <w:rPr>
          <w:spacing w:val="-2"/>
        </w:rPr>
        <w:t>Портал</w:t>
      </w:r>
      <w:r>
        <w:rPr>
          <w:spacing w:val="2"/>
        </w:rPr>
        <w:t xml:space="preserve"> </w:t>
      </w:r>
      <w:r>
        <w:rPr>
          <w:spacing w:val="-1"/>
        </w:rPr>
        <w:t>місцевої</w:t>
      </w:r>
      <w:r>
        <w:t xml:space="preserve"> </w:t>
      </w:r>
      <w:r>
        <w:rPr>
          <w:spacing w:val="3"/>
        </w:rPr>
        <w:t xml:space="preserve"> </w:t>
      </w:r>
      <w:r>
        <w:rPr>
          <w:spacing w:val="-1"/>
        </w:rPr>
        <w:t>статистики</w:t>
      </w:r>
      <w:r>
        <w:rPr>
          <w:spacing w:val="35"/>
          <w:w w:val="99"/>
        </w:rPr>
        <w:t xml:space="preserve"> </w:t>
      </w:r>
      <w:r>
        <w:t>Львівщини.</w:t>
      </w:r>
    </w:p>
    <w:p w14:paraId="14328FFE" w14:textId="77777777" w:rsidR="00E92C2E" w:rsidRDefault="00E92C2E" w:rsidP="00E92C2E">
      <w:pPr>
        <w:spacing w:line="276" w:lineRule="auto"/>
        <w:jc w:val="both"/>
        <w:sectPr w:rsidR="00E92C2E">
          <w:pgSz w:w="12240" w:h="15840"/>
          <w:pgMar w:top="1380" w:right="1340" w:bottom="280" w:left="1720" w:header="708" w:footer="708" w:gutter="0"/>
          <w:cols w:space="720"/>
        </w:sectPr>
      </w:pPr>
    </w:p>
    <w:p w14:paraId="72CACA4D" w14:textId="77777777" w:rsidR="00E92C2E" w:rsidRDefault="00E92C2E" w:rsidP="005053DE">
      <w:pPr>
        <w:pStyle w:val="10"/>
        <w:keepNext w:val="0"/>
        <w:keepLines w:val="0"/>
        <w:widowControl w:val="0"/>
        <w:numPr>
          <w:ilvl w:val="0"/>
          <w:numId w:val="15"/>
        </w:numPr>
        <w:tabs>
          <w:tab w:val="left" w:pos="412"/>
        </w:tabs>
        <w:spacing w:before="40"/>
        <w:ind w:hanging="311"/>
        <w:rPr>
          <w:b/>
          <w:bCs/>
        </w:rPr>
      </w:pPr>
      <w:r>
        <w:rPr>
          <w:spacing w:val="-3"/>
        </w:rPr>
        <w:lastRenderedPageBreak/>
        <w:t>Розділ</w:t>
      </w:r>
      <w:r>
        <w:rPr>
          <w:spacing w:val="-8"/>
        </w:rPr>
        <w:t xml:space="preserve"> </w:t>
      </w:r>
      <w:r>
        <w:rPr>
          <w:spacing w:val="-3"/>
        </w:rPr>
        <w:t>“Протоколи</w:t>
      </w:r>
      <w:r>
        <w:rPr>
          <w:spacing w:val="-8"/>
        </w:rPr>
        <w:t xml:space="preserve"> </w:t>
      </w:r>
      <w:r>
        <w:rPr>
          <w:spacing w:val="-2"/>
        </w:rPr>
        <w:t>передачі</w:t>
      </w:r>
      <w:r>
        <w:rPr>
          <w:spacing w:val="-8"/>
        </w:rPr>
        <w:t xml:space="preserve"> </w:t>
      </w:r>
      <w:r>
        <w:t>/</w:t>
      </w:r>
      <w:r>
        <w:rPr>
          <w:spacing w:val="-7"/>
        </w:rPr>
        <w:t xml:space="preserve"> </w:t>
      </w:r>
      <w:r>
        <w:rPr>
          <w:spacing w:val="-2"/>
        </w:rPr>
        <w:t>оновлення</w:t>
      </w:r>
      <w:r>
        <w:rPr>
          <w:spacing w:val="-8"/>
        </w:rPr>
        <w:t xml:space="preserve"> </w:t>
      </w:r>
      <w:r>
        <w:rPr>
          <w:spacing w:val="-1"/>
        </w:rPr>
        <w:t>даних”</w:t>
      </w:r>
    </w:p>
    <w:p w14:paraId="68BFF3AA" w14:textId="77777777" w:rsidR="00E92C2E" w:rsidRDefault="00E92C2E" w:rsidP="00E92C2E">
      <w:pPr>
        <w:spacing w:before="108" w:line="276" w:lineRule="auto"/>
        <w:ind w:left="100" w:right="108"/>
        <w:rPr>
          <w:rFonts w:ascii="Arial" w:eastAsia="Arial" w:hAnsi="Arial" w:cs="Arial"/>
        </w:rPr>
      </w:pPr>
      <w:r>
        <w:rPr>
          <w:rFonts w:ascii="Arial" w:hAnsi="Arial"/>
          <w:i/>
        </w:rPr>
        <w:t xml:space="preserve">У </w:t>
      </w:r>
      <w:r>
        <w:rPr>
          <w:rFonts w:ascii="Arial" w:hAnsi="Arial"/>
          <w:i/>
          <w:spacing w:val="5"/>
        </w:rPr>
        <w:t xml:space="preserve"> </w:t>
      </w:r>
      <w:r>
        <w:rPr>
          <w:rFonts w:ascii="Arial" w:hAnsi="Arial"/>
          <w:i/>
          <w:spacing w:val="-1"/>
        </w:rPr>
        <w:t>цьому</w:t>
      </w:r>
      <w:r>
        <w:rPr>
          <w:rFonts w:ascii="Arial" w:hAnsi="Arial"/>
          <w:i/>
        </w:rPr>
        <w:t xml:space="preserve"> </w:t>
      </w:r>
      <w:r>
        <w:rPr>
          <w:rFonts w:ascii="Arial" w:hAnsi="Arial"/>
          <w:i/>
          <w:spacing w:val="6"/>
        </w:rPr>
        <w:t xml:space="preserve"> </w:t>
      </w:r>
      <w:r>
        <w:rPr>
          <w:rFonts w:ascii="Arial" w:hAnsi="Arial"/>
          <w:i/>
          <w:spacing w:val="-1"/>
        </w:rPr>
        <w:t>розділі</w:t>
      </w:r>
      <w:r>
        <w:rPr>
          <w:rFonts w:ascii="Arial" w:hAnsi="Arial"/>
          <w:i/>
        </w:rPr>
        <w:t xml:space="preserve"> </w:t>
      </w:r>
      <w:r>
        <w:rPr>
          <w:rFonts w:ascii="Arial" w:hAnsi="Arial"/>
          <w:i/>
          <w:spacing w:val="5"/>
        </w:rPr>
        <w:t xml:space="preserve"> </w:t>
      </w:r>
      <w:r>
        <w:rPr>
          <w:rFonts w:ascii="Arial" w:hAnsi="Arial"/>
          <w:i/>
        </w:rPr>
        <w:t>міститься</w:t>
      </w:r>
      <w:r>
        <w:rPr>
          <w:rFonts w:ascii="Arial" w:hAnsi="Arial"/>
          <w:i/>
          <w:spacing w:val="58"/>
        </w:rPr>
        <w:t xml:space="preserve"> </w:t>
      </w:r>
      <w:r>
        <w:rPr>
          <w:rFonts w:ascii="Arial" w:hAnsi="Arial"/>
          <w:i/>
        </w:rPr>
        <w:t>опис</w:t>
      </w:r>
      <w:r>
        <w:rPr>
          <w:rFonts w:ascii="Arial" w:hAnsi="Arial"/>
          <w:i/>
          <w:spacing w:val="57"/>
        </w:rPr>
        <w:t xml:space="preserve"> </w:t>
      </w:r>
      <w:r>
        <w:rPr>
          <w:rFonts w:ascii="Arial" w:hAnsi="Arial"/>
          <w:i/>
          <w:spacing w:val="-1"/>
        </w:rPr>
        <w:t>отримання</w:t>
      </w:r>
      <w:r>
        <w:rPr>
          <w:rFonts w:ascii="Arial" w:hAnsi="Arial"/>
          <w:i/>
          <w:spacing w:val="58"/>
        </w:rPr>
        <w:t xml:space="preserve"> </w:t>
      </w:r>
      <w:r>
        <w:rPr>
          <w:rFonts w:ascii="Arial" w:hAnsi="Arial"/>
          <w:i/>
        </w:rPr>
        <w:t>даних</w:t>
      </w:r>
      <w:r>
        <w:rPr>
          <w:rFonts w:ascii="Arial" w:hAnsi="Arial"/>
          <w:i/>
          <w:spacing w:val="57"/>
        </w:rPr>
        <w:t xml:space="preserve"> </w:t>
      </w:r>
      <w:r>
        <w:rPr>
          <w:rFonts w:ascii="Arial" w:hAnsi="Arial"/>
          <w:i/>
        </w:rPr>
        <w:t>із</w:t>
      </w:r>
      <w:r>
        <w:rPr>
          <w:rFonts w:ascii="Arial" w:hAnsi="Arial"/>
          <w:i/>
          <w:spacing w:val="58"/>
        </w:rPr>
        <w:t xml:space="preserve"> </w:t>
      </w:r>
      <w:r>
        <w:rPr>
          <w:rFonts w:ascii="Arial" w:hAnsi="Arial"/>
          <w:i/>
          <w:spacing w:val="-1"/>
        </w:rPr>
        <w:t>зовнішніх</w:t>
      </w:r>
      <w:r>
        <w:rPr>
          <w:rFonts w:ascii="Arial" w:hAnsi="Arial"/>
          <w:i/>
          <w:spacing w:val="58"/>
        </w:rPr>
        <w:t xml:space="preserve"> </w:t>
      </w:r>
      <w:r>
        <w:rPr>
          <w:rFonts w:ascii="Arial" w:hAnsi="Arial"/>
          <w:i/>
          <w:spacing w:val="-1"/>
        </w:rPr>
        <w:t>інформаційних</w:t>
      </w:r>
      <w:r>
        <w:rPr>
          <w:rFonts w:ascii="Arial" w:hAnsi="Arial"/>
          <w:i/>
          <w:spacing w:val="55"/>
        </w:rPr>
        <w:t xml:space="preserve"> </w:t>
      </w:r>
      <w:r>
        <w:rPr>
          <w:rFonts w:ascii="Arial" w:hAnsi="Arial"/>
          <w:i/>
          <w:spacing w:val="-1"/>
        </w:rPr>
        <w:t>систем,</w:t>
      </w:r>
      <w:r>
        <w:rPr>
          <w:rFonts w:ascii="Arial" w:hAnsi="Arial"/>
          <w:i/>
          <w:spacing w:val="-3"/>
        </w:rPr>
        <w:t xml:space="preserve"> </w:t>
      </w:r>
      <w:r>
        <w:rPr>
          <w:rFonts w:ascii="Arial" w:hAnsi="Arial"/>
          <w:i/>
        </w:rPr>
        <w:t>а</w:t>
      </w:r>
      <w:r>
        <w:rPr>
          <w:rFonts w:ascii="Arial" w:hAnsi="Arial"/>
          <w:i/>
          <w:spacing w:val="-3"/>
        </w:rPr>
        <w:t xml:space="preserve"> </w:t>
      </w:r>
      <w:r>
        <w:rPr>
          <w:rFonts w:ascii="Arial" w:hAnsi="Arial"/>
          <w:i/>
          <w:spacing w:val="-2"/>
        </w:rPr>
        <w:t>також</w:t>
      </w:r>
      <w:r>
        <w:rPr>
          <w:rFonts w:ascii="Arial" w:hAnsi="Arial"/>
          <w:i/>
          <w:spacing w:val="-3"/>
        </w:rPr>
        <w:t xml:space="preserve"> </w:t>
      </w:r>
      <w:r>
        <w:rPr>
          <w:rFonts w:ascii="Arial" w:hAnsi="Arial"/>
          <w:i/>
          <w:spacing w:val="-1"/>
        </w:rPr>
        <w:t>можливість</w:t>
      </w:r>
      <w:r>
        <w:rPr>
          <w:rFonts w:ascii="Arial" w:hAnsi="Arial"/>
          <w:i/>
          <w:spacing w:val="-3"/>
        </w:rPr>
        <w:t xml:space="preserve"> передачі </w:t>
      </w:r>
      <w:r>
        <w:rPr>
          <w:rFonts w:ascii="Arial" w:hAnsi="Arial"/>
          <w:i/>
        </w:rPr>
        <w:t>даних</w:t>
      </w:r>
      <w:r>
        <w:rPr>
          <w:rFonts w:ascii="Arial" w:hAnsi="Arial"/>
          <w:i/>
          <w:spacing w:val="-3"/>
        </w:rPr>
        <w:t xml:space="preserve"> </w:t>
      </w:r>
      <w:r>
        <w:rPr>
          <w:rFonts w:ascii="Arial" w:hAnsi="Arial"/>
          <w:i/>
        </w:rPr>
        <w:t>із</w:t>
      </w:r>
      <w:r>
        <w:rPr>
          <w:rFonts w:ascii="Arial" w:hAnsi="Arial"/>
          <w:i/>
          <w:spacing w:val="-3"/>
        </w:rPr>
        <w:t xml:space="preserve"> </w:t>
      </w:r>
      <w:r>
        <w:rPr>
          <w:rFonts w:ascii="Arial" w:hAnsi="Arial"/>
          <w:i/>
          <w:spacing w:val="-2"/>
        </w:rPr>
        <w:t>Порталу</w:t>
      </w:r>
      <w:r>
        <w:rPr>
          <w:rFonts w:ascii="Arial" w:hAnsi="Arial"/>
          <w:i/>
          <w:spacing w:val="-3"/>
        </w:rPr>
        <w:t xml:space="preserve"> </w:t>
      </w:r>
      <w:r>
        <w:rPr>
          <w:rFonts w:ascii="Arial" w:hAnsi="Arial"/>
          <w:i/>
        </w:rPr>
        <w:t>на</w:t>
      </w:r>
      <w:r>
        <w:rPr>
          <w:rFonts w:ascii="Arial" w:hAnsi="Arial"/>
          <w:i/>
          <w:spacing w:val="-3"/>
        </w:rPr>
        <w:t xml:space="preserve"> </w:t>
      </w:r>
      <w:r>
        <w:rPr>
          <w:rFonts w:ascii="Arial" w:hAnsi="Arial"/>
          <w:i/>
          <w:spacing w:val="-1"/>
        </w:rPr>
        <w:t>сторонні</w:t>
      </w:r>
      <w:r>
        <w:rPr>
          <w:rFonts w:ascii="Arial" w:hAnsi="Arial"/>
          <w:i/>
          <w:spacing w:val="-3"/>
        </w:rPr>
        <w:t xml:space="preserve"> </w:t>
      </w:r>
      <w:r>
        <w:rPr>
          <w:rFonts w:ascii="Arial" w:hAnsi="Arial"/>
          <w:i/>
        </w:rPr>
        <w:t>сервіси.</w:t>
      </w:r>
    </w:p>
    <w:p w14:paraId="26F3BF2A" w14:textId="77777777" w:rsidR="00E92C2E" w:rsidRDefault="00E92C2E" w:rsidP="00E92C2E">
      <w:pPr>
        <w:pStyle w:val="af5"/>
        <w:spacing w:line="276" w:lineRule="auto"/>
        <w:ind w:right="98"/>
        <w:jc w:val="both"/>
      </w:pPr>
      <w:r>
        <w:rPr>
          <w:spacing w:val="-1"/>
        </w:rPr>
        <w:t>Джерелом</w:t>
      </w:r>
      <w:r>
        <w:rPr>
          <w:spacing w:val="26"/>
        </w:rPr>
        <w:t xml:space="preserve"> </w:t>
      </w:r>
      <w:r>
        <w:t>показників</w:t>
      </w:r>
      <w:r>
        <w:rPr>
          <w:spacing w:val="26"/>
        </w:rPr>
        <w:t xml:space="preserve"> </w:t>
      </w:r>
      <w:r>
        <w:rPr>
          <w:spacing w:val="-1"/>
        </w:rPr>
        <w:t>статистики,</w:t>
      </w:r>
      <w:r>
        <w:rPr>
          <w:spacing w:val="26"/>
        </w:rPr>
        <w:t xml:space="preserve"> </w:t>
      </w:r>
      <w:r>
        <w:rPr>
          <w:spacing w:val="-2"/>
        </w:rPr>
        <w:t>що</w:t>
      </w:r>
      <w:r>
        <w:rPr>
          <w:spacing w:val="26"/>
        </w:rPr>
        <w:t xml:space="preserve"> </w:t>
      </w:r>
      <w:r>
        <w:rPr>
          <w:spacing w:val="-1"/>
        </w:rPr>
        <w:t>відображаються</w:t>
      </w:r>
      <w:r>
        <w:rPr>
          <w:spacing w:val="26"/>
        </w:rPr>
        <w:t xml:space="preserve"> </w:t>
      </w:r>
      <w:r>
        <w:t>на</w:t>
      </w:r>
      <w:r>
        <w:rPr>
          <w:spacing w:val="26"/>
        </w:rPr>
        <w:t xml:space="preserve"> </w:t>
      </w:r>
      <w:r>
        <w:rPr>
          <w:spacing w:val="-2"/>
        </w:rPr>
        <w:t>Порталі,</w:t>
      </w:r>
      <w:r>
        <w:rPr>
          <w:spacing w:val="27"/>
        </w:rPr>
        <w:t xml:space="preserve"> </w:t>
      </w:r>
      <w:r>
        <w:t>є</w:t>
      </w:r>
      <w:r>
        <w:rPr>
          <w:spacing w:val="26"/>
        </w:rPr>
        <w:t xml:space="preserve"> </w:t>
      </w:r>
      <w:r>
        <w:rPr>
          <w:spacing w:val="-1"/>
        </w:rPr>
        <w:t>структуровані</w:t>
      </w:r>
      <w:r>
        <w:rPr>
          <w:spacing w:val="61"/>
        </w:rPr>
        <w:t xml:space="preserve"> </w:t>
      </w:r>
      <w:r>
        <w:t>набори</w:t>
      </w:r>
      <w:r>
        <w:rPr>
          <w:spacing w:val="28"/>
        </w:rPr>
        <w:t xml:space="preserve"> </w:t>
      </w:r>
      <w:r>
        <w:t>даних,</w:t>
      </w:r>
      <w:r>
        <w:rPr>
          <w:spacing w:val="28"/>
        </w:rPr>
        <w:t xml:space="preserve"> </w:t>
      </w:r>
      <w:r>
        <w:rPr>
          <w:spacing w:val="-1"/>
        </w:rPr>
        <w:t>сформовані</w:t>
      </w:r>
      <w:r>
        <w:rPr>
          <w:spacing w:val="29"/>
        </w:rPr>
        <w:t xml:space="preserve"> </w:t>
      </w:r>
      <w:r>
        <w:t>згідно</w:t>
      </w:r>
      <w:r>
        <w:rPr>
          <w:spacing w:val="28"/>
        </w:rPr>
        <w:t xml:space="preserve"> </w:t>
      </w:r>
      <w:r>
        <w:rPr>
          <w:spacing w:val="-1"/>
        </w:rPr>
        <w:t>стандартів</w:t>
      </w:r>
      <w:r>
        <w:rPr>
          <w:spacing w:val="29"/>
        </w:rPr>
        <w:t xml:space="preserve"> </w:t>
      </w:r>
      <w:r>
        <w:t>наборів</w:t>
      </w:r>
      <w:r>
        <w:rPr>
          <w:spacing w:val="28"/>
        </w:rPr>
        <w:t xml:space="preserve"> </w:t>
      </w:r>
      <w:r>
        <w:t>відкритих</w:t>
      </w:r>
      <w:r>
        <w:rPr>
          <w:spacing w:val="29"/>
        </w:rPr>
        <w:t xml:space="preserve"> </w:t>
      </w:r>
      <w:r>
        <w:t>даних</w:t>
      </w:r>
      <w:r>
        <w:rPr>
          <w:spacing w:val="13"/>
        </w:rPr>
        <w:t xml:space="preserve"> </w:t>
      </w:r>
      <w:r>
        <w:rPr>
          <w:spacing w:val="-2"/>
        </w:rPr>
        <w:t>та</w:t>
      </w:r>
      <w:r>
        <w:rPr>
          <w:spacing w:val="30"/>
        </w:rPr>
        <w:t xml:space="preserve"> </w:t>
      </w:r>
      <w:r>
        <w:rPr>
          <w:spacing w:val="-1"/>
        </w:rPr>
        <w:t>опубліковані</w:t>
      </w:r>
      <w:r>
        <w:rPr>
          <w:spacing w:val="9"/>
        </w:rPr>
        <w:t xml:space="preserve"> </w:t>
      </w:r>
      <w:r>
        <w:t>на</w:t>
      </w:r>
      <w:r>
        <w:rPr>
          <w:spacing w:val="10"/>
        </w:rPr>
        <w:t xml:space="preserve"> </w:t>
      </w:r>
      <w:r>
        <w:t>локальному</w:t>
      </w:r>
      <w:r>
        <w:rPr>
          <w:spacing w:val="10"/>
        </w:rPr>
        <w:t xml:space="preserve"> </w:t>
      </w:r>
      <w:r>
        <w:rPr>
          <w:spacing w:val="-2"/>
        </w:rPr>
        <w:t>порталі</w:t>
      </w:r>
      <w:r>
        <w:rPr>
          <w:spacing w:val="10"/>
        </w:rPr>
        <w:t xml:space="preserve"> </w:t>
      </w:r>
      <w:r>
        <w:t>відкритих</w:t>
      </w:r>
      <w:r>
        <w:rPr>
          <w:spacing w:val="-4"/>
        </w:rPr>
        <w:t xml:space="preserve"> </w:t>
      </w:r>
      <w:r>
        <w:t>даних</w:t>
      </w:r>
      <w:r>
        <w:rPr>
          <w:spacing w:val="-5"/>
        </w:rPr>
        <w:t xml:space="preserve"> </w:t>
      </w:r>
      <w:r>
        <w:rPr>
          <w:spacing w:val="-1"/>
        </w:rPr>
        <w:t>Львівської</w:t>
      </w:r>
      <w:r>
        <w:rPr>
          <w:spacing w:val="-4"/>
        </w:rPr>
        <w:t xml:space="preserve"> </w:t>
      </w:r>
      <w:r>
        <w:rPr>
          <w:spacing w:val="-2"/>
        </w:rPr>
        <w:t>області.</w:t>
      </w:r>
      <w:r>
        <w:rPr>
          <w:spacing w:val="-4"/>
        </w:rPr>
        <w:t xml:space="preserve"> </w:t>
      </w:r>
      <w:r>
        <w:t>Локальний</w:t>
      </w:r>
      <w:r>
        <w:rPr>
          <w:spacing w:val="70"/>
        </w:rPr>
        <w:t xml:space="preserve"> </w:t>
      </w:r>
      <w:r>
        <w:rPr>
          <w:spacing w:val="-2"/>
        </w:rPr>
        <w:t>портал</w:t>
      </w:r>
      <w:r>
        <w:rPr>
          <w:spacing w:val="39"/>
        </w:rPr>
        <w:t xml:space="preserve"> </w:t>
      </w:r>
      <w:r>
        <w:t>відкритих</w:t>
      </w:r>
      <w:r>
        <w:rPr>
          <w:spacing w:val="25"/>
        </w:rPr>
        <w:t xml:space="preserve"> </w:t>
      </w:r>
      <w:r>
        <w:t>даних</w:t>
      </w:r>
      <w:r>
        <w:rPr>
          <w:spacing w:val="25"/>
        </w:rPr>
        <w:t xml:space="preserve"> </w:t>
      </w:r>
      <w:r>
        <w:rPr>
          <w:spacing w:val="-1"/>
        </w:rPr>
        <w:t>створений</w:t>
      </w:r>
      <w:r>
        <w:rPr>
          <w:spacing w:val="25"/>
        </w:rPr>
        <w:t xml:space="preserve"> </w:t>
      </w:r>
      <w:r>
        <w:t>на</w:t>
      </w:r>
      <w:r>
        <w:rPr>
          <w:spacing w:val="25"/>
        </w:rPr>
        <w:t xml:space="preserve"> </w:t>
      </w:r>
      <w:r>
        <w:t>основі</w:t>
      </w:r>
      <w:r>
        <w:rPr>
          <w:spacing w:val="24"/>
        </w:rPr>
        <w:t xml:space="preserve"> </w:t>
      </w:r>
      <w:r>
        <w:rPr>
          <w:spacing w:val="-2"/>
        </w:rPr>
        <w:t>типового</w:t>
      </w:r>
      <w:r>
        <w:rPr>
          <w:spacing w:val="25"/>
        </w:rPr>
        <w:t xml:space="preserve"> </w:t>
      </w:r>
      <w:r>
        <w:t>рішення</w:t>
      </w:r>
      <w:r>
        <w:rPr>
          <w:spacing w:val="25"/>
        </w:rPr>
        <w:t xml:space="preserve"> </w:t>
      </w:r>
      <w:r>
        <w:rPr>
          <w:spacing w:val="-2"/>
        </w:rPr>
        <w:t>місцевого</w:t>
      </w:r>
      <w:r>
        <w:rPr>
          <w:spacing w:val="25"/>
        </w:rPr>
        <w:t xml:space="preserve"> </w:t>
      </w:r>
      <w:r>
        <w:rPr>
          <w:spacing w:val="-2"/>
        </w:rPr>
        <w:t>порталу</w:t>
      </w:r>
      <w:r>
        <w:rPr>
          <w:spacing w:val="55"/>
        </w:rPr>
        <w:t xml:space="preserve"> </w:t>
      </w:r>
      <w:r>
        <w:t>відкритих</w:t>
      </w:r>
      <w:r>
        <w:rPr>
          <w:spacing w:val="39"/>
        </w:rPr>
        <w:t xml:space="preserve"> </w:t>
      </w:r>
      <w:r>
        <w:t>даних,</w:t>
      </w:r>
      <w:r>
        <w:rPr>
          <w:spacing w:val="40"/>
        </w:rPr>
        <w:t xml:space="preserve"> </w:t>
      </w:r>
      <w:r>
        <w:rPr>
          <w:spacing w:val="-2"/>
        </w:rPr>
        <w:t>що</w:t>
      </w:r>
      <w:r>
        <w:rPr>
          <w:spacing w:val="39"/>
        </w:rPr>
        <w:t xml:space="preserve"> </w:t>
      </w:r>
      <w:r>
        <w:t>надається</w:t>
      </w:r>
      <w:r>
        <w:rPr>
          <w:spacing w:val="40"/>
        </w:rPr>
        <w:t xml:space="preserve"> </w:t>
      </w:r>
      <w:r>
        <w:t>у</w:t>
      </w:r>
      <w:r>
        <w:rPr>
          <w:spacing w:val="40"/>
        </w:rPr>
        <w:t xml:space="preserve"> </w:t>
      </w:r>
      <w:r>
        <w:rPr>
          <w:spacing w:val="-1"/>
        </w:rPr>
        <w:t>використання</w:t>
      </w:r>
      <w:r>
        <w:rPr>
          <w:spacing w:val="39"/>
        </w:rPr>
        <w:t xml:space="preserve"> </w:t>
      </w:r>
      <w:r>
        <w:t>локальним</w:t>
      </w:r>
      <w:r>
        <w:rPr>
          <w:spacing w:val="40"/>
        </w:rPr>
        <w:t xml:space="preserve"> </w:t>
      </w:r>
      <w:r>
        <w:rPr>
          <w:spacing w:val="-2"/>
        </w:rPr>
        <w:t>обласним</w:t>
      </w:r>
      <w:r>
        <w:rPr>
          <w:spacing w:val="24"/>
        </w:rPr>
        <w:t xml:space="preserve"> </w:t>
      </w:r>
      <w:r>
        <w:t>державним</w:t>
      </w:r>
      <w:r>
        <w:rPr>
          <w:spacing w:val="49"/>
        </w:rPr>
        <w:t xml:space="preserve"> </w:t>
      </w:r>
      <w:r>
        <w:t>адміністраціям</w:t>
      </w:r>
      <w:r>
        <w:rPr>
          <w:spacing w:val="54"/>
        </w:rPr>
        <w:t xml:space="preserve"> </w:t>
      </w:r>
      <w:r>
        <w:rPr>
          <w:spacing w:val="-2"/>
        </w:rPr>
        <w:t>та</w:t>
      </w:r>
      <w:r>
        <w:rPr>
          <w:spacing w:val="41"/>
        </w:rPr>
        <w:t xml:space="preserve"> </w:t>
      </w:r>
      <w:r>
        <w:rPr>
          <w:spacing w:val="-1"/>
        </w:rPr>
        <w:t>органам</w:t>
      </w:r>
      <w:r>
        <w:rPr>
          <w:spacing w:val="40"/>
        </w:rPr>
        <w:t xml:space="preserve"> </w:t>
      </w:r>
      <w:r>
        <w:rPr>
          <w:spacing w:val="-2"/>
        </w:rPr>
        <w:t>місцевого</w:t>
      </w:r>
      <w:r>
        <w:rPr>
          <w:spacing w:val="40"/>
        </w:rPr>
        <w:t xml:space="preserve"> </w:t>
      </w:r>
      <w:r>
        <w:rPr>
          <w:spacing w:val="-1"/>
        </w:rPr>
        <w:t>самоврядування</w:t>
      </w:r>
      <w:r>
        <w:rPr>
          <w:spacing w:val="41"/>
        </w:rPr>
        <w:t xml:space="preserve"> </w:t>
      </w:r>
      <w:r>
        <w:t>від</w:t>
      </w:r>
      <w:r>
        <w:rPr>
          <w:spacing w:val="40"/>
        </w:rPr>
        <w:t xml:space="preserve"> </w:t>
      </w:r>
      <w:r>
        <w:rPr>
          <w:spacing w:val="-1"/>
        </w:rPr>
        <w:t>Міністерства</w:t>
      </w:r>
      <w:r>
        <w:rPr>
          <w:spacing w:val="40"/>
        </w:rPr>
        <w:t xml:space="preserve"> </w:t>
      </w:r>
      <w:r>
        <w:rPr>
          <w:spacing w:val="-1"/>
        </w:rPr>
        <w:t>цифрової</w:t>
      </w:r>
      <w:r>
        <w:rPr>
          <w:spacing w:val="55"/>
          <w:w w:val="99"/>
        </w:rPr>
        <w:t xml:space="preserve"> </w:t>
      </w:r>
      <w:r>
        <w:t>трансформації</w:t>
      </w:r>
      <w:r>
        <w:rPr>
          <w:spacing w:val="62"/>
        </w:rPr>
        <w:t xml:space="preserve"> </w:t>
      </w:r>
      <w:r>
        <w:rPr>
          <w:spacing w:val="-2"/>
        </w:rPr>
        <w:t>України.</w:t>
      </w:r>
      <w:r>
        <w:rPr>
          <w:spacing w:val="63"/>
        </w:rPr>
        <w:t xml:space="preserve"> </w:t>
      </w:r>
      <w:r>
        <w:rPr>
          <w:spacing w:val="-3"/>
        </w:rPr>
        <w:t>Типове</w:t>
      </w:r>
      <w:r>
        <w:rPr>
          <w:spacing w:val="63"/>
        </w:rPr>
        <w:t xml:space="preserve"> </w:t>
      </w:r>
      <w:r>
        <w:t>рішення</w:t>
      </w:r>
      <w:r>
        <w:rPr>
          <w:spacing w:val="63"/>
        </w:rPr>
        <w:t xml:space="preserve"> </w:t>
      </w:r>
      <w:r>
        <w:rPr>
          <w:spacing w:val="-2"/>
        </w:rPr>
        <w:t>місцевого</w:t>
      </w:r>
      <w:r>
        <w:rPr>
          <w:spacing w:val="62"/>
        </w:rPr>
        <w:t xml:space="preserve"> </w:t>
      </w:r>
      <w:r>
        <w:rPr>
          <w:spacing w:val="-2"/>
        </w:rPr>
        <w:t>порталу</w:t>
      </w:r>
      <w:r>
        <w:rPr>
          <w:spacing w:val="63"/>
        </w:rPr>
        <w:t xml:space="preserve"> </w:t>
      </w:r>
      <w:r>
        <w:t>відкритих</w:t>
      </w:r>
      <w:r>
        <w:rPr>
          <w:spacing w:val="48"/>
        </w:rPr>
        <w:t xml:space="preserve"> </w:t>
      </w:r>
      <w:r>
        <w:t>даних</w:t>
      </w:r>
      <w:r>
        <w:rPr>
          <w:spacing w:val="41"/>
        </w:rPr>
        <w:t xml:space="preserve"> </w:t>
      </w:r>
      <w:r>
        <w:rPr>
          <w:spacing w:val="-2"/>
        </w:rPr>
        <w:t>забезпечує</w:t>
      </w:r>
      <w:r>
        <w:rPr>
          <w:spacing w:val="50"/>
        </w:rPr>
        <w:t xml:space="preserve"> </w:t>
      </w:r>
      <w:r>
        <w:rPr>
          <w:spacing w:val="-2"/>
        </w:rPr>
        <w:t>автоматичну</w:t>
      </w:r>
      <w:r>
        <w:rPr>
          <w:spacing w:val="35"/>
        </w:rPr>
        <w:t xml:space="preserve"> </w:t>
      </w:r>
      <w:r>
        <w:rPr>
          <w:spacing w:val="-1"/>
        </w:rPr>
        <w:t>взаємодію</w:t>
      </w:r>
      <w:r>
        <w:rPr>
          <w:spacing w:val="35"/>
        </w:rPr>
        <w:t xml:space="preserve"> </w:t>
      </w:r>
      <w:r>
        <w:rPr>
          <w:spacing w:val="-1"/>
        </w:rPr>
        <w:t>(</w:t>
      </w:r>
      <w:proofErr w:type="spellStart"/>
      <w:r>
        <w:rPr>
          <w:spacing w:val="-1"/>
        </w:rPr>
        <w:t>харвестинг</w:t>
      </w:r>
      <w:proofErr w:type="spellEnd"/>
      <w:r>
        <w:rPr>
          <w:spacing w:val="-1"/>
        </w:rPr>
        <w:t>)</w:t>
      </w:r>
      <w:r>
        <w:rPr>
          <w:spacing w:val="36"/>
        </w:rPr>
        <w:t xml:space="preserve"> </w:t>
      </w:r>
      <w:r>
        <w:t>із</w:t>
      </w:r>
      <w:r>
        <w:rPr>
          <w:spacing w:val="35"/>
        </w:rPr>
        <w:t xml:space="preserve"> </w:t>
      </w:r>
      <w:r>
        <w:t>Єдиним</w:t>
      </w:r>
      <w:r>
        <w:rPr>
          <w:spacing w:val="35"/>
        </w:rPr>
        <w:t xml:space="preserve"> </w:t>
      </w:r>
      <w:r>
        <w:t>державним</w:t>
      </w:r>
      <w:r>
        <w:rPr>
          <w:spacing w:val="33"/>
        </w:rPr>
        <w:t xml:space="preserve"> </w:t>
      </w:r>
      <w:proofErr w:type="spellStart"/>
      <w:r>
        <w:rPr>
          <w:spacing w:val="-2"/>
        </w:rPr>
        <w:t>веб-порталом</w:t>
      </w:r>
      <w:proofErr w:type="spellEnd"/>
      <w:r>
        <w:rPr>
          <w:spacing w:val="24"/>
        </w:rPr>
        <w:t xml:space="preserve"> </w:t>
      </w:r>
      <w:r>
        <w:t>відкритих</w:t>
      </w:r>
      <w:r>
        <w:rPr>
          <w:spacing w:val="24"/>
        </w:rPr>
        <w:t xml:space="preserve"> </w:t>
      </w:r>
      <w:r>
        <w:t>даних</w:t>
      </w:r>
      <w:r>
        <w:rPr>
          <w:spacing w:val="9"/>
        </w:rPr>
        <w:t xml:space="preserve"> </w:t>
      </w:r>
      <w:r>
        <w:rPr>
          <w:spacing w:val="-1"/>
        </w:rPr>
        <w:t>(</w:t>
      </w:r>
      <w:hyperlink r:id="rId63">
        <w:r>
          <w:rPr>
            <w:color w:val="1154CC"/>
            <w:spacing w:val="-1"/>
            <w:u w:val="thick" w:color="1154CC"/>
          </w:rPr>
          <w:t>https://data.gov.ua/</w:t>
        </w:r>
      </w:hyperlink>
      <w:r>
        <w:rPr>
          <w:spacing w:val="-1"/>
        </w:rPr>
        <w:t>)</w:t>
      </w:r>
      <w:r>
        <w:rPr>
          <w:spacing w:val="10"/>
        </w:rPr>
        <w:t xml:space="preserve"> </w:t>
      </w:r>
      <w:r>
        <w:rPr>
          <w:spacing w:val="-2"/>
        </w:rPr>
        <w:t>та</w:t>
      </w:r>
      <w:r>
        <w:rPr>
          <w:spacing w:val="10"/>
        </w:rPr>
        <w:t xml:space="preserve"> </w:t>
      </w:r>
      <w:r>
        <w:rPr>
          <w:spacing w:val="-1"/>
        </w:rPr>
        <w:t>створений</w:t>
      </w:r>
      <w:r>
        <w:rPr>
          <w:spacing w:val="9"/>
        </w:rPr>
        <w:t xml:space="preserve"> </w:t>
      </w:r>
      <w:r>
        <w:t>на</w:t>
      </w:r>
      <w:r>
        <w:rPr>
          <w:spacing w:val="10"/>
        </w:rPr>
        <w:t xml:space="preserve"> </w:t>
      </w:r>
      <w:r>
        <w:t>основі</w:t>
      </w:r>
      <w:r>
        <w:rPr>
          <w:spacing w:val="45"/>
        </w:rPr>
        <w:t xml:space="preserve"> </w:t>
      </w:r>
      <w:r>
        <w:rPr>
          <w:spacing w:val="-1"/>
        </w:rPr>
        <w:t>відкритого</w:t>
      </w:r>
      <w:r>
        <w:rPr>
          <w:spacing w:val="40"/>
        </w:rPr>
        <w:t xml:space="preserve"> </w:t>
      </w:r>
      <w:r>
        <w:rPr>
          <w:spacing w:val="-1"/>
        </w:rPr>
        <w:t>програмного</w:t>
      </w:r>
      <w:r>
        <w:rPr>
          <w:spacing w:val="40"/>
        </w:rPr>
        <w:t xml:space="preserve"> </w:t>
      </w:r>
      <w:r>
        <w:rPr>
          <w:spacing w:val="-1"/>
        </w:rPr>
        <w:t>коду</w:t>
      </w:r>
      <w:r>
        <w:rPr>
          <w:spacing w:val="40"/>
        </w:rPr>
        <w:t xml:space="preserve"> </w:t>
      </w:r>
      <w:r>
        <w:t>CKAN</w:t>
      </w:r>
      <w:r>
        <w:rPr>
          <w:spacing w:val="40"/>
        </w:rPr>
        <w:t xml:space="preserve"> </w:t>
      </w:r>
      <w:r>
        <w:t>(</w:t>
      </w:r>
      <w:hyperlink r:id="rId64">
        <w:r>
          <w:rPr>
            <w:color w:val="1154CC"/>
            <w:u w:val="thick" w:color="1154CC"/>
          </w:rPr>
          <w:t>https://ckan.org/</w:t>
        </w:r>
      </w:hyperlink>
      <w:r>
        <w:t>).</w:t>
      </w:r>
      <w:r>
        <w:rPr>
          <w:spacing w:val="40"/>
        </w:rPr>
        <w:t xml:space="preserve"> </w:t>
      </w:r>
      <w:r>
        <w:rPr>
          <w:spacing w:val="-2"/>
        </w:rPr>
        <w:t>Враховуючи</w:t>
      </w:r>
      <w:r>
        <w:rPr>
          <w:spacing w:val="40"/>
        </w:rPr>
        <w:t xml:space="preserve"> </w:t>
      </w:r>
      <w:r>
        <w:rPr>
          <w:spacing w:val="-1"/>
        </w:rPr>
        <w:t>це,</w:t>
      </w:r>
      <w:r>
        <w:rPr>
          <w:spacing w:val="40"/>
        </w:rPr>
        <w:t xml:space="preserve"> </w:t>
      </w:r>
      <w:r>
        <w:t>на</w:t>
      </w:r>
      <w:r>
        <w:rPr>
          <w:spacing w:val="24"/>
        </w:rPr>
        <w:t xml:space="preserve"> </w:t>
      </w:r>
      <w:r>
        <w:rPr>
          <w:spacing w:val="-2"/>
        </w:rPr>
        <w:t>Порталі</w:t>
      </w:r>
      <w:r>
        <w:rPr>
          <w:spacing w:val="33"/>
        </w:rPr>
        <w:t xml:space="preserve"> </w:t>
      </w:r>
      <w:r>
        <w:rPr>
          <w:spacing w:val="-1"/>
        </w:rPr>
        <w:t>статистики</w:t>
      </w:r>
      <w:r>
        <w:rPr>
          <w:spacing w:val="40"/>
        </w:rPr>
        <w:t xml:space="preserve"> </w:t>
      </w:r>
      <w:r>
        <w:t>повинні</w:t>
      </w:r>
      <w:r>
        <w:rPr>
          <w:spacing w:val="41"/>
        </w:rPr>
        <w:t xml:space="preserve"> </w:t>
      </w:r>
      <w:r>
        <w:rPr>
          <w:spacing w:val="-2"/>
        </w:rPr>
        <w:t>бути</w:t>
      </w:r>
      <w:r>
        <w:rPr>
          <w:spacing w:val="40"/>
        </w:rPr>
        <w:t xml:space="preserve"> </w:t>
      </w:r>
      <w:r>
        <w:rPr>
          <w:spacing w:val="-2"/>
        </w:rPr>
        <w:t>передбачені</w:t>
      </w:r>
      <w:r>
        <w:rPr>
          <w:spacing w:val="27"/>
        </w:rPr>
        <w:t xml:space="preserve"> </w:t>
      </w:r>
      <w:r>
        <w:rPr>
          <w:spacing w:val="-2"/>
        </w:rPr>
        <w:t>протоколи</w:t>
      </w:r>
      <w:r>
        <w:rPr>
          <w:spacing w:val="26"/>
        </w:rPr>
        <w:t xml:space="preserve"> </w:t>
      </w:r>
      <w:r>
        <w:rPr>
          <w:spacing w:val="-1"/>
        </w:rPr>
        <w:t>отримання</w:t>
      </w:r>
      <w:r>
        <w:rPr>
          <w:spacing w:val="26"/>
        </w:rPr>
        <w:t xml:space="preserve"> </w:t>
      </w:r>
      <w:r>
        <w:rPr>
          <w:spacing w:val="-2"/>
        </w:rPr>
        <w:t>та</w:t>
      </w:r>
      <w:r>
        <w:rPr>
          <w:spacing w:val="26"/>
        </w:rPr>
        <w:t xml:space="preserve"> </w:t>
      </w:r>
      <w:r>
        <w:rPr>
          <w:spacing w:val="-1"/>
        </w:rPr>
        <w:t>оновлення</w:t>
      </w:r>
      <w:r>
        <w:rPr>
          <w:spacing w:val="39"/>
        </w:rPr>
        <w:t xml:space="preserve"> </w:t>
      </w:r>
      <w:r>
        <w:t>показників</w:t>
      </w:r>
      <w:r>
        <w:rPr>
          <w:spacing w:val="40"/>
        </w:rPr>
        <w:t xml:space="preserve"> </w:t>
      </w:r>
      <w:r>
        <w:t>із</w:t>
      </w:r>
      <w:r>
        <w:rPr>
          <w:spacing w:val="25"/>
        </w:rPr>
        <w:t xml:space="preserve"> </w:t>
      </w:r>
      <w:r>
        <w:t>наборів</w:t>
      </w:r>
      <w:r>
        <w:rPr>
          <w:spacing w:val="26"/>
        </w:rPr>
        <w:t xml:space="preserve"> </w:t>
      </w:r>
      <w:r>
        <w:t>даних,</w:t>
      </w:r>
      <w:r>
        <w:rPr>
          <w:spacing w:val="25"/>
        </w:rPr>
        <w:t xml:space="preserve"> </w:t>
      </w:r>
      <w:r>
        <w:rPr>
          <w:spacing w:val="-1"/>
        </w:rPr>
        <w:t>опублікованих</w:t>
      </w:r>
      <w:r>
        <w:rPr>
          <w:spacing w:val="25"/>
        </w:rPr>
        <w:t xml:space="preserve"> </w:t>
      </w:r>
      <w:r>
        <w:t>на</w:t>
      </w:r>
      <w:r>
        <w:rPr>
          <w:spacing w:val="26"/>
        </w:rPr>
        <w:t xml:space="preserve"> </w:t>
      </w:r>
      <w:r>
        <w:rPr>
          <w:spacing w:val="-1"/>
        </w:rPr>
        <w:t>місцевому</w:t>
      </w:r>
      <w:r>
        <w:rPr>
          <w:spacing w:val="25"/>
        </w:rPr>
        <w:t xml:space="preserve"> </w:t>
      </w:r>
      <w:r>
        <w:rPr>
          <w:spacing w:val="-2"/>
        </w:rPr>
        <w:t>порталі</w:t>
      </w:r>
      <w:r>
        <w:rPr>
          <w:spacing w:val="25"/>
        </w:rPr>
        <w:t xml:space="preserve"> </w:t>
      </w:r>
      <w:r>
        <w:t>відкритих</w:t>
      </w:r>
      <w:r>
        <w:rPr>
          <w:spacing w:val="26"/>
        </w:rPr>
        <w:t xml:space="preserve"> </w:t>
      </w:r>
      <w:r>
        <w:t>даних</w:t>
      </w:r>
      <w:r>
        <w:rPr>
          <w:spacing w:val="31"/>
        </w:rPr>
        <w:t xml:space="preserve"> </w:t>
      </w:r>
      <w:r>
        <w:rPr>
          <w:spacing w:val="-1"/>
        </w:rPr>
        <w:t>Львівської</w:t>
      </w:r>
      <w:r>
        <w:rPr>
          <w:spacing w:val="40"/>
        </w:rPr>
        <w:t xml:space="preserve"> </w:t>
      </w:r>
      <w:r>
        <w:rPr>
          <w:spacing w:val="-2"/>
        </w:rPr>
        <w:t>області.</w:t>
      </w:r>
      <w:r>
        <w:rPr>
          <w:spacing w:val="41"/>
        </w:rPr>
        <w:t xml:space="preserve"> </w:t>
      </w:r>
      <w:r>
        <w:t>Правила</w:t>
      </w:r>
      <w:r>
        <w:rPr>
          <w:spacing w:val="41"/>
        </w:rPr>
        <w:t xml:space="preserve"> </w:t>
      </w:r>
      <w:r>
        <w:rPr>
          <w:spacing w:val="-2"/>
        </w:rPr>
        <w:t>(протоколи)</w:t>
      </w:r>
      <w:r>
        <w:rPr>
          <w:spacing w:val="41"/>
        </w:rPr>
        <w:t xml:space="preserve"> </w:t>
      </w:r>
      <w:r>
        <w:rPr>
          <w:spacing w:val="-1"/>
        </w:rPr>
        <w:t>технічної</w:t>
      </w:r>
      <w:r>
        <w:rPr>
          <w:spacing w:val="40"/>
        </w:rPr>
        <w:t xml:space="preserve"> </w:t>
      </w:r>
      <w:r>
        <w:rPr>
          <w:spacing w:val="-1"/>
        </w:rPr>
        <w:t>взаємодії</w:t>
      </w:r>
      <w:r>
        <w:rPr>
          <w:spacing w:val="41"/>
        </w:rPr>
        <w:t xml:space="preserve"> </w:t>
      </w:r>
      <w:r>
        <w:t>із</w:t>
      </w:r>
      <w:r>
        <w:rPr>
          <w:spacing w:val="26"/>
        </w:rPr>
        <w:t xml:space="preserve"> </w:t>
      </w:r>
      <w:r>
        <w:rPr>
          <w:spacing w:val="-1"/>
        </w:rPr>
        <w:t>такими</w:t>
      </w:r>
      <w:r>
        <w:rPr>
          <w:spacing w:val="25"/>
        </w:rPr>
        <w:t xml:space="preserve"> </w:t>
      </w:r>
      <w:r>
        <w:rPr>
          <w:spacing w:val="-1"/>
        </w:rPr>
        <w:t>порталами</w:t>
      </w:r>
      <w:r>
        <w:rPr>
          <w:spacing w:val="53"/>
          <w:w w:val="99"/>
        </w:rPr>
        <w:t xml:space="preserve"> </w:t>
      </w:r>
      <w:r>
        <w:t>описані</w:t>
      </w:r>
      <w:r>
        <w:rPr>
          <w:spacing w:val="25"/>
        </w:rPr>
        <w:t xml:space="preserve"> </w:t>
      </w:r>
      <w:r>
        <w:t>в</w:t>
      </w:r>
      <w:r>
        <w:rPr>
          <w:spacing w:val="25"/>
        </w:rPr>
        <w:t xml:space="preserve"> </w:t>
      </w:r>
      <w:r>
        <w:rPr>
          <w:spacing w:val="-1"/>
        </w:rPr>
        <w:t>технічній</w:t>
      </w:r>
      <w:r>
        <w:rPr>
          <w:spacing w:val="25"/>
        </w:rPr>
        <w:t xml:space="preserve"> </w:t>
      </w:r>
      <w:r>
        <w:rPr>
          <w:spacing w:val="-1"/>
        </w:rPr>
        <w:t>документації</w:t>
      </w:r>
      <w:r>
        <w:rPr>
          <w:spacing w:val="25"/>
        </w:rPr>
        <w:t xml:space="preserve"> </w:t>
      </w:r>
      <w:r>
        <w:rPr>
          <w:spacing w:val="-2"/>
        </w:rPr>
        <w:t>передачі</w:t>
      </w:r>
      <w:r>
        <w:rPr>
          <w:spacing w:val="26"/>
        </w:rPr>
        <w:t xml:space="preserve"> </w:t>
      </w:r>
      <w:r>
        <w:t>даних</w:t>
      </w:r>
      <w:r>
        <w:rPr>
          <w:spacing w:val="25"/>
        </w:rPr>
        <w:t xml:space="preserve"> </w:t>
      </w:r>
      <w:r>
        <w:rPr>
          <w:spacing w:val="-1"/>
        </w:rPr>
        <w:t>засобами</w:t>
      </w:r>
      <w:r>
        <w:rPr>
          <w:spacing w:val="10"/>
        </w:rPr>
        <w:t xml:space="preserve"> </w:t>
      </w:r>
      <w:r>
        <w:t>API</w:t>
      </w:r>
      <w:r>
        <w:rPr>
          <w:spacing w:val="11"/>
        </w:rPr>
        <w:t xml:space="preserve"> </w:t>
      </w:r>
      <w:r>
        <w:t>в</w:t>
      </w:r>
      <w:r>
        <w:rPr>
          <w:spacing w:val="11"/>
        </w:rPr>
        <w:t xml:space="preserve"> </w:t>
      </w:r>
      <w:r>
        <w:t>рамках</w:t>
      </w:r>
      <w:r>
        <w:rPr>
          <w:spacing w:val="11"/>
        </w:rPr>
        <w:t xml:space="preserve"> </w:t>
      </w:r>
      <w:r>
        <w:rPr>
          <w:spacing w:val="-1"/>
        </w:rPr>
        <w:t>загальної</w:t>
      </w:r>
      <w:r>
        <w:rPr>
          <w:spacing w:val="49"/>
        </w:rPr>
        <w:t xml:space="preserve"> </w:t>
      </w:r>
      <w:r>
        <w:rPr>
          <w:spacing w:val="-1"/>
        </w:rPr>
        <w:t>документації</w:t>
      </w:r>
      <w:r>
        <w:rPr>
          <w:spacing w:val="9"/>
        </w:rPr>
        <w:t xml:space="preserve"> </w:t>
      </w:r>
      <w:r>
        <w:rPr>
          <w:spacing w:val="-1"/>
        </w:rPr>
        <w:t>програмного</w:t>
      </w:r>
      <w:r>
        <w:rPr>
          <w:spacing w:val="9"/>
        </w:rPr>
        <w:t xml:space="preserve"> </w:t>
      </w:r>
      <w:r>
        <w:rPr>
          <w:spacing w:val="-1"/>
        </w:rPr>
        <w:t>коду</w:t>
      </w:r>
      <w:r>
        <w:rPr>
          <w:spacing w:val="10"/>
        </w:rPr>
        <w:t xml:space="preserve"> </w:t>
      </w:r>
      <w:r>
        <w:t>CKAN.</w:t>
      </w:r>
      <w:r>
        <w:rPr>
          <w:spacing w:val="9"/>
        </w:rPr>
        <w:t xml:space="preserve"> </w:t>
      </w:r>
      <w:r>
        <w:rPr>
          <w:spacing w:val="-1"/>
        </w:rPr>
        <w:t>Джерело</w:t>
      </w:r>
      <w:r>
        <w:rPr>
          <w:spacing w:val="9"/>
        </w:rPr>
        <w:t xml:space="preserve"> </w:t>
      </w:r>
      <w:r>
        <w:t>інформації</w:t>
      </w:r>
      <w:r>
        <w:rPr>
          <w:spacing w:val="10"/>
        </w:rPr>
        <w:t xml:space="preserve"> </w:t>
      </w:r>
      <w:r>
        <w:t>за</w:t>
      </w:r>
      <w:r>
        <w:rPr>
          <w:spacing w:val="61"/>
        </w:rPr>
        <w:t xml:space="preserve"> </w:t>
      </w:r>
      <w:r>
        <w:t>посиланням</w:t>
      </w:r>
      <w:r>
        <w:rPr>
          <w:w w:val="99"/>
        </w:rPr>
        <w:t xml:space="preserve"> </w:t>
      </w:r>
      <w:hyperlink r:id="rId65">
        <w:r>
          <w:rPr>
            <w:color w:val="1154CC"/>
          </w:rPr>
          <w:t xml:space="preserve"> </w:t>
        </w:r>
        <w:r>
          <w:rPr>
            <w:color w:val="1154CC"/>
            <w:u w:val="thick" w:color="1154CC"/>
          </w:rPr>
          <w:t>https://docs.ckan.org/en/latest/api/index.html</w:t>
        </w:r>
      </w:hyperlink>
      <w:r>
        <w:t>.</w:t>
      </w:r>
      <w:r>
        <w:rPr>
          <w:spacing w:val="5"/>
        </w:rPr>
        <w:t xml:space="preserve"> </w:t>
      </w:r>
      <w:r>
        <w:rPr>
          <w:spacing w:val="-1"/>
        </w:rPr>
        <w:t>Кожен</w:t>
      </w:r>
      <w:r>
        <w:rPr>
          <w:spacing w:val="5"/>
        </w:rPr>
        <w:t xml:space="preserve"> </w:t>
      </w:r>
      <w:r>
        <w:t>набір</w:t>
      </w:r>
      <w:r>
        <w:rPr>
          <w:spacing w:val="57"/>
        </w:rPr>
        <w:t xml:space="preserve"> </w:t>
      </w:r>
      <w:r>
        <w:t>даних,</w:t>
      </w:r>
      <w:r>
        <w:rPr>
          <w:spacing w:val="57"/>
        </w:rPr>
        <w:t xml:space="preserve"> </w:t>
      </w:r>
      <w:r>
        <w:rPr>
          <w:spacing w:val="-1"/>
        </w:rPr>
        <w:t>опублікований</w:t>
      </w:r>
      <w:r>
        <w:rPr>
          <w:spacing w:val="57"/>
        </w:rPr>
        <w:t xml:space="preserve"> </w:t>
      </w:r>
      <w:r>
        <w:t>на</w:t>
      </w:r>
      <w:r>
        <w:rPr>
          <w:spacing w:val="25"/>
        </w:rPr>
        <w:t xml:space="preserve"> </w:t>
      </w:r>
      <w:r>
        <w:t>такому</w:t>
      </w:r>
      <w:r>
        <w:rPr>
          <w:spacing w:val="18"/>
        </w:rPr>
        <w:t xml:space="preserve"> </w:t>
      </w:r>
      <w:r>
        <w:rPr>
          <w:spacing w:val="-2"/>
        </w:rPr>
        <w:t>порталі</w:t>
      </w:r>
      <w:r>
        <w:rPr>
          <w:spacing w:val="5"/>
        </w:rPr>
        <w:t xml:space="preserve"> </w:t>
      </w:r>
      <w:r>
        <w:t>має</w:t>
      </w:r>
      <w:r>
        <w:rPr>
          <w:spacing w:val="4"/>
        </w:rPr>
        <w:t xml:space="preserve"> </w:t>
      </w:r>
      <w:r>
        <w:t>унікальний</w:t>
      </w:r>
      <w:r>
        <w:rPr>
          <w:spacing w:val="4"/>
        </w:rPr>
        <w:t xml:space="preserve"> </w:t>
      </w:r>
      <w:r>
        <w:rPr>
          <w:spacing w:val="-1"/>
        </w:rPr>
        <w:t>ідентифікатор</w:t>
      </w:r>
      <w:r>
        <w:rPr>
          <w:spacing w:val="5"/>
        </w:rPr>
        <w:t xml:space="preserve"> </w:t>
      </w:r>
      <w:r>
        <w:t>(</w:t>
      </w:r>
      <w:proofErr w:type="spellStart"/>
      <w:r>
        <w:t>re</w:t>
      </w:r>
      <w:proofErr w:type="spellEnd"/>
      <w:r>
        <w:t>sours_id),</w:t>
      </w:r>
      <w:r>
        <w:rPr>
          <w:spacing w:val="4"/>
        </w:rPr>
        <w:t xml:space="preserve"> </w:t>
      </w:r>
      <w:r>
        <w:t>за</w:t>
      </w:r>
      <w:r>
        <w:rPr>
          <w:spacing w:val="5"/>
        </w:rPr>
        <w:t xml:space="preserve"> </w:t>
      </w:r>
      <w:r>
        <w:rPr>
          <w:spacing w:val="-1"/>
        </w:rPr>
        <w:t>допомогою</w:t>
      </w:r>
      <w:r>
        <w:rPr>
          <w:spacing w:val="4"/>
        </w:rPr>
        <w:t xml:space="preserve"> </w:t>
      </w:r>
      <w:r>
        <w:rPr>
          <w:spacing w:val="-1"/>
        </w:rPr>
        <w:t>якого</w:t>
      </w:r>
      <w:r>
        <w:rPr>
          <w:spacing w:val="49"/>
        </w:rPr>
        <w:t xml:space="preserve"> </w:t>
      </w:r>
      <w:r>
        <w:rPr>
          <w:spacing w:val="-1"/>
        </w:rPr>
        <w:t>можна</w:t>
      </w:r>
      <w:r>
        <w:rPr>
          <w:spacing w:val="56"/>
        </w:rPr>
        <w:t xml:space="preserve"> </w:t>
      </w:r>
      <w:r>
        <w:rPr>
          <w:spacing w:val="-2"/>
        </w:rPr>
        <w:t>здійснювати</w:t>
      </w:r>
      <w:r>
        <w:rPr>
          <w:spacing w:val="56"/>
        </w:rPr>
        <w:t xml:space="preserve"> </w:t>
      </w:r>
      <w:r>
        <w:rPr>
          <w:spacing w:val="-2"/>
        </w:rPr>
        <w:t>автоматичні</w:t>
      </w:r>
      <w:r>
        <w:rPr>
          <w:spacing w:val="56"/>
        </w:rPr>
        <w:t xml:space="preserve"> </w:t>
      </w:r>
      <w:r>
        <w:t>запити</w:t>
      </w:r>
      <w:r>
        <w:rPr>
          <w:spacing w:val="56"/>
        </w:rPr>
        <w:t xml:space="preserve"> </w:t>
      </w:r>
      <w:r>
        <w:t>до</w:t>
      </w:r>
      <w:r>
        <w:rPr>
          <w:spacing w:val="56"/>
        </w:rPr>
        <w:t xml:space="preserve"> </w:t>
      </w:r>
      <w:r>
        <w:rPr>
          <w:spacing w:val="-2"/>
        </w:rPr>
        <w:t>цього</w:t>
      </w:r>
      <w:r>
        <w:rPr>
          <w:spacing w:val="41"/>
        </w:rPr>
        <w:t xml:space="preserve"> </w:t>
      </w:r>
      <w:r>
        <w:rPr>
          <w:spacing w:val="-1"/>
        </w:rPr>
        <w:t>набору</w:t>
      </w:r>
      <w:r>
        <w:rPr>
          <w:spacing w:val="42"/>
        </w:rPr>
        <w:t xml:space="preserve"> </w:t>
      </w:r>
      <w:r>
        <w:t>даних.</w:t>
      </w:r>
      <w:r>
        <w:rPr>
          <w:spacing w:val="41"/>
        </w:rPr>
        <w:t xml:space="preserve"> </w:t>
      </w:r>
      <w:r>
        <w:t>Окрім</w:t>
      </w:r>
      <w:r>
        <w:rPr>
          <w:spacing w:val="41"/>
        </w:rPr>
        <w:t xml:space="preserve"> </w:t>
      </w:r>
      <w:r>
        <w:rPr>
          <w:spacing w:val="-2"/>
        </w:rPr>
        <w:t>того,</w:t>
      </w:r>
      <w:r>
        <w:rPr>
          <w:spacing w:val="42"/>
        </w:rPr>
        <w:t xml:space="preserve"> </w:t>
      </w:r>
      <w:r>
        <w:t>сам</w:t>
      </w:r>
      <w:r>
        <w:rPr>
          <w:spacing w:val="49"/>
          <w:w w:val="99"/>
        </w:rPr>
        <w:t xml:space="preserve"> </w:t>
      </w:r>
      <w:r>
        <w:t>набір</w:t>
      </w:r>
      <w:r>
        <w:rPr>
          <w:spacing w:val="4"/>
        </w:rPr>
        <w:t xml:space="preserve"> </w:t>
      </w:r>
      <w:r>
        <w:t>даних,</w:t>
      </w:r>
      <w:r>
        <w:rPr>
          <w:spacing w:val="5"/>
        </w:rPr>
        <w:t xml:space="preserve"> </w:t>
      </w:r>
      <w:r>
        <w:rPr>
          <w:spacing w:val="-1"/>
        </w:rPr>
        <w:t>опублікований</w:t>
      </w:r>
      <w:r>
        <w:rPr>
          <w:spacing w:val="5"/>
        </w:rPr>
        <w:t xml:space="preserve"> </w:t>
      </w:r>
      <w:r>
        <w:t>у</w:t>
      </w:r>
      <w:r>
        <w:rPr>
          <w:spacing w:val="5"/>
        </w:rPr>
        <w:t xml:space="preserve"> </w:t>
      </w:r>
      <w:r>
        <w:rPr>
          <w:spacing w:val="-1"/>
        </w:rPr>
        <w:t>форматі</w:t>
      </w:r>
      <w:r>
        <w:rPr>
          <w:spacing w:val="5"/>
        </w:rPr>
        <w:t xml:space="preserve"> </w:t>
      </w:r>
      <w:r>
        <w:t>відкритих</w:t>
      </w:r>
      <w:r>
        <w:rPr>
          <w:spacing w:val="5"/>
        </w:rPr>
        <w:t xml:space="preserve"> </w:t>
      </w:r>
      <w:r>
        <w:t>даних,</w:t>
      </w:r>
      <w:r>
        <w:rPr>
          <w:spacing w:val="56"/>
        </w:rPr>
        <w:t xml:space="preserve"> </w:t>
      </w:r>
      <w:r>
        <w:t>повинен</w:t>
      </w:r>
      <w:r>
        <w:rPr>
          <w:spacing w:val="57"/>
        </w:rPr>
        <w:t xml:space="preserve"> </w:t>
      </w:r>
      <w:r>
        <w:rPr>
          <w:spacing w:val="-2"/>
        </w:rPr>
        <w:t>бути</w:t>
      </w:r>
      <w:r>
        <w:rPr>
          <w:spacing w:val="26"/>
          <w:w w:val="99"/>
        </w:rPr>
        <w:t xml:space="preserve"> </w:t>
      </w:r>
      <w:proofErr w:type="spellStart"/>
      <w:r>
        <w:t>ст</w:t>
      </w:r>
      <w:r>
        <w:rPr>
          <w:spacing w:val="-3"/>
        </w:rPr>
        <w:t>р</w:t>
      </w:r>
      <w:r>
        <w:t>у</w:t>
      </w:r>
      <w:r>
        <w:rPr>
          <w:spacing w:val="2"/>
        </w:rPr>
        <w:t>кт</w:t>
      </w:r>
      <w:r>
        <w:rPr>
          <w:spacing w:val="-3"/>
        </w:rPr>
        <w:t>уру</w:t>
      </w:r>
      <w:r>
        <w:t>ро</w:t>
      </w:r>
      <w:r>
        <w:rPr>
          <w:spacing w:val="-3"/>
        </w:rPr>
        <w:t>в</w:t>
      </w:r>
      <w:r>
        <w:t>аних</w:t>
      </w:r>
      <w:proofErr w:type="spellEnd"/>
      <w:r>
        <w:rPr>
          <w:spacing w:val="55"/>
        </w:rPr>
        <w:t xml:space="preserve"> </w:t>
      </w:r>
      <w:r>
        <w:rPr>
          <w:spacing w:val="-3"/>
        </w:rPr>
        <w:t>т</w:t>
      </w:r>
      <w:r>
        <w:t>аким</w:t>
      </w:r>
      <w:r>
        <w:rPr>
          <w:spacing w:val="42"/>
        </w:rPr>
        <w:t xml:space="preserve"> </w:t>
      </w:r>
      <w:r>
        <w:t>чином,</w:t>
      </w:r>
      <w:r>
        <w:rPr>
          <w:spacing w:val="41"/>
        </w:rPr>
        <w:t xml:space="preserve"> </w:t>
      </w:r>
      <w:r>
        <w:t>аби</w:t>
      </w:r>
      <w:r>
        <w:rPr>
          <w:spacing w:val="41"/>
        </w:rPr>
        <w:t xml:space="preserve"> </w:t>
      </w:r>
      <w:r>
        <w:rPr>
          <w:spacing w:val="2"/>
        </w:rPr>
        <w:t>к</w:t>
      </w:r>
      <w:r>
        <w:rPr>
          <w:spacing w:val="-3"/>
        </w:rPr>
        <w:t>о</w:t>
      </w:r>
      <w:r>
        <w:t>жен</w:t>
      </w:r>
      <w:r>
        <w:rPr>
          <w:spacing w:val="41"/>
        </w:rPr>
        <w:t xml:space="preserve"> </w:t>
      </w:r>
      <w:r>
        <w:t>по</w:t>
      </w:r>
      <w:r>
        <w:rPr>
          <w:spacing w:val="5"/>
        </w:rPr>
        <w:t>к</w:t>
      </w:r>
      <w:r>
        <w:rPr>
          <w:spacing w:val="-3"/>
        </w:rPr>
        <w:t>а</w:t>
      </w:r>
      <w:r>
        <w:t>зник</w:t>
      </w:r>
      <w:r>
        <w:rPr>
          <w:spacing w:val="41"/>
        </w:rPr>
        <w:t xml:space="preserve"> </w:t>
      </w:r>
      <w:r>
        <w:t>у</w:t>
      </w:r>
      <w:r>
        <w:rPr>
          <w:spacing w:val="41"/>
        </w:rPr>
        <w:t xml:space="preserve"> </w:t>
      </w:r>
      <w:r>
        <w:t>ньо</w:t>
      </w:r>
      <w:r>
        <w:rPr>
          <w:spacing w:val="2"/>
        </w:rPr>
        <w:t>м</w:t>
      </w:r>
      <w:r>
        <w:rPr>
          <w:spacing w:val="-25"/>
        </w:rPr>
        <w:t>у</w:t>
      </w:r>
      <w:r>
        <w:t>,</w:t>
      </w:r>
      <w:r>
        <w:rPr>
          <w:spacing w:val="41"/>
        </w:rPr>
        <w:t xml:space="preserve"> </w:t>
      </w:r>
      <w:r>
        <w:rPr>
          <w:spacing w:val="-3"/>
        </w:rPr>
        <w:t>щ</w:t>
      </w:r>
      <w:r>
        <w:t>о</w:t>
      </w:r>
      <w:r>
        <w:rPr>
          <w:spacing w:val="42"/>
        </w:rPr>
        <w:t xml:space="preserve"> </w:t>
      </w:r>
      <w:r>
        <w:rPr>
          <w:spacing w:val="-7"/>
        </w:rPr>
        <w:t>б</w:t>
      </w:r>
      <w:r>
        <w:rPr>
          <w:spacing w:val="-8"/>
        </w:rPr>
        <w:t>у</w:t>
      </w:r>
      <w:r>
        <w:t xml:space="preserve">де </w:t>
      </w:r>
      <w:r>
        <w:rPr>
          <w:spacing w:val="-1"/>
        </w:rPr>
        <w:t>відображатись</w:t>
      </w:r>
      <w:r>
        <w:rPr>
          <w:spacing w:val="42"/>
        </w:rPr>
        <w:t xml:space="preserve"> </w:t>
      </w:r>
      <w:r>
        <w:t>на</w:t>
      </w:r>
      <w:r>
        <w:rPr>
          <w:spacing w:val="43"/>
        </w:rPr>
        <w:t xml:space="preserve"> </w:t>
      </w:r>
      <w:r>
        <w:rPr>
          <w:spacing w:val="-2"/>
        </w:rPr>
        <w:t>Порталі</w:t>
      </w:r>
      <w:r>
        <w:rPr>
          <w:spacing w:val="42"/>
        </w:rPr>
        <w:t xml:space="preserve"> </w:t>
      </w:r>
      <w:r>
        <w:rPr>
          <w:spacing w:val="-1"/>
        </w:rPr>
        <w:t>статистики,</w:t>
      </w:r>
      <w:r>
        <w:rPr>
          <w:spacing w:val="28"/>
        </w:rPr>
        <w:t xml:space="preserve"> </w:t>
      </w:r>
      <w:r>
        <w:t>мав</w:t>
      </w:r>
      <w:r>
        <w:rPr>
          <w:spacing w:val="28"/>
        </w:rPr>
        <w:t xml:space="preserve"> </w:t>
      </w:r>
      <w:r>
        <w:t>свій</w:t>
      </w:r>
      <w:r>
        <w:rPr>
          <w:spacing w:val="28"/>
        </w:rPr>
        <w:t xml:space="preserve"> </w:t>
      </w:r>
      <w:r>
        <w:t>унікальний</w:t>
      </w:r>
      <w:r>
        <w:rPr>
          <w:spacing w:val="28"/>
        </w:rPr>
        <w:t xml:space="preserve"> </w:t>
      </w:r>
      <w:r>
        <w:rPr>
          <w:spacing w:val="-1"/>
        </w:rPr>
        <w:t>ідентифікатор</w:t>
      </w:r>
      <w:r>
        <w:rPr>
          <w:spacing w:val="57"/>
        </w:rPr>
        <w:t xml:space="preserve"> </w:t>
      </w:r>
      <w:r>
        <w:t>(наприклад,</w:t>
      </w:r>
      <w:r>
        <w:rPr>
          <w:spacing w:val="10"/>
        </w:rPr>
        <w:t xml:space="preserve"> </w:t>
      </w:r>
      <w:proofErr w:type="spellStart"/>
      <w:r>
        <w:t>in</w:t>
      </w:r>
      <w:proofErr w:type="spellEnd"/>
      <w:r>
        <w:t>dicatod_id).</w:t>
      </w:r>
      <w:r>
        <w:rPr>
          <w:spacing w:val="11"/>
        </w:rPr>
        <w:t xml:space="preserve"> </w:t>
      </w:r>
      <w:r>
        <w:rPr>
          <w:spacing w:val="-1"/>
        </w:rPr>
        <w:t>Використовуючи</w:t>
      </w:r>
      <w:r>
        <w:rPr>
          <w:spacing w:val="10"/>
        </w:rPr>
        <w:t xml:space="preserve"> </w:t>
      </w:r>
      <w:r>
        <w:rPr>
          <w:spacing w:val="-1"/>
        </w:rPr>
        <w:t>ідентифікатор</w:t>
      </w:r>
      <w:r>
        <w:rPr>
          <w:spacing w:val="11"/>
        </w:rPr>
        <w:t xml:space="preserve"> </w:t>
      </w:r>
      <w:r>
        <w:rPr>
          <w:spacing w:val="-1"/>
        </w:rPr>
        <w:t>набору</w:t>
      </w:r>
      <w:r>
        <w:rPr>
          <w:spacing w:val="-4"/>
        </w:rPr>
        <w:t xml:space="preserve"> </w:t>
      </w:r>
      <w:r>
        <w:t>даних</w:t>
      </w:r>
      <w:r>
        <w:rPr>
          <w:spacing w:val="-4"/>
        </w:rPr>
        <w:t xml:space="preserve"> </w:t>
      </w:r>
      <w:r>
        <w:t>(</w:t>
      </w:r>
      <w:proofErr w:type="spellStart"/>
      <w:r>
        <w:t>re</w:t>
      </w:r>
      <w:proofErr w:type="spellEnd"/>
      <w:r>
        <w:t>sours_id)</w:t>
      </w:r>
      <w:r>
        <w:rPr>
          <w:spacing w:val="31"/>
        </w:rPr>
        <w:t xml:space="preserve"> </w:t>
      </w:r>
      <w:r>
        <w:rPr>
          <w:spacing w:val="-2"/>
        </w:rPr>
        <w:t>та</w:t>
      </w:r>
      <w:r>
        <w:rPr>
          <w:spacing w:val="7"/>
        </w:rPr>
        <w:t xml:space="preserve"> </w:t>
      </w:r>
      <w:r>
        <w:rPr>
          <w:spacing w:val="-1"/>
        </w:rPr>
        <w:t>ідентифікатор</w:t>
      </w:r>
      <w:r>
        <w:rPr>
          <w:spacing w:val="8"/>
        </w:rPr>
        <w:t xml:space="preserve"> </w:t>
      </w:r>
      <w:r>
        <w:t>показника</w:t>
      </w:r>
      <w:r>
        <w:rPr>
          <w:spacing w:val="8"/>
        </w:rPr>
        <w:t xml:space="preserve"> </w:t>
      </w:r>
      <w:r>
        <w:t>(</w:t>
      </w:r>
      <w:proofErr w:type="spellStart"/>
      <w:r>
        <w:t>in</w:t>
      </w:r>
      <w:proofErr w:type="spellEnd"/>
      <w:r>
        <w:t>dicatod_id),</w:t>
      </w:r>
      <w:r>
        <w:rPr>
          <w:spacing w:val="-6"/>
        </w:rPr>
        <w:t xml:space="preserve"> </w:t>
      </w:r>
      <w:r>
        <w:rPr>
          <w:spacing w:val="-2"/>
        </w:rPr>
        <w:t>відбуватиметься</w:t>
      </w:r>
      <w:r>
        <w:rPr>
          <w:spacing w:val="-6"/>
        </w:rPr>
        <w:t xml:space="preserve"> </w:t>
      </w:r>
      <w:r>
        <w:rPr>
          <w:spacing w:val="-2"/>
        </w:rPr>
        <w:t>автоматичне</w:t>
      </w:r>
      <w:r>
        <w:rPr>
          <w:spacing w:val="-6"/>
        </w:rPr>
        <w:t xml:space="preserve"> </w:t>
      </w:r>
      <w:r>
        <w:rPr>
          <w:spacing w:val="-1"/>
        </w:rPr>
        <w:t>отримання</w:t>
      </w:r>
      <w:r>
        <w:rPr>
          <w:spacing w:val="69"/>
          <w:w w:val="99"/>
        </w:rPr>
        <w:t xml:space="preserve"> </w:t>
      </w:r>
      <w:r>
        <w:t>даних</w:t>
      </w:r>
      <w:r>
        <w:rPr>
          <w:spacing w:val="11"/>
        </w:rPr>
        <w:t xml:space="preserve"> </w:t>
      </w:r>
      <w:r>
        <w:t>до</w:t>
      </w:r>
      <w:r>
        <w:rPr>
          <w:spacing w:val="12"/>
        </w:rPr>
        <w:t xml:space="preserve"> </w:t>
      </w:r>
      <w:r>
        <w:rPr>
          <w:spacing w:val="-2"/>
        </w:rPr>
        <w:t>Порталу</w:t>
      </w:r>
      <w:r>
        <w:rPr>
          <w:spacing w:val="11"/>
        </w:rPr>
        <w:t xml:space="preserve"> </w:t>
      </w:r>
      <w:r>
        <w:rPr>
          <w:spacing w:val="-1"/>
        </w:rPr>
        <w:t>статистики</w:t>
      </w:r>
      <w:r>
        <w:rPr>
          <w:spacing w:val="12"/>
        </w:rPr>
        <w:t xml:space="preserve"> </w:t>
      </w:r>
      <w:r>
        <w:t>із</w:t>
      </w:r>
      <w:r>
        <w:rPr>
          <w:spacing w:val="11"/>
        </w:rPr>
        <w:t xml:space="preserve"> </w:t>
      </w:r>
      <w:r>
        <w:t>локального</w:t>
      </w:r>
      <w:r>
        <w:rPr>
          <w:spacing w:val="-3"/>
        </w:rPr>
        <w:t xml:space="preserve"> </w:t>
      </w:r>
      <w:r>
        <w:rPr>
          <w:spacing w:val="-2"/>
        </w:rPr>
        <w:t>порталу</w:t>
      </w:r>
      <w:r>
        <w:rPr>
          <w:spacing w:val="-3"/>
        </w:rPr>
        <w:t xml:space="preserve"> </w:t>
      </w:r>
      <w:r>
        <w:t>відкритих</w:t>
      </w:r>
      <w:r>
        <w:rPr>
          <w:spacing w:val="-3"/>
        </w:rPr>
        <w:t xml:space="preserve"> </w:t>
      </w:r>
      <w:r>
        <w:t>даних</w:t>
      </w:r>
      <w:r>
        <w:rPr>
          <w:spacing w:val="-3"/>
        </w:rPr>
        <w:t xml:space="preserve"> </w:t>
      </w:r>
      <w:r>
        <w:t>(в</w:t>
      </w:r>
      <w:r>
        <w:rPr>
          <w:spacing w:val="-3"/>
        </w:rPr>
        <w:t xml:space="preserve"> </w:t>
      </w:r>
      <w:r>
        <w:rPr>
          <w:spacing w:val="-1"/>
        </w:rPr>
        <w:t>тому</w:t>
      </w:r>
      <w:r>
        <w:rPr>
          <w:spacing w:val="-3"/>
        </w:rPr>
        <w:t xml:space="preserve"> </w:t>
      </w:r>
      <w:r>
        <w:t>числі</w:t>
      </w:r>
      <w:r>
        <w:rPr>
          <w:spacing w:val="-3"/>
        </w:rPr>
        <w:t xml:space="preserve"> </w:t>
      </w:r>
      <w:r>
        <w:t>і</w:t>
      </w:r>
      <w:r>
        <w:rPr>
          <w:spacing w:val="31"/>
        </w:rPr>
        <w:t xml:space="preserve"> </w:t>
      </w:r>
      <w:r>
        <w:t>актуалізація</w:t>
      </w:r>
      <w:r>
        <w:rPr>
          <w:spacing w:val="48"/>
        </w:rPr>
        <w:t xml:space="preserve"> </w:t>
      </w:r>
      <w:r>
        <w:t>показників).</w:t>
      </w:r>
      <w:r>
        <w:rPr>
          <w:spacing w:val="35"/>
        </w:rPr>
        <w:t xml:space="preserve"> </w:t>
      </w:r>
      <w:r>
        <w:t>Набори</w:t>
      </w:r>
      <w:r>
        <w:rPr>
          <w:spacing w:val="34"/>
        </w:rPr>
        <w:t xml:space="preserve"> </w:t>
      </w:r>
      <w:r>
        <w:t>даних,</w:t>
      </w:r>
      <w:r>
        <w:rPr>
          <w:spacing w:val="34"/>
        </w:rPr>
        <w:t xml:space="preserve"> </w:t>
      </w:r>
      <w:r>
        <w:rPr>
          <w:spacing w:val="-1"/>
        </w:rPr>
        <w:t>опубліковані</w:t>
      </w:r>
      <w:r>
        <w:rPr>
          <w:spacing w:val="34"/>
        </w:rPr>
        <w:t xml:space="preserve"> </w:t>
      </w:r>
      <w:r>
        <w:t>на</w:t>
      </w:r>
      <w:r>
        <w:rPr>
          <w:spacing w:val="35"/>
        </w:rPr>
        <w:t xml:space="preserve"> </w:t>
      </w:r>
      <w:r>
        <w:t>локальному</w:t>
      </w:r>
      <w:r>
        <w:rPr>
          <w:spacing w:val="34"/>
        </w:rPr>
        <w:t xml:space="preserve"> </w:t>
      </w:r>
      <w:r>
        <w:rPr>
          <w:spacing w:val="-2"/>
        </w:rPr>
        <w:t>порталу</w:t>
      </w:r>
      <w:r>
        <w:rPr>
          <w:spacing w:val="38"/>
        </w:rPr>
        <w:t xml:space="preserve"> </w:t>
      </w:r>
      <w:r>
        <w:t>відкритих</w:t>
      </w:r>
      <w:r>
        <w:rPr>
          <w:spacing w:val="55"/>
        </w:rPr>
        <w:t xml:space="preserve"> </w:t>
      </w:r>
      <w:r>
        <w:t>даних</w:t>
      </w:r>
      <w:r>
        <w:rPr>
          <w:spacing w:val="56"/>
        </w:rPr>
        <w:t xml:space="preserve"> </w:t>
      </w:r>
      <w:r>
        <w:t>повинні</w:t>
      </w:r>
      <w:r>
        <w:rPr>
          <w:spacing w:val="41"/>
        </w:rPr>
        <w:t xml:space="preserve"> </w:t>
      </w:r>
      <w:r>
        <w:rPr>
          <w:spacing w:val="-2"/>
        </w:rPr>
        <w:t>бути</w:t>
      </w:r>
      <w:r>
        <w:rPr>
          <w:spacing w:val="42"/>
        </w:rPr>
        <w:t xml:space="preserve"> </w:t>
      </w:r>
      <w:r>
        <w:rPr>
          <w:spacing w:val="-1"/>
        </w:rPr>
        <w:t>сформовані</w:t>
      </w:r>
      <w:r>
        <w:rPr>
          <w:spacing w:val="41"/>
        </w:rPr>
        <w:t xml:space="preserve"> </w:t>
      </w:r>
      <w:r>
        <w:rPr>
          <w:spacing w:val="-2"/>
        </w:rPr>
        <w:t>та</w:t>
      </w:r>
      <w:r>
        <w:rPr>
          <w:spacing w:val="41"/>
        </w:rPr>
        <w:t xml:space="preserve"> </w:t>
      </w:r>
      <w:r>
        <w:rPr>
          <w:spacing w:val="-1"/>
        </w:rPr>
        <w:t>опубліковані</w:t>
      </w:r>
      <w:r>
        <w:rPr>
          <w:spacing w:val="42"/>
        </w:rPr>
        <w:t xml:space="preserve"> </w:t>
      </w:r>
      <w:r>
        <w:t>в</w:t>
      </w:r>
      <w:r>
        <w:rPr>
          <w:spacing w:val="41"/>
        </w:rPr>
        <w:t xml:space="preserve"> </w:t>
      </w:r>
      <w:r>
        <w:rPr>
          <w:spacing w:val="-1"/>
        </w:rPr>
        <w:t>одному</w:t>
      </w:r>
      <w:r>
        <w:rPr>
          <w:spacing w:val="41"/>
        </w:rPr>
        <w:t xml:space="preserve"> </w:t>
      </w:r>
      <w:r>
        <w:t>з</w:t>
      </w:r>
      <w:r>
        <w:rPr>
          <w:spacing w:val="41"/>
        </w:rPr>
        <w:t xml:space="preserve"> </w:t>
      </w:r>
      <w:r>
        <w:t>наступних</w:t>
      </w:r>
      <w:r>
        <w:rPr>
          <w:spacing w:val="33"/>
          <w:w w:val="99"/>
        </w:rPr>
        <w:t xml:space="preserve"> </w:t>
      </w:r>
      <w:r>
        <w:rPr>
          <w:spacing w:val="-1"/>
        </w:rPr>
        <w:t>форматів:</w:t>
      </w:r>
      <w:r>
        <w:rPr>
          <w:spacing w:val="-4"/>
        </w:rPr>
        <w:t xml:space="preserve"> </w:t>
      </w:r>
      <w:r>
        <w:t>*</w:t>
      </w:r>
      <w:proofErr w:type="spellStart"/>
      <w:r>
        <w:t>json</w:t>
      </w:r>
      <w:proofErr w:type="spellEnd"/>
      <w:r>
        <w:t>,</w:t>
      </w:r>
      <w:r>
        <w:rPr>
          <w:spacing w:val="-3"/>
        </w:rPr>
        <w:t xml:space="preserve"> </w:t>
      </w:r>
      <w:r>
        <w:rPr>
          <w:spacing w:val="-4"/>
        </w:rPr>
        <w:t>*</w:t>
      </w:r>
      <w:proofErr w:type="spellStart"/>
      <w:r>
        <w:rPr>
          <w:spacing w:val="-4"/>
        </w:rPr>
        <w:t>csv</w:t>
      </w:r>
      <w:proofErr w:type="spellEnd"/>
      <w:r>
        <w:rPr>
          <w:spacing w:val="-5"/>
        </w:rPr>
        <w:t>,</w:t>
      </w:r>
      <w:r>
        <w:rPr>
          <w:spacing w:val="-4"/>
        </w:rPr>
        <w:t xml:space="preserve"> </w:t>
      </w:r>
      <w:r>
        <w:t>*</w:t>
      </w:r>
      <w:proofErr w:type="spellStart"/>
      <w:r>
        <w:t>xls</w:t>
      </w:r>
      <w:proofErr w:type="spellEnd"/>
      <w:r>
        <w:t>/</w:t>
      </w:r>
      <w:proofErr w:type="spellStart"/>
      <w:r>
        <w:t>xlsx</w:t>
      </w:r>
      <w:proofErr w:type="spellEnd"/>
      <w:r>
        <w:t>.</w:t>
      </w:r>
    </w:p>
    <w:p w14:paraId="6FF97224" w14:textId="77777777" w:rsidR="00E92C2E" w:rsidRDefault="00E92C2E" w:rsidP="00E92C2E">
      <w:pPr>
        <w:pStyle w:val="af5"/>
        <w:tabs>
          <w:tab w:val="left" w:pos="1343"/>
          <w:tab w:val="left" w:pos="3084"/>
          <w:tab w:val="left" w:pos="4127"/>
          <w:tab w:val="left" w:pos="5727"/>
          <w:tab w:val="left" w:pos="7340"/>
          <w:tab w:val="left" w:pos="8040"/>
        </w:tabs>
        <w:spacing w:line="276" w:lineRule="auto"/>
        <w:ind w:right="98"/>
      </w:pPr>
      <w:r>
        <w:t xml:space="preserve">Окрім </w:t>
      </w:r>
      <w:r>
        <w:rPr>
          <w:spacing w:val="18"/>
        </w:rPr>
        <w:t xml:space="preserve"> </w:t>
      </w:r>
      <w:r>
        <w:rPr>
          <w:spacing w:val="-1"/>
        </w:rPr>
        <w:t>отримання</w:t>
      </w:r>
      <w:r>
        <w:t xml:space="preserve"> </w:t>
      </w:r>
      <w:r>
        <w:rPr>
          <w:spacing w:val="19"/>
        </w:rPr>
        <w:t xml:space="preserve"> </w:t>
      </w:r>
      <w:r>
        <w:t xml:space="preserve">даних </w:t>
      </w:r>
      <w:r>
        <w:rPr>
          <w:spacing w:val="19"/>
        </w:rPr>
        <w:t xml:space="preserve"> </w:t>
      </w:r>
      <w:r>
        <w:t xml:space="preserve">із </w:t>
      </w:r>
      <w:r>
        <w:rPr>
          <w:spacing w:val="19"/>
        </w:rPr>
        <w:t xml:space="preserve"> </w:t>
      </w:r>
      <w:r>
        <w:rPr>
          <w:spacing w:val="-1"/>
        </w:rPr>
        <w:t>зовнішніх</w:t>
      </w:r>
      <w:r>
        <w:t xml:space="preserve"> </w:t>
      </w:r>
      <w:r>
        <w:rPr>
          <w:spacing w:val="19"/>
        </w:rPr>
        <w:t xml:space="preserve"> </w:t>
      </w:r>
      <w:r>
        <w:rPr>
          <w:spacing w:val="-2"/>
        </w:rPr>
        <w:t>джерел</w:t>
      </w:r>
      <w:r>
        <w:t xml:space="preserve"> </w:t>
      </w:r>
      <w:r>
        <w:rPr>
          <w:spacing w:val="19"/>
        </w:rPr>
        <w:t xml:space="preserve"> </w:t>
      </w:r>
      <w:r>
        <w:t xml:space="preserve">інформація, </w:t>
      </w:r>
      <w:r>
        <w:rPr>
          <w:spacing w:val="19"/>
        </w:rPr>
        <w:t xml:space="preserve"> </w:t>
      </w:r>
      <w:r>
        <w:rPr>
          <w:spacing w:val="-1"/>
        </w:rPr>
        <w:t>архітектура</w:t>
      </w:r>
      <w:r>
        <w:t xml:space="preserve"> </w:t>
      </w:r>
      <w:r>
        <w:rPr>
          <w:spacing w:val="19"/>
        </w:rPr>
        <w:t xml:space="preserve"> </w:t>
      </w:r>
      <w:r>
        <w:rPr>
          <w:spacing w:val="-2"/>
        </w:rPr>
        <w:t>Порталу</w:t>
      </w:r>
      <w:r>
        <w:rPr>
          <w:spacing w:val="49"/>
        </w:rPr>
        <w:t xml:space="preserve"> </w:t>
      </w:r>
      <w:r>
        <w:t>повинна</w:t>
      </w:r>
      <w:r>
        <w:rPr>
          <w:spacing w:val="9"/>
        </w:rPr>
        <w:t xml:space="preserve"> </w:t>
      </w:r>
      <w:r>
        <w:rPr>
          <w:spacing w:val="-2"/>
        </w:rPr>
        <w:t>бути</w:t>
      </w:r>
      <w:r>
        <w:rPr>
          <w:spacing w:val="10"/>
        </w:rPr>
        <w:t xml:space="preserve"> </w:t>
      </w:r>
      <w:r>
        <w:rPr>
          <w:spacing w:val="-2"/>
        </w:rPr>
        <w:t>побудована</w:t>
      </w:r>
      <w:r>
        <w:rPr>
          <w:spacing w:val="9"/>
        </w:rPr>
        <w:t xml:space="preserve"> </w:t>
      </w:r>
      <w:r>
        <w:rPr>
          <w:spacing w:val="-1"/>
        </w:rPr>
        <w:t>таким</w:t>
      </w:r>
      <w:r>
        <w:rPr>
          <w:spacing w:val="10"/>
        </w:rPr>
        <w:t xml:space="preserve"> </w:t>
      </w:r>
      <w:r>
        <w:t>чином,</w:t>
      </w:r>
      <w:r>
        <w:rPr>
          <w:spacing w:val="-5"/>
        </w:rPr>
        <w:t xml:space="preserve"> </w:t>
      </w:r>
      <w:r>
        <w:t>аби</w:t>
      </w:r>
      <w:r>
        <w:rPr>
          <w:spacing w:val="-4"/>
        </w:rPr>
        <w:t xml:space="preserve"> </w:t>
      </w:r>
      <w:r>
        <w:rPr>
          <w:spacing w:val="-3"/>
        </w:rPr>
        <w:t>була</w:t>
      </w:r>
      <w:r>
        <w:rPr>
          <w:spacing w:val="-5"/>
        </w:rPr>
        <w:t xml:space="preserve"> </w:t>
      </w:r>
      <w:r>
        <w:rPr>
          <w:spacing w:val="-2"/>
        </w:rPr>
        <w:t>забезпечена</w:t>
      </w:r>
      <w:r>
        <w:rPr>
          <w:spacing w:val="-5"/>
        </w:rPr>
        <w:t xml:space="preserve"> </w:t>
      </w:r>
      <w:r>
        <w:rPr>
          <w:spacing w:val="-1"/>
        </w:rPr>
        <w:t>можливість</w:t>
      </w:r>
      <w:r>
        <w:rPr>
          <w:spacing w:val="-4"/>
        </w:rPr>
        <w:t xml:space="preserve"> </w:t>
      </w:r>
      <w:r>
        <w:rPr>
          <w:spacing w:val="-2"/>
        </w:rPr>
        <w:t>передачі</w:t>
      </w:r>
      <w:r>
        <w:rPr>
          <w:spacing w:val="47"/>
        </w:rPr>
        <w:t xml:space="preserve"> </w:t>
      </w:r>
      <w:r>
        <w:t xml:space="preserve">даних </w:t>
      </w:r>
      <w:r>
        <w:rPr>
          <w:spacing w:val="19"/>
        </w:rPr>
        <w:t xml:space="preserve"> </w:t>
      </w:r>
      <w:r>
        <w:t xml:space="preserve">із </w:t>
      </w:r>
      <w:r>
        <w:rPr>
          <w:spacing w:val="19"/>
        </w:rPr>
        <w:t xml:space="preserve"> </w:t>
      </w:r>
      <w:r>
        <w:rPr>
          <w:spacing w:val="-2"/>
        </w:rPr>
        <w:t>Порталу</w:t>
      </w:r>
      <w:r>
        <w:t xml:space="preserve"> </w:t>
      </w:r>
      <w:r>
        <w:rPr>
          <w:spacing w:val="5"/>
        </w:rPr>
        <w:t xml:space="preserve"> </w:t>
      </w:r>
      <w:r>
        <w:t xml:space="preserve">до </w:t>
      </w:r>
      <w:r>
        <w:rPr>
          <w:spacing w:val="5"/>
        </w:rPr>
        <w:t xml:space="preserve"> </w:t>
      </w:r>
      <w:r>
        <w:rPr>
          <w:spacing w:val="-1"/>
        </w:rPr>
        <w:t>зовнішніх</w:t>
      </w:r>
      <w:r>
        <w:t xml:space="preserve"> </w:t>
      </w:r>
      <w:r>
        <w:rPr>
          <w:spacing w:val="5"/>
        </w:rPr>
        <w:t xml:space="preserve"> </w:t>
      </w:r>
      <w:r>
        <w:rPr>
          <w:spacing w:val="-2"/>
        </w:rPr>
        <w:t>джерел</w:t>
      </w:r>
      <w:r>
        <w:t xml:space="preserve"> </w:t>
      </w:r>
      <w:r>
        <w:rPr>
          <w:spacing w:val="5"/>
        </w:rPr>
        <w:t xml:space="preserve"> </w:t>
      </w:r>
      <w:r>
        <w:t xml:space="preserve">інформації. </w:t>
      </w:r>
      <w:r>
        <w:rPr>
          <w:spacing w:val="4"/>
        </w:rPr>
        <w:t xml:space="preserve"> </w:t>
      </w:r>
      <w:r>
        <w:t xml:space="preserve">Зокрема, </w:t>
      </w:r>
      <w:r>
        <w:rPr>
          <w:spacing w:val="5"/>
        </w:rPr>
        <w:t xml:space="preserve"> </w:t>
      </w:r>
      <w:r>
        <w:rPr>
          <w:spacing w:val="-2"/>
        </w:rPr>
        <w:t>це</w:t>
      </w:r>
      <w:r>
        <w:t xml:space="preserve"> </w:t>
      </w:r>
      <w:r>
        <w:rPr>
          <w:spacing w:val="5"/>
        </w:rPr>
        <w:t xml:space="preserve"> </w:t>
      </w:r>
      <w:r>
        <w:rPr>
          <w:spacing w:val="-2"/>
        </w:rPr>
        <w:t>передбачення</w:t>
      </w:r>
      <w:r>
        <w:rPr>
          <w:spacing w:val="45"/>
        </w:rPr>
        <w:t xml:space="preserve"> </w:t>
      </w:r>
      <w:r>
        <w:rPr>
          <w:spacing w:val="-1"/>
        </w:rPr>
        <w:t>технічної</w:t>
      </w:r>
      <w:r>
        <w:rPr>
          <w:spacing w:val="55"/>
        </w:rPr>
        <w:t xml:space="preserve"> </w:t>
      </w:r>
      <w:r>
        <w:rPr>
          <w:spacing w:val="-1"/>
        </w:rPr>
        <w:t>можливості</w:t>
      </w:r>
      <w:r>
        <w:rPr>
          <w:spacing w:val="56"/>
        </w:rPr>
        <w:t xml:space="preserve"> </w:t>
      </w:r>
      <w:r>
        <w:rPr>
          <w:spacing w:val="-2"/>
        </w:rPr>
        <w:t>протоколу</w:t>
      </w:r>
      <w:r>
        <w:rPr>
          <w:spacing w:val="56"/>
        </w:rPr>
        <w:t xml:space="preserve"> </w:t>
      </w:r>
      <w:proofErr w:type="spellStart"/>
      <w:r>
        <w:rPr>
          <w:spacing w:val="-3"/>
        </w:rPr>
        <w:t>StatDCAT</w:t>
      </w:r>
      <w:proofErr w:type="spellEnd"/>
      <w:r>
        <w:rPr>
          <w:spacing w:val="55"/>
        </w:rPr>
        <w:t xml:space="preserve"> </w:t>
      </w:r>
      <w:r>
        <w:t>для</w:t>
      </w:r>
      <w:r>
        <w:rPr>
          <w:spacing w:val="56"/>
        </w:rPr>
        <w:t xml:space="preserve"> </w:t>
      </w:r>
      <w:r>
        <w:rPr>
          <w:spacing w:val="-2"/>
        </w:rPr>
        <w:t>передачі</w:t>
      </w:r>
      <w:r>
        <w:rPr>
          <w:spacing w:val="56"/>
        </w:rPr>
        <w:t xml:space="preserve"> </w:t>
      </w:r>
      <w:r>
        <w:t>даних</w:t>
      </w:r>
      <w:r>
        <w:rPr>
          <w:spacing w:val="55"/>
        </w:rPr>
        <w:t xml:space="preserve"> </w:t>
      </w:r>
      <w:r>
        <w:t>на</w:t>
      </w:r>
      <w:r>
        <w:rPr>
          <w:spacing w:val="41"/>
        </w:rPr>
        <w:t xml:space="preserve"> </w:t>
      </w:r>
      <w:r>
        <w:t>Європейський</w:t>
      </w:r>
      <w:r>
        <w:rPr>
          <w:spacing w:val="39"/>
          <w:w w:val="99"/>
        </w:rPr>
        <w:t xml:space="preserve"> </w:t>
      </w:r>
      <w:r>
        <w:rPr>
          <w:spacing w:val="-2"/>
          <w:w w:val="95"/>
        </w:rPr>
        <w:t>портал</w:t>
      </w:r>
      <w:r>
        <w:rPr>
          <w:spacing w:val="-2"/>
          <w:w w:val="95"/>
        </w:rPr>
        <w:tab/>
      </w:r>
      <w:r>
        <w:rPr>
          <w:spacing w:val="-1"/>
          <w:w w:val="95"/>
        </w:rPr>
        <w:t>статистики.</w:t>
      </w:r>
      <w:r>
        <w:rPr>
          <w:spacing w:val="-1"/>
          <w:w w:val="95"/>
        </w:rPr>
        <w:tab/>
      </w:r>
      <w:r>
        <w:rPr>
          <w:w w:val="95"/>
        </w:rPr>
        <w:t>Опис</w:t>
      </w:r>
      <w:r>
        <w:rPr>
          <w:w w:val="95"/>
        </w:rPr>
        <w:tab/>
      </w:r>
      <w:r>
        <w:rPr>
          <w:spacing w:val="-2"/>
          <w:w w:val="95"/>
        </w:rPr>
        <w:t>протоколу</w:t>
      </w:r>
      <w:r>
        <w:rPr>
          <w:spacing w:val="-2"/>
          <w:w w:val="95"/>
        </w:rPr>
        <w:tab/>
      </w:r>
      <w:r>
        <w:rPr>
          <w:w w:val="95"/>
        </w:rPr>
        <w:t>доступний</w:t>
      </w:r>
      <w:r>
        <w:rPr>
          <w:w w:val="95"/>
        </w:rPr>
        <w:tab/>
      </w:r>
      <w:r>
        <w:t>за</w:t>
      </w:r>
      <w:r>
        <w:tab/>
      </w:r>
      <w:r>
        <w:rPr>
          <w:w w:val="95"/>
        </w:rPr>
        <w:t>посиланням:</w:t>
      </w:r>
      <w:r>
        <w:rPr>
          <w:w w:val="99"/>
        </w:rPr>
        <w:t xml:space="preserve"> </w:t>
      </w:r>
      <w:r>
        <w:rPr>
          <w:color w:val="1154CC"/>
        </w:rPr>
        <w:t xml:space="preserve"> </w:t>
      </w:r>
      <w:hyperlink r:id="rId66">
        <w:r>
          <w:rPr>
            <w:color w:val="1154CC"/>
            <w:u w:val="thick" w:color="1154CC"/>
          </w:rPr>
          <w:t>https://joinup.ec.europa.eu/collection/semantic-interoperability-community-semic/solutio</w:t>
        </w:r>
      </w:hyperlink>
      <w:r>
        <w:rPr>
          <w:color w:val="1154CC"/>
        </w:rPr>
        <w:t xml:space="preserve"> </w:t>
      </w:r>
      <w:hyperlink r:id="rId67">
        <w:r>
          <w:rPr>
            <w:color w:val="1154CC"/>
            <w:u w:val="thick" w:color="1154CC"/>
          </w:rPr>
          <w:t>n/statdcat-application-profile-data-portals-europe</w:t>
        </w:r>
      </w:hyperlink>
      <w:r>
        <w:t>.</w:t>
      </w:r>
    </w:p>
    <w:p w14:paraId="4F9CBEA5" w14:textId="77777777" w:rsidR="00E92C2E" w:rsidRDefault="00E92C2E" w:rsidP="00E92C2E">
      <w:pPr>
        <w:spacing w:line="276" w:lineRule="auto"/>
        <w:sectPr w:rsidR="00E92C2E">
          <w:pgSz w:w="12240" w:h="15840"/>
          <w:pgMar w:top="1400" w:right="1340" w:bottom="280" w:left="1340" w:header="708" w:footer="708" w:gutter="0"/>
          <w:cols w:space="720"/>
        </w:sectPr>
      </w:pPr>
    </w:p>
    <w:p w14:paraId="4B4AAB9D" w14:textId="77777777" w:rsidR="00E92C2E" w:rsidRDefault="00E92C2E" w:rsidP="005053DE">
      <w:pPr>
        <w:pStyle w:val="10"/>
        <w:keepNext w:val="0"/>
        <w:keepLines w:val="0"/>
        <w:widowControl w:val="0"/>
        <w:numPr>
          <w:ilvl w:val="0"/>
          <w:numId w:val="15"/>
        </w:numPr>
        <w:tabs>
          <w:tab w:val="left" w:pos="412"/>
        </w:tabs>
        <w:spacing w:before="40"/>
        <w:ind w:hanging="311"/>
        <w:jc w:val="both"/>
        <w:rPr>
          <w:b/>
          <w:bCs/>
        </w:rPr>
      </w:pPr>
      <w:r>
        <w:rPr>
          <w:spacing w:val="-3"/>
        </w:rPr>
        <w:lastRenderedPageBreak/>
        <w:t>Розділ</w:t>
      </w:r>
      <w:r>
        <w:rPr>
          <w:spacing w:val="-13"/>
        </w:rPr>
        <w:t xml:space="preserve"> </w:t>
      </w:r>
      <w:r>
        <w:rPr>
          <w:spacing w:val="-2"/>
        </w:rPr>
        <w:t>«Адміністрування</w:t>
      </w:r>
      <w:r>
        <w:rPr>
          <w:spacing w:val="-13"/>
        </w:rPr>
        <w:t xml:space="preserve"> </w:t>
      </w:r>
      <w:r>
        <w:rPr>
          <w:spacing w:val="-1"/>
        </w:rPr>
        <w:t>Порталу»</w:t>
      </w:r>
    </w:p>
    <w:p w14:paraId="0AA6808D" w14:textId="77777777" w:rsidR="00E92C2E" w:rsidRDefault="00E92C2E" w:rsidP="00E92C2E">
      <w:pPr>
        <w:spacing w:before="108" w:line="276" w:lineRule="auto"/>
        <w:ind w:left="100" w:right="112"/>
        <w:jc w:val="both"/>
        <w:rPr>
          <w:rFonts w:ascii="Arial" w:eastAsia="Arial" w:hAnsi="Arial" w:cs="Arial"/>
        </w:rPr>
      </w:pPr>
      <w:r>
        <w:rPr>
          <w:rFonts w:ascii="Arial" w:hAnsi="Arial"/>
          <w:i/>
          <w:spacing w:val="1"/>
        </w:rPr>
        <w:t>Цей</w:t>
      </w:r>
      <w:r>
        <w:rPr>
          <w:rFonts w:ascii="Arial" w:hAnsi="Arial"/>
          <w:i/>
          <w:spacing w:val="19"/>
        </w:rPr>
        <w:t xml:space="preserve"> </w:t>
      </w:r>
      <w:r>
        <w:rPr>
          <w:rFonts w:ascii="Arial" w:hAnsi="Arial"/>
          <w:i/>
          <w:spacing w:val="-1"/>
        </w:rPr>
        <w:t>розділ</w:t>
      </w:r>
      <w:r>
        <w:rPr>
          <w:rFonts w:ascii="Arial" w:hAnsi="Arial"/>
          <w:i/>
          <w:spacing w:val="20"/>
        </w:rPr>
        <w:t xml:space="preserve"> </w:t>
      </w:r>
      <w:r>
        <w:rPr>
          <w:rFonts w:ascii="Arial" w:hAnsi="Arial"/>
          <w:i/>
        </w:rPr>
        <w:t>містить</w:t>
      </w:r>
      <w:r>
        <w:rPr>
          <w:rFonts w:ascii="Arial" w:hAnsi="Arial"/>
          <w:i/>
          <w:spacing w:val="20"/>
        </w:rPr>
        <w:t xml:space="preserve"> </w:t>
      </w:r>
      <w:r>
        <w:rPr>
          <w:rFonts w:ascii="Arial" w:hAnsi="Arial"/>
          <w:i/>
        </w:rPr>
        <w:t>опис</w:t>
      </w:r>
      <w:r>
        <w:rPr>
          <w:rFonts w:ascii="Arial" w:hAnsi="Arial"/>
          <w:i/>
          <w:spacing w:val="19"/>
        </w:rPr>
        <w:t xml:space="preserve"> </w:t>
      </w:r>
      <w:r>
        <w:rPr>
          <w:rFonts w:ascii="Arial" w:hAnsi="Arial"/>
          <w:i/>
          <w:spacing w:val="-1"/>
        </w:rPr>
        <w:t>функціональних</w:t>
      </w:r>
      <w:r>
        <w:rPr>
          <w:rFonts w:ascii="Arial" w:hAnsi="Arial"/>
          <w:i/>
          <w:spacing w:val="5"/>
        </w:rPr>
        <w:t xml:space="preserve"> </w:t>
      </w:r>
      <w:r>
        <w:rPr>
          <w:rFonts w:ascii="Arial" w:hAnsi="Arial"/>
          <w:i/>
          <w:spacing w:val="-2"/>
        </w:rPr>
        <w:t>можливостей</w:t>
      </w:r>
      <w:r>
        <w:rPr>
          <w:rFonts w:ascii="Arial" w:hAnsi="Arial"/>
          <w:i/>
          <w:spacing w:val="5"/>
        </w:rPr>
        <w:t xml:space="preserve"> </w:t>
      </w:r>
      <w:r>
        <w:rPr>
          <w:rFonts w:ascii="Arial" w:hAnsi="Arial"/>
          <w:i/>
        </w:rPr>
        <w:t>для</w:t>
      </w:r>
      <w:r>
        <w:rPr>
          <w:rFonts w:ascii="Arial" w:hAnsi="Arial"/>
          <w:i/>
          <w:spacing w:val="5"/>
        </w:rPr>
        <w:t xml:space="preserve"> </w:t>
      </w:r>
      <w:r>
        <w:rPr>
          <w:rFonts w:ascii="Arial" w:hAnsi="Arial"/>
          <w:i/>
          <w:spacing w:val="-2"/>
        </w:rPr>
        <w:t>адміністрування</w:t>
      </w:r>
      <w:r>
        <w:rPr>
          <w:rFonts w:ascii="Arial" w:hAnsi="Arial"/>
          <w:i/>
          <w:spacing w:val="61"/>
        </w:rPr>
        <w:t xml:space="preserve"> </w:t>
      </w:r>
      <w:r>
        <w:rPr>
          <w:rFonts w:ascii="Arial" w:hAnsi="Arial"/>
          <w:i/>
          <w:spacing w:val="-5"/>
        </w:rPr>
        <w:t>Порт</w:t>
      </w:r>
      <w:r>
        <w:rPr>
          <w:rFonts w:ascii="Arial" w:hAnsi="Arial"/>
          <w:i/>
          <w:spacing w:val="-4"/>
        </w:rPr>
        <w:t>а</w:t>
      </w:r>
      <w:r>
        <w:rPr>
          <w:rFonts w:ascii="Arial" w:hAnsi="Arial"/>
          <w:i/>
          <w:spacing w:val="-5"/>
        </w:rPr>
        <w:t>л</w:t>
      </w:r>
      <w:r>
        <w:rPr>
          <w:rFonts w:ascii="Arial" w:hAnsi="Arial"/>
          <w:i/>
          <w:spacing w:val="-4"/>
        </w:rPr>
        <w:t>у</w:t>
      </w:r>
      <w:r>
        <w:rPr>
          <w:rFonts w:ascii="Arial" w:hAnsi="Arial"/>
          <w:i/>
          <w:spacing w:val="-5"/>
        </w:rPr>
        <w:t>.</w:t>
      </w:r>
    </w:p>
    <w:p w14:paraId="309E64E2" w14:textId="77777777" w:rsidR="00E92C2E" w:rsidRDefault="00E92C2E" w:rsidP="00E92C2E">
      <w:pPr>
        <w:pStyle w:val="af5"/>
        <w:spacing w:line="276" w:lineRule="auto"/>
        <w:ind w:right="98"/>
        <w:jc w:val="both"/>
      </w:pPr>
      <w:r>
        <w:t>В</w:t>
      </w:r>
      <w:r>
        <w:rPr>
          <w:spacing w:val="20"/>
        </w:rPr>
        <w:t xml:space="preserve"> </w:t>
      </w:r>
      <w:r>
        <w:rPr>
          <w:spacing w:val="-1"/>
        </w:rPr>
        <w:t>адміністративній</w:t>
      </w:r>
      <w:r>
        <w:rPr>
          <w:spacing w:val="6"/>
        </w:rPr>
        <w:t xml:space="preserve"> </w:t>
      </w:r>
      <w:r>
        <w:t>частині</w:t>
      </w:r>
      <w:r>
        <w:rPr>
          <w:spacing w:val="6"/>
        </w:rPr>
        <w:t xml:space="preserve"> </w:t>
      </w:r>
      <w:r>
        <w:rPr>
          <w:spacing w:val="-2"/>
        </w:rPr>
        <w:t>Порталу</w:t>
      </w:r>
      <w:r>
        <w:rPr>
          <w:spacing w:val="6"/>
        </w:rPr>
        <w:t xml:space="preserve"> </w:t>
      </w:r>
      <w:r>
        <w:t>повинні</w:t>
      </w:r>
      <w:r>
        <w:rPr>
          <w:spacing w:val="5"/>
        </w:rPr>
        <w:t xml:space="preserve"> </w:t>
      </w:r>
      <w:r>
        <w:rPr>
          <w:spacing w:val="-2"/>
        </w:rPr>
        <w:t>бути</w:t>
      </w:r>
      <w:r>
        <w:rPr>
          <w:spacing w:val="6"/>
        </w:rPr>
        <w:t xml:space="preserve"> </w:t>
      </w:r>
      <w:r>
        <w:rPr>
          <w:spacing w:val="-2"/>
        </w:rPr>
        <w:t>передбачені</w:t>
      </w:r>
      <w:r>
        <w:rPr>
          <w:spacing w:val="6"/>
        </w:rPr>
        <w:t xml:space="preserve"> </w:t>
      </w:r>
      <w:r>
        <w:t>наступні</w:t>
      </w:r>
      <w:r>
        <w:rPr>
          <w:spacing w:val="47"/>
          <w:w w:val="99"/>
        </w:rPr>
        <w:t xml:space="preserve"> </w:t>
      </w:r>
      <w:r>
        <w:rPr>
          <w:spacing w:val="-1"/>
        </w:rPr>
        <w:t>функціональні</w:t>
      </w:r>
      <w:r>
        <w:rPr>
          <w:spacing w:val="-6"/>
        </w:rPr>
        <w:t xml:space="preserve"> </w:t>
      </w:r>
      <w:r>
        <w:rPr>
          <w:spacing w:val="-1"/>
        </w:rPr>
        <w:t>можливості:</w:t>
      </w:r>
    </w:p>
    <w:p w14:paraId="47910CC4" w14:textId="77777777" w:rsidR="00E92C2E" w:rsidRDefault="00E92C2E" w:rsidP="005053DE">
      <w:pPr>
        <w:pStyle w:val="af5"/>
        <w:widowControl w:val="0"/>
        <w:numPr>
          <w:ilvl w:val="1"/>
          <w:numId w:val="15"/>
        </w:numPr>
        <w:tabs>
          <w:tab w:val="left" w:pos="820"/>
        </w:tabs>
        <w:spacing w:before="1" w:after="0"/>
      </w:pPr>
      <w:r>
        <w:rPr>
          <w:spacing w:val="-1"/>
        </w:rPr>
        <w:t>створення/редагування/видалення</w:t>
      </w:r>
      <w:r>
        <w:rPr>
          <w:spacing w:val="-5"/>
        </w:rPr>
        <w:t xml:space="preserve"> </w:t>
      </w:r>
      <w:r>
        <w:rPr>
          <w:spacing w:val="-2"/>
        </w:rPr>
        <w:t>категорій</w:t>
      </w:r>
      <w:r>
        <w:rPr>
          <w:spacing w:val="-4"/>
        </w:rPr>
        <w:t xml:space="preserve"> </w:t>
      </w:r>
      <w:r>
        <w:t>показників;</w:t>
      </w:r>
    </w:p>
    <w:p w14:paraId="22A38CCD" w14:textId="77777777" w:rsidR="00E92C2E" w:rsidRDefault="00E92C2E" w:rsidP="005053DE">
      <w:pPr>
        <w:pStyle w:val="af5"/>
        <w:widowControl w:val="0"/>
        <w:numPr>
          <w:ilvl w:val="1"/>
          <w:numId w:val="15"/>
        </w:numPr>
        <w:tabs>
          <w:tab w:val="left" w:pos="820"/>
        </w:tabs>
        <w:spacing w:before="41" w:after="0" w:line="276" w:lineRule="auto"/>
        <w:ind w:right="107"/>
        <w:jc w:val="both"/>
      </w:pPr>
      <w:r>
        <w:rPr>
          <w:spacing w:val="-1"/>
        </w:rPr>
        <w:t>створення/редагування/видалення</w:t>
      </w:r>
      <w:r>
        <w:rPr>
          <w:spacing w:val="65"/>
        </w:rPr>
        <w:t xml:space="preserve"> </w:t>
      </w:r>
      <w:r>
        <w:t>показників</w:t>
      </w:r>
      <w:r>
        <w:rPr>
          <w:spacing w:val="50"/>
        </w:rPr>
        <w:t xml:space="preserve"> </w:t>
      </w:r>
      <w:r>
        <w:t>в</w:t>
      </w:r>
      <w:r>
        <w:rPr>
          <w:spacing w:val="51"/>
        </w:rPr>
        <w:t xml:space="preserve"> </w:t>
      </w:r>
      <w:r>
        <w:rPr>
          <w:spacing w:val="-1"/>
        </w:rPr>
        <w:t>межах</w:t>
      </w:r>
      <w:r>
        <w:rPr>
          <w:spacing w:val="50"/>
        </w:rPr>
        <w:t xml:space="preserve"> </w:t>
      </w:r>
      <w:r>
        <w:rPr>
          <w:spacing w:val="-2"/>
        </w:rPr>
        <w:t>категорій</w:t>
      </w:r>
      <w:r>
        <w:rPr>
          <w:spacing w:val="51"/>
        </w:rPr>
        <w:t xml:space="preserve"> </w:t>
      </w:r>
      <w:r>
        <w:rPr>
          <w:spacing w:val="-1"/>
        </w:rPr>
        <w:t>(назва,</w:t>
      </w:r>
      <w:r>
        <w:rPr>
          <w:spacing w:val="65"/>
          <w:w w:val="99"/>
        </w:rPr>
        <w:t xml:space="preserve"> </w:t>
      </w:r>
      <w:r>
        <w:rPr>
          <w:spacing w:val="-1"/>
        </w:rPr>
        <w:t>приналежність</w:t>
      </w:r>
      <w:r>
        <w:rPr>
          <w:spacing w:val="47"/>
        </w:rPr>
        <w:t xml:space="preserve"> </w:t>
      </w:r>
      <w:r>
        <w:t>до</w:t>
      </w:r>
      <w:r>
        <w:rPr>
          <w:spacing w:val="33"/>
        </w:rPr>
        <w:t xml:space="preserve"> </w:t>
      </w:r>
      <w:r>
        <w:rPr>
          <w:spacing w:val="-1"/>
        </w:rPr>
        <w:t>категорії,</w:t>
      </w:r>
      <w:r>
        <w:rPr>
          <w:spacing w:val="33"/>
        </w:rPr>
        <w:t xml:space="preserve"> </w:t>
      </w:r>
      <w:r>
        <w:rPr>
          <w:spacing w:val="-1"/>
        </w:rPr>
        <w:t>одиниці</w:t>
      </w:r>
      <w:r>
        <w:rPr>
          <w:spacing w:val="33"/>
        </w:rPr>
        <w:t xml:space="preserve"> </w:t>
      </w:r>
      <w:r>
        <w:rPr>
          <w:spacing w:val="-1"/>
        </w:rPr>
        <w:t>вимірювання</w:t>
      </w:r>
      <w:r>
        <w:rPr>
          <w:spacing w:val="33"/>
        </w:rPr>
        <w:t xml:space="preserve"> </w:t>
      </w:r>
      <w:r>
        <w:t>показника,</w:t>
      </w:r>
      <w:r>
        <w:rPr>
          <w:spacing w:val="33"/>
        </w:rPr>
        <w:t xml:space="preserve"> </w:t>
      </w:r>
      <w:r>
        <w:rPr>
          <w:spacing w:val="-1"/>
        </w:rPr>
        <w:t>періодичні</w:t>
      </w:r>
      <w:r>
        <w:rPr>
          <w:spacing w:val="61"/>
        </w:rPr>
        <w:t xml:space="preserve"> </w:t>
      </w:r>
      <w:r>
        <w:rPr>
          <w:spacing w:val="-1"/>
        </w:rPr>
        <w:t>оновлення,</w:t>
      </w:r>
      <w:r>
        <w:rPr>
          <w:spacing w:val="-10"/>
        </w:rPr>
        <w:t xml:space="preserve"> </w:t>
      </w:r>
      <w:r>
        <w:rPr>
          <w:spacing w:val="-1"/>
        </w:rPr>
        <w:t>розпорядник</w:t>
      </w:r>
      <w:r>
        <w:rPr>
          <w:spacing w:val="-9"/>
        </w:rPr>
        <w:t xml:space="preserve"> </w:t>
      </w:r>
      <w:r>
        <w:t>показника,</w:t>
      </w:r>
      <w:r>
        <w:rPr>
          <w:spacing w:val="-10"/>
        </w:rPr>
        <w:t xml:space="preserve"> </w:t>
      </w:r>
      <w:r>
        <w:t>опис</w:t>
      </w:r>
      <w:r>
        <w:rPr>
          <w:spacing w:val="-9"/>
        </w:rPr>
        <w:t xml:space="preserve"> </w:t>
      </w:r>
      <w:r>
        <w:t>показника);</w:t>
      </w:r>
    </w:p>
    <w:p w14:paraId="775D66E4" w14:textId="77777777" w:rsidR="00E92C2E" w:rsidRDefault="00E92C2E" w:rsidP="005053DE">
      <w:pPr>
        <w:pStyle w:val="af5"/>
        <w:widowControl w:val="0"/>
        <w:numPr>
          <w:ilvl w:val="1"/>
          <w:numId w:val="15"/>
        </w:numPr>
        <w:tabs>
          <w:tab w:val="left" w:pos="820"/>
        </w:tabs>
        <w:spacing w:before="1" w:after="0" w:line="276" w:lineRule="auto"/>
        <w:ind w:right="104"/>
        <w:jc w:val="both"/>
      </w:pPr>
      <w:r>
        <w:rPr>
          <w:spacing w:val="-1"/>
        </w:rPr>
        <w:t>створення/редагування/видалення</w:t>
      </w:r>
      <w:r>
        <w:rPr>
          <w:spacing w:val="6"/>
        </w:rPr>
        <w:t xml:space="preserve"> </w:t>
      </w:r>
      <w:r>
        <w:rPr>
          <w:spacing w:val="-1"/>
        </w:rPr>
        <w:t>розпорядників</w:t>
      </w:r>
      <w:r>
        <w:rPr>
          <w:spacing w:val="6"/>
        </w:rPr>
        <w:t xml:space="preserve"> </w:t>
      </w:r>
      <w:r>
        <w:t>даних</w:t>
      </w:r>
      <w:r>
        <w:rPr>
          <w:spacing w:val="6"/>
        </w:rPr>
        <w:t xml:space="preserve"> </w:t>
      </w:r>
      <w:r>
        <w:rPr>
          <w:spacing w:val="-2"/>
        </w:rPr>
        <w:t>та</w:t>
      </w:r>
      <w:r>
        <w:rPr>
          <w:spacing w:val="58"/>
        </w:rPr>
        <w:t xml:space="preserve"> </w:t>
      </w:r>
      <w:r>
        <w:t>показників</w:t>
      </w:r>
      <w:r>
        <w:rPr>
          <w:spacing w:val="59"/>
        </w:rPr>
        <w:t xml:space="preserve"> </w:t>
      </w:r>
      <w:r>
        <w:rPr>
          <w:spacing w:val="-1"/>
        </w:rPr>
        <w:t>статистики,</w:t>
      </w:r>
      <w:r>
        <w:rPr>
          <w:spacing w:val="-5"/>
        </w:rPr>
        <w:t xml:space="preserve"> </w:t>
      </w:r>
      <w:r>
        <w:rPr>
          <w:spacing w:val="-2"/>
        </w:rPr>
        <w:t>що</w:t>
      </w:r>
      <w:r>
        <w:rPr>
          <w:spacing w:val="-5"/>
        </w:rPr>
        <w:t xml:space="preserve"> </w:t>
      </w:r>
      <w:r>
        <w:t>до</w:t>
      </w:r>
      <w:r>
        <w:rPr>
          <w:spacing w:val="-5"/>
        </w:rPr>
        <w:t xml:space="preserve"> </w:t>
      </w:r>
      <w:r>
        <w:t>них</w:t>
      </w:r>
      <w:r>
        <w:rPr>
          <w:spacing w:val="-4"/>
        </w:rPr>
        <w:t xml:space="preserve"> </w:t>
      </w:r>
      <w:r>
        <w:t>відносяться;</w:t>
      </w:r>
    </w:p>
    <w:p w14:paraId="55413189" w14:textId="77777777" w:rsidR="00E92C2E" w:rsidRDefault="00E92C2E" w:rsidP="005053DE">
      <w:pPr>
        <w:pStyle w:val="af5"/>
        <w:widowControl w:val="0"/>
        <w:numPr>
          <w:ilvl w:val="1"/>
          <w:numId w:val="15"/>
        </w:numPr>
        <w:tabs>
          <w:tab w:val="left" w:pos="820"/>
        </w:tabs>
        <w:spacing w:before="1" w:after="0" w:line="276" w:lineRule="auto"/>
        <w:ind w:right="109"/>
        <w:jc w:val="both"/>
      </w:pPr>
      <w:r>
        <w:rPr>
          <w:spacing w:val="-1"/>
        </w:rPr>
        <w:t>призначення/редагування</w:t>
      </w:r>
      <w:r>
        <w:rPr>
          <w:spacing w:val="41"/>
        </w:rPr>
        <w:t xml:space="preserve"> </w:t>
      </w:r>
      <w:r>
        <w:t>способів</w:t>
      </w:r>
      <w:r>
        <w:rPr>
          <w:spacing w:val="42"/>
        </w:rPr>
        <w:t xml:space="preserve"> </w:t>
      </w:r>
      <w:r>
        <w:t>відображення</w:t>
      </w:r>
      <w:r>
        <w:rPr>
          <w:spacing w:val="42"/>
        </w:rPr>
        <w:t xml:space="preserve"> </w:t>
      </w:r>
      <w:r>
        <w:t>показників</w:t>
      </w:r>
      <w:r>
        <w:rPr>
          <w:spacing w:val="42"/>
        </w:rPr>
        <w:t xml:space="preserve"> </w:t>
      </w:r>
      <w:r>
        <w:t>(вибір</w:t>
      </w:r>
      <w:r>
        <w:rPr>
          <w:spacing w:val="42"/>
        </w:rPr>
        <w:t xml:space="preserve"> </w:t>
      </w:r>
      <w:proofErr w:type="spellStart"/>
      <w:r>
        <w:rPr>
          <w:spacing w:val="-2"/>
        </w:rPr>
        <w:t>віджета</w:t>
      </w:r>
      <w:proofErr w:type="spellEnd"/>
      <w:r>
        <w:rPr>
          <w:spacing w:val="31"/>
        </w:rPr>
        <w:t xml:space="preserve"> </w:t>
      </w:r>
      <w:r>
        <w:t>для</w:t>
      </w:r>
      <w:r>
        <w:rPr>
          <w:spacing w:val="-7"/>
        </w:rPr>
        <w:t xml:space="preserve"> </w:t>
      </w:r>
      <w:r>
        <w:t>відображення</w:t>
      </w:r>
      <w:r>
        <w:rPr>
          <w:spacing w:val="-7"/>
        </w:rPr>
        <w:t xml:space="preserve"> </w:t>
      </w:r>
      <w:r>
        <w:t>показника);</w:t>
      </w:r>
    </w:p>
    <w:p w14:paraId="41164696" w14:textId="77777777" w:rsidR="00E92C2E" w:rsidRDefault="00E92C2E" w:rsidP="005053DE">
      <w:pPr>
        <w:pStyle w:val="af5"/>
        <w:widowControl w:val="0"/>
        <w:numPr>
          <w:ilvl w:val="1"/>
          <w:numId w:val="15"/>
        </w:numPr>
        <w:tabs>
          <w:tab w:val="left" w:pos="820"/>
        </w:tabs>
        <w:spacing w:before="1" w:after="0" w:line="276" w:lineRule="auto"/>
        <w:ind w:right="104"/>
        <w:jc w:val="both"/>
      </w:pPr>
      <w:r>
        <w:rPr>
          <w:spacing w:val="-1"/>
        </w:rPr>
        <w:t>налаштування</w:t>
      </w:r>
      <w:r>
        <w:rPr>
          <w:spacing w:val="48"/>
        </w:rPr>
        <w:t xml:space="preserve"> </w:t>
      </w:r>
      <w:r>
        <w:rPr>
          <w:spacing w:val="-1"/>
        </w:rPr>
        <w:t>взаємодії</w:t>
      </w:r>
      <w:r>
        <w:rPr>
          <w:spacing w:val="49"/>
        </w:rPr>
        <w:t xml:space="preserve"> </w:t>
      </w:r>
      <w:r>
        <w:t>з</w:t>
      </w:r>
      <w:r>
        <w:rPr>
          <w:spacing w:val="49"/>
        </w:rPr>
        <w:t xml:space="preserve"> </w:t>
      </w:r>
      <w:r>
        <w:t>наборами</w:t>
      </w:r>
      <w:r>
        <w:rPr>
          <w:spacing w:val="35"/>
        </w:rPr>
        <w:t xml:space="preserve"> </w:t>
      </w:r>
      <w:r>
        <w:t>даних,</w:t>
      </w:r>
      <w:r>
        <w:rPr>
          <w:spacing w:val="34"/>
        </w:rPr>
        <w:t xml:space="preserve"> </w:t>
      </w:r>
      <w:r>
        <w:t>де</w:t>
      </w:r>
      <w:r>
        <w:rPr>
          <w:spacing w:val="34"/>
        </w:rPr>
        <w:t xml:space="preserve"> </w:t>
      </w:r>
      <w:r>
        <w:rPr>
          <w:spacing w:val="-1"/>
        </w:rPr>
        <w:t>опубліковані</w:t>
      </w:r>
      <w:r>
        <w:rPr>
          <w:spacing w:val="34"/>
        </w:rPr>
        <w:t xml:space="preserve"> </w:t>
      </w:r>
      <w:r>
        <w:t>показники</w:t>
      </w:r>
      <w:r>
        <w:rPr>
          <w:spacing w:val="31"/>
          <w:w w:val="99"/>
        </w:rPr>
        <w:t xml:space="preserve"> </w:t>
      </w:r>
      <w:r>
        <w:rPr>
          <w:spacing w:val="-1"/>
        </w:rPr>
        <w:t>(налаштування</w:t>
      </w:r>
      <w:r>
        <w:rPr>
          <w:spacing w:val="-7"/>
        </w:rPr>
        <w:t xml:space="preserve"> </w:t>
      </w:r>
      <w:r>
        <w:rPr>
          <w:spacing w:val="-2"/>
        </w:rPr>
        <w:t>протоколу</w:t>
      </w:r>
      <w:r>
        <w:rPr>
          <w:spacing w:val="-7"/>
        </w:rPr>
        <w:t xml:space="preserve"> </w:t>
      </w:r>
      <w:r>
        <w:t>API);</w:t>
      </w:r>
    </w:p>
    <w:p w14:paraId="0E9EBEF6" w14:textId="77777777" w:rsidR="00E92C2E" w:rsidRDefault="00E92C2E" w:rsidP="005053DE">
      <w:pPr>
        <w:pStyle w:val="af5"/>
        <w:widowControl w:val="0"/>
        <w:numPr>
          <w:ilvl w:val="1"/>
          <w:numId w:val="15"/>
        </w:numPr>
        <w:tabs>
          <w:tab w:val="left" w:pos="820"/>
        </w:tabs>
        <w:spacing w:before="1" w:after="0" w:line="276" w:lineRule="auto"/>
        <w:ind w:right="107"/>
        <w:jc w:val="both"/>
      </w:pPr>
      <w:r>
        <w:rPr>
          <w:spacing w:val="-1"/>
        </w:rPr>
        <w:t>створення/редагування/видалення</w:t>
      </w:r>
      <w:r>
        <w:rPr>
          <w:spacing w:val="7"/>
        </w:rPr>
        <w:t xml:space="preserve"> </w:t>
      </w:r>
      <w:r>
        <w:rPr>
          <w:spacing w:val="-1"/>
        </w:rPr>
        <w:t>текстових</w:t>
      </w:r>
      <w:r>
        <w:rPr>
          <w:spacing w:val="7"/>
        </w:rPr>
        <w:t xml:space="preserve"> </w:t>
      </w:r>
      <w:r>
        <w:rPr>
          <w:spacing w:val="-1"/>
        </w:rPr>
        <w:t>публікацій</w:t>
      </w:r>
      <w:r>
        <w:rPr>
          <w:spacing w:val="7"/>
        </w:rPr>
        <w:t xml:space="preserve"> </w:t>
      </w:r>
      <w:r>
        <w:t>в</w:t>
      </w:r>
      <w:r>
        <w:rPr>
          <w:spacing w:val="59"/>
        </w:rPr>
        <w:t xml:space="preserve"> </w:t>
      </w:r>
      <w:r>
        <w:rPr>
          <w:spacing w:val="-2"/>
        </w:rPr>
        <w:t>розділі</w:t>
      </w:r>
      <w:r>
        <w:rPr>
          <w:spacing w:val="71"/>
        </w:rPr>
        <w:t xml:space="preserve"> </w:t>
      </w:r>
      <w:r>
        <w:rPr>
          <w:spacing w:val="-1"/>
        </w:rPr>
        <w:t>“Публікації”;</w:t>
      </w:r>
    </w:p>
    <w:p w14:paraId="7B10AE5E" w14:textId="77777777" w:rsidR="00E92C2E" w:rsidRDefault="00E92C2E" w:rsidP="005053DE">
      <w:pPr>
        <w:pStyle w:val="af5"/>
        <w:widowControl w:val="0"/>
        <w:numPr>
          <w:ilvl w:val="1"/>
          <w:numId w:val="15"/>
        </w:numPr>
        <w:tabs>
          <w:tab w:val="left" w:pos="820"/>
        </w:tabs>
        <w:spacing w:before="1" w:after="0"/>
      </w:pPr>
      <w:r>
        <w:rPr>
          <w:spacing w:val="-1"/>
        </w:rPr>
        <w:t>створення/редагування</w:t>
      </w:r>
      <w:r>
        <w:rPr>
          <w:spacing w:val="-6"/>
        </w:rPr>
        <w:t xml:space="preserve"> </w:t>
      </w:r>
      <w:r>
        <w:t>інформації</w:t>
      </w:r>
      <w:r>
        <w:rPr>
          <w:spacing w:val="-5"/>
        </w:rPr>
        <w:t xml:space="preserve"> </w:t>
      </w:r>
      <w:r>
        <w:t>в</w:t>
      </w:r>
      <w:r>
        <w:rPr>
          <w:spacing w:val="-5"/>
        </w:rPr>
        <w:t xml:space="preserve"> </w:t>
      </w:r>
      <w:r>
        <w:rPr>
          <w:spacing w:val="-2"/>
        </w:rPr>
        <w:t>розділі</w:t>
      </w:r>
      <w:r>
        <w:rPr>
          <w:spacing w:val="-5"/>
        </w:rPr>
        <w:t xml:space="preserve"> </w:t>
      </w:r>
      <w:r>
        <w:t>“Про</w:t>
      </w:r>
      <w:r>
        <w:rPr>
          <w:spacing w:val="-5"/>
        </w:rPr>
        <w:t xml:space="preserve"> </w:t>
      </w:r>
      <w:r>
        <w:t>проект”.</w:t>
      </w:r>
    </w:p>
    <w:p w14:paraId="49FE4588" w14:textId="77777777" w:rsidR="00E92C2E" w:rsidRDefault="00E92C2E" w:rsidP="00E92C2E">
      <w:pPr>
        <w:pStyle w:val="af5"/>
        <w:spacing w:before="41"/>
        <w:jc w:val="both"/>
      </w:pPr>
      <w:r>
        <w:t>В</w:t>
      </w:r>
      <w:r>
        <w:rPr>
          <w:spacing w:val="-4"/>
        </w:rPr>
        <w:t xml:space="preserve"> </w:t>
      </w:r>
      <w:r>
        <w:rPr>
          <w:spacing w:val="-1"/>
        </w:rPr>
        <w:t>адміністрування</w:t>
      </w:r>
      <w:r>
        <w:rPr>
          <w:spacing w:val="-3"/>
        </w:rPr>
        <w:t xml:space="preserve"> </w:t>
      </w:r>
      <w:r>
        <w:rPr>
          <w:spacing w:val="-2"/>
        </w:rPr>
        <w:t>Порталу</w:t>
      </w:r>
      <w:r>
        <w:rPr>
          <w:spacing w:val="-3"/>
        </w:rPr>
        <w:t xml:space="preserve"> </w:t>
      </w:r>
      <w:r>
        <w:t>повинні</w:t>
      </w:r>
      <w:r>
        <w:rPr>
          <w:spacing w:val="-4"/>
        </w:rPr>
        <w:t xml:space="preserve"> </w:t>
      </w:r>
      <w:r>
        <w:rPr>
          <w:spacing w:val="-2"/>
        </w:rPr>
        <w:t>бути</w:t>
      </w:r>
      <w:r>
        <w:rPr>
          <w:spacing w:val="-3"/>
        </w:rPr>
        <w:t xml:space="preserve"> </w:t>
      </w:r>
      <w:r>
        <w:rPr>
          <w:spacing w:val="-2"/>
        </w:rPr>
        <w:t>передбачені</w:t>
      </w:r>
      <w:r>
        <w:rPr>
          <w:spacing w:val="-3"/>
        </w:rPr>
        <w:t xml:space="preserve"> </w:t>
      </w:r>
      <w:r>
        <w:t>наступні</w:t>
      </w:r>
      <w:r>
        <w:rPr>
          <w:spacing w:val="-4"/>
        </w:rPr>
        <w:t xml:space="preserve"> </w:t>
      </w:r>
      <w:r>
        <w:rPr>
          <w:spacing w:val="-2"/>
        </w:rPr>
        <w:t>ролі:</w:t>
      </w:r>
    </w:p>
    <w:p w14:paraId="3ABE5623" w14:textId="77777777" w:rsidR="00E92C2E" w:rsidRDefault="00E92C2E" w:rsidP="00E92C2E">
      <w:pPr>
        <w:pStyle w:val="af5"/>
        <w:spacing w:before="41" w:line="276" w:lineRule="auto"/>
        <w:ind w:right="100"/>
        <w:jc w:val="both"/>
      </w:pPr>
      <w:r>
        <w:rPr>
          <w:spacing w:val="-1"/>
        </w:rPr>
        <w:t>Адміністратор</w:t>
      </w:r>
      <w:r>
        <w:rPr>
          <w:spacing w:val="51"/>
        </w:rPr>
        <w:t xml:space="preserve"> </w:t>
      </w:r>
      <w:r>
        <w:rPr>
          <w:spacing w:val="-2"/>
        </w:rPr>
        <w:t>Порталу</w:t>
      </w:r>
      <w:r>
        <w:rPr>
          <w:spacing w:val="52"/>
        </w:rPr>
        <w:t xml:space="preserve"> </w:t>
      </w:r>
      <w:r>
        <w:t>-</w:t>
      </w:r>
      <w:r>
        <w:rPr>
          <w:spacing w:val="52"/>
        </w:rPr>
        <w:t xml:space="preserve"> </w:t>
      </w:r>
      <w:r>
        <w:t>має</w:t>
      </w:r>
      <w:r>
        <w:rPr>
          <w:spacing w:val="52"/>
        </w:rPr>
        <w:t xml:space="preserve"> </w:t>
      </w:r>
      <w:r>
        <w:rPr>
          <w:spacing w:val="-1"/>
        </w:rPr>
        <w:t>розширений</w:t>
      </w:r>
      <w:r>
        <w:rPr>
          <w:spacing w:val="51"/>
        </w:rPr>
        <w:t xml:space="preserve"> </w:t>
      </w:r>
      <w:r>
        <w:t>доступ</w:t>
      </w:r>
      <w:r>
        <w:rPr>
          <w:spacing w:val="52"/>
        </w:rPr>
        <w:t xml:space="preserve"> </w:t>
      </w:r>
      <w:r>
        <w:t>до</w:t>
      </w:r>
      <w:r>
        <w:rPr>
          <w:spacing w:val="52"/>
        </w:rPr>
        <w:t xml:space="preserve"> </w:t>
      </w:r>
      <w:r>
        <w:rPr>
          <w:spacing w:val="-1"/>
        </w:rPr>
        <w:t>налаштувань</w:t>
      </w:r>
      <w:r>
        <w:rPr>
          <w:spacing w:val="52"/>
        </w:rPr>
        <w:t xml:space="preserve"> </w:t>
      </w:r>
      <w:r>
        <w:t>контенту</w:t>
      </w:r>
      <w:r>
        <w:rPr>
          <w:spacing w:val="59"/>
        </w:rPr>
        <w:t xml:space="preserve"> </w:t>
      </w:r>
      <w:r>
        <w:t>По</w:t>
      </w:r>
      <w:r>
        <w:rPr>
          <w:spacing w:val="-6"/>
        </w:rPr>
        <w:t>р</w:t>
      </w:r>
      <w:r>
        <w:rPr>
          <w:spacing w:val="-3"/>
        </w:rPr>
        <w:t>т</w:t>
      </w:r>
      <w:r>
        <w:t>ал</w:t>
      </w:r>
      <w:r>
        <w:rPr>
          <w:spacing w:val="-25"/>
        </w:rPr>
        <w:t>у</w:t>
      </w:r>
      <w:r>
        <w:t>,</w:t>
      </w:r>
      <w:r>
        <w:rPr>
          <w:spacing w:val="65"/>
        </w:rPr>
        <w:t xml:space="preserve"> </w:t>
      </w:r>
      <w:r>
        <w:t>м</w:t>
      </w:r>
      <w:r>
        <w:rPr>
          <w:spacing w:val="-3"/>
        </w:rPr>
        <w:t>о</w:t>
      </w:r>
      <w:r>
        <w:t>же</w:t>
      </w:r>
      <w:r>
        <w:rPr>
          <w:spacing w:val="65"/>
        </w:rPr>
        <w:t xml:space="preserve"> </w:t>
      </w:r>
      <w:r>
        <w:t>реалі</w:t>
      </w:r>
      <w:r>
        <w:rPr>
          <w:spacing w:val="-3"/>
        </w:rPr>
        <w:t>з</w:t>
      </w:r>
      <w:r>
        <w:t>о</w:t>
      </w:r>
      <w:r>
        <w:rPr>
          <w:spacing w:val="-6"/>
        </w:rPr>
        <w:t>в</w:t>
      </w:r>
      <w:r>
        <w:t>у</w:t>
      </w:r>
      <w:r>
        <w:rPr>
          <w:spacing w:val="-3"/>
        </w:rPr>
        <w:t>в</w:t>
      </w:r>
      <w:r>
        <w:rPr>
          <w:spacing w:val="-6"/>
        </w:rPr>
        <w:t>а</w:t>
      </w:r>
      <w:r>
        <w:t>ти</w:t>
      </w:r>
      <w:r>
        <w:rPr>
          <w:spacing w:val="51"/>
        </w:rPr>
        <w:t xml:space="preserve"> </w:t>
      </w:r>
      <w:r>
        <w:rPr>
          <w:spacing w:val="-3"/>
        </w:rPr>
        <w:t>в</w:t>
      </w:r>
      <w:r>
        <w:t>сі</w:t>
      </w:r>
      <w:r>
        <w:rPr>
          <w:spacing w:val="51"/>
        </w:rPr>
        <w:t xml:space="preserve"> </w:t>
      </w:r>
      <w:r>
        <w:t>з</w:t>
      </w:r>
      <w:r>
        <w:rPr>
          <w:spacing w:val="-3"/>
        </w:rPr>
        <w:t>а</w:t>
      </w:r>
      <w:r>
        <w:t>зн</w:t>
      </w:r>
      <w:r>
        <w:rPr>
          <w:spacing w:val="-6"/>
        </w:rPr>
        <w:t>а</w:t>
      </w:r>
      <w:r>
        <w:t>чені</w:t>
      </w:r>
      <w:r>
        <w:rPr>
          <w:spacing w:val="50"/>
        </w:rPr>
        <w:t xml:space="preserve"> </w:t>
      </w:r>
      <w:r>
        <w:t>ви</w:t>
      </w:r>
      <w:r>
        <w:rPr>
          <w:spacing w:val="-3"/>
        </w:rPr>
        <w:t>щ</w:t>
      </w:r>
      <w:r>
        <w:t>е</w:t>
      </w:r>
      <w:r>
        <w:rPr>
          <w:spacing w:val="51"/>
        </w:rPr>
        <w:t xml:space="preserve"> </w:t>
      </w:r>
      <w:r>
        <w:rPr>
          <w:spacing w:val="-3"/>
        </w:rPr>
        <w:t>ф</w:t>
      </w:r>
      <w:r>
        <w:t>ункціональні</w:t>
      </w:r>
      <w:r>
        <w:rPr>
          <w:spacing w:val="50"/>
        </w:rPr>
        <w:t xml:space="preserve"> </w:t>
      </w:r>
      <w:r>
        <w:t>м</w:t>
      </w:r>
      <w:r>
        <w:rPr>
          <w:spacing w:val="-3"/>
        </w:rPr>
        <w:t>о</w:t>
      </w:r>
      <w:r>
        <w:t>жли</w:t>
      </w:r>
      <w:r>
        <w:rPr>
          <w:spacing w:val="-3"/>
        </w:rPr>
        <w:t>в</w:t>
      </w:r>
      <w:r>
        <w:t xml:space="preserve">ості, </w:t>
      </w:r>
      <w:r>
        <w:rPr>
          <w:spacing w:val="-2"/>
        </w:rPr>
        <w:t>надавати</w:t>
      </w:r>
      <w:r>
        <w:rPr>
          <w:spacing w:val="-4"/>
        </w:rPr>
        <w:t xml:space="preserve"> </w:t>
      </w:r>
      <w:r>
        <w:t>доступ</w:t>
      </w:r>
      <w:r>
        <w:rPr>
          <w:spacing w:val="-4"/>
        </w:rPr>
        <w:t xml:space="preserve"> </w:t>
      </w:r>
      <w:r>
        <w:t>до</w:t>
      </w:r>
      <w:r>
        <w:rPr>
          <w:spacing w:val="-4"/>
        </w:rPr>
        <w:t xml:space="preserve"> </w:t>
      </w:r>
      <w:r>
        <w:rPr>
          <w:spacing w:val="-1"/>
        </w:rPr>
        <w:t>редагування</w:t>
      </w:r>
      <w:r>
        <w:rPr>
          <w:spacing w:val="-4"/>
        </w:rPr>
        <w:t xml:space="preserve"> </w:t>
      </w:r>
      <w:r>
        <w:t>показників</w:t>
      </w:r>
      <w:r>
        <w:rPr>
          <w:spacing w:val="-3"/>
        </w:rPr>
        <w:t xml:space="preserve"> </w:t>
      </w:r>
      <w:r>
        <w:rPr>
          <w:spacing w:val="-2"/>
        </w:rPr>
        <w:t>Розпоряднику</w:t>
      </w:r>
      <w:r>
        <w:rPr>
          <w:spacing w:val="-4"/>
        </w:rPr>
        <w:t xml:space="preserve"> </w:t>
      </w:r>
      <w:r>
        <w:t>даних.</w:t>
      </w:r>
    </w:p>
    <w:p w14:paraId="32FB4D7D" w14:textId="77777777" w:rsidR="00E92C2E" w:rsidRDefault="00E92C2E" w:rsidP="00E92C2E">
      <w:pPr>
        <w:pStyle w:val="af5"/>
        <w:spacing w:line="276" w:lineRule="auto"/>
        <w:ind w:right="98"/>
        <w:jc w:val="both"/>
      </w:pPr>
      <w:r>
        <w:rPr>
          <w:spacing w:val="-2"/>
        </w:rPr>
        <w:t>Розпорядник</w:t>
      </w:r>
      <w:r>
        <w:rPr>
          <w:spacing w:val="12"/>
        </w:rPr>
        <w:t xml:space="preserve"> </w:t>
      </w:r>
      <w:r>
        <w:t>даних</w:t>
      </w:r>
      <w:r>
        <w:rPr>
          <w:spacing w:val="64"/>
        </w:rPr>
        <w:t xml:space="preserve"> </w:t>
      </w:r>
      <w:r>
        <w:t>-</w:t>
      </w:r>
      <w:r>
        <w:rPr>
          <w:spacing w:val="65"/>
        </w:rPr>
        <w:t xml:space="preserve"> </w:t>
      </w:r>
      <w:r>
        <w:t>має</w:t>
      </w:r>
      <w:r>
        <w:rPr>
          <w:spacing w:val="64"/>
        </w:rPr>
        <w:t xml:space="preserve"> </w:t>
      </w:r>
      <w:r>
        <w:t>доступ</w:t>
      </w:r>
      <w:r>
        <w:rPr>
          <w:spacing w:val="65"/>
        </w:rPr>
        <w:t xml:space="preserve"> </w:t>
      </w:r>
      <w:r>
        <w:t>лише</w:t>
      </w:r>
      <w:r>
        <w:rPr>
          <w:spacing w:val="64"/>
        </w:rPr>
        <w:t xml:space="preserve"> </w:t>
      </w:r>
      <w:r>
        <w:t>до</w:t>
      </w:r>
      <w:r>
        <w:rPr>
          <w:spacing w:val="64"/>
        </w:rPr>
        <w:t xml:space="preserve"> </w:t>
      </w:r>
      <w:r>
        <w:rPr>
          <w:spacing w:val="-1"/>
        </w:rPr>
        <w:t>визначених,</w:t>
      </w:r>
      <w:r>
        <w:rPr>
          <w:spacing w:val="65"/>
        </w:rPr>
        <w:t xml:space="preserve"> </w:t>
      </w:r>
      <w:r>
        <w:rPr>
          <w:spacing w:val="-2"/>
        </w:rPr>
        <w:t>делегованих</w:t>
      </w:r>
      <w:r>
        <w:rPr>
          <w:spacing w:val="64"/>
        </w:rPr>
        <w:t xml:space="preserve"> </w:t>
      </w:r>
      <w:r>
        <w:t>йому</w:t>
      </w:r>
      <w:r>
        <w:rPr>
          <w:spacing w:val="39"/>
        </w:rPr>
        <w:t xml:space="preserve"> </w:t>
      </w:r>
      <w:r>
        <w:t>показників,</w:t>
      </w:r>
      <w:r>
        <w:rPr>
          <w:spacing w:val="20"/>
        </w:rPr>
        <w:t xml:space="preserve"> </w:t>
      </w:r>
      <w:r>
        <w:rPr>
          <w:spacing w:val="-1"/>
        </w:rPr>
        <w:t>може</w:t>
      </w:r>
      <w:r>
        <w:rPr>
          <w:spacing w:val="6"/>
        </w:rPr>
        <w:t xml:space="preserve"> </w:t>
      </w:r>
      <w:r>
        <w:rPr>
          <w:spacing w:val="-2"/>
        </w:rPr>
        <w:t>додавати</w:t>
      </w:r>
      <w:r>
        <w:rPr>
          <w:spacing w:val="6"/>
        </w:rPr>
        <w:t xml:space="preserve"> </w:t>
      </w:r>
      <w:r>
        <w:rPr>
          <w:spacing w:val="-2"/>
        </w:rPr>
        <w:t>та</w:t>
      </w:r>
      <w:r>
        <w:rPr>
          <w:spacing w:val="6"/>
        </w:rPr>
        <w:t xml:space="preserve"> </w:t>
      </w:r>
      <w:r>
        <w:rPr>
          <w:spacing w:val="-2"/>
        </w:rPr>
        <w:t>редагувати</w:t>
      </w:r>
      <w:r>
        <w:rPr>
          <w:spacing w:val="5"/>
        </w:rPr>
        <w:t xml:space="preserve"> </w:t>
      </w:r>
      <w:r>
        <w:rPr>
          <w:spacing w:val="-1"/>
        </w:rPr>
        <w:t>значення</w:t>
      </w:r>
      <w:r>
        <w:rPr>
          <w:spacing w:val="6"/>
        </w:rPr>
        <w:t xml:space="preserve"> </w:t>
      </w:r>
      <w:r>
        <w:t>показників</w:t>
      </w:r>
      <w:r>
        <w:rPr>
          <w:spacing w:val="6"/>
        </w:rPr>
        <w:t xml:space="preserve"> </w:t>
      </w:r>
      <w:r>
        <w:t>лише</w:t>
      </w:r>
      <w:r>
        <w:rPr>
          <w:spacing w:val="6"/>
        </w:rPr>
        <w:t xml:space="preserve"> </w:t>
      </w:r>
      <w:r>
        <w:t>в</w:t>
      </w:r>
      <w:r>
        <w:rPr>
          <w:spacing w:val="6"/>
        </w:rPr>
        <w:t xml:space="preserve"> </w:t>
      </w:r>
      <w:r>
        <w:t>рамках</w:t>
      </w:r>
      <w:r>
        <w:rPr>
          <w:spacing w:val="39"/>
        </w:rPr>
        <w:t xml:space="preserve"> </w:t>
      </w:r>
      <w:r>
        <w:rPr>
          <w:spacing w:val="-2"/>
        </w:rPr>
        <w:t>делегованих</w:t>
      </w:r>
      <w:r>
        <w:rPr>
          <w:spacing w:val="42"/>
        </w:rPr>
        <w:t xml:space="preserve"> </w:t>
      </w:r>
      <w:r>
        <w:t>йому</w:t>
      </w:r>
      <w:r>
        <w:rPr>
          <w:spacing w:val="43"/>
        </w:rPr>
        <w:t xml:space="preserve"> </w:t>
      </w:r>
      <w:r>
        <w:t>прав,</w:t>
      </w:r>
      <w:r>
        <w:rPr>
          <w:spacing w:val="43"/>
        </w:rPr>
        <w:t xml:space="preserve"> </w:t>
      </w:r>
      <w:r>
        <w:rPr>
          <w:spacing w:val="-2"/>
        </w:rPr>
        <w:t>додавати</w:t>
      </w:r>
      <w:r>
        <w:rPr>
          <w:spacing w:val="42"/>
        </w:rPr>
        <w:t xml:space="preserve"> </w:t>
      </w:r>
      <w:r>
        <w:rPr>
          <w:spacing w:val="-1"/>
        </w:rPr>
        <w:t>значення</w:t>
      </w:r>
      <w:r>
        <w:rPr>
          <w:spacing w:val="43"/>
        </w:rPr>
        <w:t xml:space="preserve"> </w:t>
      </w:r>
      <w:r>
        <w:t>показників</w:t>
      </w:r>
      <w:r>
        <w:rPr>
          <w:spacing w:val="43"/>
        </w:rPr>
        <w:t xml:space="preserve"> </w:t>
      </w:r>
      <w:r>
        <w:t>за</w:t>
      </w:r>
      <w:r>
        <w:rPr>
          <w:spacing w:val="42"/>
        </w:rPr>
        <w:t xml:space="preserve"> </w:t>
      </w:r>
      <w:r>
        <w:t>нові</w:t>
      </w:r>
      <w:r>
        <w:rPr>
          <w:spacing w:val="43"/>
        </w:rPr>
        <w:t xml:space="preserve"> </w:t>
      </w:r>
      <w:r>
        <w:rPr>
          <w:spacing w:val="-1"/>
        </w:rPr>
        <w:t>періоди.</w:t>
      </w:r>
      <w:r>
        <w:rPr>
          <w:spacing w:val="29"/>
          <w:w w:val="99"/>
        </w:rPr>
        <w:t xml:space="preserve"> </w:t>
      </w:r>
      <w:r>
        <w:rPr>
          <w:spacing w:val="-1"/>
        </w:rPr>
        <w:t>Внесені/оновлені</w:t>
      </w:r>
      <w:r>
        <w:rPr>
          <w:spacing w:val="11"/>
        </w:rPr>
        <w:t xml:space="preserve"> </w:t>
      </w:r>
      <w:r>
        <w:rPr>
          <w:spacing w:val="-1"/>
        </w:rPr>
        <w:t>розпорядником</w:t>
      </w:r>
      <w:r>
        <w:rPr>
          <w:spacing w:val="11"/>
        </w:rPr>
        <w:t xml:space="preserve"> </w:t>
      </w:r>
      <w:r>
        <w:t>зміни</w:t>
      </w:r>
      <w:r>
        <w:rPr>
          <w:spacing w:val="11"/>
        </w:rPr>
        <w:t xml:space="preserve"> </w:t>
      </w:r>
      <w:r>
        <w:t>повинні</w:t>
      </w:r>
      <w:r>
        <w:rPr>
          <w:spacing w:val="11"/>
        </w:rPr>
        <w:t xml:space="preserve"> </w:t>
      </w:r>
      <w:r>
        <w:rPr>
          <w:spacing w:val="-2"/>
        </w:rPr>
        <w:t>бути</w:t>
      </w:r>
      <w:r>
        <w:rPr>
          <w:spacing w:val="11"/>
        </w:rPr>
        <w:t xml:space="preserve"> </w:t>
      </w:r>
      <w:r>
        <w:rPr>
          <w:spacing w:val="-1"/>
        </w:rPr>
        <w:t>підтверджені</w:t>
      </w:r>
      <w:r>
        <w:rPr>
          <w:spacing w:val="11"/>
        </w:rPr>
        <w:t xml:space="preserve"> </w:t>
      </w:r>
      <w:r>
        <w:rPr>
          <w:spacing w:val="-1"/>
        </w:rPr>
        <w:t>Адміністратором</w:t>
      </w:r>
      <w:r>
        <w:rPr>
          <w:spacing w:val="61"/>
          <w:w w:val="99"/>
        </w:rPr>
        <w:t xml:space="preserve"> </w:t>
      </w:r>
      <w:r>
        <w:t>По</w:t>
      </w:r>
      <w:r>
        <w:rPr>
          <w:spacing w:val="-6"/>
        </w:rPr>
        <w:t>р</w:t>
      </w:r>
      <w:r>
        <w:rPr>
          <w:spacing w:val="-3"/>
        </w:rPr>
        <w:t>т</w:t>
      </w:r>
      <w:r>
        <w:t>ал</w:t>
      </w:r>
      <w:r>
        <w:rPr>
          <w:spacing w:val="-25"/>
        </w:rPr>
        <w:t>у</w:t>
      </w:r>
      <w:r>
        <w:t>.</w:t>
      </w:r>
    </w:p>
    <w:p w14:paraId="6DD886E7" w14:textId="77777777" w:rsidR="00E92C2E" w:rsidRDefault="00E92C2E" w:rsidP="00E92C2E">
      <w:pPr>
        <w:pStyle w:val="af5"/>
        <w:spacing w:line="276" w:lineRule="auto"/>
        <w:ind w:right="100"/>
        <w:jc w:val="both"/>
      </w:pPr>
      <w:r>
        <w:rPr>
          <w:spacing w:val="-1"/>
        </w:rPr>
        <w:t>Вхід</w:t>
      </w:r>
      <w:r>
        <w:rPr>
          <w:spacing w:val="4"/>
        </w:rPr>
        <w:t xml:space="preserve"> </w:t>
      </w:r>
      <w:r>
        <w:t>до</w:t>
      </w:r>
      <w:r>
        <w:rPr>
          <w:spacing w:val="4"/>
        </w:rPr>
        <w:t xml:space="preserve"> </w:t>
      </w:r>
      <w:r>
        <w:rPr>
          <w:spacing w:val="-1"/>
        </w:rPr>
        <w:t>адміністративної</w:t>
      </w:r>
      <w:r>
        <w:rPr>
          <w:spacing w:val="56"/>
        </w:rPr>
        <w:t xml:space="preserve"> </w:t>
      </w:r>
      <w:r>
        <w:t>частини</w:t>
      </w:r>
      <w:r>
        <w:rPr>
          <w:spacing w:val="56"/>
        </w:rPr>
        <w:t xml:space="preserve"> </w:t>
      </w:r>
      <w:r>
        <w:rPr>
          <w:spacing w:val="-2"/>
        </w:rPr>
        <w:t>Порталу</w:t>
      </w:r>
      <w:r>
        <w:rPr>
          <w:spacing w:val="56"/>
        </w:rPr>
        <w:t xml:space="preserve"> </w:t>
      </w:r>
      <w:r>
        <w:t>повинен</w:t>
      </w:r>
      <w:r>
        <w:rPr>
          <w:spacing w:val="56"/>
        </w:rPr>
        <w:t xml:space="preserve"> </w:t>
      </w:r>
      <w:r>
        <w:rPr>
          <w:spacing w:val="-2"/>
        </w:rPr>
        <w:t>бути</w:t>
      </w:r>
      <w:r>
        <w:rPr>
          <w:spacing w:val="57"/>
        </w:rPr>
        <w:t xml:space="preserve"> </w:t>
      </w:r>
      <w:r>
        <w:rPr>
          <w:spacing w:val="-1"/>
        </w:rPr>
        <w:t>захищений</w:t>
      </w:r>
      <w:r>
        <w:rPr>
          <w:spacing w:val="56"/>
        </w:rPr>
        <w:t xml:space="preserve"> </w:t>
      </w:r>
      <w:r>
        <w:t>логіном</w:t>
      </w:r>
      <w:r>
        <w:rPr>
          <w:spacing w:val="56"/>
        </w:rPr>
        <w:t xml:space="preserve"> </w:t>
      </w:r>
      <w:r>
        <w:rPr>
          <w:spacing w:val="-2"/>
        </w:rPr>
        <w:t>та</w:t>
      </w:r>
      <w:r>
        <w:rPr>
          <w:spacing w:val="55"/>
        </w:rPr>
        <w:t xml:space="preserve"> </w:t>
      </w:r>
      <w:r>
        <w:rPr>
          <w:spacing w:val="-1"/>
        </w:rPr>
        <w:t>паролем.</w:t>
      </w:r>
      <w:r>
        <w:rPr>
          <w:spacing w:val="25"/>
        </w:rPr>
        <w:t xml:space="preserve"> </w:t>
      </w:r>
      <w:r>
        <w:rPr>
          <w:spacing w:val="-1"/>
        </w:rPr>
        <w:t>Адміністратор</w:t>
      </w:r>
      <w:r>
        <w:rPr>
          <w:spacing w:val="11"/>
        </w:rPr>
        <w:t xml:space="preserve"> </w:t>
      </w:r>
      <w:r>
        <w:rPr>
          <w:spacing w:val="-2"/>
        </w:rPr>
        <w:t>Порталу</w:t>
      </w:r>
      <w:r>
        <w:rPr>
          <w:spacing w:val="11"/>
        </w:rPr>
        <w:t xml:space="preserve"> </w:t>
      </w:r>
      <w:r>
        <w:rPr>
          <w:spacing w:val="-1"/>
        </w:rPr>
        <w:t>може</w:t>
      </w:r>
      <w:r>
        <w:rPr>
          <w:spacing w:val="12"/>
        </w:rPr>
        <w:t xml:space="preserve"> </w:t>
      </w:r>
      <w:r>
        <w:rPr>
          <w:spacing w:val="-2"/>
        </w:rPr>
        <w:t>створювати/змінювати</w:t>
      </w:r>
      <w:r>
        <w:rPr>
          <w:spacing w:val="11"/>
        </w:rPr>
        <w:t xml:space="preserve"> </w:t>
      </w:r>
      <w:r>
        <w:t>логіни</w:t>
      </w:r>
      <w:r>
        <w:rPr>
          <w:spacing w:val="11"/>
        </w:rPr>
        <w:t xml:space="preserve"> </w:t>
      </w:r>
      <w:r>
        <w:rPr>
          <w:spacing w:val="-2"/>
        </w:rPr>
        <w:t>та</w:t>
      </w:r>
      <w:r>
        <w:rPr>
          <w:spacing w:val="11"/>
        </w:rPr>
        <w:t xml:space="preserve"> </w:t>
      </w:r>
      <w:r>
        <w:rPr>
          <w:spacing w:val="-1"/>
        </w:rPr>
        <w:t>паролі</w:t>
      </w:r>
      <w:r>
        <w:rPr>
          <w:spacing w:val="11"/>
        </w:rPr>
        <w:t xml:space="preserve"> </w:t>
      </w:r>
      <w:r>
        <w:t>для</w:t>
      </w:r>
      <w:r>
        <w:rPr>
          <w:spacing w:val="69"/>
        </w:rPr>
        <w:t xml:space="preserve"> </w:t>
      </w:r>
      <w:r>
        <w:t>доступу</w:t>
      </w:r>
      <w:r>
        <w:rPr>
          <w:spacing w:val="57"/>
        </w:rPr>
        <w:t xml:space="preserve"> </w:t>
      </w:r>
      <w:r>
        <w:t>до</w:t>
      </w:r>
      <w:r>
        <w:rPr>
          <w:spacing w:val="57"/>
        </w:rPr>
        <w:t xml:space="preserve"> </w:t>
      </w:r>
      <w:r>
        <w:rPr>
          <w:spacing w:val="-2"/>
        </w:rPr>
        <w:t>Порталу</w:t>
      </w:r>
      <w:r>
        <w:rPr>
          <w:spacing w:val="57"/>
        </w:rPr>
        <w:t xml:space="preserve"> </w:t>
      </w:r>
      <w:r>
        <w:t>для</w:t>
      </w:r>
      <w:r>
        <w:rPr>
          <w:spacing w:val="57"/>
        </w:rPr>
        <w:t xml:space="preserve"> </w:t>
      </w:r>
      <w:r>
        <w:rPr>
          <w:spacing w:val="-2"/>
        </w:rPr>
        <w:t>Розпорядників</w:t>
      </w:r>
      <w:r>
        <w:rPr>
          <w:spacing w:val="57"/>
        </w:rPr>
        <w:t xml:space="preserve"> </w:t>
      </w:r>
      <w:r>
        <w:t>даних,</w:t>
      </w:r>
      <w:r>
        <w:rPr>
          <w:spacing w:val="57"/>
        </w:rPr>
        <w:t xml:space="preserve"> </w:t>
      </w:r>
      <w:r>
        <w:t>а</w:t>
      </w:r>
      <w:r>
        <w:rPr>
          <w:spacing w:val="58"/>
        </w:rPr>
        <w:t xml:space="preserve"> </w:t>
      </w:r>
      <w:r>
        <w:rPr>
          <w:spacing w:val="-1"/>
        </w:rPr>
        <w:t>також</w:t>
      </w:r>
      <w:r>
        <w:rPr>
          <w:spacing w:val="42"/>
        </w:rPr>
        <w:t xml:space="preserve"> </w:t>
      </w:r>
      <w:r>
        <w:rPr>
          <w:spacing w:val="-2"/>
        </w:rPr>
        <w:t>здійснювати</w:t>
      </w:r>
      <w:r>
        <w:rPr>
          <w:spacing w:val="42"/>
        </w:rPr>
        <w:t xml:space="preserve"> </w:t>
      </w:r>
      <w:r>
        <w:rPr>
          <w:spacing w:val="-1"/>
        </w:rPr>
        <w:t>блокування</w:t>
      </w:r>
      <w:r>
        <w:rPr>
          <w:spacing w:val="49"/>
        </w:rPr>
        <w:t xml:space="preserve"> </w:t>
      </w:r>
      <w:r>
        <w:t>їхньо</w:t>
      </w:r>
      <w:r>
        <w:rPr>
          <w:spacing w:val="-7"/>
        </w:rPr>
        <w:t>г</w:t>
      </w:r>
      <w:r>
        <w:t>о</w:t>
      </w:r>
      <w:r>
        <w:rPr>
          <w:spacing w:val="-10"/>
        </w:rPr>
        <w:t xml:space="preserve"> </w:t>
      </w:r>
      <w:r>
        <w:t>дос</w:t>
      </w:r>
      <w:r>
        <w:rPr>
          <w:spacing w:val="2"/>
        </w:rPr>
        <w:t>т</w:t>
      </w:r>
      <w:r>
        <w:t>уп</w:t>
      </w:r>
      <w:r>
        <w:rPr>
          <w:spacing w:val="-25"/>
        </w:rPr>
        <w:t>у</w:t>
      </w:r>
      <w:r>
        <w:t>.</w:t>
      </w:r>
    </w:p>
    <w:p w14:paraId="26BC4B99" w14:textId="77777777" w:rsidR="00E92C2E" w:rsidRDefault="00E92C2E" w:rsidP="00E92C2E">
      <w:pPr>
        <w:spacing w:line="276" w:lineRule="auto"/>
        <w:jc w:val="both"/>
        <w:sectPr w:rsidR="00E92C2E">
          <w:pgSz w:w="12240" w:h="15840"/>
          <w:pgMar w:top="1400" w:right="1340" w:bottom="280" w:left="1340" w:header="708" w:footer="708" w:gutter="0"/>
          <w:cols w:space="720"/>
        </w:sectPr>
      </w:pPr>
    </w:p>
    <w:p w14:paraId="20ACF3D7" w14:textId="77777777" w:rsidR="00E92C2E" w:rsidRDefault="00E92C2E" w:rsidP="005053DE">
      <w:pPr>
        <w:pStyle w:val="10"/>
        <w:keepNext w:val="0"/>
        <w:keepLines w:val="0"/>
        <w:widowControl w:val="0"/>
        <w:numPr>
          <w:ilvl w:val="0"/>
          <w:numId w:val="15"/>
        </w:numPr>
        <w:tabs>
          <w:tab w:val="left" w:pos="412"/>
        </w:tabs>
        <w:spacing w:before="40"/>
        <w:ind w:hanging="311"/>
        <w:jc w:val="both"/>
        <w:rPr>
          <w:b/>
          <w:bCs/>
        </w:rPr>
      </w:pPr>
      <w:r>
        <w:rPr>
          <w:spacing w:val="-3"/>
        </w:rPr>
        <w:lastRenderedPageBreak/>
        <w:t>Розділ</w:t>
      </w:r>
      <w:r>
        <w:rPr>
          <w:spacing w:val="-8"/>
        </w:rPr>
        <w:t xml:space="preserve"> </w:t>
      </w:r>
      <w:r>
        <w:rPr>
          <w:spacing w:val="-1"/>
        </w:rPr>
        <w:t>“Структура</w:t>
      </w:r>
      <w:r>
        <w:rPr>
          <w:spacing w:val="-8"/>
        </w:rPr>
        <w:t xml:space="preserve"> </w:t>
      </w:r>
      <w:r>
        <w:t>бази</w:t>
      </w:r>
      <w:r>
        <w:rPr>
          <w:spacing w:val="-7"/>
        </w:rPr>
        <w:t xml:space="preserve"> </w:t>
      </w:r>
      <w:r>
        <w:rPr>
          <w:spacing w:val="-1"/>
        </w:rPr>
        <w:t>даних</w:t>
      </w:r>
      <w:r>
        <w:rPr>
          <w:spacing w:val="-8"/>
        </w:rPr>
        <w:t xml:space="preserve"> </w:t>
      </w:r>
      <w:r>
        <w:rPr>
          <w:spacing w:val="-2"/>
        </w:rPr>
        <w:t>Порталу”</w:t>
      </w:r>
    </w:p>
    <w:p w14:paraId="26134EFB" w14:textId="77777777" w:rsidR="00E92C2E" w:rsidRDefault="00E92C2E" w:rsidP="00E92C2E">
      <w:pPr>
        <w:spacing w:before="108" w:line="276" w:lineRule="auto"/>
        <w:ind w:left="100" w:right="100"/>
        <w:jc w:val="both"/>
        <w:rPr>
          <w:rFonts w:ascii="Arial" w:eastAsia="Arial" w:hAnsi="Arial" w:cs="Arial"/>
        </w:rPr>
      </w:pPr>
      <w:r>
        <w:rPr>
          <w:rFonts w:ascii="Arial" w:hAnsi="Arial"/>
          <w:i/>
          <w:spacing w:val="1"/>
        </w:rPr>
        <w:t>Цей</w:t>
      </w:r>
      <w:r>
        <w:rPr>
          <w:rFonts w:ascii="Arial" w:hAnsi="Arial"/>
          <w:i/>
          <w:spacing w:val="11"/>
        </w:rPr>
        <w:t xml:space="preserve"> </w:t>
      </w:r>
      <w:r>
        <w:rPr>
          <w:rFonts w:ascii="Arial" w:hAnsi="Arial"/>
          <w:i/>
          <w:spacing w:val="-1"/>
        </w:rPr>
        <w:t>розділ</w:t>
      </w:r>
      <w:r>
        <w:rPr>
          <w:rFonts w:ascii="Arial" w:hAnsi="Arial"/>
          <w:i/>
          <w:spacing w:val="11"/>
        </w:rPr>
        <w:t xml:space="preserve"> </w:t>
      </w:r>
      <w:r>
        <w:rPr>
          <w:rFonts w:ascii="Arial" w:hAnsi="Arial"/>
          <w:i/>
        </w:rPr>
        <w:t>містить</w:t>
      </w:r>
      <w:r>
        <w:rPr>
          <w:rFonts w:ascii="Arial" w:hAnsi="Arial"/>
          <w:i/>
          <w:spacing w:val="12"/>
        </w:rPr>
        <w:t xml:space="preserve"> </w:t>
      </w:r>
      <w:r>
        <w:rPr>
          <w:rFonts w:ascii="Arial" w:hAnsi="Arial"/>
          <w:i/>
        </w:rPr>
        <w:t>опис</w:t>
      </w:r>
      <w:r>
        <w:rPr>
          <w:rFonts w:ascii="Arial" w:hAnsi="Arial"/>
          <w:i/>
          <w:spacing w:val="11"/>
        </w:rPr>
        <w:t xml:space="preserve"> </w:t>
      </w:r>
      <w:r>
        <w:rPr>
          <w:rFonts w:ascii="Arial" w:hAnsi="Arial"/>
          <w:i/>
          <w:spacing w:val="-2"/>
        </w:rPr>
        <w:t>структури</w:t>
      </w:r>
      <w:r>
        <w:rPr>
          <w:rFonts w:ascii="Arial" w:hAnsi="Arial"/>
          <w:i/>
          <w:spacing w:val="12"/>
        </w:rPr>
        <w:t xml:space="preserve"> </w:t>
      </w:r>
      <w:r>
        <w:rPr>
          <w:rFonts w:ascii="Arial" w:hAnsi="Arial"/>
          <w:i/>
          <w:spacing w:val="-2"/>
        </w:rPr>
        <w:t>бази</w:t>
      </w:r>
      <w:r>
        <w:rPr>
          <w:rFonts w:ascii="Arial" w:hAnsi="Arial"/>
          <w:i/>
          <w:spacing w:val="11"/>
        </w:rPr>
        <w:t xml:space="preserve"> </w:t>
      </w:r>
      <w:r>
        <w:rPr>
          <w:rFonts w:ascii="Arial" w:hAnsi="Arial"/>
          <w:i/>
        </w:rPr>
        <w:t>даних,</w:t>
      </w:r>
      <w:r>
        <w:rPr>
          <w:rFonts w:ascii="Arial" w:hAnsi="Arial"/>
          <w:i/>
          <w:spacing w:val="11"/>
        </w:rPr>
        <w:t xml:space="preserve"> </w:t>
      </w:r>
      <w:r>
        <w:rPr>
          <w:rFonts w:ascii="Arial" w:hAnsi="Arial"/>
          <w:i/>
        </w:rPr>
        <w:t>що</w:t>
      </w:r>
      <w:r>
        <w:rPr>
          <w:rFonts w:ascii="Arial" w:hAnsi="Arial"/>
          <w:i/>
          <w:spacing w:val="12"/>
        </w:rPr>
        <w:t xml:space="preserve"> </w:t>
      </w:r>
      <w:r>
        <w:rPr>
          <w:rFonts w:ascii="Arial" w:hAnsi="Arial"/>
          <w:i/>
        </w:rPr>
        <w:t>повинна</w:t>
      </w:r>
      <w:r>
        <w:rPr>
          <w:rFonts w:ascii="Arial" w:hAnsi="Arial"/>
          <w:i/>
          <w:spacing w:val="11"/>
        </w:rPr>
        <w:t xml:space="preserve"> </w:t>
      </w:r>
      <w:r>
        <w:rPr>
          <w:rFonts w:ascii="Arial" w:hAnsi="Arial"/>
          <w:i/>
          <w:spacing w:val="-2"/>
        </w:rPr>
        <w:t>бути</w:t>
      </w:r>
      <w:r>
        <w:rPr>
          <w:rFonts w:ascii="Arial" w:hAnsi="Arial"/>
          <w:i/>
          <w:spacing w:val="-3"/>
        </w:rPr>
        <w:t xml:space="preserve"> </w:t>
      </w:r>
      <w:r>
        <w:rPr>
          <w:rFonts w:ascii="Arial" w:hAnsi="Arial"/>
          <w:i/>
          <w:spacing w:val="-1"/>
        </w:rPr>
        <w:t>створена</w:t>
      </w:r>
      <w:r>
        <w:rPr>
          <w:rFonts w:ascii="Arial" w:hAnsi="Arial"/>
          <w:i/>
          <w:spacing w:val="-3"/>
        </w:rPr>
        <w:t xml:space="preserve"> </w:t>
      </w:r>
      <w:r>
        <w:rPr>
          <w:rFonts w:ascii="Arial" w:hAnsi="Arial"/>
          <w:i/>
        </w:rPr>
        <w:t>для</w:t>
      </w:r>
      <w:r>
        <w:rPr>
          <w:rFonts w:ascii="Arial" w:hAnsi="Arial"/>
          <w:i/>
          <w:spacing w:val="23"/>
          <w:w w:val="99"/>
        </w:rPr>
        <w:t xml:space="preserve"> </w:t>
      </w:r>
      <w:r>
        <w:rPr>
          <w:rFonts w:ascii="Arial" w:hAnsi="Arial"/>
          <w:i/>
          <w:spacing w:val="-1"/>
        </w:rPr>
        <w:t>функціонування</w:t>
      </w:r>
      <w:r>
        <w:rPr>
          <w:rFonts w:ascii="Arial" w:hAnsi="Arial"/>
          <w:i/>
          <w:spacing w:val="40"/>
        </w:rPr>
        <w:t xml:space="preserve"> </w:t>
      </w:r>
      <w:r>
        <w:rPr>
          <w:rFonts w:ascii="Arial" w:hAnsi="Arial"/>
          <w:i/>
          <w:spacing w:val="-4"/>
        </w:rPr>
        <w:t>порта</w:t>
      </w:r>
      <w:r>
        <w:rPr>
          <w:rFonts w:ascii="Arial" w:hAnsi="Arial"/>
          <w:i/>
          <w:spacing w:val="-5"/>
        </w:rPr>
        <w:t>л</w:t>
      </w:r>
      <w:r>
        <w:rPr>
          <w:rFonts w:ascii="Arial" w:hAnsi="Arial"/>
          <w:i/>
          <w:spacing w:val="-4"/>
        </w:rPr>
        <w:t>у</w:t>
      </w:r>
      <w:r>
        <w:rPr>
          <w:rFonts w:ascii="Arial" w:hAnsi="Arial"/>
          <w:i/>
          <w:spacing w:val="-5"/>
        </w:rPr>
        <w:t>,</w:t>
      </w:r>
      <w:r>
        <w:rPr>
          <w:rFonts w:ascii="Arial" w:hAnsi="Arial"/>
          <w:i/>
          <w:spacing w:val="41"/>
        </w:rPr>
        <w:t xml:space="preserve"> </w:t>
      </w:r>
      <w:r>
        <w:rPr>
          <w:rFonts w:ascii="Arial" w:hAnsi="Arial"/>
          <w:i/>
        </w:rPr>
        <w:t>основні</w:t>
      </w:r>
      <w:r>
        <w:rPr>
          <w:rFonts w:ascii="Arial" w:hAnsi="Arial"/>
          <w:i/>
          <w:spacing w:val="26"/>
        </w:rPr>
        <w:t xml:space="preserve"> </w:t>
      </w:r>
      <w:r>
        <w:rPr>
          <w:rFonts w:ascii="Arial" w:hAnsi="Arial"/>
          <w:i/>
          <w:spacing w:val="-2"/>
        </w:rPr>
        <w:t>елементи</w:t>
      </w:r>
      <w:r>
        <w:rPr>
          <w:rFonts w:ascii="Arial" w:hAnsi="Arial"/>
          <w:i/>
          <w:spacing w:val="26"/>
        </w:rPr>
        <w:t xml:space="preserve"> </w:t>
      </w:r>
      <w:r>
        <w:rPr>
          <w:rFonts w:ascii="Arial" w:hAnsi="Arial"/>
          <w:i/>
          <w:spacing w:val="-2"/>
        </w:rPr>
        <w:t>структури,</w:t>
      </w:r>
      <w:r>
        <w:rPr>
          <w:rFonts w:ascii="Arial" w:hAnsi="Arial"/>
          <w:i/>
          <w:spacing w:val="26"/>
        </w:rPr>
        <w:t xml:space="preserve"> </w:t>
      </w:r>
      <w:r>
        <w:rPr>
          <w:rFonts w:ascii="Arial" w:hAnsi="Arial"/>
          <w:i/>
        </w:rPr>
        <w:t>принципи</w:t>
      </w:r>
      <w:r>
        <w:rPr>
          <w:rFonts w:ascii="Arial" w:hAnsi="Arial"/>
          <w:i/>
          <w:spacing w:val="37"/>
        </w:rPr>
        <w:t xml:space="preserve"> </w:t>
      </w:r>
      <w:r>
        <w:rPr>
          <w:rFonts w:ascii="Arial" w:hAnsi="Arial"/>
          <w:i/>
          <w:spacing w:val="-1"/>
        </w:rPr>
        <w:t>функціонування,</w:t>
      </w:r>
      <w:r>
        <w:rPr>
          <w:rFonts w:ascii="Arial" w:hAnsi="Arial"/>
          <w:i/>
          <w:spacing w:val="-4"/>
        </w:rPr>
        <w:t xml:space="preserve"> </w:t>
      </w:r>
      <w:r>
        <w:rPr>
          <w:rFonts w:ascii="Arial" w:hAnsi="Arial"/>
          <w:i/>
          <w:spacing w:val="-1"/>
        </w:rPr>
        <w:t>пропоновані</w:t>
      </w:r>
      <w:r>
        <w:rPr>
          <w:rFonts w:ascii="Arial" w:hAnsi="Arial"/>
          <w:i/>
          <w:spacing w:val="-3"/>
        </w:rPr>
        <w:t xml:space="preserve"> </w:t>
      </w:r>
      <w:r>
        <w:rPr>
          <w:rFonts w:ascii="Arial" w:hAnsi="Arial"/>
          <w:i/>
          <w:spacing w:val="-2"/>
        </w:rPr>
        <w:t>технології</w:t>
      </w:r>
      <w:r>
        <w:rPr>
          <w:rFonts w:ascii="Arial" w:hAnsi="Arial"/>
          <w:i/>
          <w:spacing w:val="-3"/>
        </w:rPr>
        <w:t xml:space="preserve"> </w:t>
      </w:r>
      <w:r>
        <w:rPr>
          <w:rFonts w:ascii="Arial" w:hAnsi="Arial"/>
          <w:i/>
        </w:rPr>
        <w:t>для</w:t>
      </w:r>
      <w:r>
        <w:rPr>
          <w:rFonts w:ascii="Arial" w:hAnsi="Arial"/>
          <w:i/>
          <w:spacing w:val="-4"/>
        </w:rPr>
        <w:t xml:space="preserve"> </w:t>
      </w:r>
      <w:r>
        <w:rPr>
          <w:rFonts w:ascii="Arial" w:hAnsi="Arial"/>
          <w:i/>
          <w:spacing w:val="-1"/>
        </w:rPr>
        <w:t>створення</w:t>
      </w:r>
      <w:r>
        <w:rPr>
          <w:rFonts w:ascii="Arial" w:hAnsi="Arial"/>
          <w:i/>
          <w:spacing w:val="-3"/>
        </w:rPr>
        <w:t xml:space="preserve"> </w:t>
      </w:r>
      <w:r>
        <w:rPr>
          <w:rFonts w:ascii="Arial" w:hAnsi="Arial"/>
          <w:i/>
          <w:spacing w:val="-2"/>
        </w:rPr>
        <w:t>бази</w:t>
      </w:r>
      <w:r>
        <w:rPr>
          <w:rFonts w:ascii="Arial" w:hAnsi="Arial"/>
          <w:i/>
          <w:spacing w:val="-3"/>
        </w:rPr>
        <w:t xml:space="preserve"> </w:t>
      </w:r>
      <w:r>
        <w:rPr>
          <w:rFonts w:ascii="Arial" w:hAnsi="Arial"/>
          <w:i/>
        </w:rPr>
        <w:t>даних.</w:t>
      </w:r>
    </w:p>
    <w:p w14:paraId="4DC9BEC9" w14:textId="77777777" w:rsidR="00E92C2E" w:rsidRDefault="00E92C2E" w:rsidP="00E92C2E">
      <w:pPr>
        <w:spacing w:before="8"/>
        <w:rPr>
          <w:rFonts w:ascii="Arial" w:eastAsia="Arial" w:hAnsi="Arial" w:cs="Arial"/>
          <w:i/>
          <w:sz w:val="27"/>
          <w:szCs w:val="27"/>
        </w:rPr>
      </w:pPr>
    </w:p>
    <w:p w14:paraId="4FA9096C" w14:textId="77777777" w:rsidR="00E92C2E" w:rsidRDefault="00E92C2E" w:rsidP="00E92C2E">
      <w:pPr>
        <w:pStyle w:val="af5"/>
        <w:spacing w:line="276" w:lineRule="auto"/>
        <w:ind w:right="107"/>
        <w:jc w:val="both"/>
      </w:pPr>
      <w:r>
        <w:t>На</w:t>
      </w:r>
      <w:r>
        <w:rPr>
          <w:spacing w:val="20"/>
        </w:rPr>
        <w:t xml:space="preserve"> </w:t>
      </w:r>
      <w:r>
        <w:rPr>
          <w:spacing w:val="-2"/>
        </w:rPr>
        <w:t>Порталі</w:t>
      </w:r>
      <w:r>
        <w:rPr>
          <w:spacing w:val="20"/>
        </w:rPr>
        <w:t xml:space="preserve"> </w:t>
      </w:r>
      <w:r>
        <w:rPr>
          <w:spacing w:val="-2"/>
        </w:rPr>
        <w:t>передбачений</w:t>
      </w:r>
      <w:r>
        <w:rPr>
          <w:spacing w:val="20"/>
        </w:rPr>
        <w:t xml:space="preserve"> </w:t>
      </w:r>
      <w:r>
        <w:rPr>
          <w:spacing w:val="-2"/>
        </w:rPr>
        <w:t>розподіл</w:t>
      </w:r>
      <w:r>
        <w:rPr>
          <w:spacing w:val="20"/>
        </w:rPr>
        <w:t xml:space="preserve"> </w:t>
      </w:r>
      <w:r>
        <w:t>даних,</w:t>
      </w:r>
      <w:r>
        <w:rPr>
          <w:spacing w:val="20"/>
        </w:rPr>
        <w:t xml:space="preserve"> </w:t>
      </w:r>
      <w:r>
        <w:rPr>
          <w:spacing w:val="-2"/>
        </w:rPr>
        <w:t>враховуючи</w:t>
      </w:r>
      <w:r>
        <w:rPr>
          <w:spacing w:val="20"/>
        </w:rPr>
        <w:t xml:space="preserve"> </w:t>
      </w:r>
      <w:r>
        <w:rPr>
          <w:spacing w:val="-1"/>
        </w:rPr>
        <w:t>смислове</w:t>
      </w:r>
      <w:r>
        <w:rPr>
          <w:spacing w:val="5"/>
        </w:rPr>
        <w:t xml:space="preserve"> </w:t>
      </w:r>
      <w:r>
        <w:rPr>
          <w:spacing w:val="-1"/>
        </w:rPr>
        <w:t>призначення</w:t>
      </w:r>
      <w:r>
        <w:rPr>
          <w:spacing w:val="71"/>
        </w:rPr>
        <w:t xml:space="preserve"> </w:t>
      </w:r>
      <w:r>
        <w:t>р</w:t>
      </w:r>
      <w:r>
        <w:rPr>
          <w:spacing w:val="-3"/>
        </w:rPr>
        <w:t>о</w:t>
      </w:r>
      <w:r>
        <w:rPr>
          <w:spacing w:val="-6"/>
        </w:rPr>
        <w:t>з</w:t>
      </w:r>
      <w:r>
        <w:t>ділів</w:t>
      </w:r>
      <w:r>
        <w:rPr>
          <w:spacing w:val="-4"/>
        </w:rPr>
        <w:t xml:space="preserve"> </w:t>
      </w:r>
      <w:r>
        <w:t>По</w:t>
      </w:r>
      <w:r>
        <w:rPr>
          <w:spacing w:val="-6"/>
        </w:rPr>
        <w:t>р</w:t>
      </w:r>
      <w:r>
        <w:rPr>
          <w:spacing w:val="-3"/>
        </w:rPr>
        <w:t>т</w:t>
      </w:r>
      <w:r>
        <w:t>ал</w:t>
      </w:r>
      <w:r>
        <w:rPr>
          <w:spacing w:val="-25"/>
        </w:rPr>
        <w:t>у</w:t>
      </w:r>
      <w:r>
        <w:t>,</w:t>
      </w:r>
      <w:r>
        <w:rPr>
          <w:spacing w:val="-4"/>
        </w:rPr>
        <w:t xml:space="preserve"> </w:t>
      </w:r>
      <w:r>
        <w:t>а</w:t>
      </w:r>
      <w:r>
        <w:rPr>
          <w:spacing w:val="-3"/>
        </w:rPr>
        <w:t xml:space="preserve"> т</w:t>
      </w:r>
      <w:r>
        <w:t>а</w:t>
      </w:r>
      <w:r>
        <w:rPr>
          <w:spacing w:val="2"/>
        </w:rPr>
        <w:t>к</w:t>
      </w:r>
      <w:r>
        <w:rPr>
          <w:spacing w:val="-3"/>
        </w:rPr>
        <w:t>о</w:t>
      </w:r>
      <w:r>
        <w:t>ж</w:t>
      </w:r>
      <w:r>
        <w:rPr>
          <w:spacing w:val="-4"/>
        </w:rPr>
        <w:t xml:space="preserve"> </w:t>
      </w:r>
      <w:r>
        <w:t>дані</w:t>
      </w:r>
      <w:r>
        <w:rPr>
          <w:spacing w:val="-4"/>
        </w:rPr>
        <w:t xml:space="preserve"> </w:t>
      </w:r>
      <w:r>
        <w:t>у</w:t>
      </w:r>
      <w:r>
        <w:rPr>
          <w:spacing w:val="-3"/>
        </w:rPr>
        <w:t xml:space="preserve"> </w:t>
      </w:r>
      <w:r>
        <w:t>різних</w:t>
      </w:r>
      <w:r>
        <w:rPr>
          <w:spacing w:val="-4"/>
        </w:rPr>
        <w:t xml:space="preserve"> </w:t>
      </w:r>
      <w:r>
        <w:t>р</w:t>
      </w:r>
      <w:r>
        <w:rPr>
          <w:spacing w:val="-3"/>
        </w:rPr>
        <w:t>о</w:t>
      </w:r>
      <w:r>
        <w:t>зрізах</w:t>
      </w:r>
      <w:r>
        <w:rPr>
          <w:spacing w:val="-4"/>
        </w:rPr>
        <w:t xml:space="preserve"> </w:t>
      </w:r>
      <w:r>
        <w:t>(о</w:t>
      </w:r>
      <w:r>
        <w:rPr>
          <w:spacing w:val="-12"/>
        </w:rPr>
        <w:t>б</w:t>
      </w:r>
      <w:r>
        <w:t>ласть,</w:t>
      </w:r>
      <w:r>
        <w:rPr>
          <w:spacing w:val="-3"/>
        </w:rPr>
        <w:t xml:space="preserve"> </w:t>
      </w:r>
      <w:r>
        <w:t>райони,</w:t>
      </w:r>
      <w:r>
        <w:rPr>
          <w:spacing w:val="-4"/>
        </w:rPr>
        <w:t xml:space="preserve"> </w:t>
      </w:r>
      <w:r>
        <w:t>громади):</w:t>
      </w:r>
    </w:p>
    <w:tbl>
      <w:tblPr>
        <w:tblStyle w:val="TableNormal"/>
        <w:tblW w:w="0" w:type="auto"/>
        <w:tblInd w:w="100" w:type="dxa"/>
        <w:tblLayout w:type="fixed"/>
        <w:tblLook w:val="01E0" w:firstRow="1" w:lastRow="1" w:firstColumn="1" w:lastColumn="1" w:noHBand="0" w:noVBand="0"/>
      </w:tblPr>
      <w:tblGrid>
        <w:gridCol w:w="1860"/>
        <w:gridCol w:w="1540"/>
        <w:gridCol w:w="2120"/>
        <w:gridCol w:w="1860"/>
        <w:gridCol w:w="1960"/>
      </w:tblGrid>
      <w:tr w:rsidR="00E92C2E" w14:paraId="1BF2427D" w14:textId="77777777" w:rsidTr="00502E26">
        <w:trPr>
          <w:trHeight w:hRule="exact" w:val="500"/>
        </w:trPr>
        <w:tc>
          <w:tcPr>
            <w:tcW w:w="1860" w:type="dxa"/>
            <w:vMerge w:val="restart"/>
            <w:tcBorders>
              <w:top w:val="single" w:sz="8" w:space="0" w:color="000000"/>
              <w:left w:val="single" w:sz="8" w:space="0" w:color="000000"/>
              <w:right w:val="single" w:sz="8" w:space="0" w:color="000000"/>
            </w:tcBorders>
          </w:tcPr>
          <w:p w14:paraId="22DB5D5C" w14:textId="77777777" w:rsidR="00E92C2E" w:rsidRDefault="00E92C2E" w:rsidP="00502E26">
            <w:pPr>
              <w:pStyle w:val="TableParagraph"/>
              <w:spacing w:before="101"/>
              <w:ind w:left="210"/>
              <w:rPr>
                <w:rFonts w:ascii="Arial" w:eastAsia="Arial" w:hAnsi="Arial" w:cs="Arial"/>
                <w:sz w:val="24"/>
                <w:szCs w:val="24"/>
              </w:rPr>
            </w:pPr>
            <w:proofErr w:type="spellStart"/>
            <w:r>
              <w:rPr>
                <w:rFonts w:ascii="Arial" w:hAnsi="Arial"/>
                <w:spacing w:val="-3"/>
                <w:sz w:val="24"/>
              </w:rPr>
              <w:t>Розріз</w:t>
            </w:r>
            <w:proofErr w:type="spellEnd"/>
            <w:r>
              <w:rPr>
                <w:rFonts w:ascii="Arial" w:hAnsi="Arial"/>
                <w:spacing w:val="-3"/>
                <w:sz w:val="24"/>
              </w:rPr>
              <w:t xml:space="preserve"> </w:t>
            </w:r>
            <w:proofErr w:type="spellStart"/>
            <w:r>
              <w:rPr>
                <w:rFonts w:ascii="Arial" w:hAnsi="Arial"/>
                <w:sz w:val="24"/>
              </w:rPr>
              <w:t>даних</w:t>
            </w:r>
            <w:proofErr w:type="spellEnd"/>
          </w:p>
        </w:tc>
        <w:tc>
          <w:tcPr>
            <w:tcW w:w="7480" w:type="dxa"/>
            <w:gridSpan w:val="4"/>
            <w:tcBorders>
              <w:top w:val="single" w:sz="8" w:space="0" w:color="000000"/>
              <w:left w:val="single" w:sz="8" w:space="0" w:color="000000"/>
              <w:bottom w:val="single" w:sz="8" w:space="0" w:color="000000"/>
              <w:right w:val="single" w:sz="8" w:space="0" w:color="000000"/>
            </w:tcBorders>
          </w:tcPr>
          <w:p w14:paraId="54996631" w14:textId="77777777" w:rsidR="00E92C2E" w:rsidRDefault="00E92C2E" w:rsidP="00502E26">
            <w:pPr>
              <w:pStyle w:val="TableParagraph"/>
              <w:spacing w:before="101"/>
              <w:jc w:val="center"/>
              <w:rPr>
                <w:rFonts w:ascii="Arial" w:eastAsia="Arial" w:hAnsi="Arial" w:cs="Arial"/>
                <w:sz w:val="24"/>
                <w:szCs w:val="24"/>
              </w:rPr>
            </w:pPr>
            <w:proofErr w:type="spellStart"/>
            <w:r>
              <w:rPr>
                <w:rFonts w:ascii="Arial" w:hAnsi="Arial"/>
                <w:spacing w:val="-5"/>
                <w:sz w:val="24"/>
              </w:rPr>
              <w:t>Р</w:t>
            </w:r>
            <w:r>
              <w:rPr>
                <w:rFonts w:ascii="Arial" w:hAnsi="Arial"/>
                <w:spacing w:val="-4"/>
                <w:sz w:val="24"/>
              </w:rPr>
              <w:t>озділ</w:t>
            </w:r>
            <w:proofErr w:type="spellEnd"/>
            <w:r>
              <w:rPr>
                <w:rFonts w:ascii="Arial" w:hAnsi="Arial"/>
                <w:spacing w:val="-2"/>
                <w:sz w:val="24"/>
              </w:rPr>
              <w:t xml:space="preserve"> Порталу</w:t>
            </w:r>
          </w:p>
        </w:tc>
      </w:tr>
      <w:tr w:rsidR="00E92C2E" w14:paraId="3F790522" w14:textId="77777777" w:rsidTr="00502E26">
        <w:trPr>
          <w:trHeight w:hRule="exact" w:val="780"/>
        </w:trPr>
        <w:tc>
          <w:tcPr>
            <w:tcW w:w="1860" w:type="dxa"/>
            <w:vMerge/>
            <w:tcBorders>
              <w:left w:val="single" w:sz="8" w:space="0" w:color="000000"/>
              <w:bottom w:val="single" w:sz="8" w:space="0" w:color="000000"/>
              <w:right w:val="single" w:sz="8" w:space="0" w:color="000000"/>
            </w:tcBorders>
          </w:tcPr>
          <w:p w14:paraId="37ED8356" w14:textId="77777777" w:rsidR="00E92C2E" w:rsidRDefault="00E92C2E" w:rsidP="00502E26"/>
        </w:tc>
        <w:tc>
          <w:tcPr>
            <w:tcW w:w="1540" w:type="dxa"/>
            <w:tcBorders>
              <w:top w:val="single" w:sz="8" w:space="0" w:color="000000"/>
              <w:left w:val="single" w:sz="8" w:space="0" w:color="000000"/>
              <w:bottom w:val="single" w:sz="8" w:space="0" w:color="000000"/>
              <w:right w:val="single" w:sz="8" w:space="0" w:color="000000"/>
            </w:tcBorders>
          </w:tcPr>
          <w:p w14:paraId="2DD4507C" w14:textId="77777777" w:rsidR="00E92C2E" w:rsidRDefault="00E92C2E" w:rsidP="00502E26">
            <w:pPr>
              <w:pStyle w:val="TableParagraph"/>
              <w:spacing w:before="102"/>
              <w:ind w:left="129"/>
              <w:rPr>
                <w:rFonts w:ascii="Arial" w:eastAsia="Arial" w:hAnsi="Arial" w:cs="Arial"/>
                <w:sz w:val="24"/>
                <w:szCs w:val="24"/>
              </w:rPr>
            </w:pPr>
            <w:r>
              <w:rPr>
                <w:rFonts w:ascii="Arial" w:hAnsi="Arial"/>
                <w:spacing w:val="-1"/>
                <w:sz w:val="24"/>
              </w:rPr>
              <w:t>Статистика</w:t>
            </w:r>
          </w:p>
        </w:tc>
        <w:tc>
          <w:tcPr>
            <w:tcW w:w="2120" w:type="dxa"/>
            <w:tcBorders>
              <w:top w:val="single" w:sz="8" w:space="0" w:color="000000"/>
              <w:left w:val="single" w:sz="8" w:space="0" w:color="000000"/>
              <w:bottom w:val="single" w:sz="8" w:space="0" w:color="000000"/>
              <w:right w:val="single" w:sz="8" w:space="0" w:color="000000"/>
            </w:tcBorders>
          </w:tcPr>
          <w:p w14:paraId="45208182" w14:textId="77777777" w:rsidR="00E92C2E" w:rsidRDefault="00E92C2E" w:rsidP="00502E26">
            <w:pPr>
              <w:pStyle w:val="TableParagraph"/>
              <w:spacing w:before="102"/>
              <w:ind w:left="472" w:right="140" w:hanging="330"/>
              <w:rPr>
                <w:rFonts w:ascii="Arial" w:eastAsia="Arial" w:hAnsi="Arial" w:cs="Arial"/>
                <w:sz w:val="24"/>
                <w:szCs w:val="24"/>
              </w:rPr>
            </w:pPr>
            <w:proofErr w:type="spellStart"/>
            <w:proofErr w:type="gramStart"/>
            <w:r>
              <w:rPr>
                <w:rFonts w:ascii="Arial" w:hAnsi="Arial"/>
                <w:sz w:val="24"/>
              </w:rPr>
              <w:t>Проф</w:t>
            </w:r>
            <w:proofErr w:type="gramEnd"/>
            <w:r>
              <w:rPr>
                <w:rFonts w:ascii="Arial" w:hAnsi="Arial"/>
                <w:sz w:val="24"/>
              </w:rPr>
              <w:t>іль</w:t>
            </w:r>
            <w:proofErr w:type="spellEnd"/>
            <w:r>
              <w:rPr>
                <w:rFonts w:ascii="Arial" w:hAnsi="Arial"/>
                <w:spacing w:val="-1"/>
                <w:sz w:val="24"/>
              </w:rPr>
              <w:t xml:space="preserve"> </w:t>
            </w:r>
            <w:r>
              <w:rPr>
                <w:rFonts w:ascii="Arial" w:hAnsi="Arial"/>
                <w:sz w:val="24"/>
              </w:rPr>
              <w:t xml:space="preserve">громад </w:t>
            </w:r>
            <w:r>
              <w:rPr>
                <w:rFonts w:ascii="Arial" w:hAnsi="Arial"/>
                <w:spacing w:val="-2"/>
                <w:sz w:val="24"/>
              </w:rPr>
              <w:t>та</w:t>
            </w:r>
            <w:r>
              <w:rPr>
                <w:rFonts w:ascii="Arial" w:hAnsi="Arial"/>
                <w:spacing w:val="-1"/>
                <w:sz w:val="24"/>
              </w:rPr>
              <w:t xml:space="preserve"> </w:t>
            </w:r>
            <w:proofErr w:type="spellStart"/>
            <w:r>
              <w:rPr>
                <w:rFonts w:ascii="Arial" w:hAnsi="Arial"/>
                <w:sz w:val="24"/>
              </w:rPr>
              <w:t>районів</w:t>
            </w:r>
            <w:proofErr w:type="spellEnd"/>
          </w:p>
        </w:tc>
        <w:tc>
          <w:tcPr>
            <w:tcW w:w="1860" w:type="dxa"/>
            <w:tcBorders>
              <w:top w:val="single" w:sz="8" w:space="0" w:color="000000"/>
              <w:left w:val="single" w:sz="8" w:space="0" w:color="000000"/>
              <w:bottom w:val="single" w:sz="8" w:space="0" w:color="000000"/>
              <w:right w:val="single" w:sz="8" w:space="0" w:color="000000"/>
            </w:tcBorders>
          </w:tcPr>
          <w:p w14:paraId="0B15379D" w14:textId="77777777" w:rsidR="00E92C2E" w:rsidRDefault="00E92C2E" w:rsidP="00502E26">
            <w:pPr>
              <w:pStyle w:val="TableParagraph"/>
              <w:spacing w:before="102"/>
              <w:ind w:left="148" w:right="151" w:firstLine="260"/>
              <w:rPr>
                <w:rFonts w:ascii="Arial" w:eastAsia="Arial" w:hAnsi="Arial" w:cs="Arial"/>
                <w:sz w:val="24"/>
                <w:szCs w:val="24"/>
              </w:rPr>
            </w:pPr>
            <w:proofErr w:type="spellStart"/>
            <w:r>
              <w:rPr>
                <w:rFonts w:ascii="Arial" w:hAnsi="Arial"/>
                <w:sz w:val="24"/>
              </w:rPr>
              <w:t>Порівняй</w:t>
            </w:r>
            <w:proofErr w:type="spellEnd"/>
            <w:r>
              <w:rPr>
                <w:rFonts w:ascii="Arial" w:hAnsi="Arial"/>
                <w:w w:val="99"/>
                <w:sz w:val="24"/>
              </w:rPr>
              <w:t xml:space="preserve"> </w:t>
            </w:r>
            <w:r>
              <w:rPr>
                <w:rFonts w:ascii="Arial" w:hAnsi="Arial"/>
                <w:spacing w:val="-1"/>
                <w:sz w:val="24"/>
              </w:rPr>
              <w:t xml:space="preserve">свою </w:t>
            </w:r>
            <w:r>
              <w:rPr>
                <w:rFonts w:ascii="Arial" w:hAnsi="Arial"/>
                <w:sz w:val="24"/>
              </w:rPr>
              <w:t>громаду</w:t>
            </w:r>
          </w:p>
        </w:tc>
        <w:tc>
          <w:tcPr>
            <w:tcW w:w="1960" w:type="dxa"/>
            <w:tcBorders>
              <w:top w:val="single" w:sz="8" w:space="0" w:color="000000"/>
              <w:left w:val="single" w:sz="8" w:space="0" w:color="000000"/>
              <w:bottom w:val="single" w:sz="8" w:space="0" w:color="000000"/>
              <w:right w:val="single" w:sz="8" w:space="0" w:color="000000"/>
            </w:tcBorders>
          </w:tcPr>
          <w:p w14:paraId="48033E47" w14:textId="77777777" w:rsidR="00E92C2E" w:rsidRDefault="00E92C2E" w:rsidP="00502E26">
            <w:pPr>
              <w:pStyle w:val="TableParagraph"/>
              <w:spacing w:before="102"/>
              <w:ind w:left="135"/>
              <w:rPr>
                <w:rFonts w:ascii="Arial" w:eastAsia="Arial" w:hAnsi="Arial" w:cs="Arial"/>
                <w:sz w:val="24"/>
                <w:szCs w:val="24"/>
              </w:rPr>
            </w:pPr>
            <w:proofErr w:type="spellStart"/>
            <w:r>
              <w:rPr>
                <w:rFonts w:ascii="Arial" w:hAnsi="Arial"/>
                <w:spacing w:val="-2"/>
                <w:sz w:val="24"/>
              </w:rPr>
              <w:t>Рейтингування</w:t>
            </w:r>
            <w:proofErr w:type="spellEnd"/>
          </w:p>
        </w:tc>
      </w:tr>
      <w:tr w:rsidR="00E92C2E" w14:paraId="4C18D25E" w14:textId="77777777" w:rsidTr="00502E26">
        <w:trPr>
          <w:trHeight w:hRule="exact" w:val="500"/>
        </w:trPr>
        <w:tc>
          <w:tcPr>
            <w:tcW w:w="1860" w:type="dxa"/>
            <w:tcBorders>
              <w:top w:val="single" w:sz="8" w:space="0" w:color="000000"/>
              <w:left w:val="single" w:sz="8" w:space="0" w:color="000000"/>
              <w:bottom w:val="single" w:sz="8" w:space="0" w:color="000000"/>
              <w:right w:val="single" w:sz="8" w:space="0" w:color="000000"/>
            </w:tcBorders>
          </w:tcPr>
          <w:p w14:paraId="20C6ACF0" w14:textId="77777777" w:rsidR="00E92C2E" w:rsidRDefault="00E92C2E" w:rsidP="00502E26">
            <w:pPr>
              <w:pStyle w:val="TableParagraph"/>
              <w:spacing w:before="99"/>
              <w:ind w:left="84"/>
              <w:rPr>
                <w:rFonts w:ascii="Arial" w:eastAsia="Arial" w:hAnsi="Arial" w:cs="Arial"/>
                <w:sz w:val="24"/>
                <w:szCs w:val="24"/>
              </w:rPr>
            </w:pPr>
            <w:r>
              <w:rPr>
                <w:rFonts w:ascii="Arial" w:hAnsi="Arial"/>
                <w:spacing w:val="-2"/>
                <w:sz w:val="24"/>
              </w:rPr>
              <w:t>Область</w:t>
            </w:r>
          </w:p>
        </w:tc>
        <w:tc>
          <w:tcPr>
            <w:tcW w:w="1540" w:type="dxa"/>
            <w:tcBorders>
              <w:top w:val="single" w:sz="8" w:space="0" w:color="000000"/>
              <w:left w:val="single" w:sz="8" w:space="0" w:color="000000"/>
              <w:bottom w:val="single" w:sz="8" w:space="0" w:color="000000"/>
              <w:right w:val="single" w:sz="8" w:space="0" w:color="000000"/>
            </w:tcBorders>
          </w:tcPr>
          <w:p w14:paraId="00E546E3" w14:textId="77777777" w:rsidR="00E92C2E" w:rsidRDefault="00E92C2E" w:rsidP="00502E26">
            <w:pPr>
              <w:pStyle w:val="TableParagraph"/>
              <w:spacing w:before="99"/>
              <w:jc w:val="center"/>
              <w:rPr>
                <w:rFonts w:ascii="Arial" w:eastAsia="Arial" w:hAnsi="Arial" w:cs="Arial"/>
                <w:sz w:val="24"/>
                <w:szCs w:val="24"/>
              </w:rPr>
            </w:pPr>
            <w:r>
              <w:rPr>
                <w:rFonts w:ascii="Arial"/>
                <w:sz w:val="24"/>
              </w:rPr>
              <w:t>+</w:t>
            </w:r>
          </w:p>
        </w:tc>
        <w:tc>
          <w:tcPr>
            <w:tcW w:w="2120" w:type="dxa"/>
            <w:tcBorders>
              <w:top w:val="single" w:sz="8" w:space="0" w:color="000000"/>
              <w:left w:val="single" w:sz="8" w:space="0" w:color="000000"/>
              <w:bottom w:val="single" w:sz="8" w:space="0" w:color="000000"/>
              <w:right w:val="single" w:sz="8" w:space="0" w:color="000000"/>
            </w:tcBorders>
          </w:tcPr>
          <w:p w14:paraId="76DD21D1" w14:textId="77777777" w:rsidR="00E92C2E" w:rsidRDefault="00E92C2E" w:rsidP="00502E26">
            <w:pPr>
              <w:pStyle w:val="TableParagraph"/>
              <w:spacing w:before="99"/>
              <w:jc w:val="center"/>
              <w:rPr>
                <w:rFonts w:ascii="Arial" w:eastAsia="Arial" w:hAnsi="Arial" w:cs="Arial"/>
                <w:sz w:val="24"/>
                <w:szCs w:val="24"/>
              </w:rPr>
            </w:pPr>
            <w:r>
              <w:rPr>
                <w:rFonts w:ascii="Arial"/>
                <w:sz w:val="24"/>
              </w:rPr>
              <w:t>-</w:t>
            </w:r>
          </w:p>
        </w:tc>
        <w:tc>
          <w:tcPr>
            <w:tcW w:w="1860" w:type="dxa"/>
            <w:tcBorders>
              <w:top w:val="single" w:sz="8" w:space="0" w:color="000000"/>
              <w:left w:val="single" w:sz="8" w:space="0" w:color="000000"/>
              <w:bottom w:val="single" w:sz="8" w:space="0" w:color="000000"/>
              <w:right w:val="single" w:sz="8" w:space="0" w:color="000000"/>
            </w:tcBorders>
          </w:tcPr>
          <w:p w14:paraId="1C674757" w14:textId="77777777" w:rsidR="00E92C2E" w:rsidRDefault="00E92C2E" w:rsidP="00502E26">
            <w:pPr>
              <w:pStyle w:val="TableParagraph"/>
              <w:spacing w:before="99"/>
              <w:ind w:right="4"/>
              <w:jc w:val="center"/>
              <w:rPr>
                <w:rFonts w:ascii="Arial" w:eastAsia="Arial" w:hAnsi="Arial" w:cs="Arial"/>
                <w:sz w:val="24"/>
                <w:szCs w:val="24"/>
              </w:rPr>
            </w:pPr>
            <w:r>
              <w:rPr>
                <w:rFonts w:ascii="Arial"/>
                <w:sz w:val="24"/>
              </w:rPr>
              <w:t>-</w:t>
            </w:r>
          </w:p>
        </w:tc>
        <w:tc>
          <w:tcPr>
            <w:tcW w:w="1960" w:type="dxa"/>
            <w:tcBorders>
              <w:top w:val="single" w:sz="8" w:space="0" w:color="000000"/>
              <w:left w:val="single" w:sz="8" w:space="0" w:color="000000"/>
              <w:bottom w:val="single" w:sz="8" w:space="0" w:color="000000"/>
              <w:right w:val="single" w:sz="8" w:space="0" w:color="000000"/>
            </w:tcBorders>
          </w:tcPr>
          <w:p w14:paraId="41288F93" w14:textId="77777777" w:rsidR="00E92C2E" w:rsidRDefault="00E92C2E" w:rsidP="00502E26">
            <w:pPr>
              <w:pStyle w:val="TableParagraph"/>
              <w:spacing w:before="99"/>
              <w:ind w:right="14"/>
              <w:jc w:val="center"/>
              <w:rPr>
                <w:rFonts w:ascii="Arial" w:eastAsia="Arial" w:hAnsi="Arial" w:cs="Arial"/>
                <w:sz w:val="24"/>
                <w:szCs w:val="24"/>
              </w:rPr>
            </w:pPr>
            <w:r>
              <w:rPr>
                <w:rFonts w:ascii="Arial"/>
                <w:sz w:val="24"/>
              </w:rPr>
              <w:t>-</w:t>
            </w:r>
          </w:p>
        </w:tc>
      </w:tr>
      <w:tr w:rsidR="00E92C2E" w14:paraId="6DE15E70" w14:textId="77777777" w:rsidTr="00502E26">
        <w:trPr>
          <w:trHeight w:hRule="exact" w:val="500"/>
        </w:trPr>
        <w:tc>
          <w:tcPr>
            <w:tcW w:w="1860" w:type="dxa"/>
            <w:tcBorders>
              <w:top w:val="single" w:sz="8" w:space="0" w:color="000000"/>
              <w:left w:val="single" w:sz="8" w:space="0" w:color="000000"/>
              <w:bottom w:val="single" w:sz="8" w:space="0" w:color="000000"/>
              <w:right w:val="single" w:sz="8" w:space="0" w:color="000000"/>
            </w:tcBorders>
          </w:tcPr>
          <w:p w14:paraId="6F4B436D" w14:textId="77777777" w:rsidR="00E92C2E" w:rsidRDefault="00E92C2E" w:rsidP="00502E26">
            <w:pPr>
              <w:pStyle w:val="TableParagraph"/>
              <w:spacing w:before="100"/>
              <w:ind w:left="84"/>
              <w:rPr>
                <w:rFonts w:ascii="Arial" w:eastAsia="Arial" w:hAnsi="Arial" w:cs="Arial"/>
                <w:sz w:val="24"/>
                <w:szCs w:val="24"/>
              </w:rPr>
            </w:pPr>
            <w:proofErr w:type="spellStart"/>
            <w:r>
              <w:rPr>
                <w:rFonts w:ascii="Arial" w:hAnsi="Arial"/>
                <w:spacing w:val="-2"/>
                <w:sz w:val="24"/>
              </w:rPr>
              <w:t>Райони</w:t>
            </w:r>
            <w:proofErr w:type="spellEnd"/>
          </w:p>
        </w:tc>
        <w:tc>
          <w:tcPr>
            <w:tcW w:w="1540" w:type="dxa"/>
            <w:tcBorders>
              <w:top w:val="single" w:sz="8" w:space="0" w:color="000000"/>
              <w:left w:val="single" w:sz="8" w:space="0" w:color="000000"/>
              <w:bottom w:val="single" w:sz="8" w:space="0" w:color="000000"/>
              <w:right w:val="single" w:sz="8" w:space="0" w:color="000000"/>
            </w:tcBorders>
          </w:tcPr>
          <w:p w14:paraId="3566A04A" w14:textId="77777777" w:rsidR="00E92C2E" w:rsidRDefault="00E92C2E" w:rsidP="00502E26">
            <w:pPr>
              <w:pStyle w:val="TableParagraph"/>
              <w:spacing w:before="100"/>
              <w:jc w:val="center"/>
              <w:rPr>
                <w:rFonts w:ascii="Arial" w:eastAsia="Arial" w:hAnsi="Arial" w:cs="Arial"/>
                <w:sz w:val="24"/>
                <w:szCs w:val="24"/>
              </w:rPr>
            </w:pPr>
            <w:r>
              <w:rPr>
                <w:rFonts w:ascii="Arial"/>
                <w:sz w:val="24"/>
              </w:rPr>
              <w:t>+</w:t>
            </w:r>
          </w:p>
        </w:tc>
        <w:tc>
          <w:tcPr>
            <w:tcW w:w="2120" w:type="dxa"/>
            <w:tcBorders>
              <w:top w:val="single" w:sz="8" w:space="0" w:color="000000"/>
              <w:left w:val="single" w:sz="8" w:space="0" w:color="000000"/>
              <w:bottom w:val="single" w:sz="8" w:space="0" w:color="000000"/>
              <w:right w:val="single" w:sz="8" w:space="0" w:color="000000"/>
            </w:tcBorders>
          </w:tcPr>
          <w:p w14:paraId="3D1FFBBE" w14:textId="77777777" w:rsidR="00E92C2E" w:rsidRDefault="00E92C2E" w:rsidP="00502E26">
            <w:pPr>
              <w:pStyle w:val="TableParagraph"/>
              <w:spacing w:before="100"/>
              <w:jc w:val="center"/>
              <w:rPr>
                <w:rFonts w:ascii="Arial" w:eastAsia="Arial" w:hAnsi="Arial" w:cs="Arial"/>
                <w:sz w:val="24"/>
                <w:szCs w:val="24"/>
              </w:rPr>
            </w:pPr>
            <w:r>
              <w:rPr>
                <w:rFonts w:ascii="Arial"/>
                <w:sz w:val="24"/>
              </w:rPr>
              <w:t>+</w:t>
            </w:r>
          </w:p>
        </w:tc>
        <w:tc>
          <w:tcPr>
            <w:tcW w:w="1860" w:type="dxa"/>
            <w:tcBorders>
              <w:top w:val="single" w:sz="8" w:space="0" w:color="000000"/>
              <w:left w:val="single" w:sz="8" w:space="0" w:color="000000"/>
              <w:bottom w:val="single" w:sz="8" w:space="0" w:color="000000"/>
              <w:right w:val="single" w:sz="8" w:space="0" w:color="000000"/>
            </w:tcBorders>
          </w:tcPr>
          <w:p w14:paraId="0F097F18" w14:textId="77777777" w:rsidR="00E92C2E" w:rsidRDefault="00E92C2E" w:rsidP="00502E26">
            <w:pPr>
              <w:pStyle w:val="TableParagraph"/>
              <w:spacing w:before="100"/>
              <w:ind w:right="4"/>
              <w:jc w:val="center"/>
              <w:rPr>
                <w:rFonts w:ascii="Arial" w:eastAsia="Arial" w:hAnsi="Arial" w:cs="Arial"/>
                <w:sz w:val="24"/>
                <w:szCs w:val="24"/>
              </w:rPr>
            </w:pPr>
            <w:r>
              <w:rPr>
                <w:rFonts w:ascii="Arial"/>
                <w:sz w:val="24"/>
              </w:rPr>
              <w:t>-</w:t>
            </w:r>
          </w:p>
        </w:tc>
        <w:tc>
          <w:tcPr>
            <w:tcW w:w="1960" w:type="dxa"/>
            <w:tcBorders>
              <w:top w:val="single" w:sz="8" w:space="0" w:color="000000"/>
              <w:left w:val="single" w:sz="8" w:space="0" w:color="000000"/>
              <w:bottom w:val="single" w:sz="8" w:space="0" w:color="000000"/>
              <w:right w:val="single" w:sz="8" w:space="0" w:color="000000"/>
            </w:tcBorders>
          </w:tcPr>
          <w:p w14:paraId="7A5D71BD" w14:textId="77777777" w:rsidR="00E92C2E" w:rsidRDefault="00E92C2E" w:rsidP="00502E26">
            <w:pPr>
              <w:pStyle w:val="TableParagraph"/>
              <w:spacing w:before="100"/>
              <w:ind w:right="14"/>
              <w:jc w:val="center"/>
              <w:rPr>
                <w:rFonts w:ascii="Arial" w:eastAsia="Arial" w:hAnsi="Arial" w:cs="Arial"/>
                <w:sz w:val="24"/>
                <w:szCs w:val="24"/>
              </w:rPr>
            </w:pPr>
            <w:r>
              <w:rPr>
                <w:rFonts w:ascii="Arial"/>
                <w:sz w:val="24"/>
              </w:rPr>
              <w:t>+</w:t>
            </w:r>
          </w:p>
        </w:tc>
      </w:tr>
      <w:tr w:rsidR="00E92C2E" w14:paraId="55ECD977" w14:textId="77777777" w:rsidTr="00502E26">
        <w:trPr>
          <w:trHeight w:hRule="exact" w:val="500"/>
        </w:trPr>
        <w:tc>
          <w:tcPr>
            <w:tcW w:w="1860" w:type="dxa"/>
            <w:tcBorders>
              <w:top w:val="single" w:sz="8" w:space="0" w:color="000000"/>
              <w:left w:val="single" w:sz="8" w:space="0" w:color="000000"/>
              <w:bottom w:val="single" w:sz="8" w:space="0" w:color="000000"/>
              <w:right w:val="single" w:sz="8" w:space="0" w:color="000000"/>
            </w:tcBorders>
          </w:tcPr>
          <w:p w14:paraId="79F0D569" w14:textId="77777777" w:rsidR="00E92C2E" w:rsidRDefault="00E92C2E" w:rsidP="00502E26">
            <w:pPr>
              <w:pStyle w:val="TableParagraph"/>
              <w:spacing w:before="101"/>
              <w:ind w:left="84"/>
              <w:rPr>
                <w:rFonts w:ascii="Arial" w:eastAsia="Arial" w:hAnsi="Arial" w:cs="Arial"/>
                <w:sz w:val="24"/>
                <w:szCs w:val="24"/>
              </w:rPr>
            </w:pPr>
            <w:proofErr w:type="spellStart"/>
            <w:r>
              <w:rPr>
                <w:rFonts w:ascii="Arial" w:hAnsi="Arial"/>
                <w:spacing w:val="-2"/>
                <w:sz w:val="24"/>
              </w:rPr>
              <w:t>Громади</w:t>
            </w:r>
            <w:proofErr w:type="spellEnd"/>
          </w:p>
        </w:tc>
        <w:tc>
          <w:tcPr>
            <w:tcW w:w="1540" w:type="dxa"/>
            <w:tcBorders>
              <w:top w:val="single" w:sz="8" w:space="0" w:color="000000"/>
              <w:left w:val="single" w:sz="8" w:space="0" w:color="000000"/>
              <w:bottom w:val="single" w:sz="8" w:space="0" w:color="000000"/>
              <w:right w:val="single" w:sz="8" w:space="0" w:color="000000"/>
            </w:tcBorders>
          </w:tcPr>
          <w:p w14:paraId="27381E8C" w14:textId="77777777" w:rsidR="00E92C2E" w:rsidRDefault="00E92C2E" w:rsidP="00502E26">
            <w:pPr>
              <w:pStyle w:val="TableParagraph"/>
              <w:spacing w:before="101"/>
              <w:jc w:val="center"/>
              <w:rPr>
                <w:rFonts w:ascii="Arial" w:eastAsia="Arial" w:hAnsi="Arial" w:cs="Arial"/>
                <w:sz w:val="24"/>
                <w:szCs w:val="24"/>
              </w:rPr>
            </w:pPr>
            <w:r>
              <w:rPr>
                <w:rFonts w:ascii="Arial"/>
                <w:sz w:val="24"/>
              </w:rPr>
              <w:t>+</w:t>
            </w:r>
          </w:p>
        </w:tc>
        <w:tc>
          <w:tcPr>
            <w:tcW w:w="2120" w:type="dxa"/>
            <w:tcBorders>
              <w:top w:val="single" w:sz="8" w:space="0" w:color="000000"/>
              <w:left w:val="single" w:sz="8" w:space="0" w:color="000000"/>
              <w:bottom w:val="single" w:sz="8" w:space="0" w:color="000000"/>
              <w:right w:val="single" w:sz="8" w:space="0" w:color="000000"/>
            </w:tcBorders>
          </w:tcPr>
          <w:p w14:paraId="2EF8AF03" w14:textId="77777777" w:rsidR="00E92C2E" w:rsidRDefault="00E92C2E" w:rsidP="00502E26">
            <w:pPr>
              <w:pStyle w:val="TableParagraph"/>
              <w:spacing w:before="101"/>
              <w:jc w:val="center"/>
              <w:rPr>
                <w:rFonts w:ascii="Arial" w:eastAsia="Arial" w:hAnsi="Arial" w:cs="Arial"/>
                <w:sz w:val="24"/>
                <w:szCs w:val="24"/>
              </w:rPr>
            </w:pPr>
            <w:r>
              <w:rPr>
                <w:rFonts w:ascii="Arial"/>
                <w:sz w:val="24"/>
              </w:rPr>
              <w:t>+</w:t>
            </w:r>
          </w:p>
        </w:tc>
        <w:tc>
          <w:tcPr>
            <w:tcW w:w="1860" w:type="dxa"/>
            <w:tcBorders>
              <w:top w:val="single" w:sz="8" w:space="0" w:color="000000"/>
              <w:left w:val="single" w:sz="8" w:space="0" w:color="000000"/>
              <w:bottom w:val="single" w:sz="8" w:space="0" w:color="000000"/>
              <w:right w:val="single" w:sz="8" w:space="0" w:color="000000"/>
            </w:tcBorders>
          </w:tcPr>
          <w:p w14:paraId="155ECAE0" w14:textId="77777777" w:rsidR="00E92C2E" w:rsidRDefault="00E92C2E" w:rsidP="00502E26">
            <w:pPr>
              <w:pStyle w:val="TableParagraph"/>
              <w:spacing w:before="101"/>
              <w:ind w:right="4"/>
              <w:jc w:val="center"/>
              <w:rPr>
                <w:rFonts w:ascii="Arial" w:eastAsia="Arial" w:hAnsi="Arial" w:cs="Arial"/>
                <w:sz w:val="24"/>
                <w:szCs w:val="24"/>
              </w:rPr>
            </w:pPr>
            <w:r>
              <w:rPr>
                <w:rFonts w:ascii="Arial"/>
                <w:sz w:val="24"/>
              </w:rPr>
              <w:t>+</w:t>
            </w:r>
          </w:p>
        </w:tc>
        <w:tc>
          <w:tcPr>
            <w:tcW w:w="1960" w:type="dxa"/>
            <w:tcBorders>
              <w:top w:val="single" w:sz="8" w:space="0" w:color="000000"/>
              <w:left w:val="single" w:sz="8" w:space="0" w:color="000000"/>
              <w:bottom w:val="single" w:sz="8" w:space="0" w:color="000000"/>
              <w:right w:val="single" w:sz="8" w:space="0" w:color="000000"/>
            </w:tcBorders>
          </w:tcPr>
          <w:p w14:paraId="7099C379" w14:textId="77777777" w:rsidR="00E92C2E" w:rsidRDefault="00E92C2E" w:rsidP="00502E26">
            <w:pPr>
              <w:pStyle w:val="TableParagraph"/>
              <w:spacing w:before="101"/>
              <w:ind w:right="14"/>
              <w:jc w:val="center"/>
              <w:rPr>
                <w:rFonts w:ascii="Arial" w:eastAsia="Arial" w:hAnsi="Arial" w:cs="Arial"/>
                <w:sz w:val="24"/>
                <w:szCs w:val="24"/>
              </w:rPr>
            </w:pPr>
            <w:r>
              <w:rPr>
                <w:rFonts w:ascii="Arial"/>
                <w:sz w:val="24"/>
              </w:rPr>
              <w:t>+</w:t>
            </w:r>
          </w:p>
        </w:tc>
      </w:tr>
    </w:tbl>
    <w:p w14:paraId="7A5F8245" w14:textId="77777777" w:rsidR="00E92C2E" w:rsidRDefault="00E92C2E" w:rsidP="00E92C2E">
      <w:pPr>
        <w:spacing w:before="4"/>
        <w:rPr>
          <w:rFonts w:ascii="Arial" w:eastAsia="Arial" w:hAnsi="Arial" w:cs="Arial"/>
          <w:sz w:val="21"/>
          <w:szCs w:val="21"/>
        </w:rPr>
      </w:pPr>
    </w:p>
    <w:p w14:paraId="3D157B51" w14:textId="77777777" w:rsidR="00E92C2E" w:rsidRDefault="00E92C2E" w:rsidP="00E92C2E">
      <w:pPr>
        <w:pStyle w:val="af5"/>
        <w:spacing w:before="69"/>
        <w:jc w:val="both"/>
      </w:pPr>
      <w:r>
        <w:rPr>
          <w:spacing w:val="-2"/>
        </w:rPr>
        <w:t>Враховуючи</w:t>
      </w:r>
      <w:r>
        <w:rPr>
          <w:spacing w:val="-4"/>
        </w:rPr>
        <w:t xml:space="preserve"> </w:t>
      </w:r>
      <w:r>
        <w:rPr>
          <w:spacing w:val="-1"/>
        </w:rPr>
        <w:t>це,</w:t>
      </w:r>
      <w:r>
        <w:rPr>
          <w:spacing w:val="-3"/>
        </w:rPr>
        <w:t xml:space="preserve"> базу </w:t>
      </w:r>
      <w:r>
        <w:t>даних</w:t>
      </w:r>
      <w:r>
        <w:rPr>
          <w:spacing w:val="-3"/>
        </w:rPr>
        <w:t xml:space="preserve"> </w:t>
      </w:r>
      <w:r>
        <w:rPr>
          <w:spacing w:val="-2"/>
        </w:rPr>
        <w:t>порталу</w:t>
      </w:r>
      <w:r>
        <w:rPr>
          <w:spacing w:val="-3"/>
        </w:rPr>
        <w:t xml:space="preserve"> </w:t>
      </w:r>
      <w:r>
        <w:t>доцільно</w:t>
      </w:r>
      <w:r>
        <w:rPr>
          <w:spacing w:val="-3"/>
        </w:rPr>
        <w:t xml:space="preserve"> </w:t>
      </w:r>
      <w:r>
        <w:rPr>
          <w:spacing w:val="-1"/>
        </w:rPr>
        <w:t>розділити</w:t>
      </w:r>
      <w:r>
        <w:rPr>
          <w:spacing w:val="-3"/>
        </w:rPr>
        <w:t xml:space="preserve"> </w:t>
      </w:r>
      <w:r>
        <w:t>на</w:t>
      </w:r>
      <w:r>
        <w:rPr>
          <w:spacing w:val="-3"/>
        </w:rPr>
        <w:t xml:space="preserve"> </w:t>
      </w:r>
      <w:r>
        <w:t>3</w:t>
      </w:r>
      <w:r>
        <w:rPr>
          <w:spacing w:val="-3"/>
        </w:rPr>
        <w:t xml:space="preserve"> </w:t>
      </w:r>
      <w:r>
        <w:t>основні</w:t>
      </w:r>
      <w:r>
        <w:rPr>
          <w:spacing w:val="-3"/>
        </w:rPr>
        <w:t xml:space="preserve"> </w:t>
      </w:r>
      <w:r>
        <w:t>частини:</w:t>
      </w:r>
    </w:p>
    <w:p w14:paraId="7C289BA1" w14:textId="77777777" w:rsidR="00E92C2E" w:rsidRDefault="00E92C2E" w:rsidP="005053DE">
      <w:pPr>
        <w:pStyle w:val="af5"/>
        <w:widowControl w:val="0"/>
        <w:numPr>
          <w:ilvl w:val="1"/>
          <w:numId w:val="15"/>
        </w:numPr>
        <w:tabs>
          <w:tab w:val="left" w:pos="820"/>
        </w:tabs>
        <w:spacing w:before="41" w:after="0" w:line="276" w:lineRule="auto"/>
        <w:ind w:right="103"/>
        <w:jc w:val="both"/>
      </w:pPr>
      <w:r>
        <w:t>показники</w:t>
      </w:r>
      <w:r>
        <w:rPr>
          <w:spacing w:val="34"/>
        </w:rPr>
        <w:t xml:space="preserve"> </w:t>
      </w:r>
      <w:r>
        <w:t>на</w:t>
      </w:r>
      <w:r>
        <w:rPr>
          <w:spacing w:val="35"/>
        </w:rPr>
        <w:t xml:space="preserve"> </w:t>
      </w:r>
      <w:r>
        <w:t>рівні</w:t>
      </w:r>
      <w:r>
        <w:rPr>
          <w:spacing w:val="35"/>
        </w:rPr>
        <w:t xml:space="preserve"> </w:t>
      </w:r>
      <w:r>
        <w:rPr>
          <w:spacing w:val="-2"/>
        </w:rPr>
        <w:t>області</w:t>
      </w:r>
      <w:r>
        <w:rPr>
          <w:spacing w:val="35"/>
        </w:rPr>
        <w:t xml:space="preserve"> </w:t>
      </w:r>
      <w:r>
        <w:t>(дані,</w:t>
      </w:r>
      <w:r>
        <w:rPr>
          <w:spacing w:val="35"/>
        </w:rPr>
        <w:t xml:space="preserve"> </w:t>
      </w:r>
      <w:r>
        <w:rPr>
          <w:spacing w:val="-2"/>
        </w:rPr>
        <w:t>що</w:t>
      </w:r>
      <w:r>
        <w:rPr>
          <w:spacing w:val="21"/>
        </w:rPr>
        <w:t xml:space="preserve"> </w:t>
      </w:r>
      <w:r>
        <w:rPr>
          <w:spacing w:val="-1"/>
        </w:rPr>
        <w:t>неможливо</w:t>
      </w:r>
      <w:r>
        <w:rPr>
          <w:spacing w:val="20"/>
        </w:rPr>
        <w:t xml:space="preserve"> </w:t>
      </w:r>
      <w:r>
        <w:rPr>
          <w:spacing w:val="-1"/>
        </w:rPr>
        <w:t>представити</w:t>
      </w:r>
      <w:r>
        <w:rPr>
          <w:spacing w:val="21"/>
        </w:rPr>
        <w:t xml:space="preserve"> </w:t>
      </w:r>
      <w:r>
        <w:t>в</w:t>
      </w:r>
      <w:r>
        <w:rPr>
          <w:spacing w:val="20"/>
        </w:rPr>
        <w:t xml:space="preserve"> </w:t>
      </w:r>
      <w:r>
        <w:rPr>
          <w:spacing w:val="-1"/>
        </w:rPr>
        <w:t>розрізі</w:t>
      </w:r>
      <w:r>
        <w:rPr>
          <w:spacing w:val="31"/>
        </w:rPr>
        <w:t xml:space="preserve"> </w:t>
      </w:r>
      <w:r>
        <w:t>районів</w:t>
      </w:r>
      <w:r>
        <w:rPr>
          <w:spacing w:val="6"/>
        </w:rPr>
        <w:t xml:space="preserve"> </w:t>
      </w:r>
      <w:r>
        <w:t>або</w:t>
      </w:r>
      <w:r>
        <w:rPr>
          <w:spacing w:val="6"/>
        </w:rPr>
        <w:t xml:space="preserve"> </w:t>
      </w:r>
      <w:r>
        <w:t>громад,</w:t>
      </w:r>
      <w:r>
        <w:rPr>
          <w:spacing w:val="58"/>
        </w:rPr>
        <w:t xml:space="preserve"> </w:t>
      </w:r>
      <w:r>
        <w:t>але</w:t>
      </w:r>
      <w:r>
        <w:rPr>
          <w:spacing w:val="58"/>
        </w:rPr>
        <w:t xml:space="preserve"> </w:t>
      </w:r>
      <w:r>
        <w:rPr>
          <w:spacing w:val="-1"/>
        </w:rPr>
        <w:t>потрібно</w:t>
      </w:r>
      <w:r>
        <w:rPr>
          <w:spacing w:val="58"/>
        </w:rPr>
        <w:t xml:space="preserve"> </w:t>
      </w:r>
      <w:r>
        <w:rPr>
          <w:spacing w:val="-1"/>
        </w:rPr>
        <w:t>представити</w:t>
      </w:r>
      <w:r>
        <w:rPr>
          <w:spacing w:val="58"/>
        </w:rPr>
        <w:t xml:space="preserve"> </w:t>
      </w:r>
      <w:r>
        <w:t>на</w:t>
      </w:r>
      <w:r>
        <w:rPr>
          <w:spacing w:val="58"/>
        </w:rPr>
        <w:t xml:space="preserve"> </w:t>
      </w:r>
      <w:r>
        <w:rPr>
          <w:spacing w:val="-2"/>
        </w:rPr>
        <w:t>Порталі;</w:t>
      </w:r>
      <w:r>
        <w:rPr>
          <w:spacing w:val="58"/>
        </w:rPr>
        <w:t xml:space="preserve"> </w:t>
      </w:r>
      <w:r>
        <w:t>є</w:t>
      </w:r>
      <w:r>
        <w:rPr>
          <w:spacing w:val="58"/>
        </w:rPr>
        <w:t xml:space="preserve"> </w:t>
      </w:r>
      <w:r>
        <w:rPr>
          <w:spacing w:val="-1"/>
        </w:rPr>
        <w:t>можливість</w:t>
      </w:r>
      <w:r>
        <w:rPr>
          <w:spacing w:val="37"/>
        </w:rPr>
        <w:t xml:space="preserve"> </w:t>
      </w:r>
      <w:r>
        <w:rPr>
          <w:spacing w:val="-2"/>
        </w:rPr>
        <w:t>оновлювати</w:t>
      </w:r>
      <w:r>
        <w:rPr>
          <w:spacing w:val="11"/>
        </w:rPr>
        <w:t xml:space="preserve"> </w:t>
      </w:r>
      <w:r>
        <w:t>показники</w:t>
      </w:r>
      <w:r>
        <w:rPr>
          <w:spacing w:val="11"/>
        </w:rPr>
        <w:t xml:space="preserve"> </w:t>
      </w:r>
      <w:r>
        <w:t>в</w:t>
      </w:r>
      <w:r>
        <w:rPr>
          <w:spacing w:val="11"/>
        </w:rPr>
        <w:t xml:space="preserve"> </w:t>
      </w:r>
      <w:r>
        <w:t>часовій</w:t>
      </w:r>
      <w:r>
        <w:rPr>
          <w:spacing w:val="11"/>
        </w:rPr>
        <w:t xml:space="preserve"> </w:t>
      </w:r>
      <w:r>
        <w:t>динаміці);</w:t>
      </w:r>
      <w:r>
        <w:rPr>
          <w:spacing w:val="11"/>
        </w:rPr>
        <w:t xml:space="preserve"> </w:t>
      </w:r>
      <w:r>
        <w:t>дані</w:t>
      </w:r>
      <w:r>
        <w:rPr>
          <w:spacing w:val="11"/>
        </w:rPr>
        <w:t xml:space="preserve"> </w:t>
      </w:r>
      <w:r>
        <w:rPr>
          <w:spacing w:val="-3"/>
        </w:rPr>
        <w:t>будуть</w:t>
      </w:r>
      <w:r>
        <w:rPr>
          <w:spacing w:val="11"/>
        </w:rPr>
        <w:t xml:space="preserve"> </w:t>
      </w:r>
      <w:r>
        <w:rPr>
          <w:spacing w:val="-2"/>
        </w:rPr>
        <w:t>представлені</w:t>
      </w:r>
      <w:r>
        <w:rPr>
          <w:spacing w:val="11"/>
        </w:rPr>
        <w:t xml:space="preserve"> </w:t>
      </w:r>
      <w:r>
        <w:t>лише</w:t>
      </w:r>
      <w:r>
        <w:rPr>
          <w:spacing w:val="-4"/>
        </w:rPr>
        <w:t xml:space="preserve"> </w:t>
      </w:r>
      <w:r>
        <w:t>в</w:t>
      </w:r>
      <w:r>
        <w:rPr>
          <w:spacing w:val="45"/>
        </w:rPr>
        <w:t xml:space="preserve"> </w:t>
      </w:r>
      <w:r>
        <w:rPr>
          <w:spacing w:val="-2"/>
        </w:rPr>
        <w:t>розділі</w:t>
      </w:r>
      <w:r>
        <w:rPr>
          <w:spacing w:val="-11"/>
        </w:rPr>
        <w:t xml:space="preserve"> </w:t>
      </w:r>
      <w:r>
        <w:rPr>
          <w:spacing w:val="-1"/>
        </w:rPr>
        <w:t>“Статистика”;</w:t>
      </w:r>
    </w:p>
    <w:p w14:paraId="3CE75B16" w14:textId="77777777" w:rsidR="00E92C2E" w:rsidRDefault="00E92C2E" w:rsidP="005053DE">
      <w:pPr>
        <w:pStyle w:val="af5"/>
        <w:widowControl w:val="0"/>
        <w:numPr>
          <w:ilvl w:val="1"/>
          <w:numId w:val="15"/>
        </w:numPr>
        <w:tabs>
          <w:tab w:val="left" w:pos="820"/>
        </w:tabs>
        <w:spacing w:before="1" w:after="0" w:line="276" w:lineRule="auto"/>
        <w:ind w:right="98"/>
        <w:jc w:val="both"/>
      </w:pPr>
      <w:r>
        <w:t>показники</w:t>
      </w:r>
      <w:r>
        <w:rPr>
          <w:spacing w:val="20"/>
        </w:rPr>
        <w:t xml:space="preserve"> </w:t>
      </w:r>
      <w:r>
        <w:t>на</w:t>
      </w:r>
      <w:r>
        <w:rPr>
          <w:spacing w:val="20"/>
        </w:rPr>
        <w:t xml:space="preserve"> </w:t>
      </w:r>
      <w:r>
        <w:t>рівні</w:t>
      </w:r>
      <w:r>
        <w:rPr>
          <w:spacing w:val="20"/>
        </w:rPr>
        <w:t xml:space="preserve"> </w:t>
      </w:r>
      <w:r>
        <w:t>районів</w:t>
      </w:r>
      <w:r>
        <w:rPr>
          <w:spacing w:val="21"/>
        </w:rPr>
        <w:t xml:space="preserve"> </w:t>
      </w:r>
      <w:r>
        <w:rPr>
          <w:spacing w:val="-2"/>
        </w:rPr>
        <w:t>області</w:t>
      </w:r>
      <w:r>
        <w:rPr>
          <w:spacing w:val="20"/>
        </w:rPr>
        <w:t xml:space="preserve"> </w:t>
      </w:r>
      <w:r>
        <w:t>(дані,</w:t>
      </w:r>
      <w:r>
        <w:rPr>
          <w:spacing w:val="20"/>
        </w:rPr>
        <w:t xml:space="preserve"> </w:t>
      </w:r>
      <w:r>
        <w:rPr>
          <w:spacing w:val="-2"/>
        </w:rPr>
        <w:t>що</w:t>
      </w:r>
      <w:r>
        <w:rPr>
          <w:spacing w:val="6"/>
        </w:rPr>
        <w:t xml:space="preserve"> </w:t>
      </w:r>
      <w:r>
        <w:rPr>
          <w:spacing w:val="-1"/>
        </w:rPr>
        <w:t>неможливо</w:t>
      </w:r>
      <w:r>
        <w:rPr>
          <w:spacing w:val="5"/>
        </w:rPr>
        <w:t xml:space="preserve"> </w:t>
      </w:r>
      <w:r>
        <w:rPr>
          <w:spacing w:val="-1"/>
        </w:rPr>
        <w:t>представити</w:t>
      </w:r>
      <w:r>
        <w:rPr>
          <w:spacing w:val="6"/>
        </w:rPr>
        <w:t xml:space="preserve"> </w:t>
      </w:r>
      <w:r>
        <w:t>в</w:t>
      </w:r>
      <w:r>
        <w:rPr>
          <w:spacing w:val="23"/>
        </w:rPr>
        <w:t xml:space="preserve"> </w:t>
      </w:r>
      <w:r>
        <w:rPr>
          <w:spacing w:val="-1"/>
        </w:rPr>
        <w:t>розрізі</w:t>
      </w:r>
      <w:r>
        <w:rPr>
          <w:spacing w:val="29"/>
        </w:rPr>
        <w:t xml:space="preserve"> </w:t>
      </w:r>
      <w:r>
        <w:t>громад,</w:t>
      </w:r>
      <w:r>
        <w:rPr>
          <w:spacing w:val="29"/>
        </w:rPr>
        <w:t xml:space="preserve"> </w:t>
      </w:r>
      <w:r>
        <w:t>але</w:t>
      </w:r>
      <w:r>
        <w:rPr>
          <w:spacing w:val="29"/>
        </w:rPr>
        <w:t xml:space="preserve"> </w:t>
      </w:r>
      <w:r>
        <w:rPr>
          <w:spacing w:val="-1"/>
        </w:rPr>
        <w:t>потрібно</w:t>
      </w:r>
      <w:r>
        <w:rPr>
          <w:spacing w:val="29"/>
        </w:rPr>
        <w:t xml:space="preserve"> </w:t>
      </w:r>
      <w:r>
        <w:rPr>
          <w:spacing w:val="-1"/>
        </w:rPr>
        <w:t>відобразити</w:t>
      </w:r>
      <w:r>
        <w:rPr>
          <w:spacing w:val="15"/>
        </w:rPr>
        <w:t xml:space="preserve"> </w:t>
      </w:r>
      <w:r>
        <w:t>на</w:t>
      </w:r>
      <w:r>
        <w:rPr>
          <w:spacing w:val="14"/>
        </w:rPr>
        <w:t xml:space="preserve"> </w:t>
      </w:r>
      <w:r>
        <w:rPr>
          <w:spacing w:val="-2"/>
        </w:rPr>
        <w:t>порталі;</w:t>
      </w:r>
      <w:r>
        <w:rPr>
          <w:spacing w:val="14"/>
        </w:rPr>
        <w:t xml:space="preserve"> </w:t>
      </w:r>
      <w:r>
        <w:t>є</w:t>
      </w:r>
      <w:r>
        <w:rPr>
          <w:spacing w:val="14"/>
        </w:rPr>
        <w:t xml:space="preserve"> </w:t>
      </w:r>
      <w:r>
        <w:rPr>
          <w:spacing w:val="-1"/>
        </w:rPr>
        <w:t>можливість</w:t>
      </w:r>
      <w:r>
        <w:rPr>
          <w:spacing w:val="57"/>
        </w:rPr>
        <w:t xml:space="preserve"> </w:t>
      </w:r>
      <w:r>
        <w:rPr>
          <w:spacing w:val="-2"/>
        </w:rPr>
        <w:t>оновлювати</w:t>
      </w:r>
      <w:r>
        <w:rPr>
          <w:spacing w:val="34"/>
        </w:rPr>
        <w:t xml:space="preserve"> </w:t>
      </w:r>
      <w:r>
        <w:t>показники</w:t>
      </w:r>
      <w:r>
        <w:rPr>
          <w:spacing w:val="34"/>
        </w:rPr>
        <w:t xml:space="preserve"> </w:t>
      </w:r>
      <w:r>
        <w:t>в</w:t>
      </w:r>
      <w:r>
        <w:rPr>
          <w:spacing w:val="34"/>
        </w:rPr>
        <w:t xml:space="preserve"> </w:t>
      </w:r>
      <w:r>
        <w:t>часовій</w:t>
      </w:r>
      <w:r>
        <w:rPr>
          <w:spacing w:val="34"/>
        </w:rPr>
        <w:t xml:space="preserve"> </w:t>
      </w:r>
      <w:r>
        <w:t>динаміці);</w:t>
      </w:r>
      <w:r>
        <w:rPr>
          <w:spacing w:val="34"/>
        </w:rPr>
        <w:t xml:space="preserve"> </w:t>
      </w:r>
      <w:r>
        <w:t>дані</w:t>
      </w:r>
      <w:r>
        <w:rPr>
          <w:spacing w:val="20"/>
        </w:rPr>
        <w:t xml:space="preserve"> </w:t>
      </w:r>
      <w:r>
        <w:rPr>
          <w:spacing w:val="-3"/>
        </w:rPr>
        <w:t>будуть</w:t>
      </w:r>
      <w:r>
        <w:rPr>
          <w:spacing w:val="20"/>
        </w:rPr>
        <w:t xml:space="preserve"> </w:t>
      </w:r>
      <w:r>
        <w:rPr>
          <w:spacing w:val="-2"/>
        </w:rPr>
        <w:t>представлені</w:t>
      </w:r>
      <w:r>
        <w:rPr>
          <w:spacing w:val="20"/>
        </w:rPr>
        <w:t xml:space="preserve"> </w:t>
      </w:r>
      <w:r>
        <w:t>в</w:t>
      </w:r>
      <w:r>
        <w:rPr>
          <w:spacing w:val="45"/>
        </w:rPr>
        <w:t xml:space="preserve"> </w:t>
      </w:r>
      <w:r>
        <w:rPr>
          <w:spacing w:val="-2"/>
        </w:rPr>
        <w:t>розділах</w:t>
      </w:r>
      <w:r>
        <w:rPr>
          <w:spacing w:val="-6"/>
        </w:rPr>
        <w:t xml:space="preserve"> </w:t>
      </w:r>
      <w:r>
        <w:rPr>
          <w:spacing w:val="-1"/>
        </w:rPr>
        <w:t>“Статистика”,</w:t>
      </w:r>
      <w:r>
        <w:rPr>
          <w:spacing w:val="-5"/>
        </w:rPr>
        <w:t xml:space="preserve"> </w:t>
      </w:r>
      <w:r>
        <w:t>“Профіль</w:t>
      </w:r>
      <w:r>
        <w:rPr>
          <w:spacing w:val="-6"/>
        </w:rPr>
        <w:t xml:space="preserve"> </w:t>
      </w:r>
      <w:r>
        <w:t>громад</w:t>
      </w:r>
      <w:r>
        <w:rPr>
          <w:spacing w:val="-5"/>
        </w:rPr>
        <w:t xml:space="preserve"> </w:t>
      </w:r>
      <w:r>
        <w:rPr>
          <w:spacing w:val="-2"/>
        </w:rPr>
        <w:t>та</w:t>
      </w:r>
      <w:r>
        <w:rPr>
          <w:spacing w:val="-6"/>
        </w:rPr>
        <w:t xml:space="preserve"> </w:t>
      </w:r>
      <w:r>
        <w:t>районів”,</w:t>
      </w:r>
      <w:r>
        <w:rPr>
          <w:spacing w:val="-5"/>
        </w:rPr>
        <w:t xml:space="preserve"> </w:t>
      </w:r>
      <w:r>
        <w:rPr>
          <w:spacing w:val="-1"/>
        </w:rPr>
        <w:t>“</w:t>
      </w:r>
      <w:proofErr w:type="spellStart"/>
      <w:r>
        <w:rPr>
          <w:spacing w:val="-1"/>
        </w:rPr>
        <w:t>Рейтингування</w:t>
      </w:r>
      <w:proofErr w:type="spellEnd"/>
      <w:r>
        <w:rPr>
          <w:spacing w:val="-1"/>
        </w:rPr>
        <w:t>”;</w:t>
      </w:r>
    </w:p>
    <w:p w14:paraId="129E2E8A" w14:textId="77777777" w:rsidR="00E92C2E" w:rsidRDefault="00E92C2E" w:rsidP="005053DE">
      <w:pPr>
        <w:pStyle w:val="af5"/>
        <w:widowControl w:val="0"/>
        <w:numPr>
          <w:ilvl w:val="1"/>
          <w:numId w:val="15"/>
        </w:numPr>
        <w:tabs>
          <w:tab w:val="left" w:pos="820"/>
        </w:tabs>
        <w:spacing w:before="1" w:after="0" w:line="276" w:lineRule="auto"/>
        <w:ind w:right="98"/>
        <w:jc w:val="both"/>
      </w:pPr>
      <w:r>
        <w:t>показники</w:t>
      </w:r>
      <w:r>
        <w:rPr>
          <w:spacing w:val="42"/>
        </w:rPr>
        <w:t xml:space="preserve"> </w:t>
      </w:r>
      <w:r>
        <w:t>на</w:t>
      </w:r>
      <w:r>
        <w:rPr>
          <w:spacing w:val="27"/>
        </w:rPr>
        <w:t xml:space="preserve"> </w:t>
      </w:r>
      <w:r>
        <w:t>рівні</w:t>
      </w:r>
      <w:r>
        <w:rPr>
          <w:spacing w:val="27"/>
        </w:rPr>
        <w:t xml:space="preserve"> </w:t>
      </w:r>
      <w:r>
        <w:t>громад</w:t>
      </w:r>
      <w:r>
        <w:rPr>
          <w:spacing w:val="28"/>
        </w:rPr>
        <w:t xml:space="preserve"> </w:t>
      </w:r>
      <w:r>
        <w:rPr>
          <w:spacing w:val="-2"/>
        </w:rPr>
        <w:t>області</w:t>
      </w:r>
      <w:r>
        <w:rPr>
          <w:spacing w:val="27"/>
        </w:rPr>
        <w:t xml:space="preserve"> </w:t>
      </w:r>
      <w:r>
        <w:t>(найбільш</w:t>
      </w:r>
      <w:r>
        <w:rPr>
          <w:spacing w:val="27"/>
        </w:rPr>
        <w:t xml:space="preserve"> </w:t>
      </w:r>
      <w:r>
        <w:rPr>
          <w:spacing w:val="-2"/>
        </w:rPr>
        <w:t>деталізований</w:t>
      </w:r>
      <w:r>
        <w:rPr>
          <w:spacing w:val="27"/>
        </w:rPr>
        <w:t xml:space="preserve"> </w:t>
      </w:r>
      <w:r>
        <w:rPr>
          <w:spacing w:val="-1"/>
        </w:rPr>
        <w:t>розріз</w:t>
      </w:r>
      <w:r>
        <w:rPr>
          <w:spacing w:val="27"/>
        </w:rPr>
        <w:t xml:space="preserve"> </w:t>
      </w:r>
      <w:r>
        <w:t>даних;</w:t>
      </w:r>
      <w:r>
        <w:rPr>
          <w:spacing w:val="27"/>
        </w:rPr>
        <w:t xml:space="preserve"> </w:t>
      </w:r>
      <w:r>
        <w:t>є</w:t>
      </w:r>
      <w:r>
        <w:rPr>
          <w:spacing w:val="35"/>
        </w:rPr>
        <w:t xml:space="preserve"> </w:t>
      </w:r>
      <w:r>
        <w:rPr>
          <w:spacing w:val="-1"/>
        </w:rPr>
        <w:t>можливість</w:t>
      </w:r>
      <w:r>
        <w:rPr>
          <w:spacing w:val="41"/>
        </w:rPr>
        <w:t xml:space="preserve"> </w:t>
      </w:r>
      <w:r>
        <w:rPr>
          <w:spacing w:val="-2"/>
        </w:rPr>
        <w:t>оновлювати</w:t>
      </w:r>
      <w:r>
        <w:rPr>
          <w:spacing w:val="42"/>
        </w:rPr>
        <w:t xml:space="preserve"> </w:t>
      </w:r>
      <w:r>
        <w:t>показники</w:t>
      </w:r>
      <w:r>
        <w:rPr>
          <w:spacing w:val="27"/>
        </w:rPr>
        <w:t xml:space="preserve"> </w:t>
      </w:r>
      <w:r>
        <w:t>в</w:t>
      </w:r>
      <w:r>
        <w:rPr>
          <w:spacing w:val="28"/>
        </w:rPr>
        <w:t xml:space="preserve"> </w:t>
      </w:r>
      <w:r>
        <w:t>часовій</w:t>
      </w:r>
      <w:r>
        <w:rPr>
          <w:spacing w:val="27"/>
        </w:rPr>
        <w:t xml:space="preserve"> </w:t>
      </w:r>
      <w:r>
        <w:t>динаміці);</w:t>
      </w:r>
      <w:r>
        <w:rPr>
          <w:spacing w:val="27"/>
        </w:rPr>
        <w:t xml:space="preserve"> </w:t>
      </w:r>
      <w:r>
        <w:t>дані</w:t>
      </w:r>
      <w:r>
        <w:rPr>
          <w:spacing w:val="27"/>
        </w:rPr>
        <w:t xml:space="preserve"> </w:t>
      </w:r>
      <w:r>
        <w:rPr>
          <w:spacing w:val="-3"/>
        </w:rPr>
        <w:t>будуть</w:t>
      </w:r>
      <w:r>
        <w:rPr>
          <w:spacing w:val="41"/>
        </w:rPr>
        <w:t xml:space="preserve"> </w:t>
      </w:r>
      <w:r>
        <w:rPr>
          <w:spacing w:val="-2"/>
        </w:rPr>
        <w:t>представлені</w:t>
      </w:r>
      <w:r>
        <w:rPr>
          <w:spacing w:val="28"/>
        </w:rPr>
        <w:t xml:space="preserve"> </w:t>
      </w:r>
      <w:r>
        <w:t>в</w:t>
      </w:r>
      <w:r>
        <w:rPr>
          <w:spacing w:val="15"/>
        </w:rPr>
        <w:t xml:space="preserve"> </w:t>
      </w:r>
      <w:r>
        <w:rPr>
          <w:spacing w:val="-2"/>
        </w:rPr>
        <w:t>розділах</w:t>
      </w:r>
      <w:r>
        <w:rPr>
          <w:spacing w:val="14"/>
        </w:rPr>
        <w:t xml:space="preserve"> </w:t>
      </w:r>
      <w:r>
        <w:rPr>
          <w:spacing w:val="-1"/>
        </w:rPr>
        <w:t>“Статистика”,</w:t>
      </w:r>
      <w:r>
        <w:rPr>
          <w:spacing w:val="14"/>
        </w:rPr>
        <w:t xml:space="preserve"> </w:t>
      </w:r>
      <w:r>
        <w:t>“Профіль</w:t>
      </w:r>
      <w:r>
        <w:rPr>
          <w:spacing w:val="14"/>
        </w:rPr>
        <w:t xml:space="preserve"> </w:t>
      </w:r>
      <w:r>
        <w:t>громад</w:t>
      </w:r>
      <w:r>
        <w:rPr>
          <w:spacing w:val="14"/>
        </w:rPr>
        <w:t xml:space="preserve"> </w:t>
      </w:r>
      <w:r>
        <w:rPr>
          <w:spacing w:val="-2"/>
        </w:rPr>
        <w:t>та</w:t>
      </w:r>
      <w:r>
        <w:rPr>
          <w:spacing w:val="14"/>
        </w:rPr>
        <w:t xml:space="preserve"> </w:t>
      </w:r>
      <w:r>
        <w:t>районів”,</w:t>
      </w:r>
      <w:r>
        <w:rPr>
          <w:spacing w:val="53"/>
        </w:rPr>
        <w:t xml:space="preserve"> </w:t>
      </w:r>
      <w:r>
        <w:t>“Порівняй</w:t>
      </w:r>
      <w:r>
        <w:rPr>
          <w:spacing w:val="-11"/>
        </w:rPr>
        <w:t xml:space="preserve"> </w:t>
      </w:r>
      <w:r>
        <w:rPr>
          <w:spacing w:val="-1"/>
        </w:rPr>
        <w:t>свою</w:t>
      </w:r>
      <w:r>
        <w:rPr>
          <w:spacing w:val="-10"/>
        </w:rPr>
        <w:t xml:space="preserve"> </w:t>
      </w:r>
      <w:r>
        <w:t>громаду”,</w:t>
      </w:r>
      <w:r>
        <w:rPr>
          <w:spacing w:val="-10"/>
        </w:rPr>
        <w:t xml:space="preserve"> </w:t>
      </w:r>
      <w:r>
        <w:rPr>
          <w:spacing w:val="-1"/>
        </w:rPr>
        <w:t>“</w:t>
      </w:r>
      <w:proofErr w:type="spellStart"/>
      <w:r>
        <w:rPr>
          <w:spacing w:val="-1"/>
        </w:rPr>
        <w:t>Рейтингування</w:t>
      </w:r>
      <w:proofErr w:type="spellEnd"/>
      <w:r>
        <w:rPr>
          <w:spacing w:val="-1"/>
        </w:rPr>
        <w:t>”.</w:t>
      </w:r>
    </w:p>
    <w:p w14:paraId="596C2BEA" w14:textId="77777777" w:rsidR="00E92C2E" w:rsidRDefault="00E92C2E" w:rsidP="00E92C2E">
      <w:pPr>
        <w:pStyle w:val="af5"/>
        <w:spacing w:line="276" w:lineRule="auto"/>
        <w:ind w:right="99"/>
        <w:jc w:val="both"/>
      </w:pPr>
      <w:r>
        <w:rPr>
          <w:spacing w:val="-2"/>
        </w:rPr>
        <w:t>Одні</w:t>
      </w:r>
      <w:r>
        <w:rPr>
          <w:spacing w:val="56"/>
        </w:rPr>
        <w:t xml:space="preserve"> </w:t>
      </w:r>
      <w:r>
        <w:t>і</w:t>
      </w:r>
      <w:r>
        <w:rPr>
          <w:spacing w:val="57"/>
        </w:rPr>
        <w:t xml:space="preserve"> </w:t>
      </w:r>
      <w:r>
        <w:t>ті</w:t>
      </w:r>
      <w:r>
        <w:rPr>
          <w:spacing w:val="57"/>
        </w:rPr>
        <w:t xml:space="preserve"> </w:t>
      </w:r>
      <w:r>
        <w:t>ж</w:t>
      </w:r>
      <w:r>
        <w:rPr>
          <w:spacing w:val="56"/>
        </w:rPr>
        <w:t xml:space="preserve"> </w:t>
      </w:r>
      <w:r>
        <w:t>самі</w:t>
      </w:r>
      <w:r>
        <w:rPr>
          <w:spacing w:val="57"/>
        </w:rPr>
        <w:t xml:space="preserve"> </w:t>
      </w:r>
      <w:r>
        <w:t>показники</w:t>
      </w:r>
      <w:r>
        <w:rPr>
          <w:spacing w:val="57"/>
        </w:rPr>
        <w:t xml:space="preserve"> </w:t>
      </w:r>
      <w:r>
        <w:rPr>
          <w:spacing w:val="-1"/>
        </w:rPr>
        <w:t>можуть</w:t>
      </w:r>
      <w:r>
        <w:rPr>
          <w:spacing w:val="56"/>
        </w:rPr>
        <w:t xml:space="preserve"> </w:t>
      </w:r>
      <w:r>
        <w:rPr>
          <w:spacing w:val="-2"/>
        </w:rPr>
        <w:t>бути</w:t>
      </w:r>
      <w:r>
        <w:rPr>
          <w:spacing w:val="57"/>
        </w:rPr>
        <w:t xml:space="preserve"> </w:t>
      </w:r>
      <w:r>
        <w:rPr>
          <w:spacing w:val="-1"/>
        </w:rPr>
        <w:t>використані</w:t>
      </w:r>
      <w:r>
        <w:rPr>
          <w:spacing w:val="57"/>
        </w:rPr>
        <w:t xml:space="preserve"> </w:t>
      </w:r>
      <w:r>
        <w:t>для</w:t>
      </w:r>
      <w:r>
        <w:rPr>
          <w:spacing w:val="56"/>
        </w:rPr>
        <w:t xml:space="preserve"> </w:t>
      </w:r>
      <w:r>
        <w:t>відображення</w:t>
      </w:r>
      <w:r>
        <w:rPr>
          <w:spacing w:val="42"/>
        </w:rPr>
        <w:t xml:space="preserve"> </w:t>
      </w:r>
      <w:r>
        <w:t>у</w:t>
      </w:r>
      <w:r>
        <w:rPr>
          <w:spacing w:val="42"/>
        </w:rPr>
        <w:t xml:space="preserve"> </w:t>
      </w:r>
      <w:r>
        <w:t>різних</w:t>
      </w:r>
      <w:r>
        <w:rPr>
          <w:spacing w:val="43"/>
        </w:rPr>
        <w:t xml:space="preserve"> </w:t>
      </w:r>
      <w:r>
        <w:t>р</w:t>
      </w:r>
      <w:r>
        <w:rPr>
          <w:spacing w:val="-3"/>
        </w:rPr>
        <w:t>о</w:t>
      </w:r>
      <w:r>
        <w:rPr>
          <w:spacing w:val="-6"/>
        </w:rPr>
        <w:t>з</w:t>
      </w:r>
      <w:r>
        <w:t>ділах</w:t>
      </w:r>
      <w:r>
        <w:rPr>
          <w:spacing w:val="24"/>
        </w:rPr>
        <w:t xml:space="preserve"> </w:t>
      </w:r>
      <w:r>
        <w:t>По</w:t>
      </w:r>
      <w:r>
        <w:rPr>
          <w:spacing w:val="-6"/>
        </w:rPr>
        <w:t>р</w:t>
      </w:r>
      <w:r>
        <w:rPr>
          <w:spacing w:val="-3"/>
        </w:rPr>
        <w:t>т</w:t>
      </w:r>
      <w:r>
        <w:t>ал</w:t>
      </w:r>
      <w:r>
        <w:rPr>
          <w:spacing w:val="-25"/>
        </w:rPr>
        <w:t>у</w:t>
      </w:r>
      <w:r>
        <w:t>.</w:t>
      </w:r>
      <w:r>
        <w:rPr>
          <w:spacing w:val="24"/>
        </w:rPr>
        <w:t xml:space="preserve"> </w:t>
      </w:r>
      <w:r>
        <w:t>Напри</w:t>
      </w:r>
      <w:r>
        <w:rPr>
          <w:spacing w:val="2"/>
        </w:rPr>
        <w:t>к</w:t>
      </w:r>
      <w:r>
        <w:t>лад,</w:t>
      </w:r>
      <w:r>
        <w:rPr>
          <w:spacing w:val="25"/>
        </w:rPr>
        <w:t xml:space="preserve"> </w:t>
      </w:r>
      <w:r>
        <w:t>по</w:t>
      </w:r>
      <w:r>
        <w:rPr>
          <w:spacing w:val="5"/>
        </w:rPr>
        <w:t>к</w:t>
      </w:r>
      <w:r>
        <w:rPr>
          <w:spacing w:val="-3"/>
        </w:rPr>
        <w:t>а</w:t>
      </w:r>
      <w:r>
        <w:t>зник</w:t>
      </w:r>
      <w:r>
        <w:rPr>
          <w:spacing w:val="24"/>
        </w:rPr>
        <w:t xml:space="preserve"> </w:t>
      </w:r>
      <w:r>
        <w:t>“Кількість</w:t>
      </w:r>
      <w:r>
        <w:rPr>
          <w:spacing w:val="25"/>
        </w:rPr>
        <w:t xml:space="preserve"> </w:t>
      </w:r>
      <w:r>
        <w:t>постійно</w:t>
      </w:r>
      <w:r>
        <w:rPr>
          <w:spacing w:val="-7"/>
        </w:rPr>
        <w:t>г</w:t>
      </w:r>
      <w:r>
        <w:t>о</w:t>
      </w:r>
      <w:r>
        <w:rPr>
          <w:spacing w:val="10"/>
        </w:rPr>
        <w:t xml:space="preserve"> </w:t>
      </w:r>
      <w:r>
        <w:t>нас</w:t>
      </w:r>
      <w:r>
        <w:rPr>
          <w:spacing w:val="-8"/>
        </w:rPr>
        <w:t>е</w:t>
      </w:r>
      <w:r>
        <w:t>лення”</w:t>
      </w:r>
      <w:r>
        <w:rPr>
          <w:spacing w:val="10"/>
        </w:rPr>
        <w:t xml:space="preserve"> </w:t>
      </w:r>
      <w:r>
        <w:t>(в</w:t>
      </w:r>
      <w:r>
        <w:rPr>
          <w:spacing w:val="10"/>
        </w:rPr>
        <w:t xml:space="preserve"> </w:t>
      </w:r>
      <w:r>
        <w:t>р</w:t>
      </w:r>
      <w:r>
        <w:rPr>
          <w:spacing w:val="-3"/>
        </w:rPr>
        <w:t>о</w:t>
      </w:r>
      <w:r>
        <w:t>зрізі громад</w:t>
      </w:r>
      <w:r>
        <w:rPr>
          <w:spacing w:val="57"/>
        </w:rPr>
        <w:t xml:space="preserve"> </w:t>
      </w:r>
      <w:r>
        <w:t>і</w:t>
      </w:r>
      <w:r>
        <w:rPr>
          <w:spacing w:val="57"/>
        </w:rPr>
        <w:t xml:space="preserve"> </w:t>
      </w:r>
      <w:r>
        <w:t>районів</w:t>
      </w:r>
      <w:r>
        <w:rPr>
          <w:spacing w:val="57"/>
        </w:rPr>
        <w:t xml:space="preserve"> </w:t>
      </w:r>
      <w:r>
        <w:rPr>
          <w:spacing w:val="-2"/>
        </w:rPr>
        <w:t>області)</w:t>
      </w:r>
      <w:r>
        <w:rPr>
          <w:spacing w:val="57"/>
        </w:rPr>
        <w:t xml:space="preserve"> </w:t>
      </w:r>
      <w:r>
        <w:rPr>
          <w:spacing w:val="-1"/>
        </w:rPr>
        <w:t>може</w:t>
      </w:r>
      <w:r>
        <w:rPr>
          <w:spacing w:val="57"/>
        </w:rPr>
        <w:t xml:space="preserve"> </w:t>
      </w:r>
      <w:r>
        <w:rPr>
          <w:spacing w:val="-2"/>
        </w:rPr>
        <w:t>бути</w:t>
      </w:r>
      <w:r>
        <w:rPr>
          <w:spacing w:val="57"/>
        </w:rPr>
        <w:t xml:space="preserve"> </w:t>
      </w:r>
      <w:r>
        <w:rPr>
          <w:spacing w:val="-2"/>
        </w:rPr>
        <w:t>представлений</w:t>
      </w:r>
      <w:r>
        <w:rPr>
          <w:spacing w:val="42"/>
        </w:rPr>
        <w:t xml:space="preserve"> </w:t>
      </w:r>
      <w:r>
        <w:t>в</w:t>
      </w:r>
      <w:r>
        <w:rPr>
          <w:spacing w:val="43"/>
        </w:rPr>
        <w:t xml:space="preserve"> </w:t>
      </w:r>
      <w:r>
        <w:rPr>
          <w:spacing w:val="-2"/>
        </w:rPr>
        <w:t>розділі</w:t>
      </w:r>
      <w:r>
        <w:rPr>
          <w:spacing w:val="42"/>
        </w:rPr>
        <w:t xml:space="preserve"> </w:t>
      </w:r>
      <w:r>
        <w:rPr>
          <w:spacing w:val="-1"/>
        </w:rPr>
        <w:t>“Статистика”</w:t>
      </w:r>
      <w:r>
        <w:rPr>
          <w:spacing w:val="43"/>
        </w:rPr>
        <w:t xml:space="preserve"> </w:t>
      </w:r>
      <w:r>
        <w:t>(при</w:t>
      </w:r>
      <w:r>
        <w:rPr>
          <w:spacing w:val="65"/>
          <w:w w:val="99"/>
        </w:rPr>
        <w:t xml:space="preserve"> </w:t>
      </w:r>
      <w:r>
        <w:t>відображенні</w:t>
      </w:r>
      <w:r>
        <w:rPr>
          <w:spacing w:val="6"/>
        </w:rPr>
        <w:t xml:space="preserve"> </w:t>
      </w:r>
      <w:r>
        <w:t>показника</w:t>
      </w:r>
      <w:r>
        <w:rPr>
          <w:spacing w:val="6"/>
        </w:rPr>
        <w:t xml:space="preserve"> </w:t>
      </w:r>
      <w:r>
        <w:t>по</w:t>
      </w:r>
      <w:r>
        <w:rPr>
          <w:spacing w:val="7"/>
        </w:rPr>
        <w:t xml:space="preserve"> </w:t>
      </w:r>
      <w:r>
        <w:t>громадах),</w:t>
      </w:r>
      <w:r>
        <w:rPr>
          <w:spacing w:val="6"/>
        </w:rPr>
        <w:t xml:space="preserve"> </w:t>
      </w:r>
      <w:r>
        <w:t>а</w:t>
      </w:r>
      <w:r>
        <w:rPr>
          <w:spacing w:val="7"/>
        </w:rPr>
        <w:t xml:space="preserve"> </w:t>
      </w:r>
      <w:r>
        <w:rPr>
          <w:spacing w:val="-1"/>
        </w:rPr>
        <w:t>також</w:t>
      </w:r>
      <w:r>
        <w:rPr>
          <w:spacing w:val="6"/>
        </w:rPr>
        <w:t xml:space="preserve"> </w:t>
      </w:r>
      <w:r>
        <w:t>в</w:t>
      </w:r>
      <w:r>
        <w:rPr>
          <w:spacing w:val="7"/>
        </w:rPr>
        <w:t xml:space="preserve"> </w:t>
      </w:r>
      <w:r>
        <w:rPr>
          <w:spacing w:val="-2"/>
        </w:rPr>
        <w:t>розділах</w:t>
      </w:r>
      <w:r>
        <w:rPr>
          <w:spacing w:val="58"/>
        </w:rPr>
        <w:t xml:space="preserve"> </w:t>
      </w:r>
      <w:r>
        <w:t>“Профіль</w:t>
      </w:r>
      <w:r>
        <w:rPr>
          <w:spacing w:val="59"/>
        </w:rPr>
        <w:t xml:space="preserve"> </w:t>
      </w:r>
      <w:r>
        <w:t>громад</w:t>
      </w:r>
      <w:r>
        <w:rPr>
          <w:spacing w:val="58"/>
        </w:rPr>
        <w:t xml:space="preserve"> </w:t>
      </w:r>
      <w:r>
        <w:rPr>
          <w:spacing w:val="-2"/>
        </w:rPr>
        <w:t>та</w:t>
      </w:r>
      <w:r>
        <w:rPr>
          <w:spacing w:val="33"/>
        </w:rPr>
        <w:t xml:space="preserve"> </w:t>
      </w:r>
      <w:r>
        <w:t>районів”</w:t>
      </w:r>
      <w:r>
        <w:rPr>
          <w:spacing w:val="41"/>
        </w:rPr>
        <w:t xml:space="preserve"> </w:t>
      </w:r>
      <w:r>
        <w:t>(обравши</w:t>
      </w:r>
      <w:r>
        <w:rPr>
          <w:spacing w:val="41"/>
        </w:rPr>
        <w:t xml:space="preserve"> </w:t>
      </w:r>
      <w:r>
        <w:rPr>
          <w:spacing w:val="-1"/>
        </w:rPr>
        <w:t>цей</w:t>
      </w:r>
      <w:r>
        <w:rPr>
          <w:spacing w:val="42"/>
        </w:rPr>
        <w:t xml:space="preserve"> </w:t>
      </w:r>
      <w:r>
        <w:t>показник</w:t>
      </w:r>
      <w:r>
        <w:rPr>
          <w:spacing w:val="41"/>
        </w:rPr>
        <w:t xml:space="preserve"> </w:t>
      </w:r>
      <w:r>
        <w:rPr>
          <w:spacing w:val="-2"/>
        </w:rPr>
        <w:t>та</w:t>
      </w:r>
      <w:r>
        <w:rPr>
          <w:spacing w:val="27"/>
        </w:rPr>
        <w:t xml:space="preserve"> </w:t>
      </w:r>
      <w:r>
        <w:t>певний</w:t>
      </w:r>
      <w:r>
        <w:rPr>
          <w:spacing w:val="26"/>
        </w:rPr>
        <w:t xml:space="preserve"> </w:t>
      </w:r>
      <w:r>
        <w:t>район</w:t>
      </w:r>
      <w:r>
        <w:rPr>
          <w:spacing w:val="26"/>
        </w:rPr>
        <w:t xml:space="preserve"> </w:t>
      </w:r>
      <w:r>
        <w:t>чи</w:t>
      </w:r>
      <w:r>
        <w:rPr>
          <w:spacing w:val="26"/>
        </w:rPr>
        <w:t xml:space="preserve"> </w:t>
      </w:r>
      <w:r>
        <w:t>громаду)</w:t>
      </w:r>
      <w:r>
        <w:rPr>
          <w:spacing w:val="26"/>
        </w:rPr>
        <w:t xml:space="preserve"> </w:t>
      </w:r>
      <w:r>
        <w:rPr>
          <w:spacing w:val="-2"/>
        </w:rPr>
        <w:t>та</w:t>
      </w:r>
      <w:r>
        <w:rPr>
          <w:spacing w:val="27"/>
        </w:rPr>
        <w:t xml:space="preserve"> </w:t>
      </w:r>
      <w:r>
        <w:t>“Порівняй</w:t>
      </w:r>
      <w:r>
        <w:rPr>
          <w:spacing w:val="26"/>
        </w:rPr>
        <w:t xml:space="preserve"> </w:t>
      </w:r>
      <w:r>
        <w:rPr>
          <w:spacing w:val="-1"/>
        </w:rPr>
        <w:t>свою</w:t>
      </w:r>
      <w:r>
        <w:rPr>
          <w:spacing w:val="26"/>
        </w:rPr>
        <w:t xml:space="preserve"> </w:t>
      </w:r>
      <w:r>
        <w:t>громаду”</w:t>
      </w:r>
      <w:r>
        <w:rPr>
          <w:spacing w:val="-6"/>
        </w:rPr>
        <w:t xml:space="preserve"> </w:t>
      </w:r>
      <w:r>
        <w:t>(обравши</w:t>
      </w:r>
      <w:r>
        <w:rPr>
          <w:spacing w:val="-6"/>
        </w:rPr>
        <w:t xml:space="preserve"> </w:t>
      </w:r>
      <w:r>
        <w:rPr>
          <w:spacing w:val="-1"/>
        </w:rPr>
        <w:t>цей</w:t>
      </w:r>
      <w:r>
        <w:rPr>
          <w:spacing w:val="-5"/>
        </w:rPr>
        <w:t xml:space="preserve"> </w:t>
      </w:r>
      <w:r>
        <w:t>показник</w:t>
      </w:r>
      <w:r>
        <w:rPr>
          <w:spacing w:val="-6"/>
        </w:rPr>
        <w:t xml:space="preserve"> </w:t>
      </w:r>
      <w:r>
        <w:t>для</w:t>
      </w:r>
      <w:r>
        <w:rPr>
          <w:spacing w:val="-5"/>
        </w:rPr>
        <w:t xml:space="preserve"> </w:t>
      </w:r>
      <w:r>
        <w:t>порівняння</w:t>
      </w:r>
      <w:r>
        <w:rPr>
          <w:spacing w:val="-6"/>
        </w:rPr>
        <w:t xml:space="preserve"> </w:t>
      </w:r>
      <w:r>
        <w:rPr>
          <w:spacing w:val="-1"/>
        </w:rPr>
        <w:t>кількох</w:t>
      </w:r>
      <w:r>
        <w:rPr>
          <w:spacing w:val="-6"/>
        </w:rPr>
        <w:t xml:space="preserve"> </w:t>
      </w:r>
      <w:r>
        <w:t>громад</w:t>
      </w:r>
      <w:r>
        <w:rPr>
          <w:spacing w:val="-5"/>
        </w:rPr>
        <w:t xml:space="preserve"> </w:t>
      </w:r>
      <w:r>
        <w:t>між</w:t>
      </w:r>
      <w:r>
        <w:rPr>
          <w:spacing w:val="-6"/>
        </w:rPr>
        <w:t xml:space="preserve"> </w:t>
      </w:r>
      <w:r>
        <w:t>собою).</w:t>
      </w:r>
    </w:p>
    <w:p w14:paraId="25DD8A4C" w14:textId="77777777" w:rsidR="00E92C2E" w:rsidRDefault="00E92C2E" w:rsidP="00E92C2E">
      <w:pPr>
        <w:pStyle w:val="af5"/>
        <w:spacing w:line="276" w:lineRule="auto"/>
        <w:ind w:right="101"/>
        <w:jc w:val="both"/>
      </w:pPr>
      <w:r>
        <w:rPr>
          <w:spacing w:val="-1"/>
        </w:rPr>
        <w:t>Кожен</w:t>
      </w:r>
      <w:r>
        <w:rPr>
          <w:spacing w:val="14"/>
        </w:rPr>
        <w:t xml:space="preserve"> </w:t>
      </w:r>
      <w:r>
        <w:t>показник</w:t>
      </w:r>
      <w:r>
        <w:rPr>
          <w:spacing w:val="15"/>
        </w:rPr>
        <w:t xml:space="preserve"> </w:t>
      </w:r>
      <w:r>
        <w:t>в</w:t>
      </w:r>
      <w:r>
        <w:rPr>
          <w:spacing w:val="15"/>
        </w:rPr>
        <w:t xml:space="preserve"> </w:t>
      </w:r>
      <w:r>
        <w:rPr>
          <w:spacing w:val="-3"/>
        </w:rPr>
        <w:t>базі</w:t>
      </w:r>
      <w:r>
        <w:rPr>
          <w:spacing w:val="15"/>
        </w:rPr>
        <w:t xml:space="preserve"> </w:t>
      </w:r>
      <w:r>
        <w:t>даних</w:t>
      </w:r>
      <w:r>
        <w:rPr>
          <w:spacing w:val="15"/>
        </w:rPr>
        <w:t xml:space="preserve"> </w:t>
      </w:r>
      <w:r>
        <w:rPr>
          <w:spacing w:val="-2"/>
        </w:rPr>
        <w:t>Порталу</w:t>
      </w:r>
      <w:r>
        <w:rPr>
          <w:spacing w:val="15"/>
        </w:rPr>
        <w:t xml:space="preserve"> </w:t>
      </w:r>
      <w:r>
        <w:t>(а</w:t>
      </w:r>
      <w:r>
        <w:rPr>
          <w:spacing w:val="66"/>
        </w:rPr>
        <w:t xml:space="preserve"> </w:t>
      </w:r>
      <w:r>
        <w:t>відповідно  і  в  наборах  даних,</w:t>
      </w:r>
      <w:r>
        <w:rPr>
          <w:spacing w:val="25"/>
        </w:rPr>
        <w:t xml:space="preserve"> </w:t>
      </w:r>
      <w:r>
        <w:rPr>
          <w:spacing w:val="-1"/>
        </w:rPr>
        <w:t>опублікованих</w:t>
      </w:r>
      <w:r>
        <w:rPr>
          <w:spacing w:val="3"/>
        </w:rPr>
        <w:t xml:space="preserve"> </w:t>
      </w:r>
      <w:r>
        <w:t>на</w:t>
      </w:r>
      <w:r>
        <w:rPr>
          <w:spacing w:val="4"/>
        </w:rPr>
        <w:t xml:space="preserve"> </w:t>
      </w:r>
      <w:r>
        <w:t>локальному</w:t>
      </w:r>
      <w:r>
        <w:rPr>
          <w:spacing w:val="3"/>
        </w:rPr>
        <w:t xml:space="preserve"> </w:t>
      </w:r>
      <w:r>
        <w:rPr>
          <w:spacing w:val="-2"/>
        </w:rPr>
        <w:t>порталі</w:t>
      </w:r>
      <w:r>
        <w:rPr>
          <w:spacing w:val="4"/>
        </w:rPr>
        <w:t xml:space="preserve"> </w:t>
      </w:r>
      <w:r>
        <w:t>відкритих</w:t>
      </w:r>
      <w:r>
        <w:rPr>
          <w:spacing w:val="4"/>
        </w:rPr>
        <w:t xml:space="preserve"> </w:t>
      </w:r>
      <w:r>
        <w:t>даних)</w:t>
      </w:r>
      <w:r>
        <w:rPr>
          <w:spacing w:val="3"/>
        </w:rPr>
        <w:t xml:space="preserve"> </w:t>
      </w:r>
      <w:r>
        <w:t>повинен</w:t>
      </w:r>
      <w:r>
        <w:rPr>
          <w:spacing w:val="4"/>
        </w:rPr>
        <w:t xml:space="preserve"> </w:t>
      </w:r>
      <w:r>
        <w:rPr>
          <w:spacing w:val="-2"/>
        </w:rPr>
        <w:t>мати</w:t>
      </w:r>
      <w:r>
        <w:rPr>
          <w:spacing w:val="4"/>
        </w:rPr>
        <w:t xml:space="preserve"> </w:t>
      </w:r>
      <w:r>
        <w:t>наступні</w:t>
      </w:r>
      <w:r>
        <w:rPr>
          <w:spacing w:val="42"/>
          <w:w w:val="99"/>
        </w:rPr>
        <w:t xml:space="preserve"> </w:t>
      </w:r>
      <w:r>
        <w:rPr>
          <w:spacing w:val="-2"/>
        </w:rPr>
        <w:t>атрибути</w:t>
      </w:r>
      <w:r>
        <w:rPr>
          <w:spacing w:val="-27"/>
        </w:rPr>
        <w:t xml:space="preserve"> </w:t>
      </w:r>
      <w:r>
        <w:rPr>
          <w:spacing w:val="-1"/>
        </w:rPr>
        <w:t>(характеристики):</w:t>
      </w:r>
    </w:p>
    <w:p w14:paraId="3F0F5ABA" w14:textId="77777777" w:rsidR="00E92C2E" w:rsidRDefault="00E92C2E" w:rsidP="005053DE">
      <w:pPr>
        <w:pStyle w:val="af5"/>
        <w:widowControl w:val="0"/>
        <w:numPr>
          <w:ilvl w:val="1"/>
          <w:numId w:val="15"/>
        </w:numPr>
        <w:tabs>
          <w:tab w:val="left" w:pos="820"/>
        </w:tabs>
        <w:spacing w:before="1" w:after="0"/>
      </w:pPr>
      <w:r>
        <w:rPr>
          <w:spacing w:val="-1"/>
        </w:rPr>
        <w:t>ідентифікатор</w:t>
      </w:r>
      <w:r>
        <w:rPr>
          <w:spacing w:val="-8"/>
        </w:rPr>
        <w:t xml:space="preserve"> </w:t>
      </w:r>
      <w:r>
        <w:rPr>
          <w:spacing w:val="-2"/>
        </w:rPr>
        <w:t>категорії</w:t>
      </w:r>
      <w:r>
        <w:rPr>
          <w:spacing w:val="-8"/>
        </w:rPr>
        <w:t xml:space="preserve"> </w:t>
      </w:r>
      <w:r>
        <w:t>показника;</w:t>
      </w:r>
    </w:p>
    <w:p w14:paraId="4B187899" w14:textId="77777777" w:rsidR="00E92C2E" w:rsidRDefault="00E92C2E" w:rsidP="00E92C2E">
      <w:pPr>
        <w:sectPr w:rsidR="00E92C2E">
          <w:pgSz w:w="12240" w:h="15840"/>
          <w:pgMar w:top="1400" w:right="1340" w:bottom="280" w:left="1340" w:header="708" w:footer="708" w:gutter="0"/>
          <w:cols w:space="720"/>
        </w:sectPr>
      </w:pPr>
    </w:p>
    <w:p w14:paraId="04D7560F" w14:textId="77777777" w:rsidR="00E92C2E" w:rsidRDefault="00E92C2E" w:rsidP="005053DE">
      <w:pPr>
        <w:pStyle w:val="af5"/>
        <w:widowControl w:val="0"/>
        <w:numPr>
          <w:ilvl w:val="1"/>
          <w:numId w:val="15"/>
        </w:numPr>
        <w:tabs>
          <w:tab w:val="left" w:pos="820"/>
        </w:tabs>
        <w:spacing w:before="40" w:after="0"/>
      </w:pPr>
      <w:r>
        <w:rPr>
          <w:spacing w:val="-2"/>
        </w:rPr>
        <w:lastRenderedPageBreak/>
        <w:t>назва</w:t>
      </w:r>
      <w:r>
        <w:rPr>
          <w:spacing w:val="-8"/>
        </w:rPr>
        <w:t xml:space="preserve"> </w:t>
      </w:r>
      <w:r>
        <w:rPr>
          <w:spacing w:val="-2"/>
        </w:rPr>
        <w:t>категорії</w:t>
      </w:r>
      <w:r>
        <w:rPr>
          <w:spacing w:val="-8"/>
        </w:rPr>
        <w:t xml:space="preserve"> </w:t>
      </w:r>
      <w:r>
        <w:t>показника;</w:t>
      </w:r>
    </w:p>
    <w:p w14:paraId="540D3412" w14:textId="77777777" w:rsidR="00E92C2E" w:rsidRDefault="00E92C2E" w:rsidP="005053DE">
      <w:pPr>
        <w:pStyle w:val="af5"/>
        <w:widowControl w:val="0"/>
        <w:numPr>
          <w:ilvl w:val="1"/>
          <w:numId w:val="15"/>
        </w:numPr>
        <w:tabs>
          <w:tab w:val="left" w:pos="820"/>
        </w:tabs>
        <w:spacing w:before="41" w:after="0"/>
      </w:pPr>
      <w:r>
        <w:rPr>
          <w:spacing w:val="-1"/>
        </w:rPr>
        <w:t>ідентифікатор</w:t>
      </w:r>
      <w:r>
        <w:rPr>
          <w:spacing w:val="-12"/>
        </w:rPr>
        <w:t xml:space="preserve"> </w:t>
      </w:r>
      <w:r>
        <w:t>показника;</w:t>
      </w:r>
    </w:p>
    <w:p w14:paraId="19938057" w14:textId="77777777" w:rsidR="00E92C2E" w:rsidRDefault="00E92C2E" w:rsidP="005053DE">
      <w:pPr>
        <w:pStyle w:val="af5"/>
        <w:widowControl w:val="0"/>
        <w:numPr>
          <w:ilvl w:val="1"/>
          <w:numId w:val="15"/>
        </w:numPr>
        <w:tabs>
          <w:tab w:val="left" w:pos="820"/>
        </w:tabs>
        <w:spacing w:before="41" w:after="0"/>
      </w:pPr>
      <w:r>
        <w:rPr>
          <w:spacing w:val="-2"/>
        </w:rPr>
        <w:t>назва</w:t>
      </w:r>
      <w:r>
        <w:rPr>
          <w:spacing w:val="-12"/>
        </w:rPr>
        <w:t xml:space="preserve"> </w:t>
      </w:r>
      <w:r>
        <w:t>показника;</w:t>
      </w:r>
    </w:p>
    <w:p w14:paraId="4AAF4F5D" w14:textId="77777777" w:rsidR="00E92C2E" w:rsidRDefault="00E92C2E" w:rsidP="005053DE">
      <w:pPr>
        <w:pStyle w:val="af5"/>
        <w:widowControl w:val="0"/>
        <w:numPr>
          <w:ilvl w:val="1"/>
          <w:numId w:val="15"/>
        </w:numPr>
        <w:tabs>
          <w:tab w:val="left" w:pos="820"/>
        </w:tabs>
        <w:spacing w:before="41" w:after="0"/>
      </w:pPr>
      <w:r>
        <w:rPr>
          <w:spacing w:val="-1"/>
        </w:rPr>
        <w:t>розпорядник</w:t>
      </w:r>
      <w:r>
        <w:rPr>
          <w:spacing w:val="-6"/>
        </w:rPr>
        <w:t xml:space="preserve"> </w:t>
      </w:r>
      <w:r>
        <w:rPr>
          <w:spacing w:val="-1"/>
        </w:rPr>
        <w:t>(надавач)</w:t>
      </w:r>
      <w:r>
        <w:rPr>
          <w:spacing w:val="-6"/>
        </w:rPr>
        <w:t xml:space="preserve"> </w:t>
      </w:r>
      <w:r>
        <w:t>даних</w:t>
      </w:r>
      <w:r>
        <w:rPr>
          <w:spacing w:val="-6"/>
        </w:rPr>
        <w:t xml:space="preserve"> </w:t>
      </w:r>
      <w:r>
        <w:rPr>
          <w:spacing w:val="-3"/>
        </w:rPr>
        <w:t>щодо</w:t>
      </w:r>
      <w:r>
        <w:rPr>
          <w:spacing w:val="-5"/>
        </w:rPr>
        <w:t xml:space="preserve"> </w:t>
      </w:r>
      <w:r>
        <w:t>показника;</w:t>
      </w:r>
    </w:p>
    <w:p w14:paraId="428480BF" w14:textId="77777777" w:rsidR="00E92C2E" w:rsidRDefault="00E92C2E" w:rsidP="005053DE">
      <w:pPr>
        <w:pStyle w:val="af5"/>
        <w:widowControl w:val="0"/>
        <w:numPr>
          <w:ilvl w:val="1"/>
          <w:numId w:val="15"/>
        </w:numPr>
        <w:tabs>
          <w:tab w:val="left" w:pos="820"/>
        </w:tabs>
        <w:spacing w:before="41" w:after="0"/>
      </w:pPr>
      <w:r>
        <w:rPr>
          <w:spacing w:val="-1"/>
        </w:rPr>
        <w:t>одиниця</w:t>
      </w:r>
      <w:r>
        <w:rPr>
          <w:spacing w:val="-15"/>
        </w:rPr>
        <w:t xml:space="preserve"> </w:t>
      </w:r>
      <w:r>
        <w:rPr>
          <w:spacing w:val="-1"/>
        </w:rPr>
        <w:t>вимірювання</w:t>
      </w:r>
      <w:r>
        <w:rPr>
          <w:spacing w:val="-15"/>
        </w:rPr>
        <w:t xml:space="preserve"> </w:t>
      </w:r>
      <w:r>
        <w:t>показника;</w:t>
      </w:r>
    </w:p>
    <w:p w14:paraId="704BF0AE" w14:textId="77777777" w:rsidR="00E92C2E" w:rsidRDefault="00E92C2E" w:rsidP="005053DE">
      <w:pPr>
        <w:pStyle w:val="af5"/>
        <w:widowControl w:val="0"/>
        <w:numPr>
          <w:ilvl w:val="1"/>
          <w:numId w:val="15"/>
        </w:numPr>
        <w:tabs>
          <w:tab w:val="left" w:pos="820"/>
        </w:tabs>
        <w:spacing w:before="41" w:after="0"/>
      </w:pPr>
      <w:r>
        <w:rPr>
          <w:spacing w:val="-1"/>
        </w:rPr>
        <w:t>період</w:t>
      </w:r>
      <w:r>
        <w:rPr>
          <w:spacing w:val="-7"/>
        </w:rPr>
        <w:t xml:space="preserve"> </w:t>
      </w:r>
      <w:r>
        <w:rPr>
          <w:spacing w:val="-1"/>
        </w:rPr>
        <w:t>значення</w:t>
      </w:r>
      <w:r>
        <w:rPr>
          <w:spacing w:val="-6"/>
        </w:rPr>
        <w:t xml:space="preserve"> </w:t>
      </w:r>
      <w:r>
        <w:t>показника;</w:t>
      </w:r>
    </w:p>
    <w:p w14:paraId="2C5D467D" w14:textId="77777777" w:rsidR="00E92C2E" w:rsidRDefault="00E92C2E" w:rsidP="005053DE">
      <w:pPr>
        <w:pStyle w:val="af5"/>
        <w:widowControl w:val="0"/>
        <w:numPr>
          <w:ilvl w:val="1"/>
          <w:numId w:val="15"/>
        </w:numPr>
        <w:tabs>
          <w:tab w:val="left" w:pos="820"/>
        </w:tabs>
        <w:spacing w:before="41" w:after="0"/>
      </w:pPr>
      <w:r>
        <w:rPr>
          <w:spacing w:val="-1"/>
        </w:rPr>
        <w:t>значення</w:t>
      </w:r>
      <w:r>
        <w:rPr>
          <w:spacing w:val="-12"/>
        </w:rPr>
        <w:t xml:space="preserve"> </w:t>
      </w:r>
      <w:r>
        <w:t>показника.</w:t>
      </w:r>
    </w:p>
    <w:p w14:paraId="1165E5E1" w14:textId="77777777" w:rsidR="00E92C2E" w:rsidRDefault="00E92C2E" w:rsidP="00E92C2E">
      <w:pPr>
        <w:spacing w:before="2"/>
        <w:rPr>
          <w:rFonts w:ascii="Arial" w:eastAsia="Arial" w:hAnsi="Arial" w:cs="Arial"/>
          <w:sz w:val="31"/>
          <w:szCs w:val="31"/>
        </w:rPr>
      </w:pPr>
    </w:p>
    <w:p w14:paraId="0D30B29F" w14:textId="77777777" w:rsidR="00E92C2E" w:rsidRDefault="00E92C2E" w:rsidP="00E92C2E">
      <w:pPr>
        <w:pStyle w:val="af5"/>
        <w:spacing w:line="276" w:lineRule="auto"/>
        <w:ind w:right="107"/>
        <w:jc w:val="both"/>
      </w:pPr>
      <w:r>
        <w:rPr>
          <w:spacing w:val="-1"/>
        </w:rPr>
        <w:t>Рекомендовано</w:t>
      </w:r>
      <w:r>
        <w:rPr>
          <w:spacing w:val="42"/>
        </w:rPr>
        <w:t xml:space="preserve"> </w:t>
      </w:r>
      <w:r>
        <w:rPr>
          <w:spacing w:val="-2"/>
        </w:rPr>
        <w:t>створювати</w:t>
      </w:r>
      <w:r>
        <w:rPr>
          <w:spacing w:val="42"/>
        </w:rPr>
        <w:t xml:space="preserve"> </w:t>
      </w:r>
      <w:r>
        <w:rPr>
          <w:spacing w:val="-3"/>
        </w:rPr>
        <w:t>базу</w:t>
      </w:r>
      <w:r>
        <w:rPr>
          <w:spacing w:val="42"/>
        </w:rPr>
        <w:t xml:space="preserve"> </w:t>
      </w:r>
      <w:r>
        <w:t>даних</w:t>
      </w:r>
      <w:r>
        <w:rPr>
          <w:spacing w:val="27"/>
        </w:rPr>
        <w:t xml:space="preserve"> </w:t>
      </w:r>
      <w:r>
        <w:rPr>
          <w:spacing w:val="-2"/>
        </w:rPr>
        <w:t>Порталу</w:t>
      </w:r>
      <w:r>
        <w:rPr>
          <w:spacing w:val="27"/>
        </w:rPr>
        <w:t xml:space="preserve"> </w:t>
      </w:r>
      <w:r>
        <w:t>на</w:t>
      </w:r>
      <w:r>
        <w:rPr>
          <w:spacing w:val="27"/>
        </w:rPr>
        <w:t xml:space="preserve"> </w:t>
      </w:r>
      <w:r>
        <w:rPr>
          <w:spacing w:val="-3"/>
        </w:rPr>
        <w:t>базі</w:t>
      </w:r>
      <w:r>
        <w:rPr>
          <w:spacing w:val="26"/>
        </w:rPr>
        <w:t xml:space="preserve"> </w:t>
      </w:r>
      <w:r>
        <w:rPr>
          <w:spacing w:val="-1"/>
        </w:rPr>
        <w:t>таких</w:t>
      </w:r>
      <w:r>
        <w:rPr>
          <w:spacing w:val="27"/>
        </w:rPr>
        <w:t xml:space="preserve"> </w:t>
      </w:r>
      <w:r>
        <w:rPr>
          <w:spacing w:val="-1"/>
        </w:rPr>
        <w:t>систем</w:t>
      </w:r>
      <w:r>
        <w:rPr>
          <w:spacing w:val="27"/>
        </w:rPr>
        <w:t xml:space="preserve"> </w:t>
      </w:r>
      <w:r>
        <w:rPr>
          <w:spacing w:val="-1"/>
        </w:rPr>
        <w:t>управління</w:t>
      </w:r>
      <w:r>
        <w:rPr>
          <w:spacing w:val="53"/>
        </w:rPr>
        <w:t xml:space="preserve"> </w:t>
      </w:r>
      <w:r>
        <w:rPr>
          <w:spacing w:val="-2"/>
        </w:rPr>
        <w:t>базами</w:t>
      </w:r>
      <w:r>
        <w:rPr>
          <w:spacing w:val="-5"/>
        </w:rPr>
        <w:t xml:space="preserve"> </w:t>
      </w:r>
      <w:r>
        <w:t>даних</w:t>
      </w:r>
      <w:r>
        <w:rPr>
          <w:spacing w:val="-4"/>
        </w:rPr>
        <w:t xml:space="preserve"> </w:t>
      </w:r>
      <w:r>
        <w:t>як</w:t>
      </w:r>
      <w:r>
        <w:rPr>
          <w:spacing w:val="-4"/>
        </w:rPr>
        <w:t xml:space="preserve"> </w:t>
      </w:r>
      <w:proofErr w:type="spellStart"/>
      <w:r>
        <w:t>MySQL</w:t>
      </w:r>
      <w:proofErr w:type="spellEnd"/>
      <w:r>
        <w:t>,</w:t>
      </w:r>
      <w:r>
        <w:rPr>
          <w:spacing w:val="-4"/>
        </w:rPr>
        <w:t xml:space="preserve"> </w:t>
      </w:r>
      <w:proofErr w:type="spellStart"/>
      <w:r>
        <w:t>PostgreSQL</w:t>
      </w:r>
      <w:proofErr w:type="spellEnd"/>
      <w:r>
        <w:t>,</w:t>
      </w:r>
      <w:r>
        <w:rPr>
          <w:spacing w:val="-4"/>
        </w:rPr>
        <w:t xml:space="preserve"> </w:t>
      </w:r>
      <w:proofErr w:type="spellStart"/>
      <w:r>
        <w:t>MongoDB</w:t>
      </w:r>
      <w:proofErr w:type="spellEnd"/>
      <w:r>
        <w:rPr>
          <w:spacing w:val="-4"/>
        </w:rPr>
        <w:t xml:space="preserve"> </w:t>
      </w:r>
      <w:r>
        <w:t>або</w:t>
      </w:r>
      <w:r>
        <w:rPr>
          <w:spacing w:val="-5"/>
        </w:rPr>
        <w:t xml:space="preserve"> </w:t>
      </w:r>
      <w:r>
        <w:t>аналоги.</w:t>
      </w:r>
    </w:p>
    <w:p w14:paraId="204134FC" w14:textId="77777777" w:rsidR="00E92C2E" w:rsidRDefault="00E92C2E" w:rsidP="00E92C2E">
      <w:pPr>
        <w:rPr>
          <w:rFonts w:ascii="Arial" w:eastAsia="Arial" w:hAnsi="Arial" w:cs="Arial"/>
        </w:rPr>
      </w:pPr>
    </w:p>
    <w:p w14:paraId="009A7C5F" w14:textId="77777777" w:rsidR="00E92C2E" w:rsidRDefault="00E92C2E" w:rsidP="00E92C2E">
      <w:pPr>
        <w:spacing w:before="4"/>
        <w:rPr>
          <w:rFonts w:ascii="Arial" w:eastAsia="Arial" w:hAnsi="Arial" w:cs="Arial"/>
          <w:sz w:val="31"/>
          <w:szCs w:val="31"/>
        </w:rPr>
      </w:pPr>
    </w:p>
    <w:p w14:paraId="41A1ED4D" w14:textId="77777777" w:rsidR="00E92C2E" w:rsidRDefault="00E92C2E" w:rsidP="005053DE">
      <w:pPr>
        <w:pStyle w:val="10"/>
        <w:keepNext w:val="0"/>
        <w:keepLines w:val="0"/>
        <w:widowControl w:val="0"/>
        <w:numPr>
          <w:ilvl w:val="0"/>
          <w:numId w:val="15"/>
        </w:numPr>
        <w:tabs>
          <w:tab w:val="left" w:pos="412"/>
        </w:tabs>
        <w:spacing w:before="0"/>
        <w:ind w:hanging="311"/>
        <w:jc w:val="both"/>
        <w:rPr>
          <w:b/>
          <w:bCs/>
        </w:rPr>
      </w:pPr>
      <w:r>
        <w:rPr>
          <w:spacing w:val="-3"/>
        </w:rPr>
        <w:t>Розділ</w:t>
      </w:r>
      <w:r>
        <w:rPr>
          <w:spacing w:val="-6"/>
        </w:rPr>
        <w:t xml:space="preserve"> </w:t>
      </w:r>
      <w:r>
        <w:rPr>
          <w:spacing w:val="-1"/>
        </w:rPr>
        <w:t>“Безпека</w:t>
      </w:r>
      <w:r>
        <w:rPr>
          <w:spacing w:val="-5"/>
        </w:rPr>
        <w:t xml:space="preserve"> </w:t>
      </w:r>
      <w:r>
        <w:rPr>
          <w:spacing w:val="-1"/>
        </w:rPr>
        <w:t>даних</w:t>
      </w:r>
      <w:r>
        <w:rPr>
          <w:spacing w:val="-5"/>
        </w:rPr>
        <w:t xml:space="preserve"> </w:t>
      </w:r>
      <w:r>
        <w:rPr>
          <w:spacing w:val="-1"/>
        </w:rPr>
        <w:t>на</w:t>
      </w:r>
      <w:r>
        <w:rPr>
          <w:spacing w:val="-6"/>
        </w:rPr>
        <w:t xml:space="preserve"> </w:t>
      </w:r>
      <w:r>
        <w:rPr>
          <w:spacing w:val="-2"/>
        </w:rPr>
        <w:t>порталі”</w:t>
      </w:r>
    </w:p>
    <w:p w14:paraId="7C1983ED" w14:textId="77777777" w:rsidR="00E92C2E" w:rsidRDefault="00E92C2E" w:rsidP="00E92C2E">
      <w:pPr>
        <w:spacing w:before="108" w:line="276" w:lineRule="auto"/>
        <w:ind w:left="100" w:right="101"/>
        <w:jc w:val="both"/>
        <w:rPr>
          <w:rFonts w:ascii="Arial" w:eastAsia="Arial" w:hAnsi="Arial" w:cs="Arial"/>
        </w:rPr>
      </w:pPr>
      <w:r>
        <w:rPr>
          <w:rFonts w:ascii="Arial" w:hAnsi="Arial"/>
          <w:i/>
          <w:spacing w:val="1"/>
        </w:rPr>
        <w:t>Цей</w:t>
      </w:r>
      <w:r>
        <w:rPr>
          <w:rFonts w:ascii="Arial" w:hAnsi="Arial"/>
          <w:i/>
          <w:spacing w:val="42"/>
        </w:rPr>
        <w:t xml:space="preserve"> </w:t>
      </w:r>
      <w:r>
        <w:rPr>
          <w:rFonts w:ascii="Arial" w:hAnsi="Arial"/>
          <w:i/>
          <w:spacing w:val="-1"/>
        </w:rPr>
        <w:t>розділ</w:t>
      </w:r>
      <w:r>
        <w:rPr>
          <w:rFonts w:ascii="Arial" w:hAnsi="Arial"/>
          <w:i/>
          <w:spacing w:val="43"/>
        </w:rPr>
        <w:t xml:space="preserve"> </w:t>
      </w:r>
      <w:r>
        <w:rPr>
          <w:rFonts w:ascii="Arial" w:hAnsi="Arial"/>
          <w:i/>
        </w:rPr>
        <w:t>повинен</w:t>
      </w:r>
      <w:r>
        <w:rPr>
          <w:rFonts w:ascii="Arial" w:hAnsi="Arial"/>
          <w:i/>
          <w:spacing w:val="43"/>
        </w:rPr>
        <w:t xml:space="preserve"> </w:t>
      </w:r>
      <w:r>
        <w:rPr>
          <w:rFonts w:ascii="Arial" w:hAnsi="Arial"/>
          <w:i/>
        </w:rPr>
        <w:t>містити</w:t>
      </w:r>
      <w:r>
        <w:rPr>
          <w:rFonts w:ascii="Arial" w:hAnsi="Arial"/>
          <w:i/>
          <w:spacing w:val="43"/>
        </w:rPr>
        <w:t xml:space="preserve"> </w:t>
      </w:r>
      <w:r>
        <w:rPr>
          <w:rFonts w:ascii="Arial" w:hAnsi="Arial"/>
          <w:i/>
        </w:rPr>
        <w:t>опис</w:t>
      </w:r>
      <w:r>
        <w:rPr>
          <w:rFonts w:ascii="Arial" w:hAnsi="Arial"/>
          <w:i/>
          <w:spacing w:val="43"/>
        </w:rPr>
        <w:t xml:space="preserve"> </w:t>
      </w:r>
      <w:r>
        <w:rPr>
          <w:rFonts w:ascii="Arial" w:hAnsi="Arial"/>
          <w:i/>
        </w:rPr>
        <w:t>основних</w:t>
      </w:r>
      <w:r>
        <w:rPr>
          <w:rFonts w:ascii="Arial" w:hAnsi="Arial"/>
          <w:i/>
          <w:spacing w:val="43"/>
        </w:rPr>
        <w:t xml:space="preserve"> </w:t>
      </w:r>
      <w:r>
        <w:rPr>
          <w:rFonts w:ascii="Arial" w:hAnsi="Arial"/>
          <w:i/>
          <w:spacing w:val="-1"/>
        </w:rPr>
        <w:t>засобів</w:t>
      </w:r>
      <w:r>
        <w:rPr>
          <w:rFonts w:ascii="Arial" w:hAnsi="Arial"/>
          <w:i/>
          <w:spacing w:val="43"/>
        </w:rPr>
        <w:t xml:space="preserve"> </w:t>
      </w:r>
      <w:r>
        <w:rPr>
          <w:rFonts w:ascii="Arial" w:hAnsi="Arial"/>
          <w:i/>
          <w:spacing w:val="-2"/>
        </w:rPr>
        <w:t>технічної</w:t>
      </w:r>
      <w:r>
        <w:rPr>
          <w:rFonts w:ascii="Arial" w:hAnsi="Arial"/>
          <w:i/>
          <w:spacing w:val="43"/>
        </w:rPr>
        <w:t xml:space="preserve"> </w:t>
      </w:r>
      <w:r>
        <w:rPr>
          <w:rFonts w:ascii="Arial" w:hAnsi="Arial"/>
          <w:i/>
          <w:spacing w:val="-1"/>
        </w:rPr>
        <w:t>безпеки</w:t>
      </w:r>
      <w:r>
        <w:rPr>
          <w:rFonts w:ascii="Arial" w:hAnsi="Arial"/>
          <w:i/>
          <w:spacing w:val="28"/>
        </w:rPr>
        <w:t xml:space="preserve"> </w:t>
      </w:r>
      <w:r>
        <w:rPr>
          <w:rFonts w:ascii="Arial" w:hAnsi="Arial"/>
          <w:i/>
          <w:spacing w:val="-2"/>
        </w:rPr>
        <w:t>порталу</w:t>
      </w:r>
      <w:r>
        <w:rPr>
          <w:rFonts w:ascii="Arial" w:hAnsi="Arial"/>
          <w:i/>
          <w:spacing w:val="45"/>
        </w:rPr>
        <w:t xml:space="preserve"> </w:t>
      </w:r>
      <w:r>
        <w:rPr>
          <w:rFonts w:ascii="Arial" w:hAnsi="Arial"/>
          <w:i/>
          <w:spacing w:val="-2"/>
        </w:rPr>
        <w:t>та</w:t>
      </w:r>
      <w:r>
        <w:rPr>
          <w:rFonts w:ascii="Arial" w:hAnsi="Arial"/>
          <w:i/>
          <w:spacing w:val="-3"/>
        </w:rPr>
        <w:t xml:space="preserve"> </w:t>
      </w:r>
      <w:r>
        <w:rPr>
          <w:rFonts w:ascii="Arial" w:hAnsi="Arial"/>
          <w:i/>
          <w:spacing w:val="-1"/>
        </w:rPr>
        <w:t>його</w:t>
      </w:r>
      <w:r>
        <w:rPr>
          <w:rFonts w:ascii="Arial" w:hAnsi="Arial"/>
          <w:i/>
          <w:spacing w:val="-3"/>
        </w:rPr>
        <w:t xml:space="preserve"> </w:t>
      </w:r>
      <w:r>
        <w:rPr>
          <w:rFonts w:ascii="Arial" w:hAnsi="Arial"/>
          <w:i/>
          <w:spacing w:val="-2"/>
        </w:rPr>
        <w:t>бази</w:t>
      </w:r>
      <w:r>
        <w:rPr>
          <w:rFonts w:ascii="Arial" w:hAnsi="Arial"/>
          <w:i/>
          <w:spacing w:val="-3"/>
        </w:rPr>
        <w:t xml:space="preserve"> </w:t>
      </w:r>
      <w:r>
        <w:rPr>
          <w:rFonts w:ascii="Arial" w:hAnsi="Arial"/>
          <w:i/>
        </w:rPr>
        <w:t>даних.</w:t>
      </w:r>
    </w:p>
    <w:p w14:paraId="79E72869" w14:textId="77777777" w:rsidR="00E92C2E" w:rsidRDefault="00E92C2E" w:rsidP="00E92C2E">
      <w:pPr>
        <w:spacing w:before="8"/>
        <w:rPr>
          <w:rFonts w:ascii="Arial" w:eastAsia="Arial" w:hAnsi="Arial" w:cs="Arial"/>
          <w:i/>
          <w:sz w:val="27"/>
          <w:szCs w:val="27"/>
        </w:rPr>
      </w:pPr>
    </w:p>
    <w:p w14:paraId="34063403" w14:textId="77777777" w:rsidR="00E92C2E" w:rsidRDefault="00E92C2E" w:rsidP="00E92C2E">
      <w:pPr>
        <w:pStyle w:val="af5"/>
        <w:jc w:val="both"/>
      </w:pPr>
      <w:r>
        <w:t>На</w:t>
      </w:r>
      <w:r>
        <w:rPr>
          <w:spacing w:val="-5"/>
        </w:rPr>
        <w:t xml:space="preserve"> </w:t>
      </w:r>
      <w:r>
        <w:rPr>
          <w:spacing w:val="-2"/>
        </w:rPr>
        <w:t>Порталі</w:t>
      </w:r>
      <w:r>
        <w:rPr>
          <w:spacing w:val="-5"/>
        </w:rPr>
        <w:t xml:space="preserve"> </w:t>
      </w:r>
      <w:r>
        <w:t>повинні</w:t>
      </w:r>
      <w:r>
        <w:rPr>
          <w:spacing w:val="-4"/>
        </w:rPr>
        <w:t xml:space="preserve"> </w:t>
      </w:r>
      <w:r>
        <w:rPr>
          <w:spacing w:val="-2"/>
        </w:rPr>
        <w:t>бути</w:t>
      </w:r>
      <w:r>
        <w:rPr>
          <w:spacing w:val="-5"/>
        </w:rPr>
        <w:t xml:space="preserve"> </w:t>
      </w:r>
      <w:r>
        <w:rPr>
          <w:spacing w:val="-2"/>
        </w:rPr>
        <w:t>забезпечені</w:t>
      </w:r>
      <w:r>
        <w:rPr>
          <w:spacing w:val="-5"/>
        </w:rPr>
        <w:t xml:space="preserve"> </w:t>
      </w:r>
      <w:r>
        <w:t>наступні</w:t>
      </w:r>
      <w:r>
        <w:rPr>
          <w:spacing w:val="-4"/>
        </w:rPr>
        <w:t xml:space="preserve"> </w:t>
      </w:r>
      <w:r>
        <w:rPr>
          <w:spacing w:val="-2"/>
        </w:rPr>
        <w:t>заходи</w:t>
      </w:r>
      <w:r>
        <w:rPr>
          <w:spacing w:val="-5"/>
        </w:rPr>
        <w:t xml:space="preserve"> </w:t>
      </w:r>
      <w:r>
        <w:t>інформаційної</w:t>
      </w:r>
      <w:r>
        <w:rPr>
          <w:spacing w:val="-5"/>
        </w:rPr>
        <w:t xml:space="preserve"> </w:t>
      </w:r>
      <w:r>
        <w:rPr>
          <w:spacing w:val="-2"/>
        </w:rPr>
        <w:t>безпеки</w:t>
      </w:r>
      <w:r>
        <w:rPr>
          <w:spacing w:val="-4"/>
        </w:rPr>
        <w:t xml:space="preserve"> </w:t>
      </w:r>
      <w:r>
        <w:t>даних:</w:t>
      </w:r>
    </w:p>
    <w:p w14:paraId="6D063845" w14:textId="77777777" w:rsidR="00E92C2E" w:rsidRDefault="00E92C2E" w:rsidP="005053DE">
      <w:pPr>
        <w:pStyle w:val="af5"/>
        <w:widowControl w:val="0"/>
        <w:numPr>
          <w:ilvl w:val="1"/>
          <w:numId w:val="15"/>
        </w:numPr>
        <w:tabs>
          <w:tab w:val="left" w:pos="820"/>
        </w:tabs>
        <w:spacing w:before="41" w:after="0"/>
      </w:pPr>
      <w:r>
        <w:rPr>
          <w:spacing w:val="-1"/>
        </w:rPr>
        <w:t>використання</w:t>
      </w:r>
      <w:r>
        <w:rPr>
          <w:spacing w:val="-9"/>
        </w:rPr>
        <w:t xml:space="preserve"> </w:t>
      </w:r>
      <w:r>
        <w:rPr>
          <w:spacing w:val="-1"/>
        </w:rPr>
        <w:t>ssl-сертифікату</w:t>
      </w:r>
      <w:r>
        <w:rPr>
          <w:spacing w:val="-8"/>
        </w:rPr>
        <w:t xml:space="preserve"> </w:t>
      </w:r>
      <w:r>
        <w:rPr>
          <w:spacing w:val="-2"/>
        </w:rPr>
        <w:t>та</w:t>
      </w:r>
      <w:r>
        <w:rPr>
          <w:spacing w:val="-8"/>
        </w:rPr>
        <w:t xml:space="preserve"> </w:t>
      </w:r>
      <w:r>
        <w:t>https-з’єднання;</w:t>
      </w:r>
    </w:p>
    <w:p w14:paraId="22A99F76" w14:textId="77777777" w:rsidR="00E92C2E" w:rsidRDefault="00E92C2E" w:rsidP="005053DE">
      <w:pPr>
        <w:pStyle w:val="af5"/>
        <w:widowControl w:val="0"/>
        <w:numPr>
          <w:ilvl w:val="1"/>
          <w:numId w:val="15"/>
        </w:numPr>
        <w:tabs>
          <w:tab w:val="left" w:pos="820"/>
        </w:tabs>
        <w:spacing w:before="41" w:after="0" w:line="276" w:lineRule="auto"/>
        <w:ind w:right="110"/>
      </w:pPr>
      <w:r>
        <w:t xml:space="preserve">захист </w:t>
      </w:r>
      <w:r>
        <w:rPr>
          <w:spacing w:val="6"/>
        </w:rPr>
        <w:t xml:space="preserve"> </w:t>
      </w:r>
      <w:r>
        <w:t>від</w:t>
      </w:r>
      <w:r>
        <w:rPr>
          <w:spacing w:val="59"/>
        </w:rPr>
        <w:t xml:space="preserve"> </w:t>
      </w:r>
      <w:r>
        <w:t>несанкціоно</w:t>
      </w:r>
      <w:r>
        <w:rPr>
          <w:spacing w:val="-3"/>
        </w:rPr>
        <w:t>в</w:t>
      </w:r>
      <w:r>
        <w:t>ано</w:t>
      </w:r>
      <w:r>
        <w:rPr>
          <w:spacing w:val="-6"/>
        </w:rPr>
        <w:t>г</w:t>
      </w:r>
      <w:r>
        <w:t>о</w:t>
      </w:r>
      <w:r>
        <w:rPr>
          <w:spacing w:val="59"/>
        </w:rPr>
        <w:t xml:space="preserve"> </w:t>
      </w:r>
      <w:r>
        <w:rPr>
          <w:spacing w:val="-6"/>
        </w:rPr>
        <w:t>в</w:t>
      </w:r>
      <w:r>
        <w:t>т</w:t>
      </w:r>
      <w:r>
        <w:rPr>
          <w:spacing w:val="-3"/>
        </w:rPr>
        <w:t>р</w:t>
      </w:r>
      <w:r>
        <w:t>учання</w:t>
      </w:r>
      <w:r>
        <w:rPr>
          <w:spacing w:val="58"/>
        </w:rPr>
        <w:t xml:space="preserve"> </w:t>
      </w:r>
      <w:r>
        <w:t>до</w:t>
      </w:r>
      <w:r>
        <w:rPr>
          <w:spacing w:val="59"/>
        </w:rPr>
        <w:t xml:space="preserve"> </w:t>
      </w:r>
      <w:r>
        <w:t>ст</w:t>
      </w:r>
      <w:r>
        <w:rPr>
          <w:spacing w:val="-3"/>
        </w:rPr>
        <w:t>р</w:t>
      </w:r>
      <w:r>
        <w:t>у</w:t>
      </w:r>
      <w:r>
        <w:rPr>
          <w:spacing w:val="2"/>
        </w:rPr>
        <w:t>кт</w:t>
      </w:r>
      <w:r>
        <w:rPr>
          <w:spacing w:val="-3"/>
        </w:rPr>
        <w:t>у</w:t>
      </w:r>
      <w:r>
        <w:t>ри</w:t>
      </w:r>
      <w:r>
        <w:rPr>
          <w:spacing w:val="59"/>
        </w:rPr>
        <w:t xml:space="preserve"> </w:t>
      </w:r>
      <w:r>
        <w:t>По</w:t>
      </w:r>
      <w:r>
        <w:rPr>
          <w:spacing w:val="-6"/>
        </w:rPr>
        <w:t>р</w:t>
      </w:r>
      <w:r>
        <w:rPr>
          <w:spacing w:val="-3"/>
        </w:rPr>
        <w:t>т</w:t>
      </w:r>
      <w:r>
        <w:t>ал</w:t>
      </w:r>
      <w:r>
        <w:rPr>
          <w:spacing w:val="-25"/>
        </w:rPr>
        <w:t>у</w:t>
      </w:r>
      <w:r>
        <w:t>,</w:t>
      </w:r>
      <w:r>
        <w:rPr>
          <w:spacing w:val="58"/>
        </w:rPr>
        <w:t xml:space="preserve"> </w:t>
      </w:r>
      <w:r>
        <w:t>йо</w:t>
      </w:r>
      <w:r>
        <w:rPr>
          <w:spacing w:val="-7"/>
        </w:rPr>
        <w:t>г</w:t>
      </w:r>
      <w:r>
        <w:t>о</w:t>
      </w:r>
      <w:r>
        <w:rPr>
          <w:spacing w:val="59"/>
        </w:rPr>
        <w:t xml:space="preserve"> </w:t>
      </w:r>
      <w:r>
        <w:rPr>
          <w:spacing w:val="-7"/>
        </w:rPr>
        <w:t>б</w:t>
      </w:r>
      <w:r>
        <w:rPr>
          <w:spacing w:val="-3"/>
        </w:rPr>
        <w:t>а</w:t>
      </w:r>
      <w:r>
        <w:t>зи даних,</w:t>
      </w:r>
      <w:r>
        <w:rPr>
          <w:spacing w:val="-8"/>
        </w:rPr>
        <w:t xml:space="preserve"> </w:t>
      </w:r>
      <w:r>
        <w:t>sql-ін’єкцій</w:t>
      </w:r>
      <w:r>
        <w:rPr>
          <w:spacing w:val="-8"/>
        </w:rPr>
        <w:t xml:space="preserve"> </w:t>
      </w:r>
      <w:r>
        <w:rPr>
          <w:spacing w:val="-2"/>
        </w:rPr>
        <w:t>тощо;</w:t>
      </w:r>
    </w:p>
    <w:p w14:paraId="60573706" w14:textId="77777777" w:rsidR="00E92C2E" w:rsidRDefault="00E92C2E" w:rsidP="005053DE">
      <w:pPr>
        <w:pStyle w:val="af5"/>
        <w:widowControl w:val="0"/>
        <w:numPr>
          <w:ilvl w:val="1"/>
          <w:numId w:val="15"/>
        </w:numPr>
        <w:tabs>
          <w:tab w:val="left" w:pos="820"/>
        </w:tabs>
        <w:spacing w:before="1" w:after="0"/>
      </w:pPr>
      <w:r>
        <w:t>захист</w:t>
      </w:r>
      <w:r>
        <w:rPr>
          <w:spacing w:val="-2"/>
        </w:rPr>
        <w:t xml:space="preserve"> </w:t>
      </w:r>
      <w:r>
        <w:t>від</w:t>
      </w:r>
      <w:r>
        <w:rPr>
          <w:spacing w:val="-2"/>
        </w:rPr>
        <w:t xml:space="preserve"> Dos-атак Порталу;</w:t>
      </w:r>
    </w:p>
    <w:p w14:paraId="0CE6D420" w14:textId="77777777" w:rsidR="00E92C2E" w:rsidRDefault="00E92C2E" w:rsidP="005053DE">
      <w:pPr>
        <w:pStyle w:val="af5"/>
        <w:widowControl w:val="0"/>
        <w:numPr>
          <w:ilvl w:val="1"/>
          <w:numId w:val="15"/>
        </w:numPr>
        <w:tabs>
          <w:tab w:val="left" w:pos="820"/>
        </w:tabs>
        <w:spacing w:before="41" w:after="0" w:line="276" w:lineRule="auto"/>
        <w:ind w:right="108"/>
      </w:pPr>
      <w:r>
        <w:rPr>
          <w:spacing w:val="-1"/>
        </w:rPr>
        <w:t>створення</w:t>
      </w:r>
      <w:r>
        <w:t xml:space="preserve"> </w:t>
      </w:r>
      <w:r>
        <w:rPr>
          <w:spacing w:val="6"/>
        </w:rPr>
        <w:t xml:space="preserve"> </w:t>
      </w:r>
      <w:r>
        <w:rPr>
          <w:spacing w:val="-1"/>
        </w:rPr>
        <w:t>резервних</w:t>
      </w:r>
      <w:r>
        <w:t xml:space="preserve"> </w:t>
      </w:r>
      <w:r>
        <w:rPr>
          <w:spacing w:val="7"/>
        </w:rPr>
        <w:t xml:space="preserve"> </w:t>
      </w:r>
      <w:r>
        <w:t xml:space="preserve">копій </w:t>
      </w:r>
      <w:r>
        <w:rPr>
          <w:spacing w:val="6"/>
        </w:rPr>
        <w:t xml:space="preserve"> </w:t>
      </w:r>
      <w:r>
        <w:rPr>
          <w:spacing w:val="-2"/>
        </w:rPr>
        <w:t>Порталу</w:t>
      </w:r>
      <w:r>
        <w:t xml:space="preserve"> </w:t>
      </w:r>
      <w:r>
        <w:rPr>
          <w:spacing w:val="7"/>
        </w:rPr>
        <w:t xml:space="preserve"> </w:t>
      </w:r>
      <w:r>
        <w:rPr>
          <w:spacing w:val="-2"/>
        </w:rPr>
        <w:t>та</w:t>
      </w:r>
      <w:r>
        <w:t xml:space="preserve"> </w:t>
      </w:r>
      <w:r>
        <w:rPr>
          <w:spacing w:val="6"/>
        </w:rPr>
        <w:t xml:space="preserve"> </w:t>
      </w:r>
      <w:r>
        <w:rPr>
          <w:spacing w:val="-3"/>
        </w:rPr>
        <w:t>бази</w:t>
      </w:r>
      <w:r>
        <w:t xml:space="preserve"> </w:t>
      </w:r>
      <w:r>
        <w:rPr>
          <w:spacing w:val="7"/>
        </w:rPr>
        <w:t xml:space="preserve"> </w:t>
      </w:r>
      <w:r>
        <w:t xml:space="preserve">даних </w:t>
      </w:r>
      <w:r>
        <w:rPr>
          <w:spacing w:val="6"/>
        </w:rPr>
        <w:t xml:space="preserve"> </w:t>
      </w:r>
      <w:r>
        <w:rPr>
          <w:spacing w:val="-1"/>
        </w:rPr>
        <w:t>(щоденні,</w:t>
      </w:r>
      <w:r>
        <w:t xml:space="preserve"> </w:t>
      </w:r>
      <w:r>
        <w:rPr>
          <w:spacing w:val="7"/>
        </w:rPr>
        <w:t xml:space="preserve"> </w:t>
      </w:r>
      <w:r>
        <w:rPr>
          <w:spacing w:val="-1"/>
        </w:rPr>
        <w:t>щотижневі,</w:t>
      </w:r>
      <w:r>
        <w:rPr>
          <w:spacing w:val="37"/>
        </w:rPr>
        <w:t xml:space="preserve"> </w:t>
      </w:r>
      <w:r>
        <w:rPr>
          <w:spacing w:val="-1"/>
        </w:rPr>
        <w:t>щомісячні</w:t>
      </w:r>
      <w:r>
        <w:rPr>
          <w:spacing w:val="-10"/>
        </w:rPr>
        <w:t xml:space="preserve"> </w:t>
      </w:r>
      <w:r>
        <w:rPr>
          <w:spacing w:val="-2"/>
        </w:rPr>
        <w:t>резервні</w:t>
      </w:r>
      <w:r>
        <w:rPr>
          <w:spacing w:val="-10"/>
        </w:rPr>
        <w:t xml:space="preserve"> </w:t>
      </w:r>
      <w:r>
        <w:t>копії).</w:t>
      </w:r>
    </w:p>
    <w:p w14:paraId="0E64752B" w14:textId="77777777" w:rsidR="00E92C2E" w:rsidRDefault="00E92C2E" w:rsidP="005053DE">
      <w:pPr>
        <w:pStyle w:val="af5"/>
        <w:widowControl w:val="0"/>
        <w:numPr>
          <w:ilvl w:val="1"/>
          <w:numId w:val="15"/>
        </w:numPr>
        <w:tabs>
          <w:tab w:val="left" w:pos="820"/>
        </w:tabs>
        <w:spacing w:before="1" w:after="0"/>
      </w:pPr>
      <w:r>
        <w:t>захист</w:t>
      </w:r>
      <w:r>
        <w:rPr>
          <w:spacing w:val="-4"/>
        </w:rPr>
        <w:t xml:space="preserve"> </w:t>
      </w:r>
      <w:r>
        <w:rPr>
          <w:spacing w:val="-1"/>
        </w:rPr>
        <w:t>адміністративної</w:t>
      </w:r>
      <w:r>
        <w:rPr>
          <w:spacing w:val="-3"/>
        </w:rPr>
        <w:t xml:space="preserve"> </w:t>
      </w:r>
      <w:r>
        <w:t>частини</w:t>
      </w:r>
      <w:r>
        <w:rPr>
          <w:spacing w:val="-3"/>
        </w:rPr>
        <w:t xml:space="preserve"> </w:t>
      </w:r>
      <w:r>
        <w:rPr>
          <w:spacing w:val="-2"/>
        </w:rPr>
        <w:t>порталу</w:t>
      </w:r>
      <w:r>
        <w:rPr>
          <w:spacing w:val="-3"/>
        </w:rPr>
        <w:t xml:space="preserve"> </w:t>
      </w:r>
      <w:r>
        <w:t>від</w:t>
      </w:r>
      <w:r>
        <w:rPr>
          <w:spacing w:val="-3"/>
        </w:rPr>
        <w:t xml:space="preserve"> </w:t>
      </w:r>
      <w:r>
        <w:rPr>
          <w:spacing w:val="-1"/>
        </w:rPr>
        <w:t>несанкціонованого</w:t>
      </w:r>
      <w:r>
        <w:rPr>
          <w:spacing w:val="-3"/>
        </w:rPr>
        <w:t xml:space="preserve"> </w:t>
      </w:r>
      <w:r>
        <w:rPr>
          <w:spacing w:val="-6"/>
        </w:rPr>
        <w:t>входу</w:t>
      </w:r>
      <w:r>
        <w:rPr>
          <w:spacing w:val="-7"/>
        </w:rPr>
        <w:t>.</w:t>
      </w:r>
    </w:p>
    <w:p w14:paraId="3EEFA62C" w14:textId="77777777" w:rsidR="00E92C2E" w:rsidRDefault="00E92C2E" w:rsidP="005053DE">
      <w:pPr>
        <w:pStyle w:val="af5"/>
        <w:widowControl w:val="0"/>
        <w:numPr>
          <w:ilvl w:val="1"/>
          <w:numId w:val="15"/>
        </w:numPr>
        <w:tabs>
          <w:tab w:val="left" w:pos="820"/>
        </w:tabs>
        <w:spacing w:before="41" w:after="0" w:line="276" w:lineRule="auto"/>
        <w:ind w:right="108"/>
      </w:pPr>
      <w:r>
        <w:rPr>
          <w:spacing w:val="-1"/>
        </w:rPr>
        <w:t>налаштування</w:t>
      </w:r>
      <w:r>
        <w:rPr>
          <w:spacing w:val="23"/>
        </w:rPr>
        <w:t xml:space="preserve"> </w:t>
      </w:r>
      <w:r>
        <w:rPr>
          <w:spacing w:val="-1"/>
        </w:rPr>
        <w:t>авторизації</w:t>
      </w:r>
      <w:r>
        <w:rPr>
          <w:spacing w:val="24"/>
        </w:rPr>
        <w:t xml:space="preserve"> </w:t>
      </w:r>
      <w:r>
        <w:rPr>
          <w:spacing w:val="-2"/>
        </w:rPr>
        <w:t>та</w:t>
      </w:r>
      <w:r>
        <w:rPr>
          <w:spacing w:val="24"/>
        </w:rPr>
        <w:t xml:space="preserve"> </w:t>
      </w:r>
      <w:proofErr w:type="spellStart"/>
      <w:r>
        <w:rPr>
          <w:spacing w:val="-1"/>
        </w:rPr>
        <w:t>автентифікації</w:t>
      </w:r>
      <w:proofErr w:type="spellEnd"/>
      <w:r>
        <w:rPr>
          <w:spacing w:val="9"/>
        </w:rPr>
        <w:t xml:space="preserve"> </w:t>
      </w:r>
      <w:r>
        <w:t>згідно</w:t>
      </w:r>
      <w:r>
        <w:rPr>
          <w:spacing w:val="10"/>
        </w:rPr>
        <w:t xml:space="preserve"> </w:t>
      </w:r>
      <w:r>
        <w:t>найкращих</w:t>
      </w:r>
      <w:r>
        <w:rPr>
          <w:spacing w:val="10"/>
        </w:rPr>
        <w:t xml:space="preserve"> </w:t>
      </w:r>
      <w:r>
        <w:t>практик</w:t>
      </w:r>
      <w:r>
        <w:rPr>
          <w:spacing w:val="9"/>
        </w:rPr>
        <w:t xml:space="preserve"> </w:t>
      </w:r>
      <w:r>
        <w:t>(</w:t>
      </w:r>
      <w:proofErr w:type="spellStart"/>
      <w:r>
        <w:t>best</w:t>
      </w:r>
      <w:proofErr w:type="spellEnd"/>
      <w:r>
        <w:rPr>
          <w:spacing w:val="53"/>
        </w:rPr>
        <w:t xml:space="preserve"> </w:t>
      </w:r>
      <w:proofErr w:type="spellStart"/>
      <w:r>
        <w:t>practices</w:t>
      </w:r>
      <w:proofErr w:type="spellEnd"/>
      <w:r>
        <w:t>),</w:t>
      </w:r>
      <w:r>
        <w:rPr>
          <w:spacing w:val="-6"/>
        </w:rPr>
        <w:t xml:space="preserve"> </w:t>
      </w:r>
      <w:r>
        <w:t>наприклад</w:t>
      </w:r>
      <w:r>
        <w:rPr>
          <w:spacing w:val="-6"/>
        </w:rPr>
        <w:t xml:space="preserve"> </w:t>
      </w:r>
      <w:proofErr w:type="spellStart"/>
      <w:r>
        <w:t>cookies</w:t>
      </w:r>
      <w:proofErr w:type="spellEnd"/>
      <w:r>
        <w:t>,</w:t>
      </w:r>
      <w:r>
        <w:rPr>
          <w:spacing w:val="-5"/>
        </w:rPr>
        <w:t xml:space="preserve"> </w:t>
      </w:r>
      <w:r>
        <w:t>JWT</w:t>
      </w:r>
      <w:r>
        <w:rPr>
          <w:spacing w:val="-9"/>
        </w:rPr>
        <w:t xml:space="preserve"> </w:t>
      </w:r>
      <w:r>
        <w:rPr>
          <w:spacing w:val="-2"/>
        </w:rPr>
        <w:t>тощо.</w:t>
      </w:r>
    </w:p>
    <w:p w14:paraId="0AC6BEA1" w14:textId="77777777" w:rsidR="00E92C2E" w:rsidRDefault="00E92C2E" w:rsidP="00E92C2E">
      <w:pPr>
        <w:rPr>
          <w:rFonts w:ascii="Arial" w:eastAsia="Arial" w:hAnsi="Arial" w:cs="Arial"/>
        </w:rPr>
      </w:pPr>
    </w:p>
    <w:p w14:paraId="058BD566" w14:textId="77777777" w:rsidR="00E92C2E" w:rsidRDefault="00E92C2E" w:rsidP="00E92C2E">
      <w:pPr>
        <w:spacing w:before="4"/>
        <w:rPr>
          <w:rFonts w:ascii="Arial" w:eastAsia="Arial" w:hAnsi="Arial" w:cs="Arial"/>
          <w:sz w:val="31"/>
          <w:szCs w:val="31"/>
        </w:rPr>
      </w:pPr>
    </w:p>
    <w:p w14:paraId="6086524A" w14:textId="77777777" w:rsidR="00E92C2E" w:rsidRDefault="00E92C2E" w:rsidP="005053DE">
      <w:pPr>
        <w:pStyle w:val="10"/>
        <w:keepNext w:val="0"/>
        <w:keepLines w:val="0"/>
        <w:widowControl w:val="0"/>
        <w:numPr>
          <w:ilvl w:val="0"/>
          <w:numId w:val="15"/>
        </w:numPr>
        <w:tabs>
          <w:tab w:val="left" w:pos="412"/>
        </w:tabs>
        <w:spacing w:before="0"/>
        <w:ind w:hanging="311"/>
        <w:jc w:val="both"/>
        <w:rPr>
          <w:b/>
          <w:bCs/>
        </w:rPr>
      </w:pPr>
      <w:r>
        <w:rPr>
          <w:spacing w:val="-3"/>
        </w:rPr>
        <w:t>Розділ</w:t>
      </w:r>
      <w:r>
        <w:rPr>
          <w:spacing w:val="-11"/>
        </w:rPr>
        <w:t xml:space="preserve"> </w:t>
      </w:r>
      <w:r>
        <w:rPr>
          <w:spacing w:val="-2"/>
        </w:rPr>
        <w:t>“Дизайн”</w:t>
      </w:r>
    </w:p>
    <w:p w14:paraId="1C0FCF7B" w14:textId="77777777" w:rsidR="00E92C2E" w:rsidRDefault="00E92C2E" w:rsidP="00E92C2E">
      <w:pPr>
        <w:spacing w:before="108" w:line="276" w:lineRule="auto"/>
        <w:ind w:left="100" w:right="107"/>
        <w:jc w:val="both"/>
        <w:rPr>
          <w:rFonts w:ascii="Arial" w:eastAsia="Arial" w:hAnsi="Arial" w:cs="Arial"/>
        </w:rPr>
      </w:pPr>
      <w:r>
        <w:rPr>
          <w:rFonts w:ascii="Arial" w:hAnsi="Arial"/>
          <w:i/>
          <w:spacing w:val="1"/>
        </w:rPr>
        <w:t>Цей</w:t>
      </w:r>
      <w:r>
        <w:rPr>
          <w:rFonts w:ascii="Arial" w:hAnsi="Arial"/>
          <w:i/>
          <w:spacing w:val="24"/>
        </w:rPr>
        <w:t xml:space="preserve"> </w:t>
      </w:r>
      <w:r>
        <w:rPr>
          <w:rFonts w:ascii="Arial" w:hAnsi="Arial"/>
          <w:i/>
          <w:spacing w:val="-1"/>
        </w:rPr>
        <w:t>розділ</w:t>
      </w:r>
      <w:r>
        <w:rPr>
          <w:rFonts w:ascii="Arial" w:hAnsi="Arial"/>
          <w:i/>
          <w:spacing w:val="25"/>
        </w:rPr>
        <w:t xml:space="preserve"> </w:t>
      </w:r>
      <w:r>
        <w:rPr>
          <w:rFonts w:ascii="Arial" w:hAnsi="Arial"/>
          <w:i/>
        </w:rPr>
        <w:t>містить</w:t>
      </w:r>
      <w:r>
        <w:rPr>
          <w:rFonts w:ascii="Arial" w:hAnsi="Arial"/>
          <w:i/>
          <w:spacing w:val="10"/>
        </w:rPr>
        <w:t xml:space="preserve"> </w:t>
      </w:r>
      <w:r>
        <w:rPr>
          <w:rFonts w:ascii="Arial" w:hAnsi="Arial"/>
          <w:i/>
        </w:rPr>
        <w:t>опис</w:t>
      </w:r>
      <w:r>
        <w:rPr>
          <w:rFonts w:ascii="Arial" w:hAnsi="Arial"/>
          <w:i/>
          <w:spacing w:val="10"/>
        </w:rPr>
        <w:t xml:space="preserve"> </w:t>
      </w:r>
      <w:r>
        <w:rPr>
          <w:rFonts w:ascii="Arial" w:hAnsi="Arial"/>
          <w:i/>
        </w:rPr>
        <w:t>основних</w:t>
      </w:r>
      <w:r>
        <w:rPr>
          <w:rFonts w:ascii="Arial" w:hAnsi="Arial"/>
          <w:i/>
          <w:spacing w:val="11"/>
        </w:rPr>
        <w:t xml:space="preserve"> </w:t>
      </w:r>
      <w:r>
        <w:rPr>
          <w:rFonts w:ascii="Arial" w:hAnsi="Arial"/>
          <w:i/>
        </w:rPr>
        <w:t>вимог</w:t>
      </w:r>
      <w:r>
        <w:rPr>
          <w:rFonts w:ascii="Arial" w:hAnsi="Arial"/>
          <w:i/>
          <w:spacing w:val="10"/>
        </w:rPr>
        <w:t xml:space="preserve"> </w:t>
      </w:r>
      <w:r>
        <w:rPr>
          <w:rFonts w:ascii="Arial" w:hAnsi="Arial"/>
          <w:i/>
        </w:rPr>
        <w:t>до</w:t>
      </w:r>
      <w:r>
        <w:rPr>
          <w:rFonts w:ascii="Arial" w:hAnsi="Arial"/>
          <w:i/>
          <w:spacing w:val="10"/>
        </w:rPr>
        <w:t xml:space="preserve"> </w:t>
      </w:r>
      <w:r>
        <w:rPr>
          <w:rFonts w:ascii="Arial" w:hAnsi="Arial"/>
          <w:i/>
          <w:spacing w:val="-1"/>
        </w:rPr>
        <w:t>дизайну</w:t>
      </w:r>
      <w:r>
        <w:rPr>
          <w:rFonts w:ascii="Arial" w:hAnsi="Arial"/>
          <w:i/>
          <w:spacing w:val="10"/>
        </w:rPr>
        <w:t xml:space="preserve"> </w:t>
      </w:r>
      <w:r>
        <w:rPr>
          <w:rFonts w:ascii="Arial" w:hAnsi="Arial"/>
          <w:i/>
          <w:spacing w:val="-2"/>
        </w:rPr>
        <w:t>Порталу</w:t>
      </w:r>
      <w:r>
        <w:rPr>
          <w:rFonts w:ascii="Arial" w:hAnsi="Arial"/>
          <w:i/>
          <w:spacing w:val="11"/>
        </w:rPr>
        <w:t xml:space="preserve"> </w:t>
      </w:r>
      <w:r>
        <w:rPr>
          <w:rFonts w:ascii="Arial" w:hAnsi="Arial"/>
          <w:i/>
          <w:spacing w:val="-1"/>
        </w:rPr>
        <w:t>(користувацького</w:t>
      </w:r>
      <w:r>
        <w:rPr>
          <w:rFonts w:ascii="Arial" w:hAnsi="Arial"/>
          <w:i/>
          <w:spacing w:val="25"/>
        </w:rPr>
        <w:t xml:space="preserve"> </w:t>
      </w:r>
      <w:r>
        <w:rPr>
          <w:rFonts w:ascii="Arial" w:hAnsi="Arial"/>
          <w:i/>
        </w:rPr>
        <w:t>відображення)</w:t>
      </w:r>
      <w:r>
        <w:rPr>
          <w:rFonts w:ascii="Arial" w:hAnsi="Arial"/>
          <w:i/>
          <w:spacing w:val="13"/>
        </w:rPr>
        <w:t xml:space="preserve"> </w:t>
      </w:r>
      <w:r>
        <w:rPr>
          <w:rFonts w:ascii="Arial" w:hAnsi="Arial"/>
          <w:i/>
          <w:spacing w:val="-2"/>
        </w:rPr>
        <w:t>та</w:t>
      </w:r>
      <w:r>
        <w:rPr>
          <w:rFonts w:ascii="Arial" w:hAnsi="Arial"/>
          <w:i/>
          <w:spacing w:val="14"/>
        </w:rPr>
        <w:t xml:space="preserve"> </w:t>
      </w:r>
      <w:r>
        <w:rPr>
          <w:rFonts w:ascii="Arial" w:hAnsi="Arial"/>
          <w:i/>
          <w:spacing w:val="-1"/>
        </w:rPr>
        <w:t>адаптивності</w:t>
      </w:r>
      <w:r>
        <w:rPr>
          <w:rFonts w:ascii="Arial" w:hAnsi="Arial"/>
          <w:i/>
          <w:spacing w:val="13"/>
        </w:rPr>
        <w:t xml:space="preserve"> </w:t>
      </w:r>
      <w:r>
        <w:rPr>
          <w:rFonts w:ascii="Arial" w:hAnsi="Arial"/>
          <w:i/>
          <w:spacing w:val="-1"/>
        </w:rPr>
        <w:t>його</w:t>
      </w:r>
      <w:r>
        <w:rPr>
          <w:rFonts w:ascii="Arial" w:hAnsi="Arial"/>
          <w:i/>
          <w:spacing w:val="14"/>
        </w:rPr>
        <w:t xml:space="preserve"> </w:t>
      </w:r>
      <w:r>
        <w:rPr>
          <w:rFonts w:ascii="Arial" w:hAnsi="Arial"/>
          <w:i/>
        </w:rPr>
        <w:t>відображення</w:t>
      </w:r>
      <w:r>
        <w:rPr>
          <w:rFonts w:ascii="Arial" w:hAnsi="Arial"/>
          <w:i/>
          <w:spacing w:val="13"/>
        </w:rPr>
        <w:t xml:space="preserve"> </w:t>
      </w:r>
      <w:r>
        <w:rPr>
          <w:rFonts w:ascii="Arial" w:hAnsi="Arial"/>
          <w:i/>
        </w:rPr>
        <w:t>для</w:t>
      </w:r>
      <w:r>
        <w:rPr>
          <w:rFonts w:ascii="Arial" w:hAnsi="Arial"/>
          <w:i/>
          <w:spacing w:val="14"/>
        </w:rPr>
        <w:t xml:space="preserve"> </w:t>
      </w:r>
      <w:r>
        <w:rPr>
          <w:rFonts w:ascii="Arial" w:hAnsi="Arial"/>
          <w:i/>
        </w:rPr>
        <w:t>екранів</w:t>
      </w:r>
      <w:r>
        <w:rPr>
          <w:rFonts w:ascii="Arial" w:hAnsi="Arial"/>
          <w:i/>
          <w:spacing w:val="13"/>
        </w:rPr>
        <w:t xml:space="preserve"> </w:t>
      </w:r>
      <w:r>
        <w:rPr>
          <w:rFonts w:ascii="Arial" w:hAnsi="Arial"/>
          <w:i/>
          <w:spacing w:val="-1"/>
        </w:rPr>
        <w:t>пристроїв</w:t>
      </w:r>
      <w:r>
        <w:rPr>
          <w:rFonts w:ascii="Arial" w:hAnsi="Arial"/>
          <w:i/>
          <w:spacing w:val="14"/>
        </w:rPr>
        <w:t xml:space="preserve"> </w:t>
      </w:r>
      <w:r>
        <w:rPr>
          <w:rFonts w:ascii="Arial" w:hAnsi="Arial"/>
          <w:i/>
        </w:rPr>
        <w:t>різних</w:t>
      </w:r>
      <w:r>
        <w:rPr>
          <w:rFonts w:ascii="Arial" w:hAnsi="Arial"/>
          <w:i/>
          <w:spacing w:val="35"/>
        </w:rPr>
        <w:t xml:space="preserve"> </w:t>
      </w:r>
      <w:r>
        <w:rPr>
          <w:rFonts w:ascii="Arial" w:hAnsi="Arial"/>
          <w:i/>
          <w:spacing w:val="-1"/>
        </w:rPr>
        <w:t>розмірів.</w:t>
      </w:r>
    </w:p>
    <w:p w14:paraId="2597590F" w14:textId="77777777" w:rsidR="00E92C2E" w:rsidRDefault="00E92C2E" w:rsidP="00E92C2E">
      <w:pPr>
        <w:spacing w:before="8"/>
        <w:rPr>
          <w:rFonts w:ascii="Arial" w:eastAsia="Arial" w:hAnsi="Arial" w:cs="Arial"/>
          <w:i/>
          <w:sz w:val="27"/>
          <w:szCs w:val="27"/>
        </w:rPr>
      </w:pPr>
    </w:p>
    <w:p w14:paraId="3A4050D8" w14:textId="77777777" w:rsidR="00E92C2E" w:rsidRDefault="00E92C2E" w:rsidP="00E92C2E">
      <w:pPr>
        <w:pStyle w:val="af5"/>
        <w:spacing w:line="276" w:lineRule="auto"/>
        <w:ind w:right="98"/>
        <w:jc w:val="both"/>
      </w:pPr>
      <w:r>
        <w:t>Дизайн</w:t>
      </w:r>
      <w:r>
        <w:rPr>
          <w:spacing w:val="25"/>
        </w:rPr>
        <w:t xml:space="preserve"> </w:t>
      </w:r>
      <w:r>
        <w:rPr>
          <w:spacing w:val="-2"/>
        </w:rPr>
        <w:t>Порталу</w:t>
      </w:r>
      <w:r>
        <w:rPr>
          <w:spacing w:val="11"/>
        </w:rPr>
        <w:t xml:space="preserve"> </w:t>
      </w:r>
      <w:r>
        <w:t>повинен</w:t>
      </w:r>
      <w:r>
        <w:rPr>
          <w:spacing w:val="12"/>
        </w:rPr>
        <w:t xml:space="preserve"> </w:t>
      </w:r>
      <w:r>
        <w:rPr>
          <w:spacing w:val="-2"/>
        </w:rPr>
        <w:t>бути</w:t>
      </w:r>
      <w:r>
        <w:rPr>
          <w:spacing w:val="11"/>
        </w:rPr>
        <w:t xml:space="preserve"> </w:t>
      </w:r>
      <w:r>
        <w:rPr>
          <w:spacing w:val="-1"/>
        </w:rPr>
        <w:t>реалізований</w:t>
      </w:r>
      <w:r>
        <w:rPr>
          <w:spacing w:val="11"/>
        </w:rPr>
        <w:t xml:space="preserve"> </w:t>
      </w:r>
      <w:r>
        <w:t>згідно</w:t>
      </w:r>
      <w:r>
        <w:rPr>
          <w:spacing w:val="11"/>
        </w:rPr>
        <w:t xml:space="preserve"> </w:t>
      </w:r>
      <w:r>
        <w:t>вимог</w:t>
      </w:r>
      <w:r>
        <w:rPr>
          <w:spacing w:val="12"/>
        </w:rPr>
        <w:t xml:space="preserve"> </w:t>
      </w:r>
      <w:r>
        <w:rPr>
          <w:spacing w:val="-1"/>
        </w:rPr>
        <w:t>дизайн-системи</w:t>
      </w:r>
      <w:r>
        <w:rPr>
          <w:spacing w:val="11"/>
        </w:rPr>
        <w:t xml:space="preserve"> </w:t>
      </w:r>
      <w:r>
        <w:rPr>
          <w:spacing w:val="-2"/>
        </w:rPr>
        <w:t>порталів</w:t>
      </w:r>
      <w:r>
        <w:rPr>
          <w:spacing w:val="63"/>
        </w:rPr>
        <w:t xml:space="preserve"> </w:t>
      </w:r>
      <w:r>
        <w:rPr>
          <w:spacing w:val="-2"/>
        </w:rPr>
        <w:t>та</w:t>
      </w:r>
      <w:r>
        <w:rPr>
          <w:spacing w:val="20"/>
        </w:rPr>
        <w:t xml:space="preserve"> </w:t>
      </w:r>
      <w:r>
        <w:t>сервісів</w:t>
      </w:r>
      <w:r>
        <w:rPr>
          <w:spacing w:val="20"/>
        </w:rPr>
        <w:t xml:space="preserve"> </w:t>
      </w:r>
      <w:r>
        <w:t>“Дія”.</w:t>
      </w:r>
      <w:r>
        <w:rPr>
          <w:spacing w:val="20"/>
        </w:rPr>
        <w:t xml:space="preserve"> </w:t>
      </w:r>
      <w:r>
        <w:t>Опис</w:t>
      </w:r>
      <w:r>
        <w:rPr>
          <w:spacing w:val="5"/>
        </w:rPr>
        <w:t xml:space="preserve"> </w:t>
      </w:r>
      <w:r>
        <w:rPr>
          <w:spacing w:val="-1"/>
        </w:rPr>
        <w:t>елементів</w:t>
      </w:r>
      <w:r>
        <w:rPr>
          <w:spacing w:val="6"/>
        </w:rPr>
        <w:t xml:space="preserve"> </w:t>
      </w:r>
      <w:r>
        <w:rPr>
          <w:spacing w:val="-1"/>
        </w:rPr>
        <w:t>дизайн-системи</w:t>
      </w:r>
      <w:r>
        <w:rPr>
          <w:spacing w:val="5"/>
        </w:rPr>
        <w:t xml:space="preserve"> </w:t>
      </w:r>
      <w:r>
        <w:rPr>
          <w:spacing w:val="-2"/>
        </w:rPr>
        <w:t>представлений</w:t>
      </w:r>
      <w:r>
        <w:rPr>
          <w:spacing w:val="6"/>
        </w:rPr>
        <w:t xml:space="preserve"> </w:t>
      </w:r>
      <w:r>
        <w:t>у</w:t>
      </w:r>
      <w:r>
        <w:rPr>
          <w:spacing w:val="5"/>
        </w:rPr>
        <w:t xml:space="preserve"> </w:t>
      </w:r>
      <w:r>
        <w:rPr>
          <w:spacing w:val="-1"/>
        </w:rPr>
        <w:t>відкритому</w:t>
      </w:r>
      <w:r>
        <w:rPr>
          <w:spacing w:val="67"/>
        </w:rPr>
        <w:t xml:space="preserve"> </w:t>
      </w:r>
      <w:r>
        <w:t>доступі</w:t>
      </w:r>
      <w:r>
        <w:rPr>
          <w:spacing w:val="54"/>
        </w:rPr>
        <w:t xml:space="preserve"> </w:t>
      </w:r>
      <w:r>
        <w:t>за</w:t>
      </w:r>
      <w:r>
        <w:rPr>
          <w:spacing w:val="55"/>
        </w:rPr>
        <w:t xml:space="preserve"> </w:t>
      </w:r>
      <w:r>
        <w:t>посиланням:</w:t>
      </w:r>
      <w:r>
        <w:rPr>
          <w:spacing w:val="54"/>
        </w:rPr>
        <w:t xml:space="preserve"> </w:t>
      </w:r>
      <w:hyperlink r:id="rId68">
        <w:r>
          <w:rPr>
            <w:color w:val="1154CC"/>
            <w:spacing w:val="-1"/>
            <w:u w:val="thick" w:color="1154CC"/>
          </w:rPr>
          <w:t>https://diia.fedoriv.com/</w:t>
        </w:r>
      </w:hyperlink>
      <w:r>
        <w:rPr>
          <w:spacing w:val="-1"/>
        </w:rPr>
        <w:t>.</w:t>
      </w:r>
      <w:r>
        <w:rPr>
          <w:spacing w:val="55"/>
        </w:rPr>
        <w:t xml:space="preserve"> </w:t>
      </w:r>
      <w:r>
        <w:t>Зокрема,</w:t>
      </w:r>
      <w:r>
        <w:rPr>
          <w:spacing w:val="55"/>
        </w:rPr>
        <w:t xml:space="preserve"> </w:t>
      </w:r>
      <w:r>
        <w:t>на</w:t>
      </w:r>
      <w:r>
        <w:rPr>
          <w:spacing w:val="54"/>
        </w:rPr>
        <w:t xml:space="preserve"> </w:t>
      </w:r>
      <w:r>
        <w:rPr>
          <w:spacing w:val="-2"/>
        </w:rPr>
        <w:t>Порталі</w:t>
      </w:r>
      <w:r>
        <w:rPr>
          <w:spacing w:val="55"/>
        </w:rPr>
        <w:t xml:space="preserve"> </w:t>
      </w:r>
      <w:r>
        <w:rPr>
          <w:spacing w:val="-2"/>
        </w:rPr>
        <w:t>мають</w:t>
      </w:r>
      <w:r>
        <w:rPr>
          <w:spacing w:val="55"/>
        </w:rPr>
        <w:t xml:space="preserve"> </w:t>
      </w:r>
      <w:r>
        <w:rPr>
          <w:spacing w:val="-2"/>
        </w:rPr>
        <w:t>бути</w:t>
      </w:r>
      <w:r>
        <w:rPr>
          <w:spacing w:val="43"/>
          <w:w w:val="99"/>
        </w:rPr>
        <w:t xml:space="preserve"> </w:t>
      </w:r>
      <w:r>
        <w:rPr>
          <w:spacing w:val="-1"/>
        </w:rPr>
        <w:t>використані</w:t>
      </w:r>
      <w:r>
        <w:rPr>
          <w:spacing w:val="-7"/>
        </w:rPr>
        <w:t xml:space="preserve"> </w:t>
      </w:r>
      <w:r>
        <w:rPr>
          <w:spacing w:val="-1"/>
        </w:rPr>
        <w:t>шрифти</w:t>
      </w:r>
      <w:r>
        <w:rPr>
          <w:spacing w:val="-6"/>
        </w:rPr>
        <w:t xml:space="preserve"> </w:t>
      </w:r>
      <w:r>
        <w:rPr>
          <w:spacing w:val="-2"/>
        </w:rPr>
        <w:t>та</w:t>
      </w:r>
      <w:r>
        <w:rPr>
          <w:spacing w:val="-6"/>
        </w:rPr>
        <w:t xml:space="preserve"> </w:t>
      </w:r>
      <w:r>
        <w:rPr>
          <w:spacing w:val="-1"/>
        </w:rPr>
        <w:t>кольорова</w:t>
      </w:r>
      <w:r>
        <w:rPr>
          <w:spacing w:val="-6"/>
        </w:rPr>
        <w:t xml:space="preserve"> </w:t>
      </w:r>
      <w:r>
        <w:rPr>
          <w:spacing w:val="-2"/>
        </w:rPr>
        <w:t>гама</w:t>
      </w:r>
      <w:r>
        <w:rPr>
          <w:spacing w:val="-6"/>
        </w:rPr>
        <w:t xml:space="preserve"> </w:t>
      </w:r>
      <w:r>
        <w:t>цієї</w:t>
      </w:r>
      <w:r>
        <w:rPr>
          <w:spacing w:val="-6"/>
        </w:rPr>
        <w:t xml:space="preserve"> </w:t>
      </w:r>
      <w:r>
        <w:rPr>
          <w:spacing w:val="-1"/>
        </w:rPr>
        <w:t>дизайн-системи.</w:t>
      </w:r>
    </w:p>
    <w:p w14:paraId="506A3161" w14:textId="77777777" w:rsidR="00E92C2E" w:rsidRDefault="00E92C2E" w:rsidP="00E92C2E">
      <w:pPr>
        <w:pStyle w:val="af5"/>
        <w:spacing w:line="276" w:lineRule="auto"/>
        <w:ind w:right="110"/>
        <w:jc w:val="both"/>
      </w:pPr>
      <w:r>
        <w:t>На</w:t>
      </w:r>
      <w:r>
        <w:rPr>
          <w:spacing w:val="10"/>
        </w:rPr>
        <w:t xml:space="preserve"> </w:t>
      </w:r>
      <w:r>
        <w:t>с</w:t>
      </w:r>
      <w:r>
        <w:rPr>
          <w:spacing w:val="-3"/>
        </w:rPr>
        <w:t>х</w:t>
      </w:r>
      <w:r>
        <w:t>ем</w:t>
      </w:r>
      <w:r>
        <w:rPr>
          <w:spacing w:val="-7"/>
        </w:rPr>
        <w:t>а</w:t>
      </w:r>
      <w:r>
        <w:t>тично</w:t>
      </w:r>
      <w:r>
        <w:rPr>
          <w:spacing w:val="2"/>
        </w:rPr>
        <w:t>м</w:t>
      </w:r>
      <w:r>
        <w:t>у</w:t>
      </w:r>
      <w:r>
        <w:rPr>
          <w:spacing w:val="9"/>
        </w:rPr>
        <w:t xml:space="preserve"> </w:t>
      </w:r>
      <w:r>
        <w:t>відображенні</w:t>
      </w:r>
      <w:r>
        <w:rPr>
          <w:spacing w:val="10"/>
        </w:rPr>
        <w:t xml:space="preserve"> </w:t>
      </w:r>
      <w:r>
        <w:t>с</w:t>
      </w:r>
      <w:r>
        <w:rPr>
          <w:spacing w:val="-3"/>
        </w:rPr>
        <w:t>т</w:t>
      </w:r>
      <w:r>
        <w:t>орінок</w:t>
      </w:r>
      <w:r>
        <w:rPr>
          <w:spacing w:val="10"/>
        </w:rPr>
        <w:t xml:space="preserve"> </w:t>
      </w:r>
      <w:r>
        <w:t>По</w:t>
      </w:r>
      <w:r>
        <w:rPr>
          <w:spacing w:val="-6"/>
        </w:rPr>
        <w:t>р</w:t>
      </w:r>
      <w:r>
        <w:rPr>
          <w:spacing w:val="-3"/>
        </w:rPr>
        <w:t>т</w:t>
      </w:r>
      <w:r>
        <w:t>ал</w:t>
      </w:r>
      <w:r>
        <w:rPr>
          <w:spacing w:val="-25"/>
        </w:rPr>
        <w:t>у</w:t>
      </w:r>
      <w:r>
        <w:t>,</w:t>
      </w:r>
      <w:r>
        <w:rPr>
          <w:spacing w:val="10"/>
        </w:rPr>
        <w:t xml:space="preserve"> </w:t>
      </w:r>
      <w:r>
        <w:t>описані</w:t>
      </w:r>
      <w:r>
        <w:rPr>
          <w:spacing w:val="10"/>
        </w:rPr>
        <w:t xml:space="preserve"> </w:t>
      </w:r>
      <w:r>
        <w:t>у</w:t>
      </w:r>
      <w:r>
        <w:rPr>
          <w:spacing w:val="10"/>
        </w:rPr>
        <w:t xml:space="preserve"> </w:t>
      </w:r>
      <w:r>
        <w:t>р</w:t>
      </w:r>
      <w:r>
        <w:rPr>
          <w:spacing w:val="-3"/>
        </w:rPr>
        <w:t>о</w:t>
      </w:r>
      <w:r>
        <w:rPr>
          <w:spacing w:val="-6"/>
        </w:rPr>
        <w:t>з</w:t>
      </w:r>
      <w:r>
        <w:t>ділі</w:t>
      </w:r>
      <w:r>
        <w:rPr>
          <w:spacing w:val="-4"/>
        </w:rPr>
        <w:t xml:space="preserve"> </w:t>
      </w:r>
      <w:r>
        <w:t>“Корис</w:t>
      </w:r>
      <w:r>
        <w:rPr>
          <w:spacing w:val="2"/>
        </w:rPr>
        <w:t>т</w:t>
      </w:r>
      <w:r>
        <w:t>у</w:t>
      </w:r>
      <w:r>
        <w:rPr>
          <w:spacing w:val="-3"/>
        </w:rPr>
        <w:t>в</w:t>
      </w:r>
      <w:r>
        <w:t>аць</w:t>
      </w:r>
      <w:r>
        <w:rPr>
          <w:spacing w:val="2"/>
        </w:rPr>
        <w:t>к</w:t>
      </w:r>
      <w:r>
        <w:t>е відображення”</w:t>
      </w:r>
      <w:r>
        <w:rPr>
          <w:spacing w:val="-10"/>
        </w:rPr>
        <w:t xml:space="preserve"> </w:t>
      </w:r>
      <w:r>
        <w:rPr>
          <w:spacing w:val="-1"/>
        </w:rPr>
        <w:t>використані</w:t>
      </w:r>
      <w:r>
        <w:rPr>
          <w:spacing w:val="-9"/>
        </w:rPr>
        <w:t xml:space="preserve"> </w:t>
      </w:r>
      <w:r>
        <w:t>наступні</w:t>
      </w:r>
      <w:r>
        <w:rPr>
          <w:spacing w:val="-9"/>
        </w:rPr>
        <w:t xml:space="preserve"> </w:t>
      </w:r>
      <w:r>
        <w:rPr>
          <w:spacing w:val="-1"/>
        </w:rPr>
        <w:t>елементи:</w:t>
      </w:r>
    </w:p>
    <w:p w14:paraId="14F537F3" w14:textId="77777777" w:rsidR="00E92C2E" w:rsidRDefault="00E92C2E" w:rsidP="005053DE">
      <w:pPr>
        <w:pStyle w:val="af5"/>
        <w:widowControl w:val="0"/>
        <w:numPr>
          <w:ilvl w:val="1"/>
          <w:numId w:val="15"/>
        </w:numPr>
        <w:tabs>
          <w:tab w:val="left" w:pos="820"/>
        </w:tabs>
        <w:spacing w:before="1" w:after="0"/>
      </w:pPr>
      <w:r>
        <w:rPr>
          <w:spacing w:val="-1"/>
        </w:rPr>
        <w:t>шрифти:</w:t>
      </w:r>
      <w:r>
        <w:rPr>
          <w:spacing w:val="-3"/>
        </w:rPr>
        <w:t xml:space="preserve"> </w:t>
      </w:r>
      <w:r>
        <w:t>font-</w:t>
      </w:r>
      <w:proofErr w:type="spellStart"/>
      <w:r>
        <w:t>family</w:t>
      </w:r>
      <w:proofErr w:type="spellEnd"/>
      <w:r>
        <w:t>:</w:t>
      </w:r>
      <w:r>
        <w:rPr>
          <w:spacing w:val="-3"/>
        </w:rPr>
        <w:t xml:space="preserve"> </w:t>
      </w:r>
      <w:r>
        <w:t>e-Ukraine</w:t>
      </w:r>
      <w:r>
        <w:rPr>
          <w:spacing w:val="-3"/>
        </w:rPr>
        <w:t xml:space="preserve"> </w:t>
      </w:r>
      <w:proofErr w:type="spellStart"/>
      <w:r>
        <w:t>Head</w:t>
      </w:r>
      <w:proofErr w:type="spellEnd"/>
      <w:r>
        <w:t>;</w:t>
      </w:r>
      <w:r>
        <w:rPr>
          <w:spacing w:val="-3"/>
        </w:rPr>
        <w:t xml:space="preserve"> </w:t>
      </w:r>
      <w:r>
        <w:t>font-</w:t>
      </w:r>
      <w:proofErr w:type="spellStart"/>
      <w:r>
        <w:t>family</w:t>
      </w:r>
      <w:proofErr w:type="spellEnd"/>
      <w:r>
        <w:t>:</w:t>
      </w:r>
      <w:r>
        <w:rPr>
          <w:spacing w:val="-3"/>
        </w:rPr>
        <w:t xml:space="preserve"> </w:t>
      </w:r>
      <w:r>
        <w:t>e-Ukraine;</w:t>
      </w:r>
    </w:p>
    <w:p w14:paraId="1E70135C" w14:textId="77777777" w:rsidR="00E92C2E" w:rsidRDefault="00E92C2E" w:rsidP="00E92C2E">
      <w:pPr>
        <w:sectPr w:rsidR="00E92C2E">
          <w:pgSz w:w="12240" w:h="15840"/>
          <w:pgMar w:top="1400" w:right="1340" w:bottom="280" w:left="1340" w:header="708" w:footer="708" w:gutter="0"/>
          <w:cols w:space="720"/>
        </w:sectPr>
      </w:pPr>
    </w:p>
    <w:p w14:paraId="4CA37F19" w14:textId="77777777" w:rsidR="00E92C2E" w:rsidRDefault="00E92C2E" w:rsidP="005053DE">
      <w:pPr>
        <w:pStyle w:val="af5"/>
        <w:widowControl w:val="0"/>
        <w:numPr>
          <w:ilvl w:val="1"/>
          <w:numId w:val="15"/>
        </w:numPr>
        <w:tabs>
          <w:tab w:val="left" w:pos="820"/>
        </w:tabs>
        <w:spacing w:before="40" w:after="0"/>
      </w:pPr>
      <w:r>
        <w:rPr>
          <w:spacing w:val="-1"/>
        </w:rPr>
        <w:lastRenderedPageBreak/>
        <w:t>кольори</w:t>
      </w:r>
      <w:r>
        <w:rPr>
          <w:spacing w:val="-8"/>
        </w:rPr>
        <w:t xml:space="preserve"> </w:t>
      </w:r>
      <w:proofErr w:type="spellStart"/>
      <w:r>
        <w:rPr>
          <w:spacing w:val="-2"/>
        </w:rPr>
        <w:t>шрифта</w:t>
      </w:r>
      <w:proofErr w:type="spellEnd"/>
      <w:r>
        <w:rPr>
          <w:spacing w:val="-2"/>
        </w:rPr>
        <w:t>:</w:t>
      </w:r>
      <w:r>
        <w:rPr>
          <w:spacing w:val="-7"/>
        </w:rPr>
        <w:t xml:space="preserve"> </w:t>
      </w:r>
      <w:r>
        <w:t>#000000</w:t>
      </w:r>
      <w:r>
        <w:rPr>
          <w:spacing w:val="-7"/>
        </w:rPr>
        <w:t xml:space="preserve"> </w:t>
      </w:r>
      <w:r>
        <w:t>(чорний);</w:t>
      </w:r>
      <w:r>
        <w:rPr>
          <w:spacing w:val="-7"/>
        </w:rPr>
        <w:t xml:space="preserve"> </w:t>
      </w:r>
      <w:r>
        <w:t>#FFFFFF</w:t>
      </w:r>
      <w:r>
        <w:rPr>
          <w:spacing w:val="-7"/>
        </w:rPr>
        <w:t xml:space="preserve"> </w:t>
      </w:r>
      <w:r>
        <w:t>(білий);</w:t>
      </w:r>
      <w:r>
        <w:rPr>
          <w:spacing w:val="-8"/>
        </w:rPr>
        <w:t xml:space="preserve"> </w:t>
      </w:r>
      <w:r>
        <w:t>#C4C4C4</w:t>
      </w:r>
      <w:r>
        <w:rPr>
          <w:spacing w:val="-7"/>
        </w:rPr>
        <w:t xml:space="preserve"> </w:t>
      </w:r>
      <w:r>
        <w:t>(сірий);</w:t>
      </w:r>
    </w:p>
    <w:p w14:paraId="374FB148" w14:textId="77777777" w:rsidR="00E92C2E" w:rsidRDefault="00E92C2E" w:rsidP="005053DE">
      <w:pPr>
        <w:pStyle w:val="af5"/>
        <w:widowControl w:val="0"/>
        <w:numPr>
          <w:ilvl w:val="1"/>
          <w:numId w:val="15"/>
        </w:numPr>
        <w:tabs>
          <w:tab w:val="left" w:pos="820"/>
        </w:tabs>
        <w:spacing w:before="41" w:after="0"/>
      </w:pPr>
      <w:r>
        <w:rPr>
          <w:spacing w:val="-1"/>
        </w:rPr>
        <w:t>колір</w:t>
      </w:r>
      <w:r>
        <w:rPr>
          <w:spacing w:val="-5"/>
        </w:rPr>
        <w:t xml:space="preserve"> </w:t>
      </w:r>
      <w:r>
        <w:rPr>
          <w:spacing w:val="-1"/>
        </w:rPr>
        <w:t>елементів:</w:t>
      </w:r>
      <w:r>
        <w:rPr>
          <w:spacing w:val="-4"/>
        </w:rPr>
        <w:t xml:space="preserve"> </w:t>
      </w:r>
      <w:r>
        <w:t>#FFDB4D</w:t>
      </w:r>
      <w:r>
        <w:rPr>
          <w:spacing w:val="-4"/>
        </w:rPr>
        <w:t xml:space="preserve"> </w:t>
      </w:r>
      <w:r>
        <w:rPr>
          <w:spacing w:val="-1"/>
        </w:rPr>
        <w:t>(жовтий);</w:t>
      </w:r>
      <w:r>
        <w:rPr>
          <w:spacing w:val="-4"/>
        </w:rPr>
        <w:t xml:space="preserve"> </w:t>
      </w:r>
      <w:r>
        <w:t>#E5E5E5</w:t>
      </w:r>
      <w:r>
        <w:rPr>
          <w:spacing w:val="-4"/>
        </w:rPr>
        <w:t xml:space="preserve"> </w:t>
      </w:r>
      <w:r>
        <w:t>(сірий);</w:t>
      </w:r>
      <w:r>
        <w:rPr>
          <w:spacing w:val="-4"/>
        </w:rPr>
        <w:t xml:space="preserve"> </w:t>
      </w:r>
      <w:r>
        <w:t>#66C681</w:t>
      </w:r>
      <w:r>
        <w:rPr>
          <w:spacing w:val="-4"/>
        </w:rPr>
        <w:t xml:space="preserve"> </w:t>
      </w:r>
      <w:r>
        <w:rPr>
          <w:spacing w:val="-2"/>
        </w:rPr>
        <w:t>(зелений).</w:t>
      </w:r>
    </w:p>
    <w:p w14:paraId="0750F0C6" w14:textId="77777777" w:rsidR="00E92C2E" w:rsidRDefault="00E92C2E" w:rsidP="00E92C2E">
      <w:pPr>
        <w:spacing w:before="2"/>
        <w:rPr>
          <w:rFonts w:ascii="Arial" w:eastAsia="Arial" w:hAnsi="Arial" w:cs="Arial"/>
          <w:sz w:val="31"/>
          <w:szCs w:val="31"/>
        </w:rPr>
      </w:pPr>
    </w:p>
    <w:p w14:paraId="473198B2" w14:textId="77777777" w:rsidR="00E92C2E" w:rsidRDefault="00E92C2E" w:rsidP="00E92C2E">
      <w:pPr>
        <w:pStyle w:val="af5"/>
        <w:spacing w:line="276" w:lineRule="auto"/>
        <w:ind w:right="107"/>
        <w:jc w:val="both"/>
      </w:pPr>
      <w:r>
        <w:t>Відображення</w:t>
      </w:r>
      <w:r>
        <w:rPr>
          <w:spacing w:val="51"/>
        </w:rPr>
        <w:t xml:space="preserve"> </w:t>
      </w:r>
      <w:r>
        <w:rPr>
          <w:spacing w:val="-2"/>
        </w:rPr>
        <w:t>Порталу</w:t>
      </w:r>
      <w:r>
        <w:rPr>
          <w:spacing w:val="51"/>
        </w:rPr>
        <w:t xml:space="preserve"> </w:t>
      </w:r>
      <w:r>
        <w:t>повинно</w:t>
      </w:r>
      <w:r>
        <w:rPr>
          <w:spacing w:val="36"/>
        </w:rPr>
        <w:t xml:space="preserve"> </w:t>
      </w:r>
      <w:r>
        <w:rPr>
          <w:spacing w:val="-2"/>
        </w:rPr>
        <w:t>бути</w:t>
      </w:r>
      <w:r>
        <w:rPr>
          <w:spacing w:val="37"/>
        </w:rPr>
        <w:t xml:space="preserve"> </w:t>
      </w:r>
      <w:r>
        <w:rPr>
          <w:spacing w:val="-1"/>
        </w:rPr>
        <w:t>адаптовано</w:t>
      </w:r>
      <w:r>
        <w:rPr>
          <w:spacing w:val="36"/>
        </w:rPr>
        <w:t xml:space="preserve"> </w:t>
      </w:r>
      <w:r>
        <w:t>для</w:t>
      </w:r>
      <w:r>
        <w:rPr>
          <w:spacing w:val="37"/>
        </w:rPr>
        <w:t xml:space="preserve"> </w:t>
      </w:r>
      <w:r>
        <w:rPr>
          <w:spacing w:val="-1"/>
        </w:rPr>
        <w:t>перегляду</w:t>
      </w:r>
      <w:r>
        <w:rPr>
          <w:spacing w:val="36"/>
        </w:rPr>
        <w:t xml:space="preserve"> </w:t>
      </w:r>
      <w:r>
        <w:t>на</w:t>
      </w:r>
      <w:r>
        <w:rPr>
          <w:spacing w:val="36"/>
        </w:rPr>
        <w:t xml:space="preserve"> </w:t>
      </w:r>
      <w:r>
        <w:t>екранах</w:t>
      </w:r>
      <w:r>
        <w:rPr>
          <w:spacing w:val="29"/>
        </w:rPr>
        <w:t xml:space="preserve"> </w:t>
      </w:r>
      <w:r>
        <w:t>пристроїв</w:t>
      </w:r>
      <w:r>
        <w:rPr>
          <w:spacing w:val="24"/>
        </w:rPr>
        <w:t xml:space="preserve"> </w:t>
      </w:r>
      <w:r>
        <w:t>різних</w:t>
      </w:r>
      <w:r>
        <w:rPr>
          <w:spacing w:val="25"/>
        </w:rPr>
        <w:t xml:space="preserve"> </w:t>
      </w:r>
      <w:r>
        <w:rPr>
          <w:spacing w:val="-1"/>
        </w:rPr>
        <w:t>розмірів:</w:t>
      </w:r>
      <w:r>
        <w:rPr>
          <w:spacing w:val="25"/>
        </w:rPr>
        <w:t xml:space="preserve"> </w:t>
      </w:r>
      <w:r>
        <w:rPr>
          <w:spacing w:val="-1"/>
        </w:rPr>
        <w:t>широкоформатний</w:t>
      </w:r>
      <w:r>
        <w:rPr>
          <w:spacing w:val="25"/>
        </w:rPr>
        <w:t xml:space="preserve"> </w:t>
      </w:r>
      <w:r>
        <w:t>екран</w:t>
      </w:r>
      <w:r>
        <w:rPr>
          <w:spacing w:val="25"/>
        </w:rPr>
        <w:t xml:space="preserve"> </w:t>
      </w:r>
      <w:r>
        <w:t>(20”</w:t>
      </w:r>
      <w:r>
        <w:rPr>
          <w:spacing w:val="25"/>
        </w:rPr>
        <w:t xml:space="preserve"> </w:t>
      </w:r>
      <w:r>
        <w:t>і</w:t>
      </w:r>
      <w:r>
        <w:rPr>
          <w:spacing w:val="11"/>
        </w:rPr>
        <w:t xml:space="preserve"> </w:t>
      </w:r>
      <w:r>
        <w:t>більше),</w:t>
      </w:r>
      <w:r>
        <w:rPr>
          <w:spacing w:val="10"/>
        </w:rPr>
        <w:t xml:space="preserve"> </w:t>
      </w:r>
      <w:r>
        <w:t>екран</w:t>
      </w:r>
      <w:r>
        <w:rPr>
          <w:spacing w:val="11"/>
        </w:rPr>
        <w:t xml:space="preserve"> </w:t>
      </w:r>
      <w:r>
        <w:rPr>
          <w:spacing w:val="-1"/>
        </w:rPr>
        <w:t>ноутбука</w:t>
      </w:r>
      <w:r>
        <w:rPr>
          <w:spacing w:val="43"/>
        </w:rPr>
        <w:t xml:space="preserve"> </w:t>
      </w:r>
      <w:r>
        <w:t>(13”,</w:t>
      </w:r>
      <w:r>
        <w:rPr>
          <w:spacing w:val="-2"/>
        </w:rPr>
        <w:t xml:space="preserve"> </w:t>
      </w:r>
      <w:r>
        <w:t>15”),</w:t>
      </w:r>
      <w:r>
        <w:rPr>
          <w:spacing w:val="-2"/>
        </w:rPr>
        <w:t xml:space="preserve"> планшет </w:t>
      </w:r>
      <w:r>
        <w:t>(9-12”),</w:t>
      </w:r>
      <w:r>
        <w:rPr>
          <w:spacing w:val="-2"/>
        </w:rPr>
        <w:t xml:space="preserve"> </w:t>
      </w:r>
      <w:proofErr w:type="spellStart"/>
      <w:r>
        <w:rPr>
          <w:spacing w:val="-1"/>
        </w:rPr>
        <w:t>смартфон</w:t>
      </w:r>
      <w:proofErr w:type="spellEnd"/>
      <w:r>
        <w:rPr>
          <w:spacing w:val="-1"/>
        </w:rPr>
        <w:t xml:space="preserve"> </w:t>
      </w:r>
      <w:r>
        <w:t>(6”</w:t>
      </w:r>
      <w:r>
        <w:rPr>
          <w:spacing w:val="-2"/>
        </w:rPr>
        <w:t xml:space="preserve"> та </w:t>
      </w:r>
      <w:r>
        <w:t>більше).</w:t>
      </w:r>
    </w:p>
    <w:p w14:paraId="54BBCA6A" w14:textId="77777777" w:rsidR="00E92C2E" w:rsidRDefault="00E92C2E" w:rsidP="00E92C2E">
      <w:pPr>
        <w:pStyle w:val="af5"/>
        <w:spacing w:line="276" w:lineRule="auto"/>
        <w:ind w:right="102"/>
        <w:jc w:val="both"/>
      </w:pPr>
      <w:r>
        <w:rPr>
          <w:spacing w:val="-2"/>
        </w:rPr>
        <w:t>Портал</w:t>
      </w:r>
      <w:r>
        <w:rPr>
          <w:spacing w:val="41"/>
        </w:rPr>
        <w:t xml:space="preserve"> </w:t>
      </w:r>
      <w:r>
        <w:t>повинен</w:t>
      </w:r>
      <w:r>
        <w:rPr>
          <w:spacing w:val="41"/>
        </w:rPr>
        <w:t xml:space="preserve"> </w:t>
      </w:r>
      <w:r>
        <w:rPr>
          <w:spacing w:val="-1"/>
        </w:rPr>
        <w:t>відображатись</w:t>
      </w:r>
      <w:r>
        <w:rPr>
          <w:spacing w:val="41"/>
        </w:rPr>
        <w:t xml:space="preserve"> </w:t>
      </w:r>
      <w:r>
        <w:t>за</w:t>
      </w:r>
      <w:r>
        <w:rPr>
          <w:spacing w:val="26"/>
        </w:rPr>
        <w:t xml:space="preserve"> </w:t>
      </w:r>
      <w:r>
        <w:rPr>
          <w:spacing w:val="-1"/>
        </w:rPr>
        <w:t>допомогою</w:t>
      </w:r>
      <w:r>
        <w:rPr>
          <w:spacing w:val="26"/>
        </w:rPr>
        <w:t xml:space="preserve"> </w:t>
      </w:r>
      <w:r>
        <w:rPr>
          <w:spacing w:val="-1"/>
        </w:rPr>
        <w:t>всіх</w:t>
      </w:r>
      <w:r>
        <w:rPr>
          <w:spacing w:val="26"/>
        </w:rPr>
        <w:t xml:space="preserve"> </w:t>
      </w:r>
      <w:r>
        <w:rPr>
          <w:spacing w:val="-1"/>
        </w:rPr>
        <w:t>популярних</w:t>
      </w:r>
      <w:r>
        <w:rPr>
          <w:spacing w:val="26"/>
        </w:rPr>
        <w:t xml:space="preserve"> </w:t>
      </w:r>
      <w:r>
        <w:rPr>
          <w:spacing w:val="-1"/>
        </w:rPr>
        <w:t>браузерів</w:t>
      </w:r>
      <w:r>
        <w:rPr>
          <w:spacing w:val="26"/>
        </w:rPr>
        <w:t xml:space="preserve"> </w:t>
      </w:r>
      <w:r>
        <w:t>(Internet</w:t>
      </w:r>
      <w:r>
        <w:rPr>
          <w:spacing w:val="43"/>
        </w:rPr>
        <w:t xml:space="preserve"> </w:t>
      </w:r>
      <w:r>
        <w:rPr>
          <w:spacing w:val="-2"/>
        </w:rPr>
        <w:t>Explorer,</w:t>
      </w:r>
      <w:r>
        <w:rPr>
          <w:spacing w:val="-3"/>
        </w:rPr>
        <w:t xml:space="preserve"> </w:t>
      </w:r>
      <w:proofErr w:type="spellStart"/>
      <w:r>
        <w:t>Google</w:t>
      </w:r>
      <w:proofErr w:type="spellEnd"/>
      <w:r>
        <w:rPr>
          <w:spacing w:val="-2"/>
        </w:rPr>
        <w:t xml:space="preserve"> </w:t>
      </w:r>
      <w:proofErr w:type="spellStart"/>
      <w:r>
        <w:t>Chrome</w:t>
      </w:r>
      <w:proofErr w:type="spellEnd"/>
      <w:r>
        <w:t>,</w:t>
      </w:r>
      <w:r>
        <w:rPr>
          <w:spacing w:val="-3"/>
        </w:rPr>
        <w:t xml:space="preserve"> </w:t>
      </w:r>
      <w:proofErr w:type="spellStart"/>
      <w:r>
        <w:t>Opera</w:t>
      </w:r>
      <w:proofErr w:type="spellEnd"/>
      <w:r>
        <w:t>,</w:t>
      </w:r>
      <w:r>
        <w:rPr>
          <w:spacing w:val="-2"/>
        </w:rPr>
        <w:t xml:space="preserve"> </w:t>
      </w:r>
      <w:proofErr w:type="spellStart"/>
      <w:r>
        <w:t>Mozilla</w:t>
      </w:r>
      <w:proofErr w:type="spellEnd"/>
      <w:r>
        <w:rPr>
          <w:spacing w:val="-3"/>
        </w:rPr>
        <w:t xml:space="preserve"> </w:t>
      </w:r>
      <w:proofErr w:type="spellStart"/>
      <w:r>
        <w:t>Firefox</w:t>
      </w:r>
      <w:proofErr w:type="spellEnd"/>
      <w:r>
        <w:t>,</w:t>
      </w:r>
      <w:r>
        <w:rPr>
          <w:spacing w:val="-2"/>
        </w:rPr>
        <w:t xml:space="preserve"> </w:t>
      </w:r>
      <w:proofErr w:type="spellStart"/>
      <w:r>
        <w:t>Safari</w:t>
      </w:r>
      <w:proofErr w:type="spellEnd"/>
      <w:r>
        <w:t>).</w:t>
      </w:r>
    </w:p>
    <w:p w14:paraId="435137F9" w14:textId="77777777" w:rsidR="00E92C2E" w:rsidRDefault="00E92C2E" w:rsidP="00E92C2E">
      <w:pPr>
        <w:spacing w:before="8"/>
        <w:rPr>
          <w:rFonts w:ascii="Arial" w:eastAsia="Arial" w:hAnsi="Arial" w:cs="Arial"/>
          <w:sz w:val="27"/>
          <w:szCs w:val="27"/>
        </w:rPr>
      </w:pPr>
    </w:p>
    <w:p w14:paraId="1DDD21C7" w14:textId="77777777" w:rsidR="00E92C2E" w:rsidRDefault="00E92C2E" w:rsidP="005053DE">
      <w:pPr>
        <w:pStyle w:val="10"/>
        <w:keepNext w:val="0"/>
        <w:keepLines w:val="0"/>
        <w:widowControl w:val="0"/>
        <w:numPr>
          <w:ilvl w:val="0"/>
          <w:numId w:val="15"/>
        </w:numPr>
        <w:tabs>
          <w:tab w:val="left" w:pos="412"/>
        </w:tabs>
        <w:spacing w:before="0"/>
        <w:ind w:hanging="311"/>
        <w:jc w:val="both"/>
        <w:rPr>
          <w:b/>
          <w:bCs/>
        </w:rPr>
      </w:pPr>
      <w:r>
        <w:rPr>
          <w:spacing w:val="-3"/>
        </w:rPr>
        <w:t>Розділ</w:t>
      </w:r>
      <w:r>
        <w:rPr>
          <w:spacing w:val="-12"/>
        </w:rPr>
        <w:t xml:space="preserve"> </w:t>
      </w:r>
      <w:r>
        <w:rPr>
          <w:spacing w:val="-3"/>
        </w:rPr>
        <w:t>“Технічні</w:t>
      </w:r>
      <w:r>
        <w:rPr>
          <w:spacing w:val="-12"/>
        </w:rPr>
        <w:t xml:space="preserve"> </w:t>
      </w:r>
      <w:r>
        <w:rPr>
          <w:spacing w:val="-2"/>
        </w:rPr>
        <w:t>вимоги”</w:t>
      </w:r>
    </w:p>
    <w:p w14:paraId="47658C5C" w14:textId="77777777" w:rsidR="00E92C2E" w:rsidRDefault="00E92C2E" w:rsidP="00E92C2E">
      <w:pPr>
        <w:spacing w:before="108" w:line="276" w:lineRule="auto"/>
        <w:ind w:left="100" w:right="98"/>
        <w:jc w:val="both"/>
        <w:rPr>
          <w:rFonts w:ascii="Arial" w:eastAsia="Arial" w:hAnsi="Arial" w:cs="Arial"/>
        </w:rPr>
      </w:pPr>
      <w:r>
        <w:rPr>
          <w:rFonts w:ascii="Arial" w:hAnsi="Arial"/>
          <w:i/>
          <w:spacing w:val="1"/>
        </w:rPr>
        <w:t>Цей</w:t>
      </w:r>
      <w:r>
        <w:rPr>
          <w:rFonts w:ascii="Arial" w:hAnsi="Arial"/>
          <w:i/>
          <w:spacing w:val="56"/>
        </w:rPr>
        <w:t xml:space="preserve"> </w:t>
      </w:r>
      <w:r>
        <w:rPr>
          <w:rFonts w:ascii="Arial" w:hAnsi="Arial"/>
          <w:i/>
          <w:spacing w:val="-1"/>
        </w:rPr>
        <w:t>розділ</w:t>
      </w:r>
      <w:r>
        <w:rPr>
          <w:rFonts w:ascii="Arial" w:hAnsi="Arial"/>
          <w:i/>
          <w:spacing w:val="57"/>
        </w:rPr>
        <w:t xml:space="preserve"> </w:t>
      </w:r>
      <w:r>
        <w:rPr>
          <w:rFonts w:ascii="Arial" w:hAnsi="Arial"/>
          <w:i/>
        </w:rPr>
        <w:t>містить</w:t>
      </w:r>
      <w:r>
        <w:rPr>
          <w:rFonts w:ascii="Arial" w:hAnsi="Arial"/>
          <w:i/>
          <w:spacing w:val="57"/>
        </w:rPr>
        <w:t xml:space="preserve"> </w:t>
      </w:r>
      <w:r>
        <w:rPr>
          <w:rFonts w:ascii="Arial" w:hAnsi="Arial"/>
          <w:i/>
        </w:rPr>
        <w:t>вимоги</w:t>
      </w:r>
      <w:r>
        <w:rPr>
          <w:rFonts w:ascii="Arial" w:hAnsi="Arial"/>
          <w:i/>
          <w:spacing w:val="57"/>
        </w:rPr>
        <w:t xml:space="preserve"> </w:t>
      </w:r>
      <w:r>
        <w:rPr>
          <w:rFonts w:ascii="Arial" w:hAnsi="Arial"/>
          <w:i/>
        </w:rPr>
        <w:t>до</w:t>
      </w:r>
      <w:r>
        <w:rPr>
          <w:rFonts w:ascii="Arial" w:hAnsi="Arial"/>
          <w:i/>
          <w:spacing w:val="56"/>
        </w:rPr>
        <w:t xml:space="preserve"> </w:t>
      </w:r>
      <w:r>
        <w:rPr>
          <w:rFonts w:ascii="Arial" w:hAnsi="Arial"/>
          <w:i/>
          <w:spacing w:val="-2"/>
        </w:rPr>
        <w:t>технічної</w:t>
      </w:r>
      <w:r>
        <w:rPr>
          <w:rFonts w:ascii="Arial" w:hAnsi="Arial"/>
          <w:i/>
          <w:spacing w:val="57"/>
        </w:rPr>
        <w:t xml:space="preserve"> </w:t>
      </w:r>
      <w:r>
        <w:rPr>
          <w:rFonts w:ascii="Arial" w:hAnsi="Arial"/>
          <w:i/>
          <w:spacing w:val="-1"/>
        </w:rPr>
        <w:t>реалізації</w:t>
      </w:r>
      <w:r>
        <w:rPr>
          <w:rFonts w:ascii="Arial" w:hAnsi="Arial"/>
          <w:i/>
          <w:spacing w:val="57"/>
        </w:rPr>
        <w:t xml:space="preserve"> </w:t>
      </w:r>
      <w:r>
        <w:rPr>
          <w:rFonts w:ascii="Arial" w:hAnsi="Arial"/>
          <w:i/>
          <w:spacing w:val="-1"/>
        </w:rPr>
        <w:t>програмного</w:t>
      </w:r>
      <w:r>
        <w:rPr>
          <w:rFonts w:ascii="Arial" w:hAnsi="Arial"/>
          <w:i/>
          <w:spacing w:val="57"/>
        </w:rPr>
        <w:t xml:space="preserve"> </w:t>
      </w:r>
      <w:r>
        <w:rPr>
          <w:rFonts w:ascii="Arial" w:hAnsi="Arial"/>
          <w:i/>
          <w:spacing w:val="-2"/>
        </w:rPr>
        <w:t>забезпечення</w:t>
      </w:r>
      <w:r>
        <w:rPr>
          <w:rFonts w:ascii="Arial" w:hAnsi="Arial"/>
          <w:i/>
          <w:spacing w:val="45"/>
        </w:rPr>
        <w:t xml:space="preserve"> </w:t>
      </w:r>
      <w:r>
        <w:rPr>
          <w:rFonts w:ascii="Arial" w:hAnsi="Arial"/>
          <w:i/>
          <w:spacing w:val="-5"/>
        </w:rPr>
        <w:t>Порт</w:t>
      </w:r>
      <w:r>
        <w:rPr>
          <w:rFonts w:ascii="Arial" w:hAnsi="Arial"/>
          <w:i/>
          <w:spacing w:val="-4"/>
        </w:rPr>
        <w:t>а</w:t>
      </w:r>
      <w:r>
        <w:rPr>
          <w:rFonts w:ascii="Arial" w:hAnsi="Arial"/>
          <w:i/>
          <w:spacing w:val="-5"/>
        </w:rPr>
        <w:t>л</w:t>
      </w:r>
      <w:r>
        <w:rPr>
          <w:rFonts w:ascii="Arial" w:hAnsi="Arial"/>
          <w:i/>
          <w:spacing w:val="-4"/>
        </w:rPr>
        <w:t>у</w:t>
      </w:r>
      <w:r>
        <w:rPr>
          <w:rFonts w:ascii="Arial" w:hAnsi="Arial"/>
          <w:i/>
          <w:spacing w:val="-5"/>
        </w:rPr>
        <w:t>,</w:t>
      </w:r>
      <w:r>
        <w:rPr>
          <w:rFonts w:ascii="Arial" w:hAnsi="Arial"/>
          <w:i/>
          <w:spacing w:val="27"/>
        </w:rPr>
        <w:t xml:space="preserve"> </w:t>
      </w:r>
      <w:r>
        <w:rPr>
          <w:rFonts w:ascii="Arial" w:hAnsi="Arial"/>
          <w:i/>
          <w:spacing w:val="-1"/>
        </w:rPr>
        <w:t>рекомендовані</w:t>
      </w:r>
      <w:r>
        <w:rPr>
          <w:rFonts w:ascii="Arial" w:hAnsi="Arial"/>
          <w:i/>
          <w:spacing w:val="27"/>
        </w:rPr>
        <w:t xml:space="preserve"> </w:t>
      </w:r>
      <w:r>
        <w:rPr>
          <w:rFonts w:ascii="Arial" w:hAnsi="Arial"/>
          <w:i/>
          <w:spacing w:val="-2"/>
        </w:rPr>
        <w:t>технології</w:t>
      </w:r>
      <w:r>
        <w:rPr>
          <w:rFonts w:ascii="Arial" w:hAnsi="Arial"/>
          <w:i/>
          <w:spacing w:val="27"/>
        </w:rPr>
        <w:t xml:space="preserve"> </w:t>
      </w:r>
      <w:r>
        <w:rPr>
          <w:rFonts w:ascii="Arial" w:hAnsi="Arial"/>
          <w:i/>
        </w:rPr>
        <w:t>для</w:t>
      </w:r>
      <w:r>
        <w:rPr>
          <w:rFonts w:ascii="Arial" w:hAnsi="Arial"/>
          <w:i/>
          <w:spacing w:val="27"/>
        </w:rPr>
        <w:t xml:space="preserve"> </w:t>
      </w:r>
      <w:r>
        <w:rPr>
          <w:rFonts w:ascii="Arial" w:hAnsi="Arial"/>
          <w:i/>
          <w:spacing w:val="-1"/>
        </w:rPr>
        <w:t>створення</w:t>
      </w:r>
      <w:r>
        <w:rPr>
          <w:rFonts w:ascii="Arial" w:hAnsi="Arial"/>
          <w:i/>
          <w:spacing w:val="12"/>
        </w:rPr>
        <w:t xml:space="preserve"> </w:t>
      </w:r>
      <w:r>
        <w:rPr>
          <w:rFonts w:ascii="Arial" w:hAnsi="Arial"/>
          <w:i/>
          <w:spacing w:val="-5"/>
        </w:rPr>
        <w:t>Порт</w:t>
      </w:r>
      <w:r>
        <w:rPr>
          <w:rFonts w:ascii="Arial" w:hAnsi="Arial"/>
          <w:i/>
          <w:spacing w:val="-4"/>
        </w:rPr>
        <w:t>а</w:t>
      </w:r>
      <w:r>
        <w:rPr>
          <w:rFonts w:ascii="Arial" w:hAnsi="Arial"/>
          <w:i/>
          <w:spacing w:val="-5"/>
        </w:rPr>
        <w:t>л</w:t>
      </w:r>
      <w:r>
        <w:rPr>
          <w:rFonts w:ascii="Arial" w:hAnsi="Arial"/>
          <w:i/>
          <w:spacing w:val="-4"/>
        </w:rPr>
        <w:t>у</w:t>
      </w:r>
      <w:r>
        <w:rPr>
          <w:rFonts w:ascii="Arial" w:hAnsi="Arial"/>
          <w:i/>
          <w:spacing w:val="-5"/>
        </w:rPr>
        <w:t>,</w:t>
      </w:r>
      <w:r>
        <w:rPr>
          <w:rFonts w:ascii="Arial" w:hAnsi="Arial"/>
          <w:i/>
          <w:spacing w:val="12"/>
        </w:rPr>
        <w:t xml:space="preserve"> </w:t>
      </w:r>
      <w:r>
        <w:rPr>
          <w:rFonts w:ascii="Arial" w:hAnsi="Arial"/>
          <w:i/>
        </w:rPr>
        <w:t>а</w:t>
      </w:r>
      <w:r>
        <w:rPr>
          <w:rFonts w:ascii="Arial" w:hAnsi="Arial"/>
          <w:i/>
          <w:spacing w:val="13"/>
        </w:rPr>
        <w:t xml:space="preserve"> </w:t>
      </w:r>
      <w:r>
        <w:rPr>
          <w:rFonts w:ascii="Arial" w:hAnsi="Arial"/>
          <w:i/>
          <w:spacing w:val="-2"/>
        </w:rPr>
        <w:t>також</w:t>
      </w:r>
      <w:r>
        <w:rPr>
          <w:rFonts w:ascii="Arial" w:hAnsi="Arial"/>
          <w:i/>
          <w:spacing w:val="12"/>
        </w:rPr>
        <w:t xml:space="preserve"> </w:t>
      </w:r>
      <w:r>
        <w:rPr>
          <w:rFonts w:ascii="Arial" w:hAnsi="Arial"/>
          <w:i/>
        </w:rPr>
        <w:t>вимоги</w:t>
      </w:r>
      <w:r>
        <w:rPr>
          <w:rFonts w:ascii="Arial" w:hAnsi="Arial"/>
          <w:i/>
          <w:spacing w:val="12"/>
        </w:rPr>
        <w:t xml:space="preserve"> </w:t>
      </w:r>
      <w:r>
        <w:rPr>
          <w:rFonts w:ascii="Arial" w:hAnsi="Arial"/>
          <w:i/>
        </w:rPr>
        <w:t>до</w:t>
      </w:r>
      <w:r>
        <w:rPr>
          <w:rFonts w:ascii="Arial" w:hAnsi="Arial"/>
          <w:i/>
          <w:spacing w:val="53"/>
          <w:w w:val="99"/>
        </w:rPr>
        <w:t xml:space="preserve"> </w:t>
      </w:r>
      <w:r>
        <w:rPr>
          <w:rFonts w:ascii="Arial" w:hAnsi="Arial"/>
          <w:i/>
          <w:spacing w:val="-1"/>
        </w:rPr>
        <w:t>подальшого</w:t>
      </w:r>
      <w:r>
        <w:rPr>
          <w:rFonts w:ascii="Arial" w:hAnsi="Arial"/>
          <w:i/>
          <w:spacing w:val="-3"/>
        </w:rPr>
        <w:t xml:space="preserve"> </w:t>
      </w:r>
      <w:r>
        <w:rPr>
          <w:rFonts w:ascii="Arial" w:hAnsi="Arial"/>
          <w:i/>
          <w:spacing w:val="-2"/>
        </w:rPr>
        <w:t>обслуговування</w:t>
      </w:r>
      <w:r>
        <w:rPr>
          <w:rFonts w:ascii="Arial" w:hAnsi="Arial"/>
          <w:i/>
          <w:spacing w:val="-3"/>
        </w:rPr>
        <w:t xml:space="preserve"> </w:t>
      </w:r>
      <w:r>
        <w:rPr>
          <w:rFonts w:ascii="Arial" w:hAnsi="Arial"/>
          <w:i/>
          <w:spacing w:val="-2"/>
        </w:rPr>
        <w:t>та</w:t>
      </w:r>
      <w:r>
        <w:rPr>
          <w:rFonts w:ascii="Arial" w:hAnsi="Arial"/>
          <w:i/>
          <w:spacing w:val="-3"/>
        </w:rPr>
        <w:t xml:space="preserve"> </w:t>
      </w:r>
      <w:r>
        <w:rPr>
          <w:rFonts w:ascii="Arial" w:hAnsi="Arial"/>
          <w:i/>
          <w:spacing w:val="-2"/>
        </w:rPr>
        <w:t>технічної</w:t>
      </w:r>
      <w:r>
        <w:rPr>
          <w:rFonts w:ascii="Arial" w:hAnsi="Arial"/>
          <w:i/>
          <w:spacing w:val="-3"/>
        </w:rPr>
        <w:t xml:space="preserve"> </w:t>
      </w:r>
      <w:r>
        <w:rPr>
          <w:rFonts w:ascii="Arial" w:hAnsi="Arial"/>
          <w:i/>
          <w:spacing w:val="-1"/>
        </w:rPr>
        <w:t>підтримки.</w:t>
      </w:r>
    </w:p>
    <w:p w14:paraId="1DC680B0" w14:textId="77777777" w:rsidR="00E92C2E" w:rsidRDefault="00E92C2E" w:rsidP="00E92C2E">
      <w:pPr>
        <w:spacing w:before="8"/>
        <w:rPr>
          <w:rFonts w:ascii="Arial" w:eastAsia="Arial" w:hAnsi="Arial" w:cs="Arial"/>
          <w:i/>
          <w:sz w:val="27"/>
          <w:szCs w:val="27"/>
        </w:rPr>
      </w:pPr>
    </w:p>
    <w:p w14:paraId="63439C8D" w14:textId="77777777" w:rsidR="00E92C2E" w:rsidRDefault="00E92C2E" w:rsidP="00E92C2E">
      <w:pPr>
        <w:pStyle w:val="af5"/>
        <w:spacing w:line="276" w:lineRule="auto"/>
        <w:ind w:right="103"/>
        <w:jc w:val="both"/>
      </w:pPr>
      <w:r>
        <w:t>Основною</w:t>
      </w:r>
      <w:r>
        <w:rPr>
          <w:spacing w:val="39"/>
        </w:rPr>
        <w:t xml:space="preserve"> </w:t>
      </w:r>
      <w:r>
        <w:rPr>
          <w:spacing w:val="-1"/>
        </w:rPr>
        <w:t>вимогою</w:t>
      </w:r>
      <w:r>
        <w:rPr>
          <w:spacing w:val="40"/>
        </w:rPr>
        <w:t xml:space="preserve"> </w:t>
      </w:r>
      <w:r>
        <w:t>для</w:t>
      </w:r>
      <w:r>
        <w:rPr>
          <w:spacing w:val="40"/>
        </w:rPr>
        <w:t xml:space="preserve"> </w:t>
      </w:r>
      <w:r>
        <w:rPr>
          <w:spacing w:val="-1"/>
        </w:rPr>
        <w:t>вибору</w:t>
      </w:r>
      <w:r>
        <w:rPr>
          <w:spacing w:val="40"/>
        </w:rPr>
        <w:t xml:space="preserve"> </w:t>
      </w:r>
      <w:r>
        <w:t>мови</w:t>
      </w:r>
      <w:r>
        <w:rPr>
          <w:spacing w:val="40"/>
        </w:rPr>
        <w:t xml:space="preserve"> </w:t>
      </w:r>
      <w:r>
        <w:rPr>
          <w:spacing w:val="-1"/>
        </w:rPr>
        <w:t>програмування</w:t>
      </w:r>
      <w:r>
        <w:rPr>
          <w:spacing w:val="24"/>
        </w:rPr>
        <w:t xml:space="preserve"> </w:t>
      </w:r>
      <w:r>
        <w:t>для</w:t>
      </w:r>
      <w:r>
        <w:rPr>
          <w:spacing w:val="25"/>
        </w:rPr>
        <w:t xml:space="preserve"> </w:t>
      </w:r>
      <w:r>
        <w:rPr>
          <w:spacing w:val="-1"/>
        </w:rPr>
        <w:t>створення</w:t>
      </w:r>
      <w:r>
        <w:rPr>
          <w:spacing w:val="25"/>
        </w:rPr>
        <w:t xml:space="preserve"> </w:t>
      </w:r>
      <w:r>
        <w:rPr>
          <w:spacing w:val="-1"/>
        </w:rPr>
        <w:t>програмного</w:t>
      </w:r>
      <w:r>
        <w:rPr>
          <w:spacing w:val="55"/>
        </w:rPr>
        <w:t xml:space="preserve"> </w:t>
      </w:r>
      <w:r>
        <w:rPr>
          <w:spacing w:val="-2"/>
        </w:rPr>
        <w:t>забезпечення</w:t>
      </w:r>
      <w:r>
        <w:rPr>
          <w:spacing w:val="4"/>
        </w:rPr>
        <w:t xml:space="preserve"> </w:t>
      </w:r>
      <w:r>
        <w:rPr>
          <w:spacing w:val="-2"/>
        </w:rPr>
        <w:t>Порталу</w:t>
      </w:r>
      <w:r>
        <w:rPr>
          <w:spacing w:val="5"/>
        </w:rPr>
        <w:t xml:space="preserve"> </w:t>
      </w:r>
      <w:r>
        <w:t>повинна</w:t>
      </w:r>
      <w:r>
        <w:rPr>
          <w:spacing w:val="5"/>
        </w:rPr>
        <w:t xml:space="preserve"> </w:t>
      </w:r>
      <w:r>
        <w:rPr>
          <w:spacing w:val="-2"/>
        </w:rPr>
        <w:t>бути</w:t>
      </w:r>
      <w:r>
        <w:rPr>
          <w:spacing w:val="4"/>
        </w:rPr>
        <w:t xml:space="preserve"> </w:t>
      </w:r>
      <w:r>
        <w:t>перспективність</w:t>
      </w:r>
      <w:r>
        <w:rPr>
          <w:spacing w:val="5"/>
        </w:rPr>
        <w:t xml:space="preserve"> </w:t>
      </w:r>
      <w:r>
        <w:t>її</w:t>
      </w:r>
      <w:r>
        <w:rPr>
          <w:spacing w:val="5"/>
        </w:rPr>
        <w:t xml:space="preserve"> </w:t>
      </w:r>
      <w:r>
        <w:rPr>
          <w:spacing w:val="-1"/>
        </w:rPr>
        <w:t>широкого</w:t>
      </w:r>
      <w:r>
        <w:rPr>
          <w:spacing w:val="4"/>
        </w:rPr>
        <w:t xml:space="preserve"> </w:t>
      </w:r>
      <w:r>
        <w:rPr>
          <w:spacing w:val="-1"/>
        </w:rPr>
        <w:t>застосування</w:t>
      </w:r>
      <w:r>
        <w:rPr>
          <w:spacing w:val="53"/>
        </w:rPr>
        <w:t xml:space="preserve"> </w:t>
      </w:r>
      <w:r>
        <w:rPr>
          <w:spacing w:val="-1"/>
        </w:rPr>
        <w:t>Виконавцем</w:t>
      </w:r>
      <w:r>
        <w:rPr>
          <w:spacing w:val="7"/>
        </w:rPr>
        <w:t xml:space="preserve"> </w:t>
      </w:r>
      <w:r>
        <w:rPr>
          <w:spacing w:val="-1"/>
        </w:rPr>
        <w:t>програмного</w:t>
      </w:r>
      <w:r>
        <w:rPr>
          <w:spacing w:val="8"/>
        </w:rPr>
        <w:t xml:space="preserve"> </w:t>
      </w:r>
      <w:r>
        <w:rPr>
          <w:spacing w:val="-2"/>
        </w:rPr>
        <w:t>забезпечення,</w:t>
      </w:r>
      <w:r>
        <w:rPr>
          <w:spacing w:val="8"/>
        </w:rPr>
        <w:t xml:space="preserve"> </w:t>
      </w:r>
      <w:r>
        <w:t>а</w:t>
      </w:r>
      <w:r>
        <w:rPr>
          <w:spacing w:val="8"/>
        </w:rPr>
        <w:t xml:space="preserve"> </w:t>
      </w:r>
      <w:r>
        <w:rPr>
          <w:spacing w:val="-1"/>
        </w:rPr>
        <w:t>також</w:t>
      </w:r>
      <w:r>
        <w:rPr>
          <w:spacing w:val="8"/>
        </w:rPr>
        <w:t xml:space="preserve"> </w:t>
      </w:r>
      <w:r>
        <w:t>підтримка</w:t>
      </w:r>
      <w:r>
        <w:rPr>
          <w:spacing w:val="8"/>
        </w:rPr>
        <w:t xml:space="preserve"> </w:t>
      </w:r>
      <w:r>
        <w:t>мови</w:t>
      </w:r>
      <w:r>
        <w:rPr>
          <w:spacing w:val="-6"/>
        </w:rPr>
        <w:t xml:space="preserve"> </w:t>
      </w:r>
      <w:r>
        <w:rPr>
          <w:spacing w:val="-1"/>
        </w:rPr>
        <w:t>програмування</w:t>
      </w:r>
      <w:r>
        <w:rPr>
          <w:spacing w:val="-6"/>
        </w:rPr>
        <w:t xml:space="preserve"> </w:t>
      </w:r>
      <w:r>
        <w:rPr>
          <w:spacing w:val="-2"/>
        </w:rPr>
        <w:t>та</w:t>
      </w:r>
      <w:r>
        <w:rPr>
          <w:spacing w:val="85"/>
        </w:rPr>
        <w:t xml:space="preserve"> </w:t>
      </w:r>
      <w:r>
        <w:rPr>
          <w:spacing w:val="-2"/>
        </w:rPr>
        <w:t>технології</w:t>
      </w:r>
      <w:r>
        <w:rPr>
          <w:spacing w:val="-6"/>
        </w:rPr>
        <w:t xml:space="preserve"> </w:t>
      </w:r>
      <w:r>
        <w:rPr>
          <w:spacing w:val="-1"/>
        </w:rPr>
        <w:t>розробки</w:t>
      </w:r>
      <w:r>
        <w:rPr>
          <w:spacing w:val="-6"/>
        </w:rPr>
        <w:t xml:space="preserve"> </w:t>
      </w:r>
      <w:r>
        <w:rPr>
          <w:spacing w:val="-2"/>
        </w:rPr>
        <w:t>автором</w:t>
      </w:r>
      <w:r>
        <w:rPr>
          <w:spacing w:val="-6"/>
        </w:rPr>
        <w:t xml:space="preserve"> </w:t>
      </w:r>
      <w:r>
        <w:t>мови</w:t>
      </w:r>
      <w:r>
        <w:rPr>
          <w:spacing w:val="-6"/>
        </w:rPr>
        <w:t xml:space="preserve"> </w:t>
      </w:r>
      <w:r>
        <w:t>або</w:t>
      </w:r>
      <w:r>
        <w:rPr>
          <w:spacing w:val="-6"/>
        </w:rPr>
        <w:t xml:space="preserve"> </w:t>
      </w:r>
      <w:r>
        <w:rPr>
          <w:spacing w:val="-1"/>
        </w:rPr>
        <w:t>співтовариством</w:t>
      </w:r>
      <w:r>
        <w:rPr>
          <w:spacing w:val="-6"/>
        </w:rPr>
        <w:t xml:space="preserve"> </w:t>
      </w:r>
      <w:r>
        <w:rPr>
          <w:spacing w:val="-1"/>
        </w:rPr>
        <w:t>розробників.</w:t>
      </w:r>
    </w:p>
    <w:p w14:paraId="33D9CB67" w14:textId="77777777" w:rsidR="00E92C2E" w:rsidRDefault="00E92C2E" w:rsidP="00E92C2E">
      <w:pPr>
        <w:pStyle w:val="af5"/>
        <w:spacing w:line="276" w:lineRule="auto"/>
        <w:ind w:right="100"/>
        <w:jc w:val="both"/>
      </w:pPr>
      <w:r>
        <w:t>Для</w:t>
      </w:r>
      <w:r>
        <w:rPr>
          <w:spacing w:val="24"/>
        </w:rPr>
        <w:t xml:space="preserve"> </w:t>
      </w:r>
      <w:r>
        <w:rPr>
          <w:spacing w:val="-1"/>
        </w:rPr>
        <w:t>розробки</w:t>
      </w:r>
      <w:r>
        <w:rPr>
          <w:spacing w:val="25"/>
        </w:rPr>
        <w:t xml:space="preserve"> </w:t>
      </w:r>
      <w:r>
        <w:rPr>
          <w:spacing w:val="-1"/>
        </w:rPr>
        <w:t>інтерфейсу</w:t>
      </w:r>
      <w:r>
        <w:rPr>
          <w:spacing w:val="25"/>
        </w:rPr>
        <w:t xml:space="preserve"> </w:t>
      </w:r>
      <w:r>
        <w:rPr>
          <w:spacing w:val="-1"/>
        </w:rPr>
        <w:t>користувача</w:t>
      </w:r>
      <w:r>
        <w:rPr>
          <w:spacing w:val="25"/>
        </w:rPr>
        <w:t xml:space="preserve"> </w:t>
      </w:r>
      <w:r>
        <w:t>повинні</w:t>
      </w:r>
      <w:r>
        <w:rPr>
          <w:spacing w:val="25"/>
        </w:rPr>
        <w:t xml:space="preserve"> </w:t>
      </w:r>
      <w:r>
        <w:rPr>
          <w:spacing w:val="-2"/>
        </w:rPr>
        <w:t>застосовуватись</w:t>
      </w:r>
      <w:r>
        <w:rPr>
          <w:spacing w:val="25"/>
        </w:rPr>
        <w:t xml:space="preserve"> </w:t>
      </w:r>
      <w:r>
        <w:t>сучасні</w:t>
      </w:r>
      <w:r>
        <w:rPr>
          <w:spacing w:val="24"/>
        </w:rPr>
        <w:t xml:space="preserve"> </w:t>
      </w:r>
      <w:r>
        <w:rPr>
          <w:spacing w:val="-2"/>
        </w:rPr>
        <w:t>технології</w:t>
      </w:r>
      <w:r>
        <w:rPr>
          <w:spacing w:val="79"/>
          <w:w w:val="99"/>
        </w:rPr>
        <w:t xml:space="preserve"> </w:t>
      </w:r>
      <w:r>
        <w:rPr>
          <w:spacing w:val="-1"/>
        </w:rPr>
        <w:t>розробки,</w:t>
      </w:r>
      <w:r>
        <w:rPr>
          <w:spacing w:val="8"/>
        </w:rPr>
        <w:t xml:space="preserve"> </w:t>
      </w:r>
      <w:r>
        <w:t>які</w:t>
      </w:r>
      <w:r>
        <w:rPr>
          <w:spacing w:val="8"/>
        </w:rPr>
        <w:t xml:space="preserve"> </w:t>
      </w:r>
      <w:r>
        <w:rPr>
          <w:spacing w:val="-2"/>
        </w:rPr>
        <w:t>забезпечують</w:t>
      </w:r>
      <w:r>
        <w:rPr>
          <w:spacing w:val="-6"/>
        </w:rPr>
        <w:t xml:space="preserve"> </w:t>
      </w:r>
      <w:r>
        <w:rPr>
          <w:spacing w:val="-1"/>
        </w:rPr>
        <w:t>можливість</w:t>
      </w:r>
      <w:r>
        <w:rPr>
          <w:spacing w:val="-5"/>
        </w:rPr>
        <w:t xml:space="preserve"> </w:t>
      </w:r>
      <w:r>
        <w:t>підтримки</w:t>
      </w:r>
      <w:r>
        <w:rPr>
          <w:spacing w:val="-6"/>
        </w:rPr>
        <w:t xml:space="preserve"> </w:t>
      </w:r>
      <w:r>
        <w:rPr>
          <w:spacing w:val="-1"/>
        </w:rPr>
        <w:t>створених</w:t>
      </w:r>
      <w:r>
        <w:rPr>
          <w:spacing w:val="-6"/>
        </w:rPr>
        <w:t xml:space="preserve"> </w:t>
      </w:r>
      <w:r>
        <w:t>програмних</w:t>
      </w:r>
      <w:r>
        <w:rPr>
          <w:spacing w:val="-5"/>
        </w:rPr>
        <w:t xml:space="preserve"> </w:t>
      </w:r>
      <w:r>
        <w:t>засобів</w:t>
      </w:r>
      <w:r>
        <w:rPr>
          <w:spacing w:val="-6"/>
        </w:rPr>
        <w:t xml:space="preserve"> </w:t>
      </w:r>
      <w:r>
        <w:t>чи</w:t>
      </w:r>
      <w:r>
        <w:rPr>
          <w:spacing w:val="45"/>
          <w:w w:val="99"/>
        </w:rPr>
        <w:t xml:space="preserve"> </w:t>
      </w:r>
      <w:r>
        <w:t>пр</w:t>
      </w:r>
      <w:r>
        <w:rPr>
          <w:spacing w:val="-7"/>
        </w:rPr>
        <w:t>о</w:t>
      </w:r>
      <w:r>
        <w:t>ду</w:t>
      </w:r>
      <w:r>
        <w:rPr>
          <w:spacing w:val="2"/>
        </w:rPr>
        <w:t>к</w:t>
      </w:r>
      <w:r>
        <w:t>тів</w:t>
      </w:r>
      <w:r>
        <w:rPr>
          <w:spacing w:val="-7"/>
        </w:rPr>
        <w:t xml:space="preserve"> </w:t>
      </w:r>
      <w:r>
        <w:t>пр</w:t>
      </w:r>
      <w:r>
        <w:rPr>
          <w:spacing w:val="-7"/>
        </w:rPr>
        <w:t>о</w:t>
      </w:r>
      <w:r>
        <w:t>тя</w:t>
      </w:r>
      <w:r>
        <w:rPr>
          <w:spacing w:val="-7"/>
        </w:rPr>
        <w:t>г</w:t>
      </w:r>
      <w:r>
        <w:t>ом</w:t>
      </w:r>
      <w:r>
        <w:rPr>
          <w:spacing w:val="-7"/>
        </w:rPr>
        <w:t xml:space="preserve"> </w:t>
      </w:r>
      <w:r>
        <w:t>три</w:t>
      </w:r>
      <w:r>
        <w:rPr>
          <w:spacing w:val="-3"/>
        </w:rPr>
        <w:t>в</w:t>
      </w:r>
      <w:r>
        <w:t>а</w:t>
      </w:r>
      <w:r>
        <w:rPr>
          <w:spacing w:val="2"/>
        </w:rPr>
        <w:t>л</w:t>
      </w:r>
      <w:r>
        <w:t>о</w:t>
      </w:r>
      <w:r>
        <w:rPr>
          <w:spacing w:val="-7"/>
        </w:rPr>
        <w:t>г</w:t>
      </w:r>
      <w:r>
        <w:t>о</w:t>
      </w:r>
      <w:r>
        <w:rPr>
          <w:spacing w:val="-6"/>
        </w:rPr>
        <w:t xml:space="preserve"> </w:t>
      </w:r>
      <w:r>
        <w:t>час</w:t>
      </w:r>
      <w:r>
        <w:rPr>
          <w:spacing w:val="-25"/>
        </w:rPr>
        <w:t>у</w:t>
      </w:r>
      <w:r>
        <w:t>.</w:t>
      </w:r>
    </w:p>
    <w:p w14:paraId="455D03C3" w14:textId="77777777" w:rsidR="00E92C2E" w:rsidRDefault="00E92C2E" w:rsidP="00E92C2E">
      <w:pPr>
        <w:pStyle w:val="af5"/>
        <w:spacing w:line="276" w:lineRule="auto"/>
        <w:ind w:right="99"/>
        <w:jc w:val="both"/>
      </w:pPr>
      <w:r>
        <w:rPr>
          <w:spacing w:val="-1"/>
        </w:rPr>
        <w:t>Вимогою</w:t>
      </w:r>
      <w:r>
        <w:rPr>
          <w:spacing w:val="42"/>
        </w:rPr>
        <w:t xml:space="preserve"> </w:t>
      </w:r>
      <w:r>
        <w:t>до</w:t>
      </w:r>
      <w:r>
        <w:rPr>
          <w:spacing w:val="42"/>
        </w:rPr>
        <w:t xml:space="preserve"> </w:t>
      </w:r>
      <w:r>
        <w:rPr>
          <w:spacing w:val="-2"/>
        </w:rPr>
        <w:t>технічного</w:t>
      </w:r>
      <w:r>
        <w:rPr>
          <w:spacing w:val="42"/>
        </w:rPr>
        <w:t xml:space="preserve"> </w:t>
      </w:r>
      <w:r>
        <w:rPr>
          <w:spacing w:val="-2"/>
        </w:rPr>
        <w:t>забезпечення</w:t>
      </w:r>
      <w:r>
        <w:rPr>
          <w:spacing w:val="42"/>
        </w:rPr>
        <w:t xml:space="preserve"> </w:t>
      </w:r>
      <w:r>
        <w:rPr>
          <w:spacing w:val="-1"/>
        </w:rPr>
        <w:t>програмного</w:t>
      </w:r>
      <w:r>
        <w:rPr>
          <w:spacing w:val="42"/>
        </w:rPr>
        <w:t xml:space="preserve"> </w:t>
      </w:r>
      <w:r>
        <w:rPr>
          <w:spacing w:val="-2"/>
        </w:rPr>
        <w:t>забезпечення</w:t>
      </w:r>
      <w:r>
        <w:rPr>
          <w:spacing w:val="42"/>
        </w:rPr>
        <w:t xml:space="preserve"> </w:t>
      </w:r>
      <w:r>
        <w:t>є</w:t>
      </w:r>
      <w:r>
        <w:rPr>
          <w:spacing w:val="27"/>
        </w:rPr>
        <w:t xml:space="preserve"> </w:t>
      </w:r>
      <w:r>
        <w:rPr>
          <w:spacing w:val="-2"/>
        </w:rPr>
        <w:t>гарантована</w:t>
      </w:r>
      <w:r>
        <w:rPr>
          <w:spacing w:val="27"/>
        </w:rPr>
        <w:t xml:space="preserve"> </w:t>
      </w:r>
      <w:r>
        <w:t>її</w:t>
      </w:r>
      <w:r>
        <w:rPr>
          <w:spacing w:val="71"/>
          <w:w w:val="99"/>
        </w:rPr>
        <w:t xml:space="preserve"> </w:t>
      </w:r>
      <w:r>
        <w:rPr>
          <w:spacing w:val="-2"/>
        </w:rPr>
        <w:t>працездатність</w:t>
      </w:r>
      <w:r>
        <w:rPr>
          <w:spacing w:val="57"/>
        </w:rPr>
        <w:t xml:space="preserve"> </w:t>
      </w:r>
      <w:r>
        <w:t>на</w:t>
      </w:r>
      <w:r>
        <w:rPr>
          <w:spacing w:val="58"/>
        </w:rPr>
        <w:t xml:space="preserve"> </w:t>
      </w:r>
      <w:r>
        <w:rPr>
          <w:spacing w:val="-1"/>
        </w:rPr>
        <w:t>технічних</w:t>
      </w:r>
      <w:r>
        <w:rPr>
          <w:spacing w:val="58"/>
        </w:rPr>
        <w:t xml:space="preserve"> </w:t>
      </w:r>
      <w:r>
        <w:rPr>
          <w:spacing w:val="-1"/>
        </w:rPr>
        <w:t>ресурсах,</w:t>
      </w:r>
      <w:r>
        <w:rPr>
          <w:spacing w:val="58"/>
        </w:rPr>
        <w:t xml:space="preserve"> </w:t>
      </w:r>
      <w:r>
        <w:rPr>
          <w:spacing w:val="-2"/>
        </w:rPr>
        <w:t>що</w:t>
      </w:r>
      <w:r>
        <w:rPr>
          <w:spacing w:val="58"/>
        </w:rPr>
        <w:t xml:space="preserve"> </w:t>
      </w:r>
      <w:r>
        <w:rPr>
          <w:spacing w:val="-3"/>
        </w:rPr>
        <w:t>будуть</w:t>
      </w:r>
      <w:r>
        <w:rPr>
          <w:spacing w:val="58"/>
        </w:rPr>
        <w:t xml:space="preserve"> </w:t>
      </w:r>
      <w:r>
        <w:rPr>
          <w:spacing w:val="-1"/>
        </w:rPr>
        <w:t>запропоновані</w:t>
      </w:r>
      <w:r>
        <w:rPr>
          <w:spacing w:val="43"/>
        </w:rPr>
        <w:t xml:space="preserve"> </w:t>
      </w:r>
      <w:r>
        <w:rPr>
          <w:spacing w:val="-1"/>
        </w:rPr>
        <w:t>Виконавцем</w:t>
      </w:r>
      <w:r>
        <w:rPr>
          <w:spacing w:val="43"/>
        </w:rPr>
        <w:t xml:space="preserve"> </w:t>
      </w:r>
      <w:r>
        <w:rPr>
          <w:spacing w:val="-2"/>
        </w:rPr>
        <w:t>та</w:t>
      </w:r>
      <w:r>
        <w:rPr>
          <w:spacing w:val="77"/>
        </w:rPr>
        <w:t xml:space="preserve"> </w:t>
      </w:r>
      <w:r>
        <w:rPr>
          <w:spacing w:val="-2"/>
        </w:rPr>
        <w:t>затверджені</w:t>
      </w:r>
      <w:r>
        <w:rPr>
          <w:spacing w:val="-16"/>
        </w:rPr>
        <w:t xml:space="preserve"> </w:t>
      </w:r>
      <w:r>
        <w:t>Замовником.</w:t>
      </w:r>
    </w:p>
    <w:p w14:paraId="1C662569" w14:textId="77777777" w:rsidR="00E92C2E" w:rsidRDefault="00E92C2E" w:rsidP="00E92C2E">
      <w:pPr>
        <w:pStyle w:val="af5"/>
        <w:spacing w:line="276" w:lineRule="auto"/>
        <w:ind w:right="104"/>
        <w:jc w:val="both"/>
      </w:pPr>
      <w:proofErr w:type="spellStart"/>
      <w:r>
        <w:t>Функційні</w:t>
      </w:r>
      <w:proofErr w:type="spellEnd"/>
      <w:r>
        <w:rPr>
          <w:spacing w:val="37"/>
        </w:rPr>
        <w:t xml:space="preserve"> </w:t>
      </w:r>
      <w:r>
        <w:t>компоненти</w:t>
      </w:r>
      <w:r>
        <w:rPr>
          <w:spacing w:val="24"/>
        </w:rPr>
        <w:t xml:space="preserve"> </w:t>
      </w:r>
      <w:r>
        <w:rPr>
          <w:spacing w:val="-1"/>
        </w:rPr>
        <w:t>програмного</w:t>
      </w:r>
      <w:r>
        <w:rPr>
          <w:spacing w:val="23"/>
        </w:rPr>
        <w:t xml:space="preserve"> </w:t>
      </w:r>
      <w:r>
        <w:rPr>
          <w:spacing w:val="-2"/>
        </w:rPr>
        <w:t>забезпечення</w:t>
      </w:r>
      <w:r>
        <w:rPr>
          <w:spacing w:val="23"/>
        </w:rPr>
        <w:t xml:space="preserve"> </w:t>
      </w:r>
      <w:r>
        <w:t>повинні</w:t>
      </w:r>
      <w:r>
        <w:rPr>
          <w:spacing w:val="23"/>
        </w:rPr>
        <w:t xml:space="preserve"> </w:t>
      </w:r>
      <w:r>
        <w:rPr>
          <w:spacing w:val="-2"/>
        </w:rPr>
        <w:t>мати</w:t>
      </w:r>
      <w:r>
        <w:rPr>
          <w:spacing w:val="24"/>
        </w:rPr>
        <w:t xml:space="preserve"> </w:t>
      </w:r>
      <w:r>
        <w:rPr>
          <w:spacing w:val="-1"/>
        </w:rPr>
        <w:t>ліцензійну</w:t>
      </w:r>
      <w:r>
        <w:rPr>
          <w:spacing w:val="23"/>
        </w:rPr>
        <w:t xml:space="preserve"> </w:t>
      </w:r>
      <w:r>
        <w:rPr>
          <w:spacing w:val="-1"/>
        </w:rPr>
        <w:t>чистоту</w:t>
      </w:r>
      <w:r>
        <w:rPr>
          <w:spacing w:val="47"/>
        </w:rPr>
        <w:t xml:space="preserve"> </w:t>
      </w:r>
      <w:r>
        <w:t>на</w:t>
      </w:r>
      <w:r>
        <w:rPr>
          <w:spacing w:val="12"/>
        </w:rPr>
        <w:t xml:space="preserve"> </w:t>
      </w:r>
      <w:r>
        <w:rPr>
          <w:spacing w:val="-1"/>
        </w:rPr>
        <w:t>території</w:t>
      </w:r>
      <w:r>
        <w:rPr>
          <w:spacing w:val="12"/>
        </w:rPr>
        <w:t xml:space="preserve"> </w:t>
      </w:r>
      <w:r>
        <w:rPr>
          <w:spacing w:val="-2"/>
        </w:rPr>
        <w:t>України</w:t>
      </w:r>
      <w:r>
        <w:rPr>
          <w:spacing w:val="12"/>
        </w:rPr>
        <w:t xml:space="preserve"> </w:t>
      </w:r>
      <w:r>
        <w:rPr>
          <w:spacing w:val="-1"/>
        </w:rPr>
        <w:t>(та</w:t>
      </w:r>
      <w:r>
        <w:rPr>
          <w:spacing w:val="12"/>
        </w:rPr>
        <w:t xml:space="preserve"> </w:t>
      </w:r>
      <w:r>
        <w:t>у</w:t>
      </w:r>
      <w:r>
        <w:rPr>
          <w:spacing w:val="12"/>
        </w:rPr>
        <w:t xml:space="preserve"> </w:t>
      </w:r>
      <w:r>
        <w:t>світі)</w:t>
      </w:r>
      <w:r>
        <w:rPr>
          <w:spacing w:val="12"/>
        </w:rPr>
        <w:t xml:space="preserve"> </w:t>
      </w:r>
      <w:r>
        <w:t>відповідно</w:t>
      </w:r>
      <w:r>
        <w:rPr>
          <w:spacing w:val="13"/>
        </w:rPr>
        <w:t xml:space="preserve"> </w:t>
      </w:r>
      <w:r>
        <w:t>до</w:t>
      </w:r>
      <w:r>
        <w:rPr>
          <w:spacing w:val="12"/>
        </w:rPr>
        <w:t xml:space="preserve"> </w:t>
      </w:r>
      <w:r>
        <w:rPr>
          <w:spacing w:val="-1"/>
        </w:rPr>
        <w:t>законодавства</w:t>
      </w:r>
      <w:r>
        <w:rPr>
          <w:spacing w:val="12"/>
        </w:rPr>
        <w:t xml:space="preserve"> </w:t>
      </w:r>
      <w:r>
        <w:rPr>
          <w:spacing w:val="-2"/>
        </w:rPr>
        <w:t>України</w:t>
      </w:r>
      <w:r>
        <w:rPr>
          <w:spacing w:val="12"/>
        </w:rPr>
        <w:t xml:space="preserve"> </w:t>
      </w:r>
      <w:r>
        <w:rPr>
          <w:spacing w:val="-3"/>
        </w:rPr>
        <w:t>щодо</w:t>
      </w:r>
      <w:r>
        <w:rPr>
          <w:spacing w:val="-2"/>
        </w:rPr>
        <w:t xml:space="preserve"> </w:t>
      </w:r>
      <w:r>
        <w:t>захисту</w:t>
      </w:r>
      <w:r>
        <w:rPr>
          <w:spacing w:val="35"/>
        </w:rPr>
        <w:t xml:space="preserve"> </w:t>
      </w:r>
      <w:r>
        <w:t>прав</w:t>
      </w:r>
      <w:r>
        <w:rPr>
          <w:spacing w:val="-3"/>
        </w:rPr>
        <w:t xml:space="preserve"> </w:t>
      </w:r>
      <w:r>
        <w:rPr>
          <w:spacing w:val="-1"/>
        </w:rPr>
        <w:t>інтелектуальної</w:t>
      </w:r>
      <w:r>
        <w:rPr>
          <w:spacing w:val="-3"/>
        </w:rPr>
        <w:t xml:space="preserve"> </w:t>
      </w:r>
      <w:r>
        <w:rPr>
          <w:spacing w:val="-1"/>
        </w:rPr>
        <w:t>власності.</w:t>
      </w:r>
      <w:r>
        <w:rPr>
          <w:spacing w:val="-2"/>
        </w:rPr>
        <w:t xml:space="preserve"> </w:t>
      </w:r>
      <w:r>
        <w:t>Все</w:t>
      </w:r>
      <w:r>
        <w:rPr>
          <w:spacing w:val="-3"/>
        </w:rPr>
        <w:t xml:space="preserve"> </w:t>
      </w:r>
      <w:r>
        <w:t>спеціальне</w:t>
      </w:r>
      <w:r>
        <w:rPr>
          <w:spacing w:val="-2"/>
        </w:rPr>
        <w:t xml:space="preserve"> </w:t>
      </w:r>
      <w:r>
        <w:t>програмне</w:t>
      </w:r>
      <w:r>
        <w:rPr>
          <w:spacing w:val="-3"/>
        </w:rPr>
        <w:t xml:space="preserve"> </w:t>
      </w:r>
      <w:r>
        <w:rPr>
          <w:spacing w:val="-2"/>
        </w:rPr>
        <w:t xml:space="preserve">забезпечення </w:t>
      </w:r>
      <w:r>
        <w:rPr>
          <w:spacing w:val="-1"/>
        </w:rPr>
        <w:t>необхідно</w:t>
      </w:r>
      <w:r>
        <w:rPr>
          <w:spacing w:val="35"/>
        </w:rPr>
        <w:t xml:space="preserve"> </w:t>
      </w:r>
      <w:r>
        <w:rPr>
          <w:spacing w:val="-2"/>
        </w:rPr>
        <w:t>отримувати</w:t>
      </w:r>
      <w:r>
        <w:rPr>
          <w:spacing w:val="54"/>
        </w:rPr>
        <w:t xml:space="preserve"> </w:t>
      </w:r>
      <w:r>
        <w:t>за</w:t>
      </w:r>
      <w:r>
        <w:rPr>
          <w:spacing w:val="54"/>
        </w:rPr>
        <w:t xml:space="preserve"> </w:t>
      </w:r>
      <w:r>
        <w:rPr>
          <w:spacing w:val="-1"/>
        </w:rPr>
        <w:t>ліцензіями,</w:t>
      </w:r>
      <w:r>
        <w:rPr>
          <w:spacing w:val="55"/>
        </w:rPr>
        <w:t xml:space="preserve"> </w:t>
      </w:r>
      <w:r>
        <w:rPr>
          <w:spacing w:val="-2"/>
        </w:rPr>
        <w:t>що</w:t>
      </w:r>
      <w:r>
        <w:rPr>
          <w:spacing w:val="54"/>
        </w:rPr>
        <w:t xml:space="preserve"> </w:t>
      </w:r>
      <w:r>
        <w:rPr>
          <w:spacing w:val="-2"/>
        </w:rPr>
        <w:t>дозволяють</w:t>
      </w:r>
      <w:r>
        <w:rPr>
          <w:spacing w:val="40"/>
        </w:rPr>
        <w:t xml:space="preserve"> </w:t>
      </w:r>
      <w:r>
        <w:t>комерційне</w:t>
      </w:r>
      <w:r>
        <w:rPr>
          <w:spacing w:val="40"/>
        </w:rPr>
        <w:t xml:space="preserve"> </w:t>
      </w:r>
      <w:r>
        <w:rPr>
          <w:spacing w:val="-1"/>
        </w:rPr>
        <w:t>використання</w:t>
      </w:r>
      <w:r>
        <w:rPr>
          <w:spacing w:val="40"/>
        </w:rPr>
        <w:t xml:space="preserve"> </w:t>
      </w:r>
      <w:r>
        <w:t>і</w:t>
      </w:r>
      <w:r>
        <w:rPr>
          <w:spacing w:val="40"/>
        </w:rPr>
        <w:t xml:space="preserve"> </w:t>
      </w:r>
      <w:r>
        <w:rPr>
          <w:spacing w:val="-1"/>
        </w:rPr>
        <w:t>подальше</w:t>
      </w:r>
      <w:r>
        <w:rPr>
          <w:spacing w:val="67"/>
        </w:rPr>
        <w:t xml:space="preserve"> </w:t>
      </w:r>
      <w:r>
        <w:t>поширення</w:t>
      </w:r>
      <w:r>
        <w:rPr>
          <w:spacing w:val="39"/>
        </w:rPr>
        <w:t xml:space="preserve"> </w:t>
      </w:r>
      <w:r>
        <w:t>в</w:t>
      </w:r>
      <w:r>
        <w:rPr>
          <w:spacing w:val="40"/>
        </w:rPr>
        <w:t xml:space="preserve"> </w:t>
      </w:r>
      <w:r>
        <w:t>складі</w:t>
      </w:r>
      <w:r>
        <w:rPr>
          <w:spacing w:val="40"/>
        </w:rPr>
        <w:t xml:space="preserve"> </w:t>
      </w:r>
      <w:r>
        <w:rPr>
          <w:spacing w:val="-1"/>
        </w:rPr>
        <w:t>програмного</w:t>
      </w:r>
      <w:r>
        <w:rPr>
          <w:spacing w:val="40"/>
        </w:rPr>
        <w:t xml:space="preserve"> </w:t>
      </w:r>
      <w:r>
        <w:rPr>
          <w:spacing w:val="-2"/>
        </w:rPr>
        <w:t>забезпечення</w:t>
      </w:r>
      <w:r>
        <w:rPr>
          <w:spacing w:val="40"/>
        </w:rPr>
        <w:t xml:space="preserve"> </w:t>
      </w:r>
      <w:r>
        <w:t>із</w:t>
      </w:r>
      <w:r>
        <w:rPr>
          <w:spacing w:val="25"/>
        </w:rPr>
        <w:t xml:space="preserve"> </w:t>
      </w:r>
      <w:r>
        <w:rPr>
          <w:spacing w:val="-2"/>
        </w:rPr>
        <w:t>передачею</w:t>
      </w:r>
      <w:r>
        <w:rPr>
          <w:spacing w:val="25"/>
        </w:rPr>
        <w:t xml:space="preserve"> </w:t>
      </w:r>
      <w:r>
        <w:rPr>
          <w:spacing w:val="-1"/>
        </w:rPr>
        <w:t>усіх</w:t>
      </w:r>
      <w:r>
        <w:rPr>
          <w:spacing w:val="25"/>
        </w:rPr>
        <w:t xml:space="preserve"> </w:t>
      </w:r>
      <w:r>
        <w:t>майнових</w:t>
      </w:r>
      <w:r>
        <w:rPr>
          <w:spacing w:val="25"/>
        </w:rPr>
        <w:t xml:space="preserve"> </w:t>
      </w:r>
      <w:r>
        <w:t>прав</w:t>
      </w:r>
      <w:r>
        <w:rPr>
          <w:spacing w:val="43"/>
        </w:rPr>
        <w:t xml:space="preserve"> </w:t>
      </w:r>
      <w:r>
        <w:t>Замовникові.</w:t>
      </w:r>
    </w:p>
    <w:p w14:paraId="15B5F142" w14:textId="77777777" w:rsidR="00E92C2E" w:rsidRDefault="00E92C2E" w:rsidP="00E92C2E">
      <w:pPr>
        <w:spacing w:before="8"/>
        <w:rPr>
          <w:rFonts w:ascii="Arial" w:eastAsia="Arial" w:hAnsi="Arial" w:cs="Arial"/>
          <w:sz w:val="27"/>
          <w:szCs w:val="27"/>
        </w:rPr>
      </w:pPr>
    </w:p>
    <w:p w14:paraId="7FF528B8" w14:textId="77777777" w:rsidR="00E92C2E" w:rsidRDefault="00E92C2E" w:rsidP="005053DE">
      <w:pPr>
        <w:pStyle w:val="10"/>
        <w:keepNext w:val="0"/>
        <w:keepLines w:val="0"/>
        <w:widowControl w:val="0"/>
        <w:numPr>
          <w:ilvl w:val="0"/>
          <w:numId w:val="15"/>
        </w:numPr>
        <w:tabs>
          <w:tab w:val="left" w:pos="567"/>
        </w:tabs>
        <w:spacing w:before="0"/>
        <w:ind w:left="566" w:hanging="466"/>
        <w:jc w:val="both"/>
        <w:rPr>
          <w:b/>
          <w:bCs/>
        </w:rPr>
      </w:pPr>
      <w:r>
        <w:rPr>
          <w:spacing w:val="-3"/>
        </w:rPr>
        <w:t>Розділ</w:t>
      </w:r>
      <w:r>
        <w:rPr>
          <w:spacing w:val="-13"/>
        </w:rPr>
        <w:t xml:space="preserve"> </w:t>
      </w:r>
      <w:r>
        <w:rPr>
          <w:spacing w:val="-2"/>
        </w:rPr>
        <w:t>“Додатковий</w:t>
      </w:r>
      <w:r>
        <w:rPr>
          <w:spacing w:val="-12"/>
        </w:rPr>
        <w:t xml:space="preserve"> </w:t>
      </w:r>
      <w:r>
        <w:rPr>
          <w:spacing w:val="-2"/>
        </w:rPr>
        <w:t>функціонал”</w:t>
      </w:r>
    </w:p>
    <w:p w14:paraId="7B282070" w14:textId="77777777" w:rsidR="00E92C2E" w:rsidRDefault="00E92C2E" w:rsidP="00E92C2E">
      <w:pPr>
        <w:spacing w:before="108"/>
        <w:ind w:left="100"/>
        <w:jc w:val="both"/>
        <w:rPr>
          <w:rFonts w:ascii="Arial" w:eastAsia="Arial" w:hAnsi="Arial" w:cs="Arial"/>
        </w:rPr>
      </w:pPr>
      <w:r>
        <w:rPr>
          <w:rFonts w:ascii="Arial" w:hAnsi="Arial"/>
          <w:i/>
          <w:spacing w:val="1"/>
        </w:rPr>
        <w:t>Цей</w:t>
      </w:r>
      <w:r>
        <w:rPr>
          <w:rFonts w:ascii="Arial" w:hAnsi="Arial"/>
          <w:i/>
          <w:spacing w:val="-4"/>
        </w:rPr>
        <w:t xml:space="preserve"> </w:t>
      </w:r>
      <w:r>
        <w:rPr>
          <w:rFonts w:ascii="Arial" w:hAnsi="Arial"/>
          <w:i/>
          <w:spacing w:val="-1"/>
        </w:rPr>
        <w:t>розділ</w:t>
      </w:r>
      <w:r>
        <w:rPr>
          <w:rFonts w:ascii="Arial" w:hAnsi="Arial"/>
          <w:i/>
          <w:spacing w:val="-5"/>
        </w:rPr>
        <w:t xml:space="preserve"> </w:t>
      </w:r>
      <w:r>
        <w:rPr>
          <w:rFonts w:ascii="Arial" w:hAnsi="Arial"/>
          <w:i/>
        </w:rPr>
        <w:t>містить</w:t>
      </w:r>
      <w:r>
        <w:rPr>
          <w:rFonts w:ascii="Arial" w:hAnsi="Arial"/>
          <w:i/>
          <w:spacing w:val="-4"/>
        </w:rPr>
        <w:t xml:space="preserve"> </w:t>
      </w:r>
      <w:r>
        <w:rPr>
          <w:rFonts w:ascii="Arial" w:hAnsi="Arial"/>
          <w:i/>
        </w:rPr>
        <w:t>опис</w:t>
      </w:r>
      <w:r>
        <w:rPr>
          <w:rFonts w:ascii="Arial" w:hAnsi="Arial"/>
          <w:i/>
          <w:spacing w:val="-4"/>
        </w:rPr>
        <w:t xml:space="preserve"> </w:t>
      </w:r>
      <w:r>
        <w:rPr>
          <w:rFonts w:ascii="Arial" w:hAnsi="Arial"/>
          <w:i/>
          <w:spacing w:val="-1"/>
        </w:rPr>
        <w:t>додаткового</w:t>
      </w:r>
      <w:r>
        <w:rPr>
          <w:rFonts w:ascii="Arial" w:hAnsi="Arial"/>
          <w:i/>
          <w:spacing w:val="-4"/>
        </w:rPr>
        <w:t xml:space="preserve"> </w:t>
      </w:r>
      <w:r>
        <w:rPr>
          <w:rFonts w:ascii="Arial" w:hAnsi="Arial"/>
          <w:i/>
          <w:spacing w:val="-2"/>
        </w:rPr>
        <w:t>функціоналу</w:t>
      </w:r>
      <w:r>
        <w:rPr>
          <w:rFonts w:ascii="Arial" w:hAnsi="Arial"/>
          <w:i/>
          <w:spacing w:val="-4"/>
        </w:rPr>
        <w:t xml:space="preserve"> </w:t>
      </w:r>
      <w:r>
        <w:rPr>
          <w:rFonts w:ascii="Arial" w:hAnsi="Arial"/>
          <w:i/>
          <w:spacing w:val="-5"/>
        </w:rPr>
        <w:t>Порт</w:t>
      </w:r>
      <w:r>
        <w:rPr>
          <w:rFonts w:ascii="Arial" w:hAnsi="Arial"/>
          <w:i/>
          <w:spacing w:val="-4"/>
        </w:rPr>
        <w:t>а</w:t>
      </w:r>
      <w:r>
        <w:rPr>
          <w:rFonts w:ascii="Arial" w:hAnsi="Arial"/>
          <w:i/>
          <w:spacing w:val="-5"/>
        </w:rPr>
        <w:t>л</w:t>
      </w:r>
      <w:r>
        <w:rPr>
          <w:rFonts w:ascii="Arial" w:hAnsi="Arial"/>
          <w:i/>
          <w:spacing w:val="-4"/>
        </w:rPr>
        <w:t>у</w:t>
      </w:r>
      <w:r>
        <w:rPr>
          <w:rFonts w:ascii="Arial" w:hAnsi="Arial"/>
          <w:i/>
          <w:spacing w:val="-5"/>
        </w:rPr>
        <w:t>.</w:t>
      </w:r>
    </w:p>
    <w:p w14:paraId="4D7163CB" w14:textId="77777777" w:rsidR="00E92C2E" w:rsidRDefault="00E92C2E" w:rsidP="00E92C2E">
      <w:pPr>
        <w:spacing w:before="2"/>
        <w:rPr>
          <w:rFonts w:ascii="Arial" w:eastAsia="Arial" w:hAnsi="Arial" w:cs="Arial"/>
          <w:i/>
          <w:sz w:val="31"/>
          <w:szCs w:val="31"/>
        </w:rPr>
      </w:pPr>
    </w:p>
    <w:p w14:paraId="120E4D5F" w14:textId="77777777" w:rsidR="00E92C2E" w:rsidRDefault="00E92C2E" w:rsidP="00E92C2E">
      <w:pPr>
        <w:pStyle w:val="af5"/>
        <w:jc w:val="both"/>
      </w:pPr>
      <w:r>
        <w:t>На</w:t>
      </w:r>
      <w:r>
        <w:rPr>
          <w:spacing w:val="-7"/>
        </w:rPr>
        <w:t xml:space="preserve"> </w:t>
      </w:r>
      <w:r>
        <w:rPr>
          <w:spacing w:val="-2"/>
        </w:rPr>
        <w:t>порталі</w:t>
      </w:r>
      <w:r>
        <w:rPr>
          <w:spacing w:val="-6"/>
        </w:rPr>
        <w:t xml:space="preserve"> </w:t>
      </w:r>
      <w:r>
        <w:t>повинен</w:t>
      </w:r>
      <w:r>
        <w:rPr>
          <w:spacing w:val="-6"/>
        </w:rPr>
        <w:t xml:space="preserve"> </w:t>
      </w:r>
      <w:r>
        <w:rPr>
          <w:spacing w:val="-2"/>
        </w:rPr>
        <w:t>бути</w:t>
      </w:r>
      <w:r>
        <w:rPr>
          <w:spacing w:val="-7"/>
        </w:rPr>
        <w:t xml:space="preserve"> </w:t>
      </w:r>
      <w:r>
        <w:rPr>
          <w:spacing w:val="-2"/>
        </w:rPr>
        <w:t>передбачений</w:t>
      </w:r>
      <w:r>
        <w:rPr>
          <w:spacing w:val="-6"/>
        </w:rPr>
        <w:t xml:space="preserve"> </w:t>
      </w:r>
      <w:r>
        <w:t>наступний</w:t>
      </w:r>
      <w:r>
        <w:rPr>
          <w:spacing w:val="-6"/>
        </w:rPr>
        <w:t xml:space="preserve"> </w:t>
      </w:r>
      <w:r>
        <w:rPr>
          <w:spacing w:val="-1"/>
        </w:rPr>
        <w:t>додатковий</w:t>
      </w:r>
      <w:r>
        <w:rPr>
          <w:spacing w:val="-6"/>
        </w:rPr>
        <w:t xml:space="preserve"> </w:t>
      </w:r>
      <w:r>
        <w:rPr>
          <w:spacing w:val="-1"/>
        </w:rPr>
        <w:t>функціонал:</w:t>
      </w:r>
    </w:p>
    <w:p w14:paraId="49BAFB32" w14:textId="77777777" w:rsidR="00E92C2E" w:rsidRDefault="00E92C2E" w:rsidP="005053DE">
      <w:pPr>
        <w:pStyle w:val="af5"/>
        <w:widowControl w:val="0"/>
        <w:numPr>
          <w:ilvl w:val="1"/>
          <w:numId w:val="15"/>
        </w:numPr>
        <w:tabs>
          <w:tab w:val="left" w:pos="820"/>
        </w:tabs>
        <w:spacing w:before="41" w:after="0"/>
      </w:pPr>
      <w:r>
        <w:t>засоби</w:t>
      </w:r>
      <w:r>
        <w:rPr>
          <w:spacing w:val="-11"/>
        </w:rPr>
        <w:t xml:space="preserve"> </w:t>
      </w:r>
      <w:r>
        <w:t>оптимізації</w:t>
      </w:r>
      <w:r>
        <w:rPr>
          <w:spacing w:val="-10"/>
        </w:rPr>
        <w:t xml:space="preserve"> </w:t>
      </w:r>
      <w:r>
        <w:rPr>
          <w:spacing w:val="-2"/>
        </w:rPr>
        <w:t>Порталу</w:t>
      </w:r>
      <w:r>
        <w:rPr>
          <w:spacing w:val="-11"/>
        </w:rPr>
        <w:t xml:space="preserve"> </w:t>
      </w:r>
      <w:r>
        <w:t>для</w:t>
      </w:r>
      <w:r>
        <w:rPr>
          <w:spacing w:val="-10"/>
        </w:rPr>
        <w:t xml:space="preserve"> </w:t>
      </w:r>
      <w:r>
        <w:t>пошукових</w:t>
      </w:r>
      <w:r>
        <w:rPr>
          <w:spacing w:val="-10"/>
        </w:rPr>
        <w:t xml:space="preserve"> </w:t>
      </w:r>
      <w:r>
        <w:rPr>
          <w:spacing w:val="-1"/>
        </w:rPr>
        <w:t>систем</w:t>
      </w:r>
      <w:r>
        <w:rPr>
          <w:spacing w:val="-11"/>
        </w:rPr>
        <w:t xml:space="preserve"> </w:t>
      </w:r>
      <w:r>
        <w:t>(SEO-оптимізація);</w:t>
      </w:r>
    </w:p>
    <w:p w14:paraId="25438428" w14:textId="77777777" w:rsidR="00E92C2E" w:rsidRDefault="00E92C2E" w:rsidP="005053DE">
      <w:pPr>
        <w:pStyle w:val="af5"/>
        <w:widowControl w:val="0"/>
        <w:numPr>
          <w:ilvl w:val="1"/>
          <w:numId w:val="15"/>
        </w:numPr>
        <w:tabs>
          <w:tab w:val="left" w:pos="820"/>
          <w:tab w:val="left" w:pos="2258"/>
          <w:tab w:val="left" w:pos="2705"/>
          <w:tab w:val="left" w:pos="4676"/>
          <w:tab w:val="left" w:pos="6366"/>
          <w:tab w:val="left" w:pos="7890"/>
        </w:tabs>
        <w:spacing w:before="41" w:after="0" w:line="276" w:lineRule="auto"/>
        <w:ind w:right="98"/>
      </w:pPr>
      <w:r>
        <w:rPr>
          <w:spacing w:val="-1"/>
          <w:w w:val="95"/>
        </w:rPr>
        <w:t>інтеграція</w:t>
      </w:r>
      <w:r>
        <w:rPr>
          <w:spacing w:val="-1"/>
          <w:w w:val="95"/>
        </w:rPr>
        <w:tab/>
      </w:r>
      <w:r>
        <w:rPr>
          <w:w w:val="95"/>
        </w:rPr>
        <w:t>з</w:t>
      </w:r>
      <w:r>
        <w:rPr>
          <w:w w:val="95"/>
        </w:rPr>
        <w:tab/>
      </w:r>
      <w:r>
        <w:rPr>
          <w:spacing w:val="-1"/>
          <w:w w:val="95"/>
        </w:rPr>
        <w:t>інструментами</w:t>
      </w:r>
      <w:r>
        <w:rPr>
          <w:spacing w:val="-1"/>
          <w:w w:val="95"/>
        </w:rPr>
        <w:tab/>
      </w:r>
      <w:r>
        <w:rPr>
          <w:spacing w:val="-1"/>
        </w:rPr>
        <w:t>відстеження</w:t>
      </w:r>
      <w:r>
        <w:rPr>
          <w:spacing w:val="-1"/>
        </w:rPr>
        <w:tab/>
      </w:r>
      <w:r>
        <w:rPr>
          <w:spacing w:val="-1"/>
          <w:w w:val="95"/>
        </w:rPr>
        <w:t>статистики</w:t>
      </w:r>
      <w:r>
        <w:rPr>
          <w:spacing w:val="-1"/>
          <w:w w:val="95"/>
        </w:rPr>
        <w:tab/>
      </w:r>
      <w:r>
        <w:rPr>
          <w:spacing w:val="-1"/>
        </w:rPr>
        <w:t>відвідуваності</w:t>
      </w:r>
      <w:r>
        <w:rPr>
          <w:spacing w:val="57"/>
        </w:rPr>
        <w:t xml:space="preserve"> </w:t>
      </w:r>
      <w:r>
        <w:rPr>
          <w:spacing w:val="-1"/>
        </w:rPr>
        <w:t>користувачів</w:t>
      </w:r>
      <w:r>
        <w:rPr>
          <w:spacing w:val="-5"/>
        </w:rPr>
        <w:t xml:space="preserve"> </w:t>
      </w:r>
      <w:r>
        <w:rPr>
          <w:spacing w:val="-2"/>
        </w:rPr>
        <w:t>Порталу</w:t>
      </w:r>
      <w:r>
        <w:rPr>
          <w:spacing w:val="-5"/>
        </w:rPr>
        <w:t xml:space="preserve"> </w:t>
      </w:r>
      <w:r>
        <w:t>(Google-аналітика)</w:t>
      </w:r>
    </w:p>
    <w:p w14:paraId="2A31C7F3" w14:textId="77777777" w:rsidR="00E92C2E" w:rsidRDefault="00E92C2E" w:rsidP="00E92C2E">
      <w:pPr>
        <w:spacing w:line="276" w:lineRule="auto"/>
        <w:sectPr w:rsidR="00E92C2E">
          <w:pgSz w:w="12240" w:h="15840"/>
          <w:pgMar w:top="1400" w:right="1340" w:bottom="280" w:left="1340" w:header="708" w:footer="708" w:gutter="0"/>
          <w:cols w:space="720"/>
        </w:sectPr>
      </w:pPr>
    </w:p>
    <w:p w14:paraId="52D091D0" w14:textId="77777777" w:rsidR="00E92C2E" w:rsidRDefault="00E92C2E" w:rsidP="005053DE">
      <w:pPr>
        <w:pStyle w:val="10"/>
        <w:keepLines w:val="0"/>
        <w:numPr>
          <w:ilvl w:val="0"/>
          <w:numId w:val="14"/>
        </w:numPr>
        <w:suppressAutoHyphens/>
        <w:spacing w:before="120" w:after="240"/>
        <w:ind w:left="100" w:firstLine="0"/>
        <w:rPr>
          <w:b/>
          <w:bCs/>
        </w:rPr>
      </w:pPr>
      <w:r>
        <w:rPr>
          <w:spacing w:val="-2"/>
        </w:rPr>
        <w:lastRenderedPageBreak/>
        <w:t>Додаток</w:t>
      </w:r>
      <w:r>
        <w:rPr>
          <w:spacing w:val="-8"/>
        </w:rPr>
        <w:t xml:space="preserve"> </w:t>
      </w:r>
      <w:r>
        <w:rPr>
          <w:spacing w:val="-1"/>
        </w:rPr>
        <w:t>1.</w:t>
      </w:r>
      <w:r>
        <w:rPr>
          <w:spacing w:val="-8"/>
        </w:rPr>
        <w:t xml:space="preserve"> </w:t>
      </w:r>
      <w:r>
        <w:rPr>
          <w:spacing w:val="-2"/>
        </w:rPr>
        <w:t>Деталізація</w:t>
      </w:r>
      <w:r>
        <w:rPr>
          <w:spacing w:val="-7"/>
        </w:rPr>
        <w:t xml:space="preserve"> </w:t>
      </w:r>
      <w:r>
        <w:rPr>
          <w:spacing w:val="-2"/>
        </w:rPr>
        <w:t>сторінок</w:t>
      </w:r>
      <w:r>
        <w:rPr>
          <w:spacing w:val="-8"/>
        </w:rPr>
        <w:t xml:space="preserve"> </w:t>
      </w:r>
      <w:r>
        <w:rPr>
          <w:spacing w:val="-2"/>
        </w:rPr>
        <w:t>Порталу</w:t>
      </w:r>
    </w:p>
    <w:p w14:paraId="2676BEEB" w14:textId="77777777" w:rsidR="00E92C2E" w:rsidRDefault="00E92C2E" w:rsidP="00E92C2E">
      <w:pPr>
        <w:spacing w:before="108"/>
        <w:ind w:left="100"/>
        <w:rPr>
          <w:rFonts w:ascii="Arial" w:eastAsia="Arial" w:hAnsi="Arial" w:cs="Arial"/>
        </w:rPr>
      </w:pPr>
      <w:r>
        <w:rPr>
          <w:rFonts w:ascii="Arial" w:hAnsi="Arial"/>
          <w:i/>
          <w:spacing w:val="-1"/>
        </w:rPr>
        <w:t xml:space="preserve">Рисунок </w:t>
      </w:r>
      <w:r>
        <w:rPr>
          <w:rFonts w:ascii="Arial" w:hAnsi="Arial"/>
          <w:i/>
        </w:rPr>
        <w:t>1</w:t>
      </w:r>
    </w:p>
    <w:p w14:paraId="3486F57E" w14:textId="77777777" w:rsidR="00E92C2E" w:rsidRDefault="00E92C2E" w:rsidP="00E92C2E">
      <w:pPr>
        <w:spacing w:before="2"/>
        <w:rPr>
          <w:rFonts w:ascii="Arial" w:eastAsia="Arial" w:hAnsi="Arial" w:cs="Arial"/>
          <w:i/>
          <w:sz w:val="6"/>
          <w:szCs w:val="6"/>
        </w:rPr>
      </w:pPr>
    </w:p>
    <w:p w14:paraId="3884BE7D"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55D2969A" wp14:editId="0AE87BAC">
            <wp:extent cx="5941771" cy="3094672"/>
            <wp:effectExtent l="0" t="0" r="0" b="0"/>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69" cstate="print"/>
                    <a:stretch>
                      <a:fillRect/>
                    </a:stretch>
                  </pic:blipFill>
                  <pic:spPr>
                    <a:xfrm>
                      <a:off x="0" y="0"/>
                      <a:ext cx="5941771" cy="3094672"/>
                    </a:xfrm>
                    <a:prstGeom prst="rect">
                      <a:avLst/>
                    </a:prstGeom>
                  </pic:spPr>
                </pic:pic>
              </a:graphicData>
            </a:graphic>
          </wp:inline>
        </w:drawing>
      </w:r>
    </w:p>
    <w:p w14:paraId="578C8179" w14:textId="77777777" w:rsidR="00E92C2E" w:rsidRDefault="00E92C2E" w:rsidP="00E92C2E">
      <w:pPr>
        <w:spacing w:before="93"/>
        <w:ind w:left="100"/>
        <w:rPr>
          <w:rFonts w:ascii="Arial" w:eastAsia="Arial" w:hAnsi="Arial" w:cs="Arial"/>
        </w:rPr>
      </w:pPr>
      <w:r>
        <w:rPr>
          <w:rFonts w:ascii="Arial" w:hAnsi="Arial"/>
          <w:i/>
          <w:spacing w:val="-1"/>
        </w:rPr>
        <w:t xml:space="preserve">Рисунок </w:t>
      </w:r>
      <w:r>
        <w:rPr>
          <w:rFonts w:ascii="Arial" w:hAnsi="Arial"/>
          <w:i/>
        </w:rPr>
        <w:t>2</w:t>
      </w:r>
    </w:p>
    <w:p w14:paraId="444FE469" w14:textId="77777777" w:rsidR="00E92C2E" w:rsidRDefault="00E92C2E" w:rsidP="00E92C2E">
      <w:pPr>
        <w:spacing w:before="2"/>
        <w:rPr>
          <w:rFonts w:ascii="Arial" w:eastAsia="Arial" w:hAnsi="Arial" w:cs="Arial"/>
          <w:i/>
          <w:sz w:val="6"/>
          <w:szCs w:val="6"/>
        </w:rPr>
      </w:pPr>
    </w:p>
    <w:p w14:paraId="47FA67BC"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13DD3447" wp14:editId="282B4383">
            <wp:extent cx="5842545" cy="4185285"/>
            <wp:effectExtent l="0" t="0" r="0" b="0"/>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70" cstate="print"/>
                    <a:stretch>
                      <a:fillRect/>
                    </a:stretch>
                  </pic:blipFill>
                  <pic:spPr>
                    <a:xfrm>
                      <a:off x="0" y="0"/>
                      <a:ext cx="5842545" cy="4185285"/>
                    </a:xfrm>
                    <a:prstGeom prst="rect">
                      <a:avLst/>
                    </a:prstGeom>
                  </pic:spPr>
                </pic:pic>
              </a:graphicData>
            </a:graphic>
          </wp:inline>
        </w:drawing>
      </w:r>
    </w:p>
    <w:p w14:paraId="6C6A7E19" w14:textId="77777777" w:rsidR="00E92C2E" w:rsidRDefault="00E92C2E" w:rsidP="00E92C2E">
      <w:pPr>
        <w:spacing w:line="200" w:lineRule="atLeast"/>
        <w:rPr>
          <w:rFonts w:ascii="Arial" w:eastAsia="Arial" w:hAnsi="Arial" w:cs="Arial"/>
          <w:sz w:val="20"/>
          <w:szCs w:val="20"/>
        </w:rPr>
        <w:sectPr w:rsidR="00E92C2E">
          <w:pgSz w:w="12240" w:h="15840"/>
          <w:pgMar w:top="1400" w:right="1300" w:bottom="280" w:left="1340" w:header="708" w:footer="708" w:gutter="0"/>
          <w:cols w:space="720"/>
        </w:sectPr>
      </w:pPr>
    </w:p>
    <w:p w14:paraId="4C746703" w14:textId="77777777" w:rsidR="00E92C2E" w:rsidRDefault="00E92C2E" w:rsidP="00E92C2E">
      <w:pPr>
        <w:spacing w:before="40"/>
        <w:ind w:left="100"/>
        <w:rPr>
          <w:rFonts w:ascii="Arial" w:eastAsia="Arial" w:hAnsi="Arial" w:cs="Arial"/>
        </w:rPr>
      </w:pPr>
      <w:r>
        <w:rPr>
          <w:rFonts w:ascii="Arial" w:hAnsi="Arial"/>
          <w:i/>
          <w:spacing w:val="-1"/>
        </w:rPr>
        <w:lastRenderedPageBreak/>
        <w:t xml:space="preserve">Рисунок </w:t>
      </w:r>
      <w:r>
        <w:rPr>
          <w:rFonts w:ascii="Arial" w:hAnsi="Arial"/>
          <w:i/>
        </w:rPr>
        <w:t>3</w:t>
      </w:r>
    </w:p>
    <w:p w14:paraId="28A0C784" w14:textId="77777777" w:rsidR="00E92C2E" w:rsidRDefault="00E92C2E" w:rsidP="00E92C2E">
      <w:pPr>
        <w:spacing w:before="2"/>
        <w:rPr>
          <w:rFonts w:ascii="Arial" w:eastAsia="Arial" w:hAnsi="Arial" w:cs="Arial"/>
          <w:i/>
          <w:sz w:val="6"/>
          <w:szCs w:val="6"/>
        </w:rPr>
      </w:pPr>
    </w:p>
    <w:p w14:paraId="3B12DC3C"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1EC9C984" wp14:editId="3E448706">
            <wp:extent cx="5924345" cy="2696337"/>
            <wp:effectExtent l="0" t="0" r="0" b="0"/>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71" cstate="print"/>
                    <a:stretch>
                      <a:fillRect/>
                    </a:stretch>
                  </pic:blipFill>
                  <pic:spPr>
                    <a:xfrm>
                      <a:off x="0" y="0"/>
                      <a:ext cx="5924345" cy="2696337"/>
                    </a:xfrm>
                    <a:prstGeom prst="rect">
                      <a:avLst/>
                    </a:prstGeom>
                  </pic:spPr>
                </pic:pic>
              </a:graphicData>
            </a:graphic>
          </wp:inline>
        </w:drawing>
      </w:r>
    </w:p>
    <w:p w14:paraId="5D97B5FF" w14:textId="77777777" w:rsidR="00E92C2E" w:rsidRDefault="00E92C2E" w:rsidP="00E92C2E">
      <w:pPr>
        <w:spacing w:before="10"/>
        <w:rPr>
          <w:rFonts w:ascii="Arial" w:eastAsia="Arial" w:hAnsi="Arial" w:cs="Arial"/>
          <w:i/>
          <w:sz w:val="33"/>
          <w:szCs w:val="33"/>
        </w:rPr>
      </w:pPr>
    </w:p>
    <w:p w14:paraId="202DED6D" w14:textId="77777777" w:rsidR="00E92C2E" w:rsidRDefault="00E92C2E" w:rsidP="00E92C2E">
      <w:pPr>
        <w:ind w:left="100"/>
        <w:rPr>
          <w:rFonts w:ascii="Arial" w:eastAsia="Arial" w:hAnsi="Arial" w:cs="Arial"/>
        </w:rPr>
      </w:pPr>
      <w:r>
        <w:rPr>
          <w:rFonts w:ascii="Arial" w:hAnsi="Arial"/>
          <w:i/>
          <w:spacing w:val="-2"/>
        </w:rPr>
        <w:t>Рисунок</w:t>
      </w:r>
      <w:r>
        <w:rPr>
          <w:rFonts w:ascii="Arial" w:hAnsi="Arial"/>
          <w:i/>
          <w:spacing w:val="-3"/>
        </w:rPr>
        <w:t xml:space="preserve"> </w:t>
      </w:r>
      <w:r>
        <w:rPr>
          <w:rFonts w:ascii="Arial" w:hAnsi="Arial"/>
          <w:i/>
        </w:rPr>
        <w:t>4</w:t>
      </w:r>
    </w:p>
    <w:p w14:paraId="1CFA36C2" w14:textId="77777777" w:rsidR="00E92C2E" w:rsidRDefault="00E92C2E" w:rsidP="00E92C2E">
      <w:pPr>
        <w:spacing w:before="10"/>
        <w:rPr>
          <w:rFonts w:ascii="Arial" w:eastAsia="Arial" w:hAnsi="Arial" w:cs="Arial"/>
          <w:i/>
          <w:sz w:val="5"/>
          <w:szCs w:val="5"/>
        </w:rPr>
      </w:pPr>
    </w:p>
    <w:p w14:paraId="461360E1"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65FCC240" wp14:editId="2CB4FF9F">
            <wp:extent cx="5915629" cy="3384423"/>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72" cstate="print"/>
                    <a:stretch>
                      <a:fillRect/>
                    </a:stretch>
                  </pic:blipFill>
                  <pic:spPr>
                    <a:xfrm>
                      <a:off x="0" y="0"/>
                      <a:ext cx="5915629" cy="3384423"/>
                    </a:xfrm>
                    <a:prstGeom prst="rect">
                      <a:avLst/>
                    </a:prstGeom>
                  </pic:spPr>
                </pic:pic>
              </a:graphicData>
            </a:graphic>
          </wp:inline>
        </w:drawing>
      </w:r>
    </w:p>
    <w:p w14:paraId="70787E9D" w14:textId="77777777" w:rsidR="00E92C2E" w:rsidRDefault="00E92C2E" w:rsidP="00E92C2E">
      <w:pPr>
        <w:spacing w:line="200" w:lineRule="atLeast"/>
        <w:rPr>
          <w:rFonts w:ascii="Arial" w:eastAsia="Arial" w:hAnsi="Arial" w:cs="Arial"/>
          <w:sz w:val="20"/>
          <w:szCs w:val="20"/>
        </w:rPr>
        <w:sectPr w:rsidR="00E92C2E">
          <w:pgSz w:w="12240" w:h="15840"/>
          <w:pgMar w:top="1400" w:right="1300" w:bottom="280" w:left="1340" w:header="708" w:footer="708" w:gutter="0"/>
          <w:cols w:space="720"/>
        </w:sectPr>
      </w:pPr>
    </w:p>
    <w:p w14:paraId="599E35EF" w14:textId="77777777" w:rsidR="00E92C2E" w:rsidRDefault="00E92C2E" w:rsidP="00E92C2E">
      <w:pPr>
        <w:spacing w:before="60"/>
        <w:ind w:left="100"/>
        <w:rPr>
          <w:rFonts w:ascii="Arial" w:eastAsia="Arial" w:hAnsi="Arial" w:cs="Arial"/>
        </w:rPr>
      </w:pPr>
      <w:r>
        <w:rPr>
          <w:rFonts w:ascii="Arial" w:hAnsi="Arial"/>
          <w:i/>
          <w:spacing w:val="-2"/>
        </w:rPr>
        <w:lastRenderedPageBreak/>
        <w:t>Рисунок</w:t>
      </w:r>
      <w:r>
        <w:rPr>
          <w:rFonts w:ascii="Arial" w:hAnsi="Arial"/>
          <w:i/>
          <w:spacing w:val="-3"/>
        </w:rPr>
        <w:t xml:space="preserve"> </w:t>
      </w:r>
      <w:r>
        <w:rPr>
          <w:rFonts w:ascii="Arial" w:hAnsi="Arial"/>
          <w:i/>
        </w:rPr>
        <w:t>5</w:t>
      </w:r>
    </w:p>
    <w:p w14:paraId="2587F70E" w14:textId="77777777" w:rsidR="00E92C2E" w:rsidRDefault="00E92C2E" w:rsidP="00E92C2E">
      <w:pPr>
        <w:spacing w:before="10"/>
        <w:rPr>
          <w:rFonts w:ascii="Arial" w:eastAsia="Arial" w:hAnsi="Arial" w:cs="Arial"/>
          <w:i/>
          <w:sz w:val="5"/>
          <w:szCs w:val="5"/>
        </w:rPr>
      </w:pPr>
    </w:p>
    <w:p w14:paraId="6C1D96C5"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36BF3F98" wp14:editId="61F772F9">
            <wp:extent cx="5882312" cy="2724340"/>
            <wp:effectExtent l="0" t="0" r="0" b="0"/>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73" cstate="print"/>
                    <a:stretch>
                      <a:fillRect/>
                    </a:stretch>
                  </pic:blipFill>
                  <pic:spPr>
                    <a:xfrm>
                      <a:off x="0" y="0"/>
                      <a:ext cx="5882312" cy="2724340"/>
                    </a:xfrm>
                    <a:prstGeom prst="rect">
                      <a:avLst/>
                    </a:prstGeom>
                  </pic:spPr>
                </pic:pic>
              </a:graphicData>
            </a:graphic>
          </wp:inline>
        </w:drawing>
      </w:r>
    </w:p>
    <w:p w14:paraId="462DF6BB" w14:textId="77777777" w:rsidR="00E92C2E" w:rsidRDefault="00E92C2E" w:rsidP="00E92C2E">
      <w:pPr>
        <w:rPr>
          <w:rFonts w:ascii="Arial" w:eastAsia="Arial" w:hAnsi="Arial" w:cs="Arial"/>
          <w:i/>
        </w:rPr>
      </w:pPr>
    </w:p>
    <w:p w14:paraId="6C5F44D0" w14:textId="77777777" w:rsidR="00E92C2E" w:rsidRDefault="00E92C2E" w:rsidP="00E92C2E">
      <w:pPr>
        <w:spacing w:before="167"/>
        <w:ind w:left="100"/>
        <w:rPr>
          <w:rFonts w:ascii="Arial" w:eastAsia="Arial" w:hAnsi="Arial" w:cs="Arial"/>
        </w:rPr>
      </w:pPr>
      <w:r>
        <w:rPr>
          <w:rFonts w:ascii="Arial" w:hAnsi="Arial"/>
          <w:i/>
          <w:spacing w:val="-2"/>
        </w:rPr>
        <w:t>Рисунок</w:t>
      </w:r>
      <w:r>
        <w:rPr>
          <w:rFonts w:ascii="Arial" w:hAnsi="Arial"/>
          <w:i/>
          <w:spacing w:val="-3"/>
        </w:rPr>
        <w:t xml:space="preserve"> </w:t>
      </w:r>
      <w:r>
        <w:rPr>
          <w:rFonts w:ascii="Arial" w:hAnsi="Arial"/>
          <w:i/>
        </w:rPr>
        <w:t>6</w:t>
      </w:r>
    </w:p>
    <w:p w14:paraId="1DDFDA73" w14:textId="77777777" w:rsidR="00E92C2E" w:rsidRDefault="00E92C2E" w:rsidP="00E92C2E">
      <w:pPr>
        <w:spacing w:before="10"/>
        <w:rPr>
          <w:rFonts w:ascii="Arial" w:eastAsia="Arial" w:hAnsi="Arial" w:cs="Arial"/>
          <w:i/>
          <w:sz w:val="5"/>
          <w:szCs w:val="5"/>
        </w:rPr>
      </w:pPr>
    </w:p>
    <w:p w14:paraId="2FCC1D0F"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6D02A29B" wp14:editId="19250095">
            <wp:extent cx="5822804" cy="2883408"/>
            <wp:effectExtent l="0" t="0" r="0" b="0"/>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74" cstate="print"/>
                    <a:stretch>
                      <a:fillRect/>
                    </a:stretch>
                  </pic:blipFill>
                  <pic:spPr>
                    <a:xfrm>
                      <a:off x="0" y="0"/>
                      <a:ext cx="5822804" cy="2883408"/>
                    </a:xfrm>
                    <a:prstGeom prst="rect">
                      <a:avLst/>
                    </a:prstGeom>
                  </pic:spPr>
                </pic:pic>
              </a:graphicData>
            </a:graphic>
          </wp:inline>
        </w:drawing>
      </w:r>
    </w:p>
    <w:p w14:paraId="44839387" w14:textId="77777777" w:rsidR="00E92C2E" w:rsidRDefault="00E92C2E" w:rsidP="00E92C2E">
      <w:pPr>
        <w:spacing w:line="200" w:lineRule="atLeast"/>
        <w:rPr>
          <w:rFonts w:ascii="Arial" w:eastAsia="Arial" w:hAnsi="Arial" w:cs="Arial"/>
          <w:sz w:val="20"/>
          <w:szCs w:val="20"/>
        </w:rPr>
        <w:sectPr w:rsidR="00E92C2E">
          <w:pgSz w:w="12240" w:h="15840"/>
          <w:pgMar w:top="1380" w:right="1300" w:bottom="280" w:left="1340" w:header="708" w:footer="708" w:gutter="0"/>
          <w:cols w:space="720"/>
        </w:sectPr>
      </w:pPr>
    </w:p>
    <w:p w14:paraId="06BF7C09" w14:textId="77777777" w:rsidR="00E92C2E" w:rsidRDefault="00E92C2E" w:rsidP="00E92C2E">
      <w:pPr>
        <w:spacing w:before="60"/>
        <w:ind w:left="100"/>
        <w:rPr>
          <w:rFonts w:ascii="Arial" w:eastAsia="Arial" w:hAnsi="Arial" w:cs="Arial"/>
        </w:rPr>
      </w:pPr>
      <w:r>
        <w:rPr>
          <w:rFonts w:ascii="Arial" w:hAnsi="Arial"/>
          <w:i/>
          <w:spacing w:val="-2"/>
        </w:rPr>
        <w:lastRenderedPageBreak/>
        <w:t>Рисунок</w:t>
      </w:r>
      <w:r>
        <w:rPr>
          <w:rFonts w:ascii="Arial" w:hAnsi="Arial"/>
          <w:i/>
          <w:spacing w:val="-3"/>
        </w:rPr>
        <w:t xml:space="preserve"> </w:t>
      </w:r>
      <w:r>
        <w:rPr>
          <w:rFonts w:ascii="Arial" w:hAnsi="Arial"/>
          <w:i/>
        </w:rPr>
        <w:t>7</w:t>
      </w:r>
    </w:p>
    <w:p w14:paraId="7B061E83" w14:textId="77777777" w:rsidR="00E92C2E" w:rsidRDefault="00E92C2E" w:rsidP="00E92C2E">
      <w:pPr>
        <w:spacing w:before="10"/>
        <w:rPr>
          <w:rFonts w:ascii="Arial" w:eastAsia="Arial" w:hAnsi="Arial" w:cs="Arial"/>
          <w:i/>
          <w:sz w:val="5"/>
          <w:szCs w:val="5"/>
        </w:rPr>
      </w:pPr>
    </w:p>
    <w:p w14:paraId="34CD7F1A"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3B9419BD" wp14:editId="3BAC37AF">
            <wp:extent cx="6004600" cy="2925318"/>
            <wp:effectExtent l="0" t="0" r="0" b="0"/>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75" cstate="print"/>
                    <a:stretch>
                      <a:fillRect/>
                    </a:stretch>
                  </pic:blipFill>
                  <pic:spPr>
                    <a:xfrm>
                      <a:off x="0" y="0"/>
                      <a:ext cx="6004600" cy="2925318"/>
                    </a:xfrm>
                    <a:prstGeom prst="rect">
                      <a:avLst/>
                    </a:prstGeom>
                  </pic:spPr>
                </pic:pic>
              </a:graphicData>
            </a:graphic>
          </wp:inline>
        </w:drawing>
      </w:r>
    </w:p>
    <w:p w14:paraId="4A91D77F" w14:textId="77777777" w:rsidR="00E92C2E" w:rsidRDefault="00E92C2E" w:rsidP="00E92C2E">
      <w:pPr>
        <w:spacing w:before="7"/>
        <w:rPr>
          <w:rFonts w:ascii="Arial" w:eastAsia="Arial" w:hAnsi="Arial" w:cs="Arial"/>
          <w:i/>
          <w:sz w:val="28"/>
          <w:szCs w:val="28"/>
        </w:rPr>
      </w:pPr>
    </w:p>
    <w:p w14:paraId="5804EED0" w14:textId="77777777" w:rsidR="00E92C2E" w:rsidRDefault="00E92C2E" w:rsidP="00E92C2E">
      <w:pPr>
        <w:ind w:left="100"/>
        <w:rPr>
          <w:rFonts w:ascii="Arial" w:eastAsia="Arial" w:hAnsi="Arial" w:cs="Arial"/>
        </w:rPr>
      </w:pPr>
      <w:r>
        <w:rPr>
          <w:rFonts w:ascii="Arial" w:hAnsi="Arial"/>
          <w:i/>
          <w:spacing w:val="-2"/>
        </w:rPr>
        <w:t>Рисунок</w:t>
      </w:r>
      <w:r>
        <w:rPr>
          <w:rFonts w:ascii="Arial" w:hAnsi="Arial"/>
          <w:i/>
          <w:spacing w:val="-3"/>
        </w:rPr>
        <w:t xml:space="preserve"> </w:t>
      </w:r>
      <w:r>
        <w:rPr>
          <w:rFonts w:ascii="Arial" w:hAnsi="Arial"/>
          <w:i/>
        </w:rPr>
        <w:t>8</w:t>
      </w:r>
    </w:p>
    <w:p w14:paraId="504A8CEF" w14:textId="77777777" w:rsidR="00E92C2E" w:rsidRDefault="00E92C2E" w:rsidP="00E92C2E">
      <w:pPr>
        <w:spacing w:before="10"/>
        <w:rPr>
          <w:rFonts w:ascii="Arial" w:eastAsia="Arial" w:hAnsi="Arial" w:cs="Arial"/>
          <w:i/>
          <w:sz w:val="5"/>
          <w:szCs w:val="5"/>
        </w:rPr>
      </w:pPr>
    </w:p>
    <w:p w14:paraId="570D91D4"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58E10E1D" wp14:editId="4CE74AB2">
            <wp:extent cx="5829167" cy="2251329"/>
            <wp:effectExtent l="0" t="0" r="0" b="0"/>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76" cstate="print"/>
                    <a:stretch>
                      <a:fillRect/>
                    </a:stretch>
                  </pic:blipFill>
                  <pic:spPr>
                    <a:xfrm>
                      <a:off x="0" y="0"/>
                      <a:ext cx="5829167" cy="2251329"/>
                    </a:xfrm>
                    <a:prstGeom prst="rect">
                      <a:avLst/>
                    </a:prstGeom>
                  </pic:spPr>
                </pic:pic>
              </a:graphicData>
            </a:graphic>
          </wp:inline>
        </w:drawing>
      </w:r>
    </w:p>
    <w:p w14:paraId="3EA04629" w14:textId="77777777" w:rsidR="00E92C2E" w:rsidRDefault="00E92C2E" w:rsidP="00E92C2E">
      <w:pPr>
        <w:spacing w:line="200" w:lineRule="atLeast"/>
        <w:rPr>
          <w:rFonts w:ascii="Arial" w:eastAsia="Arial" w:hAnsi="Arial" w:cs="Arial"/>
          <w:sz w:val="20"/>
          <w:szCs w:val="20"/>
        </w:rPr>
        <w:sectPr w:rsidR="00E92C2E">
          <w:pgSz w:w="12240" w:h="15840"/>
          <w:pgMar w:top="1380" w:right="1300" w:bottom="280" w:left="1340" w:header="708" w:footer="708" w:gutter="0"/>
          <w:cols w:space="720"/>
        </w:sectPr>
      </w:pPr>
    </w:p>
    <w:p w14:paraId="25B06C10" w14:textId="77777777" w:rsidR="00E92C2E" w:rsidRDefault="00E92C2E" w:rsidP="00E92C2E">
      <w:pPr>
        <w:spacing w:before="60"/>
        <w:ind w:left="100"/>
        <w:rPr>
          <w:rFonts w:ascii="Arial" w:eastAsia="Arial" w:hAnsi="Arial" w:cs="Arial"/>
        </w:rPr>
      </w:pPr>
      <w:r>
        <w:rPr>
          <w:rFonts w:ascii="Arial" w:hAnsi="Arial"/>
          <w:i/>
          <w:spacing w:val="-2"/>
        </w:rPr>
        <w:lastRenderedPageBreak/>
        <w:t>Рисунок</w:t>
      </w:r>
      <w:r>
        <w:rPr>
          <w:rFonts w:ascii="Arial" w:hAnsi="Arial"/>
          <w:i/>
          <w:spacing w:val="-3"/>
        </w:rPr>
        <w:t xml:space="preserve"> </w:t>
      </w:r>
      <w:r>
        <w:rPr>
          <w:rFonts w:ascii="Arial" w:hAnsi="Arial"/>
          <w:i/>
        </w:rPr>
        <w:t>9</w:t>
      </w:r>
    </w:p>
    <w:p w14:paraId="7C2E5B21" w14:textId="77777777" w:rsidR="00E92C2E" w:rsidRDefault="00E92C2E" w:rsidP="00E92C2E">
      <w:pPr>
        <w:spacing w:before="10"/>
        <w:rPr>
          <w:rFonts w:ascii="Arial" w:eastAsia="Arial" w:hAnsi="Arial" w:cs="Arial"/>
          <w:i/>
          <w:sz w:val="5"/>
          <w:szCs w:val="5"/>
        </w:rPr>
      </w:pPr>
    </w:p>
    <w:p w14:paraId="196AFF78"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60297889" wp14:editId="320212DC">
            <wp:extent cx="5917692" cy="2958846"/>
            <wp:effectExtent l="0" t="0" r="0" b="0"/>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77" cstate="print"/>
                    <a:stretch>
                      <a:fillRect/>
                    </a:stretch>
                  </pic:blipFill>
                  <pic:spPr>
                    <a:xfrm>
                      <a:off x="0" y="0"/>
                      <a:ext cx="5917692" cy="2958846"/>
                    </a:xfrm>
                    <a:prstGeom prst="rect">
                      <a:avLst/>
                    </a:prstGeom>
                  </pic:spPr>
                </pic:pic>
              </a:graphicData>
            </a:graphic>
          </wp:inline>
        </w:drawing>
      </w:r>
    </w:p>
    <w:p w14:paraId="38D76973" w14:textId="77777777" w:rsidR="00E92C2E" w:rsidRDefault="00E92C2E" w:rsidP="00E92C2E">
      <w:pPr>
        <w:rPr>
          <w:rFonts w:ascii="Arial" w:eastAsia="Arial" w:hAnsi="Arial" w:cs="Arial"/>
          <w:i/>
        </w:rPr>
      </w:pPr>
    </w:p>
    <w:p w14:paraId="3AF525DD" w14:textId="77777777" w:rsidR="00E92C2E" w:rsidRDefault="00E92C2E" w:rsidP="00E92C2E">
      <w:pPr>
        <w:spacing w:before="143"/>
        <w:ind w:left="100"/>
        <w:rPr>
          <w:rFonts w:ascii="Arial" w:eastAsia="Arial" w:hAnsi="Arial" w:cs="Arial"/>
        </w:rPr>
      </w:pPr>
      <w:r>
        <w:rPr>
          <w:rFonts w:ascii="Arial" w:hAnsi="Arial"/>
          <w:i/>
          <w:spacing w:val="-2"/>
        </w:rPr>
        <w:t>Рисунок</w:t>
      </w:r>
      <w:r>
        <w:rPr>
          <w:rFonts w:ascii="Arial" w:hAnsi="Arial"/>
          <w:i/>
          <w:spacing w:val="-3"/>
        </w:rPr>
        <w:t xml:space="preserve"> </w:t>
      </w:r>
      <w:r>
        <w:rPr>
          <w:rFonts w:ascii="Arial" w:hAnsi="Arial"/>
          <w:i/>
          <w:spacing w:val="-1"/>
        </w:rPr>
        <w:t>10</w:t>
      </w:r>
    </w:p>
    <w:p w14:paraId="69BA54E4" w14:textId="77777777" w:rsidR="00E92C2E" w:rsidRDefault="00E92C2E" w:rsidP="00E92C2E">
      <w:pPr>
        <w:spacing w:before="10"/>
        <w:rPr>
          <w:rFonts w:ascii="Arial" w:eastAsia="Arial" w:hAnsi="Arial" w:cs="Arial"/>
          <w:i/>
          <w:sz w:val="5"/>
          <w:szCs w:val="5"/>
        </w:rPr>
      </w:pPr>
    </w:p>
    <w:p w14:paraId="2C57A537"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149A5BC4" wp14:editId="00BF1984">
            <wp:extent cx="5924345" cy="2696337"/>
            <wp:effectExtent l="0" t="0" r="0" b="0"/>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78" cstate="print"/>
                    <a:stretch>
                      <a:fillRect/>
                    </a:stretch>
                  </pic:blipFill>
                  <pic:spPr>
                    <a:xfrm>
                      <a:off x="0" y="0"/>
                      <a:ext cx="5924345" cy="2696337"/>
                    </a:xfrm>
                    <a:prstGeom prst="rect">
                      <a:avLst/>
                    </a:prstGeom>
                  </pic:spPr>
                </pic:pic>
              </a:graphicData>
            </a:graphic>
          </wp:inline>
        </w:drawing>
      </w:r>
    </w:p>
    <w:p w14:paraId="396A0885" w14:textId="77777777" w:rsidR="00E92C2E" w:rsidRDefault="00E92C2E" w:rsidP="00E92C2E">
      <w:pPr>
        <w:spacing w:line="200" w:lineRule="atLeast"/>
        <w:rPr>
          <w:rFonts w:ascii="Arial" w:eastAsia="Arial" w:hAnsi="Arial" w:cs="Arial"/>
          <w:sz w:val="20"/>
          <w:szCs w:val="20"/>
        </w:rPr>
        <w:sectPr w:rsidR="00E92C2E">
          <w:pgSz w:w="12240" w:h="15840"/>
          <w:pgMar w:top="1380" w:right="1300" w:bottom="280" w:left="1340" w:header="708" w:footer="708" w:gutter="0"/>
          <w:cols w:space="720"/>
        </w:sectPr>
      </w:pPr>
    </w:p>
    <w:p w14:paraId="33D5B27B" w14:textId="77777777" w:rsidR="00E92C2E" w:rsidRDefault="00E92C2E" w:rsidP="00E92C2E">
      <w:pPr>
        <w:spacing w:before="60"/>
        <w:ind w:left="100"/>
        <w:rPr>
          <w:rFonts w:ascii="Arial" w:eastAsia="Arial" w:hAnsi="Arial" w:cs="Arial"/>
        </w:rPr>
      </w:pPr>
      <w:r>
        <w:rPr>
          <w:rFonts w:ascii="Arial" w:hAnsi="Arial"/>
          <w:i/>
          <w:spacing w:val="-2"/>
        </w:rPr>
        <w:lastRenderedPageBreak/>
        <w:t>Рисунок</w:t>
      </w:r>
      <w:r>
        <w:rPr>
          <w:rFonts w:ascii="Arial" w:hAnsi="Arial"/>
          <w:i/>
          <w:spacing w:val="-3"/>
        </w:rPr>
        <w:t xml:space="preserve"> </w:t>
      </w:r>
      <w:r>
        <w:rPr>
          <w:rFonts w:ascii="Arial" w:hAnsi="Arial"/>
          <w:i/>
          <w:spacing w:val="-9"/>
        </w:rPr>
        <w:t>11</w:t>
      </w:r>
    </w:p>
    <w:p w14:paraId="282CDC32" w14:textId="77777777" w:rsidR="00E92C2E" w:rsidRDefault="00E92C2E" w:rsidP="00E92C2E">
      <w:pPr>
        <w:spacing w:before="10"/>
        <w:rPr>
          <w:rFonts w:ascii="Arial" w:eastAsia="Arial" w:hAnsi="Arial" w:cs="Arial"/>
          <w:i/>
          <w:sz w:val="5"/>
          <w:szCs w:val="5"/>
        </w:rPr>
      </w:pPr>
    </w:p>
    <w:p w14:paraId="5C0836E4"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3E428FFB" wp14:editId="1A9A5E6A">
            <wp:extent cx="5882102" cy="2988182"/>
            <wp:effectExtent l="0" t="0" r="0" b="0"/>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79" cstate="print"/>
                    <a:stretch>
                      <a:fillRect/>
                    </a:stretch>
                  </pic:blipFill>
                  <pic:spPr>
                    <a:xfrm>
                      <a:off x="0" y="0"/>
                      <a:ext cx="5882102" cy="2988182"/>
                    </a:xfrm>
                    <a:prstGeom prst="rect">
                      <a:avLst/>
                    </a:prstGeom>
                  </pic:spPr>
                </pic:pic>
              </a:graphicData>
            </a:graphic>
          </wp:inline>
        </w:drawing>
      </w:r>
    </w:p>
    <w:p w14:paraId="422EA2AB" w14:textId="77777777" w:rsidR="00E92C2E" w:rsidRDefault="00E92C2E" w:rsidP="00E92C2E">
      <w:pPr>
        <w:rPr>
          <w:rFonts w:ascii="Arial" w:eastAsia="Arial" w:hAnsi="Arial" w:cs="Arial"/>
          <w:i/>
        </w:rPr>
      </w:pPr>
    </w:p>
    <w:p w14:paraId="12234BCC" w14:textId="77777777" w:rsidR="00E92C2E" w:rsidRDefault="00E92C2E" w:rsidP="00E92C2E">
      <w:pPr>
        <w:spacing w:before="171"/>
        <w:ind w:left="100"/>
        <w:rPr>
          <w:rFonts w:ascii="Arial" w:eastAsia="Arial" w:hAnsi="Arial" w:cs="Arial"/>
        </w:rPr>
      </w:pPr>
      <w:r>
        <w:rPr>
          <w:rFonts w:ascii="Arial" w:hAnsi="Arial"/>
          <w:i/>
          <w:spacing w:val="-2"/>
        </w:rPr>
        <w:t>Рисунок</w:t>
      </w:r>
      <w:r>
        <w:rPr>
          <w:rFonts w:ascii="Arial" w:hAnsi="Arial"/>
          <w:i/>
          <w:spacing w:val="-3"/>
        </w:rPr>
        <w:t xml:space="preserve"> </w:t>
      </w:r>
      <w:r>
        <w:rPr>
          <w:rFonts w:ascii="Arial" w:hAnsi="Arial"/>
          <w:i/>
          <w:spacing w:val="-1"/>
        </w:rPr>
        <w:t>12</w:t>
      </w:r>
    </w:p>
    <w:p w14:paraId="6F1F8422" w14:textId="77777777" w:rsidR="00E92C2E" w:rsidRDefault="00E92C2E" w:rsidP="00E92C2E">
      <w:pPr>
        <w:spacing w:before="10"/>
        <w:rPr>
          <w:rFonts w:ascii="Arial" w:eastAsia="Arial" w:hAnsi="Arial" w:cs="Arial"/>
          <w:i/>
          <w:sz w:val="5"/>
          <w:szCs w:val="5"/>
        </w:rPr>
      </w:pPr>
    </w:p>
    <w:p w14:paraId="271D00F1"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2F24B95D" wp14:editId="2EE7E8BF">
            <wp:extent cx="5894541" cy="2975610"/>
            <wp:effectExtent l="0" t="0" r="0" b="0"/>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80" cstate="print"/>
                    <a:stretch>
                      <a:fillRect/>
                    </a:stretch>
                  </pic:blipFill>
                  <pic:spPr>
                    <a:xfrm>
                      <a:off x="0" y="0"/>
                      <a:ext cx="5894541" cy="2975610"/>
                    </a:xfrm>
                    <a:prstGeom prst="rect">
                      <a:avLst/>
                    </a:prstGeom>
                  </pic:spPr>
                </pic:pic>
              </a:graphicData>
            </a:graphic>
          </wp:inline>
        </w:drawing>
      </w:r>
    </w:p>
    <w:p w14:paraId="1EB9E94E" w14:textId="77777777" w:rsidR="00E92C2E" w:rsidRDefault="00E92C2E" w:rsidP="00E92C2E">
      <w:pPr>
        <w:spacing w:line="200" w:lineRule="atLeast"/>
        <w:rPr>
          <w:rFonts w:ascii="Arial" w:eastAsia="Arial" w:hAnsi="Arial" w:cs="Arial"/>
          <w:sz w:val="20"/>
          <w:szCs w:val="20"/>
        </w:rPr>
        <w:sectPr w:rsidR="00E92C2E">
          <w:pgSz w:w="12240" w:h="15840"/>
          <w:pgMar w:top="1380" w:right="1300" w:bottom="280" w:left="1340" w:header="708" w:footer="708" w:gutter="0"/>
          <w:cols w:space="720"/>
        </w:sectPr>
      </w:pPr>
    </w:p>
    <w:p w14:paraId="5D382150" w14:textId="77777777" w:rsidR="00E92C2E" w:rsidRDefault="00E92C2E" w:rsidP="00E92C2E">
      <w:pPr>
        <w:spacing w:before="60"/>
        <w:ind w:left="100"/>
        <w:rPr>
          <w:rFonts w:ascii="Arial" w:eastAsia="Arial" w:hAnsi="Arial" w:cs="Arial"/>
        </w:rPr>
      </w:pPr>
      <w:r>
        <w:rPr>
          <w:rFonts w:ascii="Arial" w:hAnsi="Arial"/>
          <w:i/>
          <w:spacing w:val="-2"/>
        </w:rPr>
        <w:lastRenderedPageBreak/>
        <w:t>Рисунок</w:t>
      </w:r>
      <w:r>
        <w:rPr>
          <w:rFonts w:ascii="Arial" w:hAnsi="Arial"/>
          <w:i/>
          <w:spacing w:val="-3"/>
        </w:rPr>
        <w:t xml:space="preserve"> </w:t>
      </w:r>
      <w:r>
        <w:rPr>
          <w:rFonts w:ascii="Arial" w:hAnsi="Arial"/>
          <w:i/>
          <w:spacing w:val="-1"/>
        </w:rPr>
        <w:t>13</w:t>
      </w:r>
    </w:p>
    <w:p w14:paraId="4D62DAF2" w14:textId="77777777" w:rsidR="00E92C2E" w:rsidRDefault="00E92C2E" w:rsidP="00E92C2E">
      <w:pPr>
        <w:spacing w:before="10"/>
        <w:rPr>
          <w:rFonts w:ascii="Arial" w:eastAsia="Arial" w:hAnsi="Arial" w:cs="Arial"/>
          <w:i/>
          <w:sz w:val="5"/>
          <w:szCs w:val="5"/>
        </w:rPr>
      </w:pPr>
    </w:p>
    <w:p w14:paraId="64764A6E"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11D8B790" wp14:editId="4206D06D">
            <wp:extent cx="5909201" cy="2585275"/>
            <wp:effectExtent l="0" t="0" r="0" b="0"/>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81" cstate="print"/>
                    <a:stretch>
                      <a:fillRect/>
                    </a:stretch>
                  </pic:blipFill>
                  <pic:spPr>
                    <a:xfrm>
                      <a:off x="0" y="0"/>
                      <a:ext cx="5909201" cy="2585275"/>
                    </a:xfrm>
                    <a:prstGeom prst="rect">
                      <a:avLst/>
                    </a:prstGeom>
                  </pic:spPr>
                </pic:pic>
              </a:graphicData>
            </a:graphic>
          </wp:inline>
        </w:drawing>
      </w:r>
    </w:p>
    <w:p w14:paraId="291259F8" w14:textId="77777777" w:rsidR="00E92C2E" w:rsidRDefault="00E92C2E" w:rsidP="00E92C2E">
      <w:pPr>
        <w:rPr>
          <w:rFonts w:ascii="Arial" w:eastAsia="Arial" w:hAnsi="Arial" w:cs="Arial"/>
          <w:i/>
        </w:rPr>
      </w:pPr>
    </w:p>
    <w:p w14:paraId="40124A2C" w14:textId="77777777" w:rsidR="00E92C2E" w:rsidRDefault="00E92C2E" w:rsidP="00E92C2E">
      <w:pPr>
        <w:spacing w:before="146"/>
        <w:ind w:left="100"/>
        <w:rPr>
          <w:rFonts w:ascii="Arial" w:eastAsia="Arial" w:hAnsi="Arial" w:cs="Arial"/>
        </w:rPr>
      </w:pPr>
      <w:r>
        <w:rPr>
          <w:rFonts w:ascii="Arial" w:hAnsi="Arial"/>
          <w:i/>
          <w:spacing w:val="-2"/>
        </w:rPr>
        <w:t>Рисунок</w:t>
      </w:r>
      <w:r>
        <w:rPr>
          <w:rFonts w:ascii="Arial" w:hAnsi="Arial"/>
          <w:i/>
          <w:spacing w:val="-3"/>
        </w:rPr>
        <w:t xml:space="preserve"> </w:t>
      </w:r>
      <w:r>
        <w:rPr>
          <w:rFonts w:ascii="Arial" w:hAnsi="Arial"/>
          <w:i/>
          <w:spacing w:val="-1"/>
        </w:rPr>
        <w:t>14</w:t>
      </w:r>
    </w:p>
    <w:p w14:paraId="18B453FA" w14:textId="77777777" w:rsidR="00E92C2E" w:rsidRDefault="00E92C2E" w:rsidP="00E92C2E">
      <w:pPr>
        <w:spacing w:before="10"/>
        <w:rPr>
          <w:rFonts w:ascii="Arial" w:eastAsia="Arial" w:hAnsi="Arial" w:cs="Arial"/>
          <w:i/>
          <w:sz w:val="5"/>
          <w:szCs w:val="5"/>
        </w:rPr>
      </w:pPr>
    </w:p>
    <w:p w14:paraId="59065710"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1A76B985" wp14:editId="57B7E793">
            <wp:extent cx="5853545" cy="2476500"/>
            <wp:effectExtent l="0" t="0" r="0" b="0"/>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82" cstate="print"/>
                    <a:stretch>
                      <a:fillRect/>
                    </a:stretch>
                  </pic:blipFill>
                  <pic:spPr>
                    <a:xfrm>
                      <a:off x="0" y="0"/>
                      <a:ext cx="5853545" cy="2476500"/>
                    </a:xfrm>
                    <a:prstGeom prst="rect">
                      <a:avLst/>
                    </a:prstGeom>
                  </pic:spPr>
                </pic:pic>
              </a:graphicData>
            </a:graphic>
          </wp:inline>
        </w:drawing>
      </w:r>
    </w:p>
    <w:p w14:paraId="6346F852" w14:textId="77777777" w:rsidR="00E92C2E" w:rsidRDefault="00E92C2E" w:rsidP="00E92C2E">
      <w:pPr>
        <w:spacing w:line="200" w:lineRule="atLeast"/>
        <w:rPr>
          <w:rFonts w:ascii="Arial" w:eastAsia="Arial" w:hAnsi="Arial" w:cs="Arial"/>
          <w:sz w:val="20"/>
          <w:szCs w:val="20"/>
        </w:rPr>
        <w:sectPr w:rsidR="00E92C2E">
          <w:pgSz w:w="12240" w:h="15840"/>
          <w:pgMar w:top="1380" w:right="1300" w:bottom="280" w:left="1340" w:header="708" w:footer="708" w:gutter="0"/>
          <w:cols w:space="720"/>
        </w:sectPr>
      </w:pPr>
    </w:p>
    <w:p w14:paraId="34B15721" w14:textId="77777777" w:rsidR="00E92C2E" w:rsidRDefault="00E92C2E" w:rsidP="00E92C2E">
      <w:pPr>
        <w:spacing w:before="60"/>
        <w:ind w:left="100"/>
        <w:rPr>
          <w:rFonts w:ascii="Arial" w:eastAsia="Arial" w:hAnsi="Arial" w:cs="Arial"/>
        </w:rPr>
      </w:pPr>
      <w:r>
        <w:rPr>
          <w:rFonts w:ascii="Arial" w:hAnsi="Arial"/>
          <w:i/>
          <w:spacing w:val="-2"/>
        </w:rPr>
        <w:lastRenderedPageBreak/>
        <w:t>Рисунок</w:t>
      </w:r>
      <w:r>
        <w:rPr>
          <w:rFonts w:ascii="Arial" w:hAnsi="Arial"/>
          <w:i/>
          <w:spacing w:val="-3"/>
        </w:rPr>
        <w:t xml:space="preserve"> </w:t>
      </w:r>
      <w:r>
        <w:rPr>
          <w:rFonts w:ascii="Arial" w:hAnsi="Arial"/>
          <w:i/>
          <w:spacing w:val="-1"/>
        </w:rPr>
        <w:t>15</w:t>
      </w:r>
    </w:p>
    <w:p w14:paraId="126851B3" w14:textId="77777777" w:rsidR="00E92C2E" w:rsidRDefault="00E92C2E" w:rsidP="00E92C2E">
      <w:pPr>
        <w:spacing w:before="10"/>
        <w:rPr>
          <w:rFonts w:ascii="Arial" w:eastAsia="Arial" w:hAnsi="Arial" w:cs="Arial"/>
          <w:i/>
          <w:sz w:val="5"/>
          <w:szCs w:val="5"/>
        </w:rPr>
      </w:pPr>
    </w:p>
    <w:p w14:paraId="47130928"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453BDE73" wp14:editId="24D1B8C5">
            <wp:extent cx="5882313" cy="2724340"/>
            <wp:effectExtent l="0" t="0" r="0" b="0"/>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83" cstate="print"/>
                    <a:stretch>
                      <a:fillRect/>
                    </a:stretch>
                  </pic:blipFill>
                  <pic:spPr>
                    <a:xfrm>
                      <a:off x="0" y="0"/>
                      <a:ext cx="5882313" cy="2724340"/>
                    </a:xfrm>
                    <a:prstGeom prst="rect">
                      <a:avLst/>
                    </a:prstGeom>
                  </pic:spPr>
                </pic:pic>
              </a:graphicData>
            </a:graphic>
          </wp:inline>
        </w:drawing>
      </w:r>
    </w:p>
    <w:p w14:paraId="40532829" w14:textId="77777777" w:rsidR="00E92C2E" w:rsidRDefault="00E92C2E" w:rsidP="00E92C2E">
      <w:pPr>
        <w:rPr>
          <w:rFonts w:ascii="Arial" w:eastAsia="Arial" w:hAnsi="Arial" w:cs="Arial"/>
          <w:i/>
        </w:rPr>
      </w:pPr>
    </w:p>
    <w:p w14:paraId="5138848F" w14:textId="77777777" w:rsidR="00E92C2E" w:rsidRDefault="00E92C2E" w:rsidP="00E92C2E">
      <w:pPr>
        <w:spacing w:before="167"/>
        <w:ind w:left="100"/>
        <w:rPr>
          <w:rFonts w:ascii="Arial" w:eastAsia="Arial" w:hAnsi="Arial" w:cs="Arial"/>
        </w:rPr>
      </w:pPr>
      <w:r>
        <w:rPr>
          <w:rFonts w:ascii="Arial" w:hAnsi="Arial"/>
          <w:i/>
          <w:spacing w:val="-2"/>
        </w:rPr>
        <w:t>Рисунок</w:t>
      </w:r>
      <w:r>
        <w:rPr>
          <w:rFonts w:ascii="Arial" w:hAnsi="Arial"/>
          <w:i/>
          <w:spacing w:val="-3"/>
        </w:rPr>
        <w:t xml:space="preserve"> </w:t>
      </w:r>
      <w:r>
        <w:rPr>
          <w:rFonts w:ascii="Arial" w:hAnsi="Arial"/>
          <w:i/>
          <w:spacing w:val="-1"/>
        </w:rPr>
        <w:t>16</w:t>
      </w:r>
    </w:p>
    <w:p w14:paraId="00424FB9" w14:textId="77777777" w:rsidR="00E92C2E" w:rsidRDefault="00E92C2E" w:rsidP="00E92C2E">
      <w:pPr>
        <w:spacing w:before="10"/>
        <w:rPr>
          <w:rFonts w:ascii="Arial" w:eastAsia="Arial" w:hAnsi="Arial" w:cs="Arial"/>
          <w:i/>
          <w:sz w:val="5"/>
          <w:szCs w:val="5"/>
        </w:rPr>
      </w:pPr>
    </w:p>
    <w:p w14:paraId="0AF923A8"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1CAA32FD" wp14:editId="4872CA15">
            <wp:extent cx="5833370" cy="3150393"/>
            <wp:effectExtent l="0" t="0" r="0" b="0"/>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84" cstate="print"/>
                    <a:stretch>
                      <a:fillRect/>
                    </a:stretch>
                  </pic:blipFill>
                  <pic:spPr>
                    <a:xfrm>
                      <a:off x="0" y="0"/>
                      <a:ext cx="5833370" cy="3150393"/>
                    </a:xfrm>
                    <a:prstGeom prst="rect">
                      <a:avLst/>
                    </a:prstGeom>
                  </pic:spPr>
                </pic:pic>
              </a:graphicData>
            </a:graphic>
          </wp:inline>
        </w:drawing>
      </w:r>
    </w:p>
    <w:p w14:paraId="12D9A765" w14:textId="77777777" w:rsidR="00E92C2E" w:rsidRDefault="00E92C2E" w:rsidP="00E92C2E">
      <w:pPr>
        <w:spacing w:line="200" w:lineRule="atLeast"/>
        <w:rPr>
          <w:rFonts w:ascii="Arial" w:eastAsia="Arial" w:hAnsi="Arial" w:cs="Arial"/>
          <w:sz w:val="20"/>
          <w:szCs w:val="20"/>
        </w:rPr>
        <w:sectPr w:rsidR="00E92C2E">
          <w:pgSz w:w="12240" w:h="15840"/>
          <w:pgMar w:top="1380" w:right="1300" w:bottom="280" w:left="1340" w:header="708" w:footer="708" w:gutter="0"/>
          <w:cols w:space="720"/>
        </w:sectPr>
      </w:pPr>
    </w:p>
    <w:p w14:paraId="42F79ADC" w14:textId="77777777" w:rsidR="00E92C2E" w:rsidRDefault="00E92C2E" w:rsidP="00E92C2E">
      <w:pPr>
        <w:spacing w:before="60"/>
        <w:ind w:left="100"/>
        <w:rPr>
          <w:rFonts w:ascii="Arial" w:eastAsia="Arial" w:hAnsi="Arial" w:cs="Arial"/>
        </w:rPr>
      </w:pPr>
      <w:r>
        <w:rPr>
          <w:rFonts w:ascii="Arial" w:hAnsi="Arial"/>
          <w:i/>
          <w:spacing w:val="-2"/>
        </w:rPr>
        <w:lastRenderedPageBreak/>
        <w:t>Рисунок</w:t>
      </w:r>
      <w:r>
        <w:rPr>
          <w:rFonts w:ascii="Arial" w:hAnsi="Arial"/>
          <w:i/>
          <w:spacing w:val="-3"/>
        </w:rPr>
        <w:t xml:space="preserve"> </w:t>
      </w:r>
      <w:r>
        <w:rPr>
          <w:rFonts w:ascii="Arial" w:hAnsi="Arial"/>
          <w:i/>
          <w:spacing w:val="-1"/>
        </w:rPr>
        <w:t>17</w:t>
      </w:r>
    </w:p>
    <w:p w14:paraId="2FFCB7F6" w14:textId="77777777" w:rsidR="00E92C2E" w:rsidRDefault="00E92C2E" w:rsidP="00E92C2E">
      <w:pPr>
        <w:spacing w:before="10"/>
        <w:rPr>
          <w:rFonts w:ascii="Arial" w:eastAsia="Arial" w:hAnsi="Arial" w:cs="Arial"/>
          <w:i/>
          <w:sz w:val="5"/>
          <w:szCs w:val="5"/>
        </w:rPr>
      </w:pPr>
    </w:p>
    <w:p w14:paraId="0D2A25EC"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76BF6DFA" wp14:editId="28EB14AB">
            <wp:extent cx="5929724" cy="2442210"/>
            <wp:effectExtent l="0" t="0" r="0" b="0"/>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85" cstate="print"/>
                    <a:stretch>
                      <a:fillRect/>
                    </a:stretch>
                  </pic:blipFill>
                  <pic:spPr>
                    <a:xfrm>
                      <a:off x="0" y="0"/>
                      <a:ext cx="5929724" cy="2442210"/>
                    </a:xfrm>
                    <a:prstGeom prst="rect">
                      <a:avLst/>
                    </a:prstGeom>
                  </pic:spPr>
                </pic:pic>
              </a:graphicData>
            </a:graphic>
          </wp:inline>
        </w:drawing>
      </w:r>
    </w:p>
    <w:p w14:paraId="24FD8223" w14:textId="77777777" w:rsidR="00E92C2E" w:rsidRDefault="00E92C2E" w:rsidP="00E92C2E">
      <w:pPr>
        <w:rPr>
          <w:rFonts w:ascii="Arial" w:eastAsia="Arial" w:hAnsi="Arial" w:cs="Arial"/>
          <w:i/>
        </w:rPr>
      </w:pPr>
    </w:p>
    <w:p w14:paraId="2C76436B" w14:textId="77777777" w:rsidR="00E92C2E" w:rsidRDefault="00E92C2E" w:rsidP="00E92C2E">
      <w:pPr>
        <w:spacing w:before="131"/>
        <w:ind w:left="100"/>
        <w:rPr>
          <w:rFonts w:ascii="Arial" w:eastAsia="Arial" w:hAnsi="Arial" w:cs="Arial"/>
        </w:rPr>
      </w:pPr>
      <w:r>
        <w:rPr>
          <w:rFonts w:ascii="Arial" w:hAnsi="Arial"/>
          <w:i/>
          <w:spacing w:val="-2"/>
        </w:rPr>
        <w:t>Рисунок</w:t>
      </w:r>
      <w:r>
        <w:rPr>
          <w:rFonts w:ascii="Arial" w:hAnsi="Arial"/>
          <w:i/>
          <w:spacing w:val="-3"/>
        </w:rPr>
        <w:t xml:space="preserve"> </w:t>
      </w:r>
      <w:r>
        <w:rPr>
          <w:rFonts w:ascii="Arial" w:hAnsi="Arial"/>
          <w:i/>
          <w:spacing w:val="-1"/>
        </w:rPr>
        <w:t>18</w:t>
      </w:r>
    </w:p>
    <w:p w14:paraId="50053D62" w14:textId="77777777" w:rsidR="00E92C2E" w:rsidRDefault="00E92C2E" w:rsidP="00E92C2E">
      <w:pPr>
        <w:spacing w:before="10"/>
        <w:rPr>
          <w:rFonts w:ascii="Arial" w:eastAsia="Arial" w:hAnsi="Arial" w:cs="Arial"/>
          <w:i/>
          <w:sz w:val="5"/>
          <w:szCs w:val="5"/>
        </w:rPr>
      </w:pPr>
    </w:p>
    <w:p w14:paraId="7410A673"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5D84BFE8" wp14:editId="48C314AD">
            <wp:extent cx="5928310" cy="2954655"/>
            <wp:effectExtent l="0" t="0" r="0" b="0"/>
            <wp:docPr id="1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86" cstate="print"/>
                    <a:stretch>
                      <a:fillRect/>
                    </a:stretch>
                  </pic:blipFill>
                  <pic:spPr>
                    <a:xfrm>
                      <a:off x="0" y="0"/>
                      <a:ext cx="5928310" cy="2954655"/>
                    </a:xfrm>
                    <a:prstGeom prst="rect">
                      <a:avLst/>
                    </a:prstGeom>
                  </pic:spPr>
                </pic:pic>
              </a:graphicData>
            </a:graphic>
          </wp:inline>
        </w:drawing>
      </w:r>
    </w:p>
    <w:p w14:paraId="3DCE7F6A" w14:textId="77777777" w:rsidR="00E92C2E" w:rsidRDefault="00E92C2E" w:rsidP="00E92C2E">
      <w:pPr>
        <w:spacing w:line="200" w:lineRule="atLeast"/>
        <w:rPr>
          <w:rFonts w:ascii="Arial" w:eastAsia="Arial" w:hAnsi="Arial" w:cs="Arial"/>
          <w:sz w:val="20"/>
          <w:szCs w:val="20"/>
        </w:rPr>
        <w:sectPr w:rsidR="00E92C2E">
          <w:pgSz w:w="12240" w:h="15840"/>
          <w:pgMar w:top="1380" w:right="1300" w:bottom="280" w:left="1340" w:header="708" w:footer="708" w:gutter="0"/>
          <w:cols w:space="720"/>
        </w:sectPr>
      </w:pPr>
    </w:p>
    <w:p w14:paraId="35FAE617" w14:textId="77777777" w:rsidR="00E92C2E" w:rsidRDefault="00E92C2E" w:rsidP="00E92C2E">
      <w:pPr>
        <w:spacing w:before="60"/>
        <w:ind w:left="100"/>
        <w:rPr>
          <w:rFonts w:ascii="Arial" w:eastAsia="Arial" w:hAnsi="Arial" w:cs="Arial"/>
        </w:rPr>
      </w:pPr>
      <w:r>
        <w:rPr>
          <w:rFonts w:ascii="Arial" w:hAnsi="Arial"/>
          <w:i/>
          <w:spacing w:val="-2"/>
        </w:rPr>
        <w:lastRenderedPageBreak/>
        <w:t>Рисунок</w:t>
      </w:r>
      <w:r>
        <w:rPr>
          <w:rFonts w:ascii="Arial" w:hAnsi="Arial"/>
          <w:i/>
          <w:spacing w:val="-3"/>
        </w:rPr>
        <w:t xml:space="preserve"> </w:t>
      </w:r>
      <w:r>
        <w:rPr>
          <w:rFonts w:ascii="Arial" w:hAnsi="Arial"/>
          <w:i/>
          <w:spacing w:val="-1"/>
        </w:rPr>
        <w:t>19</w:t>
      </w:r>
    </w:p>
    <w:p w14:paraId="7559DF5D" w14:textId="77777777" w:rsidR="00E92C2E" w:rsidRDefault="00E92C2E" w:rsidP="00E92C2E">
      <w:pPr>
        <w:spacing w:before="10"/>
        <w:rPr>
          <w:rFonts w:ascii="Arial" w:eastAsia="Arial" w:hAnsi="Arial" w:cs="Arial"/>
          <w:i/>
          <w:sz w:val="5"/>
          <w:szCs w:val="5"/>
        </w:rPr>
      </w:pPr>
    </w:p>
    <w:p w14:paraId="13DAD8EA"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7EFD122D" wp14:editId="4DAF46AD">
            <wp:extent cx="5960581" cy="2942081"/>
            <wp:effectExtent l="0" t="0" r="0" b="0"/>
            <wp:docPr id="1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87" cstate="print"/>
                    <a:stretch>
                      <a:fillRect/>
                    </a:stretch>
                  </pic:blipFill>
                  <pic:spPr>
                    <a:xfrm>
                      <a:off x="0" y="0"/>
                      <a:ext cx="5960581" cy="2942081"/>
                    </a:xfrm>
                    <a:prstGeom prst="rect">
                      <a:avLst/>
                    </a:prstGeom>
                  </pic:spPr>
                </pic:pic>
              </a:graphicData>
            </a:graphic>
          </wp:inline>
        </w:drawing>
      </w:r>
    </w:p>
    <w:p w14:paraId="4DC052A9" w14:textId="77777777" w:rsidR="00E92C2E" w:rsidRDefault="00E92C2E" w:rsidP="00E92C2E">
      <w:pPr>
        <w:spacing w:before="6"/>
        <w:rPr>
          <w:rFonts w:ascii="Arial" w:eastAsia="Arial" w:hAnsi="Arial" w:cs="Arial"/>
          <w:i/>
          <w:sz w:val="31"/>
          <w:szCs w:val="31"/>
        </w:rPr>
      </w:pPr>
    </w:p>
    <w:p w14:paraId="66300C70" w14:textId="77777777" w:rsidR="00E92C2E" w:rsidRDefault="00E92C2E" w:rsidP="00E92C2E">
      <w:pPr>
        <w:ind w:left="100"/>
        <w:rPr>
          <w:rFonts w:ascii="Arial" w:eastAsia="Arial" w:hAnsi="Arial" w:cs="Arial"/>
        </w:rPr>
      </w:pPr>
      <w:r>
        <w:rPr>
          <w:rFonts w:ascii="Arial" w:hAnsi="Arial"/>
          <w:i/>
          <w:spacing w:val="-2"/>
        </w:rPr>
        <w:t>Рисунок</w:t>
      </w:r>
      <w:r>
        <w:rPr>
          <w:rFonts w:ascii="Arial" w:hAnsi="Arial"/>
          <w:i/>
          <w:spacing w:val="-3"/>
        </w:rPr>
        <w:t xml:space="preserve"> </w:t>
      </w:r>
      <w:r>
        <w:rPr>
          <w:rFonts w:ascii="Arial" w:hAnsi="Arial"/>
          <w:i/>
          <w:spacing w:val="-1"/>
        </w:rPr>
        <w:t>20</w:t>
      </w:r>
    </w:p>
    <w:p w14:paraId="5C5A05DE" w14:textId="77777777" w:rsidR="00E92C2E" w:rsidRDefault="00E92C2E" w:rsidP="00E92C2E">
      <w:pPr>
        <w:spacing w:before="10"/>
        <w:rPr>
          <w:rFonts w:ascii="Arial" w:eastAsia="Arial" w:hAnsi="Arial" w:cs="Arial"/>
          <w:i/>
          <w:sz w:val="5"/>
          <w:szCs w:val="5"/>
        </w:rPr>
      </w:pPr>
    </w:p>
    <w:p w14:paraId="04A0060B"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58373E20" wp14:editId="5A574550">
            <wp:extent cx="5902292" cy="2449830"/>
            <wp:effectExtent l="0" t="0" r="0" b="0"/>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88" cstate="print"/>
                    <a:stretch>
                      <a:fillRect/>
                    </a:stretch>
                  </pic:blipFill>
                  <pic:spPr>
                    <a:xfrm>
                      <a:off x="0" y="0"/>
                      <a:ext cx="5902292" cy="2449830"/>
                    </a:xfrm>
                    <a:prstGeom prst="rect">
                      <a:avLst/>
                    </a:prstGeom>
                  </pic:spPr>
                </pic:pic>
              </a:graphicData>
            </a:graphic>
          </wp:inline>
        </w:drawing>
      </w:r>
    </w:p>
    <w:p w14:paraId="0A149929" w14:textId="77777777" w:rsidR="00E92C2E" w:rsidRDefault="00E92C2E" w:rsidP="00E92C2E">
      <w:pPr>
        <w:spacing w:line="200" w:lineRule="atLeast"/>
        <w:rPr>
          <w:rFonts w:ascii="Arial" w:eastAsia="Arial" w:hAnsi="Arial" w:cs="Arial"/>
          <w:sz w:val="20"/>
          <w:szCs w:val="20"/>
        </w:rPr>
        <w:sectPr w:rsidR="00E92C2E">
          <w:pgSz w:w="12240" w:h="15840"/>
          <w:pgMar w:top="1380" w:right="1300" w:bottom="280" w:left="1340" w:header="708" w:footer="708" w:gutter="0"/>
          <w:cols w:space="720"/>
        </w:sectPr>
      </w:pPr>
    </w:p>
    <w:p w14:paraId="5344601B" w14:textId="77777777" w:rsidR="00E92C2E" w:rsidRDefault="00E92C2E" w:rsidP="00E92C2E">
      <w:pPr>
        <w:spacing w:before="60"/>
        <w:ind w:left="100"/>
        <w:rPr>
          <w:rFonts w:ascii="Arial" w:eastAsia="Arial" w:hAnsi="Arial" w:cs="Arial"/>
        </w:rPr>
      </w:pPr>
      <w:r>
        <w:rPr>
          <w:rFonts w:ascii="Arial" w:hAnsi="Arial"/>
          <w:i/>
          <w:spacing w:val="-2"/>
        </w:rPr>
        <w:lastRenderedPageBreak/>
        <w:t>Рисунок</w:t>
      </w:r>
      <w:r>
        <w:rPr>
          <w:rFonts w:ascii="Arial" w:hAnsi="Arial"/>
          <w:i/>
          <w:spacing w:val="-3"/>
        </w:rPr>
        <w:t xml:space="preserve"> </w:t>
      </w:r>
      <w:r>
        <w:rPr>
          <w:rFonts w:ascii="Arial" w:hAnsi="Arial"/>
          <w:i/>
          <w:spacing w:val="-1"/>
        </w:rPr>
        <w:t>21</w:t>
      </w:r>
    </w:p>
    <w:p w14:paraId="0127DE14" w14:textId="77777777" w:rsidR="00E92C2E" w:rsidRDefault="00E92C2E" w:rsidP="00E92C2E">
      <w:pPr>
        <w:spacing w:before="10"/>
        <w:rPr>
          <w:rFonts w:ascii="Arial" w:eastAsia="Arial" w:hAnsi="Arial" w:cs="Arial"/>
          <w:i/>
          <w:sz w:val="5"/>
          <w:szCs w:val="5"/>
        </w:rPr>
      </w:pPr>
    </w:p>
    <w:p w14:paraId="717F58D0"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610AF948" wp14:editId="7D0A3C95">
            <wp:extent cx="5915496" cy="2967228"/>
            <wp:effectExtent l="0" t="0" r="0" b="0"/>
            <wp:docPr id="1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89" cstate="print"/>
                    <a:stretch>
                      <a:fillRect/>
                    </a:stretch>
                  </pic:blipFill>
                  <pic:spPr>
                    <a:xfrm>
                      <a:off x="0" y="0"/>
                      <a:ext cx="5915496" cy="2967228"/>
                    </a:xfrm>
                    <a:prstGeom prst="rect">
                      <a:avLst/>
                    </a:prstGeom>
                  </pic:spPr>
                </pic:pic>
              </a:graphicData>
            </a:graphic>
          </wp:inline>
        </w:drawing>
      </w:r>
    </w:p>
    <w:p w14:paraId="3D7F2291" w14:textId="77777777" w:rsidR="00E92C2E" w:rsidRDefault="00E92C2E" w:rsidP="00E92C2E">
      <w:pPr>
        <w:rPr>
          <w:rFonts w:ascii="Arial" w:eastAsia="Arial" w:hAnsi="Arial" w:cs="Arial"/>
          <w:i/>
        </w:rPr>
      </w:pPr>
    </w:p>
    <w:p w14:paraId="515DF568" w14:textId="77777777" w:rsidR="00E92C2E" w:rsidRDefault="00E92C2E" w:rsidP="00E92C2E">
      <w:pPr>
        <w:spacing w:before="144"/>
        <w:ind w:left="100"/>
        <w:rPr>
          <w:rFonts w:ascii="Arial" w:eastAsia="Arial" w:hAnsi="Arial" w:cs="Arial"/>
        </w:rPr>
      </w:pPr>
      <w:r>
        <w:rPr>
          <w:rFonts w:ascii="Arial" w:hAnsi="Arial"/>
          <w:i/>
          <w:spacing w:val="-2"/>
        </w:rPr>
        <w:t>Рисунок</w:t>
      </w:r>
      <w:r>
        <w:rPr>
          <w:rFonts w:ascii="Arial" w:hAnsi="Arial"/>
          <w:i/>
          <w:spacing w:val="-3"/>
        </w:rPr>
        <w:t xml:space="preserve"> </w:t>
      </w:r>
      <w:r>
        <w:rPr>
          <w:rFonts w:ascii="Arial" w:hAnsi="Arial"/>
          <w:i/>
          <w:spacing w:val="-1"/>
        </w:rPr>
        <w:t>22</w:t>
      </w:r>
    </w:p>
    <w:p w14:paraId="1C9C83BB" w14:textId="77777777" w:rsidR="00E92C2E" w:rsidRDefault="00E92C2E" w:rsidP="00E92C2E">
      <w:pPr>
        <w:spacing w:before="10"/>
        <w:rPr>
          <w:rFonts w:ascii="Arial" w:eastAsia="Arial" w:hAnsi="Arial" w:cs="Arial"/>
          <w:i/>
          <w:sz w:val="5"/>
          <w:szCs w:val="5"/>
        </w:rPr>
      </w:pPr>
    </w:p>
    <w:p w14:paraId="3B765475"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0CC322E2" wp14:editId="351DEA3B">
            <wp:extent cx="5845802" cy="2351436"/>
            <wp:effectExtent l="0" t="0" r="0" b="0"/>
            <wp:docPr id="12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jpeg"/>
                    <pic:cNvPicPr/>
                  </pic:nvPicPr>
                  <pic:blipFill>
                    <a:blip r:embed="rId90" cstate="print"/>
                    <a:stretch>
                      <a:fillRect/>
                    </a:stretch>
                  </pic:blipFill>
                  <pic:spPr>
                    <a:xfrm>
                      <a:off x="0" y="0"/>
                      <a:ext cx="5845802" cy="2351436"/>
                    </a:xfrm>
                    <a:prstGeom prst="rect">
                      <a:avLst/>
                    </a:prstGeom>
                  </pic:spPr>
                </pic:pic>
              </a:graphicData>
            </a:graphic>
          </wp:inline>
        </w:drawing>
      </w:r>
    </w:p>
    <w:p w14:paraId="4592D6D5" w14:textId="77777777" w:rsidR="00E92C2E" w:rsidRDefault="00E92C2E" w:rsidP="00E92C2E">
      <w:pPr>
        <w:spacing w:line="200" w:lineRule="atLeast"/>
        <w:rPr>
          <w:rFonts w:ascii="Arial" w:eastAsia="Arial" w:hAnsi="Arial" w:cs="Arial"/>
          <w:sz w:val="20"/>
          <w:szCs w:val="20"/>
        </w:rPr>
        <w:sectPr w:rsidR="00E92C2E">
          <w:pgSz w:w="12240" w:h="15840"/>
          <w:pgMar w:top="1380" w:right="1300" w:bottom="280" w:left="1340" w:header="708" w:footer="708" w:gutter="0"/>
          <w:cols w:space="720"/>
        </w:sectPr>
      </w:pPr>
    </w:p>
    <w:p w14:paraId="2D488A6A" w14:textId="77777777" w:rsidR="00E92C2E" w:rsidRDefault="00E92C2E" w:rsidP="00E92C2E">
      <w:pPr>
        <w:spacing w:before="60"/>
        <w:ind w:left="100"/>
        <w:rPr>
          <w:rFonts w:ascii="Arial" w:eastAsia="Arial" w:hAnsi="Arial" w:cs="Arial"/>
        </w:rPr>
      </w:pPr>
      <w:r>
        <w:rPr>
          <w:rFonts w:ascii="Arial" w:hAnsi="Arial"/>
          <w:i/>
          <w:spacing w:val="-2"/>
        </w:rPr>
        <w:lastRenderedPageBreak/>
        <w:t>Рисунок</w:t>
      </w:r>
      <w:r>
        <w:rPr>
          <w:rFonts w:ascii="Arial" w:hAnsi="Arial"/>
          <w:i/>
          <w:spacing w:val="-3"/>
        </w:rPr>
        <w:t xml:space="preserve"> </w:t>
      </w:r>
      <w:r>
        <w:rPr>
          <w:rFonts w:ascii="Arial" w:hAnsi="Arial"/>
          <w:i/>
          <w:spacing w:val="-1"/>
        </w:rPr>
        <w:t>23</w:t>
      </w:r>
    </w:p>
    <w:p w14:paraId="52F2C099" w14:textId="77777777" w:rsidR="00E92C2E" w:rsidRDefault="00E92C2E" w:rsidP="00E92C2E">
      <w:pPr>
        <w:spacing w:before="10"/>
        <w:rPr>
          <w:rFonts w:ascii="Arial" w:eastAsia="Arial" w:hAnsi="Arial" w:cs="Arial"/>
          <w:i/>
          <w:sz w:val="5"/>
          <w:szCs w:val="5"/>
        </w:rPr>
      </w:pPr>
    </w:p>
    <w:p w14:paraId="45D3A159"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57AFA0C4" wp14:editId="07B7560C">
            <wp:extent cx="5958218" cy="2950464"/>
            <wp:effectExtent l="0" t="0" r="0" b="0"/>
            <wp:docPr id="12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jpeg"/>
                    <pic:cNvPicPr/>
                  </pic:nvPicPr>
                  <pic:blipFill>
                    <a:blip r:embed="rId91" cstate="print"/>
                    <a:stretch>
                      <a:fillRect/>
                    </a:stretch>
                  </pic:blipFill>
                  <pic:spPr>
                    <a:xfrm>
                      <a:off x="0" y="0"/>
                      <a:ext cx="5958218" cy="2950464"/>
                    </a:xfrm>
                    <a:prstGeom prst="rect">
                      <a:avLst/>
                    </a:prstGeom>
                  </pic:spPr>
                </pic:pic>
              </a:graphicData>
            </a:graphic>
          </wp:inline>
        </w:drawing>
      </w:r>
    </w:p>
    <w:p w14:paraId="62E19F28" w14:textId="77777777" w:rsidR="00E92C2E" w:rsidRDefault="00E92C2E" w:rsidP="00E92C2E">
      <w:pPr>
        <w:spacing w:before="8"/>
        <w:rPr>
          <w:rFonts w:ascii="Arial" w:eastAsia="Arial" w:hAnsi="Arial" w:cs="Arial"/>
          <w:i/>
          <w:sz w:val="31"/>
          <w:szCs w:val="31"/>
        </w:rPr>
      </w:pPr>
    </w:p>
    <w:p w14:paraId="04A3BAD8" w14:textId="77777777" w:rsidR="00E92C2E" w:rsidRDefault="00E92C2E" w:rsidP="00E92C2E">
      <w:pPr>
        <w:ind w:left="100"/>
        <w:rPr>
          <w:rFonts w:ascii="Arial" w:eastAsia="Arial" w:hAnsi="Arial" w:cs="Arial"/>
        </w:rPr>
      </w:pPr>
      <w:r>
        <w:rPr>
          <w:rFonts w:ascii="Arial" w:hAnsi="Arial"/>
          <w:i/>
          <w:spacing w:val="-2"/>
        </w:rPr>
        <w:t>Рисунок</w:t>
      </w:r>
      <w:r>
        <w:rPr>
          <w:rFonts w:ascii="Arial" w:hAnsi="Arial"/>
          <w:i/>
          <w:spacing w:val="-3"/>
        </w:rPr>
        <w:t xml:space="preserve"> </w:t>
      </w:r>
      <w:r>
        <w:rPr>
          <w:rFonts w:ascii="Arial" w:hAnsi="Arial"/>
          <w:i/>
          <w:spacing w:val="-1"/>
        </w:rPr>
        <w:t>24</w:t>
      </w:r>
    </w:p>
    <w:p w14:paraId="1843A6DF" w14:textId="77777777" w:rsidR="00E92C2E" w:rsidRDefault="00E92C2E" w:rsidP="00E92C2E">
      <w:pPr>
        <w:spacing w:before="10"/>
        <w:rPr>
          <w:rFonts w:ascii="Arial" w:eastAsia="Arial" w:hAnsi="Arial" w:cs="Arial"/>
          <w:i/>
          <w:sz w:val="5"/>
          <w:szCs w:val="5"/>
        </w:rPr>
      </w:pPr>
    </w:p>
    <w:p w14:paraId="7665678A" w14:textId="77777777" w:rsidR="00E92C2E" w:rsidRDefault="00E92C2E" w:rsidP="00E92C2E">
      <w:pPr>
        <w:spacing w:line="200" w:lineRule="atLeast"/>
        <w:ind w:left="130"/>
        <w:rPr>
          <w:rFonts w:ascii="Arial" w:eastAsia="Arial" w:hAnsi="Arial" w:cs="Arial"/>
          <w:sz w:val="20"/>
          <w:szCs w:val="20"/>
        </w:rPr>
      </w:pPr>
      <w:r>
        <w:rPr>
          <w:rFonts w:ascii="Arial" w:eastAsia="Arial" w:hAnsi="Arial" w:cs="Arial"/>
          <w:noProof/>
          <w:sz w:val="20"/>
          <w:szCs w:val="20"/>
          <w:lang w:eastAsia="uk-UA"/>
        </w:rPr>
        <w:drawing>
          <wp:inline distT="0" distB="0" distL="0" distR="0" wp14:anchorId="1F6CD1D8" wp14:editId="2CBB09E3">
            <wp:extent cx="5936459" cy="2692336"/>
            <wp:effectExtent l="0" t="0" r="0" b="0"/>
            <wp:docPr id="12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jpeg"/>
                    <pic:cNvPicPr/>
                  </pic:nvPicPr>
                  <pic:blipFill>
                    <a:blip r:embed="rId92" cstate="print"/>
                    <a:stretch>
                      <a:fillRect/>
                    </a:stretch>
                  </pic:blipFill>
                  <pic:spPr>
                    <a:xfrm>
                      <a:off x="0" y="0"/>
                      <a:ext cx="5936459" cy="2692336"/>
                    </a:xfrm>
                    <a:prstGeom prst="rect">
                      <a:avLst/>
                    </a:prstGeom>
                  </pic:spPr>
                </pic:pic>
              </a:graphicData>
            </a:graphic>
          </wp:inline>
        </w:drawing>
      </w:r>
    </w:p>
    <w:p w14:paraId="7066622D" w14:textId="77777777" w:rsidR="00E92C2E" w:rsidRDefault="00E92C2E" w:rsidP="00E92C2E">
      <w:pPr>
        <w:suppressAutoHyphens/>
        <w:contextualSpacing/>
        <w:jc w:val="both"/>
        <w:rPr>
          <w:bCs/>
          <w:lang w:eastAsia="ar-SA"/>
        </w:rPr>
      </w:pPr>
    </w:p>
    <w:p w14:paraId="58EE6CE1" w14:textId="77777777" w:rsidR="00E92C2E" w:rsidRDefault="00E92C2E" w:rsidP="00E92C2E">
      <w:pPr>
        <w:suppressAutoHyphens/>
        <w:contextualSpacing/>
        <w:jc w:val="both"/>
        <w:rPr>
          <w:bCs/>
          <w:lang w:eastAsia="ar-SA"/>
        </w:rPr>
      </w:pPr>
    </w:p>
    <w:p w14:paraId="1204F226" w14:textId="32082787" w:rsidR="00E92C2E" w:rsidRDefault="00E92C2E" w:rsidP="00E92C2E">
      <w:pPr>
        <w:spacing w:line="276" w:lineRule="auto"/>
        <w:jc w:val="both"/>
      </w:pPr>
      <w:r>
        <w:t xml:space="preserve">Вартість пропозиції учасника повинна враховувати </w:t>
      </w:r>
      <w:r w:rsidR="00502E26">
        <w:t xml:space="preserve">всі </w:t>
      </w:r>
      <w:r>
        <w:t>витрати</w:t>
      </w:r>
      <w:r w:rsidR="00502E26">
        <w:t>, податки, збори та обов’язкові платежі</w:t>
      </w:r>
      <w:r>
        <w:t>.</w:t>
      </w:r>
    </w:p>
    <w:p w14:paraId="06EE67B8" w14:textId="2A98DFC8" w:rsidR="00E92C2E" w:rsidRDefault="00E92C2E" w:rsidP="00E92C2E">
      <w:pPr>
        <w:spacing w:line="276" w:lineRule="auto"/>
        <w:jc w:val="both"/>
      </w:pPr>
      <w:r>
        <w:t xml:space="preserve">            </w:t>
      </w:r>
      <w:r w:rsidR="00614657">
        <w:t>Учасник</w:t>
      </w:r>
      <w:r>
        <w:t xml:space="preserve"> повинен гарантувати якість </w:t>
      </w:r>
      <w:r w:rsidR="00502E26">
        <w:t>послуг</w:t>
      </w:r>
      <w:r>
        <w:t xml:space="preserve">, що </w:t>
      </w:r>
      <w:r w:rsidR="00502E26">
        <w:t>надається</w:t>
      </w:r>
      <w:r>
        <w:t xml:space="preserve"> Замовнику за Договором.</w:t>
      </w:r>
    </w:p>
    <w:p w14:paraId="030DB465" w14:textId="54F29FD4" w:rsidR="00E92C2E" w:rsidRDefault="00E92C2E" w:rsidP="00E92C2E">
      <w:pPr>
        <w:spacing w:line="276" w:lineRule="auto"/>
        <w:jc w:val="both"/>
      </w:pPr>
      <w:r>
        <w:t xml:space="preserve">           </w:t>
      </w:r>
      <w:r w:rsidR="00502E26">
        <w:t>Послуги</w:t>
      </w:r>
      <w:r>
        <w:t xml:space="preserve"> повинн</w:t>
      </w:r>
      <w:r w:rsidR="00502E26">
        <w:t>і</w:t>
      </w:r>
      <w:r>
        <w:t xml:space="preserve"> відповідати </w:t>
      </w:r>
      <w:r w:rsidR="00502E26">
        <w:t>Технічним в</w:t>
      </w:r>
      <w:r>
        <w:t xml:space="preserve">имогам. </w:t>
      </w:r>
      <w:r w:rsidR="00502E26">
        <w:t>Учасник гарантує</w:t>
      </w:r>
      <w:r>
        <w:t xml:space="preserve"> </w:t>
      </w:r>
      <w:r w:rsidR="00502E26">
        <w:t>гарантійну підтримку</w:t>
      </w:r>
      <w:r>
        <w:t xml:space="preserve"> не менше </w:t>
      </w:r>
      <w:r w:rsidR="00502E26">
        <w:t>6</w:t>
      </w:r>
      <w:r>
        <w:t xml:space="preserve"> місяців від дати </w:t>
      </w:r>
      <w:r w:rsidR="00502E26">
        <w:t>прийому-передачі послуг</w:t>
      </w:r>
      <w:r>
        <w:t>, що підтверджується письмово Учасником.</w:t>
      </w:r>
    </w:p>
    <w:p w14:paraId="66F345C6" w14:textId="2C1C6D9C" w:rsidR="00E92C2E" w:rsidRDefault="00E92C2E" w:rsidP="00E92C2E">
      <w:pPr>
        <w:spacing w:line="276" w:lineRule="auto"/>
        <w:jc w:val="both"/>
      </w:pPr>
      <w:r>
        <w:t xml:space="preserve">               У разі якщо </w:t>
      </w:r>
      <w:r w:rsidR="00614657">
        <w:t>пропозиція Учасника</w:t>
      </w:r>
      <w:r>
        <w:t xml:space="preserve"> не відповідає технічним вимогам Замовника або Учасник не в змозі </w:t>
      </w:r>
      <w:r w:rsidR="00614657">
        <w:t>надати послуги</w:t>
      </w:r>
      <w:r>
        <w:t xml:space="preserve">, які визначені Замовником, пропозиція такого Учасника відхиляється. </w:t>
      </w:r>
    </w:p>
    <w:p w14:paraId="374F0712" w14:textId="77777777" w:rsidR="00E92C2E" w:rsidRDefault="00E92C2E" w:rsidP="00E92C2E">
      <w:pPr>
        <w:shd w:val="clear" w:color="auto" w:fill="FFFFFF"/>
        <w:jc w:val="both"/>
        <w:rPr>
          <w:sz w:val="22"/>
          <w:szCs w:val="22"/>
        </w:rPr>
      </w:pPr>
    </w:p>
    <w:p w14:paraId="6DCF0984" w14:textId="77777777" w:rsidR="00E92C2E" w:rsidRPr="00500B48" w:rsidRDefault="00E92C2E" w:rsidP="00E92C2E">
      <w:pPr>
        <w:shd w:val="clear" w:color="auto" w:fill="FFFFFF"/>
        <w:ind w:left="-709" w:firstLine="1135"/>
        <w:jc w:val="both"/>
        <w:rPr>
          <w:b/>
          <w:i/>
          <w:sz w:val="22"/>
          <w:szCs w:val="22"/>
          <w:lang w:eastAsia="ar-SA"/>
        </w:rPr>
      </w:pPr>
      <w:r w:rsidRPr="00500B48">
        <w:rPr>
          <w:b/>
          <w:i/>
          <w:sz w:val="22"/>
          <w:szCs w:val="22"/>
          <w:lang w:eastAsia="ar-SA"/>
        </w:rPr>
        <w:t>У складі тендерної пропозиції учасник повинен надати:</w:t>
      </w:r>
    </w:p>
    <w:p w14:paraId="3AACEDD6" w14:textId="583E0126" w:rsidR="00E92C2E" w:rsidRDefault="00E92C2E" w:rsidP="005053DE">
      <w:pPr>
        <w:numPr>
          <w:ilvl w:val="0"/>
          <w:numId w:val="26"/>
        </w:numPr>
        <w:tabs>
          <w:tab w:val="left" w:pos="993"/>
        </w:tabs>
        <w:ind w:left="-284" w:firstLine="851"/>
        <w:contextualSpacing/>
        <w:jc w:val="both"/>
        <w:rPr>
          <w:rFonts w:eastAsia="Calibri"/>
          <w:b/>
          <w:sz w:val="22"/>
          <w:szCs w:val="22"/>
        </w:rPr>
      </w:pPr>
      <w:r w:rsidRPr="00500B48">
        <w:rPr>
          <w:rFonts w:eastAsia="Calibri"/>
          <w:sz w:val="22"/>
          <w:szCs w:val="22"/>
        </w:rPr>
        <w:t xml:space="preserve">Інформацію про необхідні технічні, якісні та кількісні характеристики предмета закупівлі, а саме: згода з умовами та вимогами, які визначені у </w:t>
      </w:r>
      <w:r w:rsidR="00502E26">
        <w:rPr>
          <w:rFonts w:eastAsia="Calibri"/>
          <w:sz w:val="22"/>
          <w:szCs w:val="22"/>
        </w:rPr>
        <w:t>Технічних вимогах</w:t>
      </w:r>
      <w:r w:rsidRPr="00500B48">
        <w:rPr>
          <w:rFonts w:eastAsia="Calibri"/>
          <w:sz w:val="22"/>
          <w:szCs w:val="22"/>
        </w:rPr>
        <w:t xml:space="preserve"> </w:t>
      </w:r>
      <w:r w:rsidRPr="00500B48">
        <w:rPr>
          <w:rFonts w:eastAsia="Calibri"/>
          <w:b/>
          <w:sz w:val="22"/>
          <w:szCs w:val="22"/>
          <w:shd w:val="clear" w:color="auto" w:fill="FFFFFF"/>
        </w:rPr>
        <w:t xml:space="preserve">додаток </w:t>
      </w:r>
      <w:r w:rsidR="00502E26">
        <w:rPr>
          <w:rFonts w:eastAsia="Calibri"/>
          <w:b/>
          <w:sz w:val="22"/>
          <w:szCs w:val="22"/>
          <w:shd w:val="clear" w:color="auto" w:fill="FFFFFF"/>
        </w:rPr>
        <w:t>2</w:t>
      </w:r>
      <w:r w:rsidRPr="00500B48">
        <w:rPr>
          <w:rFonts w:eastAsia="Calibri"/>
          <w:sz w:val="22"/>
          <w:szCs w:val="22"/>
          <w:shd w:val="clear" w:color="auto" w:fill="FFFFFF"/>
        </w:rPr>
        <w:t xml:space="preserve"> до тендерної </w:t>
      </w:r>
      <w:r w:rsidRPr="00500B48">
        <w:rPr>
          <w:rFonts w:eastAsia="Calibri"/>
          <w:sz w:val="22"/>
          <w:szCs w:val="22"/>
          <w:shd w:val="clear" w:color="auto" w:fill="FFFFFF"/>
        </w:rPr>
        <w:lastRenderedPageBreak/>
        <w:t>документації</w:t>
      </w:r>
      <w:r w:rsidRPr="00500B48">
        <w:rPr>
          <w:rFonts w:eastAsia="Calibri"/>
          <w:sz w:val="22"/>
          <w:szCs w:val="22"/>
        </w:rPr>
        <w:t xml:space="preserve"> та гарантування їх </w:t>
      </w:r>
      <w:r w:rsidR="00502E26">
        <w:rPr>
          <w:rFonts w:eastAsia="Calibri"/>
          <w:sz w:val="22"/>
          <w:szCs w:val="22"/>
        </w:rPr>
        <w:t xml:space="preserve">надання шляхом підписання </w:t>
      </w:r>
      <w:r w:rsidR="00502E26" w:rsidRPr="00500B48">
        <w:rPr>
          <w:rFonts w:eastAsia="Calibri"/>
          <w:sz w:val="22"/>
          <w:szCs w:val="22"/>
        </w:rPr>
        <w:t>Інформаці</w:t>
      </w:r>
      <w:r w:rsidR="00502E26">
        <w:rPr>
          <w:rFonts w:eastAsia="Calibri"/>
          <w:sz w:val="22"/>
          <w:szCs w:val="22"/>
        </w:rPr>
        <w:t>ї</w:t>
      </w:r>
      <w:r w:rsidR="00502E26" w:rsidRPr="00500B48">
        <w:rPr>
          <w:rFonts w:eastAsia="Calibri"/>
          <w:sz w:val="22"/>
          <w:szCs w:val="22"/>
        </w:rPr>
        <w:t xml:space="preserve"> про необхідні технічні, якісні та кількісні характеристики предмета закупівлі</w:t>
      </w:r>
      <w:r w:rsidRPr="00500B48">
        <w:rPr>
          <w:rFonts w:eastAsia="Calibri"/>
          <w:sz w:val="22"/>
          <w:szCs w:val="22"/>
        </w:rPr>
        <w:t>.</w:t>
      </w:r>
      <w:r w:rsidRPr="00500B48">
        <w:rPr>
          <w:rFonts w:eastAsia="Calibri"/>
          <w:b/>
          <w:sz w:val="22"/>
          <w:szCs w:val="22"/>
        </w:rPr>
        <w:t>.</w:t>
      </w:r>
    </w:p>
    <w:p w14:paraId="344C62DB" w14:textId="77777777" w:rsidR="00E92C2E" w:rsidRPr="00500B48" w:rsidRDefault="00E92C2E" w:rsidP="00E92C2E">
      <w:pPr>
        <w:tabs>
          <w:tab w:val="left" w:pos="993"/>
        </w:tabs>
        <w:ind w:left="567"/>
        <w:contextualSpacing/>
        <w:jc w:val="both"/>
        <w:rPr>
          <w:rFonts w:eastAsia="Calibri"/>
          <w:sz w:val="22"/>
          <w:szCs w:val="22"/>
        </w:rPr>
      </w:pPr>
    </w:p>
    <w:tbl>
      <w:tblPr>
        <w:tblW w:w="10024" w:type="dxa"/>
        <w:jc w:val="center"/>
        <w:tblBorders>
          <w:insideH w:val="nil"/>
          <w:insideV w:val="nil"/>
        </w:tblBorders>
        <w:tblLayout w:type="fixed"/>
        <w:tblLook w:val="0400" w:firstRow="0" w:lastRow="0" w:firstColumn="0" w:lastColumn="0" w:noHBand="0" w:noVBand="1"/>
      </w:tblPr>
      <w:tblGrid>
        <w:gridCol w:w="3342"/>
        <w:gridCol w:w="3341"/>
        <w:gridCol w:w="3341"/>
      </w:tblGrid>
      <w:tr w:rsidR="00E92C2E" w:rsidRPr="00500B48" w14:paraId="78ADFFFB" w14:textId="77777777" w:rsidTr="00502E26">
        <w:trPr>
          <w:jc w:val="center"/>
        </w:trPr>
        <w:tc>
          <w:tcPr>
            <w:tcW w:w="3342" w:type="dxa"/>
            <w:tcBorders>
              <w:top w:val="nil"/>
              <w:left w:val="nil"/>
              <w:bottom w:val="nil"/>
              <w:right w:val="nil"/>
            </w:tcBorders>
          </w:tcPr>
          <w:p w14:paraId="71793283" w14:textId="77777777" w:rsidR="00E92C2E" w:rsidRPr="00500B48" w:rsidRDefault="00E92C2E" w:rsidP="00502E26">
            <w:pPr>
              <w:jc w:val="center"/>
              <w:rPr>
                <w:b/>
                <w:bCs/>
                <w:color w:val="000000"/>
                <w:sz w:val="20"/>
                <w:szCs w:val="20"/>
                <w:lang w:eastAsia="uk-UA"/>
              </w:rPr>
            </w:pPr>
            <w:r w:rsidRPr="00500B48">
              <w:rPr>
                <w:b/>
                <w:bCs/>
                <w:color w:val="000000"/>
                <w:sz w:val="20"/>
                <w:szCs w:val="20"/>
                <w:lang w:eastAsia="uk-UA"/>
              </w:rPr>
              <w:t>_____________________</w:t>
            </w:r>
          </w:p>
          <w:p w14:paraId="5193CC51" w14:textId="77777777" w:rsidR="00E92C2E" w:rsidRPr="00500B48" w:rsidRDefault="00E92C2E" w:rsidP="00502E26">
            <w:pPr>
              <w:jc w:val="center"/>
              <w:rPr>
                <w:b/>
                <w:bCs/>
                <w:color w:val="000000"/>
                <w:sz w:val="20"/>
                <w:szCs w:val="20"/>
                <w:lang w:eastAsia="uk-UA"/>
              </w:rPr>
            </w:pPr>
          </w:p>
        </w:tc>
        <w:tc>
          <w:tcPr>
            <w:tcW w:w="3341" w:type="dxa"/>
            <w:tcBorders>
              <w:top w:val="nil"/>
              <w:left w:val="nil"/>
              <w:bottom w:val="nil"/>
              <w:right w:val="nil"/>
            </w:tcBorders>
            <w:hideMark/>
          </w:tcPr>
          <w:p w14:paraId="2E121B84" w14:textId="77777777" w:rsidR="00E92C2E" w:rsidRPr="00500B48" w:rsidRDefault="00E92C2E" w:rsidP="00502E26">
            <w:pPr>
              <w:jc w:val="center"/>
              <w:rPr>
                <w:b/>
                <w:bCs/>
                <w:color w:val="000000"/>
                <w:sz w:val="20"/>
                <w:szCs w:val="20"/>
                <w:lang w:eastAsia="uk-UA"/>
              </w:rPr>
            </w:pPr>
            <w:r w:rsidRPr="00500B48">
              <w:rPr>
                <w:b/>
                <w:bCs/>
                <w:color w:val="000000"/>
                <w:sz w:val="20"/>
                <w:szCs w:val="20"/>
                <w:lang w:eastAsia="uk-UA"/>
              </w:rPr>
              <w:t>________________________</w:t>
            </w:r>
          </w:p>
        </w:tc>
        <w:tc>
          <w:tcPr>
            <w:tcW w:w="3341" w:type="dxa"/>
            <w:tcBorders>
              <w:top w:val="nil"/>
              <w:left w:val="nil"/>
              <w:bottom w:val="nil"/>
              <w:right w:val="nil"/>
            </w:tcBorders>
            <w:hideMark/>
          </w:tcPr>
          <w:p w14:paraId="07B65380" w14:textId="77777777" w:rsidR="00E92C2E" w:rsidRPr="00500B48" w:rsidRDefault="00E92C2E" w:rsidP="00502E26">
            <w:pPr>
              <w:jc w:val="center"/>
              <w:rPr>
                <w:b/>
                <w:bCs/>
                <w:color w:val="000000"/>
                <w:sz w:val="20"/>
                <w:szCs w:val="20"/>
                <w:lang w:eastAsia="uk-UA"/>
              </w:rPr>
            </w:pPr>
            <w:r w:rsidRPr="00500B48">
              <w:rPr>
                <w:b/>
                <w:bCs/>
                <w:color w:val="000000"/>
                <w:sz w:val="20"/>
                <w:szCs w:val="20"/>
                <w:lang w:eastAsia="uk-UA"/>
              </w:rPr>
              <w:t>________________________</w:t>
            </w:r>
          </w:p>
        </w:tc>
      </w:tr>
      <w:tr w:rsidR="00E92C2E" w:rsidRPr="00500B48" w14:paraId="1CE14486" w14:textId="77777777" w:rsidTr="00502E26">
        <w:trPr>
          <w:jc w:val="center"/>
        </w:trPr>
        <w:tc>
          <w:tcPr>
            <w:tcW w:w="3342" w:type="dxa"/>
            <w:tcBorders>
              <w:top w:val="nil"/>
              <w:left w:val="nil"/>
              <w:bottom w:val="nil"/>
              <w:right w:val="nil"/>
            </w:tcBorders>
            <w:hideMark/>
          </w:tcPr>
          <w:p w14:paraId="46424003" w14:textId="77777777" w:rsidR="00E92C2E" w:rsidRPr="00500B48" w:rsidRDefault="00E92C2E" w:rsidP="00502E26">
            <w:pPr>
              <w:jc w:val="center"/>
              <w:rPr>
                <w:b/>
                <w:bCs/>
                <w:color w:val="000000"/>
                <w:sz w:val="20"/>
                <w:szCs w:val="20"/>
                <w:lang w:eastAsia="uk-UA"/>
              </w:rPr>
            </w:pPr>
            <w:r w:rsidRPr="00500B48">
              <w:rPr>
                <w:b/>
                <w:bCs/>
                <w:i/>
                <w:color w:val="000000"/>
                <w:sz w:val="20"/>
                <w:szCs w:val="20"/>
                <w:lang w:eastAsia="uk-UA"/>
              </w:rPr>
              <w:t>посада уповноваженої особи учасника</w:t>
            </w:r>
          </w:p>
        </w:tc>
        <w:tc>
          <w:tcPr>
            <w:tcW w:w="3341" w:type="dxa"/>
            <w:tcBorders>
              <w:top w:val="nil"/>
              <w:left w:val="nil"/>
              <w:bottom w:val="nil"/>
              <w:right w:val="nil"/>
            </w:tcBorders>
            <w:hideMark/>
          </w:tcPr>
          <w:p w14:paraId="769E8848" w14:textId="77777777" w:rsidR="00E92C2E" w:rsidRPr="00500B48" w:rsidRDefault="00E92C2E" w:rsidP="00502E26">
            <w:pPr>
              <w:jc w:val="center"/>
              <w:rPr>
                <w:b/>
                <w:bCs/>
                <w:color w:val="000000"/>
                <w:sz w:val="20"/>
                <w:szCs w:val="20"/>
                <w:lang w:eastAsia="uk-UA"/>
              </w:rPr>
            </w:pPr>
            <w:r w:rsidRPr="00500B48">
              <w:rPr>
                <w:b/>
                <w:bCs/>
                <w:i/>
                <w:color w:val="000000"/>
                <w:sz w:val="20"/>
                <w:szCs w:val="20"/>
                <w:lang w:eastAsia="uk-UA"/>
              </w:rPr>
              <w:t>підпис та печатка (за наявності)</w:t>
            </w:r>
          </w:p>
        </w:tc>
        <w:tc>
          <w:tcPr>
            <w:tcW w:w="3341" w:type="dxa"/>
            <w:tcBorders>
              <w:top w:val="nil"/>
              <w:left w:val="nil"/>
              <w:bottom w:val="nil"/>
              <w:right w:val="nil"/>
            </w:tcBorders>
            <w:hideMark/>
          </w:tcPr>
          <w:p w14:paraId="3ADF2027" w14:textId="77777777" w:rsidR="00E92C2E" w:rsidRPr="00500B48" w:rsidRDefault="00E92C2E" w:rsidP="00502E26">
            <w:pPr>
              <w:jc w:val="center"/>
              <w:rPr>
                <w:b/>
                <w:bCs/>
                <w:color w:val="000000"/>
                <w:sz w:val="20"/>
                <w:szCs w:val="20"/>
                <w:lang w:eastAsia="uk-UA"/>
              </w:rPr>
            </w:pPr>
            <w:r w:rsidRPr="00500B48">
              <w:rPr>
                <w:b/>
                <w:bCs/>
                <w:i/>
                <w:color w:val="000000"/>
                <w:sz w:val="20"/>
                <w:szCs w:val="20"/>
                <w:lang w:eastAsia="uk-UA"/>
              </w:rPr>
              <w:t>прізвище, ініціали</w:t>
            </w:r>
          </w:p>
        </w:tc>
      </w:tr>
    </w:tbl>
    <w:p w14:paraId="090E7FAE" w14:textId="77777777" w:rsidR="00E92C2E" w:rsidRPr="00500B48" w:rsidRDefault="00E92C2E" w:rsidP="00E92C2E">
      <w:pPr>
        <w:rPr>
          <w:b/>
          <w:i/>
          <w:sz w:val="22"/>
          <w:szCs w:val="22"/>
          <w:lang w:eastAsia="ar-SA"/>
        </w:rPr>
      </w:pPr>
    </w:p>
    <w:p w14:paraId="0C44F621" w14:textId="65922145" w:rsidR="00E92C2E" w:rsidRPr="00500B48" w:rsidRDefault="00E92C2E" w:rsidP="00E92C2E">
      <w:pPr>
        <w:shd w:val="clear" w:color="auto" w:fill="FFFFFF"/>
        <w:ind w:left="-709"/>
        <w:jc w:val="both"/>
        <w:rPr>
          <w:i/>
          <w:sz w:val="16"/>
          <w:szCs w:val="16"/>
        </w:rPr>
      </w:pPr>
      <w:r w:rsidRPr="00500B48">
        <w:rPr>
          <w:i/>
          <w:sz w:val="16"/>
          <w:szCs w:val="16"/>
        </w:rPr>
        <w:t xml:space="preserve">Якщо у цій </w:t>
      </w:r>
      <w:r w:rsidR="00545997" w:rsidRPr="00545997">
        <w:rPr>
          <w:i/>
          <w:sz w:val="16"/>
          <w:szCs w:val="16"/>
        </w:rPr>
        <w:t>Інформації про необхідні технічні, якісні та кількісні характеристики предмета закупівлі</w:t>
      </w:r>
      <w:r w:rsidRPr="00500B48">
        <w:rPr>
          <w:i/>
          <w:sz w:val="16"/>
          <w:szCs w:val="16"/>
        </w:rPr>
        <w:t xml:space="preserve"> містяться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w:t>
      </w:r>
      <w:proofErr w:type="spellStart"/>
      <w:r w:rsidRPr="00500B48">
        <w:rPr>
          <w:i/>
          <w:sz w:val="16"/>
          <w:szCs w:val="16"/>
        </w:rPr>
        <w:t>закуповуються</w:t>
      </w:r>
      <w:proofErr w:type="spellEnd"/>
      <w:r w:rsidRPr="00500B48">
        <w:rPr>
          <w:i/>
          <w:sz w:val="16"/>
          <w:szCs w:val="16"/>
        </w:rPr>
        <w:t xml:space="preserve">,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w:t>
      </w:r>
      <w:r w:rsidRPr="00500B48">
        <w:rPr>
          <w:i/>
          <w:sz w:val="16"/>
          <w:szCs w:val="16"/>
          <w:u w:val="single"/>
        </w:rPr>
        <w:t>Після кожного такого посилання слід вважати наявний вираз «або еквівалент».</w:t>
      </w:r>
      <w:r w:rsidRPr="00500B48">
        <w:rPr>
          <w:i/>
          <w:sz w:val="16"/>
          <w:szCs w:val="16"/>
        </w:rPr>
        <w:t xml:space="preserve"> </w:t>
      </w:r>
    </w:p>
    <w:p w14:paraId="4CA30124" w14:textId="3C218B6D" w:rsidR="00E92C2E" w:rsidRPr="00FF4FE0" w:rsidRDefault="00E92C2E" w:rsidP="00E92C2E">
      <w:pPr>
        <w:shd w:val="clear" w:color="auto" w:fill="FFFFFF"/>
        <w:ind w:left="-709"/>
        <w:jc w:val="both"/>
        <w:rPr>
          <w:i/>
          <w:sz w:val="16"/>
          <w:szCs w:val="16"/>
          <w:u w:val="single"/>
        </w:rPr>
      </w:pPr>
      <w:r w:rsidRPr="00500B48">
        <w:rPr>
          <w:i/>
          <w:sz w:val="16"/>
          <w:szCs w:val="16"/>
        </w:rPr>
        <w:t xml:space="preserve">Якщо ця </w:t>
      </w:r>
      <w:proofErr w:type="spellStart"/>
      <w:r w:rsidR="00545997">
        <w:rPr>
          <w:i/>
          <w:sz w:val="16"/>
          <w:szCs w:val="16"/>
        </w:rPr>
        <w:t>Інформаця</w:t>
      </w:r>
      <w:r w:rsidR="00545997" w:rsidRPr="00545997">
        <w:rPr>
          <w:i/>
          <w:sz w:val="16"/>
          <w:szCs w:val="16"/>
        </w:rPr>
        <w:t>ї</w:t>
      </w:r>
      <w:proofErr w:type="spellEnd"/>
      <w:r w:rsidR="00545997" w:rsidRPr="00545997">
        <w:rPr>
          <w:i/>
          <w:sz w:val="16"/>
          <w:szCs w:val="16"/>
        </w:rPr>
        <w:t xml:space="preserve"> про необхідні технічні, якісні та кількісні характеристики предмета закупівлі </w:t>
      </w:r>
      <w:r w:rsidRPr="00500B48">
        <w:rPr>
          <w:i/>
          <w:sz w:val="16"/>
          <w:szCs w:val="16"/>
        </w:rPr>
        <w:t xml:space="preserve">містить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таке посилання є необхідним та обґрунтованим. </w:t>
      </w:r>
      <w:r w:rsidRPr="00500B48">
        <w:rPr>
          <w:i/>
          <w:sz w:val="16"/>
          <w:szCs w:val="16"/>
          <w:u w:val="single"/>
        </w:rPr>
        <w:t xml:space="preserve">Після кожного такого посилання слід вважати наявний вираз «або еквівалент». </w:t>
      </w:r>
    </w:p>
    <w:p w14:paraId="4DD3D7D8" w14:textId="77777777" w:rsidR="00E92C2E" w:rsidRPr="006A7CD3" w:rsidRDefault="00E92C2E" w:rsidP="00E92C2E">
      <w:pPr>
        <w:suppressAutoHyphens/>
        <w:contextualSpacing/>
        <w:jc w:val="both"/>
        <w:rPr>
          <w:bCs/>
          <w:lang w:eastAsia="ar-SA"/>
        </w:rPr>
      </w:pPr>
    </w:p>
    <w:p w14:paraId="2F2BA957" w14:textId="77777777" w:rsidR="00A37A99" w:rsidRPr="006A7CD3" w:rsidRDefault="00A37A99" w:rsidP="00EB786A">
      <w:pPr>
        <w:widowControl w:val="0"/>
        <w:overflowPunct w:val="0"/>
        <w:autoSpaceDE w:val="0"/>
        <w:autoSpaceDN w:val="0"/>
        <w:adjustRightInd w:val="0"/>
        <w:ind w:left="5672" w:firstLine="709"/>
        <w:jc w:val="center"/>
        <w:textAlignment w:val="baseline"/>
      </w:pPr>
    </w:p>
    <w:p w14:paraId="390C4945" w14:textId="77777777" w:rsidR="00DA6A46" w:rsidRPr="006A7CD3" w:rsidRDefault="00DA6A46">
      <w:pPr>
        <w:widowControl w:val="0"/>
        <w:shd w:val="clear" w:color="auto" w:fill="FFFFFF"/>
        <w:ind w:left="7513"/>
        <w:jc w:val="right"/>
        <w:rPr>
          <w:b/>
        </w:rPr>
      </w:pPr>
    </w:p>
    <w:p w14:paraId="2763ADAA" w14:textId="77777777" w:rsidR="004A2C47" w:rsidRPr="006A7CD3" w:rsidRDefault="004A2C47">
      <w:pPr>
        <w:rPr>
          <w:b/>
        </w:rPr>
      </w:pPr>
      <w:r w:rsidRPr="006A7CD3">
        <w:rPr>
          <w:b/>
        </w:rPr>
        <w:br w:type="page"/>
      </w:r>
    </w:p>
    <w:p w14:paraId="360A252E" w14:textId="77777777" w:rsidR="003F781A" w:rsidRPr="006A7CD3" w:rsidRDefault="003F781A" w:rsidP="003F781A">
      <w:pPr>
        <w:ind w:left="6237"/>
        <w:jc w:val="right"/>
      </w:pPr>
      <w:r w:rsidRPr="006A7CD3">
        <w:lastRenderedPageBreak/>
        <w:t xml:space="preserve">Додаток 3 </w:t>
      </w:r>
    </w:p>
    <w:p w14:paraId="3E41280F" w14:textId="77777777" w:rsidR="003F781A" w:rsidRPr="006A7CD3" w:rsidRDefault="003F781A" w:rsidP="003F781A">
      <w:pPr>
        <w:ind w:left="6237"/>
        <w:jc w:val="right"/>
      </w:pPr>
      <w:r w:rsidRPr="006A7CD3">
        <w:t>до Тендерної документації</w:t>
      </w:r>
    </w:p>
    <w:p w14:paraId="64AA92D3" w14:textId="77777777" w:rsidR="00DA6A46" w:rsidRPr="006A7CD3" w:rsidRDefault="00DA6A46">
      <w:pPr>
        <w:widowControl w:val="0"/>
        <w:shd w:val="clear" w:color="auto" w:fill="FFFFFF"/>
        <w:ind w:left="7513"/>
        <w:jc w:val="right"/>
        <w:rPr>
          <w:b/>
        </w:rPr>
      </w:pPr>
    </w:p>
    <w:p w14:paraId="7ECF9E83" w14:textId="77777777" w:rsidR="003F781A" w:rsidRPr="006A7CD3" w:rsidRDefault="003F781A" w:rsidP="003F781A">
      <w:pPr>
        <w:jc w:val="right"/>
        <w:rPr>
          <w:b/>
        </w:rPr>
      </w:pPr>
      <w:proofErr w:type="spellStart"/>
      <w:r w:rsidRPr="006A7CD3">
        <w:rPr>
          <w:b/>
        </w:rPr>
        <w:t>Проєкт</w:t>
      </w:r>
      <w:proofErr w:type="spellEnd"/>
      <w:r w:rsidRPr="006A7CD3">
        <w:rPr>
          <w:b/>
        </w:rPr>
        <w:t xml:space="preserve"> договору</w:t>
      </w:r>
    </w:p>
    <w:p w14:paraId="7E00FD13" w14:textId="77777777" w:rsidR="003F781A" w:rsidRPr="006A7CD3" w:rsidRDefault="003F781A" w:rsidP="003F781A">
      <w:pPr>
        <w:jc w:val="center"/>
        <w:rPr>
          <w:b/>
        </w:rPr>
      </w:pPr>
      <w:r w:rsidRPr="006A7CD3">
        <w:rPr>
          <w:b/>
        </w:rPr>
        <w:t>ДОГОВІР</w:t>
      </w:r>
    </w:p>
    <w:p w14:paraId="42C0BCE3" w14:textId="77777777" w:rsidR="00545997" w:rsidRPr="0019403E" w:rsidRDefault="00545997" w:rsidP="00545997">
      <w:pPr>
        <w:jc w:val="center"/>
        <w:rPr>
          <w:sz w:val="25"/>
          <w:szCs w:val="25"/>
        </w:rPr>
      </w:pPr>
      <w:r w:rsidRPr="0019403E">
        <w:rPr>
          <w:sz w:val="25"/>
          <w:szCs w:val="25"/>
        </w:rPr>
        <w:t xml:space="preserve">м. Львів                                                       </w:t>
      </w:r>
      <w:r>
        <w:rPr>
          <w:sz w:val="25"/>
          <w:szCs w:val="25"/>
        </w:rPr>
        <w:t xml:space="preserve">                        </w:t>
      </w:r>
      <w:r w:rsidRPr="0019403E">
        <w:rPr>
          <w:sz w:val="25"/>
          <w:szCs w:val="25"/>
        </w:rPr>
        <w:t xml:space="preserve">           «</w:t>
      </w:r>
      <w:r>
        <w:rPr>
          <w:sz w:val="25"/>
          <w:szCs w:val="25"/>
        </w:rPr>
        <w:t>___</w:t>
      </w:r>
      <w:r w:rsidRPr="0019403E">
        <w:rPr>
          <w:sz w:val="25"/>
          <w:szCs w:val="25"/>
        </w:rPr>
        <w:t xml:space="preserve">» </w:t>
      </w:r>
      <w:r>
        <w:rPr>
          <w:sz w:val="25"/>
          <w:szCs w:val="25"/>
        </w:rPr>
        <w:t>________</w:t>
      </w:r>
      <w:r w:rsidRPr="0019403E">
        <w:rPr>
          <w:sz w:val="25"/>
          <w:szCs w:val="25"/>
        </w:rPr>
        <w:t xml:space="preserve"> 20</w:t>
      </w:r>
      <w:r>
        <w:rPr>
          <w:sz w:val="25"/>
          <w:szCs w:val="25"/>
        </w:rPr>
        <w:t>22</w:t>
      </w:r>
      <w:r w:rsidRPr="0019403E">
        <w:rPr>
          <w:sz w:val="25"/>
          <w:szCs w:val="25"/>
        </w:rPr>
        <w:t xml:space="preserve"> р.</w:t>
      </w:r>
    </w:p>
    <w:p w14:paraId="771B2940" w14:textId="77777777" w:rsidR="00545997" w:rsidRPr="0019403E" w:rsidRDefault="00545997" w:rsidP="00545997">
      <w:pPr>
        <w:jc w:val="center"/>
        <w:rPr>
          <w:sz w:val="25"/>
          <w:szCs w:val="25"/>
        </w:rPr>
      </w:pPr>
    </w:p>
    <w:p w14:paraId="680A85D1" w14:textId="77777777" w:rsidR="00545997" w:rsidRPr="006304B8" w:rsidRDefault="00545997" w:rsidP="00545997">
      <w:pPr>
        <w:tabs>
          <w:tab w:val="left" w:pos="840"/>
        </w:tabs>
        <w:ind w:firstLine="709"/>
        <w:contextualSpacing/>
        <w:jc w:val="both"/>
      </w:pPr>
      <w:r w:rsidRPr="006F07D3">
        <w:rPr>
          <w:b/>
        </w:rPr>
        <w:t>УПРАВЛІННЯ З ПИТАНЬ ЦИФРОВОГО РОЗВИТКУ ЛЬВІВСЬКОЇ ОБЛАСНОЇ ДЕРЖАВНОЇ АДМІНІСТРАЦІЇ, в особі начальника Столярчука Максима Леонідовича, який діє на підставі Положення про управління, (далі – Замовник), з однієї сторони</w:t>
      </w:r>
      <w:r w:rsidRPr="006304B8">
        <w:t>, та</w:t>
      </w:r>
    </w:p>
    <w:p w14:paraId="76BC8FA5" w14:textId="77777777" w:rsidR="00545997" w:rsidRPr="006304B8" w:rsidRDefault="00545997" w:rsidP="00545997">
      <w:pPr>
        <w:tabs>
          <w:tab w:val="left" w:pos="840"/>
        </w:tabs>
        <w:contextualSpacing/>
        <w:jc w:val="both"/>
        <w:rPr>
          <w:highlight w:val="yellow"/>
        </w:rPr>
      </w:pPr>
      <w:r w:rsidRPr="006304B8">
        <w:rPr>
          <w:b/>
        </w:rPr>
        <w:tab/>
      </w:r>
      <w:r w:rsidRPr="006304B8">
        <w:t xml:space="preserve">__________________________________ (далі – </w:t>
      </w:r>
      <w:r>
        <w:t>Виконавець</w:t>
      </w:r>
      <w:r w:rsidRPr="006304B8">
        <w:t>) в особі __________________, який діє на підставі _______________,</w:t>
      </w:r>
      <w:r w:rsidRPr="006304B8">
        <w:rPr>
          <w:rFonts w:ascii="Calibri" w:hAnsi="Calibri"/>
          <w:lang w:eastAsia="uk-UA"/>
        </w:rPr>
        <w:t xml:space="preserve"> </w:t>
      </w:r>
      <w:r w:rsidRPr="006304B8">
        <w:t xml:space="preserve">з іншої сторони, далі разом іменовані як Сторони, а кожен окремо – Сторона, уклали цей </w:t>
      </w:r>
      <w:r>
        <w:t>Д</w:t>
      </w:r>
      <w:r w:rsidRPr="006304B8">
        <w:t>оговір (далі – Договір) про таке:</w:t>
      </w:r>
    </w:p>
    <w:p w14:paraId="3ADF9C49" w14:textId="77777777" w:rsidR="00545997" w:rsidRDefault="00545997" w:rsidP="00545997">
      <w:pPr>
        <w:jc w:val="center"/>
        <w:rPr>
          <w:b/>
          <w:sz w:val="25"/>
          <w:szCs w:val="25"/>
        </w:rPr>
      </w:pPr>
    </w:p>
    <w:p w14:paraId="2F7B7337" w14:textId="77777777" w:rsidR="00545997" w:rsidRPr="0019403E" w:rsidRDefault="00545997" w:rsidP="00545997">
      <w:pPr>
        <w:jc w:val="center"/>
        <w:rPr>
          <w:b/>
          <w:sz w:val="25"/>
          <w:szCs w:val="25"/>
        </w:rPr>
      </w:pPr>
    </w:p>
    <w:p w14:paraId="2DFFBE87" w14:textId="77777777" w:rsidR="00545997" w:rsidRPr="0019403E" w:rsidRDefault="00545997" w:rsidP="00545997">
      <w:pPr>
        <w:jc w:val="center"/>
        <w:rPr>
          <w:sz w:val="25"/>
          <w:szCs w:val="25"/>
        </w:rPr>
      </w:pPr>
      <w:r w:rsidRPr="0019403E">
        <w:rPr>
          <w:b/>
          <w:sz w:val="25"/>
          <w:szCs w:val="25"/>
        </w:rPr>
        <w:t>1. ПРЕДМЕТ ДОГОВОРУ</w:t>
      </w:r>
      <w:r>
        <w:rPr>
          <w:b/>
          <w:sz w:val="25"/>
          <w:szCs w:val="25"/>
        </w:rPr>
        <w:t>. СТРОКИ НАДАННЯ ПОСЛУГ.</w:t>
      </w:r>
    </w:p>
    <w:p w14:paraId="473D07B3" w14:textId="77777777" w:rsidR="00545997" w:rsidRDefault="00545997" w:rsidP="00545997">
      <w:pPr>
        <w:jc w:val="both"/>
        <w:rPr>
          <w:sz w:val="25"/>
          <w:szCs w:val="25"/>
        </w:rPr>
      </w:pPr>
      <w:r w:rsidRPr="0019403E">
        <w:rPr>
          <w:sz w:val="25"/>
          <w:szCs w:val="25"/>
        </w:rPr>
        <w:t>1.1. В порядку та на умовах, обумовлених цим Договором, Виконавець зобов’язується здійснити надання Замовнику послуги</w:t>
      </w:r>
      <w:r>
        <w:rPr>
          <w:sz w:val="25"/>
          <w:szCs w:val="25"/>
        </w:rPr>
        <w:t xml:space="preserve"> з </w:t>
      </w:r>
      <w:r w:rsidRPr="0045555F">
        <w:rPr>
          <w:sz w:val="25"/>
          <w:szCs w:val="25"/>
        </w:rPr>
        <w:t>Розробк</w:t>
      </w:r>
      <w:r>
        <w:rPr>
          <w:sz w:val="25"/>
          <w:szCs w:val="25"/>
        </w:rPr>
        <w:t>и</w:t>
      </w:r>
      <w:r w:rsidRPr="0045555F">
        <w:rPr>
          <w:sz w:val="25"/>
          <w:szCs w:val="25"/>
        </w:rPr>
        <w:t xml:space="preserve"> програмного забезпечення </w:t>
      </w:r>
      <w:r>
        <w:rPr>
          <w:sz w:val="25"/>
          <w:szCs w:val="25"/>
        </w:rPr>
        <w:t>«</w:t>
      </w:r>
      <w:r w:rsidRPr="0045555F">
        <w:rPr>
          <w:sz w:val="25"/>
          <w:szCs w:val="25"/>
        </w:rPr>
        <w:t>Портал місцевої статистики та відкритих даних громад Львівщини</w:t>
      </w:r>
      <w:r>
        <w:rPr>
          <w:sz w:val="25"/>
          <w:szCs w:val="25"/>
        </w:rPr>
        <w:t>»</w:t>
      </w:r>
      <w:r w:rsidRPr="0019403E">
        <w:rPr>
          <w:sz w:val="25"/>
          <w:szCs w:val="25"/>
        </w:rPr>
        <w:t>,</w:t>
      </w:r>
      <w:r>
        <w:rPr>
          <w:sz w:val="25"/>
          <w:szCs w:val="25"/>
        </w:rPr>
        <w:t xml:space="preserve"> </w:t>
      </w:r>
      <w:r w:rsidRPr="0045555F">
        <w:rPr>
          <w:sz w:val="25"/>
          <w:szCs w:val="25"/>
        </w:rPr>
        <w:t xml:space="preserve">ДК 021:2015: </w:t>
      </w:r>
      <w:r w:rsidRPr="00273B4D">
        <w:rPr>
          <w:sz w:val="25"/>
          <w:szCs w:val="25"/>
        </w:rPr>
        <w:t>72260000-5</w:t>
      </w:r>
      <w:r w:rsidRPr="0045555F">
        <w:rPr>
          <w:sz w:val="25"/>
          <w:szCs w:val="25"/>
        </w:rPr>
        <w:t xml:space="preserve"> </w:t>
      </w:r>
      <w:r w:rsidRPr="00273B4D">
        <w:rPr>
          <w:sz w:val="25"/>
          <w:szCs w:val="25"/>
        </w:rPr>
        <w:t>Послуги, пов’язані з програмним забезпеченням</w:t>
      </w:r>
      <w:r>
        <w:rPr>
          <w:sz w:val="25"/>
          <w:szCs w:val="25"/>
        </w:rPr>
        <w:t>,</w:t>
      </w:r>
      <w:r w:rsidRPr="0019403E">
        <w:rPr>
          <w:sz w:val="25"/>
          <w:szCs w:val="25"/>
        </w:rPr>
        <w:t xml:space="preserve"> а Замовник зобов’язується прийняти та своєчасно оплатити вартість отриманої послуги на умовах цього Договору.</w:t>
      </w:r>
    </w:p>
    <w:p w14:paraId="0B5D42E2" w14:textId="77777777" w:rsidR="00545997" w:rsidRDefault="00545997" w:rsidP="00545997">
      <w:pPr>
        <w:jc w:val="both"/>
        <w:rPr>
          <w:sz w:val="25"/>
          <w:szCs w:val="25"/>
        </w:rPr>
      </w:pPr>
      <w:r>
        <w:rPr>
          <w:sz w:val="25"/>
          <w:szCs w:val="25"/>
        </w:rPr>
        <w:t xml:space="preserve">1.2. Загальний строк надання послуг становить 45 </w:t>
      </w:r>
      <w:proofErr w:type="spellStart"/>
      <w:r>
        <w:rPr>
          <w:sz w:val="25"/>
          <w:szCs w:val="25"/>
        </w:rPr>
        <w:t>каледарних</w:t>
      </w:r>
      <w:proofErr w:type="spellEnd"/>
      <w:r>
        <w:rPr>
          <w:sz w:val="25"/>
          <w:szCs w:val="25"/>
        </w:rPr>
        <w:t xml:space="preserve"> днів з моменту підписання даного Договору, але не пізніше 28.02.2023. року.</w:t>
      </w:r>
    </w:p>
    <w:p w14:paraId="13DB9E50" w14:textId="77777777" w:rsidR="00545997" w:rsidRDefault="00545997" w:rsidP="00545997">
      <w:pPr>
        <w:jc w:val="both"/>
        <w:rPr>
          <w:sz w:val="25"/>
          <w:szCs w:val="25"/>
        </w:rPr>
      </w:pPr>
      <w:r>
        <w:rPr>
          <w:sz w:val="25"/>
          <w:szCs w:val="25"/>
        </w:rPr>
        <w:t xml:space="preserve">1.3. </w:t>
      </w:r>
      <w:r w:rsidRPr="00273B4D">
        <w:rPr>
          <w:sz w:val="25"/>
          <w:szCs w:val="25"/>
        </w:rPr>
        <w:t xml:space="preserve">Детальний </w:t>
      </w:r>
      <w:r>
        <w:rPr>
          <w:sz w:val="25"/>
          <w:szCs w:val="25"/>
        </w:rPr>
        <w:t>склад послуг, строки їх надання</w:t>
      </w:r>
      <w:r w:rsidRPr="00273B4D">
        <w:rPr>
          <w:sz w:val="25"/>
          <w:szCs w:val="25"/>
        </w:rPr>
        <w:t xml:space="preserve"> та вартість наведені в Календарному плані, що є невід’ємною частиною Договору</w:t>
      </w:r>
      <w:r>
        <w:rPr>
          <w:sz w:val="25"/>
          <w:szCs w:val="25"/>
        </w:rPr>
        <w:t>.</w:t>
      </w:r>
    </w:p>
    <w:p w14:paraId="6B551E1B" w14:textId="77777777" w:rsidR="00545997" w:rsidRPr="0019403E" w:rsidRDefault="00545997" w:rsidP="00545997">
      <w:pPr>
        <w:jc w:val="center"/>
        <w:rPr>
          <w:b/>
          <w:sz w:val="25"/>
          <w:szCs w:val="25"/>
        </w:rPr>
      </w:pPr>
    </w:p>
    <w:p w14:paraId="3B70D0BE" w14:textId="77777777" w:rsidR="00545997" w:rsidRPr="0019403E" w:rsidRDefault="00545997" w:rsidP="00545997">
      <w:pPr>
        <w:jc w:val="center"/>
        <w:rPr>
          <w:sz w:val="25"/>
          <w:szCs w:val="25"/>
        </w:rPr>
      </w:pPr>
      <w:r w:rsidRPr="0019403E">
        <w:rPr>
          <w:b/>
          <w:sz w:val="25"/>
          <w:szCs w:val="25"/>
        </w:rPr>
        <w:t>2. ВАРТІСТЬ І ПОРЯДОК РОЗРАХУНКІВ</w:t>
      </w:r>
    </w:p>
    <w:p w14:paraId="7204E841" w14:textId="77777777" w:rsidR="00545997" w:rsidRPr="00273B4D" w:rsidRDefault="00545997" w:rsidP="00545997">
      <w:pPr>
        <w:spacing w:line="276" w:lineRule="auto"/>
        <w:jc w:val="both"/>
        <w:rPr>
          <w:sz w:val="25"/>
          <w:szCs w:val="25"/>
        </w:rPr>
      </w:pPr>
      <w:r w:rsidRPr="00273B4D">
        <w:rPr>
          <w:sz w:val="25"/>
          <w:szCs w:val="25"/>
        </w:rPr>
        <w:t xml:space="preserve">2.1. Сума Договору становить _________________________ </w:t>
      </w:r>
      <w:proofErr w:type="spellStart"/>
      <w:r w:rsidRPr="00273B4D">
        <w:rPr>
          <w:sz w:val="25"/>
          <w:szCs w:val="25"/>
        </w:rPr>
        <w:t>грн</w:t>
      </w:r>
      <w:proofErr w:type="spellEnd"/>
      <w:r w:rsidRPr="00273B4D">
        <w:rPr>
          <w:sz w:val="25"/>
          <w:szCs w:val="25"/>
        </w:rPr>
        <w:t xml:space="preserve"> ( ____________________________ </w:t>
      </w:r>
      <w:proofErr w:type="spellStart"/>
      <w:r w:rsidRPr="00273B4D">
        <w:rPr>
          <w:sz w:val="25"/>
          <w:szCs w:val="25"/>
        </w:rPr>
        <w:t>коп</w:t>
      </w:r>
      <w:proofErr w:type="spellEnd"/>
      <w:r w:rsidRPr="00273B4D">
        <w:rPr>
          <w:sz w:val="25"/>
          <w:szCs w:val="25"/>
        </w:rPr>
        <w:t xml:space="preserve">), </w:t>
      </w:r>
      <w:r>
        <w:rPr>
          <w:sz w:val="25"/>
          <w:szCs w:val="25"/>
        </w:rPr>
        <w:t>____</w:t>
      </w:r>
      <w:r w:rsidRPr="00273B4D">
        <w:rPr>
          <w:sz w:val="25"/>
          <w:szCs w:val="25"/>
        </w:rPr>
        <w:t xml:space="preserve"> ПДВ.</w:t>
      </w:r>
    </w:p>
    <w:p w14:paraId="414F00A5" w14:textId="77777777" w:rsidR="00545997" w:rsidRPr="00273B4D" w:rsidRDefault="00545997" w:rsidP="00545997">
      <w:pPr>
        <w:jc w:val="both"/>
        <w:rPr>
          <w:sz w:val="25"/>
          <w:szCs w:val="25"/>
        </w:rPr>
      </w:pPr>
      <w:r w:rsidRPr="00273B4D">
        <w:rPr>
          <w:sz w:val="25"/>
          <w:szCs w:val="25"/>
        </w:rPr>
        <w:t xml:space="preserve">2.2. Сума даного Договору включає в себе сплату податків і зборів, обов’язкових платежів, що сплачуються або мають бути сплачені, усіх інших витрат </w:t>
      </w:r>
      <w:r>
        <w:rPr>
          <w:sz w:val="25"/>
          <w:szCs w:val="25"/>
        </w:rPr>
        <w:t>Виконавця</w:t>
      </w:r>
      <w:r w:rsidRPr="00273B4D">
        <w:rPr>
          <w:sz w:val="25"/>
          <w:szCs w:val="25"/>
        </w:rPr>
        <w:t xml:space="preserve">, пов’язаних з </w:t>
      </w:r>
      <w:r>
        <w:rPr>
          <w:sz w:val="25"/>
          <w:szCs w:val="25"/>
        </w:rPr>
        <w:t>виконання даного Договору</w:t>
      </w:r>
      <w:r w:rsidRPr="00273B4D">
        <w:rPr>
          <w:sz w:val="25"/>
          <w:szCs w:val="25"/>
        </w:rPr>
        <w:t>.</w:t>
      </w:r>
    </w:p>
    <w:p w14:paraId="0ED89D86" w14:textId="77777777" w:rsidR="00545997" w:rsidRPr="00273B4D" w:rsidRDefault="00545997" w:rsidP="00545997">
      <w:pPr>
        <w:jc w:val="both"/>
        <w:rPr>
          <w:sz w:val="25"/>
          <w:szCs w:val="25"/>
        </w:rPr>
      </w:pPr>
      <w:r w:rsidRPr="00273B4D">
        <w:rPr>
          <w:sz w:val="25"/>
          <w:szCs w:val="25"/>
        </w:rPr>
        <w:t xml:space="preserve">2.3. Оплата Замовником за </w:t>
      </w:r>
      <w:r>
        <w:rPr>
          <w:sz w:val="25"/>
          <w:szCs w:val="25"/>
        </w:rPr>
        <w:t>надані послуги</w:t>
      </w:r>
      <w:r w:rsidRPr="00273B4D">
        <w:rPr>
          <w:sz w:val="25"/>
          <w:szCs w:val="25"/>
        </w:rPr>
        <w:t xml:space="preserve"> здійснюється на умовах післяплати протягом 15 (п’ятнадцяти) банківських днів після </w:t>
      </w:r>
      <w:r>
        <w:rPr>
          <w:sz w:val="25"/>
          <w:szCs w:val="25"/>
        </w:rPr>
        <w:t>підписання Сторонами Акту</w:t>
      </w:r>
      <w:r w:rsidRPr="00273B4D">
        <w:rPr>
          <w:sz w:val="25"/>
          <w:szCs w:val="25"/>
        </w:rPr>
        <w:t xml:space="preserve"> </w:t>
      </w:r>
      <w:r w:rsidRPr="0019403E">
        <w:rPr>
          <w:sz w:val="25"/>
          <w:szCs w:val="25"/>
        </w:rPr>
        <w:t>приймання-передачі послуг</w:t>
      </w:r>
      <w:r>
        <w:rPr>
          <w:sz w:val="25"/>
          <w:szCs w:val="25"/>
        </w:rPr>
        <w:t xml:space="preserve"> </w:t>
      </w:r>
      <w:r w:rsidRPr="00273B4D">
        <w:rPr>
          <w:sz w:val="25"/>
          <w:szCs w:val="25"/>
        </w:rPr>
        <w:t>на підставі оригіналу належним чином оформленого рахунку</w:t>
      </w:r>
      <w:r>
        <w:rPr>
          <w:sz w:val="25"/>
          <w:szCs w:val="25"/>
        </w:rPr>
        <w:t>,</w:t>
      </w:r>
      <w:r w:rsidRPr="00273B4D">
        <w:rPr>
          <w:sz w:val="25"/>
          <w:szCs w:val="25"/>
        </w:rPr>
        <w:t xml:space="preserve"> шляхом безготівкового переказу коштів на поточний рахунок </w:t>
      </w:r>
      <w:r>
        <w:rPr>
          <w:sz w:val="25"/>
          <w:szCs w:val="25"/>
        </w:rPr>
        <w:t>Виконавця</w:t>
      </w:r>
      <w:r w:rsidRPr="00273B4D">
        <w:rPr>
          <w:sz w:val="25"/>
          <w:szCs w:val="25"/>
        </w:rPr>
        <w:t>, вказаний у даному Договорі.</w:t>
      </w:r>
    </w:p>
    <w:p w14:paraId="271FE084" w14:textId="7B7AC847" w:rsidR="00545997" w:rsidRPr="00273B4D" w:rsidRDefault="00545997" w:rsidP="00545997">
      <w:pPr>
        <w:jc w:val="both"/>
        <w:rPr>
          <w:sz w:val="25"/>
          <w:szCs w:val="25"/>
        </w:rPr>
      </w:pPr>
      <w:r w:rsidRPr="00273B4D">
        <w:rPr>
          <w:sz w:val="25"/>
          <w:szCs w:val="25"/>
        </w:rPr>
        <w:t xml:space="preserve">2.4. Сторони дійшли спільної згоди, що оплата за </w:t>
      </w:r>
      <w:r w:rsidR="00B679E4">
        <w:rPr>
          <w:sz w:val="25"/>
          <w:szCs w:val="25"/>
        </w:rPr>
        <w:t>надані</w:t>
      </w:r>
      <w:r w:rsidRPr="00273B4D">
        <w:rPr>
          <w:sz w:val="25"/>
          <w:szCs w:val="25"/>
        </w:rPr>
        <w:t xml:space="preserve"> </w:t>
      </w:r>
      <w:r w:rsidR="00B679E4">
        <w:rPr>
          <w:sz w:val="25"/>
          <w:szCs w:val="25"/>
        </w:rPr>
        <w:t>Виконавцем</w:t>
      </w:r>
      <w:r w:rsidRPr="00273B4D">
        <w:rPr>
          <w:sz w:val="25"/>
          <w:szCs w:val="25"/>
        </w:rPr>
        <w:t xml:space="preserve"> </w:t>
      </w:r>
      <w:r w:rsidR="00B679E4">
        <w:rPr>
          <w:sz w:val="25"/>
          <w:szCs w:val="25"/>
        </w:rPr>
        <w:t>Послуги</w:t>
      </w:r>
      <w:r w:rsidRPr="00273B4D">
        <w:rPr>
          <w:sz w:val="25"/>
          <w:szCs w:val="25"/>
        </w:rPr>
        <w:t xml:space="preserve"> буде проводитись Замовником з урахуванням реального фінансування видатків відповідного бюджету на зазначені цілі Замовника.</w:t>
      </w:r>
    </w:p>
    <w:p w14:paraId="0CF502B2" w14:textId="3EA5071C" w:rsidR="00545997" w:rsidRPr="00273B4D" w:rsidRDefault="00545997" w:rsidP="00545997">
      <w:pPr>
        <w:jc w:val="both"/>
        <w:rPr>
          <w:sz w:val="25"/>
          <w:szCs w:val="25"/>
        </w:rPr>
      </w:pPr>
      <w:r w:rsidRPr="00273B4D">
        <w:rPr>
          <w:sz w:val="25"/>
          <w:szCs w:val="25"/>
        </w:rPr>
        <w:t xml:space="preserve">2.5. Моментом оплати </w:t>
      </w:r>
      <w:r w:rsidR="00614657">
        <w:rPr>
          <w:sz w:val="25"/>
          <w:szCs w:val="25"/>
        </w:rPr>
        <w:t>наданих</w:t>
      </w:r>
      <w:r w:rsidRPr="00273B4D">
        <w:rPr>
          <w:sz w:val="25"/>
          <w:szCs w:val="25"/>
        </w:rPr>
        <w:t xml:space="preserve"> </w:t>
      </w:r>
      <w:r w:rsidR="00614657">
        <w:rPr>
          <w:sz w:val="25"/>
          <w:szCs w:val="25"/>
        </w:rPr>
        <w:t>Виконавцем</w:t>
      </w:r>
      <w:r w:rsidRPr="00273B4D">
        <w:rPr>
          <w:sz w:val="25"/>
          <w:szCs w:val="25"/>
        </w:rPr>
        <w:t xml:space="preserve"> </w:t>
      </w:r>
      <w:r w:rsidR="00614657">
        <w:rPr>
          <w:sz w:val="25"/>
          <w:szCs w:val="25"/>
        </w:rPr>
        <w:t>Послуг</w:t>
      </w:r>
      <w:r w:rsidRPr="00273B4D">
        <w:rPr>
          <w:sz w:val="25"/>
          <w:szCs w:val="25"/>
        </w:rPr>
        <w:t xml:space="preserve"> є дата списання коштів з відповідних рахунків Замовника.</w:t>
      </w:r>
    </w:p>
    <w:p w14:paraId="2E7518DE" w14:textId="77777777" w:rsidR="00545997" w:rsidRPr="00273B4D" w:rsidRDefault="00545997" w:rsidP="00545997">
      <w:pPr>
        <w:jc w:val="both"/>
        <w:rPr>
          <w:sz w:val="25"/>
          <w:szCs w:val="25"/>
        </w:rPr>
      </w:pPr>
      <w:r w:rsidRPr="00273B4D">
        <w:rPr>
          <w:sz w:val="25"/>
          <w:szCs w:val="25"/>
        </w:rPr>
        <w:t xml:space="preserve">2.6. Усі платіжні документи за даним Договором оформлюються з дотриманням усіх вимог чинного законодавства України. </w:t>
      </w:r>
    </w:p>
    <w:p w14:paraId="5D47CAF2" w14:textId="77777777" w:rsidR="00545997" w:rsidRPr="0019403E" w:rsidRDefault="00545997" w:rsidP="00545997">
      <w:pPr>
        <w:jc w:val="both"/>
        <w:rPr>
          <w:b/>
          <w:sz w:val="25"/>
          <w:szCs w:val="25"/>
        </w:rPr>
      </w:pPr>
      <w:r w:rsidRPr="00273B4D">
        <w:rPr>
          <w:sz w:val="25"/>
          <w:szCs w:val="25"/>
        </w:rPr>
        <w:t xml:space="preserve">2.7. Оплата вартості наданих Послуг здійснюється в межах бюджетних призначень Замовника по бюджетній програмі КПКВК МБ 2017530  інші заходи у сфері зв'язку, </w:t>
      </w:r>
      <w:proofErr w:type="spellStart"/>
      <w:r w:rsidRPr="00273B4D">
        <w:rPr>
          <w:sz w:val="25"/>
          <w:szCs w:val="25"/>
        </w:rPr>
        <w:t>телекомунікацій</w:t>
      </w:r>
      <w:proofErr w:type="spellEnd"/>
      <w:r w:rsidRPr="00273B4D">
        <w:rPr>
          <w:sz w:val="25"/>
          <w:szCs w:val="25"/>
        </w:rPr>
        <w:t xml:space="preserve"> та інформатики.</w:t>
      </w:r>
    </w:p>
    <w:p w14:paraId="26419F00" w14:textId="77777777" w:rsidR="00545997" w:rsidRDefault="00545997" w:rsidP="00545997">
      <w:pPr>
        <w:jc w:val="center"/>
        <w:rPr>
          <w:b/>
          <w:sz w:val="25"/>
          <w:szCs w:val="25"/>
        </w:rPr>
      </w:pPr>
    </w:p>
    <w:p w14:paraId="3E7D8ADB" w14:textId="77777777" w:rsidR="00545997" w:rsidRPr="0019403E" w:rsidRDefault="00545997" w:rsidP="00545997">
      <w:pPr>
        <w:jc w:val="center"/>
        <w:rPr>
          <w:sz w:val="25"/>
          <w:szCs w:val="25"/>
        </w:rPr>
      </w:pPr>
      <w:r w:rsidRPr="0019403E">
        <w:rPr>
          <w:b/>
          <w:sz w:val="25"/>
          <w:szCs w:val="25"/>
        </w:rPr>
        <w:lastRenderedPageBreak/>
        <w:t>3. ПОРЯДОК ВИКОНАННЯ ДОГОВОРУ</w:t>
      </w:r>
    </w:p>
    <w:p w14:paraId="7144D4D0" w14:textId="77777777" w:rsidR="00545997" w:rsidRPr="0019403E" w:rsidRDefault="00545997" w:rsidP="00545997">
      <w:pPr>
        <w:jc w:val="both"/>
        <w:rPr>
          <w:sz w:val="25"/>
          <w:szCs w:val="25"/>
        </w:rPr>
      </w:pPr>
      <w:r w:rsidRPr="0019403E">
        <w:rPr>
          <w:sz w:val="25"/>
          <w:szCs w:val="25"/>
        </w:rPr>
        <w:t>3.1. Місцем передачі Програмного комплексу є місцезнаходження Замовника.</w:t>
      </w:r>
    </w:p>
    <w:p w14:paraId="78A526EC" w14:textId="77777777" w:rsidR="00545997" w:rsidRPr="0019403E" w:rsidRDefault="00545997" w:rsidP="00545997">
      <w:pPr>
        <w:jc w:val="both"/>
        <w:rPr>
          <w:sz w:val="25"/>
          <w:szCs w:val="25"/>
        </w:rPr>
      </w:pPr>
      <w:r w:rsidRPr="0019403E">
        <w:rPr>
          <w:sz w:val="25"/>
          <w:szCs w:val="25"/>
        </w:rPr>
        <w:t xml:space="preserve">3.2. Виконавець надає Замовнику Акт приймання-передачі послуг на суму згідно </w:t>
      </w:r>
      <w:r>
        <w:rPr>
          <w:sz w:val="25"/>
          <w:szCs w:val="25"/>
        </w:rPr>
        <w:t>С</w:t>
      </w:r>
      <w:r w:rsidRPr="0019403E">
        <w:rPr>
          <w:sz w:val="25"/>
          <w:szCs w:val="25"/>
        </w:rPr>
        <w:t>пецифікації. Замовник зобов'язаний у п'ятиденний строк з дати отримання Акту прийому передачі його підписати або направити Виконавцю мотивовану відмову. Акт прийому - передачі передається в друкованому вигляді безпосередньо Замовнику чи доставляється кур'єрською поштою або рекомендованим листом за офіційною поштовою адресою Сторони і для оперативності може дублюватися електронною поштою на офіційні e-</w:t>
      </w:r>
      <w:proofErr w:type="spellStart"/>
      <w:r w:rsidRPr="0019403E">
        <w:rPr>
          <w:sz w:val="25"/>
          <w:szCs w:val="25"/>
        </w:rPr>
        <w:t>mail</w:t>
      </w:r>
      <w:proofErr w:type="spellEnd"/>
      <w:r w:rsidRPr="0019403E">
        <w:rPr>
          <w:sz w:val="25"/>
          <w:szCs w:val="25"/>
        </w:rPr>
        <w:t xml:space="preserve"> адреси Сторони.</w:t>
      </w:r>
    </w:p>
    <w:p w14:paraId="72D31335" w14:textId="77777777" w:rsidR="00545997" w:rsidRPr="0019403E" w:rsidRDefault="00545997" w:rsidP="00545997">
      <w:pPr>
        <w:jc w:val="both"/>
        <w:rPr>
          <w:sz w:val="25"/>
          <w:szCs w:val="25"/>
        </w:rPr>
      </w:pPr>
      <w:r w:rsidRPr="0019403E">
        <w:rPr>
          <w:sz w:val="25"/>
          <w:szCs w:val="25"/>
        </w:rPr>
        <w:t>3.3. У разі відсутності невмотивованого не підписання Акту з боку Замовника, а також відсутності обґрунтування відмови Замовника щодо підписання Акту у зазначені в п.3.2. даного договору строки, послуги вважається виконаними, а Виконавець має право скласти односторонній Акт поставки з приміткою: "Послуги вважаються виконаними. Зауважень від Замовника у встановлений строк не надійшло".</w:t>
      </w:r>
    </w:p>
    <w:p w14:paraId="2694D29D" w14:textId="77777777" w:rsidR="00545997" w:rsidRPr="0019403E" w:rsidRDefault="00545997" w:rsidP="00545997">
      <w:pPr>
        <w:ind w:firstLine="558"/>
        <w:jc w:val="both"/>
        <w:rPr>
          <w:sz w:val="25"/>
          <w:szCs w:val="25"/>
        </w:rPr>
      </w:pPr>
      <w:r w:rsidRPr="0019403E">
        <w:rPr>
          <w:sz w:val="25"/>
          <w:szCs w:val="25"/>
        </w:rPr>
        <w:t xml:space="preserve">3.4. Виконавець передає Замовнику виключні майнові права на розроблений </w:t>
      </w:r>
      <w:r>
        <w:rPr>
          <w:sz w:val="25"/>
          <w:szCs w:val="25"/>
        </w:rPr>
        <w:t>програмний комплекс</w:t>
      </w:r>
      <w:r w:rsidRPr="0019403E">
        <w:rPr>
          <w:sz w:val="25"/>
          <w:szCs w:val="25"/>
        </w:rPr>
        <w:t>, а саме:</w:t>
      </w:r>
    </w:p>
    <w:p w14:paraId="36609C57" w14:textId="77777777" w:rsidR="00545997" w:rsidRPr="0019403E" w:rsidRDefault="00545997" w:rsidP="00545997">
      <w:pPr>
        <w:ind w:firstLine="558"/>
        <w:jc w:val="both"/>
        <w:rPr>
          <w:sz w:val="25"/>
          <w:szCs w:val="25"/>
        </w:rPr>
      </w:pPr>
      <w:r w:rsidRPr="0019403E">
        <w:rPr>
          <w:sz w:val="25"/>
          <w:szCs w:val="25"/>
        </w:rPr>
        <w:t>- право на використання та розпорядження об'єктом інтелектуальної власності,</w:t>
      </w:r>
    </w:p>
    <w:p w14:paraId="335A7E23" w14:textId="77777777" w:rsidR="00545997" w:rsidRPr="0019403E" w:rsidRDefault="00545997" w:rsidP="00545997">
      <w:pPr>
        <w:ind w:firstLine="558"/>
        <w:jc w:val="both"/>
        <w:rPr>
          <w:sz w:val="25"/>
          <w:szCs w:val="25"/>
        </w:rPr>
      </w:pPr>
      <w:r w:rsidRPr="0019403E">
        <w:rPr>
          <w:sz w:val="25"/>
          <w:szCs w:val="25"/>
        </w:rPr>
        <w:t>- виключне право дозволяти використовувати об'єкт інтелектуальної власності,</w:t>
      </w:r>
    </w:p>
    <w:p w14:paraId="31A5D7F6" w14:textId="77777777" w:rsidR="00545997" w:rsidRPr="0019403E" w:rsidRDefault="00545997" w:rsidP="00545997">
      <w:pPr>
        <w:ind w:firstLine="558"/>
        <w:jc w:val="both"/>
        <w:rPr>
          <w:sz w:val="25"/>
          <w:szCs w:val="25"/>
        </w:rPr>
      </w:pPr>
      <w:r w:rsidRPr="0019403E">
        <w:rPr>
          <w:sz w:val="25"/>
          <w:szCs w:val="25"/>
        </w:rPr>
        <w:t>- виключне право перешкоджати неправомірному використанню об'єкта інтелектуальної власності, у тому числі забороняти таке використання,</w:t>
      </w:r>
    </w:p>
    <w:p w14:paraId="425ACAA3" w14:textId="77777777" w:rsidR="00545997" w:rsidRPr="0019403E" w:rsidRDefault="00545997" w:rsidP="00545997">
      <w:pPr>
        <w:jc w:val="both"/>
        <w:rPr>
          <w:sz w:val="25"/>
          <w:szCs w:val="25"/>
        </w:rPr>
      </w:pPr>
      <w:r w:rsidRPr="0019403E">
        <w:rPr>
          <w:sz w:val="25"/>
          <w:szCs w:val="25"/>
        </w:rPr>
        <w:t>-а також інші права, які існують на сьогоднішній день або будуть існувати у майбутньому.</w:t>
      </w:r>
    </w:p>
    <w:p w14:paraId="301CB9FD" w14:textId="77777777" w:rsidR="00545997" w:rsidRDefault="00545997" w:rsidP="00545997">
      <w:pPr>
        <w:rPr>
          <w:sz w:val="25"/>
          <w:szCs w:val="25"/>
        </w:rPr>
      </w:pPr>
      <w:r w:rsidRPr="0019403E">
        <w:rPr>
          <w:sz w:val="25"/>
          <w:szCs w:val="25"/>
        </w:rPr>
        <w:t>3.5. У разі неякісного надання послуг та виявлення недоліків Замовник протягом двох робочих днів, з моменту виявлення, повідомляє про виявлені недоліки, а Виконавець зобов’язується безоплатно виправити недоліки у погоджений з Замовником строк.</w:t>
      </w:r>
    </w:p>
    <w:p w14:paraId="5917F287" w14:textId="77777777" w:rsidR="00545997" w:rsidRDefault="00545997" w:rsidP="00545997">
      <w:pPr>
        <w:rPr>
          <w:sz w:val="25"/>
          <w:szCs w:val="25"/>
        </w:rPr>
      </w:pPr>
    </w:p>
    <w:p w14:paraId="06C01A29" w14:textId="77777777" w:rsidR="00545997" w:rsidRPr="00AB0012" w:rsidRDefault="00545997" w:rsidP="00545997">
      <w:pPr>
        <w:pStyle w:val="afd"/>
        <w:spacing w:after="0"/>
        <w:ind w:left="0"/>
        <w:jc w:val="center"/>
        <w:rPr>
          <w:b/>
        </w:rPr>
      </w:pPr>
      <w:r>
        <w:rPr>
          <w:b/>
          <w:sz w:val="25"/>
          <w:szCs w:val="25"/>
        </w:rPr>
        <w:t xml:space="preserve">4. </w:t>
      </w:r>
      <w:r w:rsidRPr="00AB0012">
        <w:rPr>
          <w:b/>
        </w:rPr>
        <w:t>ПРАВА ТА ОБОВ'ЯЗКИ СТОРІН</w:t>
      </w:r>
    </w:p>
    <w:p w14:paraId="12B846B4" w14:textId="77777777" w:rsidR="00545997" w:rsidRPr="00AB0012" w:rsidRDefault="00545997" w:rsidP="00545997">
      <w:pPr>
        <w:jc w:val="both"/>
      </w:pPr>
      <w:r>
        <w:t>4</w:t>
      </w:r>
      <w:r w:rsidRPr="00AB0012">
        <w:t xml:space="preserve">.1. </w:t>
      </w:r>
      <w:r w:rsidRPr="00AB0012">
        <w:rPr>
          <w:b/>
        </w:rPr>
        <w:t xml:space="preserve">Замовник зобов’язаний: </w:t>
      </w:r>
    </w:p>
    <w:p w14:paraId="427D1685" w14:textId="77777777" w:rsidR="00545997" w:rsidRPr="00AB0012" w:rsidRDefault="00545997" w:rsidP="00545997">
      <w:pPr>
        <w:jc w:val="both"/>
      </w:pPr>
      <w:r>
        <w:t>4</w:t>
      </w:r>
      <w:r w:rsidRPr="00AB0012">
        <w:t xml:space="preserve">.1.1. Своєчасно та в повному обсязі сплачувати Виконавцю за надані Послуги; </w:t>
      </w:r>
    </w:p>
    <w:p w14:paraId="53D5CFD2" w14:textId="77777777" w:rsidR="00545997" w:rsidRPr="00AB0012" w:rsidRDefault="00545997" w:rsidP="00545997">
      <w:pPr>
        <w:jc w:val="both"/>
      </w:pPr>
      <w:r>
        <w:t>4</w:t>
      </w:r>
      <w:r w:rsidRPr="00AB0012">
        <w:t>.1.2. На весь час дії Договору призначити своїх відповідальних представників, які братимуть участь у межах своєї компетенції у впровадженні та подальшому обслуговуванні і застосуванні результатів наданих Послуг.</w:t>
      </w:r>
    </w:p>
    <w:p w14:paraId="4C928D85" w14:textId="77777777" w:rsidR="00545997" w:rsidRPr="00AB0012" w:rsidRDefault="00545997" w:rsidP="00545997">
      <w:pPr>
        <w:jc w:val="both"/>
      </w:pPr>
      <w:r>
        <w:t>4</w:t>
      </w:r>
      <w:r w:rsidRPr="00AB0012">
        <w:t>.1.</w:t>
      </w:r>
      <w:r>
        <w:t>3</w:t>
      </w:r>
      <w:r w:rsidRPr="00AB0012">
        <w:t>. Своєчасно забезпечувати фахівців Виконавця належними умовами, необхідними для надання Послуг.</w:t>
      </w:r>
    </w:p>
    <w:p w14:paraId="2D4C062D" w14:textId="77777777" w:rsidR="00545997" w:rsidRPr="00AB0012" w:rsidRDefault="00545997" w:rsidP="00545997">
      <w:pPr>
        <w:jc w:val="both"/>
      </w:pPr>
      <w:r>
        <w:t>4</w:t>
      </w:r>
      <w:r w:rsidRPr="00AB0012">
        <w:t>.1.</w:t>
      </w:r>
      <w:r>
        <w:t>4</w:t>
      </w:r>
      <w:r w:rsidRPr="00AB0012">
        <w:t>. Прийняти надані Послуги згідно з умовами Договору.</w:t>
      </w:r>
    </w:p>
    <w:p w14:paraId="5895C489" w14:textId="77777777" w:rsidR="00545997" w:rsidRPr="00AB0012" w:rsidRDefault="00545997" w:rsidP="00545997">
      <w:pPr>
        <w:jc w:val="both"/>
      </w:pPr>
      <w:r>
        <w:t>4</w:t>
      </w:r>
      <w:r w:rsidRPr="00AB0012">
        <w:t>.1.</w:t>
      </w:r>
      <w:r>
        <w:t>5</w:t>
      </w:r>
      <w:r w:rsidRPr="00AB0012">
        <w:t xml:space="preserve">. У разі зміни банківських реквізитів, назви або юридичної адреси протягом </w:t>
      </w:r>
      <w:r w:rsidRPr="00AB0012">
        <w:br/>
        <w:t>5 (п’яти) календарних днів повідомити про такі зміни Виконавця.</w:t>
      </w:r>
    </w:p>
    <w:p w14:paraId="04A1B3F5" w14:textId="77777777" w:rsidR="00545997" w:rsidRPr="00AB0012" w:rsidRDefault="00545997" w:rsidP="00545997">
      <w:pPr>
        <w:jc w:val="both"/>
      </w:pPr>
      <w:r>
        <w:t>4</w:t>
      </w:r>
      <w:r w:rsidRPr="00AB0012">
        <w:t xml:space="preserve">.2. </w:t>
      </w:r>
      <w:r w:rsidRPr="00AB0012">
        <w:rPr>
          <w:b/>
        </w:rPr>
        <w:t>Замовник має право:</w:t>
      </w:r>
      <w:r w:rsidRPr="00AB0012">
        <w:t xml:space="preserve"> </w:t>
      </w:r>
    </w:p>
    <w:p w14:paraId="4A817EF7" w14:textId="77777777" w:rsidR="00545997" w:rsidRPr="00AB0012" w:rsidRDefault="00545997" w:rsidP="00545997">
      <w:pPr>
        <w:jc w:val="both"/>
      </w:pPr>
      <w:r>
        <w:t>4</w:t>
      </w:r>
      <w:r w:rsidRPr="00AB0012">
        <w:t>.2.1. При встановленні недоліків та дефектів, виявлених під час надання Послуг Виконавцем або в процесі використання результатів наданих Послуг, невідкладно інформувати про це Виконавця.</w:t>
      </w:r>
    </w:p>
    <w:p w14:paraId="64F0B613" w14:textId="77777777" w:rsidR="00545997" w:rsidRPr="00AB0012" w:rsidRDefault="00545997" w:rsidP="00545997">
      <w:pPr>
        <w:jc w:val="both"/>
      </w:pPr>
      <w:r>
        <w:t>4</w:t>
      </w:r>
      <w:r w:rsidRPr="00AB0012">
        <w:t>.2.2. Контролювати надання Послуг у строки, встановлені цим Договором.</w:t>
      </w:r>
    </w:p>
    <w:p w14:paraId="0185E9C6" w14:textId="77777777" w:rsidR="00545997" w:rsidRPr="00AB0012" w:rsidRDefault="00545997" w:rsidP="00545997">
      <w:pPr>
        <w:jc w:val="both"/>
      </w:pPr>
      <w:r>
        <w:t>4</w:t>
      </w:r>
      <w:r w:rsidRPr="00AB0012">
        <w:t>.2.3. На дострокове приймання наданих Виконавцем Послуг.</w:t>
      </w:r>
    </w:p>
    <w:p w14:paraId="0965EF81" w14:textId="77777777" w:rsidR="00545997" w:rsidRPr="00AB0012" w:rsidRDefault="00545997" w:rsidP="00545997">
      <w:pPr>
        <w:jc w:val="both"/>
      </w:pPr>
      <w:r>
        <w:t>4</w:t>
      </w:r>
      <w:r w:rsidRPr="00AB0012">
        <w:t>.2.4. Повернути Акт Виконавцю на доопрацювання без здійснення оплати в разі неналежного його оформлення (відсутність підписів, печаток тощо).</w:t>
      </w:r>
    </w:p>
    <w:p w14:paraId="26A1DF8A" w14:textId="77777777" w:rsidR="00545997" w:rsidRPr="00AB0012" w:rsidRDefault="00545997" w:rsidP="00545997">
      <w:pPr>
        <w:jc w:val="both"/>
      </w:pPr>
      <w:r>
        <w:t>4</w:t>
      </w:r>
      <w:r w:rsidRPr="00AB0012">
        <w:t xml:space="preserve">.3. </w:t>
      </w:r>
      <w:r w:rsidRPr="00AB0012">
        <w:rPr>
          <w:b/>
        </w:rPr>
        <w:t xml:space="preserve">Виконавець зобов’язаний: </w:t>
      </w:r>
    </w:p>
    <w:p w14:paraId="2B096E8A" w14:textId="77777777" w:rsidR="00545997" w:rsidRPr="00AB0012" w:rsidRDefault="00545997" w:rsidP="00545997">
      <w:pPr>
        <w:jc w:val="both"/>
      </w:pPr>
      <w:r>
        <w:t>4</w:t>
      </w:r>
      <w:r w:rsidRPr="00AB0012">
        <w:t xml:space="preserve">.3.1.При виконанні умов цього Договору, а також протягом гарантійного строку усувати всі виявлені Замовником невідповідності або інші недоліки </w:t>
      </w:r>
      <w:r>
        <w:t>переданих Замовнику результатів наданих послуг</w:t>
      </w:r>
      <w:r w:rsidRPr="00AB0012">
        <w:t xml:space="preserve">, які унеможливлюють використання </w:t>
      </w:r>
      <w:r>
        <w:t>їх за</w:t>
      </w:r>
      <w:r w:rsidRPr="00AB0012">
        <w:t xml:space="preserve"> призначенням. </w:t>
      </w:r>
    </w:p>
    <w:p w14:paraId="23E26536" w14:textId="77777777" w:rsidR="00545997" w:rsidRPr="00AB0012" w:rsidRDefault="00545997" w:rsidP="00545997">
      <w:pPr>
        <w:jc w:val="both"/>
      </w:pPr>
      <w:r>
        <w:t>4</w:t>
      </w:r>
      <w:r w:rsidRPr="00AB0012">
        <w:t>.3.2. Дотримуватись конфіденційності щодо отриманих від Замовника інформації та/або документів, які містять письмове застереження про їх конфіденційність.</w:t>
      </w:r>
    </w:p>
    <w:p w14:paraId="3F5185DF" w14:textId="77777777" w:rsidR="00545997" w:rsidRPr="00AB0012" w:rsidRDefault="00545997" w:rsidP="00545997">
      <w:pPr>
        <w:jc w:val="both"/>
      </w:pPr>
      <w:r>
        <w:lastRenderedPageBreak/>
        <w:t>4</w:t>
      </w:r>
      <w:r w:rsidRPr="00AB0012">
        <w:t>.3.3. Невідкладно повідомляти Замовнику про виникнення обставин, що заважають своєчасному виконанню прийнятих на себе зобов’язань та причини їх виникнення.</w:t>
      </w:r>
    </w:p>
    <w:p w14:paraId="35899584" w14:textId="77777777" w:rsidR="00545997" w:rsidRPr="00AB0012" w:rsidRDefault="00545997" w:rsidP="00545997">
      <w:pPr>
        <w:jc w:val="both"/>
      </w:pPr>
      <w:r>
        <w:t>4</w:t>
      </w:r>
      <w:r w:rsidRPr="00AB0012">
        <w:t>.3.</w:t>
      </w:r>
      <w:r>
        <w:t>4</w:t>
      </w:r>
      <w:r w:rsidRPr="00AB0012">
        <w:t>. Надати Замовнику Послуги належної якості у строки, встановлені цим Договором.</w:t>
      </w:r>
    </w:p>
    <w:p w14:paraId="7A39AE7C" w14:textId="77777777" w:rsidR="00545997" w:rsidRPr="00AB0012" w:rsidRDefault="00545997" w:rsidP="00545997">
      <w:pPr>
        <w:jc w:val="both"/>
      </w:pPr>
      <w:r>
        <w:t>4</w:t>
      </w:r>
      <w:r w:rsidRPr="00AB0012">
        <w:t>.3.</w:t>
      </w:r>
      <w:r>
        <w:t>5</w:t>
      </w:r>
      <w:r w:rsidRPr="00AB0012">
        <w:t>. Після надання Послуг за кожним етапом Календарного плану передати (направити) Замовнику підписаний Акт приймання-передачі наданих послуг у 2-х примірниках.</w:t>
      </w:r>
    </w:p>
    <w:p w14:paraId="11E7BA78" w14:textId="77777777" w:rsidR="00545997" w:rsidRPr="00AB0012" w:rsidRDefault="00545997" w:rsidP="00545997">
      <w:pPr>
        <w:jc w:val="both"/>
      </w:pPr>
      <w:r>
        <w:t>4</w:t>
      </w:r>
      <w:r w:rsidRPr="00AB0012">
        <w:t xml:space="preserve">.4. </w:t>
      </w:r>
      <w:r w:rsidRPr="00AB0012">
        <w:rPr>
          <w:b/>
        </w:rPr>
        <w:t xml:space="preserve">Виконавець має право: </w:t>
      </w:r>
    </w:p>
    <w:p w14:paraId="01E944F8" w14:textId="77777777" w:rsidR="00545997" w:rsidRPr="00AB0012" w:rsidRDefault="00545997" w:rsidP="00545997">
      <w:pPr>
        <w:jc w:val="both"/>
      </w:pPr>
      <w:r>
        <w:t>4</w:t>
      </w:r>
      <w:r w:rsidRPr="00AB0012">
        <w:t xml:space="preserve">.4.1. Своєчасно та в повному обсязі отримувати плату за надані Послуги; </w:t>
      </w:r>
    </w:p>
    <w:p w14:paraId="6D079A7C" w14:textId="77777777" w:rsidR="00545997" w:rsidRPr="00AB0012" w:rsidRDefault="00545997" w:rsidP="00545997">
      <w:pPr>
        <w:jc w:val="both"/>
      </w:pPr>
      <w:r>
        <w:t>4</w:t>
      </w:r>
      <w:r w:rsidRPr="00AB0012">
        <w:t>.4.2. На дострокове надання Послуг.</w:t>
      </w:r>
    </w:p>
    <w:p w14:paraId="57BE7053" w14:textId="77777777" w:rsidR="00545997" w:rsidRPr="00AB0012" w:rsidRDefault="00545997" w:rsidP="00545997">
      <w:pPr>
        <w:jc w:val="both"/>
      </w:pPr>
      <w:r>
        <w:t>4</w:t>
      </w:r>
      <w:r w:rsidRPr="00AB0012">
        <w:t xml:space="preserve">.4.3. Залучати до надання Послуг за цим Договором юридичних осіб та/або фізичних осіб - підприємців на умовах субпідряду, залишаючись відповідальним перед Замовником за якість та строки надання Послуг. </w:t>
      </w:r>
    </w:p>
    <w:p w14:paraId="3FE7F280" w14:textId="77777777" w:rsidR="00545997" w:rsidRDefault="00545997" w:rsidP="00545997">
      <w:pPr>
        <w:pStyle w:val="afd"/>
        <w:spacing w:after="0"/>
        <w:ind w:left="0"/>
        <w:jc w:val="center"/>
        <w:rPr>
          <w:b/>
          <w:sz w:val="25"/>
          <w:szCs w:val="25"/>
        </w:rPr>
      </w:pPr>
    </w:p>
    <w:p w14:paraId="404EE3E1" w14:textId="77777777" w:rsidR="00545997" w:rsidRDefault="00545997" w:rsidP="00545997">
      <w:pPr>
        <w:pStyle w:val="afd"/>
        <w:spacing w:after="0"/>
        <w:ind w:left="0"/>
        <w:jc w:val="center"/>
        <w:rPr>
          <w:b/>
          <w:sz w:val="25"/>
          <w:szCs w:val="25"/>
        </w:rPr>
      </w:pPr>
      <w:r>
        <w:rPr>
          <w:b/>
          <w:sz w:val="25"/>
          <w:szCs w:val="25"/>
        </w:rPr>
        <w:t xml:space="preserve">4. </w:t>
      </w:r>
      <w:r w:rsidRPr="00273B4D">
        <w:rPr>
          <w:b/>
          <w:sz w:val="25"/>
          <w:szCs w:val="25"/>
        </w:rPr>
        <w:t>ЯКІСТЬ ПОСЛУГ. ГАРАНТІЙНА ПІДТРИМКА</w:t>
      </w:r>
    </w:p>
    <w:p w14:paraId="2D88FE3D" w14:textId="77777777" w:rsidR="00545997" w:rsidRPr="00273B4D" w:rsidRDefault="00545997" w:rsidP="00545997">
      <w:pPr>
        <w:pStyle w:val="afd"/>
        <w:spacing w:after="0"/>
        <w:ind w:left="0"/>
        <w:jc w:val="both"/>
      </w:pPr>
      <w:r>
        <w:t>5</w:t>
      </w:r>
      <w:r w:rsidRPr="00273B4D">
        <w:t xml:space="preserve">.1. Виконавець гарантує якість наданих послуг відповідно до Технічних вимог (Додаток 4 до Договору) та встановлює гарантійну підтримку переданих Замовнику результатів наданих послуг протягом </w:t>
      </w:r>
      <w:r w:rsidRPr="0007744C">
        <w:t>6 місяців</w:t>
      </w:r>
      <w:r w:rsidRPr="00273B4D">
        <w:t xml:space="preserve"> від дати підписання Сторонами Акту приймання-передачі наданих послуг по останньому етапу Календарного плану.</w:t>
      </w:r>
    </w:p>
    <w:p w14:paraId="7B8E3948" w14:textId="77777777" w:rsidR="00545997" w:rsidRPr="00273B4D" w:rsidRDefault="00545997" w:rsidP="00545997">
      <w:pPr>
        <w:jc w:val="both"/>
      </w:pPr>
      <w:r>
        <w:t>5</w:t>
      </w:r>
      <w:r w:rsidRPr="00273B4D">
        <w:t>.2. Виконавець гарантує, що у складі переданих Замовнику результатів наданих послуг</w:t>
      </w:r>
      <w:r>
        <w:t>,</w:t>
      </w:r>
      <w:r w:rsidRPr="00273B4D">
        <w:t xml:space="preserve"> відсутні модулі, які дозволяють несанкціоноване втручання в його роботу чи обладнання на якому він встановлений.</w:t>
      </w:r>
    </w:p>
    <w:p w14:paraId="1A38782B" w14:textId="77777777" w:rsidR="00545997" w:rsidRPr="00273B4D" w:rsidRDefault="00545997" w:rsidP="00545997">
      <w:pPr>
        <w:jc w:val="both"/>
      </w:pPr>
      <w:r>
        <w:t>5</w:t>
      </w:r>
      <w:r w:rsidRPr="00273B4D">
        <w:t xml:space="preserve">.3. Якщо протягом строку гарантійної підтримки виявляються дефекти переданих Замовнику результатів наданих послуг або </w:t>
      </w:r>
      <w:r>
        <w:t>їх</w:t>
      </w:r>
      <w:r w:rsidRPr="00273B4D">
        <w:t xml:space="preserve"> невідповідність умовам цього Договору, Виконавець зобов’язується своїми засобами і за власні кошти усунути недоліки у погоджені Сторонами строки. Перелік дефектів та строки їх усунення визначаються за взаємною угодою Сторін, що оформлюється у вигляді протоколу спільної технічної наради і підписується Сторонами. Факт усунення дефектів оформлюється протоколом, що підписується Сторонами.</w:t>
      </w:r>
    </w:p>
    <w:p w14:paraId="0366CA97" w14:textId="77777777" w:rsidR="00545997" w:rsidRPr="00273B4D" w:rsidRDefault="00545997" w:rsidP="00545997">
      <w:pPr>
        <w:jc w:val="both"/>
      </w:pPr>
      <w:r>
        <w:t>5</w:t>
      </w:r>
      <w:r w:rsidRPr="00273B4D">
        <w:t>.4. Гарантійна підтримка включає:</w:t>
      </w:r>
    </w:p>
    <w:p w14:paraId="1976A27A" w14:textId="77777777" w:rsidR="00545997" w:rsidRPr="00273B4D" w:rsidRDefault="00545997" w:rsidP="00545997">
      <w:pPr>
        <w:jc w:val="both"/>
      </w:pPr>
      <w:r w:rsidRPr="00273B4D">
        <w:t>- прийняття запитів від Замовника в робочі години та дні через Інтернет;</w:t>
      </w:r>
    </w:p>
    <w:p w14:paraId="7743EED2" w14:textId="77777777" w:rsidR="00545997" w:rsidRPr="00273B4D" w:rsidRDefault="00545997" w:rsidP="00545997">
      <w:pPr>
        <w:jc w:val="both"/>
      </w:pPr>
      <w:r w:rsidRPr="00273B4D">
        <w:t xml:space="preserve">- виправлення помилок переданих Замовнику результатів наданих послуг під час </w:t>
      </w:r>
      <w:r>
        <w:t>їх</w:t>
      </w:r>
      <w:r w:rsidRPr="00273B4D">
        <w:t xml:space="preserve"> експлуатації.</w:t>
      </w:r>
    </w:p>
    <w:p w14:paraId="042DD997" w14:textId="77777777" w:rsidR="00545997" w:rsidRPr="00273B4D" w:rsidRDefault="00545997" w:rsidP="00545997">
      <w:pPr>
        <w:widowControl w:val="0"/>
        <w:jc w:val="both"/>
      </w:pPr>
      <w:r>
        <w:t>5</w:t>
      </w:r>
      <w:r w:rsidRPr="00273B4D">
        <w:t>.</w:t>
      </w:r>
      <w:r>
        <w:t>5</w:t>
      </w:r>
      <w:r w:rsidRPr="00273B4D">
        <w:t>. Порядок та умови післягарантійного обслуговування визначається окремими договорами.</w:t>
      </w:r>
    </w:p>
    <w:p w14:paraId="6E012D86" w14:textId="77777777" w:rsidR="00545997" w:rsidRPr="007641C4" w:rsidRDefault="00545997" w:rsidP="00545997">
      <w:pPr>
        <w:jc w:val="center"/>
        <w:rPr>
          <w:sz w:val="25"/>
          <w:szCs w:val="25"/>
        </w:rPr>
      </w:pPr>
    </w:p>
    <w:p w14:paraId="3E3C6C4F" w14:textId="77777777" w:rsidR="00545997" w:rsidRPr="0019403E" w:rsidRDefault="00545997" w:rsidP="00545997">
      <w:pPr>
        <w:jc w:val="center"/>
        <w:rPr>
          <w:b/>
          <w:sz w:val="25"/>
          <w:szCs w:val="25"/>
        </w:rPr>
      </w:pPr>
      <w:r>
        <w:rPr>
          <w:b/>
          <w:sz w:val="25"/>
          <w:szCs w:val="25"/>
        </w:rPr>
        <w:t>6</w:t>
      </w:r>
      <w:r w:rsidRPr="0019403E">
        <w:rPr>
          <w:b/>
          <w:sz w:val="25"/>
          <w:szCs w:val="25"/>
        </w:rPr>
        <w:t>.УМОВИ КОНФІДЕНЦІЙНОСТІ</w:t>
      </w:r>
    </w:p>
    <w:p w14:paraId="2F13EB7E" w14:textId="77777777" w:rsidR="00545997" w:rsidRPr="0019403E" w:rsidRDefault="00545997" w:rsidP="00545997">
      <w:pPr>
        <w:jc w:val="both"/>
        <w:rPr>
          <w:sz w:val="25"/>
          <w:szCs w:val="25"/>
        </w:rPr>
      </w:pPr>
      <w:r>
        <w:rPr>
          <w:sz w:val="25"/>
          <w:szCs w:val="25"/>
        </w:rPr>
        <w:t>6</w:t>
      </w:r>
      <w:r w:rsidRPr="0019403E">
        <w:rPr>
          <w:sz w:val="25"/>
          <w:szCs w:val="25"/>
        </w:rPr>
        <w:t xml:space="preserve">.1. Замовник зобов'язаний дотримуватися конфіденційності у відносинах із співробітниками Виконавця і не надавати їм інформації понад необхідну для виконання робіт за договором, а при наданні конфіденційної інформації явно вказувати на характер цієї інформації. </w:t>
      </w:r>
    </w:p>
    <w:p w14:paraId="2A3DFD9E" w14:textId="77777777" w:rsidR="00545997" w:rsidRPr="0019403E" w:rsidRDefault="00545997" w:rsidP="00545997">
      <w:pPr>
        <w:jc w:val="both"/>
        <w:rPr>
          <w:sz w:val="25"/>
          <w:szCs w:val="25"/>
        </w:rPr>
      </w:pPr>
      <w:r>
        <w:rPr>
          <w:sz w:val="25"/>
          <w:szCs w:val="25"/>
        </w:rPr>
        <w:t>6</w:t>
      </w:r>
      <w:r w:rsidRPr="0019403E">
        <w:rPr>
          <w:sz w:val="25"/>
          <w:szCs w:val="25"/>
        </w:rPr>
        <w:t>.2. Виконавець зобов'язаний не розголошувати жодної конфіденційної інформації, пов'язаної з впровадженням, супроводом і експлуатацією Програмного комплексу Замовника третім особам, без його згоди.</w:t>
      </w:r>
    </w:p>
    <w:p w14:paraId="27375CC2" w14:textId="77777777" w:rsidR="00545997" w:rsidRDefault="00545997" w:rsidP="00545997">
      <w:pPr>
        <w:ind w:firstLine="558"/>
        <w:jc w:val="both"/>
        <w:rPr>
          <w:sz w:val="25"/>
          <w:szCs w:val="25"/>
        </w:rPr>
      </w:pPr>
    </w:p>
    <w:p w14:paraId="11EE4776" w14:textId="77777777" w:rsidR="00545997" w:rsidRPr="0019403E" w:rsidRDefault="00545997" w:rsidP="00545997">
      <w:pPr>
        <w:ind w:firstLine="558"/>
        <w:jc w:val="both"/>
        <w:rPr>
          <w:sz w:val="25"/>
          <w:szCs w:val="25"/>
        </w:rPr>
      </w:pPr>
    </w:p>
    <w:p w14:paraId="7D382A31" w14:textId="77777777" w:rsidR="00545997" w:rsidRPr="0019403E" w:rsidRDefault="00545997" w:rsidP="00545997">
      <w:pPr>
        <w:jc w:val="center"/>
        <w:rPr>
          <w:sz w:val="25"/>
          <w:szCs w:val="25"/>
        </w:rPr>
      </w:pPr>
      <w:r>
        <w:rPr>
          <w:b/>
          <w:bCs/>
          <w:sz w:val="25"/>
          <w:szCs w:val="25"/>
        </w:rPr>
        <w:t>7</w:t>
      </w:r>
      <w:r w:rsidRPr="0019403E">
        <w:rPr>
          <w:b/>
          <w:sz w:val="25"/>
          <w:szCs w:val="25"/>
        </w:rPr>
        <w:t xml:space="preserve">. ВІДПОВІДАЛЬНІСТЬ СТОРІН </w:t>
      </w:r>
    </w:p>
    <w:p w14:paraId="6EB7A012" w14:textId="77777777" w:rsidR="00545997" w:rsidRPr="0019403E" w:rsidRDefault="00545997" w:rsidP="00545997">
      <w:pPr>
        <w:jc w:val="both"/>
        <w:rPr>
          <w:sz w:val="25"/>
          <w:szCs w:val="25"/>
        </w:rPr>
      </w:pPr>
      <w:r>
        <w:rPr>
          <w:sz w:val="25"/>
          <w:szCs w:val="25"/>
        </w:rPr>
        <w:t>7</w:t>
      </w:r>
      <w:r w:rsidRPr="0019403E">
        <w:rPr>
          <w:sz w:val="25"/>
          <w:szCs w:val="25"/>
        </w:rPr>
        <w:t>.1. За невиконання або неналежне виконання зобов'язань за договором Сторони несуть відповідальність відповідно до чинного законодавства України та умов договору.</w:t>
      </w:r>
    </w:p>
    <w:p w14:paraId="1584BF90" w14:textId="77777777" w:rsidR="00545997" w:rsidRPr="0019403E" w:rsidRDefault="00545997" w:rsidP="00545997">
      <w:pPr>
        <w:pStyle w:val="215"/>
        <w:shd w:val="clear" w:color="auto" w:fill="auto"/>
        <w:tabs>
          <w:tab w:val="left" w:pos="567"/>
          <w:tab w:val="left" w:pos="851"/>
        </w:tabs>
        <w:spacing w:before="0" w:after="0" w:line="240" w:lineRule="auto"/>
        <w:ind w:firstLine="284"/>
        <w:rPr>
          <w:rStyle w:val="2f3"/>
          <w:bCs/>
          <w:sz w:val="25"/>
          <w:szCs w:val="25"/>
          <w:lang w:val="uk-UA"/>
        </w:rPr>
      </w:pPr>
      <w:r w:rsidRPr="0019403E">
        <w:rPr>
          <w:rStyle w:val="2f3"/>
          <w:bCs/>
          <w:sz w:val="25"/>
          <w:szCs w:val="25"/>
          <w:lang w:val="uk-UA"/>
        </w:rPr>
        <w:tab/>
      </w:r>
      <w:r>
        <w:rPr>
          <w:rStyle w:val="2f3"/>
          <w:bCs/>
          <w:sz w:val="25"/>
          <w:szCs w:val="25"/>
          <w:lang w:val="uk-UA"/>
        </w:rPr>
        <w:t>7</w:t>
      </w:r>
      <w:r w:rsidRPr="0019403E">
        <w:rPr>
          <w:rStyle w:val="2f3"/>
          <w:bCs/>
          <w:sz w:val="25"/>
          <w:szCs w:val="25"/>
          <w:lang w:val="uk-UA"/>
        </w:rPr>
        <w:t>.2. За порушення термінів, встановлених п. 1.2.2. договору Виконавець зобов’язаний сплатити</w:t>
      </w:r>
      <w:r w:rsidRPr="0019403E">
        <w:rPr>
          <w:rStyle w:val="241"/>
          <w:bCs/>
          <w:sz w:val="25"/>
          <w:szCs w:val="25"/>
          <w:lang w:val="uk-UA"/>
        </w:rPr>
        <w:t xml:space="preserve"> Замовнику </w:t>
      </w:r>
      <w:r w:rsidRPr="0019403E">
        <w:rPr>
          <w:rStyle w:val="2f3"/>
          <w:bCs/>
          <w:sz w:val="25"/>
          <w:szCs w:val="25"/>
          <w:lang w:val="uk-UA"/>
        </w:rPr>
        <w:t xml:space="preserve">штраф у розмірі </w:t>
      </w:r>
      <w:r>
        <w:rPr>
          <w:rStyle w:val="2f3"/>
          <w:bCs/>
          <w:sz w:val="25"/>
          <w:szCs w:val="25"/>
          <w:lang w:val="uk-UA"/>
        </w:rPr>
        <w:t>1</w:t>
      </w:r>
      <w:r w:rsidRPr="0019403E">
        <w:rPr>
          <w:rStyle w:val="2f3"/>
          <w:bCs/>
          <w:sz w:val="25"/>
          <w:szCs w:val="25"/>
          <w:lang w:val="uk-UA"/>
        </w:rPr>
        <w:t>0% від вартості послуг за кожен день прострочення.</w:t>
      </w:r>
    </w:p>
    <w:p w14:paraId="20B5B5E1" w14:textId="77777777" w:rsidR="00545997" w:rsidRPr="0019403E" w:rsidRDefault="00545997" w:rsidP="00545997">
      <w:pPr>
        <w:pStyle w:val="215"/>
        <w:shd w:val="clear" w:color="auto" w:fill="auto"/>
        <w:tabs>
          <w:tab w:val="left" w:pos="567"/>
          <w:tab w:val="left" w:pos="851"/>
        </w:tabs>
        <w:spacing w:before="0" w:after="0" w:line="240" w:lineRule="auto"/>
        <w:ind w:firstLine="284"/>
        <w:rPr>
          <w:sz w:val="25"/>
          <w:szCs w:val="25"/>
          <w:shd w:val="clear" w:color="auto" w:fill="FFFFFF"/>
          <w:lang w:val="uk-UA"/>
        </w:rPr>
      </w:pPr>
      <w:r w:rsidRPr="0019403E">
        <w:rPr>
          <w:rStyle w:val="2f3"/>
          <w:bCs/>
          <w:sz w:val="25"/>
          <w:szCs w:val="25"/>
          <w:lang w:val="uk-UA"/>
        </w:rPr>
        <w:lastRenderedPageBreak/>
        <w:tab/>
      </w:r>
      <w:r>
        <w:rPr>
          <w:rStyle w:val="2f3"/>
          <w:bCs/>
          <w:sz w:val="25"/>
          <w:szCs w:val="25"/>
          <w:lang w:val="uk-UA"/>
        </w:rPr>
        <w:t>7</w:t>
      </w:r>
      <w:r w:rsidRPr="0019403E">
        <w:rPr>
          <w:rStyle w:val="2f3"/>
          <w:bCs/>
          <w:sz w:val="25"/>
          <w:szCs w:val="25"/>
          <w:lang w:val="uk-UA"/>
        </w:rPr>
        <w:t xml:space="preserve">.3. </w:t>
      </w:r>
      <w:r w:rsidRPr="0019403E">
        <w:rPr>
          <w:sz w:val="25"/>
          <w:szCs w:val="25"/>
          <w:shd w:val="clear" w:color="auto" w:fill="FFFFFF"/>
          <w:lang w:val="uk-UA"/>
        </w:rPr>
        <w:t xml:space="preserve">У разі не </w:t>
      </w:r>
      <w:r w:rsidRPr="0019403E">
        <w:rPr>
          <w:sz w:val="25"/>
          <w:szCs w:val="25"/>
          <w:lang w:val="uk-UA"/>
        </w:rPr>
        <w:t xml:space="preserve">усунення виявлених Замовником недоліків у строки, вказані у вимозі, </w:t>
      </w:r>
      <w:r w:rsidRPr="0019403E">
        <w:rPr>
          <w:sz w:val="25"/>
          <w:szCs w:val="25"/>
          <w:shd w:val="clear" w:color="auto" w:fill="FFFFFF"/>
          <w:lang w:val="uk-UA"/>
        </w:rPr>
        <w:t>Виконавець зобов’язаний сплатити Замовнику штраф у розмірі 20 % від вартості послуг.</w:t>
      </w:r>
    </w:p>
    <w:p w14:paraId="760F45E9" w14:textId="6AA588E9" w:rsidR="00545997" w:rsidRPr="0019403E" w:rsidRDefault="00545997" w:rsidP="00545997">
      <w:pPr>
        <w:shd w:val="clear" w:color="auto" w:fill="FFFFFF"/>
        <w:jc w:val="both"/>
        <w:rPr>
          <w:sz w:val="25"/>
          <w:szCs w:val="25"/>
        </w:rPr>
      </w:pPr>
      <w:r>
        <w:rPr>
          <w:sz w:val="25"/>
          <w:szCs w:val="25"/>
          <w:shd w:val="clear" w:color="auto" w:fill="FFFFFF"/>
        </w:rPr>
        <w:t>7</w:t>
      </w:r>
      <w:r w:rsidRPr="00273B4D">
        <w:rPr>
          <w:sz w:val="25"/>
          <w:szCs w:val="25"/>
          <w:shd w:val="clear" w:color="auto" w:fill="FFFFFF"/>
        </w:rPr>
        <w:t xml:space="preserve">.4. </w:t>
      </w:r>
      <w:r w:rsidRPr="00273B4D">
        <w:rPr>
          <w:sz w:val="25"/>
          <w:szCs w:val="25"/>
        </w:rPr>
        <w:t xml:space="preserve">Замовник звільняється від відповідальності за неналежне виконання взятих на себе зобов’язань по оплаті </w:t>
      </w:r>
      <w:r w:rsidR="00614657">
        <w:rPr>
          <w:sz w:val="25"/>
          <w:szCs w:val="25"/>
        </w:rPr>
        <w:t>наданих Послуг</w:t>
      </w:r>
      <w:r w:rsidRPr="00273B4D">
        <w:rPr>
          <w:sz w:val="25"/>
          <w:szCs w:val="25"/>
        </w:rPr>
        <w:t>, у разі ненадходження коштів (відсутності фінансування видатків) Державного бюджету на зазначені цілі Замовника.</w:t>
      </w:r>
    </w:p>
    <w:p w14:paraId="42F9FF4B" w14:textId="77777777" w:rsidR="00545997" w:rsidRPr="0019403E" w:rsidRDefault="00545997" w:rsidP="00545997">
      <w:pPr>
        <w:shd w:val="clear" w:color="auto" w:fill="FFFFFF"/>
        <w:jc w:val="both"/>
        <w:rPr>
          <w:rFonts w:eastAsia="Droid Sans Fallback"/>
          <w:kern w:val="2"/>
          <w:sz w:val="25"/>
          <w:szCs w:val="25"/>
          <w:highlight w:val="green"/>
          <w:lang w:bidi="hi-IN"/>
        </w:rPr>
      </w:pPr>
      <w:r>
        <w:rPr>
          <w:sz w:val="25"/>
          <w:szCs w:val="25"/>
        </w:rPr>
        <w:t>7</w:t>
      </w:r>
      <w:r w:rsidRPr="0019403E">
        <w:rPr>
          <w:sz w:val="25"/>
          <w:szCs w:val="25"/>
        </w:rPr>
        <w:t>.5. У разі порушення Стороною умов конфіденційності, винна сторона сплачує на користь іншої штраф у розмірі 1000 грн. та нанесені збитки.</w:t>
      </w:r>
    </w:p>
    <w:p w14:paraId="0BC3BFA2" w14:textId="77777777" w:rsidR="00545997" w:rsidRPr="0019403E" w:rsidRDefault="00545997" w:rsidP="00545997">
      <w:pPr>
        <w:jc w:val="both"/>
        <w:rPr>
          <w:sz w:val="25"/>
          <w:szCs w:val="25"/>
        </w:rPr>
      </w:pPr>
    </w:p>
    <w:p w14:paraId="6F9B6617" w14:textId="77777777" w:rsidR="00545997" w:rsidRPr="0019403E" w:rsidRDefault="00545997" w:rsidP="00545997">
      <w:pPr>
        <w:jc w:val="center"/>
        <w:rPr>
          <w:sz w:val="25"/>
          <w:szCs w:val="25"/>
        </w:rPr>
      </w:pPr>
      <w:r w:rsidRPr="009A16C7">
        <w:rPr>
          <w:b/>
          <w:sz w:val="25"/>
          <w:szCs w:val="25"/>
        </w:rPr>
        <w:t>8. ДОДАТКОВІ УМОВИ</w:t>
      </w:r>
    </w:p>
    <w:p w14:paraId="37A8820F" w14:textId="77777777" w:rsidR="00545997" w:rsidRPr="0019403E" w:rsidRDefault="00545997" w:rsidP="00545997">
      <w:pPr>
        <w:jc w:val="both"/>
        <w:rPr>
          <w:sz w:val="25"/>
          <w:szCs w:val="25"/>
        </w:rPr>
      </w:pPr>
      <w:r>
        <w:rPr>
          <w:sz w:val="25"/>
          <w:szCs w:val="25"/>
        </w:rPr>
        <w:t>8</w:t>
      </w:r>
      <w:r w:rsidRPr="0019403E">
        <w:rPr>
          <w:sz w:val="25"/>
          <w:szCs w:val="25"/>
        </w:rPr>
        <w:t>.1. Невід'ємною частиною договору є наступні додатки:</w:t>
      </w:r>
    </w:p>
    <w:p w14:paraId="56923D1C" w14:textId="77777777" w:rsidR="00545997" w:rsidRPr="007641C4" w:rsidRDefault="00545997" w:rsidP="00545997">
      <w:pPr>
        <w:ind w:left="567"/>
        <w:rPr>
          <w:color w:val="000000"/>
          <w:lang w:eastAsia="uk-UA"/>
        </w:rPr>
      </w:pPr>
      <w:r>
        <w:rPr>
          <w:color w:val="000000"/>
          <w:lang w:eastAsia="uk-UA"/>
        </w:rPr>
        <w:t>8</w:t>
      </w:r>
      <w:r w:rsidRPr="007641C4">
        <w:rPr>
          <w:color w:val="000000"/>
          <w:lang w:eastAsia="uk-UA"/>
        </w:rPr>
        <w:t>.1.1. Додаток 1. Календарний план.</w:t>
      </w:r>
    </w:p>
    <w:p w14:paraId="433F35D6" w14:textId="77777777" w:rsidR="00545997" w:rsidRPr="007641C4" w:rsidRDefault="00545997" w:rsidP="00545997">
      <w:pPr>
        <w:ind w:left="567"/>
      </w:pPr>
      <w:r>
        <w:rPr>
          <w:color w:val="000000"/>
          <w:lang w:eastAsia="uk-UA"/>
        </w:rPr>
        <w:t>8</w:t>
      </w:r>
      <w:r w:rsidRPr="007641C4">
        <w:rPr>
          <w:color w:val="000000"/>
          <w:lang w:eastAsia="uk-UA"/>
        </w:rPr>
        <w:t xml:space="preserve">.1.2. Додаток 2. </w:t>
      </w:r>
      <w:r w:rsidRPr="007641C4">
        <w:t>Специфікація.</w:t>
      </w:r>
    </w:p>
    <w:p w14:paraId="6B012456" w14:textId="77777777" w:rsidR="00545997" w:rsidRPr="007641C4" w:rsidRDefault="00545997" w:rsidP="00545997">
      <w:pPr>
        <w:ind w:left="567"/>
      </w:pPr>
      <w:r>
        <w:rPr>
          <w:color w:val="000000"/>
          <w:lang w:eastAsia="uk-UA"/>
        </w:rPr>
        <w:t>8</w:t>
      </w:r>
      <w:r w:rsidRPr="007641C4">
        <w:rPr>
          <w:color w:val="000000"/>
          <w:lang w:eastAsia="uk-UA"/>
        </w:rPr>
        <w:t>.1.</w:t>
      </w:r>
      <w:r>
        <w:t>3</w:t>
      </w:r>
      <w:r w:rsidRPr="007641C4">
        <w:t xml:space="preserve">. Додаток </w:t>
      </w:r>
      <w:r>
        <w:t>3</w:t>
      </w:r>
      <w:r w:rsidRPr="007641C4">
        <w:t>. Технічні вимоги.</w:t>
      </w:r>
    </w:p>
    <w:p w14:paraId="25DBF007" w14:textId="77777777" w:rsidR="00545997" w:rsidRPr="007641C4" w:rsidRDefault="00545997" w:rsidP="00545997">
      <w:pPr>
        <w:ind w:left="567"/>
        <w:rPr>
          <w:color w:val="000000"/>
          <w:lang w:eastAsia="uk-UA"/>
        </w:rPr>
      </w:pPr>
      <w:r>
        <w:rPr>
          <w:color w:val="000000"/>
          <w:lang w:eastAsia="uk-UA"/>
        </w:rPr>
        <w:t>8</w:t>
      </w:r>
      <w:r w:rsidRPr="007641C4">
        <w:rPr>
          <w:color w:val="000000"/>
          <w:lang w:eastAsia="uk-UA"/>
        </w:rPr>
        <w:t>.1.</w:t>
      </w:r>
      <w:r>
        <w:rPr>
          <w:color w:val="000000"/>
          <w:lang w:eastAsia="uk-UA"/>
        </w:rPr>
        <w:t>4</w:t>
      </w:r>
      <w:r w:rsidRPr="007641C4">
        <w:rPr>
          <w:color w:val="000000"/>
          <w:lang w:eastAsia="uk-UA"/>
        </w:rPr>
        <w:t xml:space="preserve">. Додаток </w:t>
      </w:r>
      <w:r>
        <w:rPr>
          <w:color w:val="000000"/>
          <w:lang w:eastAsia="uk-UA"/>
        </w:rPr>
        <w:t>4</w:t>
      </w:r>
      <w:r w:rsidRPr="007641C4">
        <w:rPr>
          <w:color w:val="000000"/>
          <w:lang w:eastAsia="uk-UA"/>
        </w:rPr>
        <w:t xml:space="preserve">.  Калькуляція кошторисної вартості послуг з </w:t>
      </w:r>
      <w:proofErr w:type="spellStart"/>
      <w:r w:rsidRPr="007641C4">
        <w:rPr>
          <w:color w:val="000000"/>
          <w:lang w:eastAsia="uk-UA"/>
        </w:rPr>
        <w:t>розшифровкою</w:t>
      </w:r>
      <w:proofErr w:type="spellEnd"/>
      <w:r w:rsidRPr="007641C4">
        <w:rPr>
          <w:color w:val="000000"/>
          <w:lang w:eastAsia="uk-UA"/>
        </w:rPr>
        <w:t>.</w:t>
      </w:r>
    </w:p>
    <w:p w14:paraId="01940EE5" w14:textId="77777777" w:rsidR="00545997" w:rsidRPr="0019403E" w:rsidRDefault="00545997" w:rsidP="00545997">
      <w:pPr>
        <w:jc w:val="both"/>
        <w:rPr>
          <w:sz w:val="25"/>
          <w:szCs w:val="25"/>
        </w:rPr>
      </w:pPr>
      <w:r>
        <w:rPr>
          <w:sz w:val="25"/>
          <w:szCs w:val="25"/>
        </w:rPr>
        <w:t>8</w:t>
      </w:r>
      <w:r w:rsidRPr="0019403E">
        <w:rPr>
          <w:sz w:val="25"/>
          <w:szCs w:val="25"/>
        </w:rPr>
        <w:t>.2. Всі зміни та доповнення до договору складаються в 2-х примірниках і, після підписання обома Сторонами, є невід'ємною частиною договору.</w:t>
      </w:r>
    </w:p>
    <w:p w14:paraId="280C0C35" w14:textId="77777777" w:rsidR="00545997" w:rsidRPr="0019403E" w:rsidRDefault="00545997" w:rsidP="00545997">
      <w:pPr>
        <w:jc w:val="both"/>
        <w:rPr>
          <w:sz w:val="25"/>
          <w:szCs w:val="25"/>
        </w:rPr>
      </w:pPr>
      <w:r>
        <w:rPr>
          <w:sz w:val="25"/>
          <w:szCs w:val="25"/>
        </w:rPr>
        <w:t>8</w:t>
      </w:r>
      <w:r w:rsidRPr="0019403E">
        <w:rPr>
          <w:sz w:val="25"/>
          <w:szCs w:val="25"/>
        </w:rPr>
        <w:t>.3. Виконавець для виконання своїх зобов'язань за цим договором за попереднім погодженням із Замовником може залучати інших осіб (субпідрядників) залишаючись при цьому відповідальним у повному обсязі перед Замовником за договором.</w:t>
      </w:r>
    </w:p>
    <w:p w14:paraId="713D1CC0" w14:textId="77777777" w:rsidR="00545997" w:rsidRPr="0019403E" w:rsidRDefault="00545997" w:rsidP="00545997">
      <w:pPr>
        <w:jc w:val="both"/>
        <w:rPr>
          <w:sz w:val="25"/>
          <w:szCs w:val="25"/>
        </w:rPr>
      </w:pPr>
      <w:r>
        <w:rPr>
          <w:sz w:val="25"/>
          <w:szCs w:val="25"/>
        </w:rPr>
        <w:t>8</w:t>
      </w:r>
      <w:r w:rsidRPr="0019403E">
        <w:rPr>
          <w:sz w:val="25"/>
          <w:szCs w:val="25"/>
        </w:rPr>
        <w:t xml:space="preserve">.4. Всі податки і збори, що підлягають сплаті Сторонами згідно з вимогами податкових законів України, які діють на момент укладення та дії договору, включені у вартість договору і сплачуються сторонами самостійно. </w:t>
      </w:r>
    </w:p>
    <w:p w14:paraId="5084F2BD" w14:textId="77777777" w:rsidR="00545997" w:rsidRPr="0019403E" w:rsidRDefault="00545997" w:rsidP="00545997">
      <w:pPr>
        <w:jc w:val="both"/>
        <w:rPr>
          <w:sz w:val="25"/>
          <w:szCs w:val="25"/>
        </w:rPr>
      </w:pPr>
      <w:r w:rsidRPr="0019403E">
        <w:rPr>
          <w:sz w:val="25"/>
          <w:szCs w:val="25"/>
        </w:rPr>
        <w:t>Ніякі податки і збори, що підлягають сплаті Замовником відповідно до податкових законів України, а також будь-які інші платежі не можуть бути зараховані або якимось чином враховані понад суму, що підлягає до сплати Виконавцеві, і яка вказана в п.2.1. Даного договору.</w:t>
      </w:r>
    </w:p>
    <w:p w14:paraId="17611DFF" w14:textId="77777777" w:rsidR="00545997" w:rsidRPr="0019403E" w:rsidRDefault="00545997" w:rsidP="00545997">
      <w:pPr>
        <w:jc w:val="both"/>
        <w:rPr>
          <w:b/>
          <w:sz w:val="25"/>
          <w:szCs w:val="25"/>
        </w:rPr>
      </w:pPr>
      <w:r>
        <w:rPr>
          <w:sz w:val="25"/>
          <w:szCs w:val="25"/>
        </w:rPr>
        <w:t>8</w:t>
      </w:r>
      <w:r w:rsidRPr="0019403E">
        <w:rPr>
          <w:sz w:val="25"/>
          <w:szCs w:val="25"/>
        </w:rPr>
        <w:t>.5.</w:t>
      </w:r>
      <w:r w:rsidRPr="0019403E">
        <w:rPr>
          <w:b/>
          <w:sz w:val="25"/>
          <w:szCs w:val="25"/>
        </w:rPr>
        <w:t xml:space="preserve"> </w:t>
      </w:r>
      <w:r w:rsidRPr="0019403E">
        <w:rPr>
          <w:sz w:val="25"/>
          <w:szCs w:val="25"/>
        </w:rPr>
        <w:t xml:space="preserve">В питаннях, прямо не врегульованих даним договором, сторони керуються принципами розумності, добросовісності та </w:t>
      </w:r>
      <w:proofErr w:type="spellStart"/>
      <w:r w:rsidRPr="0019403E">
        <w:rPr>
          <w:sz w:val="25"/>
          <w:szCs w:val="25"/>
        </w:rPr>
        <w:t>чиним</w:t>
      </w:r>
      <w:proofErr w:type="spellEnd"/>
      <w:r w:rsidRPr="0019403E">
        <w:rPr>
          <w:sz w:val="25"/>
          <w:szCs w:val="25"/>
        </w:rPr>
        <w:t xml:space="preserve"> законодавством України.</w:t>
      </w:r>
    </w:p>
    <w:p w14:paraId="03C8713E" w14:textId="77777777" w:rsidR="00545997" w:rsidRDefault="00545997" w:rsidP="00545997">
      <w:pPr>
        <w:jc w:val="center"/>
        <w:rPr>
          <w:b/>
          <w:sz w:val="25"/>
          <w:szCs w:val="25"/>
        </w:rPr>
      </w:pPr>
    </w:p>
    <w:p w14:paraId="3BAD1471" w14:textId="77777777" w:rsidR="00545997" w:rsidRPr="0019403E" w:rsidRDefault="00545997" w:rsidP="00545997">
      <w:pPr>
        <w:jc w:val="center"/>
        <w:rPr>
          <w:sz w:val="25"/>
          <w:szCs w:val="25"/>
        </w:rPr>
      </w:pPr>
      <w:r>
        <w:rPr>
          <w:b/>
          <w:sz w:val="25"/>
          <w:szCs w:val="25"/>
        </w:rPr>
        <w:t>9</w:t>
      </w:r>
      <w:r w:rsidRPr="0019403E">
        <w:rPr>
          <w:b/>
          <w:sz w:val="25"/>
          <w:szCs w:val="25"/>
        </w:rPr>
        <w:t>. ФОРС-МАЖОРНІ ОБСТАВИНИ</w:t>
      </w:r>
    </w:p>
    <w:p w14:paraId="79F60060" w14:textId="77777777" w:rsidR="00545997" w:rsidRPr="0019403E" w:rsidRDefault="00545997" w:rsidP="00545997">
      <w:pPr>
        <w:jc w:val="both"/>
        <w:rPr>
          <w:sz w:val="25"/>
          <w:szCs w:val="25"/>
        </w:rPr>
      </w:pPr>
      <w:r>
        <w:rPr>
          <w:sz w:val="25"/>
          <w:szCs w:val="25"/>
        </w:rPr>
        <w:t>9</w:t>
      </w:r>
      <w:r w:rsidRPr="0019403E">
        <w:rPr>
          <w:sz w:val="25"/>
          <w:szCs w:val="25"/>
        </w:rPr>
        <w:t>.1. Жодна із Сторін не буде нести відповідальності за повне або часткове невиконання або несвоєчасне виконання своїх зобов'язань за цим Договором, якщо це невиконання або несвоєчасне виконання буде наслідком обставин непереборної сили (форс-мажорні обставини) таких, як: повінь, пожежа, землетрус і ін. стихійні та кліматичні лиха, а також війни, воєнні дії та / або урядові санкції, що виникли після укладення договору і безпосередньо впливають на можливість сторони виконувати свої зобов’язання за даним договором.</w:t>
      </w:r>
    </w:p>
    <w:p w14:paraId="6D794E18" w14:textId="77777777" w:rsidR="00545997" w:rsidRPr="0019403E" w:rsidRDefault="00545997" w:rsidP="00545997">
      <w:pPr>
        <w:jc w:val="both"/>
        <w:rPr>
          <w:sz w:val="25"/>
          <w:szCs w:val="25"/>
        </w:rPr>
      </w:pPr>
      <w:r>
        <w:rPr>
          <w:sz w:val="25"/>
          <w:szCs w:val="25"/>
        </w:rPr>
        <w:t>9</w:t>
      </w:r>
      <w:r w:rsidRPr="0019403E">
        <w:rPr>
          <w:sz w:val="25"/>
          <w:szCs w:val="25"/>
        </w:rPr>
        <w:t>.2. Сторона, для якої створилася неможливість виконання зобов'язань за договором з причин, вказаних в п.6.1, зобов'язана протягом 5 днів письмово сповістити іншу Сторону про настання даних обставин. Несвоєчасне повідомлення позбавляє Сторону можливості посилатися на них у майбутньому.</w:t>
      </w:r>
    </w:p>
    <w:p w14:paraId="61B5EC39" w14:textId="77777777" w:rsidR="00545997" w:rsidRPr="0019403E" w:rsidRDefault="00545997" w:rsidP="00545997">
      <w:pPr>
        <w:jc w:val="both"/>
        <w:rPr>
          <w:sz w:val="25"/>
          <w:szCs w:val="25"/>
        </w:rPr>
      </w:pPr>
      <w:r>
        <w:rPr>
          <w:sz w:val="25"/>
          <w:szCs w:val="25"/>
        </w:rPr>
        <w:t>9</w:t>
      </w:r>
      <w:r w:rsidRPr="0019403E">
        <w:rPr>
          <w:sz w:val="25"/>
          <w:szCs w:val="25"/>
        </w:rPr>
        <w:t>.3. При виникненні форс-мажорних обставин, термін виконання зобов'язань Сторін переноситься на період, протягом якого діють ці обставини і їх наслідки.</w:t>
      </w:r>
    </w:p>
    <w:p w14:paraId="1B342A24" w14:textId="77777777" w:rsidR="00545997" w:rsidRPr="0019403E" w:rsidRDefault="00545997" w:rsidP="00545997">
      <w:pPr>
        <w:jc w:val="both"/>
        <w:rPr>
          <w:b/>
          <w:sz w:val="25"/>
          <w:szCs w:val="25"/>
        </w:rPr>
      </w:pPr>
      <w:r>
        <w:rPr>
          <w:sz w:val="25"/>
          <w:szCs w:val="25"/>
        </w:rPr>
        <w:t>9</w:t>
      </w:r>
      <w:r w:rsidRPr="0019403E">
        <w:rPr>
          <w:sz w:val="25"/>
          <w:szCs w:val="25"/>
        </w:rPr>
        <w:t>.4. Належним підтвердженням настання та дії форс-мажорних обставин є довідка Торгово-Промислової палати України, або іншого компетентного органу.</w:t>
      </w:r>
    </w:p>
    <w:p w14:paraId="3B415BFA" w14:textId="77777777" w:rsidR="00545997" w:rsidRDefault="00545997" w:rsidP="00545997">
      <w:pPr>
        <w:jc w:val="center"/>
        <w:rPr>
          <w:b/>
          <w:sz w:val="25"/>
          <w:szCs w:val="25"/>
        </w:rPr>
      </w:pPr>
    </w:p>
    <w:p w14:paraId="557268CD" w14:textId="77777777" w:rsidR="00545997" w:rsidRPr="0019403E" w:rsidRDefault="00545997" w:rsidP="00545997">
      <w:pPr>
        <w:jc w:val="center"/>
        <w:rPr>
          <w:sz w:val="25"/>
          <w:szCs w:val="25"/>
        </w:rPr>
      </w:pPr>
      <w:r>
        <w:rPr>
          <w:b/>
          <w:sz w:val="25"/>
          <w:szCs w:val="25"/>
        </w:rPr>
        <w:t>10</w:t>
      </w:r>
      <w:r w:rsidRPr="0019403E">
        <w:rPr>
          <w:b/>
          <w:sz w:val="25"/>
          <w:szCs w:val="25"/>
        </w:rPr>
        <w:t>. ТЕРМІН ДІЇ ДОГОВОРУ</w:t>
      </w:r>
    </w:p>
    <w:p w14:paraId="212B584A" w14:textId="77777777" w:rsidR="00545997" w:rsidRPr="0019403E" w:rsidRDefault="00545997" w:rsidP="00545997">
      <w:pPr>
        <w:jc w:val="both"/>
        <w:rPr>
          <w:sz w:val="25"/>
          <w:szCs w:val="25"/>
        </w:rPr>
      </w:pPr>
      <w:r w:rsidRPr="0019403E">
        <w:rPr>
          <w:sz w:val="25"/>
          <w:szCs w:val="25"/>
        </w:rPr>
        <w:t>8.1. Цей Договір вважається укладеним з дати його підписання Сторонами і діє до 31 грудня 20</w:t>
      </w:r>
      <w:r>
        <w:rPr>
          <w:sz w:val="25"/>
          <w:szCs w:val="25"/>
        </w:rPr>
        <w:t>23</w:t>
      </w:r>
      <w:r w:rsidRPr="0019403E">
        <w:rPr>
          <w:sz w:val="25"/>
          <w:szCs w:val="25"/>
        </w:rPr>
        <w:t xml:space="preserve"> року. Закінчення строку дії договору не звільняє сторону </w:t>
      </w:r>
      <w:r>
        <w:rPr>
          <w:sz w:val="25"/>
          <w:szCs w:val="25"/>
        </w:rPr>
        <w:t xml:space="preserve">від </w:t>
      </w:r>
      <w:r w:rsidRPr="0019403E">
        <w:rPr>
          <w:sz w:val="25"/>
          <w:szCs w:val="25"/>
        </w:rPr>
        <w:lastRenderedPageBreak/>
        <w:t>відповідальності за порушення зобов’язання, яке виникло в період дії Договору, аж до повного його виконання.</w:t>
      </w:r>
    </w:p>
    <w:p w14:paraId="16E6E43B" w14:textId="77777777" w:rsidR="00545997" w:rsidRPr="0019403E" w:rsidRDefault="00545997" w:rsidP="00545997">
      <w:pPr>
        <w:jc w:val="both"/>
        <w:rPr>
          <w:b/>
          <w:sz w:val="25"/>
          <w:szCs w:val="25"/>
        </w:rPr>
      </w:pPr>
      <w:r w:rsidRPr="0019403E">
        <w:rPr>
          <w:sz w:val="25"/>
          <w:szCs w:val="25"/>
        </w:rPr>
        <w:t>8.2. Замовник має право в будь-який час в односторонньому порядку відмовитися від цього договору, повідомивши письмово Виконавця про свій намір за 20 днів до бажаної дати розірвання та сплативши Виконавцеві вартість фактично отриманих програмних продуктів.</w:t>
      </w:r>
    </w:p>
    <w:p w14:paraId="32CE5AA4" w14:textId="77777777" w:rsidR="00545997" w:rsidRDefault="00545997" w:rsidP="00545997">
      <w:pPr>
        <w:jc w:val="both"/>
        <w:rPr>
          <w:b/>
          <w:sz w:val="25"/>
          <w:szCs w:val="25"/>
        </w:rPr>
      </w:pPr>
    </w:p>
    <w:p w14:paraId="317809B0" w14:textId="77777777" w:rsidR="00545997" w:rsidRPr="0019403E" w:rsidRDefault="00545997" w:rsidP="00545997">
      <w:pPr>
        <w:jc w:val="both"/>
        <w:rPr>
          <w:b/>
          <w:sz w:val="25"/>
          <w:szCs w:val="25"/>
        </w:rPr>
      </w:pPr>
    </w:p>
    <w:p w14:paraId="6518830C" w14:textId="77777777" w:rsidR="00545997" w:rsidRPr="0019403E" w:rsidRDefault="00545997" w:rsidP="00545997">
      <w:pPr>
        <w:jc w:val="center"/>
        <w:rPr>
          <w:b/>
          <w:sz w:val="25"/>
          <w:szCs w:val="25"/>
        </w:rPr>
      </w:pPr>
      <w:r w:rsidRPr="0019403E">
        <w:rPr>
          <w:b/>
          <w:sz w:val="25"/>
          <w:szCs w:val="25"/>
        </w:rPr>
        <w:t>9. ЗАКЛЮЧНІ ПОЛОЖЕННЯ</w:t>
      </w:r>
    </w:p>
    <w:p w14:paraId="78684297" w14:textId="77777777" w:rsidR="00545997" w:rsidRPr="0019403E" w:rsidRDefault="00545997" w:rsidP="00545997">
      <w:pPr>
        <w:ind w:firstLine="595"/>
        <w:jc w:val="both"/>
        <w:rPr>
          <w:sz w:val="25"/>
          <w:szCs w:val="25"/>
        </w:rPr>
      </w:pPr>
      <w:r w:rsidRPr="0019403E">
        <w:rPr>
          <w:sz w:val="25"/>
          <w:szCs w:val="25"/>
        </w:rPr>
        <w:t>9.1. Даний договір складено у двох автентичних примірниках українською мовою, що мають однакову юридичну силу по одному для кожної Сторони.</w:t>
      </w:r>
    </w:p>
    <w:p w14:paraId="52CF95E3" w14:textId="77777777" w:rsidR="00545997" w:rsidRPr="0019403E" w:rsidRDefault="00545997" w:rsidP="00545997">
      <w:pPr>
        <w:ind w:firstLine="595"/>
        <w:jc w:val="both"/>
        <w:rPr>
          <w:sz w:val="25"/>
          <w:szCs w:val="25"/>
        </w:rPr>
      </w:pPr>
      <w:r w:rsidRPr="0019403E">
        <w:rPr>
          <w:sz w:val="25"/>
          <w:szCs w:val="25"/>
        </w:rPr>
        <w:t xml:space="preserve">9.2. Сторони погоджуються, що у зв’язку з цим Договором можлива передача одна одній персональних даних Виконавця та представників Сторін - суб’єктів персональних даних. </w:t>
      </w:r>
    </w:p>
    <w:p w14:paraId="00B6090C" w14:textId="77777777" w:rsidR="00545997" w:rsidRPr="0019403E" w:rsidRDefault="00545997" w:rsidP="00545997">
      <w:pPr>
        <w:ind w:firstLine="595"/>
        <w:jc w:val="both"/>
        <w:rPr>
          <w:sz w:val="25"/>
          <w:szCs w:val="25"/>
        </w:rPr>
      </w:pPr>
      <w:r w:rsidRPr="0019403E">
        <w:rPr>
          <w:sz w:val="25"/>
          <w:szCs w:val="25"/>
        </w:rPr>
        <w:t>Своїм підписом під цим Договором кожна зі сторін Договору відповідно до Закону України «Про захист персональних даних» надає іншій стороні однозначну беззастережну згоду (дозвіл) на обробку персональних даних у письмовій та/або електронній формі в обсязі, що міститься у цьому Договорі, рахунках, актах, накладних та інших документах, що стосуються цього Договору, а також підтверджує, що отримала повідомлення про включення персональних даних іншої сторони, та що повідомлена про свої права, як суб’єкта персональних даних, які визначені Законом України «Про захист персональних даних», а також мету збору цих даних та передачу їх третім особам.</w:t>
      </w:r>
    </w:p>
    <w:p w14:paraId="6285D432" w14:textId="77777777" w:rsidR="00545997" w:rsidRPr="0019403E" w:rsidRDefault="00545997" w:rsidP="00545997">
      <w:pPr>
        <w:ind w:firstLine="595"/>
        <w:jc w:val="both"/>
        <w:rPr>
          <w:sz w:val="25"/>
          <w:szCs w:val="25"/>
        </w:rPr>
      </w:pPr>
      <w:r w:rsidRPr="0019403E">
        <w:rPr>
          <w:sz w:val="25"/>
          <w:szCs w:val="25"/>
        </w:rPr>
        <w:t>9.3. Сторони визнають та підтверджують свою повну нетерпимість до діянь, предметом яких є неправомірна вигода, зокрема й до корупції, та передбачають повну заборону неправомірних вигод та здійснення виплат за сприяння або спрощення формальностей з зв`язку з господарською діяльністю, забезпечення швидшого вирішення будь-яких питань. Сторони керуються у своїй діяльності антикорупційним законодавством України і розробленими на його основі антикорупційними програмами, спрямованими на боротьбу з діяннями, предметом яких є неправомірна вигода, зокрема й корупцією.</w:t>
      </w:r>
    </w:p>
    <w:p w14:paraId="432A5CE7" w14:textId="77777777" w:rsidR="00545997" w:rsidRPr="0019403E" w:rsidRDefault="00545997" w:rsidP="00545997">
      <w:pPr>
        <w:ind w:firstLine="595"/>
        <w:jc w:val="both"/>
        <w:rPr>
          <w:sz w:val="25"/>
          <w:szCs w:val="25"/>
        </w:rPr>
      </w:pPr>
      <w:r w:rsidRPr="0019403E">
        <w:rPr>
          <w:sz w:val="25"/>
          <w:szCs w:val="25"/>
        </w:rPr>
        <w:t>9.4. Сторони гарантують, що їм самим та їхнім працівникам заборонено пропонувати, давати або обіцяти надати будь-яку неправомірну вигоду (грошові кошти, цінні подарунки тощо) будь-яким особам (зокрема й службовим особам, уповноваженим особам юридичних осіб, державним службовцям), а також вимагати отримання, приймати або погоджуватися прийняти від будь-якої особи, прямо чи опосередковано, будь-яку неправомірну вигоду (грошові кошти, цінні подарунки тощо).</w:t>
      </w:r>
    </w:p>
    <w:p w14:paraId="4B3AEDF2" w14:textId="77777777" w:rsidR="00545997" w:rsidRPr="0019403E" w:rsidRDefault="00545997" w:rsidP="00545997">
      <w:pPr>
        <w:jc w:val="both"/>
        <w:rPr>
          <w:sz w:val="25"/>
          <w:szCs w:val="25"/>
        </w:rPr>
      </w:pPr>
    </w:p>
    <w:p w14:paraId="2EC74990" w14:textId="77777777" w:rsidR="00545997" w:rsidRPr="0019403E" w:rsidRDefault="00545997" w:rsidP="00545997">
      <w:pPr>
        <w:jc w:val="both"/>
        <w:rPr>
          <w:sz w:val="25"/>
          <w:szCs w:val="25"/>
        </w:rPr>
      </w:pPr>
    </w:p>
    <w:p w14:paraId="2E5DDB53" w14:textId="77777777" w:rsidR="00545997" w:rsidRPr="0019403E" w:rsidRDefault="00545997" w:rsidP="00545997">
      <w:pPr>
        <w:jc w:val="center"/>
        <w:rPr>
          <w:b/>
          <w:sz w:val="25"/>
          <w:szCs w:val="25"/>
        </w:rPr>
      </w:pPr>
      <w:r w:rsidRPr="0019403E">
        <w:rPr>
          <w:b/>
          <w:sz w:val="25"/>
          <w:szCs w:val="25"/>
        </w:rPr>
        <w:t>9. ЮРИДИЧНІ АДРЕСИ І РЕКВІЗИТИ СТОРІН</w:t>
      </w:r>
    </w:p>
    <w:p w14:paraId="61B3D9F7" w14:textId="77777777" w:rsidR="00545997" w:rsidRPr="0019403E" w:rsidRDefault="00545997" w:rsidP="00545997">
      <w:pPr>
        <w:jc w:val="center"/>
        <w:rPr>
          <w:b/>
          <w:sz w:val="25"/>
          <w:szCs w:val="25"/>
        </w:rPr>
      </w:pPr>
    </w:p>
    <w:p w14:paraId="4BBDB843" w14:textId="77777777" w:rsidR="00545997" w:rsidRPr="0019403E" w:rsidRDefault="00545997" w:rsidP="00545997">
      <w:pPr>
        <w:jc w:val="center"/>
        <w:rPr>
          <w:b/>
          <w:sz w:val="25"/>
          <w:szCs w:val="25"/>
        </w:rPr>
      </w:pPr>
    </w:p>
    <w:tbl>
      <w:tblPr>
        <w:tblW w:w="0" w:type="auto"/>
        <w:tblInd w:w="108" w:type="dxa"/>
        <w:tblLayout w:type="fixed"/>
        <w:tblLook w:val="0000" w:firstRow="0" w:lastRow="0" w:firstColumn="0" w:lastColumn="0" w:noHBand="0" w:noVBand="0"/>
      </w:tblPr>
      <w:tblGrid>
        <w:gridCol w:w="5103"/>
        <w:gridCol w:w="4428"/>
      </w:tblGrid>
      <w:tr w:rsidR="00545997" w:rsidRPr="0019403E" w14:paraId="056197DE" w14:textId="77777777" w:rsidTr="00B679E4">
        <w:trPr>
          <w:trHeight w:val="280"/>
        </w:trPr>
        <w:tc>
          <w:tcPr>
            <w:tcW w:w="5103" w:type="dxa"/>
            <w:shd w:val="clear" w:color="auto" w:fill="auto"/>
            <w:vAlign w:val="center"/>
          </w:tcPr>
          <w:p w14:paraId="4852D2E2" w14:textId="77777777" w:rsidR="00545997" w:rsidRPr="0019403E" w:rsidRDefault="00545997" w:rsidP="00B679E4">
            <w:pPr>
              <w:pStyle w:val="afa"/>
              <w:jc w:val="center"/>
              <w:rPr>
                <w:b/>
                <w:sz w:val="25"/>
                <w:szCs w:val="25"/>
              </w:rPr>
            </w:pPr>
            <w:r w:rsidRPr="0019403E">
              <w:rPr>
                <w:b/>
                <w:sz w:val="25"/>
                <w:szCs w:val="25"/>
                <w:shd w:val="clear" w:color="auto" w:fill="FFFFFF"/>
              </w:rPr>
              <w:t>ЗАМОВНИК</w:t>
            </w:r>
            <w:r w:rsidRPr="0019403E">
              <w:rPr>
                <w:b/>
                <w:sz w:val="25"/>
                <w:szCs w:val="25"/>
              </w:rPr>
              <w:t>:</w:t>
            </w:r>
          </w:p>
        </w:tc>
        <w:tc>
          <w:tcPr>
            <w:tcW w:w="4428" w:type="dxa"/>
            <w:shd w:val="clear" w:color="auto" w:fill="auto"/>
            <w:vAlign w:val="center"/>
          </w:tcPr>
          <w:p w14:paraId="2C70FB33" w14:textId="77777777" w:rsidR="00545997" w:rsidRPr="0019403E" w:rsidRDefault="00545997" w:rsidP="00B679E4">
            <w:pPr>
              <w:pStyle w:val="afa"/>
              <w:jc w:val="center"/>
              <w:rPr>
                <w:b/>
                <w:sz w:val="25"/>
                <w:szCs w:val="25"/>
                <w:shd w:val="clear" w:color="auto" w:fill="FFFFFF"/>
              </w:rPr>
            </w:pPr>
            <w:r w:rsidRPr="0019403E">
              <w:rPr>
                <w:b/>
                <w:sz w:val="25"/>
                <w:szCs w:val="25"/>
              </w:rPr>
              <w:t>ВИКОНАВЕЦЬ</w:t>
            </w:r>
            <w:r w:rsidRPr="0019403E">
              <w:rPr>
                <w:b/>
                <w:sz w:val="25"/>
                <w:szCs w:val="25"/>
                <w:shd w:val="clear" w:color="auto" w:fill="FFFFFF"/>
              </w:rPr>
              <w:t>:</w:t>
            </w:r>
          </w:p>
        </w:tc>
      </w:tr>
      <w:tr w:rsidR="00545997" w:rsidRPr="0019403E" w14:paraId="0CCBEA19" w14:textId="77777777" w:rsidTr="00B679E4">
        <w:trPr>
          <w:trHeight w:val="2447"/>
        </w:trPr>
        <w:tc>
          <w:tcPr>
            <w:tcW w:w="5103" w:type="dxa"/>
            <w:shd w:val="clear" w:color="auto" w:fill="auto"/>
          </w:tcPr>
          <w:p w14:paraId="0C0BC5F1" w14:textId="77777777" w:rsidR="00545997" w:rsidRPr="0019403E" w:rsidRDefault="00545997" w:rsidP="00B679E4">
            <w:pPr>
              <w:pStyle w:val="afa"/>
              <w:rPr>
                <w:b/>
                <w:sz w:val="25"/>
                <w:szCs w:val="25"/>
              </w:rPr>
            </w:pPr>
          </w:p>
          <w:p w14:paraId="3AB55B0F" w14:textId="77777777" w:rsidR="00545997" w:rsidRDefault="00545997" w:rsidP="00B679E4">
            <w:pPr>
              <w:pStyle w:val="215"/>
              <w:shd w:val="clear" w:color="auto" w:fill="auto"/>
              <w:spacing w:before="0" w:after="0" w:line="240" w:lineRule="auto"/>
              <w:ind w:right="1080" w:firstLine="0"/>
              <w:jc w:val="left"/>
              <w:rPr>
                <w:sz w:val="25"/>
                <w:szCs w:val="25"/>
                <w:lang w:val="uk-UA"/>
              </w:rPr>
            </w:pPr>
          </w:p>
          <w:p w14:paraId="5A73243E" w14:textId="77777777" w:rsidR="00545997" w:rsidRPr="0019403E" w:rsidRDefault="00545997" w:rsidP="00B679E4">
            <w:pPr>
              <w:pStyle w:val="215"/>
              <w:shd w:val="clear" w:color="auto" w:fill="auto"/>
              <w:spacing w:before="0" w:after="0" w:line="240" w:lineRule="auto"/>
              <w:ind w:right="1080" w:firstLine="0"/>
              <w:jc w:val="left"/>
              <w:rPr>
                <w:sz w:val="25"/>
                <w:szCs w:val="25"/>
                <w:lang w:val="uk-UA"/>
              </w:rPr>
            </w:pPr>
          </w:p>
        </w:tc>
        <w:tc>
          <w:tcPr>
            <w:tcW w:w="4428" w:type="dxa"/>
            <w:shd w:val="clear" w:color="auto" w:fill="auto"/>
          </w:tcPr>
          <w:p w14:paraId="0E42378B" w14:textId="77777777" w:rsidR="00545997" w:rsidRPr="0019403E" w:rsidRDefault="00545997" w:rsidP="00B679E4">
            <w:pPr>
              <w:pStyle w:val="afa"/>
              <w:rPr>
                <w:b/>
                <w:sz w:val="25"/>
                <w:szCs w:val="25"/>
                <w:shd w:val="clear" w:color="auto" w:fill="FFFFFF"/>
              </w:rPr>
            </w:pPr>
          </w:p>
          <w:p w14:paraId="1D597AE2" w14:textId="77777777" w:rsidR="00545997" w:rsidRPr="0019403E" w:rsidRDefault="00545997" w:rsidP="00B679E4">
            <w:pPr>
              <w:rPr>
                <w:sz w:val="25"/>
                <w:szCs w:val="25"/>
              </w:rPr>
            </w:pPr>
          </w:p>
        </w:tc>
      </w:tr>
      <w:tr w:rsidR="00545997" w:rsidRPr="0019403E" w14:paraId="55AAC127" w14:textId="77777777" w:rsidTr="00B679E4">
        <w:trPr>
          <w:trHeight w:val="628"/>
        </w:trPr>
        <w:tc>
          <w:tcPr>
            <w:tcW w:w="5103" w:type="dxa"/>
            <w:shd w:val="clear" w:color="auto" w:fill="auto"/>
          </w:tcPr>
          <w:p w14:paraId="05E08B31" w14:textId="77777777" w:rsidR="00545997" w:rsidRPr="0019403E" w:rsidRDefault="00545997" w:rsidP="00B679E4">
            <w:pPr>
              <w:pStyle w:val="afa"/>
              <w:jc w:val="right"/>
              <w:rPr>
                <w:b/>
                <w:sz w:val="25"/>
                <w:szCs w:val="25"/>
              </w:rPr>
            </w:pPr>
            <w:r w:rsidRPr="0019403E">
              <w:rPr>
                <w:b/>
                <w:sz w:val="25"/>
                <w:szCs w:val="25"/>
              </w:rPr>
              <w:t xml:space="preserve">_________________________ </w:t>
            </w:r>
          </w:p>
          <w:p w14:paraId="12487C91" w14:textId="77777777" w:rsidR="00545997" w:rsidRPr="0019403E" w:rsidRDefault="00545997" w:rsidP="00B679E4">
            <w:pPr>
              <w:pStyle w:val="afa"/>
              <w:jc w:val="right"/>
              <w:rPr>
                <w:sz w:val="25"/>
                <w:szCs w:val="25"/>
              </w:rPr>
            </w:pPr>
          </w:p>
          <w:p w14:paraId="01DF8F23" w14:textId="77777777" w:rsidR="00545997" w:rsidRPr="0019403E" w:rsidRDefault="00545997" w:rsidP="00B679E4">
            <w:pPr>
              <w:pStyle w:val="afa"/>
              <w:jc w:val="right"/>
              <w:rPr>
                <w:sz w:val="25"/>
                <w:szCs w:val="25"/>
              </w:rPr>
            </w:pPr>
            <w:r w:rsidRPr="0019403E">
              <w:rPr>
                <w:b/>
                <w:sz w:val="25"/>
                <w:szCs w:val="25"/>
              </w:rPr>
              <w:t>/</w:t>
            </w:r>
            <w:r>
              <w:rPr>
                <w:b/>
                <w:sz w:val="25"/>
                <w:szCs w:val="25"/>
              </w:rPr>
              <w:t>_____________</w:t>
            </w:r>
            <w:r w:rsidRPr="0019403E">
              <w:rPr>
                <w:b/>
                <w:sz w:val="25"/>
                <w:szCs w:val="25"/>
              </w:rPr>
              <w:t>/</w:t>
            </w:r>
          </w:p>
        </w:tc>
        <w:tc>
          <w:tcPr>
            <w:tcW w:w="4428" w:type="dxa"/>
            <w:shd w:val="clear" w:color="auto" w:fill="auto"/>
          </w:tcPr>
          <w:p w14:paraId="7882D7A0" w14:textId="77777777" w:rsidR="00545997" w:rsidRPr="0019403E" w:rsidRDefault="00545997" w:rsidP="00B679E4">
            <w:pPr>
              <w:pStyle w:val="afa"/>
              <w:ind w:firstLine="19"/>
              <w:jc w:val="right"/>
              <w:rPr>
                <w:b/>
                <w:sz w:val="25"/>
                <w:szCs w:val="25"/>
              </w:rPr>
            </w:pPr>
            <w:r w:rsidRPr="0019403E">
              <w:rPr>
                <w:b/>
                <w:sz w:val="25"/>
                <w:szCs w:val="25"/>
              </w:rPr>
              <w:t xml:space="preserve">__________________________ </w:t>
            </w:r>
          </w:p>
          <w:p w14:paraId="4E9711E2" w14:textId="77777777" w:rsidR="00545997" w:rsidRPr="0019403E" w:rsidRDefault="00545997" w:rsidP="00B679E4">
            <w:pPr>
              <w:pStyle w:val="afa"/>
              <w:ind w:firstLine="19"/>
              <w:jc w:val="right"/>
              <w:rPr>
                <w:b/>
                <w:sz w:val="25"/>
                <w:szCs w:val="25"/>
              </w:rPr>
            </w:pPr>
          </w:p>
          <w:p w14:paraId="1495E624" w14:textId="77777777" w:rsidR="00545997" w:rsidRPr="0019403E" w:rsidRDefault="00545997" w:rsidP="00B679E4">
            <w:pPr>
              <w:pStyle w:val="afa"/>
              <w:ind w:firstLine="19"/>
              <w:jc w:val="right"/>
              <w:rPr>
                <w:sz w:val="25"/>
                <w:szCs w:val="25"/>
              </w:rPr>
            </w:pPr>
            <w:r w:rsidRPr="0019403E">
              <w:rPr>
                <w:b/>
                <w:sz w:val="25"/>
                <w:szCs w:val="25"/>
              </w:rPr>
              <w:t>/</w:t>
            </w:r>
            <w:r>
              <w:rPr>
                <w:b/>
                <w:sz w:val="25"/>
                <w:szCs w:val="25"/>
              </w:rPr>
              <w:t>______________</w:t>
            </w:r>
            <w:r w:rsidRPr="0019403E">
              <w:rPr>
                <w:b/>
                <w:sz w:val="25"/>
                <w:szCs w:val="25"/>
              </w:rPr>
              <w:t xml:space="preserve"> /</w:t>
            </w:r>
          </w:p>
        </w:tc>
      </w:tr>
    </w:tbl>
    <w:p w14:paraId="12C0D95A" w14:textId="77777777" w:rsidR="00545997" w:rsidRDefault="00545997" w:rsidP="00545997">
      <w:pPr>
        <w:rPr>
          <w:b/>
          <w:sz w:val="25"/>
          <w:szCs w:val="25"/>
        </w:rPr>
      </w:pPr>
      <w:r>
        <w:rPr>
          <w:b/>
          <w:sz w:val="25"/>
          <w:szCs w:val="25"/>
        </w:rPr>
        <w:br w:type="page"/>
      </w:r>
    </w:p>
    <w:p w14:paraId="0B5EFF8E" w14:textId="77777777" w:rsidR="00545997" w:rsidRPr="00DD7960" w:rsidRDefault="00545997" w:rsidP="00545997">
      <w:pPr>
        <w:ind w:firstLine="709"/>
        <w:jc w:val="right"/>
      </w:pPr>
      <w:r w:rsidRPr="00DD7960">
        <w:lastRenderedPageBreak/>
        <w:t>Додаток №1</w:t>
      </w:r>
    </w:p>
    <w:p w14:paraId="567EA45B" w14:textId="77777777" w:rsidR="00545997" w:rsidRPr="00DD7960" w:rsidRDefault="00545997" w:rsidP="00545997">
      <w:pPr>
        <w:ind w:firstLine="312"/>
        <w:jc w:val="right"/>
      </w:pPr>
      <w:r>
        <w:t>до Договору № ___________</w:t>
      </w:r>
      <w:r w:rsidRPr="00DD7960">
        <w:t>від ___.___.202</w:t>
      </w:r>
      <w:r>
        <w:t>2</w:t>
      </w:r>
      <w:r w:rsidRPr="00DD7960">
        <w:t xml:space="preserve"> р.</w:t>
      </w:r>
    </w:p>
    <w:p w14:paraId="5374129F" w14:textId="77777777" w:rsidR="00545997" w:rsidRPr="00DD7960" w:rsidRDefault="00545997" w:rsidP="00545997">
      <w:pPr>
        <w:ind w:firstLine="312"/>
        <w:jc w:val="right"/>
      </w:pPr>
      <w:r w:rsidRPr="00DD7960">
        <w:t>Додаток є невід'ємною частиною Договору</w:t>
      </w:r>
    </w:p>
    <w:p w14:paraId="26FB3641" w14:textId="77777777" w:rsidR="00545997" w:rsidRPr="00DD7960" w:rsidRDefault="00545997" w:rsidP="00545997">
      <w:pPr>
        <w:jc w:val="center"/>
        <w:rPr>
          <w:b/>
          <w:caps/>
        </w:rPr>
      </w:pPr>
    </w:p>
    <w:p w14:paraId="0E5D22F3" w14:textId="77777777" w:rsidR="00545997" w:rsidRDefault="00545997" w:rsidP="00545997">
      <w:pPr>
        <w:jc w:val="center"/>
        <w:rPr>
          <w:b/>
          <w:caps/>
        </w:rPr>
      </w:pPr>
      <w:r w:rsidRPr="00DD7960">
        <w:rPr>
          <w:b/>
          <w:caps/>
        </w:rPr>
        <w:t>Календарний план</w:t>
      </w:r>
    </w:p>
    <w:p w14:paraId="261274C2" w14:textId="77777777" w:rsidR="00545997" w:rsidRDefault="00545997" w:rsidP="00545997">
      <w:pPr>
        <w:jc w:val="center"/>
        <w:rPr>
          <w:b/>
          <w:caps/>
        </w:rPr>
      </w:pPr>
    </w:p>
    <w:tbl>
      <w:tblPr>
        <w:tblStyle w:val="affe"/>
        <w:tblW w:w="0" w:type="auto"/>
        <w:tblLook w:val="04A0" w:firstRow="1" w:lastRow="0" w:firstColumn="1" w:lastColumn="0" w:noHBand="0" w:noVBand="1"/>
      </w:tblPr>
      <w:tblGrid>
        <w:gridCol w:w="863"/>
        <w:gridCol w:w="3905"/>
        <w:gridCol w:w="2273"/>
        <w:gridCol w:w="2274"/>
      </w:tblGrid>
      <w:tr w:rsidR="00545997" w:rsidRPr="00BC481B" w14:paraId="429A1A6C" w14:textId="77777777" w:rsidTr="00B679E4">
        <w:tc>
          <w:tcPr>
            <w:tcW w:w="804" w:type="dxa"/>
          </w:tcPr>
          <w:p w14:paraId="2D15FDF6" w14:textId="77777777" w:rsidR="00545997" w:rsidRPr="00BC481B" w:rsidRDefault="00545997" w:rsidP="00B679E4">
            <w:pPr>
              <w:spacing w:line="256" w:lineRule="exact"/>
              <w:jc w:val="both"/>
              <w:rPr>
                <w:b/>
                <w:caps/>
              </w:rPr>
            </w:pPr>
            <w:r w:rsidRPr="00BC481B">
              <w:rPr>
                <w:rStyle w:val="Bodytext2"/>
              </w:rPr>
              <w:t>Номер етапу робіт</w:t>
            </w:r>
          </w:p>
        </w:tc>
        <w:tc>
          <w:tcPr>
            <w:tcW w:w="3905" w:type="dxa"/>
          </w:tcPr>
          <w:p w14:paraId="3FBC84C8" w14:textId="77777777" w:rsidR="00545997" w:rsidRPr="00BC481B" w:rsidRDefault="00545997" w:rsidP="00B679E4">
            <w:pPr>
              <w:jc w:val="center"/>
              <w:rPr>
                <w:b/>
                <w:caps/>
              </w:rPr>
            </w:pPr>
            <w:r w:rsidRPr="00BC481B">
              <w:rPr>
                <w:rStyle w:val="Bodytext2"/>
              </w:rPr>
              <w:t>Найменування етапу / Перелік робіт, які будуть виконуватись</w:t>
            </w:r>
          </w:p>
        </w:tc>
        <w:tc>
          <w:tcPr>
            <w:tcW w:w="2273" w:type="dxa"/>
          </w:tcPr>
          <w:p w14:paraId="3E3ED242" w14:textId="77777777" w:rsidR="00545997" w:rsidRPr="00BC481B" w:rsidRDefault="00545997" w:rsidP="00B679E4">
            <w:pPr>
              <w:jc w:val="center"/>
              <w:rPr>
                <w:b/>
                <w:caps/>
              </w:rPr>
            </w:pPr>
            <w:r w:rsidRPr="00BC481B">
              <w:rPr>
                <w:rStyle w:val="Bodytext2"/>
              </w:rPr>
              <w:t>Строк виконання, днів</w:t>
            </w:r>
          </w:p>
        </w:tc>
        <w:tc>
          <w:tcPr>
            <w:tcW w:w="2274" w:type="dxa"/>
          </w:tcPr>
          <w:p w14:paraId="0B151382" w14:textId="77777777" w:rsidR="00545997" w:rsidRPr="00BC481B" w:rsidRDefault="00545997" w:rsidP="00B679E4">
            <w:pPr>
              <w:jc w:val="center"/>
              <w:rPr>
                <w:caps/>
                <w:lang w:val="en-US"/>
              </w:rPr>
            </w:pPr>
            <w:proofErr w:type="spellStart"/>
            <w:r w:rsidRPr="00BC481B">
              <w:rPr>
                <w:lang w:val="en-US"/>
              </w:rPr>
              <w:t>Вартість</w:t>
            </w:r>
            <w:proofErr w:type="spellEnd"/>
            <w:r w:rsidRPr="00BC481B">
              <w:rPr>
                <w:caps/>
                <w:lang w:val="en-US"/>
              </w:rPr>
              <w:t xml:space="preserve">, </w:t>
            </w:r>
            <w:proofErr w:type="spellStart"/>
            <w:r w:rsidRPr="00BC481B">
              <w:rPr>
                <w:lang w:val="en-US"/>
              </w:rPr>
              <w:t>грн</w:t>
            </w:r>
            <w:proofErr w:type="spellEnd"/>
            <w:r w:rsidRPr="00BC481B">
              <w:rPr>
                <w:caps/>
                <w:lang w:val="en-US"/>
              </w:rPr>
              <w:t>,</w:t>
            </w:r>
          </w:p>
        </w:tc>
      </w:tr>
      <w:tr w:rsidR="00545997" w:rsidRPr="00BC481B" w14:paraId="7374B3C0" w14:textId="77777777" w:rsidTr="00B679E4">
        <w:tc>
          <w:tcPr>
            <w:tcW w:w="804" w:type="dxa"/>
          </w:tcPr>
          <w:p w14:paraId="2CF483EB" w14:textId="77777777" w:rsidR="00545997" w:rsidRPr="00BC481B" w:rsidRDefault="00545997" w:rsidP="00B679E4">
            <w:pPr>
              <w:jc w:val="center"/>
              <w:rPr>
                <w:b/>
                <w:caps/>
              </w:rPr>
            </w:pPr>
            <w:r w:rsidRPr="00BC481B">
              <w:rPr>
                <w:b/>
                <w:caps/>
              </w:rPr>
              <w:t>1</w:t>
            </w:r>
          </w:p>
        </w:tc>
        <w:tc>
          <w:tcPr>
            <w:tcW w:w="3905" w:type="dxa"/>
            <w:vAlign w:val="bottom"/>
          </w:tcPr>
          <w:p w14:paraId="3B758A50" w14:textId="77777777" w:rsidR="00545997" w:rsidRPr="00BC481B" w:rsidRDefault="00545997" w:rsidP="00B679E4">
            <w:pPr>
              <w:jc w:val="center"/>
              <w:rPr>
                <w:b/>
                <w:caps/>
              </w:rPr>
            </w:pPr>
            <w:r w:rsidRPr="00BC481B">
              <w:rPr>
                <w:rStyle w:val="Bodytext2"/>
              </w:rPr>
              <w:t>Аналіз технічного завдання та комунікація із замовником</w:t>
            </w:r>
          </w:p>
        </w:tc>
        <w:tc>
          <w:tcPr>
            <w:tcW w:w="2273" w:type="dxa"/>
            <w:vAlign w:val="bottom"/>
          </w:tcPr>
          <w:p w14:paraId="274804E4" w14:textId="77777777" w:rsidR="00545997" w:rsidRPr="00BC481B" w:rsidRDefault="00545997" w:rsidP="00B679E4">
            <w:pPr>
              <w:jc w:val="center"/>
              <w:rPr>
                <w:b/>
                <w:caps/>
              </w:rPr>
            </w:pPr>
          </w:p>
        </w:tc>
        <w:tc>
          <w:tcPr>
            <w:tcW w:w="2274" w:type="dxa"/>
          </w:tcPr>
          <w:p w14:paraId="10F072E7" w14:textId="77777777" w:rsidR="00545997" w:rsidRPr="00BC481B" w:rsidRDefault="00545997" w:rsidP="00B679E4">
            <w:pPr>
              <w:jc w:val="center"/>
              <w:rPr>
                <w:b/>
                <w:caps/>
              </w:rPr>
            </w:pPr>
          </w:p>
        </w:tc>
      </w:tr>
      <w:tr w:rsidR="00545997" w:rsidRPr="00BC481B" w14:paraId="24F2F50E" w14:textId="77777777" w:rsidTr="00B679E4">
        <w:tc>
          <w:tcPr>
            <w:tcW w:w="804" w:type="dxa"/>
          </w:tcPr>
          <w:p w14:paraId="5F20B08E" w14:textId="77777777" w:rsidR="00545997" w:rsidRPr="00BC481B" w:rsidRDefault="00545997" w:rsidP="00B679E4">
            <w:pPr>
              <w:jc w:val="center"/>
              <w:rPr>
                <w:b/>
                <w:caps/>
              </w:rPr>
            </w:pPr>
            <w:r w:rsidRPr="00BC481B">
              <w:rPr>
                <w:b/>
                <w:caps/>
              </w:rPr>
              <w:t>2</w:t>
            </w:r>
          </w:p>
        </w:tc>
        <w:tc>
          <w:tcPr>
            <w:tcW w:w="3905" w:type="dxa"/>
            <w:vAlign w:val="bottom"/>
          </w:tcPr>
          <w:p w14:paraId="04220F55" w14:textId="77777777" w:rsidR="00545997" w:rsidRPr="00BC481B" w:rsidRDefault="00545997" w:rsidP="00B679E4">
            <w:pPr>
              <w:jc w:val="center"/>
              <w:rPr>
                <w:b/>
                <w:caps/>
              </w:rPr>
            </w:pPr>
            <w:r w:rsidRPr="00BC481B">
              <w:rPr>
                <w:rStyle w:val="Bodytext2"/>
              </w:rPr>
              <w:t>Розробка</w:t>
            </w:r>
          </w:p>
        </w:tc>
        <w:tc>
          <w:tcPr>
            <w:tcW w:w="2273" w:type="dxa"/>
          </w:tcPr>
          <w:p w14:paraId="29B2D7E4" w14:textId="77777777" w:rsidR="00545997" w:rsidRPr="00BC481B" w:rsidRDefault="00545997" w:rsidP="00B679E4">
            <w:pPr>
              <w:jc w:val="center"/>
              <w:rPr>
                <w:b/>
                <w:caps/>
              </w:rPr>
            </w:pPr>
          </w:p>
        </w:tc>
        <w:tc>
          <w:tcPr>
            <w:tcW w:w="2274" w:type="dxa"/>
          </w:tcPr>
          <w:p w14:paraId="4D111F84" w14:textId="77777777" w:rsidR="00545997" w:rsidRPr="00BC481B" w:rsidRDefault="00545997" w:rsidP="00B679E4">
            <w:pPr>
              <w:jc w:val="center"/>
              <w:rPr>
                <w:b/>
                <w:caps/>
              </w:rPr>
            </w:pPr>
          </w:p>
        </w:tc>
      </w:tr>
      <w:tr w:rsidR="00545997" w:rsidRPr="00BC481B" w14:paraId="5DE78FA2" w14:textId="77777777" w:rsidTr="00B679E4">
        <w:tc>
          <w:tcPr>
            <w:tcW w:w="804" w:type="dxa"/>
          </w:tcPr>
          <w:p w14:paraId="17AFD55B" w14:textId="77777777" w:rsidR="00545997" w:rsidRPr="00BC481B" w:rsidRDefault="00545997" w:rsidP="00B679E4">
            <w:pPr>
              <w:jc w:val="center"/>
              <w:rPr>
                <w:b/>
                <w:caps/>
              </w:rPr>
            </w:pPr>
            <w:r w:rsidRPr="00BC481B">
              <w:rPr>
                <w:b/>
                <w:caps/>
              </w:rPr>
              <w:t>2.1</w:t>
            </w:r>
          </w:p>
        </w:tc>
        <w:tc>
          <w:tcPr>
            <w:tcW w:w="3905" w:type="dxa"/>
            <w:vAlign w:val="bottom"/>
          </w:tcPr>
          <w:p w14:paraId="4F98D189" w14:textId="77777777" w:rsidR="00545997" w:rsidRPr="00BC481B" w:rsidRDefault="00545997" w:rsidP="00B679E4">
            <w:pPr>
              <w:jc w:val="center"/>
              <w:rPr>
                <w:b/>
                <w:caps/>
              </w:rPr>
            </w:pPr>
            <w:r w:rsidRPr="00BC481B">
              <w:rPr>
                <w:rStyle w:val="Bodytext2"/>
              </w:rPr>
              <w:t>Розробка дизайну порталу</w:t>
            </w:r>
          </w:p>
        </w:tc>
        <w:tc>
          <w:tcPr>
            <w:tcW w:w="2273" w:type="dxa"/>
            <w:vAlign w:val="bottom"/>
          </w:tcPr>
          <w:p w14:paraId="34AB4791" w14:textId="77777777" w:rsidR="00545997" w:rsidRPr="00BC481B" w:rsidRDefault="00545997" w:rsidP="00B679E4">
            <w:pPr>
              <w:jc w:val="center"/>
              <w:rPr>
                <w:b/>
                <w:caps/>
              </w:rPr>
            </w:pPr>
          </w:p>
        </w:tc>
        <w:tc>
          <w:tcPr>
            <w:tcW w:w="2274" w:type="dxa"/>
          </w:tcPr>
          <w:p w14:paraId="29E55481" w14:textId="77777777" w:rsidR="00545997" w:rsidRPr="00BC481B" w:rsidRDefault="00545997" w:rsidP="00B679E4">
            <w:pPr>
              <w:jc w:val="center"/>
              <w:rPr>
                <w:b/>
                <w:caps/>
              </w:rPr>
            </w:pPr>
          </w:p>
        </w:tc>
      </w:tr>
      <w:tr w:rsidR="00545997" w:rsidRPr="00BC481B" w14:paraId="437E456E" w14:textId="77777777" w:rsidTr="00B679E4">
        <w:tc>
          <w:tcPr>
            <w:tcW w:w="804" w:type="dxa"/>
          </w:tcPr>
          <w:p w14:paraId="177E3197" w14:textId="77777777" w:rsidR="00545997" w:rsidRPr="00BC481B" w:rsidRDefault="00545997" w:rsidP="00B679E4">
            <w:pPr>
              <w:jc w:val="center"/>
              <w:rPr>
                <w:b/>
                <w:caps/>
              </w:rPr>
            </w:pPr>
            <w:r w:rsidRPr="00BC481B">
              <w:rPr>
                <w:b/>
                <w:caps/>
              </w:rPr>
              <w:t>2.2.</w:t>
            </w:r>
          </w:p>
        </w:tc>
        <w:tc>
          <w:tcPr>
            <w:tcW w:w="3905" w:type="dxa"/>
            <w:vAlign w:val="bottom"/>
          </w:tcPr>
          <w:p w14:paraId="5F412B5F" w14:textId="77777777" w:rsidR="00545997" w:rsidRPr="00BC481B" w:rsidRDefault="00545997" w:rsidP="00B679E4">
            <w:pPr>
              <w:jc w:val="center"/>
              <w:rPr>
                <w:b/>
                <w:caps/>
              </w:rPr>
            </w:pPr>
            <w:r w:rsidRPr="00BC481B">
              <w:rPr>
                <w:rStyle w:val="Bodytext2"/>
              </w:rPr>
              <w:t>Розробка користувацького функціоналу порталу</w:t>
            </w:r>
          </w:p>
        </w:tc>
        <w:tc>
          <w:tcPr>
            <w:tcW w:w="2273" w:type="dxa"/>
            <w:vAlign w:val="bottom"/>
          </w:tcPr>
          <w:p w14:paraId="6229BA38" w14:textId="77777777" w:rsidR="00545997" w:rsidRPr="00BC481B" w:rsidRDefault="00545997" w:rsidP="00B679E4">
            <w:pPr>
              <w:jc w:val="center"/>
              <w:rPr>
                <w:b/>
                <w:caps/>
              </w:rPr>
            </w:pPr>
          </w:p>
        </w:tc>
        <w:tc>
          <w:tcPr>
            <w:tcW w:w="2274" w:type="dxa"/>
          </w:tcPr>
          <w:p w14:paraId="75D9E6F5" w14:textId="77777777" w:rsidR="00545997" w:rsidRPr="00BC481B" w:rsidRDefault="00545997" w:rsidP="00B679E4">
            <w:pPr>
              <w:jc w:val="center"/>
              <w:rPr>
                <w:b/>
                <w:caps/>
              </w:rPr>
            </w:pPr>
          </w:p>
        </w:tc>
      </w:tr>
      <w:tr w:rsidR="00545997" w:rsidRPr="00BC481B" w14:paraId="6C4DBBCA" w14:textId="77777777" w:rsidTr="00B679E4">
        <w:tc>
          <w:tcPr>
            <w:tcW w:w="804" w:type="dxa"/>
          </w:tcPr>
          <w:p w14:paraId="5E3A7389" w14:textId="77777777" w:rsidR="00545997" w:rsidRPr="00BC481B" w:rsidRDefault="00545997" w:rsidP="00B679E4">
            <w:pPr>
              <w:jc w:val="center"/>
              <w:rPr>
                <w:b/>
                <w:caps/>
              </w:rPr>
            </w:pPr>
            <w:r w:rsidRPr="00BC481B">
              <w:rPr>
                <w:b/>
                <w:caps/>
              </w:rPr>
              <w:t>2.3.</w:t>
            </w:r>
          </w:p>
        </w:tc>
        <w:tc>
          <w:tcPr>
            <w:tcW w:w="3905" w:type="dxa"/>
            <w:vAlign w:val="bottom"/>
          </w:tcPr>
          <w:p w14:paraId="036F422A" w14:textId="77777777" w:rsidR="00545997" w:rsidRPr="00BC481B" w:rsidRDefault="00545997" w:rsidP="00B679E4">
            <w:pPr>
              <w:jc w:val="center"/>
              <w:rPr>
                <w:b/>
                <w:caps/>
              </w:rPr>
            </w:pPr>
            <w:r w:rsidRPr="00BC481B">
              <w:rPr>
                <w:rStyle w:val="Bodytext2"/>
              </w:rPr>
              <w:t>Розробка модулю адміністрування порталу</w:t>
            </w:r>
          </w:p>
        </w:tc>
        <w:tc>
          <w:tcPr>
            <w:tcW w:w="2273" w:type="dxa"/>
            <w:vAlign w:val="bottom"/>
          </w:tcPr>
          <w:p w14:paraId="5E49EE3E" w14:textId="77777777" w:rsidR="00545997" w:rsidRPr="00BC481B" w:rsidRDefault="00545997" w:rsidP="00B679E4">
            <w:pPr>
              <w:jc w:val="center"/>
              <w:rPr>
                <w:b/>
                <w:caps/>
              </w:rPr>
            </w:pPr>
          </w:p>
        </w:tc>
        <w:tc>
          <w:tcPr>
            <w:tcW w:w="2274" w:type="dxa"/>
          </w:tcPr>
          <w:p w14:paraId="5545A813" w14:textId="77777777" w:rsidR="00545997" w:rsidRPr="00BC481B" w:rsidRDefault="00545997" w:rsidP="00B679E4">
            <w:pPr>
              <w:jc w:val="center"/>
              <w:rPr>
                <w:b/>
                <w:caps/>
              </w:rPr>
            </w:pPr>
          </w:p>
        </w:tc>
      </w:tr>
      <w:tr w:rsidR="00545997" w:rsidRPr="00BC481B" w14:paraId="4577717C" w14:textId="77777777" w:rsidTr="00B679E4">
        <w:tc>
          <w:tcPr>
            <w:tcW w:w="804" w:type="dxa"/>
          </w:tcPr>
          <w:p w14:paraId="7D2A1AE2" w14:textId="77777777" w:rsidR="00545997" w:rsidRPr="00BC481B" w:rsidRDefault="00545997" w:rsidP="00B679E4">
            <w:pPr>
              <w:jc w:val="center"/>
              <w:rPr>
                <w:b/>
                <w:caps/>
              </w:rPr>
            </w:pPr>
            <w:r w:rsidRPr="00BC481B">
              <w:rPr>
                <w:b/>
                <w:caps/>
              </w:rPr>
              <w:t>3</w:t>
            </w:r>
          </w:p>
        </w:tc>
        <w:tc>
          <w:tcPr>
            <w:tcW w:w="3905" w:type="dxa"/>
            <w:vAlign w:val="bottom"/>
          </w:tcPr>
          <w:p w14:paraId="53563C86" w14:textId="77777777" w:rsidR="00545997" w:rsidRPr="00BC481B" w:rsidRDefault="00545997" w:rsidP="00B679E4">
            <w:pPr>
              <w:jc w:val="center"/>
              <w:rPr>
                <w:b/>
                <w:caps/>
              </w:rPr>
            </w:pPr>
            <w:r w:rsidRPr="00BC481B">
              <w:rPr>
                <w:rStyle w:val="Bodytext2"/>
              </w:rPr>
              <w:t>Впровадження та дослідна експлуатація</w:t>
            </w:r>
          </w:p>
        </w:tc>
        <w:tc>
          <w:tcPr>
            <w:tcW w:w="2273" w:type="dxa"/>
          </w:tcPr>
          <w:p w14:paraId="2E5CB43A" w14:textId="77777777" w:rsidR="00545997" w:rsidRPr="00BC481B" w:rsidRDefault="00545997" w:rsidP="00B679E4">
            <w:pPr>
              <w:jc w:val="center"/>
              <w:rPr>
                <w:b/>
                <w:caps/>
              </w:rPr>
            </w:pPr>
          </w:p>
        </w:tc>
        <w:tc>
          <w:tcPr>
            <w:tcW w:w="2274" w:type="dxa"/>
          </w:tcPr>
          <w:p w14:paraId="357ADCDA" w14:textId="77777777" w:rsidR="00545997" w:rsidRPr="00BC481B" w:rsidRDefault="00545997" w:rsidP="00B679E4">
            <w:pPr>
              <w:jc w:val="center"/>
              <w:rPr>
                <w:b/>
                <w:caps/>
              </w:rPr>
            </w:pPr>
          </w:p>
        </w:tc>
      </w:tr>
      <w:tr w:rsidR="00545997" w:rsidRPr="00BC481B" w14:paraId="3375C7C7" w14:textId="77777777" w:rsidTr="00B679E4">
        <w:tc>
          <w:tcPr>
            <w:tcW w:w="804" w:type="dxa"/>
          </w:tcPr>
          <w:p w14:paraId="1249772B" w14:textId="77777777" w:rsidR="00545997" w:rsidRPr="00C74375" w:rsidRDefault="00545997" w:rsidP="00B679E4">
            <w:pPr>
              <w:jc w:val="center"/>
              <w:rPr>
                <w:b/>
                <w:caps/>
              </w:rPr>
            </w:pPr>
            <w:r w:rsidRPr="00C74375">
              <w:rPr>
                <w:b/>
                <w:caps/>
              </w:rPr>
              <w:t>4</w:t>
            </w:r>
          </w:p>
        </w:tc>
        <w:tc>
          <w:tcPr>
            <w:tcW w:w="3905" w:type="dxa"/>
            <w:vAlign w:val="bottom"/>
          </w:tcPr>
          <w:p w14:paraId="276D6D49" w14:textId="77777777" w:rsidR="00545997" w:rsidRPr="00BC481B" w:rsidRDefault="00545997" w:rsidP="00B679E4">
            <w:pPr>
              <w:jc w:val="center"/>
              <w:rPr>
                <w:rStyle w:val="Bodytext2"/>
              </w:rPr>
            </w:pPr>
            <w:r w:rsidRPr="0007744C">
              <w:rPr>
                <w:rStyle w:val="Bodytext2"/>
              </w:rPr>
              <w:t>Гарантійна підтримка</w:t>
            </w:r>
          </w:p>
        </w:tc>
        <w:tc>
          <w:tcPr>
            <w:tcW w:w="2273" w:type="dxa"/>
          </w:tcPr>
          <w:p w14:paraId="2C0659FE" w14:textId="77777777" w:rsidR="00545997" w:rsidRPr="0007744C" w:rsidRDefault="00545997" w:rsidP="00B679E4">
            <w:pPr>
              <w:jc w:val="center"/>
              <w:rPr>
                <w:b/>
                <w:caps/>
              </w:rPr>
            </w:pPr>
          </w:p>
        </w:tc>
        <w:tc>
          <w:tcPr>
            <w:tcW w:w="2274" w:type="dxa"/>
          </w:tcPr>
          <w:p w14:paraId="0AB74243" w14:textId="77777777" w:rsidR="00545997" w:rsidRPr="00BC481B" w:rsidRDefault="00545997" w:rsidP="00B679E4">
            <w:pPr>
              <w:jc w:val="center"/>
              <w:rPr>
                <w:b/>
                <w:caps/>
              </w:rPr>
            </w:pPr>
          </w:p>
        </w:tc>
      </w:tr>
      <w:tr w:rsidR="00545997" w:rsidRPr="00BC481B" w14:paraId="7ED7A8EB" w14:textId="77777777" w:rsidTr="00B679E4">
        <w:tc>
          <w:tcPr>
            <w:tcW w:w="4709" w:type="dxa"/>
            <w:gridSpan w:val="2"/>
          </w:tcPr>
          <w:p w14:paraId="487DE30D" w14:textId="77777777" w:rsidR="00545997" w:rsidRPr="00BC481B" w:rsidRDefault="00545997" w:rsidP="00B679E4">
            <w:pPr>
              <w:rPr>
                <w:b/>
                <w:caps/>
              </w:rPr>
            </w:pPr>
            <w:r>
              <w:rPr>
                <w:b/>
                <w:caps/>
              </w:rPr>
              <w:t>Разом</w:t>
            </w:r>
          </w:p>
        </w:tc>
        <w:tc>
          <w:tcPr>
            <w:tcW w:w="2273" w:type="dxa"/>
          </w:tcPr>
          <w:p w14:paraId="207C47AF" w14:textId="77777777" w:rsidR="00545997" w:rsidRPr="00BC481B" w:rsidRDefault="00545997" w:rsidP="00B679E4">
            <w:pPr>
              <w:jc w:val="center"/>
              <w:rPr>
                <w:b/>
                <w:caps/>
              </w:rPr>
            </w:pPr>
          </w:p>
        </w:tc>
        <w:tc>
          <w:tcPr>
            <w:tcW w:w="2274" w:type="dxa"/>
          </w:tcPr>
          <w:p w14:paraId="5AD6D5DF" w14:textId="77777777" w:rsidR="00545997" w:rsidRPr="00BC481B" w:rsidRDefault="00545997" w:rsidP="00B679E4">
            <w:pPr>
              <w:jc w:val="center"/>
              <w:rPr>
                <w:b/>
                <w:caps/>
              </w:rPr>
            </w:pPr>
          </w:p>
        </w:tc>
      </w:tr>
    </w:tbl>
    <w:p w14:paraId="32784891" w14:textId="77777777" w:rsidR="00545997" w:rsidRDefault="00545997" w:rsidP="00545997">
      <w:pPr>
        <w:jc w:val="center"/>
        <w:rPr>
          <w:b/>
          <w:caps/>
        </w:rPr>
      </w:pPr>
    </w:p>
    <w:p w14:paraId="4B84ACA1" w14:textId="77777777" w:rsidR="00545997" w:rsidRDefault="00545997" w:rsidP="00545997">
      <w:pPr>
        <w:pStyle w:val="-0"/>
        <w:tabs>
          <w:tab w:val="left" w:pos="1260"/>
        </w:tabs>
        <w:jc w:val="right"/>
        <w:rPr>
          <w:szCs w:val="24"/>
          <w:lang w:val="uk-UA"/>
        </w:rPr>
      </w:pPr>
    </w:p>
    <w:p w14:paraId="3BDF810B" w14:textId="77777777" w:rsidR="00545997" w:rsidRDefault="00545997" w:rsidP="00545997">
      <w:pPr>
        <w:pStyle w:val="-0"/>
        <w:tabs>
          <w:tab w:val="left" w:pos="1260"/>
        </w:tabs>
        <w:jc w:val="right"/>
        <w:rPr>
          <w:szCs w:val="24"/>
          <w:lang w:val="uk-UA"/>
        </w:rPr>
      </w:pPr>
    </w:p>
    <w:p w14:paraId="086653B3" w14:textId="77777777" w:rsidR="00545997" w:rsidRDefault="00545997" w:rsidP="00545997">
      <w:pPr>
        <w:pStyle w:val="-0"/>
        <w:tabs>
          <w:tab w:val="left" w:pos="1260"/>
        </w:tabs>
        <w:jc w:val="right"/>
        <w:rPr>
          <w:szCs w:val="24"/>
          <w:lang w:val="uk-UA"/>
        </w:rPr>
      </w:pPr>
    </w:p>
    <w:p w14:paraId="58A59F31" w14:textId="77777777" w:rsidR="00545997" w:rsidRPr="00DD7960" w:rsidRDefault="00545997" w:rsidP="00545997">
      <w:pPr>
        <w:pStyle w:val="-0"/>
        <w:tabs>
          <w:tab w:val="left" w:pos="1260"/>
        </w:tabs>
        <w:jc w:val="right"/>
        <w:rPr>
          <w:szCs w:val="24"/>
          <w:lang w:val="uk-UA"/>
        </w:rPr>
      </w:pPr>
    </w:p>
    <w:tbl>
      <w:tblPr>
        <w:tblStyle w:val="affe"/>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5038"/>
      </w:tblGrid>
      <w:tr w:rsidR="00545997" w:rsidRPr="00BC481B" w14:paraId="2C2C83E1" w14:textId="77777777" w:rsidTr="00B679E4">
        <w:trPr>
          <w:trHeight w:val="1626"/>
        </w:trPr>
        <w:tc>
          <w:tcPr>
            <w:tcW w:w="5037" w:type="dxa"/>
          </w:tcPr>
          <w:p w14:paraId="64D8F83C" w14:textId="77777777" w:rsidR="00545997" w:rsidRPr="00BC481B" w:rsidRDefault="00545997" w:rsidP="00B679E4">
            <w:pPr>
              <w:jc w:val="center"/>
              <w:rPr>
                <w:b/>
              </w:rPr>
            </w:pPr>
            <w:r w:rsidRPr="00BC481B">
              <w:rPr>
                <w:b/>
              </w:rPr>
              <w:t>ЗАМОВНИК:</w:t>
            </w:r>
          </w:p>
          <w:p w14:paraId="72B8030A" w14:textId="77777777" w:rsidR="00545997" w:rsidRPr="00BC481B" w:rsidRDefault="00545997" w:rsidP="00B679E4">
            <w:pPr>
              <w:jc w:val="center"/>
            </w:pPr>
          </w:p>
        </w:tc>
        <w:tc>
          <w:tcPr>
            <w:tcW w:w="5038" w:type="dxa"/>
          </w:tcPr>
          <w:p w14:paraId="18599065" w14:textId="77777777" w:rsidR="00545997" w:rsidRPr="00BC481B" w:rsidRDefault="00545997" w:rsidP="00B679E4">
            <w:pPr>
              <w:jc w:val="center"/>
              <w:rPr>
                <w:b/>
              </w:rPr>
            </w:pPr>
            <w:r w:rsidRPr="00BC481B">
              <w:rPr>
                <w:b/>
              </w:rPr>
              <w:t>ВИКОНАВЕЦЬ:</w:t>
            </w:r>
          </w:p>
          <w:p w14:paraId="3F052C9D" w14:textId="77777777" w:rsidR="00545997" w:rsidRPr="00BC481B" w:rsidRDefault="00545997" w:rsidP="00B679E4">
            <w:pPr>
              <w:jc w:val="center"/>
              <w:rPr>
                <w:b/>
              </w:rPr>
            </w:pPr>
          </w:p>
          <w:p w14:paraId="448D462C" w14:textId="77777777" w:rsidR="00545997" w:rsidRPr="00BC481B" w:rsidRDefault="00545997" w:rsidP="00B679E4">
            <w:pPr>
              <w:jc w:val="center"/>
              <w:rPr>
                <w:b/>
              </w:rPr>
            </w:pPr>
          </w:p>
          <w:p w14:paraId="7AC9D63B" w14:textId="77777777" w:rsidR="00545997" w:rsidRPr="00BC481B" w:rsidRDefault="00545997" w:rsidP="00B679E4">
            <w:pPr>
              <w:jc w:val="center"/>
              <w:rPr>
                <w:b/>
              </w:rPr>
            </w:pPr>
          </w:p>
        </w:tc>
      </w:tr>
    </w:tbl>
    <w:p w14:paraId="42CC1E89" w14:textId="77777777" w:rsidR="00545997" w:rsidRDefault="00545997" w:rsidP="00545997">
      <w:pPr>
        <w:pStyle w:val="-0"/>
        <w:tabs>
          <w:tab w:val="left" w:pos="1260"/>
        </w:tabs>
        <w:jc w:val="right"/>
        <w:rPr>
          <w:szCs w:val="24"/>
          <w:lang w:val="uk-UA"/>
        </w:rPr>
      </w:pPr>
    </w:p>
    <w:p w14:paraId="2BBC58C5" w14:textId="77777777" w:rsidR="00545997" w:rsidRDefault="00545997" w:rsidP="00545997">
      <w:pPr>
        <w:spacing w:after="160" w:line="259" w:lineRule="auto"/>
      </w:pPr>
      <w:r>
        <w:br w:type="page"/>
      </w:r>
    </w:p>
    <w:p w14:paraId="73A63FBA" w14:textId="77777777" w:rsidR="00545997" w:rsidRDefault="00545997" w:rsidP="00545997">
      <w:pPr>
        <w:pStyle w:val="-0"/>
        <w:tabs>
          <w:tab w:val="left" w:pos="1260"/>
        </w:tabs>
        <w:jc w:val="right"/>
        <w:rPr>
          <w:szCs w:val="24"/>
          <w:lang w:val="uk-UA"/>
        </w:rPr>
      </w:pPr>
    </w:p>
    <w:p w14:paraId="4BE7AB52" w14:textId="77777777" w:rsidR="00545997" w:rsidRPr="00DD7960" w:rsidRDefault="00545997" w:rsidP="00545997">
      <w:pPr>
        <w:pStyle w:val="-0"/>
        <w:tabs>
          <w:tab w:val="left" w:pos="1260"/>
        </w:tabs>
        <w:jc w:val="right"/>
        <w:rPr>
          <w:szCs w:val="24"/>
          <w:lang w:val="uk-UA"/>
        </w:rPr>
      </w:pPr>
      <w:r w:rsidRPr="00DD7960">
        <w:rPr>
          <w:szCs w:val="24"/>
          <w:lang w:val="uk-UA"/>
        </w:rPr>
        <w:t>ДОДАТОК №2</w:t>
      </w:r>
    </w:p>
    <w:p w14:paraId="11A44015" w14:textId="77777777" w:rsidR="00545997" w:rsidRPr="00DD7960" w:rsidRDefault="00545997" w:rsidP="00545997">
      <w:pPr>
        <w:ind w:firstLine="312"/>
        <w:jc w:val="right"/>
      </w:pPr>
      <w:r w:rsidRPr="00DD7960">
        <w:t>до Договору №_______  від__ .__.202</w:t>
      </w:r>
      <w:r>
        <w:t>2</w:t>
      </w:r>
      <w:r w:rsidRPr="00DD7960">
        <w:t xml:space="preserve"> р.</w:t>
      </w:r>
    </w:p>
    <w:p w14:paraId="653B308E" w14:textId="77777777" w:rsidR="00545997" w:rsidRPr="00DD7960" w:rsidRDefault="00545997" w:rsidP="00545997">
      <w:pPr>
        <w:ind w:firstLine="312"/>
        <w:jc w:val="right"/>
      </w:pPr>
      <w:r w:rsidRPr="00DD7960">
        <w:t>Додаток є невід'ємною частиною Договору</w:t>
      </w:r>
    </w:p>
    <w:p w14:paraId="2AC2AA01" w14:textId="77777777" w:rsidR="00545997" w:rsidRDefault="00545997" w:rsidP="00545997">
      <w:pPr>
        <w:jc w:val="center"/>
        <w:rPr>
          <w:b/>
          <w:caps/>
        </w:rPr>
      </w:pPr>
    </w:p>
    <w:p w14:paraId="0900A9DB" w14:textId="77777777" w:rsidR="00545997" w:rsidRPr="00DD7960" w:rsidRDefault="00545997" w:rsidP="00545997">
      <w:pPr>
        <w:jc w:val="center"/>
        <w:rPr>
          <w:b/>
          <w:caps/>
        </w:rPr>
      </w:pPr>
      <w:r w:rsidRPr="00DD7960">
        <w:rPr>
          <w:b/>
          <w:caps/>
        </w:rPr>
        <w:t>Специфікація</w:t>
      </w:r>
    </w:p>
    <w:tbl>
      <w:tblPr>
        <w:tblW w:w="97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683"/>
        <w:gridCol w:w="7513"/>
        <w:gridCol w:w="1559"/>
      </w:tblGrid>
      <w:tr w:rsidR="00545997" w14:paraId="3E5C4D20" w14:textId="77777777" w:rsidTr="00B679E4">
        <w:trPr>
          <w:trHeight w:val="459"/>
          <w:jc w:val="center"/>
        </w:trPr>
        <w:tc>
          <w:tcPr>
            <w:tcW w:w="683"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tcPr>
          <w:p w14:paraId="7980E097" w14:textId="77777777" w:rsidR="00545997" w:rsidRDefault="00545997" w:rsidP="00B679E4">
            <w:pPr>
              <w:pStyle w:val="Standard"/>
              <w:jc w:val="center"/>
              <w:rPr>
                <w:b/>
                <w:color w:val="000000"/>
                <w:sz w:val="24"/>
                <w:szCs w:val="24"/>
                <w:lang w:val="uk-UA"/>
              </w:rPr>
            </w:pPr>
            <w:r>
              <w:rPr>
                <w:b/>
                <w:color w:val="000000"/>
                <w:sz w:val="24"/>
                <w:szCs w:val="24"/>
                <w:lang w:val="uk-UA"/>
              </w:rPr>
              <w:t>№</w:t>
            </w:r>
          </w:p>
          <w:p w14:paraId="6034FD3C" w14:textId="77777777" w:rsidR="00545997" w:rsidRDefault="00545997" w:rsidP="00B679E4">
            <w:pPr>
              <w:pStyle w:val="Standard"/>
              <w:jc w:val="center"/>
              <w:rPr>
                <w:b/>
                <w:color w:val="000000"/>
                <w:sz w:val="24"/>
                <w:szCs w:val="24"/>
                <w:lang w:val="uk-UA"/>
              </w:rPr>
            </w:pPr>
          </w:p>
        </w:tc>
        <w:tc>
          <w:tcPr>
            <w:tcW w:w="7513"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tcPr>
          <w:p w14:paraId="6BE3D4B7" w14:textId="77777777" w:rsidR="00545997" w:rsidRDefault="00545997" w:rsidP="00B679E4">
            <w:pPr>
              <w:pStyle w:val="Standard"/>
              <w:jc w:val="center"/>
              <w:rPr>
                <w:b/>
                <w:color w:val="000000"/>
                <w:sz w:val="24"/>
                <w:szCs w:val="24"/>
                <w:lang w:val="uk-UA"/>
              </w:rPr>
            </w:pPr>
            <w:r>
              <w:rPr>
                <w:b/>
                <w:color w:val="000000"/>
                <w:sz w:val="24"/>
                <w:szCs w:val="24"/>
                <w:lang w:val="uk-UA"/>
              </w:rPr>
              <w:t>Найменування</w:t>
            </w:r>
          </w:p>
          <w:p w14:paraId="1E645C3B" w14:textId="77777777" w:rsidR="00545997" w:rsidRDefault="00545997" w:rsidP="00B679E4">
            <w:pPr>
              <w:pStyle w:val="Standard"/>
              <w:jc w:val="center"/>
              <w:rPr>
                <w:b/>
                <w:color w:val="000000"/>
                <w:sz w:val="24"/>
                <w:szCs w:val="24"/>
                <w:lang w:val="uk-UA"/>
              </w:rPr>
            </w:pPr>
          </w:p>
        </w:tc>
        <w:tc>
          <w:tcPr>
            <w:tcW w:w="1559"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tcPr>
          <w:p w14:paraId="0B32FE8E" w14:textId="77777777" w:rsidR="00545997" w:rsidRDefault="00545997" w:rsidP="00B679E4">
            <w:pPr>
              <w:pStyle w:val="Standard"/>
              <w:jc w:val="center"/>
              <w:rPr>
                <w:b/>
                <w:color w:val="000000"/>
                <w:sz w:val="24"/>
                <w:szCs w:val="24"/>
                <w:lang w:val="uk-UA"/>
              </w:rPr>
            </w:pPr>
            <w:r>
              <w:rPr>
                <w:b/>
                <w:color w:val="000000"/>
                <w:sz w:val="24"/>
                <w:szCs w:val="24"/>
                <w:lang w:val="uk-UA"/>
              </w:rPr>
              <w:t>Вартість надання послуг, грн.</w:t>
            </w:r>
          </w:p>
        </w:tc>
      </w:tr>
      <w:tr w:rsidR="00545997" w14:paraId="7CFA4F2A" w14:textId="77777777" w:rsidTr="00B679E4">
        <w:trPr>
          <w:cantSplit/>
          <w:trHeight w:val="293"/>
          <w:jc w:val="center"/>
        </w:trPr>
        <w:tc>
          <w:tcPr>
            <w:tcW w:w="683"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hideMark/>
          </w:tcPr>
          <w:p w14:paraId="76079FA9" w14:textId="77777777" w:rsidR="00545997" w:rsidRDefault="00545997" w:rsidP="00B679E4">
            <w:pPr>
              <w:pStyle w:val="Standard"/>
              <w:jc w:val="center"/>
              <w:rPr>
                <w:color w:val="000000"/>
                <w:sz w:val="24"/>
                <w:szCs w:val="24"/>
                <w:lang w:val="uk-UA"/>
              </w:rPr>
            </w:pPr>
            <w:r>
              <w:rPr>
                <w:color w:val="000000"/>
                <w:sz w:val="24"/>
                <w:szCs w:val="24"/>
                <w:lang w:val="uk-UA"/>
              </w:rPr>
              <w:t>1.</w:t>
            </w:r>
          </w:p>
        </w:tc>
        <w:tc>
          <w:tcPr>
            <w:tcW w:w="7513"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14:paraId="1D850AD6" w14:textId="77777777" w:rsidR="00545997" w:rsidRDefault="00545997" w:rsidP="00B679E4">
            <w:pPr>
              <w:pStyle w:val="Standard"/>
              <w:rPr>
                <w:color w:val="000000"/>
                <w:sz w:val="24"/>
                <w:szCs w:val="24"/>
                <w:lang w:val="uk-UA"/>
              </w:rPr>
            </w:pPr>
            <w:r w:rsidRPr="00BC481B">
              <w:rPr>
                <w:color w:val="000000"/>
                <w:sz w:val="24"/>
                <w:szCs w:val="24"/>
                <w:lang w:val="uk-UA"/>
              </w:rPr>
              <w:t>Розробк</w:t>
            </w:r>
            <w:r>
              <w:rPr>
                <w:color w:val="000000"/>
                <w:sz w:val="24"/>
                <w:szCs w:val="24"/>
                <w:lang w:val="uk-UA"/>
              </w:rPr>
              <w:t>а</w:t>
            </w:r>
            <w:r w:rsidRPr="00BC481B">
              <w:rPr>
                <w:color w:val="000000"/>
                <w:sz w:val="24"/>
                <w:szCs w:val="24"/>
                <w:lang w:val="uk-UA"/>
              </w:rPr>
              <w:t xml:space="preserve"> програмного забезпечення «Портал місцевої статистики та відкритих даних громад Львівщини»</w:t>
            </w:r>
          </w:p>
        </w:tc>
        <w:tc>
          <w:tcPr>
            <w:tcW w:w="1559"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tcPr>
          <w:p w14:paraId="13FD7190" w14:textId="77777777" w:rsidR="00545997" w:rsidRDefault="00545997" w:rsidP="00B679E4">
            <w:pPr>
              <w:pStyle w:val="Standard"/>
              <w:jc w:val="center"/>
              <w:rPr>
                <w:color w:val="000000"/>
                <w:sz w:val="24"/>
                <w:szCs w:val="24"/>
                <w:lang w:val="uk-UA"/>
              </w:rPr>
            </w:pPr>
          </w:p>
        </w:tc>
      </w:tr>
      <w:tr w:rsidR="00545997" w14:paraId="3C741436" w14:textId="77777777" w:rsidTr="00B679E4">
        <w:trPr>
          <w:cantSplit/>
          <w:trHeight w:val="293"/>
          <w:jc w:val="center"/>
        </w:trPr>
        <w:tc>
          <w:tcPr>
            <w:tcW w:w="8196" w:type="dxa"/>
            <w:gridSpan w:val="2"/>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hideMark/>
          </w:tcPr>
          <w:p w14:paraId="29BC04C1" w14:textId="77777777" w:rsidR="00545997" w:rsidRDefault="00545997" w:rsidP="00B679E4">
            <w:pPr>
              <w:pStyle w:val="Standard"/>
              <w:ind w:right="493"/>
              <w:rPr>
                <w:color w:val="000000"/>
                <w:sz w:val="24"/>
                <w:szCs w:val="24"/>
                <w:lang w:val="uk-UA"/>
              </w:rPr>
            </w:pPr>
            <w:r>
              <w:rPr>
                <w:b/>
                <w:color w:val="000000"/>
                <w:sz w:val="24"/>
                <w:szCs w:val="24"/>
                <w:lang w:val="uk-UA" w:bidi="hi-IN"/>
              </w:rPr>
              <w:t>Всього, грн.</w:t>
            </w:r>
            <w:r>
              <w:rPr>
                <w:color w:val="000000"/>
                <w:sz w:val="24"/>
                <w:szCs w:val="24"/>
                <w:lang w:val="uk-UA" w:bidi="hi-IN"/>
              </w:rPr>
              <w:t>:</w:t>
            </w:r>
          </w:p>
        </w:tc>
        <w:tc>
          <w:tcPr>
            <w:tcW w:w="1559"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vAlign w:val="center"/>
            <w:hideMark/>
          </w:tcPr>
          <w:p w14:paraId="2D0F3BC1" w14:textId="77777777" w:rsidR="00545997" w:rsidRDefault="00545997" w:rsidP="00B679E4">
            <w:pPr>
              <w:pStyle w:val="Standard"/>
              <w:jc w:val="center"/>
              <w:rPr>
                <w:b/>
                <w:color w:val="000000"/>
                <w:sz w:val="24"/>
                <w:szCs w:val="24"/>
                <w:lang w:val="uk-UA"/>
              </w:rPr>
            </w:pPr>
          </w:p>
        </w:tc>
      </w:tr>
    </w:tbl>
    <w:p w14:paraId="4C381ED4" w14:textId="77777777" w:rsidR="00545997" w:rsidRPr="00DD7960" w:rsidRDefault="00545997" w:rsidP="00545997">
      <w:pPr>
        <w:ind w:left="-142"/>
        <w:jc w:val="both"/>
        <w:rPr>
          <w:spacing w:val="3"/>
        </w:rPr>
      </w:pPr>
    </w:p>
    <w:p w14:paraId="2003823C" w14:textId="77777777" w:rsidR="00545997" w:rsidRDefault="00545997" w:rsidP="00545997">
      <w:pPr>
        <w:jc w:val="center"/>
        <w:rPr>
          <w:b/>
          <w:caps/>
        </w:rPr>
      </w:pPr>
    </w:p>
    <w:p w14:paraId="41A7FBC2" w14:textId="77777777" w:rsidR="00545997" w:rsidRDefault="00545997" w:rsidP="00545997">
      <w:pPr>
        <w:jc w:val="center"/>
        <w:rPr>
          <w:b/>
          <w:caps/>
        </w:rPr>
      </w:pPr>
    </w:p>
    <w:tbl>
      <w:tblPr>
        <w:tblStyle w:val="affe"/>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5038"/>
      </w:tblGrid>
      <w:tr w:rsidR="00545997" w:rsidRPr="00BC481B" w14:paraId="68C9AF3B" w14:textId="77777777" w:rsidTr="00B679E4">
        <w:trPr>
          <w:trHeight w:val="1626"/>
        </w:trPr>
        <w:tc>
          <w:tcPr>
            <w:tcW w:w="5037" w:type="dxa"/>
          </w:tcPr>
          <w:p w14:paraId="647211A6" w14:textId="77777777" w:rsidR="00545997" w:rsidRPr="00BC481B" w:rsidRDefault="00545997" w:rsidP="00B679E4">
            <w:pPr>
              <w:jc w:val="center"/>
              <w:rPr>
                <w:b/>
              </w:rPr>
            </w:pPr>
            <w:r w:rsidRPr="00BC481B">
              <w:rPr>
                <w:b/>
              </w:rPr>
              <w:t>ЗАМОВНИК:</w:t>
            </w:r>
          </w:p>
          <w:p w14:paraId="071BF4C9" w14:textId="77777777" w:rsidR="00545997" w:rsidRPr="00BC481B" w:rsidRDefault="00545997" w:rsidP="00B679E4">
            <w:pPr>
              <w:jc w:val="center"/>
            </w:pPr>
          </w:p>
        </w:tc>
        <w:tc>
          <w:tcPr>
            <w:tcW w:w="5038" w:type="dxa"/>
          </w:tcPr>
          <w:p w14:paraId="568A7093" w14:textId="77777777" w:rsidR="00545997" w:rsidRPr="00BC481B" w:rsidRDefault="00545997" w:rsidP="00B679E4">
            <w:pPr>
              <w:jc w:val="center"/>
              <w:rPr>
                <w:b/>
              </w:rPr>
            </w:pPr>
            <w:r w:rsidRPr="00BC481B">
              <w:rPr>
                <w:b/>
              </w:rPr>
              <w:t>ВИКОНАВЕЦЬ:</w:t>
            </w:r>
          </w:p>
          <w:p w14:paraId="180DA207" w14:textId="77777777" w:rsidR="00545997" w:rsidRPr="00BC481B" w:rsidRDefault="00545997" w:rsidP="00B679E4">
            <w:pPr>
              <w:jc w:val="center"/>
              <w:rPr>
                <w:b/>
              </w:rPr>
            </w:pPr>
          </w:p>
          <w:p w14:paraId="5E0DAC3A" w14:textId="77777777" w:rsidR="00545997" w:rsidRPr="00BC481B" w:rsidRDefault="00545997" w:rsidP="00B679E4">
            <w:pPr>
              <w:jc w:val="center"/>
              <w:rPr>
                <w:b/>
              </w:rPr>
            </w:pPr>
          </w:p>
          <w:p w14:paraId="4D950410" w14:textId="77777777" w:rsidR="00545997" w:rsidRPr="00BC481B" w:rsidRDefault="00545997" w:rsidP="00B679E4">
            <w:pPr>
              <w:jc w:val="center"/>
              <w:rPr>
                <w:b/>
              </w:rPr>
            </w:pPr>
          </w:p>
        </w:tc>
      </w:tr>
    </w:tbl>
    <w:p w14:paraId="1C5446F9" w14:textId="77777777" w:rsidR="00545997" w:rsidRPr="00DD7960" w:rsidRDefault="00545997" w:rsidP="00545997">
      <w:pPr>
        <w:jc w:val="center"/>
        <w:rPr>
          <w:b/>
          <w:caps/>
        </w:rPr>
      </w:pPr>
    </w:p>
    <w:p w14:paraId="68337E72" w14:textId="77777777" w:rsidR="00545997" w:rsidRPr="00DD7960" w:rsidRDefault="00545997" w:rsidP="00545997">
      <w:pPr>
        <w:jc w:val="center"/>
        <w:rPr>
          <w:b/>
          <w:caps/>
        </w:rPr>
      </w:pPr>
    </w:p>
    <w:p w14:paraId="1A86B9E7" w14:textId="77777777" w:rsidR="00545997" w:rsidRDefault="00545997" w:rsidP="00545997">
      <w:r>
        <w:br w:type="page"/>
      </w:r>
    </w:p>
    <w:p w14:paraId="3D968844" w14:textId="77777777" w:rsidR="00545997" w:rsidRPr="00BC481B" w:rsidRDefault="00545997" w:rsidP="00545997">
      <w:pPr>
        <w:ind w:firstLine="709"/>
        <w:jc w:val="right"/>
      </w:pPr>
      <w:r w:rsidRPr="00DD7960">
        <w:lastRenderedPageBreak/>
        <w:t>Додаток №</w:t>
      </w:r>
      <w:r>
        <w:t>3</w:t>
      </w:r>
    </w:p>
    <w:p w14:paraId="52F67F21" w14:textId="77777777" w:rsidR="00545997" w:rsidRPr="00DD7960" w:rsidRDefault="00545997" w:rsidP="00545997">
      <w:pPr>
        <w:ind w:firstLine="312"/>
        <w:jc w:val="right"/>
      </w:pPr>
      <w:r>
        <w:t>до Договору № ___________</w:t>
      </w:r>
      <w:r w:rsidRPr="00DD7960">
        <w:t>від ___.___.202</w:t>
      </w:r>
      <w:r>
        <w:t>2</w:t>
      </w:r>
      <w:r w:rsidRPr="00DD7960">
        <w:t xml:space="preserve"> р.</w:t>
      </w:r>
    </w:p>
    <w:p w14:paraId="5577FA71" w14:textId="77777777" w:rsidR="00545997" w:rsidRPr="00DD7960" w:rsidRDefault="00545997" w:rsidP="00545997">
      <w:pPr>
        <w:ind w:firstLine="312"/>
        <w:jc w:val="right"/>
      </w:pPr>
      <w:r w:rsidRPr="00DD7960">
        <w:t>Додаток є невід'ємною частиною Договору</w:t>
      </w:r>
    </w:p>
    <w:p w14:paraId="4992562B" w14:textId="77777777" w:rsidR="003F781A" w:rsidRPr="006A7CD3" w:rsidRDefault="003F781A" w:rsidP="003F781A">
      <w:pPr>
        <w:ind w:firstLine="709"/>
        <w:jc w:val="right"/>
      </w:pPr>
    </w:p>
    <w:p w14:paraId="3B06318B" w14:textId="77777777" w:rsidR="003F781A" w:rsidRPr="006A7CD3" w:rsidRDefault="003F781A" w:rsidP="003F781A">
      <w:pPr>
        <w:jc w:val="center"/>
        <w:rPr>
          <w:b/>
        </w:rPr>
      </w:pPr>
    </w:p>
    <w:p w14:paraId="77A762C1" w14:textId="77777777" w:rsidR="003F781A" w:rsidRPr="006A7CD3" w:rsidRDefault="003F781A" w:rsidP="003F781A">
      <w:pPr>
        <w:jc w:val="center"/>
        <w:rPr>
          <w:b/>
        </w:rPr>
      </w:pPr>
    </w:p>
    <w:p w14:paraId="6B848E55" w14:textId="77777777" w:rsidR="003F781A" w:rsidRPr="006A7CD3" w:rsidRDefault="003F781A" w:rsidP="003F781A">
      <w:pPr>
        <w:jc w:val="center"/>
        <w:rPr>
          <w:b/>
        </w:rPr>
      </w:pPr>
      <w:r w:rsidRPr="006A7CD3">
        <w:rPr>
          <w:b/>
        </w:rPr>
        <w:t>ТЕХНІЧНІ ВИМОГИ</w:t>
      </w:r>
    </w:p>
    <w:p w14:paraId="57553569" w14:textId="77777777" w:rsidR="003F781A" w:rsidRPr="006A7CD3" w:rsidRDefault="003F781A" w:rsidP="003F781A">
      <w:pPr>
        <w:jc w:val="center"/>
        <w:rPr>
          <w:b/>
        </w:rPr>
      </w:pPr>
    </w:p>
    <w:p w14:paraId="7AEED196" w14:textId="77777777" w:rsidR="00943898" w:rsidRPr="006A7CD3" w:rsidRDefault="00975FD7" w:rsidP="003F781A">
      <w:pPr>
        <w:jc w:val="center"/>
        <w:rPr>
          <w:b/>
        </w:rPr>
      </w:pPr>
      <w:r w:rsidRPr="006A7CD3">
        <w:rPr>
          <w:b/>
        </w:rPr>
        <w:br/>
      </w:r>
    </w:p>
    <w:p w14:paraId="36EB5C88" w14:textId="77777777" w:rsidR="00943898" w:rsidRPr="006A7CD3" w:rsidRDefault="00943898" w:rsidP="00943898">
      <w:pPr>
        <w:suppressAutoHyphens/>
        <w:jc w:val="both"/>
        <w:rPr>
          <w:bCs/>
          <w:lang w:eastAsia="ar-SA"/>
        </w:rPr>
      </w:pPr>
    </w:p>
    <w:p w14:paraId="7E499CC0" w14:textId="77777777" w:rsidR="00943898" w:rsidRPr="006A7CD3" w:rsidRDefault="00943898" w:rsidP="00943898">
      <w:pPr>
        <w:widowControl w:val="0"/>
        <w:overflowPunct w:val="0"/>
        <w:autoSpaceDE w:val="0"/>
        <w:autoSpaceDN w:val="0"/>
        <w:adjustRightInd w:val="0"/>
        <w:ind w:left="5672" w:firstLine="709"/>
        <w:jc w:val="center"/>
        <w:textAlignment w:val="baseline"/>
      </w:pPr>
    </w:p>
    <w:p w14:paraId="690F7FA9" w14:textId="77777777" w:rsidR="003F781A" w:rsidRPr="006A7CD3" w:rsidRDefault="003F781A" w:rsidP="003F781A">
      <w:pPr>
        <w:pStyle w:val="af9"/>
        <w:spacing w:beforeAutospacing="0" w:afterAutospacing="0"/>
        <w:jc w:val="both"/>
        <w:textAlignment w:val="baseline"/>
        <w:rPr>
          <w:rFonts w:ascii="Arial" w:hAnsi="Arial" w:cs="Arial"/>
          <w:color w:val="000000"/>
        </w:rPr>
      </w:pPr>
    </w:p>
    <w:tbl>
      <w:tblPr>
        <w:tblW w:w="10490" w:type="dxa"/>
        <w:tblInd w:w="-572" w:type="dxa"/>
        <w:tblLook w:val="00A0" w:firstRow="1" w:lastRow="0" w:firstColumn="1" w:lastColumn="0" w:noHBand="0" w:noVBand="0"/>
      </w:tblPr>
      <w:tblGrid>
        <w:gridCol w:w="5315"/>
        <w:gridCol w:w="5175"/>
      </w:tblGrid>
      <w:tr w:rsidR="003F781A" w:rsidRPr="006A7CD3" w14:paraId="2D3DAACC" w14:textId="77777777" w:rsidTr="003F781A">
        <w:trPr>
          <w:trHeight w:val="2356"/>
        </w:trPr>
        <w:tc>
          <w:tcPr>
            <w:tcW w:w="5315" w:type="dxa"/>
          </w:tcPr>
          <w:p w14:paraId="12A177CC" w14:textId="77777777" w:rsidR="003F781A" w:rsidRPr="006A7CD3" w:rsidRDefault="003F781A" w:rsidP="003F781A">
            <w:pPr>
              <w:jc w:val="center"/>
            </w:pPr>
            <w:r w:rsidRPr="006A7CD3">
              <w:rPr>
                <w:b/>
                <w:bCs/>
              </w:rPr>
              <w:t>Від Замовника (Ліцензіата)</w:t>
            </w:r>
          </w:p>
          <w:p w14:paraId="577D9B2F" w14:textId="77777777" w:rsidR="003F781A" w:rsidRPr="006A7CD3" w:rsidRDefault="003F781A" w:rsidP="003F781A"/>
          <w:p w14:paraId="08B73E42" w14:textId="77777777" w:rsidR="003F781A" w:rsidRPr="006A7CD3" w:rsidRDefault="003F781A" w:rsidP="003F781A"/>
          <w:p w14:paraId="78DC17D4" w14:textId="77777777" w:rsidR="003F781A" w:rsidRPr="006A7CD3" w:rsidRDefault="003F781A" w:rsidP="003F781A"/>
          <w:p w14:paraId="2E8B2683" w14:textId="77777777" w:rsidR="003F781A" w:rsidRPr="006A7CD3" w:rsidRDefault="003F781A" w:rsidP="003F781A">
            <w:pPr>
              <w:jc w:val="center"/>
              <w:rPr>
                <w:b/>
                <w:bCs/>
                <w:caps/>
              </w:rPr>
            </w:pPr>
            <w:r w:rsidRPr="006A7CD3">
              <w:rPr>
                <w:b/>
                <w:bCs/>
                <w:caps/>
              </w:rPr>
              <w:t xml:space="preserve">_________________  </w:t>
            </w:r>
          </w:p>
          <w:p w14:paraId="2B514B3B" w14:textId="77777777" w:rsidR="003F781A" w:rsidRPr="006A7CD3" w:rsidRDefault="003F781A" w:rsidP="003F781A">
            <w:pPr>
              <w:jc w:val="center"/>
            </w:pPr>
            <w:r w:rsidRPr="006A7CD3">
              <w:t>(підпис)                   (П.І.Б.)</w:t>
            </w:r>
          </w:p>
          <w:p w14:paraId="68BFCF87" w14:textId="77777777" w:rsidR="003F781A" w:rsidRPr="006A7CD3" w:rsidRDefault="003F781A" w:rsidP="003F781A">
            <w:r w:rsidRPr="006A7CD3">
              <w:t xml:space="preserve">                                   М.П.</w:t>
            </w:r>
          </w:p>
        </w:tc>
        <w:tc>
          <w:tcPr>
            <w:tcW w:w="5175" w:type="dxa"/>
          </w:tcPr>
          <w:p w14:paraId="2189579E" w14:textId="44EAC1FA" w:rsidR="003F781A" w:rsidRPr="006A7CD3" w:rsidRDefault="003F781A" w:rsidP="003F781A">
            <w:pPr>
              <w:jc w:val="center"/>
              <w:rPr>
                <w:b/>
                <w:bCs/>
              </w:rPr>
            </w:pPr>
            <w:r w:rsidRPr="006A7CD3">
              <w:rPr>
                <w:b/>
                <w:bCs/>
              </w:rPr>
              <w:t xml:space="preserve">Від </w:t>
            </w:r>
            <w:r w:rsidR="00614657">
              <w:rPr>
                <w:b/>
                <w:bCs/>
              </w:rPr>
              <w:t>Виконавця</w:t>
            </w:r>
            <w:bookmarkStart w:id="6" w:name="_GoBack"/>
            <w:bookmarkEnd w:id="6"/>
          </w:p>
          <w:p w14:paraId="2CF31F9E" w14:textId="77777777" w:rsidR="003F781A" w:rsidRPr="006A7CD3" w:rsidRDefault="003F781A" w:rsidP="003F781A">
            <w:pPr>
              <w:jc w:val="center"/>
              <w:rPr>
                <w:b/>
                <w:bCs/>
                <w:lang w:val="ru-RU"/>
              </w:rPr>
            </w:pPr>
            <w:r w:rsidRPr="006A7CD3">
              <w:rPr>
                <w:b/>
                <w:bCs/>
                <w:lang w:val="ru-RU"/>
              </w:rPr>
              <w:t>Директор</w:t>
            </w:r>
          </w:p>
          <w:p w14:paraId="0610B45D" w14:textId="77777777" w:rsidR="003F781A" w:rsidRPr="006A7CD3" w:rsidRDefault="003F781A" w:rsidP="003F781A">
            <w:pPr>
              <w:jc w:val="center"/>
              <w:rPr>
                <w:b/>
                <w:bCs/>
                <w:caps/>
              </w:rPr>
            </w:pPr>
          </w:p>
          <w:p w14:paraId="49E3FD98" w14:textId="77777777" w:rsidR="003F781A" w:rsidRPr="006A7CD3" w:rsidRDefault="003F781A" w:rsidP="003F781A">
            <w:pPr>
              <w:jc w:val="center"/>
              <w:rPr>
                <w:b/>
                <w:bCs/>
                <w:caps/>
              </w:rPr>
            </w:pPr>
          </w:p>
          <w:p w14:paraId="4A8497B2" w14:textId="77777777" w:rsidR="003F781A" w:rsidRPr="006A7CD3" w:rsidRDefault="003F781A" w:rsidP="003F781A">
            <w:pPr>
              <w:jc w:val="center"/>
              <w:rPr>
                <w:b/>
                <w:bCs/>
                <w:caps/>
                <w:lang w:val="ru-RU"/>
              </w:rPr>
            </w:pPr>
            <w:r w:rsidRPr="006A7CD3">
              <w:rPr>
                <w:b/>
                <w:bCs/>
                <w:caps/>
              </w:rPr>
              <w:t xml:space="preserve">_________________ </w:t>
            </w:r>
          </w:p>
          <w:p w14:paraId="5BBC5B95" w14:textId="77777777" w:rsidR="003F781A" w:rsidRPr="006A7CD3" w:rsidRDefault="003F781A" w:rsidP="003F781A">
            <w:pPr>
              <w:jc w:val="center"/>
            </w:pPr>
            <w:r w:rsidRPr="006A7CD3">
              <w:t>(підпис)                   (П.І.Б.)</w:t>
            </w:r>
          </w:p>
          <w:p w14:paraId="64124DC0" w14:textId="77777777" w:rsidR="003F781A" w:rsidRPr="006A7CD3" w:rsidRDefault="003F781A" w:rsidP="003F781A">
            <w:pPr>
              <w:jc w:val="center"/>
              <w:rPr>
                <w:b/>
                <w:bCs/>
              </w:rPr>
            </w:pPr>
            <w:r w:rsidRPr="006A7CD3">
              <w:t>М.П.</w:t>
            </w:r>
          </w:p>
        </w:tc>
      </w:tr>
    </w:tbl>
    <w:p w14:paraId="31CE2B1A" w14:textId="77777777" w:rsidR="003F781A" w:rsidRPr="006A7CD3" w:rsidRDefault="003F781A" w:rsidP="003F781A">
      <w:pPr>
        <w:pStyle w:val="af9"/>
        <w:spacing w:beforeAutospacing="0" w:afterAutospacing="0"/>
        <w:jc w:val="both"/>
        <w:textAlignment w:val="baseline"/>
        <w:rPr>
          <w:rFonts w:ascii="Arial" w:hAnsi="Arial" w:cs="Arial"/>
          <w:color w:val="000000"/>
        </w:rPr>
      </w:pPr>
    </w:p>
    <w:p w14:paraId="4D5859DD" w14:textId="77777777" w:rsidR="003F781A" w:rsidRPr="006A7CD3" w:rsidRDefault="003F781A" w:rsidP="003F781A">
      <w:pPr>
        <w:pStyle w:val="af9"/>
        <w:spacing w:beforeAutospacing="0" w:afterAutospacing="0"/>
        <w:jc w:val="both"/>
        <w:textAlignment w:val="baseline"/>
        <w:rPr>
          <w:rFonts w:ascii="Arial" w:hAnsi="Arial" w:cs="Arial"/>
          <w:color w:val="000000"/>
        </w:rPr>
      </w:pPr>
    </w:p>
    <w:p w14:paraId="517C4FD2" w14:textId="77777777" w:rsidR="003F781A" w:rsidRPr="006A7CD3" w:rsidRDefault="003F781A" w:rsidP="003F781A">
      <w:pPr>
        <w:pStyle w:val="af9"/>
        <w:spacing w:beforeAutospacing="0" w:afterAutospacing="0"/>
        <w:jc w:val="both"/>
        <w:textAlignment w:val="baseline"/>
        <w:rPr>
          <w:rFonts w:ascii="Arial" w:hAnsi="Arial" w:cs="Arial"/>
          <w:color w:val="000000"/>
        </w:rPr>
      </w:pPr>
    </w:p>
    <w:p w14:paraId="290F11A5" w14:textId="77777777" w:rsidR="003F781A" w:rsidRPr="006A7CD3" w:rsidRDefault="003F781A" w:rsidP="003F781A">
      <w:pPr>
        <w:spacing w:after="160" w:line="259" w:lineRule="auto"/>
        <w:rPr>
          <w:rFonts w:ascii="Arial" w:hAnsi="Arial" w:cs="Arial"/>
          <w:color w:val="000000"/>
        </w:rPr>
      </w:pPr>
      <w:r w:rsidRPr="006A7CD3">
        <w:rPr>
          <w:rFonts w:ascii="Arial" w:hAnsi="Arial" w:cs="Arial"/>
          <w:color w:val="000000"/>
        </w:rPr>
        <w:br w:type="page"/>
      </w:r>
    </w:p>
    <w:p w14:paraId="42249F10" w14:textId="151FB262" w:rsidR="003F781A" w:rsidRPr="006A7CD3" w:rsidRDefault="003F781A" w:rsidP="003F781A">
      <w:pPr>
        <w:pStyle w:val="10"/>
        <w:ind w:left="5103"/>
        <w:rPr>
          <w:rFonts w:ascii="Times New Roman" w:hAnsi="Times New Roman"/>
          <w:color w:val="auto"/>
          <w:sz w:val="22"/>
          <w:szCs w:val="22"/>
        </w:rPr>
      </w:pPr>
      <w:r w:rsidRPr="006A7CD3">
        <w:rPr>
          <w:rFonts w:ascii="Times New Roman" w:hAnsi="Times New Roman"/>
          <w:color w:val="auto"/>
          <w:sz w:val="22"/>
          <w:szCs w:val="22"/>
        </w:rPr>
        <w:lastRenderedPageBreak/>
        <w:t>ДОДАТОК №</w:t>
      </w:r>
      <w:r w:rsidR="00545997">
        <w:rPr>
          <w:rFonts w:ascii="Times New Roman" w:hAnsi="Times New Roman"/>
          <w:color w:val="auto"/>
          <w:sz w:val="22"/>
          <w:szCs w:val="22"/>
        </w:rPr>
        <w:t>4</w:t>
      </w:r>
    </w:p>
    <w:p w14:paraId="11F70487" w14:textId="77777777" w:rsidR="003F781A" w:rsidRPr="006A7CD3" w:rsidRDefault="003F781A" w:rsidP="003F781A">
      <w:pPr>
        <w:pStyle w:val="10"/>
        <w:ind w:left="5103"/>
        <w:rPr>
          <w:rFonts w:ascii="Times New Roman" w:hAnsi="Times New Roman"/>
          <w:color w:val="auto"/>
          <w:sz w:val="22"/>
          <w:szCs w:val="22"/>
        </w:rPr>
      </w:pPr>
      <w:r w:rsidRPr="006A7CD3">
        <w:rPr>
          <w:rFonts w:ascii="Times New Roman" w:hAnsi="Times New Roman"/>
          <w:color w:val="auto"/>
          <w:sz w:val="22"/>
          <w:szCs w:val="22"/>
        </w:rPr>
        <w:t>до Договору №_______  від__ .__.2022 р.</w:t>
      </w:r>
    </w:p>
    <w:p w14:paraId="4C756F1B" w14:textId="77777777" w:rsidR="003F781A" w:rsidRPr="006A7CD3" w:rsidRDefault="003F781A" w:rsidP="003F781A">
      <w:pPr>
        <w:ind w:left="5103"/>
        <w:rPr>
          <w:sz w:val="22"/>
          <w:szCs w:val="22"/>
        </w:rPr>
      </w:pPr>
      <w:r w:rsidRPr="006A7CD3">
        <w:rPr>
          <w:sz w:val="22"/>
          <w:szCs w:val="22"/>
        </w:rPr>
        <w:t>Додаток є невід'ємною частиною Договору</w:t>
      </w:r>
      <w:r w:rsidRPr="006A7CD3" w:rsidDel="00C67B53">
        <w:rPr>
          <w:sz w:val="22"/>
          <w:szCs w:val="22"/>
        </w:rPr>
        <w:t xml:space="preserve"> </w:t>
      </w:r>
    </w:p>
    <w:p w14:paraId="50344443" w14:textId="77777777" w:rsidR="003F781A" w:rsidRPr="006A7CD3" w:rsidRDefault="003F781A" w:rsidP="003F781A">
      <w:pPr>
        <w:jc w:val="center"/>
        <w:rPr>
          <w:b/>
          <w:sz w:val="22"/>
          <w:szCs w:val="22"/>
        </w:rPr>
      </w:pPr>
      <w:r w:rsidRPr="006A7CD3">
        <w:rPr>
          <w:b/>
          <w:sz w:val="22"/>
          <w:szCs w:val="22"/>
        </w:rPr>
        <w:t xml:space="preserve">К А Л Ь К У Л Я Ц І Я </w:t>
      </w:r>
    </w:p>
    <w:p w14:paraId="002B95EF" w14:textId="77777777" w:rsidR="003F781A" w:rsidRPr="006A7CD3" w:rsidRDefault="003F781A" w:rsidP="003F781A">
      <w:pPr>
        <w:jc w:val="center"/>
        <w:rPr>
          <w:sz w:val="22"/>
          <w:szCs w:val="22"/>
        </w:rPr>
      </w:pPr>
      <w:r w:rsidRPr="006A7CD3">
        <w:rPr>
          <w:sz w:val="22"/>
          <w:szCs w:val="22"/>
        </w:rPr>
        <w:t xml:space="preserve">кошторисної вартості послуг </w:t>
      </w:r>
    </w:p>
    <w:p w14:paraId="2323B244" w14:textId="77777777" w:rsidR="003F781A" w:rsidRPr="006A7CD3" w:rsidRDefault="003F781A" w:rsidP="003F781A">
      <w:pPr>
        <w:pStyle w:val="af5"/>
        <w:spacing w:after="0"/>
        <w:rPr>
          <w:sz w:val="22"/>
          <w:szCs w:val="22"/>
        </w:rPr>
      </w:pPr>
      <w:r w:rsidRPr="006A7CD3">
        <w:rPr>
          <w:sz w:val="22"/>
          <w:szCs w:val="22"/>
        </w:rPr>
        <w:t>_______________________________________________________________________________________</w:t>
      </w:r>
    </w:p>
    <w:p w14:paraId="2B7A9646" w14:textId="77777777" w:rsidR="003F781A" w:rsidRPr="006A7CD3" w:rsidRDefault="003F781A" w:rsidP="003F781A">
      <w:pPr>
        <w:pStyle w:val="af5"/>
        <w:spacing w:after="0"/>
        <w:rPr>
          <w:sz w:val="18"/>
          <w:szCs w:val="22"/>
        </w:rPr>
      </w:pPr>
      <w:r w:rsidRPr="006A7CD3">
        <w:rPr>
          <w:sz w:val="22"/>
          <w:szCs w:val="22"/>
        </w:rPr>
        <w:tab/>
      </w:r>
      <w:r w:rsidRPr="006A7CD3">
        <w:rPr>
          <w:sz w:val="22"/>
          <w:szCs w:val="22"/>
        </w:rPr>
        <w:tab/>
      </w:r>
      <w:r w:rsidRPr="006A7CD3">
        <w:rPr>
          <w:sz w:val="22"/>
          <w:szCs w:val="22"/>
        </w:rPr>
        <w:tab/>
      </w:r>
      <w:r w:rsidRPr="006A7CD3">
        <w:rPr>
          <w:sz w:val="22"/>
          <w:szCs w:val="22"/>
        </w:rPr>
        <w:tab/>
      </w:r>
      <w:r w:rsidRPr="006A7CD3">
        <w:rPr>
          <w:sz w:val="22"/>
          <w:szCs w:val="22"/>
        </w:rPr>
        <w:tab/>
      </w:r>
      <w:r w:rsidRPr="006A7CD3">
        <w:rPr>
          <w:sz w:val="22"/>
          <w:szCs w:val="22"/>
        </w:rPr>
        <w:tab/>
        <w:t xml:space="preserve">    </w:t>
      </w:r>
      <w:r w:rsidRPr="006A7CD3">
        <w:rPr>
          <w:sz w:val="18"/>
          <w:szCs w:val="22"/>
        </w:rPr>
        <w:t>(назва)</w:t>
      </w:r>
    </w:p>
    <w:p w14:paraId="18E3CCCE" w14:textId="77777777" w:rsidR="003F781A" w:rsidRPr="006A7CD3" w:rsidRDefault="003F781A" w:rsidP="003F781A">
      <w:pPr>
        <w:pStyle w:val="af5"/>
        <w:spacing w:after="0"/>
        <w:rPr>
          <w:sz w:val="10"/>
          <w:szCs w:val="22"/>
        </w:rPr>
      </w:pPr>
    </w:p>
    <w:p w14:paraId="7634B859" w14:textId="77777777" w:rsidR="003F781A" w:rsidRPr="006A7CD3" w:rsidRDefault="003F781A" w:rsidP="003F781A">
      <w:pPr>
        <w:pStyle w:val="af5"/>
        <w:spacing w:after="0"/>
        <w:rPr>
          <w:sz w:val="22"/>
          <w:szCs w:val="22"/>
        </w:rPr>
      </w:pPr>
      <w:r w:rsidRPr="006A7CD3">
        <w:rPr>
          <w:sz w:val="22"/>
          <w:szCs w:val="22"/>
        </w:rPr>
        <w:t xml:space="preserve">Підстава для надання послуг: </w:t>
      </w:r>
    </w:p>
    <w:p w14:paraId="5F913367" w14:textId="77777777" w:rsidR="003F781A" w:rsidRPr="006A7CD3" w:rsidRDefault="003F781A" w:rsidP="003F781A">
      <w:pPr>
        <w:rPr>
          <w:b/>
          <w:i/>
          <w:sz w:val="22"/>
          <w:szCs w:val="22"/>
        </w:rPr>
      </w:pPr>
      <w:r w:rsidRPr="006A7CD3">
        <w:rPr>
          <w:sz w:val="22"/>
          <w:szCs w:val="22"/>
        </w:rPr>
        <w:t xml:space="preserve">Джерела фінансування: </w:t>
      </w:r>
      <w:r w:rsidRPr="006A7CD3">
        <w:rPr>
          <w:b/>
          <w:i/>
          <w:sz w:val="22"/>
          <w:szCs w:val="22"/>
        </w:rPr>
        <w:t>(кошти Обласного бюджету, місцевого бюджету).</w:t>
      </w:r>
    </w:p>
    <w:p w14:paraId="606DE709" w14:textId="77777777" w:rsidR="003F781A" w:rsidRPr="006A7CD3" w:rsidRDefault="003F781A" w:rsidP="003F781A">
      <w:pPr>
        <w:rPr>
          <w:sz w:val="22"/>
          <w:szCs w:val="22"/>
        </w:rPr>
      </w:pPr>
      <w:r w:rsidRPr="006A7CD3">
        <w:rPr>
          <w:sz w:val="22"/>
          <w:szCs w:val="22"/>
        </w:rPr>
        <w:t>Замовник: ________________.</w:t>
      </w:r>
    </w:p>
    <w:p w14:paraId="73451E55" w14:textId="77777777" w:rsidR="003F781A" w:rsidRPr="006A7CD3" w:rsidRDefault="003F781A" w:rsidP="003F781A">
      <w:pPr>
        <w:rPr>
          <w:sz w:val="22"/>
          <w:szCs w:val="22"/>
        </w:rPr>
      </w:pPr>
      <w:r w:rsidRPr="006A7CD3">
        <w:rPr>
          <w:sz w:val="22"/>
          <w:szCs w:val="22"/>
        </w:rPr>
        <w:t>Термін надання послуг: початок ________ 2022 р.,  закінчення  _______ 20____ р.</w:t>
      </w:r>
    </w:p>
    <w:p w14:paraId="3DA98975" w14:textId="77777777" w:rsidR="003F781A" w:rsidRPr="006A7CD3" w:rsidRDefault="003F781A" w:rsidP="003F781A">
      <w:pPr>
        <w:rPr>
          <w:sz w:val="22"/>
          <w:szCs w:val="22"/>
        </w:rPr>
      </w:pP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4"/>
        <w:gridCol w:w="3152"/>
        <w:gridCol w:w="1046"/>
        <w:gridCol w:w="1046"/>
        <w:gridCol w:w="965"/>
        <w:gridCol w:w="965"/>
        <w:gridCol w:w="965"/>
        <w:gridCol w:w="966"/>
      </w:tblGrid>
      <w:tr w:rsidR="003F781A" w:rsidRPr="006A7CD3" w14:paraId="5681531E" w14:textId="77777777" w:rsidTr="003F781A">
        <w:trPr>
          <w:cantSplit/>
          <w:trHeight w:val="600"/>
        </w:trPr>
        <w:tc>
          <w:tcPr>
            <w:tcW w:w="534" w:type="dxa"/>
            <w:vMerge w:val="restart"/>
            <w:vAlign w:val="center"/>
          </w:tcPr>
          <w:p w14:paraId="2C0B1A9B" w14:textId="77777777" w:rsidR="003F781A" w:rsidRPr="006A7CD3" w:rsidRDefault="003F781A" w:rsidP="003F781A">
            <w:pPr>
              <w:ind w:left="-98" w:right="-88"/>
              <w:jc w:val="center"/>
              <w:rPr>
                <w:sz w:val="22"/>
                <w:szCs w:val="22"/>
              </w:rPr>
            </w:pPr>
            <w:proofErr w:type="spellStart"/>
            <w:r w:rsidRPr="006A7CD3">
              <w:rPr>
                <w:sz w:val="22"/>
                <w:szCs w:val="22"/>
              </w:rPr>
              <w:t>Ч.ч</w:t>
            </w:r>
            <w:proofErr w:type="spellEnd"/>
            <w:r w:rsidRPr="006A7CD3">
              <w:rPr>
                <w:sz w:val="22"/>
                <w:szCs w:val="22"/>
              </w:rPr>
              <w:t>.</w:t>
            </w:r>
          </w:p>
        </w:tc>
        <w:tc>
          <w:tcPr>
            <w:tcW w:w="3152" w:type="dxa"/>
            <w:vMerge w:val="restart"/>
            <w:vAlign w:val="center"/>
          </w:tcPr>
          <w:p w14:paraId="410882A0" w14:textId="77777777" w:rsidR="003F781A" w:rsidRPr="006A7CD3" w:rsidRDefault="003F781A" w:rsidP="003F781A">
            <w:pPr>
              <w:ind w:left="-98" w:right="-88"/>
              <w:jc w:val="center"/>
              <w:rPr>
                <w:sz w:val="22"/>
                <w:szCs w:val="22"/>
              </w:rPr>
            </w:pPr>
            <w:r w:rsidRPr="006A7CD3">
              <w:rPr>
                <w:sz w:val="22"/>
                <w:szCs w:val="22"/>
              </w:rPr>
              <w:t>*Статті  витрат</w:t>
            </w:r>
          </w:p>
        </w:tc>
        <w:tc>
          <w:tcPr>
            <w:tcW w:w="1046" w:type="dxa"/>
            <w:vMerge w:val="restart"/>
            <w:vAlign w:val="center"/>
          </w:tcPr>
          <w:p w14:paraId="7E88178D" w14:textId="77777777" w:rsidR="003F781A" w:rsidRPr="006A7CD3" w:rsidRDefault="003F781A" w:rsidP="003F781A">
            <w:pPr>
              <w:ind w:left="-98" w:right="-88"/>
              <w:jc w:val="center"/>
              <w:rPr>
                <w:sz w:val="22"/>
                <w:szCs w:val="22"/>
              </w:rPr>
            </w:pPr>
            <w:r w:rsidRPr="006A7CD3">
              <w:rPr>
                <w:sz w:val="22"/>
                <w:szCs w:val="22"/>
              </w:rPr>
              <w:t>Усього на весь період, грн.</w:t>
            </w:r>
          </w:p>
        </w:tc>
        <w:tc>
          <w:tcPr>
            <w:tcW w:w="1046" w:type="dxa"/>
            <w:vMerge w:val="restart"/>
            <w:vAlign w:val="center"/>
          </w:tcPr>
          <w:p w14:paraId="45FC7DD9" w14:textId="77777777" w:rsidR="003F781A" w:rsidRPr="006A7CD3" w:rsidRDefault="003F781A" w:rsidP="003F781A">
            <w:pPr>
              <w:ind w:left="-98" w:right="-88"/>
              <w:jc w:val="center"/>
              <w:rPr>
                <w:sz w:val="22"/>
                <w:szCs w:val="22"/>
              </w:rPr>
            </w:pPr>
            <w:r w:rsidRPr="006A7CD3">
              <w:rPr>
                <w:sz w:val="22"/>
                <w:szCs w:val="22"/>
              </w:rPr>
              <w:t>Усього на поточний рік, грн.</w:t>
            </w:r>
          </w:p>
        </w:tc>
        <w:tc>
          <w:tcPr>
            <w:tcW w:w="3861" w:type="dxa"/>
            <w:gridSpan w:val="4"/>
            <w:vAlign w:val="center"/>
          </w:tcPr>
          <w:p w14:paraId="0274D0F7" w14:textId="77777777" w:rsidR="003F781A" w:rsidRPr="006A7CD3" w:rsidRDefault="003F781A" w:rsidP="003F781A">
            <w:pPr>
              <w:ind w:left="-98" w:right="-88"/>
              <w:jc w:val="center"/>
              <w:rPr>
                <w:sz w:val="22"/>
                <w:szCs w:val="22"/>
              </w:rPr>
            </w:pPr>
            <w:r w:rsidRPr="006A7CD3">
              <w:rPr>
                <w:sz w:val="22"/>
                <w:szCs w:val="22"/>
              </w:rPr>
              <w:t>У т. ч. по кварталах, грн.</w:t>
            </w:r>
          </w:p>
        </w:tc>
      </w:tr>
      <w:tr w:rsidR="003F781A" w:rsidRPr="006A7CD3" w14:paraId="3ADCF08A" w14:textId="77777777" w:rsidTr="003F781A">
        <w:trPr>
          <w:cantSplit/>
          <w:trHeight w:val="471"/>
        </w:trPr>
        <w:tc>
          <w:tcPr>
            <w:tcW w:w="534" w:type="dxa"/>
            <w:vMerge/>
            <w:vAlign w:val="center"/>
          </w:tcPr>
          <w:p w14:paraId="3A5E995E" w14:textId="77777777" w:rsidR="003F781A" w:rsidRPr="006A7CD3" w:rsidRDefault="003F781A" w:rsidP="003F781A">
            <w:pPr>
              <w:ind w:left="-98" w:right="-88"/>
              <w:jc w:val="center"/>
              <w:rPr>
                <w:sz w:val="22"/>
                <w:szCs w:val="22"/>
              </w:rPr>
            </w:pPr>
          </w:p>
        </w:tc>
        <w:tc>
          <w:tcPr>
            <w:tcW w:w="3152" w:type="dxa"/>
            <w:vMerge/>
            <w:vAlign w:val="center"/>
          </w:tcPr>
          <w:p w14:paraId="5A2E721B" w14:textId="77777777" w:rsidR="003F781A" w:rsidRPr="006A7CD3" w:rsidRDefault="003F781A" w:rsidP="003F781A">
            <w:pPr>
              <w:ind w:left="-98" w:right="-88"/>
              <w:jc w:val="center"/>
              <w:rPr>
                <w:sz w:val="22"/>
                <w:szCs w:val="22"/>
              </w:rPr>
            </w:pPr>
          </w:p>
        </w:tc>
        <w:tc>
          <w:tcPr>
            <w:tcW w:w="1046" w:type="dxa"/>
            <w:vMerge/>
            <w:vAlign w:val="center"/>
          </w:tcPr>
          <w:p w14:paraId="42DC502C" w14:textId="77777777" w:rsidR="003F781A" w:rsidRPr="006A7CD3" w:rsidRDefault="003F781A" w:rsidP="003F781A">
            <w:pPr>
              <w:ind w:left="-98" w:right="-88"/>
              <w:jc w:val="center"/>
              <w:rPr>
                <w:sz w:val="22"/>
                <w:szCs w:val="22"/>
              </w:rPr>
            </w:pPr>
          </w:p>
        </w:tc>
        <w:tc>
          <w:tcPr>
            <w:tcW w:w="1046" w:type="dxa"/>
            <w:vMerge/>
            <w:vAlign w:val="center"/>
          </w:tcPr>
          <w:p w14:paraId="18FC8413" w14:textId="77777777" w:rsidR="003F781A" w:rsidRPr="006A7CD3" w:rsidRDefault="003F781A" w:rsidP="003F781A">
            <w:pPr>
              <w:ind w:left="-98" w:right="-88"/>
              <w:jc w:val="center"/>
              <w:rPr>
                <w:sz w:val="22"/>
                <w:szCs w:val="22"/>
              </w:rPr>
            </w:pPr>
          </w:p>
        </w:tc>
        <w:tc>
          <w:tcPr>
            <w:tcW w:w="965" w:type="dxa"/>
            <w:vAlign w:val="center"/>
          </w:tcPr>
          <w:p w14:paraId="2A638972" w14:textId="77777777" w:rsidR="003F781A" w:rsidRPr="006A7CD3" w:rsidRDefault="003F781A" w:rsidP="003F781A">
            <w:pPr>
              <w:ind w:left="-98" w:right="-88"/>
              <w:jc w:val="center"/>
              <w:rPr>
                <w:sz w:val="22"/>
                <w:szCs w:val="22"/>
              </w:rPr>
            </w:pPr>
            <w:r w:rsidRPr="006A7CD3">
              <w:rPr>
                <w:sz w:val="22"/>
                <w:szCs w:val="22"/>
              </w:rPr>
              <w:t>I</w:t>
            </w:r>
          </w:p>
        </w:tc>
        <w:tc>
          <w:tcPr>
            <w:tcW w:w="965" w:type="dxa"/>
            <w:vAlign w:val="center"/>
          </w:tcPr>
          <w:p w14:paraId="479CAB43" w14:textId="77777777" w:rsidR="003F781A" w:rsidRPr="006A7CD3" w:rsidRDefault="003F781A" w:rsidP="003F781A">
            <w:pPr>
              <w:ind w:left="-98" w:right="-88"/>
              <w:jc w:val="center"/>
              <w:rPr>
                <w:sz w:val="22"/>
                <w:szCs w:val="22"/>
              </w:rPr>
            </w:pPr>
            <w:r w:rsidRPr="006A7CD3">
              <w:rPr>
                <w:sz w:val="22"/>
                <w:szCs w:val="22"/>
              </w:rPr>
              <w:t>ІІ</w:t>
            </w:r>
          </w:p>
        </w:tc>
        <w:tc>
          <w:tcPr>
            <w:tcW w:w="965" w:type="dxa"/>
            <w:vAlign w:val="center"/>
          </w:tcPr>
          <w:p w14:paraId="606302CD" w14:textId="77777777" w:rsidR="003F781A" w:rsidRPr="006A7CD3" w:rsidRDefault="003F781A" w:rsidP="003F781A">
            <w:pPr>
              <w:ind w:left="-98" w:right="-88"/>
              <w:jc w:val="center"/>
              <w:rPr>
                <w:sz w:val="22"/>
                <w:szCs w:val="22"/>
              </w:rPr>
            </w:pPr>
            <w:r w:rsidRPr="006A7CD3">
              <w:rPr>
                <w:sz w:val="22"/>
                <w:szCs w:val="22"/>
              </w:rPr>
              <w:t>III</w:t>
            </w:r>
          </w:p>
        </w:tc>
        <w:tc>
          <w:tcPr>
            <w:tcW w:w="966" w:type="dxa"/>
            <w:vAlign w:val="center"/>
          </w:tcPr>
          <w:p w14:paraId="516F6E07" w14:textId="77777777" w:rsidR="003F781A" w:rsidRPr="006A7CD3" w:rsidRDefault="003F781A" w:rsidP="003F781A">
            <w:pPr>
              <w:ind w:left="-98" w:right="-88"/>
              <w:jc w:val="center"/>
              <w:rPr>
                <w:sz w:val="22"/>
                <w:szCs w:val="22"/>
              </w:rPr>
            </w:pPr>
            <w:r w:rsidRPr="006A7CD3">
              <w:rPr>
                <w:sz w:val="22"/>
                <w:szCs w:val="22"/>
              </w:rPr>
              <w:t>IV</w:t>
            </w:r>
          </w:p>
        </w:tc>
      </w:tr>
      <w:tr w:rsidR="003F781A" w:rsidRPr="006A7CD3" w14:paraId="53C84C9D" w14:textId="77777777" w:rsidTr="003F781A">
        <w:trPr>
          <w:cantSplit/>
        </w:trPr>
        <w:tc>
          <w:tcPr>
            <w:tcW w:w="534" w:type="dxa"/>
            <w:vAlign w:val="center"/>
          </w:tcPr>
          <w:p w14:paraId="4904AA7C" w14:textId="77777777" w:rsidR="003F781A" w:rsidRPr="006A7CD3" w:rsidRDefault="003F781A" w:rsidP="003F781A">
            <w:pPr>
              <w:jc w:val="center"/>
              <w:rPr>
                <w:sz w:val="22"/>
                <w:szCs w:val="22"/>
              </w:rPr>
            </w:pPr>
            <w:r w:rsidRPr="006A7CD3">
              <w:rPr>
                <w:sz w:val="22"/>
                <w:szCs w:val="22"/>
              </w:rPr>
              <w:t>1</w:t>
            </w:r>
          </w:p>
        </w:tc>
        <w:tc>
          <w:tcPr>
            <w:tcW w:w="3152" w:type="dxa"/>
            <w:vAlign w:val="center"/>
          </w:tcPr>
          <w:p w14:paraId="530D3468" w14:textId="77777777" w:rsidR="003F781A" w:rsidRPr="006A7CD3" w:rsidRDefault="003F781A" w:rsidP="003F781A">
            <w:pPr>
              <w:jc w:val="both"/>
              <w:rPr>
                <w:sz w:val="22"/>
                <w:szCs w:val="22"/>
              </w:rPr>
            </w:pPr>
            <w:proofErr w:type="spellStart"/>
            <w:r w:rsidRPr="006A7CD3">
              <w:rPr>
                <w:sz w:val="22"/>
                <w:szCs w:val="22"/>
              </w:rPr>
              <w:t>Витpати</w:t>
            </w:r>
            <w:proofErr w:type="spellEnd"/>
            <w:r w:rsidRPr="006A7CD3">
              <w:rPr>
                <w:sz w:val="22"/>
                <w:szCs w:val="22"/>
              </w:rPr>
              <w:t xml:space="preserve"> на оплату </w:t>
            </w:r>
            <w:proofErr w:type="spellStart"/>
            <w:r w:rsidRPr="006A7CD3">
              <w:rPr>
                <w:sz w:val="22"/>
                <w:szCs w:val="22"/>
              </w:rPr>
              <w:t>пpацi</w:t>
            </w:r>
            <w:proofErr w:type="spellEnd"/>
          </w:p>
        </w:tc>
        <w:tc>
          <w:tcPr>
            <w:tcW w:w="1046" w:type="dxa"/>
            <w:vAlign w:val="center"/>
          </w:tcPr>
          <w:p w14:paraId="3CA0600F" w14:textId="77777777" w:rsidR="003F781A" w:rsidRPr="006A7CD3" w:rsidRDefault="003F781A" w:rsidP="003F781A">
            <w:pPr>
              <w:jc w:val="center"/>
              <w:rPr>
                <w:sz w:val="22"/>
                <w:szCs w:val="22"/>
              </w:rPr>
            </w:pPr>
          </w:p>
        </w:tc>
        <w:tc>
          <w:tcPr>
            <w:tcW w:w="1046" w:type="dxa"/>
            <w:vAlign w:val="center"/>
          </w:tcPr>
          <w:p w14:paraId="6F91F6F6" w14:textId="77777777" w:rsidR="003F781A" w:rsidRPr="006A7CD3" w:rsidRDefault="003F781A" w:rsidP="003F781A">
            <w:pPr>
              <w:jc w:val="center"/>
              <w:rPr>
                <w:sz w:val="22"/>
                <w:szCs w:val="22"/>
              </w:rPr>
            </w:pPr>
          </w:p>
        </w:tc>
        <w:tc>
          <w:tcPr>
            <w:tcW w:w="965" w:type="dxa"/>
            <w:vAlign w:val="center"/>
          </w:tcPr>
          <w:p w14:paraId="4DBC4190" w14:textId="77777777" w:rsidR="003F781A" w:rsidRPr="006A7CD3" w:rsidRDefault="003F781A" w:rsidP="003F781A">
            <w:pPr>
              <w:jc w:val="center"/>
              <w:rPr>
                <w:sz w:val="22"/>
                <w:szCs w:val="22"/>
              </w:rPr>
            </w:pPr>
          </w:p>
        </w:tc>
        <w:tc>
          <w:tcPr>
            <w:tcW w:w="965" w:type="dxa"/>
            <w:vAlign w:val="center"/>
          </w:tcPr>
          <w:p w14:paraId="4A2C1771" w14:textId="77777777" w:rsidR="003F781A" w:rsidRPr="006A7CD3" w:rsidRDefault="003F781A" w:rsidP="003F781A">
            <w:pPr>
              <w:jc w:val="center"/>
              <w:rPr>
                <w:sz w:val="22"/>
                <w:szCs w:val="22"/>
              </w:rPr>
            </w:pPr>
          </w:p>
        </w:tc>
        <w:tc>
          <w:tcPr>
            <w:tcW w:w="965" w:type="dxa"/>
            <w:vAlign w:val="center"/>
          </w:tcPr>
          <w:p w14:paraId="188C13A2" w14:textId="77777777" w:rsidR="003F781A" w:rsidRPr="006A7CD3" w:rsidRDefault="003F781A" w:rsidP="003F781A">
            <w:pPr>
              <w:jc w:val="center"/>
              <w:rPr>
                <w:sz w:val="22"/>
                <w:szCs w:val="22"/>
              </w:rPr>
            </w:pPr>
          </w:p>
        </w:tc>
        <w:tc>
          <w:tcPr>
            <w:tcW w:w="966" w:type="dxa"/>
            <w:vAlign w:val="center"/>
          </w:tcPr>
          <w:p w14:paraId="50D9EF90" w14:textId="77777777" w:rsidR="003F781A" w:rsidRPr="006A7CD3" w:rsidRDefault="003F781A" w:rsidP="003F781A">
            <w:pPr>
              <w:jc w:val="center"/>
              <w:rPr>
                <w:sz w:val="22"/>
                <w:szCs w:val="22"/>
              </w:rPr>
            </w:pPr>
          </w:p>
        </w:tc>
      </w:tr>
      <w:tr w:rsidR="003F781A" w:rsidRPr="006A7CD3" w14:paraId="36723B8D" w14:textId="77777777" w:rsidTr="003F781A">
        <w:trPr>
          <w:cantSplit/>
        </w:trPr>
        <w:tc>
          <w:tcPr>
            <w:tcW w:w="534" w:type="dxa"/>
            <w:vAlign w:val="center"/>
          </w:tcPr>
          <w:p w14:paraId="4630130E" w14:textId="77777777" w:rsidR="003F781A" w:rsidRPr="006A7CD3" w:rsidRDefault="003F781A" w:rsidP="003F781A">
            <w:pPr>
              <w:jc w:val="center"/>
              <w:rPr>
                <w:sz w:val="22"/>
                <w:szCs w:val="22"/>
              </w:rPr>
            </w:pPr>
            <w:r w:rsidRPr="006A7CD3">
              <w:rPr>
                <w:sz w:val="22"/>
                <w:szCs w:val="22"/>
              </w:rPr>
              <w:t>2</w:t>
            </w:r>
          </w:p>
        </w:tc>
        <w:tc>
          <w:tcPr>
            <w:tcW w:w="3152" w:type="dxa"/>
            <w:vAlign w:val="center"/>
          </w:tcPr>
          <w:p w14:paraId="3D57C8C4" w14:textId="77777777" w:rsidR="003F781A" w:rsidRPr="006A7CD3" w:rsidRDefault="003F781A" w:rsidP="003F781A">
            <w:pPr>
              <w:jc w:val="both"/>
              <w:rPr>
                <w:sz w:val="22"/>
                <w:szCs w:val="22"/>
              </w:rPr>
            </w:pPr>
            <w:proofErr w:type="spellStart"/>
            <w:r w:rsidRPr="006A7CD3">
              <w:rPr>
                <w:sz w:val="22"/>
                <w:szCs w:val="22"/>
              </w:rPr>
              <w:t>Вiдpахування</w:t>
            </w:r>
            <w:proofErr w:type="spellEnd"/>
            <w:r w:rsidRPr="006A7CD3">
              <w:rPr>
                <w:sz w:val="22"/>
                <w:szCs w:val="22"/>
              </w:rPr>
              <w:t xml:space="preserve"> на соціальні заходи</w:t>
            </w:r>
          </w:p>
        </w:tc>
        <w:tc>
          <w:tcPr>
            <w:tcW w:w="1046" w:type="dxa"/>
            <w:vAlign w:val="center"/>
          </w:tcPr>
          <w:p w14:paraId="6BBDE862" w14:textId="77777777" w:rsidR="003F781A" w:rsidRPr="006A7CD3" w:rsidRDefault="003F781A" w:rsidP="003F781A">
            <w:pPr>
              <w:jc w:val="center"/>
              <w:rPr>
                <w:sz w:val="22"/>
                <w:szCs w:val="22"/>
              </w:rPr>
            </w:pPr>
          </w:p>
        </w:tc>
        <w:tc>
          <w:tcPr>
            <w:tcW w:w="1046" w:type="dxa"/>
            <w:vAlign w:val="center"/>
          </w:tcPr>
          <w:p w14:paraId="6F88E7FE" w14:textId="77777777" w:rsidR="003F781A" w:rsidRPr="006A7CD3" w:rsidRDefault="003F781A" w:rsidP="003F781A">
            <w:pPr>
              <w:jc w:val="center"/>
              <w:rPr>
                <w:sz w:val="22"/>
                <w:szCs w:val="22"/>
              </w:rPr>
            </w:pPr>
          </w:p>
        </w:tc>
        <w:tc>
          <w:tcPr>
            <w:tcW w:w="965" w:type="dxa"/>
            <w:vAlign w:val="center"/>
          </w:tcPr>
          <w:p w14:paraId="7238E6CB" w14:textId="77777777" w:rsidR="003F781A" w:rsidRPr="006A7CD3" w:rsidRDefault="003F781A" w:rsidP="003F781A">
            <w:pPr>
              <w:jc w:val="center"/>
              <w:rPr>
                <w:sz w:val="22"/>
                <w:szCs w:val="22"/>
              </w:rPr>
            </w:pPr>
          </w:p>
        </w:tc>
        <w:tc>
          <w:tcPr>
            <w:tcW w:w="965" w:type="dxa"/>
            <w:vAlign w:val="center"/>
          </w:tcPr>
          <w:p w14:paraId="0BFAECC4" w14:textId="77777777" w:rsidR="003F781A" w:rsidRPr="006A7CD3" w:rsidRDefault="003F781A" w:rsidP="003F781A">
            <w:pPr>
              <w:jc w:val="center"/>
              <w:rPr>
                <w:sz w:val="22"/>
                <w:szCs w:val="22"/>
              </w:rPr>
            </w:pPr>
          </w:p>
        </w:tc>
        <w:tc>
          <w:tcPr>
            <w:tcW w:w="965" w:type="dxa"/>
            <w:vAlign w:val="center"/>
          </w:tcPr>
          <w:p w14:paraId="3459C7C9" w14:textId="77777777" w:rsidR="003F781A" w:rsidRPr="006A7CD3" w:rsidRDefault="003F781A" w:rsidP="003F781A">
            <w:pPr>
              <w:jc w:val="center"/>
              <w:rPr>
                <w:sz w:val="22"/>
                <w:szCs w:val="22"/>
              </w:rPr>
            </w:pPr>
          </w:p>
        </w:tc>
        <w:tc>
          <w:tcPr>
            <w:tcW w:w="966" w:type="dxa"/>
            <w:vAlign w:val="center"/>
          </w:tcPr>
          <w:p w14:paraId="735246C7" w14:textId="77777777" w:rsidR="003F781A" w:rsidRPr="006A7CD3" w:rsidRDefault="003F781A" w:rsidP="003F781A">
            <w:pPr>
              <w:jc w:val="center"/>
              <w:rPr>
                <w:sz w:val="22"/>
                <w:szCs w:val="22"/>
              </w:rPr>
            </w:pPr>
          </w:p>
        </w:tc>
      </w:tr>
      <w:tr w:rsidR="003F781A" w:rsidRPr="006A7CD3" w14:paraId="5F9A691B" w14:textId="77777777" w:rsidTr="003F781A">
        <w:trPr>
          <w:cantSplit/>
        </w:trPr>
        <w:tc>
          <w:tcPr>
            <w:tcW w:w="534" w:type="dxa"/>
            <w:vAlign w:val="center"/>
          </w:tcPr>
          <w:p w14:paraId="5763626B" w14:textId="77777777" w:rsidR="003F781A" w:rsidRPr="006A7CD3" w:rsidRDefault="003F781A" w:rsidP="003F781A">
            <w:pPr>
              <w:jc w:val="center"/>
              <w:rPr>
                <w:sz w:val="22"/>
                <w:szCs w:val="22"/>
              </w:rPr>
            </w:pPr>
            <w:r w:rsidRPr="006A7CD3">
              <w:rPr>
                <w:sz w:val="22"/>
                <w:szCs w:val="22"/>
              </w:rPr>
              <w:t>3</w:t>
            </w:r>
          </w:p>
        </w:tc>
        <w:tc>
          <w:tcPr>
            <w:tcW w:w="3152" w:type="dxa"/>
            <w:vAlign w:val="center"/>
          </w:tcPr>
          <w:p w14:paraId="1AC386AE" w14:textId="77777777" w:rsidR="003F781A" w:rsidRPr="006A7CD3" w:rsidRDefault="003F781A" w:rsidP="003F781A">
            <w:pPr>
              <w:jc w:val="both"/>
              <w:rPr>
                <w:sz w:val="22"/>
                <w:szCs w:val="22"/>
              </w:rPr>
            </w:pPr>
            <w:r w:rsidRPr="006A7CD3">
              <w:rPr>
                <w:sz w:val="22"/>
                <w:szCs w:val="22"/>
              </w:rPr>
              <w:t>Матеріали</w:t>
            </w:r>
          </w:p>
        </w:tc>
        <w:tc>
          <w:tcPr>
            <w:tcW w:w="1046" w:type="dxa"/>
            <w:vAlign w:val="center"/>
          </w:tcPr>
          <w:p w14:paraId="5A127296" w14:textId="77777777" w:rsidR="003F781A" w:rsidRPr="006A7CD3" w:rsidRDefault="003F781A" w:rsidP="003F781A">
            <w:pPr>
              <w:jc w:val="center"/>
              <w:rPr>
                <w:sz w:val="22"/>
                <w:szCs w:val="22"/>
              </w:rPr>
            </w:pPr>
          </w:p>
        </w:tc>
        <w:tc>
          <w:tcPr>
            <w:tcW w:w="1046" w:type="dxa"/>
            <w:vAlign w:val="center"/>
          </w:tcPr>
          <w:p w14:paraId="10C2D93C" w14:textId="77777777" w:rsidR="003F781A" w:rsidRPr="006A7CD3" w:rsidRDefault="003F781A" w:rsidP="003F781A">
            <w:pPr>
              <w:jc w:val="center"/>
              <w:rPr>
                <w:sz w:val="22"/>
                <w:szCs w:val="22"/>
              </w:rPr>
            </w:pPr>
          </w:p>
        </w:tc>
        <w:tc>
          <w:tcPr>
            <w:tcW w:w="965" w:type="dxa"/>
            <w:vAlign w:val="center"/>
          </w:tcPr>
          <w:p w14:paraId="1E148620" w14:textId="77777777" w:rsidR="003F781A" w:rsidRPr="006A7CD3" w:rsidRDefault="003F781A" w:rsidP="003F781A">
            <w:pPr>
              <w:jc w:val="center"/>
              <w:rPr>
                <w:sz w:val="22"/>
                <w:szCs w:val="22"/>
              </w:rPr>
            </w:pPr>
          </w:p>
        </w:tc>
        <w:tc>
          <w:tcPr>
            <w:tcW w:w="965" w:type="dxa"/>
            <w:vAlign w:val="center"/>
          </w:tcPr>
          <w:p w14:paraId="146A3D5D" w14:textId="77777777" w:rsidR="003F781A" w:rsidRPr="006A7CD3" w:rsidRDefault="003F781A" w:rsidP="003F781A">
            <w:pPr>
              <w:jc w:val="center"/>
              <w:rPr>
                <w:sz w:val="22"/>
                <w:szCs w:val="22"/>
              </w:rPr>
            </w:pPr>
          </w:p>
        </w:tc>
        <w:tc>
          <w:tcPr>
            <w:tcW w:w="965" w:type="dxa"/>
            <w:vAlign w:val="center"/>
          </w:tcPr>
          <w:p w14:paraId="4AC0D40E" w14:textId="77777777" w:rsidR="003F781A" w:rsidRPr="006A7CD3" w:rsidRDefault="003F781A" w:rsidP="003F781A">
            <w:pPr>
              <w:jc w:val="center"/>
              <w:rPr>
                <w:sz w:val="22"/>
                <w:szCs w:val="22"/>
              </w:rPr>
            </w:pPr>
          </w:p>
        </w:tc>
        <w:tc>
          <w:tcPr>
            <w:tcW w:w="966" w:type="dxa"/>
            <w:vAlign w:val="center"/>
          </w:tcPr>
          <w:p w14:paraId="6293EA8F" w14:textId="77777777" w:rsidR="003F781A" w:rsidRPr="006A7CD3" w:rsidRDefault="003F781A" w:rsidP="003F781A">
            <w:pPr>
              <w:jc w:val="center"/>
              <w:rPr>
                <w:sz w:val="22"/>
                <w:szCs w:val="22"/>
              </w:rPr>
            </w:pPr>
          </w:p>
        </w:tc>
      </w:tr>
      <w:tr w:rsidR="003F781A" w:rsidRPr="006A7CD3" w14:paraId="02562B09" w14:textId="77777777" w:rsidTr="003F781A">
        <w:trPr>
          <w:cantSplit/>
        </w:trPr>
        <w:tc>
          <w:tcPr>
            <w:tcW w:w="534" w:type="dxa"/>
            <w:vAlign w:val="center"/>
          </w:tcPr>
          <w:p w14:paraId="41BF25FF" w14:textId="77777777" w:rsidR="003F781A" w:rsidRPr="006A7CD3" w:rsidRDefault="003F781A" w:rsidP="003F781A">
            <w:pPr>
              <w:jc w:val="center"/>
              <w:rPr>
                <w:sz w:val="22"/>
                <w:szCs w:val="22"/>
              </w:rPr>
            </w:pPr>
            <w:r w:rsidRPr="006A7CD3">
              <w:rPr>
                <w:sz w:val="22"/>
                <w:szCs w:val="22"/>
              </w:rPr>
              <w:t>4</w:t>
            </w:r>
          </w:p>
        </w:tc>
        <w:tc>
          <w:tcPr>
            <w:tcW w:w="3152" w:type="dxa"/>
            <w:vAlign w:val="center"/>
          </w:tcPr>
          <w:p w14:paraId="5D2184C5" w14:textId="77777777" w:rsidR="003F781A" w:rsidRPr="006A7CD3" w:rsidRDefault="003F781A" w:rsidP="003F781A">
            <w:pPr>
              <w:jc w:val="both"/>
              <w:rPr>
                <w:sz w:val="22"/>
                <w:szCs w:val="22"/>
              </w:rPr>
            </w:pPr>
            <w:r w:rsidRPr="006A7CD3">
              <w:rPr>
                <w:sz w:val="22"/>
                <w:szCs w:val="22"/>
              </w:rPr>
              <w:t>Паливо та енергія для науково-виробничих цілей</w:t>
            </w:r>
          </w:p>
        </w:tc>
        <w:tc>
          <w:tcPr>
            <w:tcW w:w="1046" w:type="dxa"/>
            <w:vAlign w:val="center"/>
          </w:tcPr>
          <w:p w14:paraId="69EF714D" w14:textId="77777777" w:rsidR="003F781A" w:rsidRPr="006A7CD3" w:rsidRDefault="003F781A" w:rsidP="003F781A">
            <w:pPr>
              <w:jc w:val="center"/>
              <w:rPr>
                <w:sz w:val="22"/>
                <w:szCs w:val="22"/>
              </w:rPr>
            </w:pPr>
          </w:p>
        </w:tc>
        <w:tc>
          <w:tcPr>
            <w:tcW w:w="1046" w:type="dxa"/>
            <w:vAlign w:val="center"/>
          </w:tcPr>
          <w:p w14:paraId="21DA7ADB" w14:textId="77777777" w:rsidR="003F781A" w:rsidRPr="006A7CD3" w:rsidRDefault="003F781A" w:rsidP="003F781A">
            <w:pPr>
              <w:jc w:val="center"/>
              <w:rPr>
                <w:sz w:val="22"/>
                <w:szCs w:val="22"/>
              </w:rPr>
            </w:pPr>
          </w:p>
        </w:tc>
        <w:tc>
          <w:tcPr>
            <w:tcW w:w="965" w:type="dxa"/>
            <w:vAlign w:val="center"/>
          </w:tcPr>
          <w:p w14:paraId="55A7DBE7" w14:textId="77777777" w:rsidR="003F781A" w:rsidRPr="006A7CD3" w:rsidRDefault="003F781A" w:rsidP="003F781A">
            <w:pPr>
              <w:jc w:val="center"/>
              <w:rPr>
                <w:sz w:val="22"/>
                <w:szCs w:val="22"/>
              </w:rPr>
            </w:pPr>
          </w:p>
        </w:tc>
        <w:tc>
          <w:tcPr>
            <w:tcW w:w="965" w:type="dxa"/>
            <w:vAlign w:val="center"/>
          </w:tcPr>
          <w:p w14:paraId="23AC1D8A" w14:textId="77777777" w:rsidR="003F781A" w:rsidRPr="006A7CD3" w:rsidRDefault="003F781A" w:rsidP="003F781A">
            <w:pPr>
              <w:jc w:val="center"/>
              <w:rPr>
                <w:sz w:val="22"/>
                <w:szCs w:val="22"/>
              </w:rPr>
            </w:pPr>
          </w:p>
        </w:tc>
        <w:tc>
          <w:tcPr>
            <w:tcW w:w="965" w:type="dxa"/>
            <w:vAlign w:val="center"/>
          </w:tcPr>
          <w:p w14:paraId="1CF5EAD6" w14:textId="77777777" w:rsidR="003F781A" w:rsidRPr="006A7CD3" w:rsidRDefault="003F781A" w:rsidP="003F781A">
            <w:pPr>
              <w:jc w:val="center"/>
              <w:rPr>
                <w:sz w:val="22"/>
                <w:szCs w:val="22"/>
              </w:rPr>
            </w:pPr>
          </w:p>
        </w:tc>
        <w:tc>
          <w:tcPr>
            <w:tcW w:w="966" w:type="dxa"/>
            <w:vAlign w:val="center"/>
          </w:tcPr>
          <w:p w14:paraId="213ED3F5" w14:textId="77777777" w:rsidR="003F781A" w:rsidRPr="006A7CD3" w:rsidRDefault="003F781A" w:rsidP="003F781A">
            <w:pPr>
              <w:jc w:val="center"/>
              <w:rPr>
                <w:sz w:val="22"/>
                <w:szCs w:val="22"/>
              </w:rPr>
            </w:pPr>
          </w:p>
        </w:tc>
      </w:tr>
      <w:tr w:rsidR="003F781A" w:rsidRPr="006A7CD3" w14:paraId="105153C0" w14:textId="77777777" w:rsidTr="003F781A">
        <w:trPr>
          <w:cantSplit/>
        </w:trPr>
        <w:tc>
          <w:tcPr>
            <w:tcW w:w="534" w:type="dxa"/>
            <w:vAlign w:val="center"/>
          </w:tcPr>
          <w:p w14:paraId="3EBDA141" w14:textId="77777777" w:rsidR="003F781A" w:rsidRPr="006A7CD3" w:rsidRDefault="003F781A" w:rsidP="003F781A">
            <w:pPr>
              <w:jc w:val="center"/>
              <w:rPr>
                <w:sz w:val="22"/>
                <w:szCs w:val="22"/>
              </w:rPr>
            </w:pPr>
            <w:r w:rsidRPr="006A7CD3">
              <w:rPr>
                <w:sz w:val="22"/>
                <w:szCs w:val="22"/>
              </w:rPr>
              <w:t>5</w:t>
            </w:r>
          </w:p>
        </w:tc>
        <w:tc>
          <w:tcPr>
            <w:tcW w:w="3152" w:type="dxa"/>
            <w:vAlign w:val="center"/>
          </w:tcPr>
          <w:p w14:paraId="0BE0222C" w14:textId="77777777" w:rsidR="003F781A" w:rsidRPr="006A7CD3" w:rsidRDefault="003F781A" w:rsidP="003F781A">
            <w:pPr>
              <w:jc w:val="both"/>
              <w:rPr>
                <w:sz w:val="22"/>
                <w:szCs w:val="22"/>
              </w:rPr>
            </w:pPr>
            <w:r w:rsidRPr="006A7CD3">
              <w:rPr>
                <w:sz w:val="22"/>
                <w:szCs w:val="22"/>
              </w:rPr>
              <w:t>Витрати на службові відрядження</w:t>
            </w:r>
          </w:p>
        </w:tc>
        <w:tc>
          <w:tcPr>
            <w:tcW w:w="1046" w:type="dxa"/>
            <w:vAlign w:val="center"/>
          </w:tcPr>
          <w:p w14:paraId="308B9726" w14:textId="77777777" w:rsidR="003F781A" w:rsidRPr="006A7CD3" w:rsidRDefault="003F781A" w:rsidP="003F781A">
            <w:pPr>
              <w:jc w:val="center"/>
              <w:rPr>
                <w:sz w:val="22"/>
                <w:szCs w:val="22"/>
              </w:rPr>
            </w:pPr>
          </w:p>
        </w:tc>
        <w:tc>
          <w:tcPr>
            <w:tcW w:w="1046" w:type="dxa"/>
            <w:vAlign w:val="center"/>
          </w:tcPr>
          <w:p w14:paraId="76326A3D" w14:textId="77777777" w:rsidR="003F781A" w:rsidRPr="006A7CD3" w:rsidRDefault="003F781A" w:rsidP="003F781A">
            <w:pPr>
              <w:jc w:val="center"/>
              <w:rPr>
                <w:sz w:val="22"/>
                <w:szCs w:val="22"/>
              </w:rPr>
            </w:pPr>
          </w:p>
        </w:tc>
        <w:tc>
          <w:tcPr>
            <w:tcW w:w="965" w:type="dxa"/>
            <w:vAlign w:val="center"/>
          </w:tcPr>
          <w:p w14:paraId="07229369" w14:textId="77777777" w:rsidR="003F781A" w:rsidRPr="006A7CD3" w:rsidRDefault="003F781A" w:rsidP="003F781A">
            <w:pPr>
              <w:jc w:val="center"/>
              <w:rPr>
                <w:sz w:val="22"/>
                <w:szCs w:val="22"/>
              </w:rPr>
            </w:pPr>
          </w:p>
        </w:tc>
        <w:tc>
          <w:tcPr>
            <w:tcW w:w="965" w:type="dxa"/>
            <w:vAlign w:val="center"/>
          </w:tcPr>
          <w:p w14:paraId="547DD053" w14:textId="77777777" w:rsidR="003F781A" w:rsidRPr="006A7CD3" w:rsidRDefault="003F781A" w:rsidP="003F781A">
            <w:pPr>
              <w:jc w:val="center"/>
              <w:rPr>
                <w:sz w:val="22"/>
                <w:szCs w:val="22"/>
              </w:rPr>
            </w:pPr>
          </w:p>
        </w:tc>
        <w:tc>
          <w:tcPr>
            <w:tcW w:w="965" w:type="dxa"/>
            <w:vAlign w:val="center"/>
          </w:tcPr>
          <w:p w14:paraId="79ADEE4B" w14:textId="77777777" w:rsidR="003F781A" w:rsidRPr="006A7CD3" w:rsidRDefault="003F781A" w:rsidP="003F781A">
            <w:pPr>
              <w:jc w:val="center"/>
              <w:rPr>
                <w:sz w:val="22"/>
                <w:szCs w:val="22"/>
              </w:rPr>
            </w:pPr>
          </w:p>
        </w:tc>
        <w:tc>
          <w:tcPr>
            <w:tcW w:w="966" w:type="dxa"/>
            <w:vAlign w:val="center"/>
          </w:tcPr>
          <w:p w14:paraId="209BB3E6" w14:textId="77777777" w:rsidR="003F781A" w:rsidRPr="006A7CD3" w:rsidRDefault="003F781A" w:rsidP="003F781A">
            <w:pPr>
              <w:jc w:val="center"/>
              <w:rPr>
                <w:sz w:val="22"/>
                <w:szCs w:val="22"/>
              </w:rPr>
            </w:pPr>
          </w:p>
        </w:tc>
      </w:tr>
      <w:tr w:rsidR="003F781A" w:rsidRPr="006A7CD3" w14:paraId="6F9B4DB2" w14:textId="77777777" w:rsidTr="003F781A">
        <w:trPr>
          <w:cantSplit/>
        </w:trPr>
        <w:tc>
          <w:tcPr>
            <w:tcW w:w="534" w:type="dxa"/>
            <w:vAlign w:val="center"/>
          </w:tcPr>
          <w:p w14:paraId="1B06B462" w14:textId="77777777" w:rsidR="003F781A" w:rsidRPr="006A7CD3" w:rsidRDefault="003F781A" w:rsidP="003F781A">
            <w:pPr>
              <w:jc w:val="center"/>
              <w:rPr>
                <w:sz w:val="22"/>
                <w:szCs w:val="22"/>
              </w:rPr>
            </w:pPr>
            <w:r w:rsidRPr="006A7CD3">
              <w:rPr>
                <w:sz w:val="22"/>
                <w:szCs w:val="22"/>
              </w:rPr>
              <w:t>6</w:t>
            </w:r>
          </w:p>
        </w:tc>
        <w:tc>
          <w:tcPr>
            <w:tcW w:w="3152" w:type="dxa"/>
            <w:vAlign w:val="center"/>
          </w:tcPr>
          <w:p w14:paraId="6B42DFF4" w14:textId="77777777" w:rsidR="003F781A" w:rsidRPr="006A7CD3" w:rsidRDefault="003F781A" w:rsidP="003F781A">
            <w:pPr>
              <w:jc w:val="both"/>
              <w:rPr>
                <w:sz w:val="22"/>
                <w:szCs w:val="22"/>
              </w:rPr>
            </w:pPr>
            <w:proofErr w:type="spellStart"/>
            <w:r w:rsidRPr="006A7CD3">
              <w:rPr>
                <w:sz w:val="22"/>
                <w:szCs w:val="22"/>
              </w:rPr>
              <w:t>Спецустаткування</w:t>
            </w:r>
            <w:proofErr w:type="spellEnd"/>
            <w:r w:rsidRPr="006A7CD3">
              <w:rPr>
                <w:sz w:val="22"/>
                <w:szCs w:val="22"/>
              </w:rPr>
              <w:t xml:space="preserve"> для наукових (експериментальних) робіт</w:t>
            </w:r>
          </w:p>
        </w:tc>
        <w:tc>
          <w:tcPr>
            <w:tcW w:w="1046" w:type="dxa"/>
            <w:vAlign w:val="center"/>
          </w:tcPr>
          <w:p w14:paraId="7F9670FF" w14:textId="77777777" w:rsidR="003F781A" w:rsidRPr="006A7CD3" w:rsidRDefault="003F781A" w:rsidP="003F781A">
            <w:pPr>
              <w:jc w:val="center"/>
              <w:rPr>
                <w:sz w:val="22"/>
                <w:szCs w:val="22"/>
              </w:rPr>
            </w:pPr>
          </w:p>
        </w:tc>
        <w:tc>
          <w:tcPr>
            <w:tcW w:w="1046" w:type="dxa"/>
            <w:vAlign w:val="center"/>
          </w:tcPr>
          <w:p w14:paraId="4979F36D" w14:textId="77777777" w:rsidR="003F781A" w:rsidRPr="006A7CD3" w:rsidRDefault="003F781A" w:rsidP="003F781A">
            <w:pPr>
              <w:jc w:val="center"/>
              <w:rPr>
                <w:sz w:val="22"/>
                <w:szCs w:val="22"/>
              </w:rPr>
            </w:pPr>
          </w:p>
        </w:tc>
        <w:tc>
          <w:tcPr>
            <w:tcW w:w="965" w:type="dxa"/>
            <w:vAlign w:val="center"/>
          </w:tcPr>
          <w:p w14:paraId="667C8220" w14:textId="77777777" w:rsidR="003F781A" w:rsidRPr="006A7CD3" w:rsidRDefault="003F781A" w:rsidP="003F781A">
            <w:pPr>
              <w:jc w:val="center"/>
              <w:rPr>
                <w:sz w:val="22"/>
                <w:szCs w:val="22"/>
              </w:rPr>
            </w:pPr>
          </w:p>
        </w:tc>
        <w:tc>
          <w:tcPr>
            <w:tcW w:w="965" w:type="dxa"/>
            <w:vAlign w:val="center"/>
          </w:tcPr>
          <w:p w14:paraId="5198E42F" w14:textId="77777777" w:rsidR="003F781A" w:rsidRPr="006A7CD3" w:rsidRDefault="003F781A" w:rsidP="003F781A">
            <w:pPr>
              <w:jc w:val="center"/>
              <w:rPr>
                <w:sz w:val="22"/>
                <w:szCs w:val="22"/>
              </w:rPr>
            </w:pPr>
          </w:p>
        </w:tc>
        <w:tc>
          <w:tcPr>
            <w:tcW w:w="965" w:type="dxa"/>
            <w:vAlign w:val="center"/>
          </w:tcPr>
          <w:p w14:paraId="7176C1C1" w14:textId="77777777" w:rsidR="003F781A" w:rsidRPr="006A7CD3" w:rsidRDefault="003F781A" w:rsidP="003F781A">
            <w:pPr>
              <w:jc w:val="center"/>
              <w:rPr>
                <w:sz w:val="22"/>
                <w:szCs w:val="22"/>
              </w:rPr>
            </w:pPr>
          </w:p>
        </w:tc>
        <w:tc>
          <w:tcPr>
            <w:tcW w:w="966" w:type="dxa"/>
            <w:vAlign w:val="center"/>
          </w:tcPr>
          <w:p w14:paraId="73F3EB6B" w14:textId="77777777" w:rsidR="003F781A" w:rsidRPr="006A7CD3" w:rsidRDefault="003F781A" w:rsidP="003F781A">
            <w:pPr>
              <w:jc w:val="center"/>
              <w:rPr>
                <w:sz w:val="22"/>
                <w:szCs w:val="22"/>
              </w:rPr>
            </w:pPr>
          </w:p>
        </w:tc>
      </w:tr>
      <w:tr w:rsidR="003F781A" w:rsidRPr="006A7CD3" w14:paraId="53FD00E7" w14:textId="77777777" w:rsidTr="003F781A">
        <w:trPr>
          <w:cantSplit/>
        </w:trPr>
        <w:tc>
          <w:tcPr>
            <w:tcW w:w="534" w:type="dxa"/>
            <w:vAlign w:val="center"/>
          </w:tcPr>
          <w:p w14:paraId="3400A02C" w14:textId="77777777" w:rsidR="003F781A" w:rsidRPr="006A7CD3" w:rsidRDefault="003F781A" w:rsidP="003F781A">
            <w:pPr>
              <w:jc w:val="center"/>
              <w:rPr>
                <w:sz w:val="22"/>
                <w:szCs w:val="22"/>
              </w:rPr>
            </w:pPr>
            <w:r w:rsidRPr="006A7CD3">
              <w:rPr>
                <w:sz w:val="22"/>
                <w:szCs w:val="22"/>
              </w:rPr>
              <w:t>7</w:t>
            </w:r>
          </w:p>
        </w:tc>
        <w:tc>
          <w:tcPr>
            <w:tcW w:w="3152" w:type="dxa"/>
            <w:vAlign w:val="center"/>
          </w:tcPr>
          <w:p w14:paraId="170D913A" w14:textId="77777777" w:rsidR="003F781A" w:rsidRPr="006A7CD3" w:rsidRDefault="003F781A" w:rsidP="003F781A">
            <w:pPr>
              <w:jc w:val="both"/>
              <w:rPr>
                <w:sz w:val="22"/>
                <w:szCs w:val="22"/>
              </w:rPr>
            </w:pPr>
            <w:r w:rsidRPr="006A7CD3">
              <w:rPr>
                <w:sz w:val="22"/>
                <w:szCs w:val="22"/>
              </w:rPr>
              <w:t>Витрати на роботи, які виконують сторонні підприємства, установи і організації</w:t>
            </w:r>
          </w:p>
        </w:tc>
        <w:tc>
          <w:tcPr>
            <w:tcW w:w="1046" w:type="dxa"/>
            <w:vAlign w:val="center"/>
          </w:tcPr>
          <w:p w14:paraId="7E891E5B" w14:textId="77777777" w:rsidR="003F781A" w:rsidRPr="006A7CD3" w:rsidRDefault="003F781A" w:rsidP="003F781A">
            <w:pPr>
              <w:jc w:val="center"/>
              <w:rPr>
                <w:sz w:val="22"/>
                <w:szCs w:val="22"/>
              </w:rPr>
            </w:pPr>
          </w:p>
        </w:tc>
        <w:tc>
          <w:tcPr>
            <w:tcW w:w="1046" w:type="dxa"/>
            <w:vAlign w:val="center"/>
          </w:tcPr>
          <w:p w14:paraId="6D5E836A" w14:textId="77777777" w:rsidR="003F781A" w:rsidRPr="006A7CD3" w:rsidRDefault="003F781A" w:rsidP="003F781A">
            <w:pPr>
              <w:jc w:val="center"/>
              <w:rPr>
                <w:sz w:val="22"/>
                <w:szCs w:val="22"/>
              </w:rPr>
            </w:pPr>
          </w:p>
        </w:tc>
        <w:tc>
          <w:tcPr>
            <w:tcW w:w="965" w:type="dxa"/>
            <w:vAlign w:val="center"/>
          </w:tcPr>
          <w:p w14:paraId="5DE46B2C" w14:textId="77777777" w:rsidR="003F781A" w:rsidRPr="006A7CD3" w:rsidRDefault="003F781A" w:rsidP="003F781A">
            <w:pPr>
              <w:jc w:val="center"/>
              <w:rPr>
                <w:sz w:val="22"/>
                <w:szCs w:val="22"/>
              </w:rPr>
            </w:pPr>
          </w:p>
        </w:tc>
        <w:tc>
          <w:tcPr>
            <w:tcW w:w="965" w:type="dxa"/>
            <w:vAlign w:val="center"/>
          </w:tcPr>
          <w:p w14:paraId="1EF065F5" w14:textId="77777777" w:rsidR="003F781A" w:rsidRPr="006A7CD3" w:rsidRDefault="003F781A" w:rsidP="003F781A">
            <w:pPr>
              <w:jc w:val="center"/>
              <w:rPr>
                <w:sz w:val="22"/>
                <w:szCs w:val="22"/>
              </w:rPr>
            </w:pPr>
          </w:p>
        </w:tc>
        <w:tc>
          <w:tcPr>
            <w:tcW w:w="965" w:type="dxa"/>
            <w:vAlign w:val="center"/>
          </w:tcPr>
          <w:p w14:paraId="07841BDC" w14:textId="77777777" w:rsidR="003F781A" w:rsidRPr="006A7CD3" w:rsidRDefault="003F781A" w:rsidP="003F781A">
            <w:pPr>
              <w:jc w:val="center"/>
              <w:rPr>
                <w:sz w:val="22"/>
                <w:szCs w:val="22"/>
              </w:rPr>
            </w:pPr>
          </w:p>
        </w:tc>
        <w:tc>
          <w:tcPr>
            <w:tcW w:w="966" w:type="dxa"/>
            <w:vAlign w:val="center"/>
          </w:tcPr>
          <w:p w14:paraId="722D6EB5" w14:textId="77777777" w:rsidR="003F781A" w:rsidRPr="006A7CD3" w:rsidRDefault="003F781A" w:rsidP="003F781A">
            <w:pPr>
              <w:jc w:val="center"/>
              <w:rPr>
                <w:sz w:val="22"/>
                <w:szCs w:val="22"/>
              </w:rPr>
            </w:pPr>
          </w:p>
        </w:tc>
      </w:tr>
      <w:tr w:rsidR="003F781A" w:rsidRPr="006A7CD3" w14:paraId="43C52F83" w14:textId="77777777" w:rsidTr="003F781A">
        <w:trPr>
          <w:cantSplit/>
        </w:trPr>
        <w:tc>
          <w:tcPr>
            <w:tcW w:w="534" w:type="dxa"/>
            <w:vAlign w:val="center"/>
          </w:tcPr>
          <w:p w14:paraId="2C186E2B" w14:textId="77777777" w:rsidR="003F781A" w:rsidRPr="006A7CD3" w:rsidRDefault="003F781A" w:rsidP="003F781A">
            <w:pPr>
              <w:jc w:val="center"/>
              <w:rPr>
                <w:sz w:val="22"/>
                <w:szCs w:val="22"/>
              </w:rPr>
            </w:pPr>
            <w:r w:rsidRPr="006A7CD3">
              <w:rPr>
                <w:sz w:val="22"/>
                <w:szCs w:val="22"/>
              </w:rPr>
              <w:t>8</w:t>
            </w:r>
          </w:p>
        </w:tc>
        <w:tc>
          <w:tcPr>
            <w:tcW w:w="3152" w:type="dxa"/>
            <w:vAlign w:val="center"/>
          </w:tcPr>
          <w:p w14:paraId="40472FB4" w14:textId="77777777" w:rsidR="003F781A" w:rsidRPr="006A7CD3" w:rsidRDefault="003F781A" w:rsidP="003F781A">
            <w:pPr>
              <w:jc w:val="both"/>
              <w:rPr>
                <w:sz w:val="22"/>
                <w:szCs w:val="22"/>
              </w:rPr>
            </w:pPr>
            <w:r w:rsidRPr="006A7CD3">
              <w:rPr>
                <w:sz w:val="22"/>
                <w:szCs w:val="22"/>
              </w:rPr>
              <w:t>Інші витрати</w:t>
            </w:r>
          </w:p>
        </w:tc>
        <w:tc>
          <w:tcPr>
            <w:tcW w:w="1046" w:type="dxa"/>
            <w:vAlign w:val="center"/>
          </w:tcPr>
          <w:p w14:paraId="05FDDC31" w14:textId="77777777" w:rsidR="003F781A" w:rsidRPr="006A7CD3" w:rsidRDefault="003F781A" w:rsidP="003F781A">
            <w:pPr>
              <w:jc w:val="center"/>
              <w:rPr>
                <w:sz w:val="22"/>
                <w:szCs w:val="22"/>
              </w:rPr>
            </w:pPr>
          </w:p>
        </w:tc>
        <w:tc>
          <w:tcPr>
            <w:tcW w:w="1046" w:type="dxa"/>
            <w:vAlign w:val="center"/>
          </w:tcPr>
          <w:p w14:paraId="76F5086F" w14:textId="77777777" w:rsidR="003F781A" w:rsidRPr="006A7CD3" w:rsidRDefault="003F781A" w:rsidP="003F781A">
            <w:pPr>
              <w:jc w:val="center"/>
              <w:rPr>
                <w:sz w:val="22"/>
                <w:szCs w:val="22"/>
              </w:rPr>
            </w:pPr>
          </w:p>
        </w:tc>
        <w:tc>
          <w:tcPr>
            <w:tcW w:w="965" w:type="dxa"/>
            <w:vAlign w:val="center"/>
          </w:tcPr>
          <w:p w14:paraId="315172DA" w14:textId="77777777" w:rsidR="003F781A" w:rsidRPr="006A7CD3" w:rsidRDefault="003F781A" w:rsidP="003F781A">
            <w:pPr>
              <w:jc w:val="center"/>
              <w:rPr>
                <w:sz w:val="22"/>
                <w:szCs w:val="22"/>
              </w:rPr>
            </w:pPr>
          </w:p>
        </w:tc>
        <w:tc>
          <w:tcPr>
            <w:tcW w:w="965" w:type="dxa"/>
            <w:vAlign w:val="center"/>
          </w:tcPr>
          <w:p w14:paraId="1CAFD7A9" w14:textId="77777777" w:rsidR="003F781A" w:rsidRPr="006A7CD3" w:rsidRDefault="003F781A" w:rsidP="003F781A">
            <w:pPr>
              <w:jc w:val="center"/>
              <w:rPr>
                <w:sz w:val="22"/>
                <w:szCs w:val="22"/>
              </w:rPr>
            </w:pPr>
          </w:p>
        </w:tc>
        <w:tc>
          <w:tcPr>
            <w:tcW w:w="965" w:type="dxa"/>
            <w:vAlign w:val="center"/>
          </w:tcPr>
          <w:p w14:paraId="20F1264B" w14:textId="77777777" w:rsidR="003F781A" w:rsidRPr="006A7CD3" w:rsidRDefault="003F781A" w:rsidP="003F781A">
            <w:pPr>
              <w:jc w:val="center"/>
              <w:rPr>
                <w:sz w:val="22"/>
                <w:szCs w:val="22"/>
              </w:rPr>
            </w:pPr>
          </w:p>
        </w:tc>
        <w:tc>
          <w:tcPr>
            <w:tcW w:w="966" w:type="dxa"/>
            <w:vAlign w:val="center"/>
          </w:tcPr>
          <w:p w14:paraId="5E56D20D" w14:textId="77777777" w:rsidR="003F781A" w:rsidRPr="006A7CD3" w:rsidRDefault="003F781A" w:rsidP="003F781A">
            <w:pPr>
              <w:jc w:val="center"/>
              <w:rPr>
                <w:sz w:val="22"/>
                <w:szCs w:val="22"/>
              </w:rPr>
            </w:pPr>
          </w:p>
        </w:tc>
      </w:tr>
      <w:tr w:rsidR="003F781A" w:rsidRPr="006A7CD3" w14:paraId="5D4EA3CF" w14:textId="77777777" w:rsidTr="003F781A">
        <w:trPr>
          <w:cantSplit/>
        </w:trPr>
        <w:tc>
          <w:tcPr>
            <w:tcW w:w="534" w:type="dxa"/>
            <w:vAlign w:val="center"/>
          </w:tcPr>
          <w:p w14:paraId="7EBC98EA" w14:textId="77777777" w:rsidR="003F781A" w:rsidRPr="006A7CD3" w:rsidRDefault="003F781A" w:rsidP="003F781A">
            <w:pPr>
              <w:jc w:val="center"/>
              <w:rPr>
                <w:sz w:val="22"/>
                <w:szCs w:val="22"/>
              </w:rPr>
            </w:pPr>
            <w:r w:rsidRPr="006A7CD3">
              <w:rPr>
                <w:sz w:val="22"/>
                <w:szCs w:val="22"/>
              </w:rPr>
              <w:t>9</w:t>
            </w:r>
          </w:p>
        </w:tc>
        <w:tc>
          <w:tcPr>
            <w:tcW w:w="3152" w:type="dxa"/>
            <w:vAlign w:val="center"/>
          </w:tcPr>
          <w:p w14:paraId="24435187" w14:textId="77777777" w:rsidR="003F781A" w:rsidRPr="006A7CD3" w:rsidRDefault="003F781A" w:rsidP="003F781A">
            <w:pPr>
              <w:jc w:val="both"/>
              <w:rPr>
                <w:sz w:val="22"/>
                <w:szCs w:val="22"/>
              </w:rPr>
            </w:pPr>
            <w:r w:rsidRPr="006A7CD3">
              <w:rPr>
                <w:sz w:val="22"/>
                <w:szCs w:val="22"/>
              </w:rPr>
              <w:t>Накладні витрати</w:t>
            </w:r>
          </w:p>
        </w:tc>
        <w:tc>
          <w:tcPr>
            <w:tcW w:w="1046" w:type="dxa"/>
            <w:vAlign w:val="center"/>
          </w:tcPr>
          <w:p w14:paraId="459B8015" w14:textId="77777777" w:rsidR="003F781A" w:rsidRPr="006A7CD3" w:rsidRDefault="003F781A" w:rsidP="003F781A">
            <w:pPr>
              <w:jc w:val="center"/>
              <w:rPr>
                <w:sz w:val="22"/>
                <w:szCs w:val="22"/>
              </w:rPr>
            </w:pPr>
          </w:p>
        </w:tc>
        <w:tc>
          <w:tcPr>
            <w:tcW w:w="1046" w:type="dxa"/>
            <w:vAlign w:val="center"/>
          </w:tcPr>
          <w:p w14:paraId="798D8FE0" w14:textId="77777777" w:rsidR="003F781A" w:rsidRPr="006A7CD3" w:rsidRDefault="003F781A" w:rsidP="003F781A">
            <w:pPr>
              <w:jc w:val="center"/>
              <w:rPr>
                <w:sz w:val="22"/>
                <w:szCs w:val="22"/>
              </w:rPr>
            </w:pPr>
          </w:p>
        </w:tc>
        <w:tc>
          <w:tcPr>
            <w:tcW w:w="965" w:type="dxa"/>
            <w:vAlign w:val="center"/>
          </w:tcPr>
          <w:p w14:paraId="46D573F1" w14:textId="77777777" w:rsidR="003F781A" w:rsidRPr="006A7CD3" w:rsidRDefault="003F781A" w:rsidP="003F781A">
            <w:pPr>
              <w:jc w:val="center"/>
              <w:rPr>
                <w:sz w:val="22"/>
                <w:szCs w:val="22"/>
              </w:rPr>
            </w:pPr>
          </w:p>
        </w:tc>
        <w:tc>
          <w:tcPr>
            <w:tcW w:w="965" w:type="dxa"/>
            <w:vAlign w:val="center"/>
          </w:tcPr>
          <w:p w14:paraId="05CDD03A" w14:textId="77777777" w:rsidR="003F781A" w:rsidRPr="006A7CD3" w:rsidRDefault="003F781A" w:rsidP="003F781A">
            <w:pPr>
              <w:jc w:val="center"/>
              <w:rPr>
                <w:sz w:val="22"/>
                <w:szCs w:val="22"/>
              </w:rPr>
            </w:pPr>
          </w:p>
        </w:tc>
        <w:tc>
          <w:tcPr>
            <w:tcW w:w="965" w:type="dxa"/>
            <w:vAlign w:val="center"/>
          </w:tcPr>
          <w:p w14:paraId="43B9F538" w14:textId="77777777" w:rsidR="003F781A" w:rsidRPr="006A7CD3" w:rsidRDefault="003F781A" w:rsidP="003F781A">
            <w:pPr>
              <w:jc w:val="center"/>
              <w:rPr>
                <w:sz w:val="22"/>
                <w:szCs w:val="22"/>
              </w:rPr>
            </w:pPr>
          </w:p>
        </w:tc>
        <w:tc>
          <w:tcPr>
            <w:tcW w:w="966" w:type="dxa"/>
            <w:vAlign w:val="center"/>
          </w:tcPr>
          <w:p w14:paraId="50014F5E" w14:textId="77777777" w:rsidR="003F781A" w:rsidRPr="006A7CD3" w:rsidRDefault="003F781A" w:rsidP="003F781A">
            <w:pPr>
              <w:jc w:val="center"/>
              <w:rPr>
                <w:sz w:val="22"/>
                <w:szCs w:val="22"/>
              </w:rPr>
            </w:pPr>
          </w:p>
        </w:tc>
      </w:tr>
      <w:tr w:rsidR="003F781A" w:rsidRPr="006A7CD3" w14:paraId="5B6205B7" w14:textId="77777777" w:rsidTr="003F781A">
        <w:trPr>
          <w:cantSplit/>
          <w:trHeight w:val="326"/>
        </w:trPr>
        <w:tc>
          <w:tcPr>
            <w:tcW w:w="534" w:type="dxa"/>
            <w:vAlign w:val="center"/>
          </w:tcPr>
          <w:p w14:paraId="2CEF3429" w14:textId="77777777" w:rsidR="003F781A" w:rsidRPr="006A7CD3" w:rsidRDefault="003F781A" w:rsidP="003F781A">
            <w:pPr>
              <w:jc w:val="center"/>
              <w:rPr>
                <w:sz w:val="22"/>
                <w:szCs w:val="22"/>
              </w:rPr>
            </w:pPr>
          </w:p>
        </w:tc>
        <w:tc>
          <w:tcPr>
            <w:tcW w:w="3152" w:type="dxa"/>
            <w:vAlign w:val="center"/>
          </w:tcPr>
          <w:p w14:paraId="6FB0DB50" w14:textId="77777777" w:rsidR="003F781A" w:rsidRPr="006A7CD3" w:rsidRDefault="003F781A" w:rsidP="003F781A">
            <w:pPr>
              <w:jc w:val="both"/>
              <w:rPr>
                <w:sz w:val="22"/>
                <w:szCs w:val="22"/>
              </w:rPr>
            </w:pPr>
            <w:r w:rsidRPr="006A7CD3">
              <w:rPr>
                <w:sz w:val="22"/>
                <w:szCs w:val="22"/>
              </w:rPr>
              <w:t>Кошторисна вартість</w:t>
            </w:r>
          </w:p>
        </w:tc>
        <w:tc>
          <w:tcPr>
            <w:tcW w:w="1046" w:type="dxa"/>
            <w:vAlign w:val="center"/>
          </w:tcPr>
          <w:p w14:paraId="6EDA84C5" w14:textId="77777777" w:rsidR="003F781A" w:rsidRPr="006A7CD3" w:rsidRDefault="003F781A" w:rsidP="003F781A">
            <w:pPr>
              <w:jc w:val="center"/>
              <w:rPr>
                <w:sz w:val="22"/>
                <w:szCs w:val="22"/>
              </w:rPr>
            </w:pPr>
          </w:p>
        </w:tc>
        <w:tc>
          <w:tcPr>
            <w:tcW w:w="1046" w:type="dxa"/>
            <w:vAlign w:val="center"/>
          </w:tcPr>
          <w:p w14:paraId="50246B62" w14:textId="77777777" w:rsidR="003F781A" w:rsidRPr="006A7CD3" w:rsidRDefault="003F781A" w:rsidP="003F781A">
            <w:pPr>
              <w:jc w:val="center"/>
              <w:rPr>
                <w:sz w:val="22"/>
                <w:szCs w:val="22"/>
              </w:rPr>
            </w:pPr>
          </w:p>
        </w:tc>
        <w:tc>
          <w:tcPr>
            <w:tcW w:w="965" w:type="dxa"/>
            <w:vAlign w:val="center"/>
          </w:tcPr>
          <w:p w14:paraId="20386525" w14:textId="77777777" w:rsidR="003F781A" w:rsidRPr="006A7CD3" w:rsidRDefault="003F781A" w:rsidP="003F781A">
            <w:pPr>
              <w:jc w:val="center"/>
              <w:rPr>
                <w:sz w:val="22"/>
                <w:szCs w:val="22"/>
              </w:rPr>
            </w:pPr>
          </w:p>
        </w:tc>
        <w:tc>
          <w:tcPr>
            <w:tcW w:w="965" w:type="dxa"/>
            <w:vAlign w:val="center"/>
          </w:tcPr>
          <w:p w14:paraId="2E8D0E6A" w14:textId="77777777" w:rsidR="003F781A" w:rsidRPr="006A7CD3" w:rsidRDefault="003F781A" w:rsidP="003F781A">
            <w:pPr>
              <w:jc w:val="center"/>
              <w:rPr>
                <w:sz w:val="22"/>
                <w:szCs w:val="22"/>
              </w:rPr>
            </w:pPr>
          </w:p>
        </w:tc>
        <w:tc>
          <w:tcPr>
            <w:tcW w:w="965" w:type="dxa"/>
            <w:vAlign w:val="center"/>
          </w:tcPr>
          <w:p w14:paraId="746EC768" w14:textId="77777777" w:rsidR="003F781A" w:rsidRPr="006A7CD3" w:rsidRDefault="003F781A" w:rsidP="003F781A">
            <w:pPr>
              <w:jc w:val="center"/>
              <w:rPr>
                <w:sz w:val="22"/>
                <w:szCs w:val="22"/>
              </w:rPr>
            </w:pPr>
          </w:p>
        </w:tc>
        <w:tc>
          <w:tcPr>
            <w:tcW w:w="966" w:type="dxa"/>
            <w:vAlign w:val="center"/>
          </w:tcPr>
          <w:p w14:paraId="58E4C4E2" w14:textId="77777777" w:rsidR="003F781A" w:rsidRPr="006A7CD3" w:rsidRDefault="003F781A" w:rsidP="003F781A">
            <w:pPr>
              <w:jc w:val="center"/>
              <w:rPr>
                <w:sz w:val="22"/>
                <w:szCs w:val="22"/>
              </w:rPr>
            </w:pPr>
          </w:p>
        </w:tc>
      </w:tr>
    </w:tbl>
    <w:p w14:paraId="5A8221BC" w14:textId="77777777" w:rsidR="003F781A" w:rsidRPr="006A7CD3" w:rsidRDefault="003F781A" w:rsidP="003F781A">
      <w:pPr>
        <w:rPr>
          <w:sz w:val="22"/>
          <w:szCs w:val="22"/>
        </w:rPr>
      </w:pPr>
    </w:p>
    <w:tbl>
      <w:tblPr>
        <w:tblW w:w="9922" w:type="dxa"/>
        <w:jc w:val="center"/>
        <w:tblLook w:val="04A0" w:firstRow="1" w:lastRow="0" w:firstColumn="1" w:lastColumn="0" w:noHBand="0" w:noVBand="1"/>
      </w:tblPr>
      <w:tblGrid>
        <w:gridCol w:w="5102"/>
        <w:gridCol w:w="4820"/>
      </w:tblGrid>
      <w:tr w:rsidR="003F781A" w:rsidRPr="006A7CD3" w14:paraId="25FC4F16" w14:textId="77777777" w:rsidTr="003F781A">
        <w:trPr>
          <w:jc w:val="center"/>
        </w:trPr>
        <w:tc>
          <w:tcPr>
            <w:tcW w:w="5102" w:type="dxa"/>
            <w:shd w:val="clear" w:color="auto" w:fill="auto"/>
          </w:tcPr>
          <w:p w14:paraId="4D55047C" w14:textId="77777777" w:rsidR="003F781A" w:rsidRPr="006A7CD3" w:rsidRDefault="003F781A" w:rsidP="003F781A">
            <w:pPr>
              <w:ind w:firstLine="709"/>
              <w:rPr>
                <w:b/>
                <w:sz w:val="22"/>
                <w:szCs w:val="22"/>
              </w:rPr>
            </w:pPr>
            <w:r w:rsidRPr="006A7CD3">
              <w:rPr>
                <w:b/>
                <w:sz w:val="22"/>
                <w:szCs w:val="22"/>
              </w:rPr>
              <w:t>Від Замовника</w:t>
            </w:r>
          </w:p>
          <w:p w14:paraId="5199E50F" w14:textId="77777777" w:rsidR="003F781A" w:rsidRPr="006A7CD3" w:rsidRDefault="003F781A" w:rsidP="003F781A">
            <w:pPr>
              <w:ind w:right="-67"/>
              <w:rPr>
                <w:sz w:val="22"/>
                <w:szCs w:val="22"/>
              </w:rPr>
            </w:pPr>
          </w:p>
          <w:p w14:paraId="17F54C64" w14:textId="77777777" w:rsidR="003F781A" w:rsidRPr="006A7CD3" w:rsidRDefault="003F781A" w:rsidP="003F781A">
            <w:pPr>
              <w:ind w:right="-67"/>
              <w:rPr>
                <w:sz w:val="22"/>
                <w:szCs w:val="22"/>
              </w:rPr>
            </w:pPr>
            <w:r w:rsidRPr="006A7CD3">
              <w:rPr>
                <w:sz w:val="22"/>
                <w:szCs w:val="22"/>
              </w:rPr>
              <w:t>___________________</w:t>
            </w:r>
          </w:p>
          <w:p w14:paraId="388046EF" w14:textId="77777777" w:rsidR="003F781A" w:rsidRPr="006A7CD3" w:rsidRDefault="003F781A" w:rsidP="003F781A">
            <w:pPr>
              <w:ind w:right="-67"/>
              <w:rPr>
                <w:sz w:val="16"/>
                <w:szCs w:val="22"/>
              </w:rPr>
            </w:pPr>
          </w:p>
          <w:p w14:paraId="2C2E17EA" w14:textId="77777777" w:rsidR="003F781A" w:rsidRPr="006A7CD3" w:rsidRDefault="003F781A" w:rsidP="003F781A">
            <w:pPr>
              <w:ind w:right="-67"/>
              <w:rPr>
                <w:sz w:val="22"/>
                <w:szCs w:val="22"/>
              </w:rPr>
            </w:pPr>
          </w:p>
          <w:p w14:paraId="7F5844B8" w14:textId="77777777" w:rsidR="003F781A" w:rsidRPr="006A7CD3" w:rsidRDefault="003F781A" w:rsidP="003F781A">
            <w:pPr>
              <w:ind w:right="-67"/>
              <w:rPr>
                <w:sz w:val="22"/>
                <w:szCs w:val="22"/>
              </w:rPr>
            </w:pPr>
          </w:p>
        </w:tc>
        <w:tc>
          <w:tcPr>
            <w:tcW w:w="4820" w:type="dxa"/>
            <w:shd w:val="clear" w:color="auto" w:fill="auto"/>
          </w:tcPr>
          <w:p w14:paraId="78514971" w14:textId="77777777" w:rsidR="003F781A" w:rsidRPr="006A7CD3" w:rsidRDefault="003F781A" w:rsidP="003F781A">
            <w:pPr>
              <w:ind w:firstLine="709"/>
              <w:rPr>
                <w:b/>
                <w:sz w:val="22"/>
                <w:szCs w:val="22"/>
              </w:rPr>
            </w:pPr>
            <w:r w:rsidRPr="006A7CD3">
              <w:rPr>
                <w:b/>
                <w:sz w:val="22"/>
                <w:szCs w:val="22"/>
              </w:rPr>
              <w:t>Від Виконавця</w:t>
            </w:r>
          </w:p>
          <w:p w14:paraId="617B64F7" w14:textId="77777777" w:rsidR="003F781A" w:rsidRPr="006A7CD3" w:rsidRDefault="003F781A" w:rsidP="003F781A">
            <w:pPr>
              <w:rPr>
                <w:sz w:val="22"/>
                <w:szCs w:val="22"/>
              </w:rPr>
            </w:pPr>
          </w:p>
          <w:p w14:paraId="55DD4DBE" w14:textId="77777777" w:rsidR="003F781A" w:rsidRPr="006A7CD3" w:rsidRDefault="003F781A" w:rsidP="003F781A">
            <w:pPr>
              <w:pStyle w:val="af5"/>
              <w:spacing w:after="0"/>
              <w:ind w:left="177" w:right="-67"/>
              <w:rPr>
                <w:sz w:val="22"/>
                <w:szCs w:val="22"/>
              </w:rPr>
            </w:pPr>
          </w:p>
        </w:tc>
      </w:tr>
    </w:tbl>
    <w:p w14:paraId="5B72C965" w14:textId="77777777" w:rsidR="003F781A" w:rsidRPr="006A7CD3" w:rsidRDefault="003F781A" w:rsidP="003F781A">
      <w:pPr>
        <w:pStyle w:val="af5"/>
        <w:spacing w:after="0"/>
        <w:rPr>
          <w:i/>
          <w:sz w:val="22"/>
          <w:szCs w:val="22"/>
          <w:u w:val="single"/>
        </w:rPr>
      </w:pPr>
    </w:p>
    <w:p w14:paraId="5DA50FB1" w14:textId="77777777" w:rsidR="003F781A" w:rsidRPr="006A7CD3" w:rsidRDefault="003F781A" w:rsidP="003F781A">
      <w:pPr>
        <w:pStyle w:val="af5"/>
        <w:spacing w:after="0"/>
        <w:rPr>
          <w:sz w:val="22"/>
          <w:szCs w:val="22"/>
        </w:rPr>
        <w:sectPr w:rsidR="003F781A" w:rsidRPr="006A7CD3" w:rsidSect="003F781A">
          <w:headerReference w:type="default" r:id="rId93"/>
          <w:pgSz w:w="11906" w:h="16838"/>
          <w:pgMar w:top="1134" w:right="566" w:bottom="1134" w:left="1701" w:header="709" w:footer="709" w:gutter="0"/>
          <w:cols w:space="708"/>
          <w:titlePg/>
          <w:docGrid w:linePitch="360"/>
        </w:sectPr>
      </w:pPr>
      <w:r w:rsidRPr="006A7CD3">
        <w:rPr>
          <w:i/>
          <w:sz w:val="22"/>
          <w:szCs w:val="22"/>
          <w:u w:val="single"/>
        </w:rPr>
        <w:t xml:space="preserve">* по статтях витрат дається </w:t>
      </w:r>
      <w:proofErr w:type="spellStart"/>
      <w:r w:rsidRPr="006A7CD3">
        <w:rPr>
          <w:i/>
          <w:sz w:val="22"/>
          <w:szCs w:val="22"/>
          <w:u w:val="single"/>
        </w:rPr>
        <w:t>розшифровка</w:t>
      </w:r>
      <w:proofErr w:type="spellEnd"/>
      <w:r w:rsidRPr="006A7CD3">
        <w:rPr>
          <w:i/>
          <w:sz w:val="22"/>
          <w:szCs w:val="22"/>
          <w:u w:val="single"/>
        </w:rPr>
        <w:t xml:space="preserve"> (розрахунок)</w:t>
      </w:r>
    </w:p>
    <w:p w14:paraId="2057D7A3" w14:textId="77777777" w:rsidR="003F781A" w:rsidRPr="006A7CD3" w:rsidRDefault="003F781A" w:rsidP="003F781A">
      <w:pPr>
        <w:pStyle w:val="10"/>
        <w:spacing w:before="0"/>
        <w:ind w:left="5103"/>
        <w:jc w:val="both"/>
        <w:rPr>
          <w:rFonts w:ascii="Times New Roman" w:hAnsi="Times New Roman"/>
          <w:b/>
          <w:sz w:val="24"/>
          <w:szCs w:val="22"/>
        </w:rPr>
      </w:pPr>
      <w:r w:rsidRPr="006A7CD3">
        <w:rPr>
          <w:rFonts w:ascii="Times New Roman" w:hAnsi="Times New Roman"/>
          <w:sz w:val="24"/>
          <w:szCs w:val="22"/>
        </w:rPr>
        <w:lastRenderedPageBreak/>
        <w:t>Додаток до калькуляції кошторисної вартості</w:t>
      </w:r>
    </w:p>
    <w:p w14:paraId="64F855FD" w14:textId="77777777" w:rsidR="003F781A" w:rsidRPr="006A7CD3" w:rsidRDefault="003F781A" w:rsidP="003F781A">
      <w:pPr>
        <w:pStyle w:val="10"/>
        <w:spacing w:before="0"/>
        <w:ind w:left="5103"/>
        <w:rPr>
          <w:rFonts w:ascii="Times New Roman" w:hAnsi="Times New Roman"/>
          <w:sz w:val="24"/>
          <w:szCs w:val="22"/>
        </w:rPr>
      </w:pPr>
      <w:r w:rsidRPr="006A7CD3">
        <w:rPr>
          <w:rFonts w:ascii="Times New Roman" w:hAnsi="Times New Roman"/>
          <w:sz w:val="24"/>
          <w:szCs w:val="22"/>
        </w:rPr>
        <w:t>до Договору №_______  від__ .__.2022 р.</w:t>
      </w:r>
    </w:p>
    <w:p w14:paraId="2607B995" w14:textId="77777777" w:rsidR="003F781A" w:rsidRPr="006A7CD3" w:rsidRDefault="003F781A" w:rsidP="003F781A">
      <w:pPr>
        <w:pStyle w:val="af5"/>
        <w:jc w:val="center"/>
        <w:rPr>
          <w:b/>
          <w:caps/>
          <w:color w:val="000000"/>
          <w:lang w:eastAsia="uk-UA"/>
        </w:rPr>
      </w:pPr>
    </w:p>
    <w:p w14:paraId="11674779" w14:textId="77777777" w:rsidR="003F781A" w:rsidRPr="006A7CD3" w:rsidRDefault="003F781A" w:rsidP="003F781A">
      <w:pPr>
        <w:pStyle w:val="af5"/>
        <w:jc w:val="center"/>
      </w:pPr>
      <w:r w:rsidRPr="006A7CD3">
        <w:rPr>
          <w:b/>
          <w:caps/>
          <w:color w:val="000000"/>
          <w:lang w:eastAsia="uk-UA"/>
        </w:rPr>
        <w:t>Розшифровка витрат за статтями</w:t>
      </w:r>
    </w:p>
    <w:tbl>
      <w:tblPr>
        <w:tblW w:w="9473" w:type="dxa"/>
        <w:tblInd w:w="392" w:type="dxa"/>
        <w:tblLayout w:type="fixed"/>
        <w:tblLook w:val="0000" w:firstRow="0" w:lastRow="0" w:firstColumn="0" w:lastColumn="0" w:noHBand="0" w:noVBand="0"/>
      </w:tblPr>
      <w:tblGrid>
        <w:gridCol w:w="6225"/>
        <w:gridCol w:w="1559"/>
        <w:gridCol w:w="1689"/>
      </w:tblGrid>
      <w:tr w:rsidR="003F781A" w:rsidRPr="006A7CD3" w14:paraId="6C288BB8" w14:textId="77777777" w:rsidTr="003F781A">
        <w:trPr>
          <w:trHeight w:val="320"/>
        </w:trPr>
        <w:tc>
          <w:tcPr>
            <w:tcW w:w="9473" w:type="dxa"/>
            <w:gridSpan w:val="3"/>
            <w:tcBorders>
              <w:top w:val="nil"/>
              <w:left w:val="nil"/>
              <w:bottom w:val="nil"/>
              <w:right w:val="nil"/>
            </w:tcBorders>
            <w:shd w:val="clear" w:color="auto" w:fill="auto"/>
            <w:noWrap/>
            <w:vAlign w:val="bottom"/>
          </w:tcPr>
          <w:p w14:paraId="422DA53A" w14:textId="77777777" w:rsidR="003F781A" w:rsidRPr="006A7CD3" w:rsidRDefault="003F781A" w:rsidP="003F781A">
            <w:r w:rsidRPr="006A7CD3">
              <w:rPr>
                <w:b/>
                <w:bCs/>
              </w:rPr>
              <w:t>1</w:t>
            </w:r>
            <w:r w:rsidRPr="006A7CD3">
              <w:rPr>
                <w:b/>
                <w:bCs/>
                <w:lang w:val="ru-RU"/>
              </w:rPr>
              <w:t>.</w:t>
            </w:r>
            <w:r w:rsidRPr="006A7CD3">
              <w:rPr>
                <w:b/>
                <w:bCs/>
              </w:rPr>
              <w:t xml:space="preserve"> Витрати на оплату праці </w:t>
            </w:r>
          </w:p>
        </w:tc>
      </w:tr>
      <w:tr w:rsidR="003F781A" w:rsidRPr="006A7CD3" w14:paraId="65B423AB" w14:textId="77777777" w:rsidTr="003F781A">
        <w:trPr>
          <w:trHeight w:val="619"/>
        </w:trPr>
        <w:tc>
          <w:tcPr>
            <w:tcW w:w="62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4F007" w14:textId="77777777" w:rsidR="003F781A" w:rsidRPr="006A7CD3" w:rsidRDefault="003F781A" w:rsidP="003F781A">
            <w:pPr>
              <w:jc w:val="center"/>
              <w:rPr>
                <w:bCs/>
              </w:rPr>
            </w:pPr>
            <w:r w:rsidRPr="006A7CD3">
              <w:rPr>
                <w:bCs/>
              </w:rPr>
              <w:t>Посада</w:t>
            </w:r>
          </w:p>
        </w:tc>
        <w:tc>
          <w:tcPr>
            <w:tcW w:w="1559" w:type="dxa"/>
            <w:tcBorders>
              <w:top w:val="single" w:sz="4" w:space="0" w:color="auto"/>
              <w:left w:val="nil"/>
              <w:bottom w:val="single" w:sz="4" w:space="0" w:color="auto"/>
              <w:right w:val="single" w:sz="4" w:space="0" w:color="auto"/>
            </w:tcBorders>
            <w:shd w:val="clear" w:color="auto" w:fill="auto"/>
            <w:vAlign w:val="center"/>
          </w:tcPr>
          <w:p w14:paraId="08F922D3" w14:textId="77777777" w:rsidR="003F781A" w:rsidRPr="006A7CD3" w:rsidRDefault="003F781A" w:rsidP="003F781A">
            <w:pPr>
              <w:jc w:val="center"/>
              <w:rPr>
                <w:bCs/>
              </w:rPr>
            </w:pPr>
            <w:r w:rsidRPr="006A7CD3">
              <w:rPr>
                <w:bCs/>
              </w:rPr>
              <w:t>Кількість чоловік</w:t>
            </w:r>
          </w:p>
        </w:tc>
        <w:tc>
          <w:tcPr>
            <w:tcW w:w="1689" w:type="dxa"/>
            <w:tcBorders>
              <w:top w:val="single" w:sz="4" w:space="0" w:color="auto"/>
              <w:left w:val="nil"/>
              <w:bottom w:val="single" w:sz="4" w:space="0" w:color="auto"/>
              <w:right w:val="single" w:sz="4" w:space="0" w:color="auto"/>
            </w:tcBorders>
            <w:shd w:val="clear" w:color="auto" w:fill="auto"/>
            <w:vAlign w:val="center"/>
          </w:tcPr>
          <w:p w14:paraId="58B9A9CE" w14:textId="77777777" w:rsidR="003F781A" w:rsidRPr="006A7CD3" w:rsidRDefault="003F781A" w:rsidP="003F781A">
            <w:pPr>
              <w:jc w:val="center"/>
              <w:rPr>
                <w:bCs/>
              </w:rPr>
            </w:pPr>
            <w:r w:rsidRPr="006A7CD3">
              <w:rPr>
                <w:bCs/>
              </w:rPr>
              <w:t>Заробітна плата, грн.</w:t>
            </w:r>
          </w:p>
        </w:tc>
      </w:tr>
      <w:tr w:rsidR="003F781A" w:rsidRPr="006A7CD3" w14:paraId="76B47174" w14:textId="77777777" w:rsidTr="003F781A">
        <w:trPr>
          <w:trHeight w:val="273"/>
        </w:trPr>
        <w:tc>
          <w:tcPr>
            <w:tcW w:w="6225"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AC93D2C" w14:textId="77777777" w:rsidR="003F781A" w:rsidRPr="006A7CD3" w:rsidRDefault="003F781A" w:rsidP="003F781A"/>
        </w:tc>
        <w:tc>
          <w:tcPr>
            <w:tcW w:w="1559" w:type="dxa"/>
            <w:tcBorders>
              <w:top w:val="nil"/>
              <w:left w:val="nil"/>
              <w:bottom w:val="single" w:sz="4" w:space="0" w:color="auto"/>
              <w:right w:val="single" w:sz="4" w:space="0" w:color="auto"/>
            </w:tcBorders>
            <w:shd w:val="clear" w:color="auto" w:fill="auto"/>
            <w:noWrap/>
            <w:vAlign w:val="bottom"/>
          </w:tcPr>
          <w:p w14:paraId="253CA9F6" w14:textId="77777777" w:rsidR="003F781A" w:rsidRPr="006A7CD3" w:rsidRDefault="003F781A" w:rsidP="003F781A">
            <w:pPr>
              <w:jc w:val="center"/>
            </w:pPr>
          </w:p>
        </w:tc>
        <w:tc>
          <w:tcPr>
            <w:tcW w:w="1689" w:type="dxa"/>
            <w:tcBorders>
              <w:top w:val="nil"/>
              <w:left w:val="nil"/>
              <w:bottom w:val="single" w:sz="4" w:space="0" w:color="auto"/>
              <w:right w:val="single" w:sz="4" w:space="0" w:color="auto"/>
            </w:tcBorders>
            <w:shd w:val="clear" w:color="auto" w:fill="auto"/>
            <w:noWrap/>
            <w:vAlign w:val="bottom"/>
          </w:tcPr>
          <w:p w14:paraId="23510834" w14:textId="77777777" w:rsidR="003F781A" w:rsidRPr="006A7CD3" w:rsidRDefault="003F781A" w:rsidP="003F781A">
            <w:pPr>
              <w:jc w:val="center"/>
            </w:pPr>
          </w:p>
        </w:tc>
      </w:tr>
      <w:tr w:rsidR="003F781A" w:rsidRPr="006A7CD3" w14:paraId="1B1509D6" w14:textId="77777777" w:rsidTr="003F781A">
        <w:trPr>
          <w:trHeight w:val="278"/>
        </w:trPr>
        <w:tc>
          <w:tcPr>
            <w:tcW w:w="6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162AF" w14:textId="77777777" w:rsidR="003F781A" w:rsidRPr="006A7CD3" w:rsidRDefault="003F781A" w:rsidP="003F781A"/>
        </w:tc>
        <w:tc>
          <w:tcPr>
            <w:tcW w:w="1559" w:type="dxa"/>
            <w:tcBorders>
              <w:top w:val="nil"/>
              <w:left w:val="nil"/>
              <w:bottom w:val="single" w:sz="4" w:space="0" w:color="auto"/>
              <w:right w:val="single" w:sz="4" w:space="0" w:color="auto"/>
            </w:tcBorders>
            <w:shd w:val="clear" w:color="auto" w:fill="auto"/>
            <w:noWrap/>
            <w:vAlign w:val="bottom"/>
          </w:tcPr>
          <w:p w14:paraId="2FE38AA6" w14:textId="77777777" w:rsidR="003F781A" w:rsidRPr="006A7CD3" w:rsidRDefault="003F781A" w:rsidP="003F781A">
            <w:pPr>
              <w:jc w:val="center"/>
            </w:pPr>
          </w:p>
        </w:tc>
        <w:tc>
          <w:tcPr>
            <w:tcW w:w="1689" w:type="dxa"/>
            <w:tcBorders>
              <w:top w:val="nil"/>
              <w:left w:val="nil"/>
              <w:bottom w:val="single" w:sz="4" w:space="0" w:color="auto"/>
              <w:right w:val="single" w:sz="4" w:space="0" w:color="auto"/>
            </w:tcBorders>
            <w:shd w:val="clear" w:color="auto" w:fill="auto"/>
            <w:noWrap/>
            <w:vAlign w:val="bottom"/>
          </w:tcPr>
          <w:p w14:paraId="474AC930" w14:textId="77777777" w:rsidR="003F781A" w:rsidRPr="006A7CD3" w:rsidRDefault="003F781A" w:rsidP="003F781A">
            <w:pPr>
              <w:jc w:val="center"/>
            </w:pPr>
          </w:p>
        </w:tc>
      </w:tr>
      <w:tr w:rsidR="003F781A" w:rsidRPr="006A7CD3" w14:paraId="506ACFEE" w14:textId="77777777" w:rsidTr="003F781A">
        <w:trPr>
          <w:trHeight w:val="278"/>
        </w:trPr>
        <w:tc>
          <w:tcPr>
            <w:tcW w:w="6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71097" w14:textId="77777777" w:rsidR="003F781A" w:rsidRPr="006A7CD3" w:rsidRDefault="003F781A" w:rsidP="003F781A">
            <w:pPr>
              <w:ind w:left="284"/>
            </w:pPr>
          </w:p>
        </w:tc>
        <w:tc>
          <w:tcPr>
            <w:tcW w:w="1559" w:type="dxa"/>
            <w:tcBorders>
              <w:top w:val="nil"/>
              <w:left w:val="nil"/>
              <w:bottom w:val="single" w:sz="4" w:space="0" w:color="auto"/>
              <w:right w:val="single" w:sz="4" w:space="0" w:color="auto"/>
            </w:tcBorders>
            <w:shd w:val="clear" w:color="auto" w:fill="auto"/>
            <w:noWrap/>
            <w:vAlign w:val="bottom"/>
          </w:tcPr>
          <w:p w14:paraId="22B42D06" w14:textId="77777777" w:rsidR="003F781A" w:rsidRPr="006A7CD3" w:rsidRDefault="003F781A" w:rsidP="003F781A">
            <w:pPr>
              <w:ind w:left="284"/>
              <w:jc w:val="center"/>
            </w:pPr>
          </w:p>
        </w:tc>
        <w:tc>
          <w:tcPr>
            <w:tcW w:w="1689" w:type="dxa"/>
            <w:tcBorders>
              <w:top w:val="nil"/>
              <w:left w:val="nil"/>
              <w:bottom w:val="single" w:sz="4" w:space="0" w:color="auto"/>
              <w:right w:val="single" w:sz="4" w:space="0" w:color="auto"/>
            </w:tcBorders>
            <w:shd w:val="clear" w:color="auto" w:fill="auto"/>
            <w:noWrap/>
            <w:vAlign w:val="bottom"/>
          </w:tcPr>
          <w:p w14:paraId="7530138C" w14:textId="77777777" w:rsidR="003F781A" w:rsidRPr="006A7CD3" w:rsidRDefault="003F781A" w:rsidP="003F781A">
            <w:pPr>
              <w:ind w:left="284"/>
              <w:jc w:val="center"/>
            </w:pPr>
          </w:p>
        </w:tc>
      </w:tr>
      <w:tr w:rsidR="003F781A" w:rsidRPr="006A7CD3" w14:paraId="51CC06AA" w14:textId="77777777" w:rsidTr="003F781A">
        <w:trPr>
          <w:trHeight w:val="267"/>
        </w:trPr>
        <w:tc>
          <w:tcPr>
            <w:tcW w:w="6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7B0DC" w14:textId="77777777" w:rsidR="003F781A" w:rsidRPr="006A7CD3" w:rsidRDefault="003F781A" w:rsidP="003F781A">
            <w:pPr>
              <w:ind w:left="284"/>
            </w:pPr>
          </w:p>
        </w:tc>
        <w:tc>
          <w:tcPr>
            <w:tcW w:w="1559" w:type="dxa"/>
            <w:tcBorders>
              <w:top w:val="nil"/>
              <w:left w:val="nil"/>
              <w:bottom w:val="single" w:sz="4" w:space="0" w:color="auto"/>
              <w:right w:val="single" w:sz="4" w:space="0" w:color="auto"/>
            </w:tcBorders>
            <w:shd w:val="clear" w:color="auto" w:fill="auto"/>
            <w:noWrap/>
            <w:vAlign w:val="bottom"/>
          </w:tcPr>
          <w:p w14:paraId="1E08A1C5" w14:textId="77777777" w:rsidR="003F781A" w:rsidRPr="006A7CD3" w:rsidRDefault="003F781A" w:rsidP="003F781A">
            <w:pPr>
              <w:ind w:left="284"/>
              <w:jc w:val="center"/>
            </w:pPr>
          </w:p>
        </w:tc>
        <w:tc>
          <w:tcPr>
            <w:tcW w:w="1689" w:type="dxa"/>
            <w:tcBorders>
              <w:top w:val="nil"/>
              <w:left w:val="nil"/>
              <w:bottom w:val="single" w:sz="4" w:space="0" w:color="auto"/>
              <w:right w:val="single" w:sz="4" w:space="0" w:color="auto"/>
            </w:tcBorders>
            <w:shd w:val="clear" w:color="auto" w:fill="auto"/>
            <w:noWrap/>
            <w:vAlign w:val="bottom"/>
          </w:tcPr>
          <w:p w14:paraId="4C32BEBC" w14:textId="77777777" w:rsidR="003F781A" w:rsidRPr="006A7CD3" w:rsidRDefault="003F781A" w:rsidP="003F781A">
            <w:pPr>
              <w:ind w:left="284"/>
              <w:jc w:val="center"/>
            </w:pPr>
          </w:p>
        </w:tc>
      </w:tr>
      <w:tr w:rsidR="003F781A" w:rsidRPr="006A7CD3" w14:paraId="7ACEE268" w14:textId="77777777" w:rsidTr="003F781A">
        <w:trPr>
          <w:trHeight w:val="320"/>
        </w:trPr>
        <w:tc>
          <w:tcPr>
            <w:tcW w:w="6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895D4" w14:textId="77777777" w:rsidR="003F781A" w:rsidRPr="006A7CD3" w:rsidRDefault="003F781A" w:rsidP="003F781A">
            <w:pPr>
              <w:ind w:left="284"/>
              <w:jc w:val="right"/>
              <w:rPr>
                <w:b/>
                <w:bCs/>
              </w:rPr>
            </w:pPr>
            <w:r w:rsidRPr="006A7CD3">
              <w:rPr>
                <w:b/>
              </w:rPr>
              <w:t>Разом:</w:t>
            </w:r>
          </w:p>
        </w:tc>
        <w:tc>
          <w:tcPr>
            <w:tcW w:w="1559" w:type="dxa"/>
            <w:tcBorders>
              <w:top w:val="nil"/>
              <w:left w:val="nil"/>
              <w:bottom w:val="single" w:sz="4" w:space="0" w:color="auto"/>
              <w:right w:val="single" w:sz="4" w:space="0" w:color="auto"/>
            </w:tcBorders>
            <w:shd w:val="clear" w:color="auto" w:fill="auto"/>
            <w:noWrap/>
            <w:vAlign w:val="bottom"/>
          </w:tcPr>
          <w:p w14:paraId="7F08B955" w14:textId="77777777" w:rsidR="003F781A" w:rsidRPr="006A7CD3" w:rsidRDefault="003F781A" w:rsidP="003F781A">
            <w:pPr>
              <w:ind w:left="284"/>
              <w:jc w:val="center"/>
              <w:rPr>
                <w:b/>
                <w:bCs/>
              </w:rPr>
            </w:pPr>
          </w:p>
        </w:tc>
        <w:tc>
          <w:tcPr>
            <w:tcW w:w="1689" w:type="dxa"/>
            <w:tcBorders>
              <w:top w:val="nil"/>
              <w:left w:val="nil"/>
              <w:bottom w:val="single" w:sz="4" w:space="0" w:color="auto"/>
              <w:right w:val="single" w:sz="4" w:space="0" w:color="auto"/>
            </w:tcBorders>
            <w:shd w:val="clear" w:color="auto" w:fill="auto"/>
            <w:noWrap/>
            <w:vAlign w:val="bottom"/>
          </w:tcPr>
          <w:p w14:paraId="0CBAF17C" w14:textId="77777777" w:rsidR="003F781A" w:rsidRPr="006A7CD3" w:rsidRDefault="003F781A" w:rsidP="003F781A">
            <w:pPr>
              <w:ind w:left="284"/>
              <w:jc w:val="center"/>
              <w:rPr>
                <w:b/>
                <w:bCs/>
              </w:rPr>
            </w:pPr>
          </w:p>
        </w:tc>
      </w:tr>
      <w:tr w:rsidR="003F781A" w:rsidRPr="006A7CD3" w14:paraId="4FC5B9E9" w14:textId="77777777" w:rsidTr="003F781A">
        <w:trPr>
          <w:trHeight w:val="320"/>
        </w:trPr>
        <w:tc>
          <w:tcPr>
            <w:tcW w:w="9473" w:type="dxa"/>
            <w:gridSpan w:val="3"/>
            <w:tcBorders>
              <w:top w:val="nil"/>
              <w:left w:val="nil"/>
              <w:bottom w:val="nil"/>
              <w:right w:val="nil"/>
            </w:tcBorders>
            <w:shd w:val="clear" w:color="auto" w:fill="auto"/>
            <w:noWrap/>
            <w:vAlign w:val="bottom"/>
          </w:tcPr>
          <w:p w14:paraId="6DD0B11B" w14:textId="77777777" w:rsidR="003F781A" w:rsidRPr="006A7CD3" w:rsidRDefault="003F781A" w:rsidP="003F781A">
            <w:pPr>
              <w:ind w:left="284"/>
              <w:rPr>
                <w:b/>
                <w:bCs/>
              </w:rPr>
            </w:pPr>
          </w:p>
          <w:p w14:paraId="7A27466D" w14:textId="77777777" w:rsidR="003F781A" w:rsidRPr="006A7CD3" w:rsidRDefault="003F781A" w:rsidP="003F781A">
            <w:pPr>
              <w:ind w:left="284"/>
            </w:pPr>
            <w:r w:rsidRPr="006A7CD3">
              <w:rPr>
                <w:b/>
                <w:bCs/>
              </w:rPr>
              <w:t>2</w:t>
            </w:r>
            <w:r w:rsidRPr="006A7CD3">
              <w:rPr>
                <w:b/>
                <w:bCs/>
                <w:lang w:val="ru-RU"/>
              </w:rPr>
              <w:t>.</w:t>
            </w:r>
            <w:r w:rsidRPr="006A7CD3">
              <w:rPr>
                <w:b/>
                <w:bCs/>
              </w:rPr>
              <w:t xml:space="preserve"> Відрахування на соціальні заходи, </w:t>
            </w:r>
            <w:r w:rsidRPr="006A7CD3">
              <w:rPr>
                <w:bCs/>
              </w:rPr>
              <w:t xml:space="preserve">(%, </w:t>
            </w:r>
            <w:proofErr w:type="spellStart"/>
            <w:r w:rsidRPr="006A7CD3">
              <w:rPr>
                <w:bCs/>
              </w:rPr>
              <w:t>грн</w:t>
            </w:r>
            <w:proofErr w:type="spellEnd"/>
            <w:r w:rsidRPr="006A7CD3">
              <w:rPr>
                <w:bCs/>
              </w:rPr>
              <w:t>)</w:t>
            </w:r>
          </w:p>
        </w:tc>
      </w:tr>
    </w:tbl>
    <w:p w14:paraId="6F79F24A" w14:textId="77777777" w:rsidR="003F781A" w:rsidRPr="006A7CD3" w:rsidRDefault="003F781A" w:rsidP="003F781A">
      <w:pPr>
        <w:ind w:left="284"/>
      </w:pPr>
    </w:p>
    <w:tbl>
      <w:tblPr>
        <w:tblW w:w="9356" w:type="dxa"/>
        <w:tblInd w:w="392" w:type="dxa"/>
        <w:tblLayout w:type="fixed"/>
        <w:tblLook w:val="0000" w:firstRow="0" w:lastRow="0" w:firstColumn="0" w:lastColumn="0" w:noHBand="0" w:noVBand="0"/>
      </w:tblPr>
      <w:tblGrid>
        <w:gridCol w:w="709"/>
        <w:gridCol w:w="8"/>
        <w:gridCol w:w="1387"/>
        <w:gridCol w:w="1424"/>
        <w:gridCol w:w="1131"/>
        <w:gridCol w:w="287"/>
        <w:gridCol w:w="1276"/>
        <w:gridCol w:w="1550"/>
        <w:gridCol w:w="9"/>
        <w:gridCol w:w="425"/>
        <w:gridCol w:w="1008"/>
        <w:gridCol w:w="118"/>
        <w:gridCol w:w="24"/>
      </w:tblGrid>
      <w:tr w:rsidR="003F781A" w:rsidRPr="006A7CD3" w14:paraId="1EE645E2" w14:textId="77777777" w:rsidTr="003F781A">
        <w:trPr>
          <w:gridAfter w:val="1"/>
          <w:wAfter w:w="24" w:type="dxa"/>
          <w:trHeight w:val="310"/>
        </w:trPr>
        <w:tc>
          <w:tcPr>
            <w:tcW w:w="9332" w:type="dxa"/>
            <w:gridSpan w:val="12"/>
            <w:tcBorders>
              <w:top w:val="nil"/>
              <w:left w:val="nil"/>
              <w:bottom w:val="nil"/>
              <w:right w:val="nil"/>
            </w:tcBorders>
            <w:shd w:val="clear" w:color="auto" w:fill="auto"/>
            <w:noWrap/>
            <w:vAlign w:val="bottom"/>
          </w:tcPr>
          <w:p w14:paraId="3450E823" w14:textId="77777777" w:rsidR="003F781A" w:rsidRPr="006A7CD3" w:rsidRDefault="003F781A" w:rsidP="003F781A">
            <w:pPr>
              <w:ind w:left="284"/>
            </w:pPr>
            <w:r w:rsidRPr="006A7CD3">
              <w:rPr>
                <w:b/>
                <w:bCs/>
              </w:rPr>
              <w:t>3</w:t>
            </w:r>
            <w:r w:rsidRPr="006A7CD3">
              <w:rPr>
                <w:b/>
                <w:bCs/>
                <w:lang w:val="ru-RU"/>
              </w:rPr>
              <w:t>.</w:t>
            </w:r>
            <w:r w:rsidRPr="006A7CD3">
              <w:rPr>
                <w:b/>
                <w:bCs/>
              </w:rPr>
              <w:t xml:space="preserve"> Матеріали</w:t>
            </w:r>
          </w:p>
        </w:tc>
      </w:tr>
      <w:tr w:rsidR="003F781A" w:rsidRPr="006A7CD3" w14:paraId="46219BA2" w14:textId="77777777" w:rsidTr="003F781A">
        <w:trPr>
          <w:gridAfter w:val="1"/>
          <w:wAfter w:w="24" w:type="dxa"/>
          <w:trHeight w:val="310"/>
        </w:trPr>
        <w:tc>
          <w:tcPr>
            <w:tcW w:w="71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0313A74D" w14:textId="77777777" w:rsidR="003F781A" w:rsidRPr="006A7CD3" w:rsidRDefault="003F781A" w:rsidP="003F781A">
            <w:pPr>
              <w:ind w:left="-70" w:right="-73"/>
              <w:jc w:val="center"/>
              <w:rPr>
                <w:bCs/>
              </w:rPr>
            </w:pPr>
            <w:proofErr w:type="spellStart"/>
            <w:r w:rsidRPr="006A7CD3">
              <w:rPr>
                <w:bCs/>
              </w:rPr>
              <w:t>Ч.ч</w:t>
            </w:r>
            <w:proofErr w:type="spellEnd"/>
            <w:r w:rsidRPr="006A7CD3">
              <w:rPr>
                <w:bCs/>
              </w:rPr>
              <w:t>.</w:t>
            </w:r>
          </w:p>
        </w:tc>
        <w:tc>
          <w:tcPr>
            <w:tcW w:w="2811"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2405F14B" w14:textId="77777777" w:rsidR="003F781A" w:rsidRPr="006A7CD3" w:rsidRDefault="003F781A" w:rsidP="003F781A">
            <w:pPr>
              <w:ind w:left="-70" w:right="-73"/>
              <w:jc w:val="center"/>
              <w:rPr>
                <w:bCs/>
              </w:rPr>
            </w:pPr>
            <w:r w:rsidRPr="006A7CD3">
              <w:rPr>
                <w:bCs/>
              </w:rPr>
              <w:t>Найменування</w:t>
            </w:r>
          </w:p>
        </w:tc>
        <w:tc>
          <w:tcPr>
            <w:tcW w:w="141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3068632" w14:textId="77777777" w:rsidR="003F781A" w:rsidRPr="006A7CD3" w:rsidRDefault="003F781A" w:rsidP="003F781A">
            <w:pPr>
              <w:ind w:left="-70" w:right="-73"/>
              <w:jc w:val="center"/>
              <w:rPr>
                <w:bCs/>
              </w:rPr>
            </w:pPr>
            <w:r w:rsidRPr="006A7CD3">
              <w:rPr>
                <w:bCs/>
              </w:rPr>
              <w:t>Одиниця виміру</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C56DC44" w14:textId="77777777" w:rsidR="003F781A" w:rsidRPr="006A7CD3" w:rsidRDefault="003F781A" w:rsidP="003F781A">
            <w:pPr>
              <w:ind w:left="-70" w:right="-73"/>
              <w:jc w:val="center"/>
              <w:rPr>
                <w:bCs/>
              </w:rPr>
            </w:pPr>
            <w:r w:rsidRPr="006A7CD3">
              <w:rPr>
                <w:bCs/>
              </w:rPr>
              <w:t>Кількість</w:t>
            </w:r>
          </w:p>
        </w:tc>
        <w:tc>
          <w:tcPr>
            <w:tcW w:w="3110" w:type="dxa"/>
            <w:gridSpan w:val="5"/>
            <w:tcBorders>
              <w:top w:val="single" w:sz="4" w:space="0" w:color="auto"/>
              <w:left w:val="nil"/>
              <w:bottom w:val="single" w:sz="4" w:space="0" w:color="auto"/>
              <w:right w:val="single" w:sz="4" w:space="0" w:color="000000"/>
            </w:tcBorders>
            <w:shd w:val="clear" w:color="auto" w:fill="auto"/>
            <w:noWrap/>
            <w:vAlign w:val="center"/>
          </w:tcPr>
          <w:p w14:paraId="2B4D0E12" w14:textId="77777777" w:rsidR="003F781A" w:rsidRPr="006A7CD3" w:rsidRDefault="003F781A" w:rsidP="003F781A">
            <w:pPr>
              <w:ind w:left="-70" w:right="-73"/>
              <w:jc w:val="center"/>
            </w:pPr>
            <w:r w:rsidRPr="006A7CD3">
              <w:rPr>
                <w:bCs/>
              </w:rPr>
              <w:t>Вартість, грн.</w:t>
            </w:r>
          </w:p>
        </w:tc>
      </w:tr>
      <w:tr w:rsidR="003F781A" w:rsidRPr="006A7CD3" w14:paraId="103C9FB8" w14:textId="77777777" w:rsidTr="003F781A">
        <w:trPr>
          <w:gridAfter w:val="1"/>
          <w:wAfter w:w="24" w:type="dxa"/>
          <w:trHeight w:val="310"/>
        </w:trPr>
        <w:tc>
          <w:tcPr>
            <w:tcW w:w="717" w:type="dxa"/>
            <w:gridSpan w:val="2"/>
            <w:vMerge/>
            <w:tcBorders>
              <w:top w:val="single" w:sz="4" w:space="0" w:color="auto"/>
              <w:left w:val="single" w:sz="4" w:space="0" w:color="auto"/>
              <w:bottom w:val="single" w:sz="4" w:space="0" w:color="000000"/>
              <w:right w:val="single" w:sz="4" w:space="0" w:color="auto"/>
            </w:tcBorders>
            <w:vAlign w:val="center"/>
          </w:tcPr>
          <w:p w14:paraId="125C808D" w14:textId="77777777" w:rsidR="003F781A" w:rsidRPr="006A7CD3" w:rsidRDefault="003F781A" w:rsidP="003F781A">
            <w:pPr>
              <w:ind w:left="-70" w:right="-73"/>
              <w:jc w:val="center"/>
              <w:rPr>
                <w:bCs/>
              </w:rPr>
            </w:pPr>
          </w:p>
        </w:tc>
        <w:tc>
          <w:tcPr>
            <w:tcW w:w="2811" w:type="dxa"/>
            <w:gridSpan w:val="2"/>
            <w:vMerge/>
            <w:tcBorders>
              <w:top w:val="single" w:sz="4" w:space="0" w:color="auto"/>
              <w:left w:val="single" w:sz="4" w:space="0" w:color="auto"/>
              <w:bottom w:val="single" w:sz="4" w:space="0" w:color="000000"/>
              <w:right w:val="single" w:sz="4" w:space="0" w:color="auto"/>
            </w:tcBorders>
            <w:vAlign w:val="center"/>
          </w:tcPr>
          <w:p w14:paraId="01BC6DE1" w14:textId="77777777" w:rsidR="003F781A" w:rsidRPr="006A7CD3" w:rsidRDefault="003F781A" w:rsidP="003F781A">
            <w:pPr>
              <w:ind w:left="-70" w:right="-73"/>
              <w:jc w:val="center"/>
              <w:rPr>
                <w:bCs/>
              </w:rPr>
            </w:pPr>
          </w:p>
        </w:tc>
        <w:tc>
          <w:tcPr>
            <w:tcW w:w="1418" w:type="dxa"/>
            <w:gridSpan w:val="2"/>
            <w:vMerge/>
            <w:tcBorders>
              <w:top w:val="single" w:sz="4" w:space="0" w:color="auto"/>
              <w:left w:val="single" w:sz="4" w:space="0" w:color="auto"/>
              <w:bottom w:val="single" w:sz="4" w:space="0" w:color="000000"/>
              <w:right w:val="single" w:sz="4" w:space="0" w:color="auto"/>
            </w:tcBorders>
            <w:vAlign w:val="center"/>
          </w:tcPr>
          <w:p w14:paraId="34CFFD3F" w14:textId="77777777" w:rsidR="003F781A" w:rsidRPr="006A7CD3" w:rsidRDefault="003F781A" w:rsidP="003F781A">
            <w:pPr>
              <w:ind w:left="-70" w:right="-73"/>
              <w:jc w:val="center"/>
              <w:rPr>
                <w:bCs/>
              </w:rPr>
            </w:pPr>
          </w:p>
        </w:tc>
        <w:tc>
          <w:tcPr>
            <w:tcW w:w="1276" w:type="dxa"/>
            <w:vMerge/>
            <w:tcBorders>
              <w:top w:val="single" w:sz="4" w:space="0" w:color="auto"/>
              <w:left w:val="single" w:sz="4" w:space="0" w:color="auto"/>
              <w:bottom w:val="single" w:sz="4" w:space="0" w:color="000000"/>
              <w:right w:val="single" w:sz="4" w:space="0" w:color="auto"/>
            </w:tcBorders>
            <w:vAlign w:val="center"/>
          </w:tcPr>
          <w:p w14:paraId="2A332FAF" w14:textId="77777777" w:rsidR="003F781A" w:rsidRPr="006A7CD3" w:rsidRDefault="003F781A" w:rsidP="003F781A">
            <w:pPr>
              <w:ind w:left="-70" w:right="-73"/>
              <w:jc w:val="center"/>
              <w:rPr>
                <w:bCs/>
              </w:rPr>
            </w:pPr>
          </w:p>
        </w:tc>
        <w:tc>
          <w:tcPr>
            <w:tcW w:w="1550" w:type="dxa"/>
            <w:tcBorders>
              <w:top w:val="nil"/>
              <w:left w:val="nil"/>
              <w:bottom w:val="single" w:sz="4" w:space="0" w:color="auto"/>
              <w:right w:val="single" w:sz="4" w:space="0" w:color="auto"/>
            </w:tcBorders>
            <w:shd w:val="clear" w:color="auto" w:fill="auto"/>
            <w:noWrap/>
            <w:vAlign w:val="center"/>
          </w:tcPr>
          <w:p w14:paraId="08B9163C" w14:textId="77777777" w:rsidR="003F781A" w:rsidRPr="006A7CD3" w:rsidRDefault="003F781A" w:rsidP="003F781A">
            <w:pPr>
              <w:ind w:left="-70" w:right="-73"/>
              <w:jc w:val="center"/>
              <w:rPr>
                <w:bCs/>
              </w:rPr>
            </w:pPr>
            <w:r w:rsidRPr="006A7CD3">
              <w:rPr>
                <w:bCs/>
              </w:rPr>
              <w:t>Одиниці</w:t>
            </w:r>
          </w:p>
        </w:tc>
        <w:tc>
          <w:tcPr>
            <w:tcW w:w="1560" w:type="dxa"/>
            <w:gridSpan w:val="4"/>
            <w:tcBorders>
              <w:top w:val="nil"/>
              <w:left w:val="nil"/>
              <w:bottom w:val="single" w:sz="4" w:space="0" w:color="auto"/>
              <w:right w:val="single" w:sz="4" w:space="0" w:color="auto"/>
            </w:tcBorders>
            <w:shd w:val="clear" w:color="auto" w:fill="auto"/>
            <w:noWrap/>
            <w:vAlign w:val="center"/>
          </w:tcPr>
          <w:p w14:paraId="3F969E1D" w14:textId="77777777" w:rsidR="003F781A" w:rsidRPr="006A7CD3" w:rsidRDefault="003F781A" w:rsidP="003F781A">
            <w:pPr>
              <w:ind w:left="-70" w:right="-73"/>
              <w:jc w:val="center"/>
            </w:pPr>
            <w:r w:rsidRPr="006A7CD3">
              <w:rPr>
                <w:bCs/>
              </w:rPr>
              <w:t>Всього</w:t>
            </w:r>
          </w:p>
        </w:tc>
      </w:tr>
      <w:tr w:rsidR="003F781A" w:rsidRPr="006A7CD3" w14:paraId="1F53CBD1" w14:textId="77777777" w:rsidTr="003F781A">
        <w:trPr>
          <w:gridAfter w:val="1"/>
          <w:wAfter w:w="24" w:type="dxa"/>
          <w:trHeight w:hRule="exact" w:val="312"/>
        </w:trPr>
        <w:tc>
          <w:tcPr>
            <w:tcW w:w="717" w:type="dxa"/>
            <w:gridSpan w:val="2"/>
            <w:tcBorders>
              <w:top w:val="nil"/>
              <w:left w:val="single" w:sz="4" w:space="0" w:color="auto"/>
              <w:bottom w:val="single" w:sz="4" w:space="0" w:color="auto"/>
              <w:right w:val="single" w:sz="4" w:space="0" w:color="auto"/>
            </w:tcBorders>
            <w:shd w:val="clear" w:color="auto" w:fill="auto"/>
          </w:tcPr>
          <w:p w14:paraId="00C81FE1" w14:textId="77777777" w:rsidR="003F781A" w:rsidRPr="006A7CD3" w:rsidRDefault="003F781A" w:rsidP="003F781A">
            <w:pPr>
              <w:ind w:left="284"/>
              <w:jc w:val="center"/>
              <w:rPr>
                <w:color w:val="000000"/>
              </w:rPr>
            </w:pPr>
          </w:p>
        </w:tc>
        <w:tc>
          <w:tcPr>
            <w:tcW w:w="2811" w:type="dxa"/>
            <w:gridSpan w:val="2"/>
            <w:tcBorders>
              <w:top w:val="nil"/>
              <w:left w:val="nil"/>
              <w:bottom w:val="single" w:sz="4" w:space="0" w:color="auto"/>
              <w:right w:val="single" w:sz="4" w:space="0" w:color="auto"/>
            </w:tcBorders>
            <w:shd w:val="clear" w:color="auto" w:fill="auto"/>
          </w:tcPr>
          <w:p w14:paraId="187B9989" w14:textId="77777777" w:rsidR="003F781A" w:rsidRPr="006A7CD3" w:rsidRDefault="003F781A" w:rsidP="003F781A">
            <w:pPr>
              <w:ind w:left="284"/>
              <w:rPr>
                <w:color w:val="000000"/>
              </w:rPr>
            </w:pPr>
          </w:p>
        </w:tc>
        <w:tc>
          <w:tcPr>
            <w:tcW w:w="1418" w:type="dxa"/>
            <w:gridSpan w:val="2"/>
            <w:tcBorders>
              <w:top w:val="nil"/>
              <w:left w:val="nil"/>
              <w:bottom w:val="single" w:sz="4" w:space="0" w:color="auto"/>
              <w:right w:val="single" w:sz="4" w:space="0" w:color="auto"/>
            </w:tcBorders>
            <w:shd w:val="clear" w:color="auto" w:fill="auto"/>
          </w:tcPr>
          <w:p w14:paraId="58BDE959" w14:textId="77777777" w:rsidR="003F781A" w:rsidRPr="006A7CD3" w:rsidRDefault="003F781A" w:rsidP="003F781A">
            <w:pPr>
              <w:ind w:left="284"/>
              <w:jc w:val="center"/>
              <w:rPr>
                <w:color w:val="000000"/>
              </w:rPr>
            </w:pPr>
          </w:p>
        </w:tc>
        <w:tc>
          <w:tcPr>
            <w:tcW w:w="1276" w:type="dxa"/>
            <w:tcBorders>
              <w:top w:val="nil"/>
              <w:left w:val="nil"/>
              <w:bottom w:val="single" w:sz="4" w:space="0" w:color="auto"/>
              <w:right w:val="single" w:sz="4" w:space="0" w:color="auto"/>
            </w:tcBorders>
            <w:shd w:val="clear" w:color="auto" w:fill="auto"/>
            <w:vAlign w:val="bottom"/>
          </w:tcPr>
          <w:p w14:paraId="08ADD2BD" w14:textId="77777777" w:rsidR="003F781A" w:rsidRPr="006A7CD3" w:rsidRDefault="003F781A" w:rsidP="003F781A">
            <w:pPr>
              <w:ind w:left="284"/>
              <w:jc w:val="center"/>
              <w:rPr>
                <w:color w:val="000000"/>
              </w:rPr>
            </w:pPr>
          </w:p>
        </w:tc>
        <w:tc>
          <w:tcPr>
            <w:tcW w:w="1550" w:type="dxa"/>
            <w:tcBorders>
              <w:top w:val="nil"/>
              <w:left w:val="nil"/>
              <w:bottom w:val="single" w:sz="4" w:space="0" w:color="auto"/>
              <w:right w:val="single" w:sz="4" w:space="0" w:color="auto"/>
            </w:tcBorders>
            <w:shd w:val="clear" w:color="auto" w:fill="auto"/>
            <w:vAlign w:val="bottom"/>
          </w:tcPr>
          <w:p w14:paraId="0F7A5EE6" w14:textId="77777777" w:rsidR="003F781A" w:rsidRPr="006A7CD3" w:rsidRDefault="003F781A" w:rsidP="003F781A">
            <w:pPr>
              <w:ind w:left="284"/>
              <w:jc w:val="center"/>
              <w:rPr>
                <w:color w:val="000000"/>
              </w:rPr>
            </w:pPr>
          </w:p>
        </w:tc>
        <w:tc>
          <w:tcPr>
            <w:tcW w:w="1560" w:type="dxa"/>
            <w:gridSpan w:val="4"/>
            <w:tcBorders>
              <w:top w:val="nil"/>
              <w:left w:val="nil"/>
              <w:bottom w:val="single" w:sz="4" w:space="0" w:color="auto"/>
              <w:right w:val="single" w:sz="4" w:space="0" w:color="auto"/>
            </w:tcBorders>
            <w:shd w:val="clear" w:color="auto" w:fill="auto"/>
            <w:vAlign w:val="bottom"/>
          </w:tcPr>
          <w:p w14:paraId="649766E8" w14:textId="77777777" w:rsidR="003F781A" w:rsidRPr="006A7CD3" w:rsidRDefault="003F781A" w:rsidP="003F781A">
            <w:pPr>
              <w:ind w:left="284"/>
            </w:pPr>
          </w:p>
        </w:tc>
      </w:tr>
      <w:tr w:rsidR="003F781A" w:rsidRPr="006A7CD3" w14:paraId="4E9DE7A0" w14:textId="77777777" w:rsidTr="003F781A">
        <w:trPr>
          <w:gridAfter w:val="1"/>
          <w:wAfter w:w="24" w:type="dxa"/>
          <w:trHeight w:hRule="exact" w:val="312"/>
        </w:trPr>
        <w:tc>
          <w:tcPr>
            <w:tcW w:w="717" w:type="dxa"/>
            <w:gridSpan w:val="2"/>
            <w:tcBorders>
              <w:top w:val="nil"/>
              <w:left w:val="single" w:sz="4" w:space="0" w:color="auto"/>
              <w:bottom w:val="single" w:sz="4" w:space="0" w:color="auto"/>
              <w:right w:val="single" w:sz="4" w:space="0" w:color="auto"/>
            </w:tcBorders>
            <w:shd w:val="clear" w:color="auto" w:fill="auto"/>
          </w:tcPr>
          <w:p w14:paraId="6CBEDC3A" w14:textId="77777777" w:rsidR="003F781A" w:rsidRPr="006A7CD3" w:rsidRDefault="003F781A" w:rsidP="003F781A">
            <w:pPr>
              <w:ind w:left="284"/>
              <w:jc w:val="center"/>
              <w:rPr>
                <w:color w:val="000000"/>
              </w:rPr>
            </w:pPr>
          </w:p>
        </w:tc>
        <w:tc>
          <w:tcPr>
            <w:tcW w:w="2811" w:type="dxa"/>
            <w:gridSpan w:val="2"/>
            <w:tcBorders>
              <w:top w:val="nil"/>
              <w:left w:val="nil"/>
              <w:bottom w:val="single" w:sz="4" w:space="0" w:color="auto"/>
              <w:right w:val="single" w:sz="4" w:space="0" w:color="auto"/>
            </w:tcBorders>
            <w:shd w:val="clear" w:color="auto" w:fill="auto"/>
          </w:tcPr>
          <w:p w14:paraId="71138BF6" w14:textId="77777777" w:rsidR="003F781A" w:rsidRPr="006A7CD3" w:rsidRDefault="003F781A" w:rsidP="003F781A">
            <w:pPr>
              <w:ind w:left="284"/>
              <w:rPr>
                <w:color w:val="000000"/>
              </w:rPr>
            </w:pPr>
          </w:p>
        </w:tc>
        <w:tc>
          <w:tcPr>
            <w:tcW w:w="1418" w:type="dxa"/>
            <w:gridSpan w:val="2"/>
            <w:tcBorders>
              <w:top w:val="nil"/>
              <w:left w:val="nil"/>
              <w:bottom w:val="single" w:sz="4" w:space="0" w:color="auto"/>
              <w:right w:val="single" w:sz="4" w:space="0" w:color="auto"/>
            </w:tcBorders>
            <w:shd w:val="clear" w:color="auto" w:fill="auto"/>
          </w:tcPr>
          <w:p w14:paraId="15ED55FB" w14:textId="77777777" w:rsidR="003F781A" w:rsidRPr="006A7CD3" w:rsidRDefault="003F781A" w:rsidP="003F781A">
            <w:pPr>
              <w:ind w:left="284"/>
              <w:jc w:val="center"/>
              <w:rPr>
                <w:color w:val="000000"/>
              </w:rPr>
            </w:pPr>
          </w:p>
        </w:tc>
        <w:tc>
          <w:tcPr>
            <w:tcW w:w="1276" w:type="dxa"/>
            <w:tcBorders>
              <w:top w:val="nil"/>
              <w:left w:val="nil"/>
              <w:bottom w:val="single" w:sz="4" w:space="0" w:color="auto"/>
              <w:right w:val="single" w:sz="4" w:space="0" w:color="auto"/>
            </w:tcBorders>
            <w:shd w:val="clear" w:color="auto" w:fill="auto"/>
            <w:vAlign w:val="bottom"/>
          </w:tcPr>
          <w:p w14:paraId="4D082A2B" w14:textId="77777777" w:rsidR="003F781A" w:rsidRPr="006A7CD3" w:rsidRDefault="003F781A" w:rsidP="003F781A">
            <w:pPr>
              <w:ind w:left="284"/>
              <w:jc w:val="center"/>
              <w:rPr>
                <w:color w:val="000000"/>
              </w:rPr>
            </w:pPr>
          </w:p>
        </w:tc>
        <w:tc>
          <w:tcPr>
            <w:tcW w:w="1550" w:type="dxa"/>
            <w:tcBorders>
              <w:top w:val="nil"/>
              <w:left w:val="nil"/>
              <w:bottom w:val="single" w:sz="4" w:space="0" w:color="auto"/>
              <w:right w:val="single" w:sz="4" w:space="0" w:color="auto"/>
            </w:tcBorders>
            <w:shd w:val="clear" w:color="auto" w:fill="auto"/>
            <w:vAlign w:val="bottom"/>
          </w:tcPr>
          <w:p w14:paraId="4D467F00" w14:textId="77777777" w:rsidR="003F781A" w:rsidRPr="006A7CD3" w:rsidRDefault="003F781A" w:rsidP="003F781A">
            <w:pPr>
              <w:ind w:left="284"/>
              <w:jc w:val="center"/>
              <w:rPr>
                <w:color w:val="000000"/>
              </w:rPr>
            </w:pPr>
          </w:p>
        </w:tc>
        <w:tc>
          <w:tcPr>
            <w:tcW w:w="1560" w:type="dxa"/>
            <w:gridSpan w:val="4"/>
            <w:tcBorders>
              <w:top w:val="nil"/>
              <w:left w:val="nil"/>
              <w:bottom w:val="single" w:sz="4" w:space="0" w:color="auto"/>
              <w:right w:val="single" w:sz="4" w:space="0" w:color="auto"/>
            </w:tcBorders>
            <w:shd w:val="clear" w:color="auto" w:fill="auto"/>
            <w:vAlign w:val="bottom"/>
          </w:tcPr>
          <w:p w14:paraId="2482F280" w14:textId="77777777" w:rsidR="003F781A" w:rsidRPr="006A7CD3" w:rsidRDefault="003F781A" w:rsidP="003F781A">
            <w:pPr>
              <w:ind w:left="284"/>
            </w:pPr>
          </w:p>
        </w:tc>
      </w:tr>
      <w:tr w:rsidR="003F781A" w:rsidRPr="006A7CD3" w14:paraId="376C4F8A" w14:textId="77777777" w:rsidTr="003F781A">
        <w:trPr>
          <w:gridAfter w:val="1"/>
          <w:wAfter w:w="24" w:type="dxa"/>
          <w:trHeight w:hRule="exact" w:val="312"/>
        </w:trPr>
        <w:tc>
          <w:tcPr>
            <w:tcW w:w="717" w:type="dxa"/>
            <w:gridSpan w:val="2"/>
            <w:tcBorders>
              <w:top w:val="nil"/>
              <w:left w:val="single" w:sz="4" w:space="0" w:color="auto"/>
              <w:bottom w:val="single" w:sz="4" w:space="0" w:color="auto"/>
              <w:right w:val="single" w:sz="4" w:space="0" w:color="auto"/>
            </w:tcBorders>
            <w:shd w:val="clear" w:color="auto" w:fill="auto"/>
          </w:tcPr>
          <w:p w14:paraId="1ACBB7C6" w14:textId="77777777" w:rsidR="003F781A" w:rsidRPr="006A7CD3" w:rsidRDefault="003F781A" w:rsidP="003F781A">
            <w:pPr>
              <w:ind w:left="284"/>
              <w:jc w:val="center"/>
              <w:rPr>
                <w:color w:val="000000"/>
              </w:rPr>
            </w:pPr>
          </w:p>
        </w:tc>
        <w:tc>
          <w:tcPr>
            <w:tcW w:w="2811" w:type="dxa"/>
            <w:gridSpan w:val="2"/>
            <w:tcBorders>
              <w:top w:val="nil"/>
              <w:left w:val="nil"/>
              <w:bottom w:val="single" w:sz="4" w:space="0" w:color="auto"/>
              <w:right w:val="single" w:sz="4" w:space="0" w:color="auto"/>
            </w:tcBorders>
            <w:shd w:val="clear" w:color="auto" w:fill="auto"/>
          </w:tcPr>
          <w:p w14:paraId="1455E7D2" w14:textId="77777777" w:rsidR="003F781A" w:rsidRPr="006A7CD3" w:rsidRDefault="003F781A" w:rsidP="003F781A">
            <w:pPr>
              <w:ind w:left="284"/>
              <w:rPr>
                <w:color w:val="000000"/>
              </w:rPr>
            </w:pPr>
          </w:p>
        </w:tc>
        <w:tc>
          <w:tcPr>
            <w:tcW w:w="1418" w:type="dxa"/>
            <w:gridSpan w:val="2"/>
            <w:tcBorders>
              <w:top w:val="nil"/>
              <w:left w:val="nil"/>
              <w:bottom w:val="single" w:sz="4" w:space="0" w:color="auto"/>
              <w:right w:val="single" w:sz="4" w:space="0" w:color="auto"/>
            </w:tcBorders>
            <w:shd w:val="clear" w:color="auto" w:fill="auto"/>
          </w:tcPr>
          <w:p w14:paraId="3EAB224E" w14:textId="77777777" w:rsidR="003F781A" w:rsidRPr="006A7CD3" w:rsidRDefault="003F781A" w:rsidP="003F781A">
            <w:pPr>
              <w:ind w:left="284"/>
              <w:jc w:val="center"/>
              <w:rPr>
                <w:color w:val="000000"/>
              </w:rPr>
            </w:pPr>
          </w:p>
        </w:tc>
        <w:tc>
          <w:tcPr>
            <w:tcW w:w="1276" w:type="dxa"/>
            <w:tcBorders>
              <w:top w:val="nil"/>
              <w:left w:val="nil"/>
              <w:bottom w:val="single" w:sz="4" w:space="0" w:color="auto"/>
              <w:right w:val="single" w:sz="4" w:space="0" w:color="auto"/>
            </w:tcBorders>
            <w:shd w:val="clear" w:color="auto" w:fill="auto"/>
            <w:vAlign w:val="bottom"/>
          </w:tcPr>
          <w:p w14:paraId="464FDAF5" w14:textId="77777777" w:rsidR="003F781A" w:rsidRPr="006A7CD3" w:rsidRDefault="003F781A" w:rsidP="003F781A">
            <w:pPr>
              <w:ind w:left="284"/>
              <w:jc w:val="center"/>
              <w:rPr>
                <w:color w:val="000000"/>
              </w:rPr>
            </w:pPr>
          </w:p>
        </w:tc>
        <w:tc>
          <w:tcPr>
            <w:tcW w:w="1550" w:type="dxa"/>
            <w:tcBorders>
              <w:top w:val="nil"/>
              <w:left w:val="nil"/>
              <w:bottom w:val="single" w:sz="4" w:space="0" w:color="auto"/>
              <w:right w:val="single" w:sz="4" w:space="0" w:color="auto"/>
            </w:tcBorders>
            <w:shd w:val="clear" w:color="auto" w:fill="auto"/>
            <w:vAlign w:val="bottom"/>
          </w:tcPr>
          <w:p w14:paraId="008FD3EE" w14:textId="77777777" w:rsidR="003F781A" w:rsidRPr="006A7CD3" w:rsidRDefault="003F781A" w:rsidP="003F781A">
            <w:pPr>
              <w:ind w:left="284"/>
              <w:jc w:val="center"/>
              <w:rPr>
                <w:color w:val="000000"/>
              </w:rPr>
            </w:pPr>
          </w:p>
        </w:tc>
        <w:tc>
          <w:tcPr>
            <w:tcW w:w="1560" w:type="dxa"/>
            <w:gridSpan w:val="4"/>
            <w:tcBorders>
              <w:top w:val="nil"/>
              <w:left w:val="nil"/>
              <w:bottom w:val="single" w:sz="4" w:space="0" w:color="auto"/>
              <w:right w:val="single" w:sz="4" w:space="0" w:color="auto"/>
            </w:tcBorders>
            <w:shd w:val="clear" w:color="auto" w:fill="auto"/>
            <w:vAlign w:val="bottom"/>
          </w:tcPr>
          <w:p w14:paraId="28C20CA8" w14:textId="77777777" w:rsidR="003F781A" w:rsidRPr="006A7CD3" w:rsidRDefault="003F781A" w:rsidP="003F781A">
            <w:pPr>
              <w:ind w:left="284"/>
            </w:pPr>
          </w:p>
        </w:tc>
      </w:tr>
      <w:tr w:rsidR="003F781A" w:rsidRPr="006A7CD3" w14:paraId="01C8EACC" w14:textId="77777777" w:rsidTr="003F781A">
        <w:trPr>
          <w:gridAfter w:val="1"/>
          <w:wAfter w:w="24" w:type="dxa"/>
          <w:trHeight w:hRule="exact" w:val="312"/>
        </w:trPr>
        <w:tc>
          <w:tcPr>
            <w:tcW w:w="717" w:type="dxa"/>
            <w:gridSpan w:val="2"/>
            <w:tcBorders>
              <w:top w:val="nil"/>
              <w:left w:val="single" w:sz="4" w:space="0" w:color="auto"/>
              <w:bottom w:val="single" w:sz="4" w:space="0" w:color="auto"/>
              <w:right w:val="single" w:sz="4" w:space="0" w:color="auto"/>
            </w:tcBorders>
            <w:shd w:val="clear" w:color="auto" w:fill="auto"/>
          </w:tcPr>
          <w:p w14:paraId="5134438D" w14:textId="77777777" w:rsidR="003F781A" w:rsidRPr="006A7CD3" w:rsidRDefault="003F781A" w:rsidP="003F781A">
            <w:pPr>
              <w:ind w:left="284"/>
              <w:jc w:val="center"/>
              <w:rPr>
                <w:color w:val="000000"/>
              </w:rPr>
            </w:pPr>
          </w:p>
        </w:tc>
        <w:tc>
          <w:tcPr>
            <w:tcW w:w="2811" w:type="dxa"/>
            <w:gridSpan w:val="2"/>
            <w:tcBorders>
              <w:top w:val="nil"/>
              <w:left w:val="nil"/>
              <w:bottom w:val="single" w:sz="4" w:space="0" w:color="auto"/>
              <w:right w:val="single" w:sz="4" w:space="0" w:color="auto"/>
            </w:tcBorders>
            <w:shd w:val="clear" w:color="auto" w:fill="auto"/>
          </w:tcPr>
          <w:p w14:paraId="5D105548" w14:textId="77777777" w:rsidR="003F781A" w:rsidRPr="006A7CD3" w:rsidRDefault="003F781A" w:rsidP="003F781A">
            <w:pPr>
              <w:ind w:left="284"/>
              <w:rPr>
                <w:color w:val="000000"/>
              </w:rPr>
            </w:pPr>
          </w:p>
        </w:tc>
        <w:tc>
          <w:tcPr>
            <w:tcW w:w="1418" w:type="dxa"/>
            <w:gridSpan w:val="2"/>
            <w:tcBorders>
              <w:top w:val="nil"/>
              <w:left w:val="nil"/>
              <w:bottom w:val="single" w:sz="4" w:space="0" w:color="auto"/>
              <w:right w:val="single" w:sz="4" w:space="0" w:color="auto"/>
            </w:tcBorders>
            <w:shd w:val="clear" w:color="auto" w:fill="auto"/>
          </w:tcPr>
          <w:p w14:paraId="56A49BEC" w14:textId="77777777" w:rsidR="003F781A" w:rsidRPr="006A7CD3" w:rsidRDefault="003F781A" w:rsidP="003F781A">
            <w:pPr>
              <w:ind w:left="284"/>
              <w:jc w:val="center"/>
              <w:rPr>
                <w:color w:val="000000"/>
              </w:rPr>
            </w:pPr>
          </w:p>
        </w:tc>
        <w:tc>
          <w:tcPr>
            <w:tcW w:w="1276" w:type="dxa"/>
            <w:tcBorders>
              <w:top w:val="nil"/>
              <w:left w:val="nil"/>
              <w:bottom w:val="single" w:sz="4" w:space="0" w:color="auto"/>
              <w:right w:val="single" w:sz="4" w:space="0" w:color="auto"/>
            </w:tcBorders>
            <w:shd w:val="clear" w:color="auto" w:fill="auto"/>
            <w:vAlign w:val="bottom"/>
          </w:tcPr>
          <w:p w14:paraId="03FE94BD" w14:textId="77777777" w:rsidR="003F781A" w:rsidRPr="006A7CD3" w:rsidRDefault="003F781A" w:rsidP="003F781A">
            <w:pPr>
              <w:ind w:left="284"/>
              <w:jc w:val="center"/>
              <w:rPr>
                <w:color w:val="000000"/>
              </w:rPr>
            </w:pPr>
          </w:p>
        </w:tc>
        <w:tc>
          <w:tcPr>
            <w:tcW w:w="1550" w:type="dxa"/>
            <w:tcBorders>
              <w:top w:val="nil"/>
              <w:left w:val="nil"/>
              <w:bottom w:val="single" w:sz="4" w:space="0" w:color="auto"/>
              <w:right w:val="single" w:sz="4" w:space="0" w:color="auto"/>
            </w:tcBorders>
            <w:shd w:val="clear" w:color="auto" w:fill="auto"/>
            <w:vAlign w:val="bottom"/>
          </w:tcPr>
          <w:p w14:paraId="589CCEA1" w14:textId="77777777" w:rsidR="003F781A" w:rsidRPr="006A7CD3" w:rsidRDefault="003F781A" w:rsidP="003F781A">
            <w:pPr>
              <w:ind w:left="284"/>
              <w:jc w:val="center"/>
              <w:rPr>
                <w:color w:val="000000"/>
              </w:rPr>
            </w:pPr>
          </w:p>
        </w:tc>
        <w:tc>
          <w:tcPr>
            <w:tcW w:w="1560" w:type="dxa"/>
            <w:gridSpan w:val="4"/>
            <w:tcBorders>
              <w:top w:val="nil"/>
              <w:left w:val="nil"/>
              <w:bottom w:val="single" w:sz="4" w:space="0" w:color="auto"/>
              <w:right w:val="single" w:sz="4" w:space="0" w:color="auto"/>
            </w:tcBorders>
            <w:shd w:val="clear" w:color="auto" w:fill="auto"/>
            <w:vAlign w:val="bottom"/>
          </w:tcPr>
          <w:p w14:paraId="12AFEAA1" w14:textId="77777777" w:rsidR="003F781A" w:rsidRPr="006A7CD3" w:rsidRDefault="003F781A" w:rsidP="003F781A">
            <w:pPr>
              <w:ind w:left="284"/>
            </w:pPr>
          </w:p>
        </w:tc>
      </w:tr>
      <w:tr w:rsidR="003F781A" w:rsidRPr="006A7CD3" w14:paraId="49B690CC" w14:textId="77777777" w:rsidTr="003F781A">
        <w:trPr>
          <w:gridAfter w:val="1"/>
          <w:wAfter w:w="24" w:type="dxa"/>
          <w:trHeight w:val="310"/>
        </w:trPr>
        <w:tc>
          <w:tcPr>
            <w:tcW w:w="7772"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tcPr>
          <w:p w14:paraId="13E45274" w14:textId="77777777" w:rsidR="003F781A" w:rsidRPr="006A7CD3" w:rsidRDefault="003F781A" w:rsidP="003F781A">
            <w:pPr>
              <w:ind w:left="284"/>
              <w:jc w:val="right"/>
            </w:pPr>
            <w:r w:rsidRPr="006A7CD3">
              <w:rPr>
                <w:b/>
              </w:rPr>
              <w:t>Разом:</w:t>
            </w:r>
            <w:r w:rsidRPr="006A7CD3">
              <w:t xml:space="preserve"> </w:t>
            </w:r>
          </w:p>
        </w:tc>
        <w:tc>
          <w:tcPr>
            <w:tcW w:w="1560" w:type="dxa"/>
            <w:gridSpan w:val="4"/>
            <w:tcBorders>
              <w:top w:val="nil"/>
              <w:left w:val="nil"/>
              <w:bottom w:val="single" w:sz="4" w:space="0" w:color="auto"/>
              <w:right w:val="single" w:sz="4" w:space="0" w:color="auto"/>
            </w:tcBorders>
            <w:shd w:val="clear" w:color="auto" w:fill="auto"/>
            <w:vAlign w:val="bottom"/>
          </w:tcPr>
          <w:p w14:paraId="393BE46A" w14:textId="77777777" w:rsidR="003F781A" w:rsidRPr="006A7CD3" w:rsidRDefault="003F781A" w:rsidP="003F781A">
            <w:pPr>
              <w:ind w:left="284"/>
            </w:pPr>
          </w:p>
        </w:tc>
      </w:tr>
      <w:tr w:rsidR="003F781A" w:rsidRPr="006A7CD3" w14:paraId="03CB131A" w14:textId="77777777" w:rsidTr="003F781A">
        <w:trPr>
          <w:gridAfter w:val="1"/>
          <w:wAfter w:w="24" w:type="dxa"/>
          <w:trHeight w:val="360"/>
        </w:trPr>
        <w:tc>
          <w:tcPr>
            <w:tcW w:w="9332" w:type="dxa"/>
            <w:gridSpan w:val="12"/>
            <w:tcBorders>
              <w:top w:val="nil"/>
              <w:left w:val="nil"/>
              <w:bottom w:val="nil"/>
              <w:right w:val="nil"/>
            </w:tcBorders>
            <w:shd w:val="clear" w:color="auto" w:fill="auto"/>
            <w:noWrap/>
            <w:vAlign w:val="bottom"/>
          </w:tcPr>
          <w:p w14:paraId="7BDDB739" w14:textId="77777777" w:rsidR="003F781A" w:rsidRPr="006A7CD3" w:rsidRDefault="003F781A" w:rsidP="003F781A">
            <w:pPr>
              <w:ind w:left="284"/>
            </w:pPr>
          </w:p>
        </w:tc>
      </w:tr>
      <w:tr w:rsidR="003F781A" w:rsidRPr="006A7CD3" w14:paraId="79DBE270" w14:textId="77777777" w:rsidTr="003F781A">
        <w:trPr>
          <w:gridAfter w:val="1"/>
          <w:wAfter w:w="24" w:type="dxa"/>
          <w:trHeight w:val="360"/>
        </w:trPr>
        <w:tc>
          <w:tcPr>
            <w:tcW w:w="9332" w:type="dxa"/>
            <w:gridSpan w:val="12"/>
            <w:tcBorders>
              <w:top w:val="nil"/>
              <w:left w:val="nil"/>
              <w:bottom w:val="nil"/>
              <w:right w:val="nil"/>
            </w:tcBorders>
            <w:shd w:val="clear" w:color="auto" w:fill="auto"/>
            <w:noWrap/>
            <w:vAlign w:val="bottom"/>
          </w:tcPr>
          <w:p w14:paraId="20A876A2" w14:textId="77777777" w:rsidR="003F781A" w:rsidRPr="006A7CD3" w:rsidRDefault="003F781A" w:rsidP="003F781A">
            <w:pPr>
              <w:ind w:left="284"/>
              <w:rPr>
                <w:b/>
              </w:rPr>
            </w:pPr>
            <w:r w:rsidRPr="006A7CD3">
              <w:rPr>
                <w:b/>
              </w:rPr>
              <w:t>4. Паливо та енергія для науково-виробничих цілей</w:t>
            </w:r>
          </w:p>
        </w:tc>
      </w:tr>
      <w:tr w:rsidR="003F781A" w:rsidRPr="006A7CD3" w14:paraId="03F54225" w14:textId="77777777" w:rsidTr="003F781A">
        <w:trPr>
          <w:gridAfter w:val="1"/>
          <w:wAfter w:w="24" w:type="dxa"/>
          <w:trHeight w:val="360"/>
        </w:trPr>
        <w:tc>
          <w:tcPr>
            <w:tcW w:w="9332" w:type="dxa"/>
            <w:gridSpan w:val="12"/>
            <w:tcBorders>
              <w:top w:val="nil"/>
              <w:left w:val="nil"/>
              <w:bottom w:val="nil"/>
              <w:right w:val="nil"/>
            </w:tcBorders>
            <w:shd w:val="clear" w:color="auto" w:fill="auto"/>
            <w:noWrap/>
            <w:vAlign w:val="bottom"/>
          </w:tcPr>
          <w:p w14:paraId="038AEEBC" w14:textId="77777777" w:rsidR="003F781A" w:rsidRPr="006A7CD3" w:rsidRDefault="003F781A" w:rsidP="003F781A">
            <w:pPr>
              <w:ind w:left="284"/>
              <w:rPr>
                <w:b/>
              </w:rPr>
            </w:pPr>
          </w:p>
        </w:tc>
      </w:tr>
      <w:tr w:rsidR="003F781A" w:rsidRPr="006A7CD3" w14:paraId="1271B3FC" w14:textId="77777777" w:rsidTr="003F781A">
        <w:trPr>
          <w:gridAfter w:val="1"/>
          <w:wAfter w:w="24" w:type="dxa"/>
          <w:trHeight w:val="360"/>
        </w:trPr>
        <w:tc>
          <w:tcPr>
            <w:tcW w:w="9332" w:type="dxa"/>
            <w:gridSpan w:val="12"/>
            <w:tcBorders>
              <w:top w:val="nil"/>
              <w:left w:val="nil"/>
              <w:bottom w:val="nil"/>
              <w:right w:val="nil"/>
            </w:tcBorders>
            <w:shd w:val="clear" w:color="auto" w:fill="auto"/>
            <w:noWrap/>
            <w:vAlign w:val="bottom"/>
          </w:tcPr>
          <w:p w14:paraId="72F7407B" w14:textId="77777777" w:rsidR="003F781A" w:rsidRPr="006A7CD3" w:rsidRDefault="003F781A" w:rsidP="003F781A">
            <w:pPr>
              <w:ind w:left="284"/>
              <w:rPr>
                <w:b/>
              </w:rPr>
            </w:pPr>
            <w:r w:rsidRPr="006A7CD3">
              <w:rPr>
                <w:b/>
              </w:rPr>
              <w:t>5</w:t>
            </w:r>
            <w:r w:rsidRPr="006A7CD3">
              <w:rPr>
                <w:b/>
                <w:lang w:val="ru-RU"/>
              </w:rPr>
              <w:t>.</w:t>
            </w:r>
            <w:r w:rsidRPr="006A7CD3">
              <w:rPr>
                <w:b/>
              </w:rPr>
              <w:t xml:space="preserve"> Витрати на службові відрядження</w:t>
            </w:r>
          </w:p>
        </w:tc>
      </w:tr>
      <w:tr w:rsidR="003F781A" w:rsidRPr="006A7CD3" w14:paraId="0761D7E2" w14:textId="77777777" w:rsidTr="003F781A">
        <w:trPr>
          <w:gridAfter w:val="1"/>
          <w:wAfter w:w="24" w:type="dxa"/>
          <w:trHeight w:val="360"/>
        </w:trPr>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12836B" w14:textId="77777777" w:rsidR="003F781A" w:rsidRPr="006A7CD3" w:rsidRDefault="003F781A" w:rsidP="003F781A">
            <w:pPr>
              <w:ind w:left="-70" w:right="-73"/>
              <w:jc w:val="center"/>
            </w:pPr>
            <w:proofErr w:type="spellStart"/>
            <w:r w:rsidRPr="006A7CD3">
              <w:rPr>
                <w:bCs/>
              </w:rPr>
              <w:t>Ч.ч</w:t>
            </w:r>
            <w:proofErr w:type="spellEnd"/>
            <w:r w:rsidRPr="006A7CD3">
              <w:rPr>
                <w:bCs/>
              </w:rPr>
              <w:t>.</w:t>
            </w:r>
          </w:p>
        </w:tc>
        <w:tc>
          <w:tcPr>
            <w:tcW w:w="1387" w:type="dxa"/>
            <w:tcBorders>
              <w:top w:val="single" w:sz="4" w:space="0" w:color="auto"/>
              <w:left w:val="single" w:sz="4" w:space="0" w:color="auto"/>
              <w:bottom w:val="single" w:sz="4" w:space="0" w:color="auto"/>
              <w:right w:val="single" w:sz="4" w:space="0" w:color="auto"/>
            </w:tcBorders>
            <w:shd w:val="clear" w:color="auto" w:fill="auto"/>
            <w:vAlign w:val="center"/>
          </w:tcPr>
          <w:p w14:paraId="7448748A" w14:textId="77777777" w:rsidR="003F781A" w:rsidRPr="006A7CD3" w:rsidRDefault="003F781A" w:rsidP="003F781A">
            <w:pPr>
              <w:ind w:left="-70" w:right="-73"/>
              <w:jc w:val="center"/>
            </w:pPr>
            <w:r w:rsidRPr="006A7CD3">
              <w:t>Об’єкт відрядження</w:t>
            </w:r>
          </w:p>
        </w:tc>
        <w:tc>
          <w:tcPr>
            <w:tcW w:w="2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ABB5B7" w14:textId="77777777" w:rsidR="003F781A" w:rsidRPr="006A7CD3" w:rsidRDefault="003F781A" w:rsidP="003F781A">
            <w:pPr>
              <w:ind w:left="-70" w:right="-73"/>
              <w:jc w:val="center"/>
            </w:pPr>
            <w:r w:rsidRPr="006A7CD3">
              <w:t>Кількість працівників</w:t>
            </w:r>
          </w:p>
          <w:p w14:paraId="4866F064" w14:textId="77777777" w:rsidR="003F781A" w:rsidRPr="006A7CD3" w:rsidRDefault="003F781A" w:rsidP="003F781A">
            <w:pPr>
              <w:ind w:left="-70" w:right="-73"/>
              <w:jc w:val="center"/>
            </w:pPr>
            <w:r w:rsidRPr="006A7CD3">
              <w:t>у відрядженні</w:t>
            </w:r>
          </w:p>
        </w:tc>
        <w:tc>
          <w:tcPr>
            <w:tcW w:w="31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210E09" w14:textId="77777777" w:rsidR="003F781A" w:rsidRPr="006A7CD3" w:rsidRDefault="003F781A" w:rsidP="003F781A">
            <w:pPr>
              <w:ind w:left="-70" w:right="-73"/>
              <w:jc w:val="center"/>
            </w:pPr>
            <w:r w:rsidRPr="006A7CD3">
              <w:t>Тривалість перебування у відрядженні 1 працівника,</w:t>
            </w:r>
          </w:p>
          <w:p w14:paraId="7F2443B6" w14:textId="77777777" w:rsidR="003F781A" w:rsidRPr="006A7CD3" w:rsidRDefault="003F781A" w:rsidP="003F781A">
            <w:pPr>
              <w:ind w:left="-70" w:right="-73"/>
              <w:jc w:val="center"/>
            </w:pPr>
            <w:r w:rsidRPr="006A7CD3">
              <w:t>днів</w:t>
            </w: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469228" w14:textId="77777777" w:rsidR="003F781A" w:rsidRPr="006A7CD3" w:rsidRDefault="003F781A" w:rsidP="003F781A">
            <w:pPr>
              <w:ind w:left="-70" w:right="-73"/>
              <w:jc w:val="center"/>
            </w:pPr>
            <w:r w:rsidRPr="006A7CD3">
              <w:t xml:space="preserve">Вартість, </w:t>
            </w:r>
            <w:proofErr w:type="spellStart"/>
            <w:r w:rsidRPr="006A7CD3">
              <w:t>грн</w:t>
            </w:r>
            <w:proofErr w:type="spellEnd"/>
          </w:p>
        </w:tc>
      </w:tr>
      <w:tr w:rsidR="003F781A" w:rsidRPr="006A7CD3" w14:paraId="6C513DE6" w14:textId="77777777" w:rsidTr="003F781A">
        <w:trPr>
          <w:gridAfter w:val="1"/>
          <w:wAfter w:w="24" w:type="dxa"/>
          <w:trHeight w:hRule="exact" w:val="357"/>
        </w:trPr>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FA3BA4A" w14:textId="77777777" w:rsidR="003F781A" w:rsidRPr="006A7CD3" w:rsidRDefault="003F781A" w:rsidP="003F781A">
            <w:pPr>
              <w:ind w:left="284"/>
              <w:jc w:val="center"/>
              <w:rPr>
                <w:bCs/>
              </w:rPr>
            </w:pPr>
          </w:p>
        </w:tc>
        <w:tc>
          <w:tcPr>
            <w:tcW w:w="1387" w:type="dxa"/>
            <w:tcBorders>
              <w:top w:val="single" w:sz="4" w:space="0" w:color="auto"/>
              <w:left w:val="single" w:sz="4" w:space="0" w:color="auto"/>
              <w:bottom w:val="single" w:sz="4" w:space="0" w:color="auto"/>
              <w:right w:val="single" w:sz="4" w:space="0" w:color="auto"/>
            </w:tcBorders>
            <w:shd w:val="clear" w:color="auto" w:fill="auto"/>
            <w:vAlign w:val="center"/>
          </w:tcPr>
          <w:p w14:paraId="572E83C5" w14:textId="77777777" w:rsidR="003F781A" w:rsidRPr="006A7CD3" w:rsidRDefault="003F781A" w:rsidP="003F781A">
            <w:pPr>
              <w:ind w:left="284"/>
              <w:jc w:val="center"/>
            </w:pPr>
          </w:p>
        </w:tc>
        <w:tc>
          <w:tcPr>
            <w:tcW w:w="2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820312" w14:textId="77777777" w:rsidR="003F781A" w:rsidRPr="006A7CD3" w:rsidRDefault="003F781A" w:rsidP="003F781A">
            <w:pPr>
              <w:ind w:left="284"/>
              <w:jc w:val="center"/>
            </w:pPr>
          </w:p>
        </w:tc>
        <w:tc>
          <w:tcPr>
            <w:tcW w:w="31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BC8F99" w14:textId="77777777" w:rsidR="003F781A" w:rsidRPr="006A7CD3" w:rsidRDefault="003F781A" w:rsidP="003F781A">
            <w:pPr>
              <w:ind w:left="284"/>
              <w:jc w:val="center"/>
            </w:pP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DDB40D" w14:textId="77777777" w:rsidR="003F781A" w:rsidRPr="006A7CD3" w:rsidRDefault="003F781A" w:rsidP="003F781A">
            <w:pPr>
              <w:ind w:left="284"/>
              <w:jc w:val="center"/>
            </w:pPr>
          </w:p>
        </w:tc>
      </w:tr>
      <w:tr w:rsidR="003F781A" w:rsidRPr="006A7CD3" w14:paraId="157A7C14" w14:textId="77777777" w:rsidTr="003F781A">
        <w:trPr>
          <w:gridAfter w:val="1"/>
          <w:wAfter w:w="24" w:type="dxa"/>
          <w:trHeight w:hRule="exact" w:val="357"/>
        </w:trPr>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C07F0B" w14:textId="77777777" w:rsidR="003F781A" w:rsidRPr="006A7CD3" w:rsidRDefault="003F781A" w:rsidP="003F781A">
            <w:pPr>
              <w:ind w:left="284"/>
              <w:jc w:val="center"/>
              <w:rPr>
                <w:bCs/>
              </w:rPr>
            </w:pPr>
          </w:p>
        </w:tc>
        <w:tc>
          <w:tcPr>
            <w:tcW w:w="1387" w:type="dxa"/>
            <w:tcBorders>
              <w:top w:val="single" w:sz="4" w:space="0" w:color="auto"/>
              <w:left w:val="single" w:sz="4" w:space="0" w:color="auto"/>
              <w:bottom w:val="single" w:sz="4" w:space="0" w:color="auto"/>
              <w:right w:val="single" w:sz="4" w:space="0" w:color="auto"/>
            </w:tcBorders>
            <w:shd w:val="clear" w:color="auto" w:fill="auto"/>
            <w:vAlign w:val="center"/>
          </w:tcPr>
          <w:p w14:paraId="0AD67E6C" w14:textId="77777777" w:rsidR="003F781A" w:rsidRPr="006A7CD3" w:rsidRDefault="003F781A" w:rsidP="003F781A">
            <w:pPr>
              <w:ind w:left="284"/>
              <w:jc w:val="center"/>
            </w:pPr>
          </w:p>
        </w:tc>
        <w:tc>
          <w:tcPr>
            <w:tcW w:w="2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BCBC44" w14:textId="77777777" w:rsidR="003F781A" w:rsidRPr="006A7CD3" w:rsidRDefault="003F781A" w:rsidP="003F781A">
            <w:pPr>
              <w:ind w:left="284"/>
              <w:jc w:val="center"/>
            </w:pPr>
          </w:p>
        </w:tc>
        <w:tc>
          <w:tcPr>
            <w:tcW w:w="31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8F5E0A" w14:textId="77777777" w:rsidR="003F781A" w:rsidRPr="006A7CD3" w:rsidRDefault="003F781A" w:rsidP="003F781A">
            <w:pPr>
              <w:ind w:left="284"/>
              <w:jc w:val="center"/>
            </w:pP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17573C" w14:textId="77777777" w:rsidR="003F781A" w:rsidRPr="006A7CD3" w:rsidRDefault="003F781A" w:rsidP="003F781A">
            <w:pPr>
              <w:ind w:left="284"/>
              <w:jc w:val="center"/>
            </w:pPr>
          </w:p>
        </w:tc>
      </w:tr>
      <w:tr w:rsidR="003F781A" w:rsidRPr="006A7CD3" w14:paraId="2B094A55" w14:textId="77777777" w:rsidTr="003F781A">
        <w:trPr>
          <w:gridAfter w:val="1"/>
          <w:wAfter w:w="24" w:type="dxa"/>
          <w:trHeight w:val="360"/>
        </w:trPr>
        <w:tc>
          <w:tcPr>
            <w:tcW w:w="7772"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16F6D898" w14:textId="77777777" w:rsidR="003F781A" w:rsidRPr="006A7CD3" w:rsidRDefault="003F781A" w:rsidP="003F781A">
            <w:pPr>
              <w:ind w:left="284"/>
              <w:jc w:val="right"/>
            </w:pPr>
            <w:r w:rsidRPr="006A7CD3">
              <w:rPr>
                <w:b/>
              </w:rPr>
              <w:t>Разом:</w:t>
            </w: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E00415" w14:textId="77777777" w:rsidR="003F781A" w:rsidRPr="006A7CD3" w:rsidRDefault="003F781A" w:rsidP="003F781A">
            <w:pPr>
              <w:ind w:left="284"/>
              <w:jc w:val="center"/>
            </w:pPr>
          </w:p>
        </w:tc>
      </w:tr>
      <w:tr w:rsidR="003F781A" w:rsidRPr="006A7CD3" w14:paraId="1C06B81F" w14:textId="77777777" w:rsidTr="003F781A">
        <w:trPr>
          <w:gridAfter w:val="1"/>
          <w:wAfter w:w="24" w:type="dxa"/>
          <w:trHeight w:val="310"/>
        </w:trPr>
        <w:tc>
          <w:tcPr>
            <w:tcW w:w="9332" w:type="dxa"/>
            <w:gridSpan w:val="12"/>
            <w:tcBorders>
              <w:top w:val="nil"/>
              <w:left w:val="nil"/>
              <w:bottom w:val="nil"/>
              <w:right w:val="nil"/>
            </w:tcBorders>
            <w:shd w:val="clear" w:color="auto" w:fill="auto"/>
            <w:noWrap/>
            <w:vAlign w:val="bottom"/>
          </w:tcPr>
          <w:p w14:paraId="1E757B45" w14:textId="77777777" w:rsidR="003F781A" w:rsidRPr="006A7CD3" w:rsidRDefault="003F781A" w:rsidP="003F781A">
            <w:pPr>
              <w:ind w:left="284"/>
              <w:rPr>
                <w:b/>
                <w:bCs/>
              </w:rPr>
            </w:pPr>
          </w:p>
        </w:tc>
      </w:tr>
      <w:tr w:rsidR="003F781A" w:rsidRPr="006A7CD3" w14:paraId="4492FE17" w14:textId="77777777" w:rsidTr="003F781A">
        <w:trPr>
          <w:gridAfter w:val="1"/>
          <w:wAfter w:w="24" w:type="dxa"/>
          <w:trHeight w:val="310"/>
        </w:trPr>
        <w:tc>
          <w:tcPr>
            <w:tcW w:w="9332" w:type="dxa"/>
            <w:gridSpan w:val="12"/>
            <w:tcBorders>
              <w:top w:val="nil"/>
              <w:left w:val="nil"/>
              <w:bottom w:val="nil"/>
              <w:right w:val="nil"/>
            </w:tcBorders>
            <w:shd w:val="clear" w:color="auto" w:fill="auto"/>
            <w:noWrap/>
            <w:vAlign w:val="bottom"/>
          </w:tcPr>
          <w:p w14:paraId="48D23DA0" w14:textId="77777777" w:rsidR="003F781A" w:rsidRPr="006A7CD3" w:rsidRDefault="003F781A" w:rsidP="003F781A">
            <w:pPr>
              <w:ind w:left="284"/>
              <w:rPr>
                <w:b/>
                <w:bCs/>
              </w:rPr>
            </w:pPr>
            <w:r w:rsidRPr="006A7CD3">
              <w:rPr>
                <w:b/>
                <w:bCs/>
              </w:rPr>
              <w:t>6</w:t>
            </w:r>
            <w:r w:rsidRPr="006A7CD3">
              <w:rPr>
                <w:b/>
                <w:bCs/>
                <w:lang w:val="ru-RU"/>
              </w:rPr>
              <w:t>.</w:t>
            </w:r>
            <w:r w:rsidRPr="006A7CD3">
              <w:rPr>
                <w:b/>
                <w:bCs/>
              </w:rPr>
              <w:t xml:space="preserve"> </w:t>
            </w:r>
            <w:proofErr w:type="spellStart"/>
            <w:r w:rsidRPr="006A7CD3">
              <w:rPr>
                <w:b/>
                <w:caps/>
              </w:rPr>
              <w:t>с</w:t>
            </w:r>
            <w:r w:rsidRPr="006A7CD3">
              <w:rPr>
                <w:b/>
              </w:rPr>
              <w:t>пецустаткування</w:t>
            </w:r>
            <w:proofErr w:type="spellEnd"/>
            <w:r w:rsidRPr="006A7CD3">
              <w:rPr>
                <w:b/>
              </w:rPr>
              <w:t xml:space="preserve"> для наукових (експериментальних) робіт</w:t>
            </w:r>
          </w:p>
        </w:tc>
      </w:tr>
      <w:tr w:rsidR="003F781A" w:rsidRPr="006A7CD3" w14:paraId="4240AEAF" w14:textId="77777777" w:rsidTr="003F781A">
        <w:trPr>
          <w:gridAfter w:val="1"/>
          <w:wAfter w:w="24" w:type="dxa"/>
          <w:trHeight w:val="310"/>
        </w:trPr>
        <w:tc>
          <w:tcPr>
            <w:tcW w:w="71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62A7F76" w14:textId="77777777" w:rsidR="003F781A" w:rsidRPr="006A7CD3" w:rsidRDefault="003F781A" w:rsidP="003F781A">
            <w:pPr>
              <w:ind w:left="-84" w:right="-73"/>
              <w:jc w:val="center"/>
              <w:rPr>
                <w:bCs/>
              </w:rPr>
            </w:pPr>
            <w:proofErr w:type="spellStart"/>
            <w:r w:rsidRPr="006A7CD3">
              <w:rPr>
                <w:bCs/>
              </w:rPr>
              <w:t>Ч.ч</w:t>
            </w:r>
            <w:proofErr w:type="spellEnd"/>
            <w:r w:rsidRPr="006A7CD3">
              <w:rPr>
                <w:bCs/>
              </w:rPr>
              <w:t>.</w:t>
            </w:r>
          </w:p>
        </w:tc>
        <w:tc>
          <w:tcPr>
            <w:tcW w:w="2811"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768BA2B" w14:textId="77777777" w:rsidR="003F781A" w:rsidRPr="006A7CD3" w:rsidRDefault="003F781A" w:rsidP="003F781A">
            <w:pPr>
              <w:ind w:left="-84" w:right="-73"/>
              <w:jc w:val="center"/>
              <w:rPr>
                <w:bCs/>
              </w:rPr>
            </w:pPr>
            <w:r w:rsidRPr="006A7CD3">
              <w:rPr>
                <w:bCs/>
              </w:rPr>
              <w:t>Найменування</w:t>
            </w:r>
          </w:p>
        </w:tc>
        <w:tc>
          <w:tcPr>
            <w:tcW w:w="141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7BAD777" w14:textId="77777777" w:rsidR="003F781A" w:rsidRPr="006A7CD3" w:rsidRDefault="003F781A" w:rsidP="003F781A">
            <w:pPr>
              <w:ind w:left="-84" w:right="-73"/>
              <w:jc w:val="center"/>
              <w:rPr>
                <w:bCs/>
              </w:rPr>
            </w:pPr>
            <w:r w:rsidRPr="006A7CD3">
              <w:rPr>
                <w:bCs/>
              </w:rPr>
              <w:t>Одиниця виміру</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65E8D3E2" w14:textId="77777777" w:rsidR="003F781A" w:rsidRPr="006A7CD3" w:rsidRDefault="003F781A" w:rsidP="003F781A">
            <w:pPr>
              <w:ind w:left="-84" w:right="-73"/>
              <w:jc w:val="center"/>
              <w:rPr>
                <w:bCs/>
              </w:rPr>
            </w:pPr>
            <w:r w:rsidRPr="006A7CD3">
              <w:rPr>
                <w:bCs/>
              </w:rPr>
              <w:t>Кількість</w:t>
            </w:r>
          </w:p>
        </w:tc>
        <w:tc>
          <w:tcPr>
            <w:tcW w:w="3110" w:type="dxa"/>
            <w:gridSpan w:val="5"/>
            <w:tcBorders>
              <w:top w:val="single" w:sz="4" w:space="0" w:color="auto"/>
              <w:left w:val="nil"/>
              <w:bottom w:val="single" w:sz="4" w:space="0" w:color="auto"/>
              <w:right w:val="single" w:sz="4" w:space="0" w:color="000000"/>
            </w:tcBorders>
            <w:shd w:val="clear" w:color="auto" w:fill="auto"/>
            <w:noWrap/>
            <w:vAlign w:val="center"/>
          </w:tcPr>
          <w:p w14:paraId="30157545" w14:textId="77777777" w:rsidR="003F781A" w:rsidRPr="006A7CD3" w:rsidRDefault="003F781A" w:rsidP="003F781A">
            <w:pPr>
              <w:ind w:left="-84" w:right="-73"/>
              <w:jc w:val="center"/>
            </w:pPr>
            <w:r w:rsidRPr="006A7CD3">
              <w:rPr>
                <w:bCs/>
              </w:rPr>
              <w:t>Вартість, грн.</w:t>
            </w:r>
          </w:p>
        </w:tc>
      </w:tr>
      <w:tr w:rsidR="003F781A" w:rsidRPr="006A7CD3" w14:paraId="408351BE" w14:textId="77777777" w:rsidTr="003F781A">
        <w:trPr>
          <w:gridAfter w:val="1"/>
          <w:wAfter w:w="24" w:type="dxa"/>
          <w:trHeight w:val="310"/>
        </w:trPr>
        <w:tc>
          <w:tcPr>
            <w:tcW w:w="717" w:type="dxa"/>
            <w:gridSpan w:val="2"/>
            <w:vMerge/>
            <w:tcBorders>
              <w:top w:val="single" w:sz="4" w:space="0" w:color="auto"/>
              <w:left w:val="single" w:sz="4" w:space="0" w:color="auto"/>
              <w:bottom w:val="single" w:sz="4" w:space="0" w:color="000000"/>
              <w:right w:val="single" w:sz="4" w:space="0" w:color="auto"/>
            </w:tcBorders>
            <w:vAlign w:val="center"/>
          </w:tcPr>
          <w:p w14:paraId="467A4884" w14:textId="77777777" w:rsidR="003F781A" w:rsidRPr="006A7CD3" w:rsidRDefault="003F781A" w:rsidP="003F781A">
            <w:pPr>
              <w:ind w:left="-84" w:right="-73"/>
              <w:jc w:val="center"/>
              <w:rPr>
                <w:bCs/>
              </w:rPr>
            </w:pPr>
          </w:p>
        </w:tc>
        <w:tc>
          <w:tcPr>
            <w:tcW w:w="2811" w:type="dxa"/>
            <w:gridSpan w:val="2"/>
            <w:vMerge/>
            <w:tcBorders>
              <w:top w:val="single" w:sz="4" w:space="0" w:color="auto"/>
              <w:left w:val="single" w:sz="4" w:space="0" w:color="auto"/>
              <w:bottom w:val="single" w:sz="4" w:space="0" w:color="000000"/>
              <w:right w:val="single" w:sz="4" w:space="0" w:color="auto"/>
            </w:tcBorders>
            <w:vAlign w:val="center"/>
          </w:tcPr>
          <w:p w14:paraId="5C3CBABB" w14:textId="77777777" w:rsidR="003F781A" w:rsidRPr="006A7CD3" w:rsidRDefault="003F781A" w:rsidP="003F781A">
            <w:pPr>
              <w:ind w:left="-84" w:right="-73"/>
              <w:jc w:val="center"/>
              <w:rPr>
                <w:bCs/>
              </w:rPr>
            </w:pPr>
          </w:p>
        </w:tc>
        <w:tc>
          <w:tcPr>
            <w:tcW w:w="1418" w:type="dxa"/>
            <w:gridSpan w:val="2"/>
            <w:vMerge/>
            <w:tcBorders>
              <w:top w:val="single" w:sz="4" w:space="0" w:color="auto"/>
              <w:left w:val="single" w:sz="4" w:space="0" w:color="auto"/>
              <w:bottom w:val="single" w:sz="4" w:space="0" w:color="000000"/>
              <w:right w:val="single" w:sz="4" w:space="0" w:color="auto"/>
            </w:tcBorders>
            <w:vAlign w:val="center"/>
          </w:tcPr>
          <w:p w14:paraId="20D47C6A" w14:textId="77777777" w:rsidR="003F781A" w:rsidRPr="006A7CD3" w:rsidRDefault="003F781A" w:rsidP="003F781A">
            <w:pPr>
              <w:ind w:left="-84" w:right="-73"/>
              <w:jc w:val="center"/>
              <w:rPr>
                <w:bCs/>
              </w:rPr>
            </w:pPr>
          </w:p>
        </w:tc>
        <w:tc>
          <w:tcPr>
            <w:tcW w:w="1276" w:type="dxa"/>
            <w:vMerge/>
            <w:tcBorders>
              <w:top w:val="single" w:sz="4" w:space="0" w:color="auto"/>
              <w:left w:val="single" w:sz="4" w:space="0" w:color="auto"/>
              <w:bottom w:val="single" w:sz="4" w:space="0" w:color="000000"/>
              <w:right w:val="single" w:sz="4" w:space="0" w:color="auto"/>
            </w:tcBorders>
            <w:vAlign w:val="center"/>
          </w:tcPr>
          <w:p w14:paraId="12B5B83E" w14:textId="77777777" w:rsidR="003F781A" w:rsidRPr="006A7CD3" w:rsidRDefault="003F781A" w:rsidP="003F781A">
            <w:pPr>
              <w:ind w:left="-84" w:right="-73"/>
              <w:jc w:val="center"/>
              <w:rPr>
                <w:bCs/>
              </w:rPr>
            </w:pPr>
          </w:p>
        </w:tc>
        <w:tc>
          <w:tcPr>
            <w:tcW w:w="1550" w:type="dxa"/>
            <w:tcBorders>
              <w:top w:val="nil"/>
              <w:left w:val="nil"/>
              <w:bottom w:val="single" w:sz="4" w:space="0" w:color="auto"/>
              <w:right w:val="single" w:sz="4" w:space="0" w:color="auto"/>
            </w:tcBorders>
            <w:shd w:val="clear" w:color="auto" w:fill="auto"/>
            <w:noWrap/>
            <w:vAlign w:val="center"/>
          </w:tcPr>
          <w:p w14:paraId="6069CBCF" w14:textId="77777777" w:rsidR="003F781A" w:rsidRPr="006A7CD3" w:rsidRDefault="003F781A" w:rsidP="003F781A">
            <w:pPr>
              <w:ind w:left="-84" w:right="-73"/>
              <w:jc w:val="center"/>
              <w:rPr>
                <w:bCs/>
              </w:rPr>
            </w:pPr>
            <w:r w:rsidRPr="006A7CD3">
              <w:rPr>
                <w:bCs/>
              </w:rPr>
              <w:t>Одиниці</w:t>
            </w:r>
          </w:p>
        </w:tc>
        <w:tc>
          <w:tcPr>
            <w:tcW w:w="1560" w:type="dxa"/>
            <w:gridSpan w:val="4"/>
            <w:tcBorders>
              <w:top w:val="nil"/>
              <w:left w:val="nil"/>
              <w:bottom w:val="single" w:sz="4" w:space="0" w:color="auto"/>
              <w:right w:val="single" w:sz="4" w:space="0" w:color="auto"/>
            </w:tcBorders>
            <w:shd w:val="clear" w:color="auto" w:fill="auto"/>
            <w:noWrap/>
            <w:vAlign w:val="center"/>
          </w:tcPr>
          <w:p w14:paraId="55BCA142" w14:textId="77777777" w:rsidR="003F781A" w:rsidRPr="006A7CD3" w:rsidRDefault="003F781A" w:rsidP="003F781A">
            <w:pPr>
              <w:ind w:left="-84" w:right="-73"/>
              <w:jc w:val="center"/>
            </w:pPr>
            <w:r w:rsidRPr="006A7CD3">
              <w:rPr>
                <w:bCs/>
              </w:rPr>
              <w:t>Всього</w:t>
            </w:r>
          </w:p>
        </w:tc>
      </w:tr>
      <w:tr w:rsidR="003F781A" w:rsidRPr="006A7CD3" w14:paraId="3E173205" w14:textId="77777777" w:rsidTr="003F781A">
        <w:trPr>
          <w:gridAfter w:val="1"/>
          <w:wAfter w:w="24" w:type="dxa"/>
          <w:trHeight w:hRule="exact" w:val="312"/>
        </w:trPr>
        <w:tc>
          <w:tcPr>
            <w:tcW w:w="717" w:type="dxa"/>
            <w:gridSpan w:val="2"/>
            <w:tcBorders>
              <w:top w:val="nil"/>
              <w:left w:val="single" w:sz="4" w:space="0" w:color="auto"/>
              <w:bottom w:val="single" w:sz="4" w:space="0" w:color="auto"/>
              <w:right w:val="single" w:sz="4" w:space="0" w:color="auto"/>
            </w:tcBorders>
            <w:shd w:val="clear" w:color="auto" w:fill="auto"/>
          </w:tcPr>
          <w:p w14:paraId="08E3CE07" w14:textId="77777777" w:rsidR="003F781A" w:rsidRPr="006A7CD3" w:rsidRDefault="003F781A" w:rsidP="003F781A">
            <w:pPr>
              <w:ind w:left="284"/>
              <w:jc w:val="center"/>
              <w:rPr>
                <w:color w:val="000000"/>
              </w:rPr>
            </w:pPr>
          </w:p>
        </w:tc>
        <w:tc>
          <w:tcPr>
            <w:tcW w:w="2811" w:type="dxa"/>
            <w:gridSpan w:val="2"/>
            <w:tcBorders>
              <w:top w:val="nil"/>
              <w:left w:val="nil"/>
              <w:bottom w:val="single" w:sz="4" w:space="0" w:color="auto"/>
              <w:right w:val="single" w:sz="4" w:space="0" w:color="auto"/>
            </w:tcBorders>
            <w:shd w:val="clear" w:color="auto" w:fill="auto"/>
          </w:tcPr>
          <w:p w14:paraId="26639A84" w14:textId="77777777" w:rsidR="003F781A" w:rsidRPr="006A7CD3" w:rsidRDefault="003F781A" w:rsidP="003F781A">
            <w:pPr>
              <w:ind w:left="284"/>
              <w:rPr>
                <w:color w:val="000000"/>
              </w:rPr>
            </w:pPr>
          </w:p>
        </w:tc>
        <w:tc>
          <w:tcPr>
            <w:tcW w:w="1418" w:type="dxa"/>
            <w:gridSpan w:val="2"/>
            <w:tcBorders>
              <w:top w:val="nil"/>
              <w:left w:val="nil"/>
              <w:bottom w:val="single" w:sz="4" w:space="0" w:color="auto"/>
              <w:right w:val="single" w:sz="4" w:space="0" w:color="auto"/>
            </w:tcBorders>
            <w:shd w:val="clear" w:color="auto" w:fill="auto"/>
          </w:tcPr>
          <w:p w14:paraId="562B87BA" w14:textId="77777777" w:rsidR="003F781A" w:rsidRPr="006A7CD3" w:rsidRDefault="003F781A" w:rsidP="003F781A">
            <w:pPr>
              <w:ind w:left="284"/>
              <w:jc w:val="center"/>
              <w:rPr>
                <w:color w:val="000000"/>
              </w:rPr>
            </w:pPr>
          </w:p>
        </w:tc>
        <w:tc>
          <w:tcPr>
            <w:tcW w:w="1276" w:type="dxa"/>
            <w:tcBorders>
              <w:top w:val="nil"/>
              <w:left w:val="nil"/>
              <w:bottom w:val="single" w:sz="4" w:space="0" w:color="auto"/>
              <w:right w:val="single" w:sz="4" w:space="0" w:color="auto"/>
            </w:tcBorders>
            <w:shd w:val="clear" w:color="auto" w:fill="auto"/>
            <w:vAlign w:val="bottom"/>
          </w:tcPr>
          <w:p w14:paraId="5F02D93D" w14:textId="77777777" w:rsidR="003F781A" w:rsidRPr="006A7CD3" w:rsidRDefault="003F781A" w:rsidP="003F781A">
            <w:pPr>
              <w:ind w:left="284"/>
              <w:jc w:val="center"/>
              <w:rPr>
                <w:color w:val="000000"/>
              </w:rPr>
            </w:pPr>
          </w:p>
        </w:tc>
        <w:tc>
          <w:tcPr>
            <w:tcW w:w="1550" w:type="dxa"/>
            <w:tcBorders>
              <w:top w:val="nil"/>
              <w:left w:val="nil"/>
              <w:bottom w:val="single" w:sz="4" w:space="0" w:color="auto"/>
              <w:right w:val="single" w:sz="4" w:space="0" w:color="auto"/>
            </w:tcBorders>
            <w:shd w:val="clear" w:color="auto" w:fill="auto"/>
            <w:vAlign w:val="bottom"/>
          </w:tcPr>
          <w:p w14:paraId="0B54DDDE" w14:textId="77777777" w:rsidR="003F781A" w:rsidRPr="006A7CD3" w:rsidRDefault="003F781A" w:rsidP="003F781A">
            <w:pPr>
              <w:ind w:left="284"/>
              <w:jc w:val="center"/>
              <w:rPr>
                <w:color w:val="000000"/>
              </w:rPr>
            </w:pPr>
          </w:p>
        </w:tc>
        <w:tc>
          <w:tcPr>
            <w:tcW w:w="1560" w:type="dxa"/>
            <w:gridSpan w:val="4"/>
            <w:tcBorders>
              <w:top w:val="nil"/>
              <w:left w:val="nil"/>
              <w:bottom w:val="single" w:sz="4" w:space="0" w:color="auto"/>
              <w:right w:val="single" w:sz="4" w:space="0" w:color="auto"/>
            </w:tcBorders>
            <w:shd w:val="clear" w:color="auto" w:fill="auto"/>
            <w:vAlign w:val="bottom"/>
          </w:tcPr>
          <w:p w14:paraId="51D045EB" w14:textId="77777777" w:rsidR="003F781A" w:rsidRPr="006A7CD3" w:rsidRDefault="003F781A" w:rsidP="003F781A">
            <w:pPr>
              <w:ind w:left="284"/>
            </w:pPr>
          </w:p>
        </w:tc>
      </w:tr>
      <w:tr w:rsidR="003F781A" w:rsidRPr="006A7CD3" w14:paraId="34502C9D" w14:textId="77777777" w:rsidTr="003F781A">
        <w:trPr>
          <w:gridAfter w:val="1"/>
          <w:wAfter w:w="24" w:type="dxa"/>
          <w:trHeight w:hRule="exact" w:val="312"/>
        </w:trPr>
        <w:tc>
          <w:tcPr>
            <w:tcW w:w="717" w:type="dxa"/>
            <w:gridSpan w:val="2"/>
            <w:tcBorders>
              <w:top w:val="nil"/>
              <w:left w:val="single" w:sz="4" w:space="0" w:color="auto"/>
              <w:bottom w:val="single" w:sz="4" w:space="0" w:color="auto"/>
              <w:right w:val="single" w:sz="4" w:space="0" w:color="auto"/>
            </w:tcBorders>
            <w:shd w:val="clear" w:color="auto" w:fill="auto"/>
          </w:tcPr>
          <w:p w14:paraId="1AE6C801" w14:textId="77777777" w:rsidR="003F781A" w:rsidRPr="006A7CD3" w:rsidRDefault="003F781A" w:rsidP="003F781A">
            <w:pPr>
              <w:jc w:val="center"/>
              <w:rPr>
                <w:color w:val="000000"/>
              </w:rPr>
            </w:pPr>
          </w:p>
        </w:tc>
        <w:tc>
          <w:tcPr>
            <w:tcW w:w="2811" w:type="dxa"/>
            <w:gridSpan w:val="2"/>
            <w:tcBorders>
              <w:top w:val="nil"/>
              <w:left w:val="nil"/>
              <w:bottom w:val="single" w:sz="4" w:space="0" w:color="auto"/>
              <w:right w:val="single" w:sz="4" w:space="0" w:color="auto"/>
            </w:tcBorders>
            <w:shd w:val="clear" w:color="auto" w:fill="auto"/>
          </w:tcPr>
          <w:p w14:paraId="22938E34" w14:textId="77777777" w:rsidR="003F781A" w:rsidRPr="006A7CD3" w:rsidRDefault="003F781A" w:rsidP="003F781A">
            <w:pPr>
              <w:rPr>
                <w:color w:val="000000"/>
              </w:rPr>
            </w:pPr>
          </w:p>
        </w:tc>
        <w:tc>
          <w:tcPr>
            <w:tcW w:w="1418" w:type="dxa"/>
            <w:gridSpan w:val="2"/>
            <w:tcBorders>
              <w:top w:val="nil"/>
              <w:left w:val="nil"/>
              <w:bottom w:val="single" w:sz="4" w:space="0" w:color="auto"/>
              <w:right w:val="single" w:sz="4" w:space="0" w:color="auto"/>
            </w:tcBorders>
            <w:shd w:val="clear" w:color="auto" w:fill="auto"/>
          </w:tcPr>
          <w:p w14:paraId="11C33171" w14:textId="77777777" w:rsidR="003F781A" w:rsidRPr="006A7CD3" w:rsidRDefault="003F781A" w:rsidP="003F781A">
            <w:pPr>
              <w:jc w:val="center"/>
              <w:rPr>
                <w:color w:val="000000"/>
              </w:rPr>
            </w:pPr>
          </w:p>
        </w:tc>
        <w:tc>
          <w:tcPr>
            <w:tcW w:w="1276" w:type="dxa"/>
            <w:tcBorders>
              <w:top w:val="nil"/>
              <w:left w:val="nil"/>
              <w:bottom w:val="single" w:sz="4" w:space="0" w:color="auto"/>
              <w:right w:val="single" w:sz="4" w:space="0" w:color="auto"/>
            </w:tcBorders>
            <w:shd w:val="clear" w:color="auto" w:fill="auto"/>
            <w:vAlign w:val="bottom"/>
          </w:tcPr>
          <w:p w14:paraId="084C79A5" w14:textId="77777777" w:rsidR="003F781A" w:rsidRPr="006A7CD3" w:rsidRDefault="003F781A" w:rsidP="003F781A">
            <w:pPr>
              <w:jc w:val="center"/>
              <w:rPr>
                <w:color w:val="000000"/>
              </w:rPr>
            </w:pPr>
          </w:p>
        </w:tc>
        <w:tc>
          <w:tcPr>
            <w:tcW w:w="1550" w:type="dxa"/>
            <w:tcBorders>
              <w:top w:val="nil"/>
              <w:left w:val="nil"/>
              <w:bottom w:val="single" w:sz="4" w:space="0" w:color="auto"/>
              <w:right w:val="single" w:sz="4" w:space="0" w:color="auto"/>
            </w:tcBorders>
            <w:shd w:val="clear" w:color="auto" w:fill="auto"/>
            <w:vAlign w:val="bottom"/>
          </w:tcPr>
          <w:p w14:paraId="78E36E41" w14:textId="77777777" w:rsidR="003F781A" w:rsidRPr="006A7CD3" w:rsidRDefault="003F781A" w:rsidP="003F781A">
            <w:pPr>
              <w:jc w:val="center"/>
              <w:rPr>
                <w:color w:val="000000"/>
              </w:rPr>
            </w:pPr>
          </w:p>
        </w:tc>
        <w:tc>
          <w:tcPr>
            <w:tcW w:w="1560" w:type="dxa"/>
            <w:gridSpan w:val="4"/>
            <w:tcBorders>
              <w:top w:val="nil"/>
              <w:left w:val="nil"/>
              <w:bottom w:val="single" w:sz="4" w:space="0" w:color="auto"/>
              <w:right w:val="single" w:sz="4" w:space="0" w:color="auto"/>
            </w:tcBorders>
            <w:shd w:val="clear" w:color="auto" w:fill="auto"/>
            <w:vAlign w:val="bottom"/>
          </w:tcPr>
          <w:p w14:paraId="4809A01C" w14:textId="77777777" w:rsidR="003F781A" w:rsidRPr="006A7CD3" w:rsidRDefault="003F781A" w:rsidP="003F781A"/>
        </w:tc>
      </w:tr>
      <w:tr w:rsidR="003F781A" w:rsidRPr="006A7CD3" w14:paraId="02FBF14A" w14:textId="77777777" w:rsidTr="003F781A">
        <w:trPr>
          <w:gridAfter w:val="1"/>
          <w:wAfter w:w="24" w:type="dxa"/>
          <w:trHeight w:val="310"/>
        </w:trPr>
        <w:tc>
          <w:tcPr>
            <w:tcW w:w="7772"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tcPr>
          <w:p w14:paraId="02CC3FBB" w14:textId="77777777" w:rsidR="003F781A" w:rsidRPr="006A7CD3" w:rsidRDefault="003F781A" w:rsidP="003F781A">
            <w:pPr>
              <w:jc w:val="right"/>
            </w:pPr>
            <w:r w:rsidRPr="006A7CD3">
              <w:rPr>
                <w:b/>
              </w:rPr>
              <w:t>Разом:</w:t>
            </w:r>
            <w:r w:rsidRPr="006A7CD3">
              <w:t xml:space="preserve"> </w:t>
            </w:r>
          </w:p>
        </w:tc>
        <w:tc>
          <w:tcPr>
            <w:tcW w:w="1560" w:type="dxa"/>
            <w:gridSpan w:val="4"/>
            <w:tcBorders>
              <w:top w:val="nil"/>
              <w:left w:val="nil"/>
              <w:bottom w:val="single" w:sz="4" w:space="0" w:color="auto"/>
              <w:right w:val="single" w:sz="4" w:space="0" w:color="auto"/>
            </w:tcBorders>
            <w:shd w:val="clear" w:color="auto" w:fill="auto"/>
            <w:vAlign w:val="bottom"/>
          </w:tcPr>
          <w:p w14:paraId="70B5A15A" w14:textId="77777777" w:rsidR="003F781A" w:rsidRPr="006A7CD3" w:rsidRDefault="003F781A" w:rsidP="003F781A"/>
        </w:tc>
      </w:tr>
      <w:tr w:rsidR="003F781A" w:rsidRPr="006A7CD3" w14:paraId="1F985735" w14:textId="77777777" w:rsidTr="003F781A">
        <w:trPr>
          <w:gridAfter w:val="1"/>
          <w:wAfter w:w="24" w:type="dxa"/>
          <w:trHeight w:val="310"/>
        </w:trPr>
        <w:tc>
          <w:tcPr>
            <w:tcW w:w="9332" w:type="dxa"/>
            <w:gridSpan w:val="12"/>
            <w:tcBorders>
              <w:top w:val="nil"/>
              <w:left w:val="nil"/>
              <w:bottom w:val="nil"/>
              <w:right w:val="nil"/>
            </w:tcBorders>
            <w:shd w:val="clear" w:color="auto" w:fill="auto"/>
            <w:noWrap/>
            <w:vAlign w:val="bottom"/>
          </w:tcPr>
          <w:p w14:paraId="1664442E" w14:textId="77777777" w:rsidR="003F781A" w:rsidRPr="006A7CD3" w:rsidRDefault="003F781A" w:rsidP="003F781A">
            <w:pPr>
              <w:rPr>
                <w:b/>
                <w:bCs/>
              </w:rPr>
            </w:pPr>
          </w:p>
        </w:tc>
      </w:tr>
      <w:tr w:rsidR="003F781A" w:rsidRPr="006A7CD3" w14:paraId="325914C9" w14:textId="77777777" w:rsidTr="003F781A">
        <w:trPr>
          <w:gridAfter w:val="1"/>
          <w:wAfter w:w="24" w:type="dxa"/>
          <w:trHeight w:val="310"/>
        </w:trPr>
        <w:tc>
          <w:tcPr>
            <w:tcW w:w="9332" w:type="dxa"/>
            <w:gridSpan w:val="12"/>
            <w:tcBorders>
              <w:top w:val="nil"/>
              <w:left w:val="nil"/>
              <w:bottom w:val="nil"/>
              <w:right w:val="nil"/>
            </w:tcBorders>
            <w:shd w:val="clear" w:color="auto" w:fill="auto"/>
            <w:noWrap/>
            <w:vAlign w:val="bottom"/>
          </w:tcPr>
          <w:p w14:paraId="3256431A" w14:textId="77777777" w:rsidR="003F781A" w:rsidRPr="006A7CD3" w:rsidRDefault="003F781A" w:rsidP="003F781A">
            <w:pPr>
              <w:rPr>
                <w:b/>
                <w:bCs/>
              </w:rPr>
            </w:pPr>
            <w:r w:rsidRPr="006A7CD3">
              <w:rPr>
                <w:b/>
                <w:bCs/>
              </w:rPr>
              <w:t>7</w:t>
            </w:r>
            <w:r w:rsidRPr="006A7CD3">
              <w:rPr>
                <w:b/>
                <w:bCs/>
                <w:lang w:val="ru-RU"/>
              </w:rPr>
              <w:t>.</w:t>
            </w:r>
            <w:r w:rsidRPr="006A7CD3">
              <w:rPr>
                <w:b/>
                <w:bCs/>
              </w:rPr>
              <w:t xml:space="preserve"> Витрати на роботи, які виконують сторонні підприємства, установи і організації  </w:t>
            </w:r>
            <w:r w:rsidRPr="006A7CD3">
              <w:rPr>
                <w:bCs/>
              </w:rPr>
              <w:t>(зазначається</w:t>
            </w:r>
            <w:r w:rsidRPr="006A7CD3">
              <w:rPr>
                <w:b/>
                <w:bCs/>
              </w:rPr>
              <w:t xml:space="preserve"> </w:t>
            </w:r>
            <w:r w:rsidRPr="006A7CD3">
              <w:rPr>
                <w:bCs/>
              </w:rPr>
              <w:t>назва організації, сума та предмет договору)</w:t>
            </w:r>
          </w:p>
        </w:tc>
      </w:tr>
      <w:tr w:rsidR="003F781A" w:rsidRPr="006A7CD3" w14:paraId="1331AB61" w14:textId="77777777" w:rsidTr="003F781A">
        <w:trPr>
          <w:gridAfter w:val="1"/>
          <w:wAfter w:w="24" w:type="dxa"/>
          <w:trHeight w:val="310"/>
        </w:trPr>
        <w:tc>
          <w:tcPr>
            <w:tcW w:w="9332" w:type="dxa"/>
            <w:gridSpan w:val="12"/>
            <w:tcBorders>
              <w:top w:val="nil"/>
              <w:left w:val="nil"/>
              <w:bottom w:val="nil"/>
              <w:right w:val="nil"/>
            </w:tcBorders>
            <w:shd w:val="clear" w:color="auto" w:fill="auto"/>
            <w:noWrap/>
            <w:vAlign w:val="bottom"/>
          </w:tcPr>
          <w:p w14:paraId="1E7F42C8" w14:textId="77777777" w:rsidR="003F781A" w:rsidRPr="006A7CD3" w:rsidRDefault="003F781A" w:rsidP="003F781A">
            <w:pPr>
              <w:rPr>
                <w:b/>
                <w:bCs/>
              </w:rPr>
            </w:pPr>
          </w:p>
        </w:tc>
      </w:tr>
      <w:tr w:rsidR="003F781A" w:rsidRPr="006A7CD3" w14:paraId="54160BEA" w14:textId="77777777" w:rsidTr="003F781A">
        <w:trPr>
          <w:gridAfter w:val="1"/>
          <w:wAfter w:w="24" w:type="dxa"/>
          <w:trHeight w:val="310"/>
        </w:trPr>
        <w:tc>
          <w:tcPr>
            <w:tcW w:w="9332" w:type="dxa"/>
            <w:gridSpan w:val="12"/>
            <w:tcBorders>
              <w:top w:val="nil"/>
              <w:left w:val="nil"/>
              <w:bottom w:val="nil"/>
              <w:right w:val="nil"/>
            </w:tcBorders>
            <w:shd w:val="clear" w:color="auto" w:fill="auto"/>
            <w:noWrap/>
            <w:vAlign w:val="bottom"/>
          </w:tcPr>
          <w:p w14:paraId="73886EF8" w14:textId="77777777" w:rsidR="003F781A" w:rsidRPr="006A7CD3" w:rsidRDefault="003F781A" w:rsidP="003F781A">
            <w:pPr>
              <w:rPr>
                <w:b/>
                <w:bCs/>
              </w:rPr>
            </w:pPr>
            <w:r w:rsidRPr="006A7CD3">
              <w:rPr>
                <w:b/>
                <w:bCs/>
              </w:rPr>
              <w:t>8</w:t>
            </w:r>
            <w:r w:rsidRPr="006A7CD3">
              <w:rPr>
                <w:b/>
                <w:bCs/>
                <w:lang w:val="ru-RU"/>
              </w:rPr>
              <w:t>.</w:t>
            </w:r>
            <w:r w:rsidRPr="006A7CD3">
              <w:rPr>
                <w:b/>
                <w:bCs/>
              </w:rPr>
              <w:t xml:space="preserve"> Інші витрати</w:t>
            </w:r>
          </w:p>
        </w:tc>
      </w:tr>
      <w:tr w:rsidR="003F781A" w:rsidRPr="006A7CD3" w14:paraId="75507C52" w14:textId="77777777" w:rsidTr="003F781A">
        <w:trPr>
          <w:gridAfter w:val="1"/>
          <w:wAfter w:w="24" w:type="dxa"/>
          <w:trHeight w:val="310"/>
        </w:trPr>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D3F888" w14:textId="77777777" w:rsidR="003F781A" w:rsidRPr="006A7CD3" w:rsidRDefault="003F781A" w:rsidP="003F781A">
            <w:pPr>
              <w:jc w:val="center"/>
              <w:rPr>
                <w:bCs/>
              </w:rPr>
            </w:pPr>
            <w:proofErr w:type="spellStart"/>
            <w:r w:rsidRPr="006A7CD3">
              <w:rPr>
                <w:bCs/>
              </w:rPr>
              <w:t>Ч.ч</w:t>
            </w:r>
            <w:proofErr w:type="spellEnd"/>
            <w:r w:rsidRPr="006A7CD3">
              <w:rPr>
                <w:bCs/>
              </w:rPr>
              <w:t>.</w:t>
            </w:r>
          </w:p>
        </w:tc>
        <w:tc>
          <w:tcPr>
            <w:tcW w:w="7064" w:type="dxa"/>
            <w:gridSpan w:val="7"/>
            <w:tcBorders>
              <w:top w:val="single" w:sz="4" w:space="0" w:color="auto"/>
              <w:left w:val="nil"/>
              <w:bottom w:val="single" w:sz="4" w:space="0" w:color="auto"/>
              <w:right w:val="single" w:sz="4" w:space="0" w:color="auto"/>
            </w:tcBorders>
            <w:shd w:val="clear" w:color="auto" w:fill="auto"/>
            <w:noWrap/>
            <w:vAlign w:val="center"/>
          </w:tcPr>
          <w:p w14:paraId="1AF26229" w14:textId="77777777" w:rsidR="003F781A" w:rsidRPr="006A7CD3" w:rsidRDefault="003F781A" w:rsidP="003F781A">
            <w:pPr>
              <w:jc w:val="center"/>
              <w:rPr>
                <w:bCs/>
              </w:rPr>
            </w:pPr>
            <w:r w:rsidRPr="006A7CD3">
              <w:rPr>
                <w:bCs/>
              </w:rPr>
              <w:t>Найменування</w:t>
            </w:r>
          </w:p>
        </w:tc>
        <w:tc>
          <w:tcPr>
            <w:tcW w:w="1551" w:type="dxa"/>
            <w:gridSpan w:val="3"/>
            <w:tcBorders>
              <w:top w:val="single" w:sz="4" w:space="0" w:color="auto"/>
              <w:left w:val="nil"/>
              <w:bottom w:val="single" w:sz="4" w:space="0" w:color="auto"/>
              <w:right w:val="single" w:sz="4" w:space="0" w:color="auto"/>
            </w:tcBorders>
            <w:shd w:val="clear" w:color="auto" w:fill="auto"/>
            <w:noWrap/>
            <w:vAlign w:val="center"/>
          </w:tcPr>
          <w:p w14:paraId="5FAC6FF9" w14:textId="77777777" w:rsidR="003F781A" w:rsidRPr="006A7CD3" w:rsidRDefault="003F781A" w:rsidP="003F781A">
            <w:pPr>
              <w:jc w:val="center"/>
              <w:rPr>
                <w:bCs/>
              </w:rPr>
            </w:pPr>
            <w:r w:rsidRPr="006A7CD3">
              <w:rPr>
                <w:bCs/>
              </w:rPr>
              <w:t>Сума, грн.</w:t>
            </w:r>
          </w:p>
        </w:tc>
      </w:tr>
      <w:tr w:rsidR="003F781A" w:rsidRPr="006A7CD3" w14:paraId="510FA7D6" w14:textId="77777777" w:rsidTr="003F781A">
        <w:trPr>
          <w:gridAfter w:val="1"/>
          <w:wAfter w:w="24" w:type="dxa"/>
          <w:trHeight w:hRule="exact" w:val="312"/>
        </w:trPr>
        <w:tc>
          <w:tcPr>
            <w:tcW w:w="717" w:type="dxa"/>
            <w:gridSpan w:val="2"/>
            <w:tcBorders>
              <w:top w:val="nil"/>
              <w:left w:val="single" w:sz="4" w:space="0" w:color="auto"/>
              <w:bottom w:val="single" w:sz="4" w:space="0" w:color="auto"/>
              <w:right w:val="single" w:sz="4" w:space="0" w:color="auto"/>
            </w:tcBorders>
            <w:shd w:val="clear" w:color="auto" w:fill="auto"/>
          </w:tcPr>
          <w:p w14:paraId="2BBE3FF7" w14:textId="77777777" w:rsidR="003F781A" w:rsidRPr="006A7CD3" w:rsidRDefault="003F781A" w:rsidP="003F781A">
            <w:pPr>
              <w:jc w:val="center"/>
              <w:rPr>
                <w:color w:val="000000"/>
              </w:rPr>
            </w:pPr>
          </w:p>
        </w:tc>
        <w:tc>
          <w:tcPr>
            <w:tcW w:w="7064" w:type="dxa"/>
            <w:gridSpan w:val="7"/>
            <w:tcBorders>
              <w:top w:val="nil"/>
              <w:left w:val="nil"/>
              <w:bottom w:val="single" w:sz="4" w:space="0" w:color="auto"/>
              <w:right w:val="single" w:sz="4" w:space="0" w:color="auto"/>
            </w:tcBorders>
            <w:shd w:val="clear" w:color="auto" w:fill="auto"/>
          </w:tcPr>
          <w:p w14:paraId="3CA8A90B" w14:textId="77777777" w:rsidR="003F781A" w:rsidRPr="006A7CD3" w:rsidRDefault="003F781A" w:rsidP="003F781A">
            <w:pPr>
              <w:jc w:val="center"/>
              <w:rPr>
                <w:color w:val="000000"/>
              </w:rPr>
            </w:pPr>
          </w:p>
        </w:tc>
        <w:tc>
          <w:tcPr>
            <w:tcW w:w="1551" w:type="dxa"/>
            <w:gridSpan w:val="3"/>
            <w:tcBorders>
              <w:top w:val="nil"/>
              <w:left w:val="nil"/>
              <w:bottom w:val="single" w:sz="4" w:space="0" w:color="auto"/>
              <w:right w:val="single" w:sz="4" w:space="0" w:color="auto"/>
            </w:tcBorders>
            <w:shd w:val="clear" w:color="auto" w:fill="auto"/>
            <w:vAlign w:val="bottom"/>
          </w:tcPr>
          <w:p w14:paraId="2D69DB52" w14:textId="77777777" w:rsidR="003F781A" w:rsidRPr="006A7CD3" w:rsidRDefault="003F781A" w:rsidP="003F781A"/>
        </w:tc>
      </w:tr>
      <w:tr w:rsidR="003F781A" w:rsidRPr="006A7CD3" w14:paraId="212AC602" w14:textId="77777777" w:rsidTr="003F781A">
        <w:trPr>
          <w:gridAfter w:val="1"/>
          <w:wAfter w:w="24" w:type="dxa"/>
          <w:trHeight w:hRule="exact" w:val="312"/>
        </w:trPr>
        <w:tc>
          <w:tcPr>
            <w:tcW w:w="717" w:type="dxa"/>
            <w:gridSpan w:val="2"/>
            <w:tcBorders>
              <w:top w:val="nil"/>
              <w:left w:val="single" w:sz="4" w:space="0" w:color="auto"/>
              <w:bottom w:val="single" w:sz="4" w:space="0" w:color="auto"/>
              <w:right w:val="single" w:sz="4" w:space="0" w:color="auto"/>
            </w:tcBorders>
            <w:shd w:val="clear" w:color="auto" w:fill="auto"/>
          </w:tcPr>
          <w:p w14:paraId="60A6AEC8" w14:textId="77777777" w:rsidR="003F781A" w:rsidRPr="006A7CD3" w:rsidRDefault="003F781A" w:rsidP="003F781A">
            <w:pPr>
              <w:jc w:val="center"/>
              <w:rPr>
                <w:color w:val="000000"/>
              </w:rPr>
            </w:pPr>
          </w:p>
        </w:tc>
        <w:tc>
          <w:tcPr>
            <w:tcW w:w="7064" w:type="dxa"/>
            <w:gridSpan w:val="7"/>
            <w:tcBorders>
              <w:top w:val="nil"/>
              <w:left w:val="nil"/>
              <w:bottom w:val="single" w:sz="4" w:space="0" w:color="auto"/>
              <w:right w:val="single" w:sz="4" w:space="0" w:color="auto"/>
            </w:tcBorders>
            <w:shd w:val="clear" w:color="auto" w:fill="auto"/>
          </w:tcPr>
          <w:p w14:paraId="758C1A07" w14:textId="77777777" w:rsidR="003F781A" w:rsidRPr="006A7CD3" w:rsidRDefault="003F781A" w:rsidP="003F781A">
            <w:pPr>
              <w:jc w:val="center"/>
              <w:rPr>
                <w:color w:val="000000"/>
              </w:rPr>
            </w:pPr>
          </w:p>
        </w:tc>
        <w:tc>
          <w:tcPr>
            <w:tcW w:w="1551" w:type="dxa"/>
            <w:gridSpan w:val="3"/>
            <w:tcBorders>
              <w:top w:val="nil"/>
              <w:left w:val="nil"/>
              <w:bottom w:val="single" w:sz="4" w:space="0" w:color="auto"/>
              <w:right w:val="single" w:sz="4" w:space="0" w:color="auto"/>
            </w:tcBorders>
            <w:shd w:val="clear" w:color="auto" w:fill="auto"/>
            <w:vAlign w:val="bottom"/>
          </w:tcPr>
          <w:p w14:paraId="1ACF638D" w14:textId="77777777" w:rsidR="003F781A" w:rsidRPr="006A7CD3" w:rsidRDefault="003F781A" w:rsidP="003F781A"/>
        </w:tc>
      </w:tr>
      <w:tr w:rsidR="003F781A" w:rsidRPr="006A7CD3" w14:paraId="0C59BC42" w14:textId="77777777" w:rsidTr="003F781A">
        <w:trPr>
          <w:gridAfter w:val="1"/>
          <w:wAfter w:w="24" w:type="dxa"/>
          <w:trHeight w:hRule="exact" w:val="312"/>
        </w:trPr>
        <w:tc>
          <w:tcPr>
            <w:tcW w:w="717" w:type="dxa"/>
            <w:gridSpan w:val="2"/>
            <w:tcBorders>
              <w:top w:val="nil"/>
              <w:left w:val="single" w:sz="4" w:space="0" w:color="auto"/>
              <w:bottom w:val="single" w:sz="4" w:space="0" w:color="auto"/>
              <w:right w:val="single" w:sz="4" w:space="0" w:color="auto"/>
            </w:tcBorders>
            <w:shd w:val="clear" w:color="auto" w:fill="auto"/>
          </w:tcPr>
          <w:p w14:paraId="00FAED88" w14:textId="77777777" w:rsidR="003F781A" w:rsidRPr="006A7CD3" w:rsidRDefault="003F781A" w:rsidP="003F781A">
            <w:pPr>
              <w:jc w:val="center"/>
              <w:rPr>
                <w:color w:val="000000"/>
              </w:rPr>
            </w:pPr>
          </w:p>
        </w:tc>
        <w:tc>
          <w:tcPr>
            <w:tcW w:w="7064" w:type="dxa"/>
            <w:gridSpan w:val="7"/>
            <w:tcBorders>
              <w:top w:val="nil"/>
              <w:left w:val="nil"/>
              <w:bottom w:val="single" w:sz="4" w:space="0" w:color="auto"/>
              <w:right w:val="single" w:sz="4" w:space="0" w:color="auto"/>
            </w:tcBorders>
            <w:shd w:val="clear" w:color="auto" w:fill="auto"/>
          </w:tcPr>
          <w:p w14:paraId="357733BA" w14:textId="77777777" w:rsidR="003F781A" w:rsidRPr="006A7CD3" w:rsidRDefault="003F781A" w:rsidP="003F781A">
            <w:pPr>
              <w:jc w:val="center"/>
              <w:rPr>
                <w:color w:val="000000"/>
              </w:rPr>
            </w:pPr>
          </w:p>
        </w:tc>
        <w:tc>
          <w:tcPr>
            <w:tcW w:w="1551" w:type="dxa"/>
            <w:gridSpan w:val="3"/>
            <w:tcBorders>
              <w:top w:val="nil"/>
              <w:left w:val="nil"/>
              <w:bottom w:val="single" w:sz="4" w:space="0" w:color="auto"/>
              <w:right w:val="single" w:sz="4" w:space="0" w:color="auto"/>
            </w:tcBorders>
            <w:shd w:val="clear" w:color="auto" w:fill="auto"/>
            <w:vAlign w:val="bottom"/>
          </w:tcPr>
          <w:p w14:paraId="39083EB0" w14:textId="77777777" w:rsidR="003F781A" w:rsidRPr="006A7CD3" w:rsidRDefault="003F781A" w:rsidP="003F781A"/>
        </w:tc>
      </w:tr>
      <w:tr w:rsidR="003F781A" w:rsidRPr="006A7CD3" w14:paraId="1E9B66D2" w14:textId="77777777" w:rsidTr="003F781A">
        <w:trPr>
          <w:gridAfter w:val="1"/>
          <w:wAfter w:w="24" w:type="dxa"/>
          <w:trHeight w:hRule="exact" w:val="312"/>
        </w:trPr>
        <w:tc>
          <w:tcPr>
            <w:tcW w:w="717" w:type="dxa"/>
            <w:gridSpan w:val="2"/>
            <w:tcBorders>
              <w:top w:val="nil"/>
              <w:left w:val="single" w:sz="4" w:space="0" w:color="auto"/>
              <w:bottom w:val="single" w:sz="4" w:space="0" w:color="auto"/>
              <w:right w:val="single" w:sz="4" w:space="0" w:color="auto"/>
            </w:tcBorders>
            <w:shd w:val="clear" w:color="auto" w:fill="auto"/>
          </w:tcPr>
          <w:p w14:paraId="6997ED0A" w14:textId="77777777" w:rsidR="003F781A" w:rsidRPr="006A7CD3" w:rsidRDefault="003F781A" w:rsidP="003F781A">
            <w:pPr>
              <w:jc w:val="center"/>
              <w:rPr>
                <w:color w:val="000000"/>
              </w:rPr>
            </w:pPr>
          </w:p>
        </w:tc>
        <w:tc>
          <w:tcPr>
            <w:tcW w:w="7064" w:type="dxa"/>
            <w:gridSpan w:val="7"/>
            <w:tcBorders>
              <w:top w:val="nil"/>
              <w:left w:val="nil"/>
              <w:bottom w:val="single" w:sz="4" w:space="0" w:color="auto"/>
              <w:right w:val="single" w:sz="4" w:space="0" w:color="auto"/>
            </w:tcBorders>
            <w:shd w:val="clear" w:color="auto" w:fill="auto"/>
          </w:tcPr>
          <w:p w14:paraId="046D9A43" w14:textId="77777777" w:rsidR="003F781A" w:rsidRPr="006A7CD3" w:rsidRDefault="003F781A" w:rsidP="003F781A">
            <w:pPr>
              <w:jc w:val="center"/>
              <w:rPr>
                <w:color w:val="000000"/>
              </w:rPr>
            </w:pPr>
          </w:p>
        </w:tc>
        <w:tc>
          <w:tcPr>
            <w:tcW w:w="1551" w:type="dxa"/>
            <w:gridSpan w:val="3"/>
            <w:tcBorders>
              <w:top w:val="nil"/>
              <w:left w:val="nil"/>
              <w:bottom w:val="single" w:sz="4" w:space="0" w:color="auto"/>
              <w:right w:val="single" w:sz="4" w:space="0" w:color="auto"/>
            </w:tcBorders>
            <w:shd w:val="clear" w:color="auto" w:fill="auto"/>
            <w:vAlign w:val="bottom"/>
          </w:tcPr>
          <w:p w14:paraId="7BC3B8F4" w14:textId="77777777" w:rsidR="003F781A" w:rsidRPr="006A7CD3" w:rsidRDefault="003F781A" w:rsidP="003F781A"/>
        </w:tc>
      </w:tr>
      <w:tr w:rsidR="003F781A" w:rsidRPr="006A7CD3" w14:paraId="0A1A9259" w14:textId="77777777" w:rsidTr="003F781A">
        <w:trPr>
          <w:gridAfter w:val="1"/>
          <w:wAfter w:w="24" w:type="dxa"/>
          <w:trHeight w:val="310"/>
        </w:trPr>
        <w:tc>
          <w:tcPr>
            <w:tcW w:w="7781"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14:paraId="4AC45BA2" w14:textId="77777777" w:rsidR="003F781A" w:rsidRPr="006A7CD3" w:rsidRDefault="003F781A" w:rsidP="003F781A">
            <w:pPr>
              <w:jc w:val="right"/>
              <w:rPr>
                <w:b/>
              </w:rPr>
            </w:pPr>
            <w:r w:rsidRPr="006A7CD3">
              <w:rPr>
                <w:b/>
              </w:rPr>
              <w:t>Разом:</w:t>
            </w:r>
          </w:p>
        </w:tc>
        <w:tc>
          <w:tcPr>
            <w:tcW w:w="1551" w:type="dxa"/>
            <w:gridSpan w:val="3"/>
            <w:tcBorders>
              <w:top w:val="nil"/>
              <w:left w:val="nil"/>
              <w:bottom w:val="single" w:sz="4" w:space="0" w:color="auto"/>
              <w:right w:val="single" w:sz="4" w:space="0" w:color="auto"/>
            </w:tcBorders>
            <w:shd w:val="clear" w:color="auto" w:fill="auto"/>
            <w:vAlign w:val="bottom"/>
          </w:tcPr>
          <w:p w14:paraId="69FC2B6B" w14:textId="77777777" w:rsidR="003F781A" w:rsidRPr="006A7CD3" w:rsidRDefault="003F781A" w:rsidP="003F781A"/>
        </w:tc>
      </w:tr>
      <w:tr w:rsidR="003F781A" w:rsidRPr="006A7CD3" w14:paraId="4C419680" w14:textId="77777777" w:rsidTr="003F781A">
        <w:trPr>
          <w:gridAfter w:val="1"/>
          <w:wAfter w:w="24" w:type="dxa"/>
          <w:trHeight w:val="290"/>
        </w:trPr>
        <w:tc>
          <w:tcPr>
            <w:tcW w:w="9332" w:type="dxa"/>
            <w:gridSpan w:val="12"/>
            <w:tcBorders>
              <w:top w:val="nil"/>
              <w:left w:val="nil"/>
              <w:bottom w:val="nil"/>
              <w:right w:val="nil"/>
            </w:tcBorders>
            <w:shd w:val="clear" w:color="auto" w:fill="auto"/>
            <w:noWrap/>
            <w:vAlign w:val="bottom"/>
          </w:tcPr>
          <w:p w14:paraId="386D1814" w14:textId="77777777" w:rsidR="003F781A" w:rsidRPr="006A7CD3" w:rsidRDefault="003F781A" w:rsidP="003F781A">
            <w:pPr>
              <w:rPr>
                <w:b/>
                <w:bCs/>
              </w:rPr>
            </w:pPr>
          </w:p>
        </w:tc>
      </w:tr>
      <w:tr w:rsidR="003F781A" w:rsidRPr="006A7CD3" w14:paraId="6B633233" w14:textId="77777777" w:rsidTr="003F781A">
        <w:trPr>
          <w:gridAfter w:val="1"/>
          <w:wAfter w:w="24" w:type="dxa"/>
          <w:trHeight w:val="290"/>
        </w:trPr>
        <w:tc>
          <w:tcPr>
            <w:tcW w:w="9332" w:type="dxa"/>
            <w:gridSpan w:val="12"/>
            <w:tcBorders>
              <w:top w:val="nil"/>
              <w:left w:val="nil"/>
              <w:bottom w:val="nil"/>
              <w:right w:val="nil"/>
            </w:tcBorders>
            <w:shd w:val="clear" w:color="auto" w:fill="auto"/>
            <w:noWrap/>
            <w:vAlign w:val="bottom"/>
          </w:tcPr>
          <w:p w14:paraId="0B37812C" w14:textId="77777777" w:rsidR="003F781A" w:rsidRPr="006A7CD3" w:rsidRDefault="003F781A" w:rsidP="003F781A">
            <w:pPr>
              <w:rPr>
                <w:b/>
                <w:bCs/>
              </w:rPr>
            </w:pPr>
            <w:r w:rsidRPr="006A7CD3">
              <w:rPr>
                <w:b/>
                <w:bCs/>
              </w:rPr>
              <w:t>9</w:t>
            </w:r>
            <w:r w:rsidRPr="006A7CD3">
              <w:rPr>
                <w:b/>
                <w:bCs/>
                <w:lang w:val="ru-RU"/>
              </w:rPr>
              <w:t>.</w:t>
            </w:r>
            <w:r w:rsidRPr="006A7CD3">
              <w:rPr>
                <w:b/>
                <w:bCs/>
              </w:rPr>
              <w:t xml:space="preserve"> Накладні витрати</w:t>
            </w:r>
          </w:p>
        </w:tc>
      </w:tr>
      <w:tr w:rsidR="003F781A" w:rsidRPr="006A7CD3" w14:paraId="68FD2F00" w14:textId="77777777" w:rsidTr="003F781A">
        <w:trPr>
          <w:gridAfter w:val="1"/>
          <w:wAfter w:w="24" w:type="dxa"/>
          <w:trHeight w:val="310"/>
        </w:trPr>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89B7BA" w14:textId="77777777" w:rsidR="003F781A" w:rsidRPr="006A7CD3" w:rsidRDefault="003F781A" w:rsidP="003F781A">
            <w:pPr>
              <w:jc w:val="center"/>
              <w:rPr>
                <w:bCs/>
              </w:rPr>
            </w:pPr>
            <w:proofErr w:type="spellStart"/>
            <w:r w:rsidRPr="006A7CD3">
              <w:rPr>
                <w:bCs/>
              </w:rPr>
              <w:t>Ч.ч</w:t>
            </w:r>
            <w:proofErr w:type="spellEnd"/>
            <w:r w:rsidRPr="006A7CD3">
              <w:rPr>
                <w:bCs/>
              </w:rPr>
              <w:t>.</w:t>
            </w:r>
          </w:p>
        </w:tc>
        <w:tc>
          <w:tcPr>
            <w:tcW w:w="705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95A354F" w14:textId="77777777" w:rsidR="003F781A" w:rsidRPr="006A7CD3" w:rsidRDefault="003F781A" w:rsidP="003F781A">
            <w:pPr>
              <w:jc w:val="center"/>
              <w:rPr>
                <w:bCs/>
              </w:rPr>
            </w:pPr>
            <w:r w:rsidRPr="006A7CD3">
              <w:rPr>
                <w:bCs/>
              </w:rPr>
              <w:t>Статті витрат</w:t>
            </w:r>
          </w:p>
        </w:tc>
        <w:tc>
          <w:tcPr>
            <w:tcW w:w="1560" w:type="dxa"/>
            <w:gridSpan w:val="4"/>
            <w:tcBorders>
              <w:top w:val="single" w:sz="4" w:space="0" w:color="auto"/>
              <w:left w:val="nil"/>
              <w:bottom w:val="single" w:sz="4" w:space="0" w:color="auto"/>
              <w:right w:val="single" w:sz="4" w:space="0" w:color="auto"/>
            </w:tcBorders>
            <w:shd w:val="clear" w:color="auto" w:fill="auto"/>
            <w:noWrap/>
            <w:vAlign w:val="center"/>
          </w:tcPr>
          <w:p w14:paraId="74BBF043" w14:textId="77777777" w:rsidR="003F781A" w:rsidRPr="006A7CD3" w:rsidRDefault="003F781A" w:rsidP="003F781A">
            <w:pPr>
              <w:jc w:val="center"/>
              <w:rPr>
                <w:bCs/>
              </w:rPr>
            </w:pPr>
            <w:r w:rsidRPr="006A7CD3">
              <w:rPr>
                <w:bCs/>
              </w:rPr>
              <w:t>Сума, грн.</w:t>
            </w:r>
          </w:p>
        </w:tc>
      </w:tr>
      <w:tr w:rsidR="003F781A" w:rsidRPr="006A7CD3" w14:paraId="5F09C88E" w14:textId="77777777" w:rsidTr="003F781A">
        <w:trPr>
          <w:gridAfter w:val="1"/>
          <w:wAfter w:w="24" w:type="dxa"/>
          <w:trHeight w:val="310"/>
        </w:trPr>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4010C28" w14:textId="77777777" w:rsidR="003F781A" w:rsidRPr="006A7CD3" w:rsidRDefault="003F781A" w:rsidP="003F781A">
            <w:pPr>
              <w:jc w:val="center"/>
              <w:rPr>
                <w:bCs/>
              </w:rPr>
            </w:pPr>
            <w:r w:rsidRPr="006A7CD3">
              <w:rPr>
                <w:bCs/>
              </w:rPr>
              <w:t>1</w:t>
            </w:r>
          </w:p>
        </w:tc>
        <w:tc>
          <w:tcPr>
            <w:tcW w:w="705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73C4FB8" w14:textId="77777777" w:rsidR="003F781A" w:rsidRPr="006A7CD3" w:rsidRDefault="003F781A" w:rsidP="003F781A">
            <w:pPr>
              <w:jc w:val="both"/>
              <w:rPr>
                <w:bCs/>
              </w:rPr>
            </w:pPr>
            <w:r w:rsidRPr="006A7CD3">
              <w:rPr>
                <w:caps/>
              </w:rPr>
              <w:t>з</w:t>
            </w:r>
            <w:r w:rsidRPr="006A7CD3">
              <w:t>аробітна плата</w:t>
            </w:r>
          </w:p>
        </w:tc>
        <w:tc>
          <w:tcPr>
            <w:tcW w:w="1560" w:type="dxa"/>
            <w:gridSpan w:val="4"/>
            <w:tcBorders>
              <w:top w:val="single" w:sz="4" w:space="0" w:color="auto"/>
              <w:left w:val="nil"/>
              <w:bottom w:val="single" w:sz="4" w:space="0" w:color="auto"/>
              <w:right w:val="single" w:sz="4" w:space="0" w:color="auto"/>
            </w:tcBorders>
            <w:shd w:val="clear" w:color="auto" w:fill="auto"/>
            <w:noWrap/>
            <w:vAlign w:val="center"/>
          </w:tcPr>
          <w:p w14:paraId="6FCB22FA" w14:textId="77777777" w:rsidR="003F781A" w:rsidRPr="006A7CD3" w:rsidRDefault="003F781A" w:rsidP="003F781A">
            <w:pPr>
              <w:jc w:val="center"/>
              <w:rPr>
                <w:bCs/>
              </w:rPr>
            </w:pPr>
          </w:p>
        </w:tc>
      </w:tr>
      <w:tr w:rsidR="003F781A" w:rsidRPr="006A7CD3" w14:paraId="77CAEE4D" w14:textId="77777777" w:rsidTr="003F781A">
        <w:trPr>
          <w:gridAfter w:val="1"/>
          <w:wAfter w:w="24" w:type="dxa"/>
          <w:trHeight w:val="310"/>
        </w:trPr>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55FD39E" w14:textId="77777777" w:rsidR="003F781A" w:rsidRPr="006A7CD3" w:rsidRDefault="003F781A" w:rsidP="003F781A">
            <w:pPr>
              <w:jc w:val="center"/>
              <w:rPr>
                <w:bCs/>
              </w:rPr>
            </w:pPr>
            <w:r w:rsidRPr="006A7CD3">
              <w:rPr>
                <w:bCs/>
              </w:rPr>
              <w:t>2</w:t>
            </w:r>
          </w:p>
        </w:tc>
        <w:tc>
          <w:tcPr>
            <w:tcW w:w="705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8461AAF" w14:textId="77777777" w:rsidR="003F781A" w:rsidRPr="006A7CD3" w:rsidRDefault="003F781A" w:rsidP="003F781A">
            <w:pPr>
              <w:jc w:val="both"/>
            </w:pPr>
            <w:r w:rsidRPr="006A7CD3">
              <w:rPr>
                <w:caps/>
              </w:rPr>
              <w:t>в</w:t>
            </w:r>
            <w:r w:rsidRPr="006A7CD3">
              <w:t>ідрахування на соціальні заходи</w:t>
            </w:r>
          </w:p>
        </w:tc>
        <w:tc>
          <w:tcPr>
            <w:tcW w:w="1560" w:type="dxa"/>
            <w:gridSpan w:val="4"/>
            <w:tcBorders>
              <w:top w:val="single" w:sz="4" w:space="0" w:color="auto"/>
              <w:left w:val="nil"/>
              <w:bottom w:val="single" w:sz="4" w:space="0" w:color="auto"/>
              <w:right w:val="single" w:sz="4" w:space="0" w:color="auto"/>
            </w:tcBorders>
            <w:shd w:val="clear" w:color="auto" w:fill="auto"/>
            <w:noWrap/>
            <w:vAlign w:val="center"/>
          </w:tcPr>
          <w:p w14:paraId="547A6D96" w14:textId="77777777" w:rsidR="003F781A" w:rsidRPr="006A7CD3" w:rsidRDefault="003F781A" w:rsidP="003F781A">
            <w:pPr>
              <w:jc w:val="center"/>
              <w:rPr>
                <w:bCs/>
              </w:rPr>
            </w:pPr>
          </w:p>
        </w:tc>
      </w:tr>
      <w:tr w:rsidR="003F781A" w:rsidRPr="006A7CD3" w14:paraId="240E9DC8" w14:textId="77777777" w:rsidTr="003F781A">
        <w:trPr>
          <w:gridAfter w:val="1"/>
          <w:wAfter w:w="24" w:type="dxa"/>
          <w:trHeight w:val="310"/>
        </w:trPr>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2505DF" w14:textId="77777777" w:rsidR="003F781A" w:rsidRPr="006A7CD3" w:rsidRDefault="003F781A" w:rsidP="003F781A">
            <w:pPr>
              <w:jc w:val="center"/>
              <w:rPr>
                <w:bCs/>
              </w:rPr>
            </w:pPr>
            <w:r w:rsidRPr="006A7CD3">
              <w:rPr>
                <w:bCs/>
              </w:rPr>
              <w:t>3</w:t>
            </w:r>
          </w:p>
        </w:tc>
        <w:tc>
          <w:tcPr>
            <w:tcW w:w="705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A5F0645" w14:textId="77777777" w:rsidR="003F781A" w:rsidRPr="006A7CD3" w:rsidRDefault="003F781A" w:rsidP="003F781A">
            <w:pPr>
              <w:jc w:val="both"/>
            </w:pPr>
            <w:r w:rsidRPr="006A7CD3">
              <w:rPr>
                <w:caps/>
              </w:rPr>
              <w:t>в</w:t>
            </w:r>
            <w:r w:rsidRPr="006A7CD3">
              <w:t>итрати на утримання будівель і споруд: опалення, водопостачання і водовідведення, електроенергія загальновиробничого та адміністративного персоналу</w:t>
            </w:r>
          </w:p>
        </w:tc>
        <w:tc>
          <w:tcPr>
            <w:tcW w:w="1560" w:type="dxa"/>
            <w:gridSpan w:val="4"/>
            <w:tcBorders>
              <w:top w:val="single" w:sz="4" w:space="0" w:color="auto"/>
              <w:left w:val="nil"/>
              <w:bottom w:val="single" w:sz="4" w:space="0" w:color="auto"/>
              <w:right w:val="single" w:sz="4" w:space="0" w:color="auto"/>
            </w:tcBorders>
            <w:shd w:val="clear" w:color="auto" w:fill="auto"/>
            <w:noWrap/>
            <w:vAlign w:val="center"/>
          </w:tcPr>
          <w:p w14:paraId="7A8038C4" w14:textId="77777777" w:rsidR="003F781A" w:rsidRPr="006A7CD3" w:rsidRDefault="003F781A" w:rsidP="003F781A">
            <w:pPr>
              <w:jc w:val="center"/>
              <w:rPr>
                <w:bCs/>
              </w:rPr>
            </w:pPr>
          </w:p>
        </w:tc>
      </w:tr>
      <w:tr w:rsidR="003F781A" w:rsidRPr="006A7CD3" w14:paraId="058F7A9D" w14:textId="77777777" w:rsidTr="003F781A">
        <w:trPr>
          <w:gridAfter w:val="1"/>
          <w:wAfter w:w="24" w:type="dxa"/>
          <w:trHeight w:val="310"/>
        </w:trPr>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C7CEC1" w14:textId="77777777" w:rsidR="003F781A" w:rsidRPr="006A7CD3" w:rsidRDefault="003F781A" w:rsidP="003F781A">
            <w:pPr>
              <w:jc w:val="center"/>
              <w:rPr>
                <w:bCs/>
              </w:rPr>
            </w:pPr>
            <w:r w:rsidRPr="006A7CD3">
              <w:rPr>
                <w:bCs/>
              </w:rPr>
              <w:t>4</w:t>
            </w:r>
          </w:p>
        </w:tc>
        <w:tc>
          <w:tcPr>
            <w:tcW w:w="705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F53BECC" w14:textId="77777777" w:rsidR="003F781A" w:rsidRPr="006A7CD3" w:rsidRDefault="003F781A" w:rsidP="003F781A">
            <w:pPr>
              <w:jc w:val="both"/>
            </w:pPr>
            <w:r w:rsidRPr="006A7CD3">
              <w:rPr>
                <w:caps/>
              </w:rPr>
              <w:t>а</w:t>
            </w:r>
            <w:r w:rsidRPr="006A7CD3">
              <w:t>мортизація основних фондів загального призначення</w:t>
            </w:r>
          </w:p>
        </w:tc>
        <w:tc>
          <w:tcPr>
            <w:tcW w:w="1560" w:type="dxa"/>
            <w:gridSpan w:val="4"/>
            <w:tcBorders>
              <w:top w:val="single" w:sz="4" w:space="0" w:color="auto"/>
              <w:left w:val="nil"/>
              <w:bottom w:val="single" w:sz="4" w:space="0" w:color="auto"/>
              <w:right w:val="single" w:sz="4" w:space="0" w:color="auto"/>
            </w:tcBorders>
            <w:shd w:val="clear" w:color="auto" w:fill="auto"/>
            <w:noWrap/>
            <w:vAlign w:val="center"/>
          </w:tcPr>
          <w:p w14:paraId="1ACB552E" w14:textId="77777777" w:rsidR="003F781A" w:rsidRPr="006A7CD3" w:rsidRDefault="003F781A" w:rsidP="003F781A">
            <w:pPr>
              <w:jc w:val="center"/>
              <w:rPr>
                <w:bCs/>
              </w:rPr>
            </w:pPr>
          </w:p>
        </w:tc>
      </w:tr>
      <w:tr w:rsidR="003F781A" w:rsidRPr="006A7CD3" w14:paraId="20288AE6" w14:textId="77777777" w:rsidTr="003F781A">
        <w:trPr>
          <w:gridAfter w:val="1"/>
          <w:wAfter w:w="24" w:type="dxa"/>
          <w:trHeight w:val="310"/>
        </w:trPr>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5F95A6" w14:textId="77777777" w:rsidR="003F781A" w:rsidRPr="006A7CD3" w:rsidRDefault="003F781A" w:rsidP="003F781A">
            <w:pPr>
              <w:jc w:val="center"/>
              <w:rPr>
                <w:bCs/>
              </w:rPr>
            </w:pPr>
            <w:r w:rsidRPr="006A7CD3">
              <w:rPr>
                <w:bCs/>
              </w:rPr>
              <w:t>5</w:t>
            </w:r>
          </w:p>
        </w:tc>
        <w:tc>
          <w:tcPr>
            <w:tcW w:w="705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9FCFF7C" w14:textId="77777777" w:rsidR="003F781A" w:rsidRPr="006A7CD3" w:rsidRDefault="003F781A" w:rsidP="003F781A">
            <w:r w:rsidRPr="006A7CD3">
              <w:rPr>
                <w:caps/>
              </w:rPr>
              <w:t>м</w:t>
            </w:r>
            <w:r w:rsidRPr="006A7CD3">
              <w:t>атеріали</w:t>
            </w:r>
          </w:p>
        </w:tc>
        <w:tc>
          <w:tcPr>
            <w:tcW w:w="1560" w:type="dxa"/>
            <w:gridSpan w:val="4"/>
            <w:tcBorders>
              <w:top w:val="single" w:sz="4" w:space="0" w:color="auto"/>
              <w:left w:val="nil"/>
              <w:bottom w:val="single" w:sz="4" w:space="0" w:color="auto"/>
              <w:right w:val="single" w:sz="4" w:space="0" w:color="auto"/>
            </w:tcBorders>
            <w:shd w:val="clear" w:color="auto" w:fill="auto"/>
            <w:noWrap/>
            <w:vAlign w:val="center"/>
          </w:tcPr>
          <w:p w14:paraId="69E20D63" w14:textId="77777777" w:rsidR="003F781A" w:rsidRPr="006A7CD3" w:rsidRDefault="003F781A" w:rsidP="003F781A">
            <w:pPr>
              <w:jc w:val="center"/>
              <w:rPr>
                <w:bCs/>
              </w:rPr>
            </w:pPr>
          </w:p>
        </w:tc>
      </w:tr>
      <w:tr w:rsidR="003F781A" w:rsidRPr="006A7CD3" w14:paraId="3C1B89C5" w14:textId="77777777" w:rsidTr="003F781A">
        <w:trPr>
          <w:gridAfter w:val="1"/>
          <w:wAfter w:w="24" w:type="dxa"/>
          <w:trHeight w:val="310"/>
        </w:trPr>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E655DAA" w14:textId="77777777" w:rsidR="003F781A" w:rsidRPr="006A7CD3" w:rsidRDefault="003F781A" w:rsidP="003F781A">
            <w:pPr>
              <w:jc w:val="center"/>
              <w:rPr>
                <w:bCs/>
              </w:rPr>
            </w:pPr>
            <w:r w:rsidRPr="006A7CD3">
              <w:rPr>
                <w:bCs/>
              </w:rPr>
              <w:t>6</w:t>
            </w:r>
          </w:p>
        </w:tc>
        <w:tc>
          <w:tcPr>
            <w:tcW w:w="705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1C720DF" w14:textId="77777777" w:rsidR="003F781A" w:rsidRPr="006A7CD3" w:rsidRDefault="003F781A" w:rsidP="003F781A">
            <w:r w:rsidRPr="006A7CD3">
              <w:rPr>
                <w:caps/>
              </w:rPr>
              <w:t>п</w:t>
            </w:r>
            <w:r w:rsidRPr="006A7CD3">
              <w:t>ослуги зв'язку</w:t>
            </w:r>
          </w:p>
        </w:tc>
        <w:tc>
          <w:tcPr>
            <w:tcW w:w="1560" w:type="dxa"/>
            <w:gridSpan w:val="4"/>
            <w:tcBorders>
              <w:top w:val="single" w:sz="4" w:space="0" w:color="auto"/>
              <w:left w:val="nil"/>
              <w:bottom w:val="single" w:sz="4" w:space="0" w:color="auto"/>
              <w:right w:val="single" w:sz="4" w:space="0" w:color="auto"/>
            </w:tcBorders>
            <w:shd w:val="clear" w:color="auto" w:fill="auto"/>
            <w:noWrap/>
            <w:vAlign w:val="center"/>
          </w:tcPr>
          <w:p w14:paraId="6F44C3E1" w14:textId="77777777" w:rsidR="003F781A" w:rsidRPr="006A7CD3" w:rsidRDefault="003F781A" w:rsidP="003F781A">
            <w:pPr>
              <w:jc w:val="center"/>
              <w:rPr>
                <w:bCs/>
              </w:rPr>
            </w:pPr>
          </w:p>
        </w:tc>
      </w:tr>
      <w:tr w:rsidR="003F781A" w:rsidRPr="006A7CD3" w14:paraId="75358C65" w14:textId="77777777" w:rsidTr="003F781A">
        <w:trPr>
          <w:gridAfter w:val="1"/>
          <w:wAfter w:w="24" w:type="dxa"/>
          <w:trHeight w:val="310"/>
        </w:trPr>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7812E4D" w14:textId="77777777" w:rsidR="003F781A" w:rsidRPr="006A7CD3" w:rsidRDefault="003F781A" w:rsidP="003F781A">
            <w:pPr>
              <w:jc w:val="center"/>
              <w:rPr>
                <w:bCs/>
              </w:rPr>
            </w:pPr>
            <w:r w:rsidRPr="006A7CD3">
              <w:rPr>
                <w:bCs/>
              </w:rPr>
              <w:t>7</w:t>
            </w:r>
          </w:p>
        </w:tc>
        <w:tc>
          <w:tcPr>
            <w:tcW w:w="705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1D9EA63" w14:textId="77777777" w:rsidR="003F781A" w:rsidRPr="006A7CD3" w:rsidRDefault="003F781A" w:rsidP="003F781A">
            <w:r w:rsidRPr="006A7CD3">
              <w:rPr>
                <w:caps/>
              </w:rPr>
              <w:t>в</w:t>
            </w:r>
            <w:r w:rsidRPr="006A7CD3">
              <w:t>ідрядження</w:t>
            </w:r>
          </w:p>
        </w:tc>
        <w:tc>
          <w:tcPr>
            <w:tcW w:w="1560" w:type="dxa"/>
            <w:gridSpan w:val="4"/>
            <w:tcBorders>
              <w:top w:val="single" w:sz="4" w:space="0" w:color="auto"/>
              <w:left w:val="nil"/>
              <w:bottom w:val="single" w:sz="4" w:space="0" w:color="auto"/>
              <w:right w:val="single" w:sz="4" w:space="0" w:color="auto"/>
            </w:tcBorders>
            <w:shd w:val="clear" w:color="auto" w:fill="auto"/>
            <w:noWrap/>
            <w:vAlign w:val="center"/>
          </w:tcPr>
          <w:p w14:paraId="2001841A" w14:textId="77777777" w:rsidR="003F781A" w:rsidRPr="006A7CD3" w:rsidRDefault="003F781A" w:rsidP="003F781A">
            <w:pPr>
              <w:jc w:val="center"/>
              <w:rPr>
                <w:bCs/>
              </w:rPr>
            </w:pPr>
          </w:p>
        </w:tc>
      </w:tr>
      <w:tr w:rsidR="003F781A" w:rsidRPr="006A7CD3" w14:paraId="32EA6DD2" w14:textId="77777777" w:rsidTr="003F781A">
        <w:trPr>
          <w:gridAfter w:val="1"/>
          <w:wAfter w:w="24" w:type="dxa"/>
          <w:trHeight w:val="310"/>
        </w:trPr>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580351" w14:textId="77777777" w:rsidR="003F781A" w:rsidRPr="006A7CD3" w:rsidRDefault="003F781A" w:rsidP="003F781A">
            <w:pPr>
              <w:jc w:val="center"/>
              <w:rPr>
                <w:bCs/>
              </w:rPr>
            </w:pPr>
          </w:p>
        </w:tc>
        <w:tc>
          <w:tcPr>
            <w:tcW w:w="705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5840163" w14:textId="77777777" w:rsidR="003F781A" w:rsidRPr="006A7CD3" w:rsidRDefault="003F781A" w:rsidP="003F781A">
            <w:pPr>
              <w:rPr>
                <w:caps/>
              </w:rPr>
            </w:pPr>
          </w:p>
        </w:tc>
        <w:tc>
          <w:tcPr>
            <w:tcW w:w="1560" w:type="dxa"/>
            <w:gridSpan w:val="4"/>
            <w:tcBorders>
              <w:top w:val="single" w:sz="4" w:space="0" w:color="auto"/>
              <w:left w:val="nil"/>
              <w:bottom w:val="single" w:sz="4" w:space="0" w:color="auto"/>
              <w:right w:val="single" w:sz="4" w:space="0" w:color="auto"/>
            </w:tcBorders>
            <w:shd w:val="clear" w:color="auto" w:fill="auto"/>
            <w:noWrap/>
            <w:vAlign w:val="center"/>
          </w:tcPr>
          <w:p w14:paraId="5435E6F7" w14:textId="77777777" w:rsidR="003F781A" w:rsidRPr="006A7CD3" w:rsidRDefault="003F781A" w:rsidP="003F781A">
            <w:pPr>
              <w:jc w:val="center"/>
              <w:rPr>
                <w:bCs/>
              </w:rPr>
            </w:pPr>
          </w:p>
        </w:tc>
      </w:tr>
      <w:tr w:rsidR="003F781A" w:rsidRPr="006A7CD3" w14:paraId="35171BF7" w14:textId="77777777" w:rsidTr="003F781A">
        <w:trPr>
          <w:gridAfter w:val="1"/>
          <w:wAfter w:w="24" w:type="dxa"/>
          <w:trHeight w:val="310"/>
        </w:trPr>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683CDD4" w14:textId="77777777" w:rsidR="003F781A" w:rsidRPr="006A7CD3" w:rsidRDefault="003F781A" w:rsidP="003F781A">
            <w:pPr>
              <w:jc w:val="center"/>
              <w:rPr>
                <w:bCs/>
              </w:rPr>
            </w:pPr>
          </w:p>
        </w:tc>
        <w:tc>
          <w:tcPr>
            <w:tcW w:w="705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97C3539" w14:textId="77777777" w:rsidR="003F781A" w:rsidRPr="006A7CD3" w:rsidRDefault="003F781A" w:rsidP="003F781A">
            <w:pPr>
              <w:rPr>
                <w:caps/>
              </w:rPr>
            </w:pPr>
          </w:p>
        </w:tc>
        <w:tc>
          <w:tcPr>
            <w:tcW w:w="1560" w:type="dxa"/>
            <w:gridSpan w:val="4"/>
            <w:tcBorders>
              <w:top w:val="single" w:sz="4" w:space="0" w:color="auto"/>
              <w:left w:val="nil"/>
              <w:bottom w:val="single" w:sz="4" w:space="0" w:color="auto"/>
              <w:right w:val="single" w:sz="4" w:space="0" w:color="auto"/>
            </w:tcBorders>
            <w:shd w:val="clear" w:color="auto" w:fill="auto"/>
            <w:noWrap/>
            <w:vAlign w:val="center"/>
          </w:tcPr>
          <w:p w14:paraId="5D12CB89" w14:textId="77777777" w:rsidR="003F781A" w:rsidRPr="006A7CD3" w:rsidRDefault="003F781A" w:rsidP="003F781A">
            <w:pPr>
              <w:jc w:val="center"/>
              <w:rPr>
                <w:bCs/>
              </w:rPr>
            </w:pPr>
          </w:p>
        </w:tc>
      </w:tr>
      <w:tr w:rsidR="003F781A" w:rsidRPr="006A7CD3" w14:paraId="55335213" w14:textId="77777777" w:rsidTr="003F781A">
        <w:trPr>
          <w:gridAfter w:val="1"/>
          <w:wAfter w:w="24" w:type="dxa"/>
          <w:trHeight w:val="216"/>
        </w:trPr>
        <w:tc>
          <w:tcPr>
            <w:tcW w:w="7772"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52989A5C" w14:textId="77777777" w:rsidR="003F781A" w:rsidRPr="006A7CD3" w:rsidRDefault="003F781A" w:rsidP="003F781A">
            <w:pPr>
              <w:jc w:val="right"/>
            </w:pPr>
            <w:r w:rsidRPr="006A7CD3">
              <w:rPr>
                <w:b/>
              </w:rPr>
              <w:t>Разом:</w:t>
            </w:r>
          </w:p>
        </w:tc>
        <w:tc>
          <w:tcPr>
            <w:tcW w:w="1560" w:type="dxa"/>
            <w:gridSpan w:val="4"/>
            <w:tcBorders>
              <w:top w:val="nil"/>
              <w:left w:val="nil"/>
              <w:bottom w:val="single" w:sz="4" w:space="0" w:color="auto"/>
              <w:right w:val="single" w:sz="4" w:space="0" w:color="auto"/>
            </w:tcBorders>
            <w:shd w:val="clear" w:color="auto" w:fill="auto"/>
            <w:noWrap/>
            <w:vAlign w:val="bottom"/>
          </w:tcPr>
          <w:p w14:paraId="4366AE23" w14:textId="77777777" w:rsidR="003F781A" w:rsidRPr="006A7CD3" w:rsidRDefault="003F781A" w:rsidP="003F781A">
            <w:pPr>
              <w:jc w:val="right"/>
            </w:pPr>
          </w:p>
        </w:tc>
      </w:tr>
      <w:tr w:rsidR="003F781A" w:rsidRPr="006A7CD3" w14:paraId="17996DE8" w14:textId="77777777" w:rsidTr="003F781A">
        <w:trPr>
          <w:gridAfter w:val="1"/>
          <w:wAfter w:w="24" w:type="dxa"/>
          <w:trHeight w:val="360"/>
        </w:trPr>
        <w:tc>
          <w:tcPr>
            <w:tcW w:w="8206" w:type="dxa"/>
            <w:gridSpan w:val="10"/>
            <w:tcBorders>
              <w:top w:val="nil"/>
              <w:left w:val="nil"/>
              <w:bottom w:val="nil"/>
              <w:right w:val="nil"/>
            </w:tcBorders>
            <w:shd w:val="clear" w:color="auto" w:fill="auto"/>
            <w:noWrap/>
            <w:vAlign w:val="bottom"/>
          </w:tcPr>
          <w:p w14:paraId="2CE0892E" w14:textId="77777777" w:rsidR="003F781A" w:rsidRPr="006A7CD3" w:rsidRDefault="003F781A" w:rsidP="003F781A">
            <w:pPr>
              <w:rPr>
                <w:b/>
              </w:rPr>
            </w:pPr>
          </w:p>
        </w:tc>
        <w:tc>
          <w:tcPr>
            <w:tcW w:w="1126" w:type="dxa"/>
            <w:gridSpan w:val="2"/>
            <w:tcBorders>
              <w:top w:val="nil"/>
              <w:left w:val="nil"/>
              <w:bottom w:val="nil"/>
              <w:right w:val="nil"/>
            </w:tcBorders>
            <w:shd w:val="clear" w:color="auto" w:fill="auto"/>
            <w:vAlign w:val="bottom"/>
          </w:tcPr>
          <w:p w14:paraId="3CFB813A" w14:textId="77777777" w:rsidR="003F781A" w:rsidRPr="006A7CD3" w:rsidRDefault="003F781A" w:rsidP="003F781A"/>
        </w:tc>
      </w:tr>
      <w:tr w:rsidR="003F781A" w:rsidRPr="006A7CD3" w14:paraId="3E3E5B73" w14:textId="77777777" w:rsidTr="003F781A">
        <w:trPr>
          <w:gridAfter w:val="1"/>
          <w:wAfter w:w="24" w:type="dxa"/>
          <w:trHeight w:val="360"/>
        </w:trPr>
        <w:tc>
          <w:tcPr>
            <w:tcW w:w="8206" w:type="dxa"/>
            <w:gridSpan w:val="10"/>
            <w:tcBorders>
              <w:top w:val="nil"/>
              <w:left w:val="nil"/>
              <w:bottom w:val="nil"/>
              <w:right w:val="nil"/>
            </w:tcBorders>
            <w:shd w:val="clear" w:color="auto" w:fill="auto"/>
            <w:noWrap/>
            <w:vAlign w:val="bottom"/>
          </w:tcPr>
          <w:p w14:paraId="741A1CF8" w14:textId="77777777" w:rsidR="003F781A" w:rsidRPr="006A7CD3" w:rsidRDefault="003F781A" w:rsidP="003F781A">
            <w:pPr>
              <w:rPr>
                <w:b/>
              </w:rPr>
            </w:pPr>
            <w:r w:rsidRPr="006A7CD3">
              <w:rPr>
                <w:b/>
              </w:rPr>
              <w:t xml:space="preserve">Кошторисна вартість </w:t>
            </w:r>
            <w:r w:rsidRPr="006A7CD3">
              <w:rPr>
                <w:b/>
                <w:bCs/>
              </w:rPr>
              <w:t>за договором, грн.              ________________</w:t>
            </w:r>
          </w:p>
        </w:tc>
        <w:tc>
          <w:tcPr>
            <w:tcW w:w="1126" w:type="dxa"/>
            <w:gridSpan w:val="2"/>
            <w:tcBorders>
              <w:top w:val="nil"/>
              <w:left w:val="nil"/>
              <w:bottom w:val="nil"/>
              <w:right w:val="nil"/>
            </w:tcBorders>
            <w:shd w:val="clear" w:color="auto" w:fill="auto"/>
            <w:vAlign w:val="bottom"/>
          </w:tcPr>
          <w:p w14:paraId="28D63F12" w14:textId="77777777" w:rsidR="003F781A" w:rsidRPr="006A7CD3" w:rsidRDefault="003F781A" w:rsidP="003F781A"/>
        </w:tc>
      </w:tr>
      <w:tr w:rsidR="003F781A" w:rsidRPr="006A7CD3" w14:paraId="4010DAA2" w14:textId="77777777" w:rsidTr="003F781A">
        <w:trPr>
          <w:gridAfter w:val="1"/>
          <w:wAfter w:w="24" w:type="dxa"/>
          <w:trHeight w:val="360"/>
        </w:trPr>
        <w:tc>
          <w:tcPr>
            <w:tcW w:w="8206" w:type="dxa"/>
            <w:gridSpan w:val="10"/>
            <w:tcBorders>
              <w:top w:val="nil"/>
              <w:left w:val="nil"/>
              <w:bottom w:val="nil"/>
              <w:right w:val="nil"/>
            </w:tcBorders>
            <w:shd w:val="clear" w:color="auto" w:fill="auto"/>
            <w:noWrap/>
            <w:vAlign w:val="bottom"/>
          </w:tcPr>
          <w:p w14:paraId="7947104F" w14:textId="77777777" w:rsidR="003F781A" w:rsidRPr="006A7CD3" w:rsidRDefault="003F781A" w:rsidP="003F781A">
            <w:pPr>
              <w:rPr>
                <w:b/>
              </w:rPr>
            </w:pPr>
          </w:p>
        </w:tc>
        <w:tc>
          <w:tcPr>
            <w:tcW w:w="1126" w:type="dxa"/>
            <w:gridSpan w:val="2"/>
            <w:tcBorders>
              <w:top w:val="nil"/>
              <w:left w:val="nil"/>
              <w:bottom w:val="nil"/>
              <w:right w:val="nil"/>
            </w:tcBorders>
            <w:shd w:val="clear" w:color="auto" w:fill="auto"/>
            <w:vAlign w:val="bottom"/>
          </w:tcPr>
          <w:p w14:paraId="3649961E" w14:textId="77777777" w:rsidR="003F781A" w:rsidRPr="006A7CD3" w:rsidRDefault="003F781A" w:rsidP="003F781A"/>
        </w:tc>
      </w:tr>
      <w:tr w:rsidR="003F781A" w:rsidRPr="006A7CD3" w14:paraId="7B45692F" w14:textId="77777777" w:rsidTr="003F781A">
        <w:tblPrEx>
          <w:tblLook w:val="04A0" w:firstRow="1" w:lastRow="0" w:firstColumn="1" w:lastColumn="0" w:noHBand="0" w:noVBand="1"/>
        </w:tblPrEx>
        <w:trPr>
          <w:gridAfter w:val="2"/>
          <w:wAfter w:w="142" w:type="dxa"/>
        </w:trPr>
        <w:tc>
          <w:tcPr>
            <w:tcW w:w="9214" w:type="dxa"/>
            <w:gridSpan w:val="11"/>
            <w:shd w:val="clear" w:color="auto" w:fill="auto"/>
          </w:tcPr>
          <w:p w14:paraId="61A05B9B" w14:textId="77777777" w:rsidR="003F781A" w:rsidRPr="006A7CD3" w:rsidRDefault="003F781A" w:rsidP="003F781A">
            <w:pPr>
              <w:pStyle w:val="af5"/>
            </w:pPr>
          </w:p>
          <w:p w14:paraId="5FE73295" w14:textId="77777777" w:rsidR="003F781A" w:rsidRPr="006A7CD3" w:rsidRDefault="003F781A" w:rsidP="003F781A">
            <w:pPr>
              <w:rPr>
                <w:b/>
              </w:rPr>
            </w:pPr>
            <w:r w:rsidRPr="006A7CD3">
              <w:rPr>
                <w:b/>
              </w:rPr>
              <w:t xml:space="preserve">Виконавець </w:t>
            </w:r>
          </w:p>
          <w:p w14:paraId="438C5FD6" w14:textId="77777777" w:rsidR="003F781A" w:rsidRPr="006A7CD3" w:rsidRDefault="003F781A" w:rsidP="003F781A">
            <w:pPr>
              <w:rPr>
                <w:sz w:val="22"/>
                <w:szCs w:val="22"/>
              </w:rPr>
            </w:pPr>
          </w:p>
        </w:tc>
      </w:tr>
      <w:tr w:rsidR="003F781A" w:rsidRPr="006A7CD3" w14:paraId="485998E2" w14:textId="77777777" w:rsidTr="003F781A">
        <w:tblPrEx>
          <w:tblLook w:val="04A0" w:firstRow="1" w:lastRow="0" w:firstColumn="1" w:lastColumn="0" w:noHBand="0" w:noVBand="1"/>
        </w:tblPrEx>
        <w:trPr>
          <w:gridBefore w:val="1"/>
          <w:wBefore w:w="709" w:type="dxa"/>
        </w:trPr>
        <w:tc>
          <w:tcPr>
            <w:tcW w:w="8647" w:type="dxa"/>
            <w:gridSpan w:val="12"/>
            <w:shd w:val="clear" w:color="auto" w:fill="auto"/>
          </w:tcPr>
          <w:p w14:paraId="30E1251D" w14:textId="77777777" w:rsidR="003F781A" w:rsidRPr="006A7CD3" w:rsidRDefault="003F781A" w:rsidP="003F781A">
            <w:pPr>
              <w:pStyle w:val="af5"/>
            </w:pPr>
          </w:p>
        </w:tc>
      </w:tr>
    </w:tbl>
    <w:p w14:paraId="304AFDA7" w14:textId="77777777" w:rsidR="003F781A" w:rsidRPr="006A7CD3" w:rsidRDefault="003F781A" w:rsidP="003F781A">
      <w:pPr>
        <w:jc w:val="center"/>
        <w:rPr>
          <w:b/>
          <w:bCs/>
          <w:sz w:val="22"/>
        </w:rPr>
      </w:pPr>
    </w:p>
    <w:p w14:paraId="47F1CA8E" w14:textId="77777777" w:rsidR="003F781A" w:rsidRPr="006A7CD3" w:rsidRDefault="003F781A" w:rsidP="003F781A">
      <w:pPr>
        <w:spacing w:after="160" w:line="259" w:lineRule="auto"/>
        <w:rPr>
          <w:rFonts w:ascii="Arial" w:hAnsi="Arial" w:cs="Arial"/>
          <w:color w:val="000000"/>
          <w:lang w:eastAsia="uk-UA"/>
        </w:rPr>
      </w:pPr>
      <w:r w:rsidRPr="006A7CD3">
        <w:rPr>
          <w:b/>
          <w:bCs/>
          <w:sz w:val="22"/>
        </w:rPr>
        <w:br w:type="page"/>
      </w:r>
    </w:p>
    <w:p w14:paraId="21F49017" w14:textId="77777777" w:rsidR="003F781A" w:rsidRPr="006A7CD3" w:rsidRDefault="003F781A" w:rsidP="003F781A">
      <w:pPr>
        <w:jc w:val="center"/>
        <w:rPr>
          <w:b/>
          <w:sz w:val="22"/>
          <w:szCs w:val="22"/>
          <w:lang w:eastAsia="uk-UA"/>
        </w:rPr>
      </w:pPr>
      <w:r w:rsidRPr="006A7CD3">
        <w:rPr>
          <w:b/>
          <w:sz w:val="22"/>
          <w:szCs w:val="22"/>
          <w:lang w:eastAsia="uk-UA"/>
        </w:rPr>
        <w:lastRenderedPageBreak/>
        <w:t>ПОРЯДОК ЗМІНИ УМОВ ДОГОВОРУ</w:t>
      </w:r>
    </w:p>
    <w:p w14:paraId="3E48886A" w14:textId="77777777" w:rsidR="003F781A" w:rsidRPr="006A7CD3" w:rsidRDefault="003F781A" w:rsidP="003F781A">
      <w:pPr>
        <w:jc w:val="both"/>
        <w:rPr>
          <w:b/>
          <w:sz w:val="22"/>
          <w:szCs w:val="22"/>
          <w:lang w:eastAsia="uk-UA"/>
        </w:rPr>
      </w:pPr>
    </w:p>
    <w:p w14:paraId="7FA61DF9" w14:textId="77777777" w:rsidR="003F781A" w:rsidRPr="006A7CD3" w:rsidRDefault="003F781A" w:rsidP="003F781A">
      <w:pPr>
        <w:ind w:firstLine="426"/>
        <w:jc w:val="both"/>
        <w:rPr>
          <w:sz w:val="22"/>
          <w:szCs w:val="22"/>
          <w:lang w:eastAsia="uk-UA"/>
        </w:rPr>
      </w:pPr>
      <w:r w:rsidRPr="006A7CD3">
        <w:rPr>
          <w:sz w:val="22"/>
          <w:szCs w:val="22"/>
          <w:lang w:eastAsia="uk-UA"/>
        </w:rPr>
        <w:t xml:space="preserve">Відповідно до частини 1 статті 41 Закону України «Про публічні закупівлі» (далі – Закон) договір про закупівлю укладається відповідно до норм Цивільного та Господарського кодексів України з урахуванням особливостей, визначених Законом.   </w:t>
      </w:r>
    </w:p>
    <w:p w14:paraId="22D8E700" w14:textId="77777777" w:rsidR="003F781A" w:rsidRPr="006A7CD3" w:rsidRDefault="003F781A" w:rsidP="003F781A">
      <w:pPr>
        <w:ind w:firstLine="426"/>
        <w:jc w:val="both"/>
        <w:rPr>
          <w:sz w:val="22"/>
          <w:szCs w:val="22"/>
          <w:lang w:eastAsia="uk-UA"/>
        </w:rPr>
      </w:pPr>
      <w:r w:rsidRPr="006A7CD3">
        <w:rPr>
          <w:sz w:val="22"/>
          <w:szCs w:val="22"/>
          <w:lang w:eastAsia="uk-UA"/>
        </w:rPr>
        <w:t xml:space="preserve">Згідно з частиною 1 статті 628 Цивільного кодексу України зміст договору становлять умови (пункти), визначені на розсуд сторін і погоджені ними, та умови, які є обов'язковими відповідно до актів цивільного законодавства. </w:t>
      </w:r>
    </w:p>
    <w:p w14:paraId="7622A31E" w14:textId="77777777" w:rsidR="003F781A" w:rsidRPr="006A7CD3" w:rsidRDefault="003F781A" w:rsidP="003F781A">
      <w:pPr>
        <w:ind w:firstLine="426"/>
        <w:jc w:val="both"/>
        <w:rPr>
          <w:sz w:val="22"/>
          <w:szCs w:val="22"/>
          <w:lang w:eastAsia="uk-UA"/>
        </w:rPr>
      </w:pPr>
      <w:r w:rsidRPr="006A7CD3">
        <w:rPr>
          <w:sz w:val="22"/>
          <w:szCs w:val="22"/>
          <w:lang w:eastAsia="uk-UA"/>
        </w:rPr>
        <w:t xml:space="preserve">Умови договору про закупівлю не повинні відрізнятися від змісту тендерної пропозиції за результатами електронного аукціону (у тому числі ціни за одиницю товару) переможця процедури закупівлі, крім випадків: </w:t>
      </w:r>
    </w:p>
    <w:p w14:paraId="29D8B7FA" w14:textId="77777777" w:rsidR="003F781A" w:rsidRPr="00545997" w:rsidRDefault="003F781A" w:rsidP="005053DE">
      <w:pPr>
        <w:pStyle w:val="afc"/>
        <w:numPr>
          <w:ilvl w:val="0"/>
          <w:numId w:val="11"/>
        </w:numPr>
        <w:spacing w:after="0" w:line="240" w:lineRule="auto"/>
        <w:jc w:val="both"/>
        <w:rPr>
          <w:rFonts w:ascii="Times New Roman" w:hAnsi="Times New Roman"/>
          <w:lang w:eastAsia="uk-UA"/>
        </w:rPr>
      </w:pPr>
      <w:r w:rsidRPr="00545997">
        <w:rPr>
          <w:rFonts w:ascii="Times New Roman" w:hAnsi="Times New Roman"/>
          <w:lang w:eastAsia="uk-UA"/>
        </w:rPr>
        <w:t>визначення грошового еквівалента зобов’язання в іноземній валюті;</w:t>
      </w:r>
    </w:p>
    <w:p w14:paraId="7A16B1E1" w14:textId="77777777" w:rsidR="003F781A" w:rsidRPr="00545997" w:rsidRDefault="003F781A" w:rsidP="005053DE">
      <w:pPr>
        <w:pStyle w:val="afc"/>
        <w:numPr>
          <w:ilvl w:val="0"/>
          <w:numId w:val="11"/>
        </w:numPr>
        <w:spacing w:after="0" w:line="240" w:lineRule="auto"/>
        <w:jc w:val="both"/>
        <w:rPr>
          <w:rFonts w:ascii="Times New Roman" w:hAnsi="Times New Roman"/>
          <w:lang w:eastAsia="uk-UA"/>
        </w:rPr>
      </w:pPr>
      <w:r w:rsidRPr="00545997">
        <w:rPr>
          <w:rFonts w:ascii="Times New Roman" w:hAnsi="Times New Roman"/>
          <w:lang w:eastAsia="uk-UA"/>
        </w:rPr>
        <w:t>перерахунку ціни за результатами електронного аукціону в бік зменшення ціни тендерної пропозиції учасника без зменшення обсягів закупівлі;</w:t>
      </w:r>
    </w:p>
    <w:p w14:paraId="53B3108E" w14:textId="77777777" w:rsidR="003F781A" w:rsidRPr="00545997" w:rsidRDefault="003F781A" w:rsidP="005053DE">
      <w:pPr>
        <w:pStyle w:val="afc"/>
        <w:numPr>
          <w:ilvl w:val="0"/>
          <w:numId w:val="11"/>
        </w:numPr>
        <w:spacing w:after="0" w:line="240" w:lineRule="auto"/>
        <w:jc w:val="both"/>
        <w:rPr>
          <w:rFonts w:ascii="Times New Roman" w:hAnsi="Times New Roman"/>
          <w:lang w:eastAsia="uk-UA"/>
        </w:rPr>
      </w:pPr>
      <w:r w:rsidRPr="00545997">
        <w:rPr>
          <w:rFonts w:ascii="Times New Roman" w:hAnsi="Times New Roman"/>
          <w:lang w:eastAsia="uk-UA"/>
        </w:rPr>
        <w:t>перерахунку ціни та обсягів товарів за результатами електронного аукціону в бік зменшення за умови необхідності приведення обсягів товарів до кратності упаковки..</w:t>
      </w:r>
    </w:p>
    <w:p w14:paraId="178EEF54" w14:textId="77777777" w:rsidR="003F781A" w:rsidRPr="006A7CD3" w:rsidRDefault="003F781A" w:rsidP="003F781A">
      <w:pPr>
        <w:ind w:firstLine="426"/>
        <w:jc w:val="both"/>
        <w:rPr>
          <w:sz w:val="22"/>
          <w:szCs w:val="22"/>
          <w:lang w:eastAsia="uk-UA"/>
        </w:rPr>
      </w:pPr>
      <w:r w:rsidRPr="006A7CD3">
        <w:rPr>
          <w:sz w:val="22"/>
          <w:szCs w:val="22"/>
          <w:lang w:eastAsia="uk-UA"/>
        </w:rPr>
        <w:t>Також, п. 19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КМУ від 12.10.2022 № 1178 визначено, що 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14:paraId="618037E4" w14:textId="77777777" w:rsidR="003F781A" w:rsidRPr="006A7CD3" w:rsidRDefault="003F781A" w:rsidP="003F781A">
      <w:pPr>
        <w:ind w:firstLine="426"/>
        <w:jc w:val="both"/>
        <w:rPr>
          <w:color w:val="000000"/>
          <w:sz w:val="22"/>
          <w:szCs w:val="22"/>
        </w:rPr>
      </w:pPr>
      <w:r w:rsidRPr="006A7CD3">
        <w:rPr>
          <w:color w:val="000000"/>
          <w:sz w:val="22"/>
          <w:szCs w:val="22"/>
        </w:rPr>
        <w:t>1) зменшення обсягів закупівлі, зокрема з урахуванням фактичного обсягу видатків замовника;</w:t>
      </w:r>
    </w:p>
    <w:p w14:paraId="0EECFF85" w14:textId="77777777" w:rsidR="003F781A" w:rsidRPr="006A7CD3" w:rsidRDefault="003F781A" w:rsidP="003F781A">
      <w:pPr>
        <w:ind w:firstLine="426"/>
        <w:jc w:val="both"/>
        <w:rPr>
          <w:color w:val="000000"/>
          <w:sz w:val="22"/>
          <w:szCs w:val="22"/>
        </w:rPr>
      </w:pPr>
      <w:r w:rsidRPr="006A7CD3">
        <w:rPr>
          <w:color w:val="000000"/>
          <w:sz w:val="22"/>
          <w:szCs w:val="22"/>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3513550D" w14:textId="77777777" w:rsidR="003F781A" w:rsidRPr="006A7CD3" w:rsidRDefault="003F781A" w:rsidP="003F781A">
      <w:pPr>
        <w:ind w:firstLine="426"/>
        <w:jc w:val="both"/>
        <w:rPr>
          <w:color w:val="000000"/>
          <w:sz w:val="22"/>
          <w:szCs w:val="22"/>
        </w:rPr>
      </w:pPr>
      <w:r w:rsidRPr="006A7CD3">
        <w:rPr>
          <w:color w:val="000000"/>
          <w:sz w:val="22"/>
          <w:szCs w:val="22"/>
        </w:rPr>
        <w:t>3) покращення якості предмета закупівлі за умови, що таке покращення не призведе до збільшення суми, визначеної в договорі про закупівлю;</w:t>
      </w:r>
    </w:p>
    <w:p w14:paraId="41B2B55B" w14:textId="77777777" w:rsidR="003F781A" w:rsidRPr="006A7CD3" w:rsidRDefault="003F781A" w:rsidP="003F781A">
      <w:pPr>
        <w:ind w:firstLine="426"/>
        <w:jc w:val="both"/>
        <w:rPr>
          <w:color w:val="000000"/>
          <w:sz w:val="22"/>
          <w:szCs w:val="22"/>
        </w:rPr>
      </w:pPr>
      <w:r w:rsidRPr="006A7CD3">
        <w:rPr>
          <w:color w:val="000000"/>
          <w:sz w:val="22"/>
          <w:szCs w:val="22"/>
        </w:rPr>
        <w:t>4)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7FE43188" w14:textId="77777777" w:rsidR="003F781A" w:rsidRPr="006A7CD3" w:rsidRDefault="003F781A" w:rsidP="003F781A">
      <w:pPr>
        <w:ind w:firstLine="426"/>
        <w:jc w:val="both"/>
        <w:rPr>
          <w:color w:val="000000"/>
          <w:sz w:val="22"/>
          <w:szCs w:val="22"/>
        </w:rPr>
      </w:pPr>
      <w:r w:rsidRPr="006A7CD3">
        <w:rPr>
          <w:color w:val="000000"/>
          <w:sz w:val="22"/>
          <w:szCs w:val="22"/>
        </w:rPr>
        <w:t>5) погодження зміни ціни в договорі про закупівлю в бік зменшення (без зміни кількості (обсягу) та якості товарів, робіт і послуг);</w:t>
      </w:r>
    </w:p>
    <w:p w14:paraId="704D2790" w14:textId="77777777" w:rsidR="003F781A" w:rsidRPr="006A7CD3" w:rsidRDefault="003F781A" w:rsidP="003F781A">
      <w:pPr>
        <w:ind w:firstLine="426"/>
        <w:jc w:val="both"/>
        <w:rPr>
          <w:color w:val="000000"/>
          <w:sz w:val="22"/>
          <w:szCs w:val="22"/>
        </w:rPr>
      </w:pPr>
      <w:r w:rsidRPr="006A7CD3">
        <w:rPr>
          <w:color w:val="000000"/>
          <w:sz w:val="22"/>
          <w:szCs w:val="22"/>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14:paraId="5AF3B493" w14:textId="77777777" w:rsidR="003F781A" w:rsidRPr="006A7CD3" w:rsidRDefault="003F781A" w:rsidP="003F781A">
      <w:pPr>
        <w:ind w:firstLine="426"/>
        <w:jc w:val="both"/>
        <w:rPr>
          <w:color w:val="000000"/>
          <w:sz w:val="22"/>
          <w:szCs w:val="22"/>
        </w:rPr>
      </w:pPr>
      <w:r w:rsidRPr="006A7CD3">
        <w:rPr>
          <w:color w:val="000000"/>
          <w:sz w:val="22"/>
          <w:szCs w:val="22"/>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6A7CD3">
        <w:rPr>
          <w:color w:val="000000"/>
          <w:sz w:val="22"/>
          <w:szCs w:val="22"/>
        </w:rPr>
        <w:t>Platts</w:t>
      </w:r>
      <w:proofErr w:type="spellEnd"/>
      <w:r w:rsidRPr="006A7CD3">
        <w:rPr>
          <w:color w:val="000000"/>
          <w:sz w:val="22"/>
          <w:szCs w:val="22"/>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52634F95" w14:textId="77777777" w:rsidR="003F781A" w:rsidRPr="006A7CD3" w:rsidRDefault="003F781A" w:rsidP="003F781A">
      <w:pPr>
        <w:shd w:val="clear" w:color="auto" w:fill="FFFFFF"/>
        <w:ind w:firstLine="426"/>
        <w:jc w:val="both"/>
        <w:rPr>
          <w:color w:val="000000"/>
          <w:sz w:val="22"/>
          <w:szCs w:val="22"/>
        </w:rPr>
      </w:pPr>
      <w:r w:rsidRPr="006A7CD3">
        <w:rPr>
          <w:color w:val="000000"/>
          <w:sz w:val="22"/>
          <w:szCs w:val="22"/>
        </w:rPr>
        <w:t>8) зміни умов у зв’язку із застосуванням положень частини шостої статті 41 Закону.</w:t>
      </w:r>
    </w:p>
    <w:p w14:paraId="46F0DB59" w14:textId="77777777" w:rsidR="003F781A" w:rsidRPr="006A7CD3" w:rsidRDefault="003F781A" w:rsidP="003F781A">
      <w:pPr>
        <w:ind w:firstLine="426"/>
        <w:jc w:val="both"/>
        <w:rPr>
          <w:sz w:val="22"/>
          <w:szCs w:val="22"/>
          <w:lang w:eastAsia="uk-UA"/>
        </w:rPr>
      </w:pPr>
      <w:r w:rsidRPr="006A7CD3">
        <w:rPr>
          <w:sz w:val="22"/>
          <w:szCs w:val="22"/>
          <w:lang w:eastAsia="uk-UA"/>
        </w:rPr>
        <w:t xml:space="preserve">Таким чином, протягом строку виконання сторонами зобов’язань чи дії договору, одна із Сторін договору (замовник або учасник) у разі необхідності може ініціювати перед іншою Стороною необхідність унесення змін до договору у межах можливої зміни істотних умов, визначених Законом. </w:t>
      </w:r>
    </w:p>
    <w:p w14:paraId="211BC578" w14:textId="77777777" w:rsidR="003F781A" w:rsidRPr="006A7CD3" w:rsidRDefault="003F781A" w:rsidP="003F781A">
      <w:pPr>
        <w:ind w:firstLine="426"/>
        <w:jc w:val="both"/>
        <w:rPr>
          <w:sz w:val="22"/>
          <w:szCs w:val="22"/>
          <w:lang w:eastAsia="uk-UA"/>
        </w:rPr>
      </w:pPr>
      <w:r w:rsidRPr="006A7CD3">
        <w:rPr>
          <w:sz w:val="22"/>
          <w:szCs w:val="22"/>
          <w:lang w:eastAsia="uk-UA"/>
        </w:rPr>
        <w:t xml:space="preserve">Відповідно до статті 651 Цивільного кодексу України зміна умов договору допускається лише за згодою Сторін. Необхідність унесення змін до договору має бути обґрунтованою та підтверджена Стороною, яка ініціює такі зміни.   </w:t>
      </w:r>
    </w:p>
    <w:p w14:paraId="417341CB" w14:textId="77777777" w:rsidR="003F781A" w:rsidRPr="006A7CD3" w:rsidRDefault="003F781A" w:rsidP="003F781A">
      <w:pPr>
        <w:ind w:firstLine="426"/>
        <w:jc w:val="both"/>
        <w:rPr>
          <w:sz w:val="22"/>
          <w:szCs w:val="22"/>
          <w:lang w:eastAsia="uk-UA"/>
        </w:rPr>
      </w:pPr>
      <w:r w:rsidRPr="006A7CD3">
        <w:rPr>
          <w:sz w:val="22"/>
          <w:szCs w:val="22"/>
          <w:lang w:eastAsia="uk-UA"/>
        </w:rPr>
        <w:t>Спосіб унесення змін до Договору, зміни зобов’язань боржника і кредитора за Договором, визначатимуться відповідно до ст. 631, 632, 651 – 654 Цивільного кодексу України.</w:t>
      </w:r>
    </w:p>
    <w:p w14:paraId="7DAFE13C" w14:textId="77777777" w:rsidR="003F781A" w:rsidRPr="006A7CD3" w:rsidRDefault="003F781A">
      <w:pPr>
        <w:rPr>
          <w:rFonts w:ascii="Arial" w:eastAsia="Calibri" w:hAnsi="Arial" w:cs="Arial"/>
          <w:color w:val="000000"/>
          <w:szCs w:val="20"/>
        </w:rPr>
      </w:pPr>
      <w:r w:rsidRPr="006A7CD3">
        <w:rPr>
          <w:rFonts w:ascii="Arial" w:hAnsi="Arial" w:cs="Arial"/>
          <w:color w:val="000000"/>
        </w:rPr>
        <w:br w:type="page"/>
      </w:r>
    </w:p>
    <w:p w14:paraId="5F60A87E" w14:textId="77777777" w:rsidR="00E55F22" w:rsidRPr="006A7CD3" w:rsidRDefault="005D633C">
      <w:pPr>
        <w:widowControl w:val="0"/>
        <w:shd w:val="clear" w:color="auto" w:fill="FFFFFF"/>
        <w:ind w:left="7513"/>
        <w:jc w:val="right"/>
      </w:pPr>
      <w:r w:rsidRPr="006A7CD3">
        <w:lastRenderedPageBreak/>
        <w:t>Додаток № 4</w:t>
      </w:r>
    </w:p>
    <w:p w14:paraId="1A2CC09E" w14:textId="77777777" w:rsidR="00E55F22" w:rsidRPr="006A7CD3" w:rsidRDefault="005D633C" w:rsidP="00280484">
      <w:pPr>
        <w:widowControl w:val="0"/>
        <w:shd w:val="clear" w:color="auto" w:fill="FFFFFF"/>
        <w:jc w:val="right"/>
      </w:pPr>
      <w:r w:rsidRPr="006A7CD3">
        <w:t>до тендерної документації</w:t>
      </w:r>
    </w:p>
    <w:p w14:paraId="41E634E1" w14:textId="77777777" w:rsidR="00280484" w:rsidRPr="006A7CD3" w:rsidRDefault="00280484" w:rsidP="00280484">
      <w:pPr>
        <w:widowControl w:val="0"/>
        <w:shd w:val="clear" w:color="auto" w:fill="FFFFFF"/>
        <w:jc w:val="right"/>
      </w:pPr>
    </w:p>
    <w:p w14:paraId="37878085" w14:textId="77777777" w:rsidR="00280484" w:rsidRPr="006A7CD3" w:rsidRDefault="00A402A2" w:rsidP="00280484">
      <w:pPr>
        <w:jc w:val="center"/>
        <w:rPr>
          <w:b/>
        </w:rPr>
      </w:pPr>
      <w:r w:rsidRPr="006A7CD3">
        <w:rPr>
          <w:b/>
          <w:sz w:val="28"/>
          <w:szCs w:val="28"/>
        </w:rPr>
        <w:t>ФОРМА "ТЕНДЕРНА ПРОПОЗИЦІЯ"</w:t>
      </w:r>
    </w:p>
    <w:p w14:paraId="645A2D8E" w14:textId="41547E4A" w:rsidR="002E6930" w:rsidRPr="006A7CD3" w:rsidRDefault="002E6930" w:rsidP="002E6930">
      <w:pPr>
        <w:widowControl w:val="0"/>
        <w:overflowPunct w:val="0"/>
        <w:autoSpaceDE w:val="0"/>
        <w:autoSpaceDN w:val="0"/>
        <w:adjustRightInd w:val="0"/>
        <w:jc w:val="center"/>
        <w:textAlignment w:val="baseline"/>
      </w:pPr>
      <w:r w:rsidRPr="006A7CD3">
        <w:t xml:space="preserve">Уважно вивчивши пакет тендерної документації, цим подаємо </w:t>
      </w:r>
      <w:r w:rsidR="00E8274C" w:rsidRPr="00E8274C">
        <w:t>Управління з питань цифрового розвитку Львівської обласної державної адміністрації</w:t>
      </w:r>
      <w:r w:rsidRPr="006A7CD3">
        <w:t xml:space="preserve"> свою тендерну пропозицію для участі у торгах на закупівлю </w:t>
      </w:r>
    </w:p>
    <w:p w14:paraId="141A00BD" w14:textId="77777777" w:rsidR="00545997" w:rsidRPr="00545997" w:rsidRDefault="00545997" w:rsidP="00545997">
      <w:pPr>
        <w:jc w:val="center"/>
        <w:rPr>
          <w:b/>
        </w:rPr>
      </w:pPr>
      <w:r w:rsidRPr="00545997">
        <w:rPr>
          <w:b/>
        </w:rPr>
        <w:t>Розробка програмного забезпечення "Портал місцевої статистики та відкритих даних громад Львівщини"</w:t>
      </w:r>
    </w:p>
    <w:p w14:paraId="7A2FE517" w14:textId="449B12F3" w:rsidR="002E6930" w:rsidRPr="00545997" w:rsidRDefault="00545997" w:rsidP="00545997">
      <w:pPr>
        <w:jc w:val="center"/>
        <w:rPr>
          <w:i/>
        </w:rPr>
      </w:pPr>
      <w:r w:rsidRPr="00545997">
        <w:rPr>
          <w:i/>
        </w:rPr>
        <w:t>(показник національного класифікатора України ДК 021:2015 “Єдиний закупівельний словник” – ДК 021:2015: 72260000-5 — Послуги, пов’язані з програмним забезпеченням)</w:t>
      </w:r>
    </w:p>
    <w:p w14:paraId="1A74AC8D" w14:textId="77777777" w:rsidR="002E6930" w:rsidRPr="006A7CD3" w:rsidRDefault="002E6930" w:rsidP="00280484">
      <w:pPr>
        <w:shd w:val="clear" w:color="auto" w:fill="FFFFFF"/>
        <w:tabs>
          <w:tab w:val="left" w:pos="5390"/>
          <w:tab w:val="left" w:pos="9000"/>
        </w:tabs>
        <w:ind w:firstLine="539"/>
        <w:jc w:val="both"/>
      </w:pPr>
    </w:p>
    <w:p w14:paraId="090C672E" w14:textId="77777777" w:rsidR="00280484" w:rsidRPr="006A7CD3" w:rsidRDefault="00280484" w:rsidP="00280484">
      <w:pPr>
        <w:ind w:firstLine="539"/>
        <w:jc w:val="both"/>
      </w:pPr>
      <w:r w:rsidRPr="006A7CD3">
        <w:t>Повне найменування учасника ______________________________________________</w:t>
      </w:r>
    </w:p>
    <w:p w14:paraId="3BDF0DE7" w14:textId="77777777" w:rsidR="00280484" w:rsidRPr="006A7CD3" w:rsidRDefault="00280484" w:rsidP="00280484">
      <w:pPr>
        <w:ind w:firstLine="539"/>
        <w:jc w:val="both"/>
      </w:pPr>
      <w:r w:rsidRPr="006A7CD3">
        <w:t>Код ЄДРПОУ учасника ____________________________________________________</w:t>
      </w:r>
    </w:p>
    <w:p w14:paraId="7725279D" w14:textId="77777777" w:rsidR="00280484" w:rsidRPr="006A7CD3" w:rsidRDefault="00280484" w:rsidP="00280484">
      <w:pPr>
        <w:ind w:firstLine="539"/>
        <w:jc w:val="both"/>
      </w:pPr>
      <w:r w:rsidRPr="006A7CD3">
        <w:t>Місцезнаходження учасника ________________________________________________</w:t>
      </w:r>
    </w:p>
    <w:p w14:paraId="676DA3ED" w14:textId="77777777" w:rsidR="00280484" w:rsidRPr="006A7CD3" w:rsidRDefault="00280484" w:rsidP="00280484">
      <w:pPr>
        <w:ind w:firstLine="539"/>
        <w:jc w:val="both"/>
      </w:pPr>
      <w:r w:rsidRPr="006A7CD3">
        <w:t>Телефон/факс, е-mail ______________________________________________________</w:t>
      </w:r>
    </w:p>
    <w:p w14:paraId="74369888" w14:textId="77777777" w:rsidR="00280484" w:rsidRPr="006A7CD3" w:rsidRDefault="00280484" w:rsidP="00280484">
      <w:pPr>
        <w:ind w:firstLine="539"/>
        <w:jc w:val="both"/>
      </w:pPr>
      <w:r w:rsidRPr="006A7CD3">
        <w:t>Інформація щодо ціни пропозиції:</w:t>
      </w:r>
    </w:p>
    <w:p w14:paraId="6D8686A6" w14:textId="77777777" w:rsidR="00280484" w:rsidRPr="006A7CD3" w:rsidRDefault="00280484" w:rsidP="00280484">
      <w:pPr>
        <w:ind w:firstLine="539"/>
        <w:jc w:val="both"/>
      </w:pPr>
    </w:p>
    <w:p w14:paraId="5FBE6DD6" w14:textId="77777777" w:rsidR="00280484" w:rsidRPr="006A7CD3" w:rsidRDefault="00280484" w:rsidP="00280484">
      <w:pPr>
        <w:pStyle w:val="afa"/>
      </w:pPr>
      <w:r w:rsidRPr="006A7CD3">
        <w:t>*Визначення ПДВ – відповідно до законодавства;</w:t>
      </w:r>
    </w:p>
    <w:p w14:paraId="27888C00" w14:textId="77777777" w:rsidR="00280484" w:rsidRPr="006A7CD3" w:rsidRDefault="00280484" w:rsidP="00280484">
      <w:pPr>
        <w:pStyle w:val="afa"/>
      </w:pPr>
      <w:r w:rsidRPr="006A7CD3">
        <w:t>**Вартісні показники повинні містити цифрове значення, що має не більше двох знаків після коми.</w:t>
      </w:r>
    </w:p>
    <w:p w14:paraId="234C9A0A" w14:textId="77777777" w:rsidR="00280484" w:rsidRPr="006A7CD3" w:rsidRDefault="00280484" w:rsidP="00280484">
      <w:pPr>
        <w:pStyle w:val="afa"/>
        <w:ind w:firstLine="567"/>
        <w:jc w:val="both"/>
      </w:pPr>
      <w:r w:rsidRPr="006A7CD3">
        <w:t>Ми підтверджуємо відсутність підстав для відхилення нашої тендерної пропозиції, які передбачені ст. 17 Закону України “Про публічні закупівлі”.</w:t>
      </w:r>
    </w:p>
    <w:p w14:paraId="4CBE3E95" w14:textId="77777777" w:rsidR="00280484" w:rsidRPr="006A7CD3" w:rsidRDefault="00280484" w:rsidP="00280484">
      <w:pPr>
        <w:pStyle w:val="afa"/>
        <w:ind w:firstLine="567"/>
        <w:jc w:val="both"/>
      </w:pPr>
      <w:r w:rsidRPr="006A7CD3">
        <w:t>До акцепту нашої тендерної пропозиції, Ваша тендерна документація разом з нашою пропозицією (за умови її відповідності всім вимогам) мають силу протоколу намірів між нами.  Якщо наша пропозиція буде акцептована, ми візьмемо на себе зобов’язання виконати всі умови, передбачені Договором.</w:t>
      </w:r>
    </w:p>
    <w:p w14:paraId="3973C8E0" w14:textId="77777777" w:rsidR="00C72471" w:rsidRPr="006A7CD3" w:rsidRDefault="00280484" w:rsidP="00280484">
      <w:pPr>
        <w:pStyle w:val="afa"/>
        <w:ind w:firstLine="567"/>
        <w:jc w:val="both"/>
      </w:pPr>
      <w:r w:rsidRPr="006A7CD3">
        <w:t xml:space="preserve">Ми погоджуємося дотримуватися умов цієї пропозиції протягом </w:t>
      </w:r>
      <w:r w:rsidR="003F7FEC" w:rsidRPr="006A7CD3">
        <w:t>90</w:t>
      </w:r>
      <w:r w:rsidRPr="006A7CD3">
        <w:t xml:space="preserve"> днів із дати кінцевого строку подання тендерних пропозицій</w:t>
      </w:r>
      <w:r w:rsidR="00C72471" w:rsidRPr="006A7CD3">
        <w:t xml:space="preserve">, </w:t>
      </w:r>
      <w:r w:rsidR="00C72471" w:rsidRPr="006A7CD3">
        <w:rPr>
          <w:color w:val="000000"/>
          <w:shd w:val="solid" w:color="FFFFFF" w:fill="FFFFFF"/>
        </w:rPr>
        <w:t>строк якої у разі необхідності може бути продовжений</w:t>
      </w:r>
      <w:r w:rsidRPr="006A7CD3">
        <w:t xml:space="preserve">. </w:t>
      </w:r>
    </w:p>
    <w:p w14:paraId="29EDFEAF" w14:textId="77777777" w:rsidR="00280484" w:rsidRPr="006A7CD3" w:rsidRDefault="00280484" w:rsidP="00280484">
      <w:pPr>
        <w:pStyle w:val="afa"/>
        <w:ind w:firstLine="567"/>
        <w:jc w:val="both"/>
      </w:pPr>
      <w:r w:rsidRPr="006A7CD3">
        <w:t xml:space="preserve">Наша пропозиція буде обов’язковою для нас і може бути акцептована Вами у будь-який час до закінчення зазначеного терміну. </w:t>
      </w:r>
    </w:p>
    <w:p w14:paraId="2A505A17" w14:textId="77777777" w:rsidR="00280484" w:rsidRPr="006A7CD3" w:rsidRDefault="00280484" w:rsidP="00280484">
      <w:pPr>
        <w:pStyle w:val="afa"/>
        <w:ind w:firstLine="567"/>
        <w:jc w:val="both"/>
      </w:pPr>
      <w:r w:rsidRPr="006A7CD3">
        <w:t xml:space="preserve">Ми погоджуємося з умовами, що Ви можете відхилити нашу чи всі тендерні пропозиції згідно з умовами тендерної документації, та розуміємо, що Ви не обмежені у прийнятті будь-якої іншої пропозиції з найбільш економічно вигідними для Вас умовами і, що Ви не зобов’язані акцептувати пропозицію виключно за найнижчою ціною чи будь-якими іншими умовами. </w:t>
      </w:r>
    </w:p>
    <w:p w14:paraId="679CE803" w14:textId="77777777" w:rsidR="00280484" w:rsidRPr="006A7CD3" w:rsidRDefault="00280484" w:rsidP="00280484">
      <w:pPr>
        <w:pStyle w:val="afa"/>
        <w:ind w:firstLine="567"/>
        <w:jc w:val="both"/>
      </w:pPr>
      <w:r w:rsidRPr="006A7CD3">
        <w:t>Якщо наша пропозиція буде акцептована, ми беремо на себе зобов’язання підписати Договір із Замовником у порядку та терміни, визначені законодавством:</w:t>
      </w:r>
    </w:p>
    <w:p w14:paraId="097DBC1F" w14:textId="77777777" w:rsidR="00280484" w:rsidRPr="006A7CD3" w:rsidRDefault="00280484" w:rsidP="00280484">
      <w:pPr>
        <w:ind w:firstLine="567"/>
        <w:jc w:val="both"/>
      </w:pPr>
      <w:r w:rsidRPr="006A7CD3">
        <w:t xml:space="preserve">у строк не пізніше ніж через </w:t>
      </w:r>
      <w:r w:rsidR="00C72471" w:rsidRPr="006A7CD3">
        <w:t>15</w:t>
      </w:r>
      <w:r w:rsidRPr="006A7CD3">
        <w:t xml:space="preserve"> днів з дня прийняття такого рішення здійснити заходи щодо укладання договору про закупівлю відповідно до вимог тендерної документації та поданої тендерної пропозиції;</w:t>
      </w:r>
    </w:p>
    <w:p w14:paraId="37A69C7F" w14:textId="77777777" w:rsidR="00280484" w:rsidRPr="006A7CD3" w:rsidRDefault="00280484" w:rsidP="00280484">
      <w:pPr>
        <w:ind w:firstLine="426"/>
        <w:jc w:val="both"/>
      </w:pPr>
      <w:r w:rsidRPr="006A7CD3">
        <w:t xml:space="preserve">відповідно до вимог тендерної документації надати Замовнику документи, що підтверджують відсутність підстав, визначених частинами першою та другою статті 17 Закону, протягом </w:t>
      </w:r>
      <w:r w:rsidR="00C72471" w:rsidRPr="006A7CD3">
        <w:t>4</w:t>
      </w:r>
      <w:r w:rsidRPr="006A7CD3">
        <w:t xml:space="preserve"> днів з дати оприлюднення на </w:t>
      </w:r>
      <w:proofErr w:type="spellStart"/>
      <w:r w:rsidRPr="006A7CD3">
        <w:t>веб-порталі</w:t>
      </w:r>
      <w:proofErr w:type="spellEnd"/>
      <w:r w:rsidRPr="006A7CD3">
        <w:t xml:space="preserve"> Уповноваженого органу повідомлення про намір укласти договір.</w:t>
      </w:r>
    </w:p>
    <w:p w14:paraId="0DCE8690" w14:textId="77777777" w:rsidR="00C72471" w:rsidRPr="006A7CD3" w:rsidRDefault="00C72471" w:rsidP="00C72471">
      <w:pPr>
        <w:spacing w:before="120"/>
        <w:ind w:firstLine="567"/>
        <w:jc w:val="both"/>
        <w:rPr>
          <w:color w:val="000000"/>
          <w:shd w:val="solid" w:color="FFFFFF" w:fill="FFFFFF"/>
        </w:rPr>
      </w:pPr>
      <w:r w:rsidRPr="006A7CD3">
        <w:rPr>
          <w:color w:val="000000"/>
          <w:shd w:val="solid" w:color="FFFFFF" w:fill="FFFFFF"/>
          <w:lang w:eastAsia="en-US"/>
        </w:rPr>
        <w:t>У разі необхідності, з власної ініціативи, можемо продовжити строк дії своєї тендерної пропозиції, повідомивши про це замовникові через електронну систему закупівель.</w:t>
      </w:r>
    </w:p>
    <w:p w14:paraId="470CEE4C" w14:textId="77777777" w:rsidR="00C72471" w:rsidRPr="006A7CD3" w:rsidRDefault="00C72471" w:rsidP="00280484">
      <w:pPr>
        <w:ind w:firstLine="426"/>
        <w:jc w:val="both"/>
      </w:pPr>
    </w:p>
    <w:p w14:paraId="561EA4FC" w14:textId="77777777" w:rsidR="00280484" w:rsidRPr="006A7CD3" w:rsidRDefault="00280484" w:rsidP="00280484">
      <w:pPr>
        <w:ind w:firstLine="426"/>
        <w:jc w:val="both"/>
      </w:pPr>
    </w:p>
    <w:tbl>
      <w:tblPr>
        <w:tblW w:w="10024" w:type="dxa"/>
        <w:tblInd w:w="-115" w:type="dxa"/>
        <w:tblLayout w:type="fixed"/>
        <w:tblLook w:val="0400" w:firstRow="0" w:lastRow="0" w:firstColumn="0" w:lastColumn="0" w:noHBand="0" w:noVBand="1"/>
      </w:tblPr>
      <w:tblGrid>
        <w:gridCol w:w="3342"/>
        <w:gridCol w:w="3341"/>
        <w:gridCol w:w="3341"/>
      </w:tblGrid>
      <w:tr w:rsidR="00280484" w:rsidRPr="006A7CD3" w14:paraId="3A35B65E" w14:textId="77777777" w:rsidTr="00686F0C">
        <w:tc>
          <w:tcPr>
            <w:tcW w:w="3342" w:type="dxa"/>
            <w:shd w:val="clear" w:color="auto" w:fill="auto"/>
          </w:tcPr>
          <w:p w14:paraId="70AC4D68" w14:textId="77777777" w:rsidR="00280484" w:rsidRPr="006A7CD3" w:rsidRDefault="00280484" w:rsidP="00686F0C">
            <w:pPr>
              <w:jc w:val="center"/>
            </w:pPr>
            <w:r w:rsidRPr="006A7CD3">
              <w:rPr>
                <w:rFonts w:eastAsia="Calibri"/>
              </w:rPr>
              <w:t>________________________</w:t>
            </w:r>
          </w:p>
        </w:tc>
        <w:tc>
          <w:tcPr>
            <w:tcW w:w="3341" w:type="dxa"/>
            <w:shd w:val="clear" w:color="auto" w:fill="auto"/>
          </w:tcPr>
          <w:p w14:paraId="1D228445" w14:textId="77777777" w:rsidR="00280484" w:rsidRPr="006A7CD3" w:rsidRDefault="00280484" w:rsidP="00686F0C">
            <w:pPr>
              <w:jc w:val="center"/>
            </w:pPr>
            <w:r w:rsidRPr="006A7CD3">
              <w:rPr>
                <w:rFonts w:eastAsia="Calibri"/>
              </w:rPr>
              <w:t>________________________</w:t>
            </w:r>
          </w:p>
        </w:tc>
        <w:tc>
          <w:tcPr>
            <w:tcW w:w="3341" w:type="dxa"/>
            <w:shd w:val="clear" w:color="auto" w:fill="auto"/>
          </w:tcPr>
          <w:p w14:paraId="50391DB6" w14:textId="77777777" w:rsidR="00280484" w:rsidRPr="006A7CD3" w:rsidRDefault="00280484" w:rsidP="00686F0C">
            <w:pPr>
              <w:jc w:val="center"/>
            </w:pPr>
            <w:r w:rsidRPr="006A7CD3">
              <w:rPr>
                <w:rFonts w:eastAsia="Calibri"/>
              </w:rPr>
              <w:t>________________________</w:t>
            </w:r>
          </w:p>
        </w:tc>
      </w:tr>
      <w:tr w:rsidR="00280484" w:rsidRPr="00F54681" w14:paraId="70B468C4" w14:textId="77777777" w:rsidTr="00686F0C">
        <w:tc>
          <w:tcPr>
            <w:tcW w:w="3342" w:type="dxa"/>
            <w:shd w:val="clear" w:color="auto" w:fill="auto"/>
          </w:tcPr>
          <w:p w14:paraId="39A21987" w14:textId="77777777" w:rsidR="00280484" w:rsidRPr="006A7CD3" w:rsidRDefault="00280484" w:rsidP="00686F0C">
            <w:pPr>
              <w:jc w:val="center"/>
              <w:rPr>
                <w:sz w:val="20"/>
                <w:szCs w:val="20"/>
              </w:rPr>
            </w:pPr>
            <w:r w:rsidRPr="006A7CD3">
              <w:rPr>
                <w:i/>
                <w:sz w:val="20"/>
                <w:szCs w:val="20"/>
              </w:rPr>
              <w:t>посада уповноваженої особи Учасника</w:t>
            </w:r>
          </w:p>
        </w:tc>
        <w:tc>
          <w:tcPr>
            <w:tcW w:w="3341" w:type="dxa"/>
            <w:shd w:val="clear" w:color="auto" w:fill="auto"/>
          </w:tcPr>
          <w:p w14:paraId="1ABA20AB" w14:textId="77777777" w:rsidR="00280484" w:rsidRPr="006A7CD3" w:rsidRDefault="00280484" w:rsidP="00686F0C">
            <w:pPr>
              <w:jc w:val="center"/>
              <w:rPr>
                <w:sz w:val="20"/>
                <w:szCs w:val="20"/>
              </w:rPr>
            </w:pPr>
            <w:r w:rsidRPr="006A7CD3">
              <w:rPr>
                <w:i/>
                <w:sz w:val="20"/>
                <w:szCs w:val="20"/>
              </w:rPr>
              <w:t>підпис та печатка (за наявності)</w:t>
            </w:r>
          </w:p>
        </w:tc>
        <w:tc>
          <w:tcPr>
            <w:tcW w:w="3341" w:type="dxa"/>
            <w:shd w:val="clear" w:color="auto" w:fill="auto"/>
          </w:tcPr>
          <w:p w14:paraId="718404AE" w14:textId="77777777" w:rsidR="00280484" w:rsidRPr="00F54681" w:rsidRDefault="00280484" w:rsidP="00686F0C">
            <w:pPr>
              <w:jc w:val="center"/>
              <w:rPr>
                <w:sz w:val="20"/>
                <w:szCs w:val="20"/>
              </w:rPr>
            </w:pPr>
            <w:r w:rsidRPr="006A7CD3">
              <w:rPr>
                <w:i/>
                <w:sz w:val="20"/>
                <w:szCs w:val="20"/>
              </w:rPr>
              <w:t>прізвище, ініціали</w:t>
            </w:r>
          </w:p>
        </w:tc>
      </w:tr>
    </w:tbl>
    <w:p w14:paraId="54241439" w14:textId="77777777" w:rsidR="00E55F22" w:rsidRPr="00DD3B90" w:rsidRDefault="00E55F22">
      <w:pPr>
        <w:tabs>
          <w:tab w:val="left" w:pos="180"/>
          <w:tab w:val="left" w:pos="2912"/>
        </w:tabs>
        <w:jc w:val="both"/>
      </w:pPr>
    </w:p>
    <w:sectPr w:rsidR="00E55F22" w:rsidRPr="00DD3B90" w:rsidSect="00E7297A">
      <w:footerReference w:type="default" r:id="rId94"/>
      <w:pgSz w:w="11905" w:h="16837"/>
      <w:pgMar w:top="907" w:right="706" w:bottom="907" w:left="1418" w:header="0"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A257FD" w14:textId="77777777" w:rsidR="00014595" w:rsidRDefault="00014595">
      <w:r>
        <w:separator/>
      </w:r>
    </w:p>
  </w:endnote>
  <w:endnote w:type="continuationSeparator" w:id="0">
    <w:p w14:paraId="3BDBD64F" w14:textId="77777777" w:rsidR="00014595" w:rsidRDefault="00014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tka Text">
    <w:panose1 w:val="00000000000000000000"/>
    <w:charset w:val="CC"/>
    <w:family w:val="auto"/>
    <w:pitch w:val="variable"/>
    <w:sig w:usb0="A00002EF" w:usb1="4000204B"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Noto Sans Symbols">
    <w:altName w:val="Calibri"/>
    <w:charset w:val="00"/>
    <w:family w:val="auto"/>
    <w:pitch w:val="default"/>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Antiqua">
    <w:altName w:val="Courier New"/>
    <w:panose1 w:val="00000000000000000000"/>
    <w:charset w:val="00"/>
    <w:family w:val="swiss"/>
    <w:notTrueType/>
    <w:pitch w:val="variable"/>
    <w:sig w:usb0="00000003" w:usb1="00000000" w:usb2="00000000" w:usb3="00000000" w:csb0="00000001" w:csb1="00000000"/>
  </w:font>
  <w:font w:name="FreeSetCTT">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Helvetica Neue">
    <w:altName w:val="Times New Roman"/>
    <w:charset w:val="00"/>
    <w:family w:val="roman"/>
    <w:pitch w:val="default"/>
  </w:font>
  <w:font w:name="Droid Sans Fallback">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FF74E" w14:textId="77777777" w:rsidR="00B679E4" w:rsidRDefault="00B679E4">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7BF39" w14:textId="77777777" w:rsidR="00014595" w:rsidRDefault="00014595">
      <w:r>
        <w:separator/>
      </w:r>
    </w:p>
  </w:footnote>
  <w:footnote w:type="continuationSeparator" w:id="0">
    <w:p w14:paraId="231FC7B3" w14:textId="77777777" w:rsidR="00014595" w:rsidRDefault="000145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847366"/>
      <w:docPartObj>
        <w:docPartGallery w:val="Page Numbers (Top of Page)"/>
        <w:docPartUnique/>
      </w:docPartObj>
    </w:sdtPr>
    <w:sdtContent>
      <w:p w14:paraId="1E7708B5" w14:textId="77777777" w:rsidR="00B679E4" w:rsidRDefault="00B679E4" w:rsidP="00502E26">
        <w:pPr>
          <w:pStyle w:val="a5"/>
          <w:jc w:val="right"/>
        </w:pPr>
        <w:r>
          <w:fldChar w:fldCharType="begin"/>
        </w:r>
        <w:r>
          <w:instrText>PAGE   \* MERGEFORMAT</w:instrText>
        </w:r>
        <w:r>
          <w:fldChar w:fldCharType="separate"/>
        </w:r>
        <w:r w:rsidR="00614657">
          <w:rPr>
            <w:noProof/>
          </w:rPr>
          <w:t>82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D03EF" w14:textId="77777777" w:rsidR="00B679E4" w:rsidRDefault="00B679E4">
    <w:pPr>
      <w:pStyle w:val="a5"/>
      <w:jc w:val="center"/>
    </w:pPr>
  </w:p>
  <w:p w14:paraId="308CA425" w14:textId="77777777" w:rsidR="00B679E4" w:rsidRDefault="00B679E4">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1B919" w14:textId="11850A4A" w:rsidR="00B679E4" w:rsidRDefault="00B679E4">
    <w:pPr>
      <w:pStyle w:val="a5"/>
      <w:jc w:val="center"/>
    </w:pPr>
    <w:r>
      <w:fldChar w:fldCharType="begin"/>
    </w:r>
    <w:r>
      <w:instrText>PAGE   \* MERGEFORMAT</w:instrText>
    </w:r>
    <w:r>
      <w:fldChar w:fldCharType="separate"/>
    </w:r>
    <w:r w:rsidR="00614657">
      <w:rPr>
        <w:noProof/>
      </w:rPr>
      <w:t>94</w:t>
    </w:r>
    <w:r>
      <w:fldChar w:fldCharType="end"/>
    </w:r>
  </w:p>
  <w:p w14:paraId="5606A4B6" w14:textId="77777777" w:rsidR="00B679E4" w:rsidRDefault="00B679E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Sitka Text" w:hAnsi="Sitka Text" w:cs="Sitka Text" w:hint="default"/>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hybridMultilevel"/>
    <w:tmpl w:val="00000002"/>
    <w:lvl w:ilvl="0" w:tplc="FFFFFFFF">
      <w:start w:val="1"/>
      <w:numFmt w:val="decimal"/>
      <w:lvlText w:val="%1)"/>
      <w:lvlJc w:val="left"/>
      <w:pPr>
        <w:tabs>
          <w:tab w:val="num" w:pos="360"/>
        </w:tabs>
        <w:ind w:left="720" w:hanging="360"/>
      </w:pPr>
      <w:rPr>
        <w:rFonts w:cs="Times New Roman"/>
      </w:rPr>
    </w:lvl>
    <w:lvl w:ilvl="1" w:tplc="FFFFFFFF">
      <w:start w:val="1"/>
      <w:numFmt w:val="lowerLetter"/>
      <w:lvlText w:val="%2)"/>
      <w:lvlJc w:val="left"/>
      <w:pPr>
        <w:tabs>
          <w:tab w:val="num" w:pos="1080"/>
        </w:tabs>
        <w:ind w:left="1440" w:hanging="360"/>
      </w:pPr>
      <w:rPr>
        <w:rFonts w:cs="Times New Roman"/>
      </w:rPr>
    </w:lvl>
    <w:lvl w:ilvl="2" w:tplc="FFFFFFFF">
      <w:start w:val="1"/>
      <w:numFmt w:val="lowerRoman"/>
      <w:lvlText w:val="%3)"/>
      <w:lvlJc w:val="right"/>
      <w:pPr>
        <w:tabs>
          <w:tab w:val="num" w:pos="1800"/>
        </w:tabs>
        <w:ind w:left="2160" w:hanging="180"/>
      </w:pPr>
      <w:rPr>
        <w:rFonts w:cs="Times New Roman"/>
      </w:rPr>
    </w:lvl>
    <w:lvl w:ilvl="3" w:tplc="FFFFFFFF">
      <w:start w:val="1"/>
      <w:numFmt w:val="decimal"/>
      <w:lvlText w:val="(%4)"/>
      <w:lvlJc w:val="left"/>
      <w:pPr>
        <w:tabs>
          <w:tab w:val="num" w:pos="2520"/>
        </w:tabs>
        <w:ind w:left="2880" w:hanging="360"/>
      </w:pPr>
      <w:rPr>
        <w:rFonts w:cs="Times New Roman"/>
      </w:rPr>
    </w:lvl>
    <w:lvl w:ilvl="4" w:tplc="FFFFFFFF">
      <w:start w:val="1"/>
      <w:numFmt w:val="lowerLetter"/>
      <w:lvlText w:val="(%5)"/>
      <w:lvlJc w:val="left"/>
      <w:pPr>
        <w:tabs>
          <w:tab w:val="num" w:pos="3240"/>
        </w:tabs>
        <w:ind w:left="3600" w:hanging="360"/>
      </w:pPr>
      <w:rPr>
        <w:rFonts w:cs="Times New Roman"/>
      </w:rPr>
    </w:lvl>
    <w:lvl w:ilvl="5" w:tplc="FFFFFFFF">
      <w:start w:val="1"/>
      <w:numFmt w:val="lowerRoman"/>
      <w:lvlText w:val="(%6)"/>
      <w:lvlJc w:val="right"/>
      <w:pPr>
        <w:tabs>
          <w:tab w:val="num" w:pos="3960"/>
        </w:tabs>
        <w:ind w:left="4320" w:hanging="180"/>
      </w:pPr>
      <w:rPr>
        <w:rFonts w:cs="Times New Roman"/>
      </w:rPr>
    </w:lvl>
    <w:lvl w:ilvl="6" w:tplc="FFFFFFFF">
      <w:start w:val="1"/>
      <w:numFmt w:val="decimal"/>
      <w:lvlText w:val="%7."/>
      <w:lvlJc w:val="left"/>
      <w:pPr>
        <w:tabs>
          <w:tab w:val="num" w:pos="4680"/>
        </w:tabs>
        <w:ind w:left="5040" w:hanging="360"/>
      </w:pPr>
      <w:rPr>
        <w:rFonts w:cs="Times New Roman"/>
      </w:rPr>
    </w:lvl>
    <w:lvl w:ilvl="7" w:tplc="FFFFFFFF">
      <w:start w:val="1"/>
      <w:numFmt w:val="lowerLetter"/>
      <w:lvlText w:val="%8."/>
      <w:lvlJc w:val="left"/>
      <w:pPr>
        <w:tabs>
          <w:tab w:val="num" w:pos="5400"/>
        </w:tabs>
        <w:ind w:left="5760" w:hanging="360"/>
      </w:pPr>
      <w:rPr>
        <w:rFonts w:cs="Times New Roman"/>
      </w:rPr>
    </w:lvl>
    <w:lvl w:ilvl="8" w:tplc="FFFFFFFF">
      <w:start w:val="1"/>
      <w:numFmt w:val="lowerRoman"/>
      <w:lvlText w:val="%9."/>
      <w:lvlJc w:val="right"/>
      <w:pPr>
        <w:tabs>
          <w:tab w:val="num" w:pos="6120"/>
        </w:tabs>
        <w:ind w:left="6480" w:hanging="180"/>
      </w:pPr>
      <w:rPr>
        <w:rFonts w:cs="Times New Roman"/>
      </w:rPr>
    </w:lvl>
  </w:abstractNum>
  <w:abstractNum w:abstractNumId="2">
    <w:nsid w:val="00000009"/>
    <w:multiLevelType w:val="singleLevel"/>
    <w:tmpl w:val="00000009"/>
    <w:name w:val="WW8Num9"/>
    <w:lvl w:ilvl="0">
      <w:start w:val="1"/>
      <w:numFmt w:val="decimal"/>
      <w:lvlText w:val="%1."/>
      <w:lvlJc w:val="left"/>
      <w:pPr>
        <w:tabs>
          <w:tab w:val="num" w:pos="0"/>
        </w:tabs>
        <w:ind w:left="1070" w:hanging="360"/>
      </w:pPr>
      <w:rPr>
        <w:rFonts w:cs="Times New Roman CYR"/>
        <w:b/>
      </w:rPr>
    </w:lvl>
  </w:abstractNum>
  <w:abstractNum w:abstractNumId="3">
    <w:nsid w:val="035A53B6"/>
    <w:multiLevelType w:val="hybridMultilevel"/>
    <w:tmpl w:val="73B6A5B0"/>
    <w:lvl w:ilvl="0" w:tplc="EF8A2F74">
      <w:start w:val="1"/>
      <w:numFmt w:val="decimal"/>
      <w:lvlText w:val="%1."/>
      <w:lvlJc w:val="left"/>
      <w:pPr>
        <w:ind w:left="820" w:hanging="360"/>
        <w:jc w:val="right"/>
      </w:pPr>
      <w:rPr>
        <w:rFonts w:ascii="Arial" w:eastAsia="Arial" w:hAnsi="Arial" w:hint="default"/>
        <w:w w:val="99"/>
        <w:sz w:val="24"/>
        <w:szCs w:val="24"/>
      </w:rPr>
    </w:lvl>
    <w:lvl w:ilvl="1" w:tplc="C7A209D0">
      <w:start w:val="1"/>
      <w:numFmt w:val="bullet"/>
      <w:lvlText w:val="•"/>
      <w:lvlJc w:val="left"/>
      <w:pPr>
        <w:ind w:left="1694" w:hanging="360"/>
      </w:pPr>
      <w:rPr>
        <w:rFonts w:hint="default"/>
      </w:rPr>
    </w:lvl>
    <w:lvl w:ilvl="2" w:tplc="E8F6D6A8">
      <w:start w:val="1"/>
      <w:numFmt w:val="bullet"/>
      <w:lvlText w:val="•"/>
      <w:lvlJc w:val="left"/>
      <w:pPr>
        <w:ind w:left="2568" w:hanging="360"/>
      </w:pPr>
      <w:rPr>
        <w:rFonts w:hint="default"/>
      </w:rPr>
    </w:lvl>
    <w:lvl w:ilvl="3" w:tplc="AADC5B12">
      <w:start w:val="1"/>
      <w:numFmt w:val="bullet"/>
      <w:lvlText w:val="•"/>
      <w:lvlJc w:val="left"/>
      <w:pPr>
        <w:ind w:left="3442" w:hanging="360"/>
      </w:pPr>
      <w:rPr>
        <w:rFonts w:hint="default"/>
      </w:rPr>
    </w:lvl>
    <w:lvl w:ilvl="4" w:tplc="4E9AF208">
      <w:start w:val="1"/>
      <w:numFmt w:val="bullet"/>
      <w:lvlText w:val="•"/>
      <w:lvlJc w:val="left"/>
      <w:pPr>
        <w:ind w:left="4316" w:hanging="360"/>
      </w:pPr>
      <w:rPr>
        <w:rFonts w:hint="default"/>
      </w:rPr>
    </w:lvl>
    <w:lvl w:ilvl="5" w:tplc="B9C686BE">
      <w:start w:val="1"/>
      <w:numFmt w:val="bullet"/>
      <w:lvlText w:val="•"/>
      <w:lvlJc w:val="left"/>
      <w:pPr>
        <w:ind w:left="5190" w:hanging="360"/>
      </w:pPr>
      <w:rPr>
        <w:rFonts w:hint="default"/>
      </w:rPr>
    </w:lvl>
    <w:lvl w:ilvl="6" w:tplc="955094BE">
      <w:start w:val="1"/>
      <w:numFmt w:val="bullet"/>
      <w:lvlText w:val="•"/>
      <w:lvlJc w:val="left"/>
      <w:pPr>
        <w:ind w:left="6064" w:hanging="360"/>
      </w:pPr>
      <w:rPr>
        <w:rFonts w:hint="default"/>
      </w:rPr>
    </w:lvl>
    <w:lvl w:ilvl="7" w:tplc="BA388772">
      <w:start w:val="1"/>
      <w:numFmt w:val="bullet"/>
      <w:lvlText w:val="•"/>
      <w:lvlJc w:val="left"/>
      <w:pPr>
        <w:ind w:left="6938" w:hanging="360"/>
      </w:pPr>
      <w:rPr>
        <w:rFonts w:hint="default"/>
      </w:rPr>
    </w:lvl>
    <w:lvl w:ilvl="8" w:tplc="9A482792">
      <w:start w:val="1"/>
      <w:numFmt w:val="bullet"/>
      <w:lvlText w:val="•"/>
      <w:lvlJc w:val="left"/>
      <w:pPr>
        <w:ind w:left="7812" w:hanging="360"/>
      </w:pPr>
      <w:rPr>
        <w:rFonts w:hint="default"/>
      </w:rPr>
    </w:lvl>
  </w:abstractNum>
  <w:abstractNum w:abstractNumId="4">
    <w:nsid w:val="044C0844"/>
    <w:multiLevelType w:val="hybridMultilevel"/>
    <w:tmpl w:val="728E1858"/>
    <w:lvl w:ilvl="0" w:tplc="37D69232">
      <w:start w:val="1"/>
      <w:numFmt w:val="decimal"/>
      <w:lvlText w:val="%1)"/>
      <w:lvlJc w:val="left"/>
      <w:pPr>
        <w:ind w:left="820" w:hanging="360"/>
        <w:jc w:val="left"/>
      </w:pPr>
      <w:rPr>
        <w:rFonts w:ascii="Arial" w:eastAsia="Arial" w:hAnsi="Arial" w:hint="default"/>
        <w:sz w:val="24"/>
        <w:szCs w:val="24"/>
      </w:rPr>
    </w:lvl>
    <w:lvl w:ilvl="1" w:tplc="EDD6EF64">
      <w:start w:val="1"/>
      <w:numFmt w:val="bullet"/>
      <w:lvlText w:val="•"/>
      <w:lvlJc w:val="left"/>
      <w:pPr>
        <w:ind w:left="1694" w:hanging="360"/>
      </w:pPr>
      <w:rPr>
        <w:rFonts w:hint="default"/>
      </w:rPr>
    </w:lvl>
    <w:lvl w:ilvl="2" w:tplc="87821694">
      <w:start w:val="1"/>
      <w:numFmt w:val="bullet"/>
      <w:lvlText w:val="•"/>
      <w:lvlJc w:val="left"/>
      <w:pPr>
        <w:ind w:left="2568" w:hanging="360"/>
      </w:pPr>
      <w:rPr>
        <w:rFonts w:hint="default"/>
      </w:rPr>
    </w:lvl>
    <w:lvl w:ilvl="3" w:tplc="75E2B8D8">
      <w:start w:val="1"/>
      <w:numFmt w:val="bullet"/>
      <w:lvlText w:val="•"/>
      <w:lvlJc w:val="left"/>
      <w:pPr>
        <w:ind w:left="3442" w:hanging="360"/>
      </w:pPr>
      <w:rPr>
        <w:rFonts w:hint="default"/>
      </w:rPr>
    </w:lvl>
    <w:lvl w:ilvl="4" w:tplc="DABCD8FA">
      <w:start w:val="1"/>
      <w:numFmt w:val="bullet"/>
      <w:lvlText w:val="•"/>
      <w:lvlJc w:val="left"/>
      <w:pPr>
        <w:ind w:left="4316" w:hanging="360"/>
      </w:pPr>
      <w:rPr>
        <w:rFonts w:hint="default"/>
      </w:rPr>
    </w:lvl>
    <w:lvl w:ilvl="5" w:tplc="7FD6CD1E">
      <w:start w:val="1"/>
      <w:numFmt w:val="bullet"/>
      <w:lvlText w:val="•"/>
      <w:lvlJc w:val="left"/>
      <w:pPr>
        <w:ind w:left="5190" w:hanging="360"/>
      </w:pPr>
      <w:rPr>
        <w:rFonts w:hint="default"/>
      </w:rPr>
    </w:lvl>
    <w:lvl w:ilvl="6" w:tplc="7A522658">
      <w:start w:val="1"/>
      <w:numFmt w:val="bullet"/>
      <w:lvlText w:val="•"/>
      <w:lvlJc w:val="left"/>
      <w:pPr>
        <w:ind w:left="6064" w:hanging="360"/>
      </w:pPr>
      <w:rPr>
        <w:rFonts w:hint="default"/>
      </w:rPr>
    </w:lvl>
    <w:lvl w:ilvl="7" w:tplc="6150B046">
      <w:start w:val="1"/>
      <w:numFmt w:val="bullet"/>
      <w:lvlText w:val="•"/>
      <w:lvlJc w:val="left"/>
      <w:pPr>
        <w:ind w:left="6938" w:hanging="360"/>
      </w:pPr>
      <w:rPr>
        <w:rFonts w:hint="default"/>
      </w:rPr>
    </w:lvl>
    <w:lvl w:ilvl="8" w:tplc="E16A5844">
      <w:start w:val="1"/>
      <w:numFmt w:val="bullet"/>
      <w:lvlText w:val="•"/>
      <w:lvlJc w:val="left"/>
      <w:pPr>
        <w:ind w:left="7812" w:hanging="360"/>
      </w:pPr>
      <w:rPr>
        <w:rFonts w:hint="default"/>
      </w:rPr>
    </w:lvl>
  </w:abstractNum>
  <w:abstractNum w:abstractNumId="5">
    <w:nsid w:val="064F22AB"/>
    <w:multiLevelType w:val="hybridMultilevel"/>
    <w:tmpl w:val="4602378E"/>
    <w:lvl w:ilvl="0" w:tplc="B600AD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6">
    <w:nsid w:val="11FA62FB"/>
    <w:multiLevelType w:val="hybridMultilevel"/>
    <w:tmpl w:val="E40E92BE"/>
    <w:lvl w:ilvl="0" w:tplc="04190001">
      <w:start w:val="1"/>
      <w:numFmt w:val="bullet"/>
      <w:lvlText w:val=""/>
      <w:lvlJc w:val="left"/>
      <w:pPr>
        <w:ind w:left="592" w:hanging="360"/>
      </w:pPr>
      <w:rPr>
        <w:rFonts w:ascii="Symbol" w:hAnsi="Symbol" w:hint="default"/>
      </w:rPr>
    </w:lvl>
    <w:lvl w:ilvl="1" w:tplc="04190003" w:tentative="1">
      <w:start w:val="1"/>
      <w:numFmt w:val="bullet"/>
      <w:lvlText w:val="o"/>
      <w:lvlJc w:val="left"/>
      <w:pPr>
        <w:ind w:left="1208" w:hanging="360"/>
      </w:pPr>
      <w:rPr>
        <w:rFonts w:ascii="Courier New" w:hAnsi="Courier New" w:cs="Courier New" w:hint="default"/>
      </w:rPr>
    </w:lvl>
    <w:lvl w:ilvl="2" w:tplc="04190005" w:tentative="1">
      <w:start w:val="1"/>
      <w:numFmt w:val="bullet"/>
      <w:lvlText w:val=""/>
      <w:lvlJc w:val="left"/>
      <w:pPr>
        <w:ind w:left="1928" w:hanging="360"/>
      </w:pPr>
      <w:rPr>
        <w:rFonts w:ascii="Wingdings" w:hAnsi="Wingdings" w:hint="default"/>
      </w:rPr>
    </w:lvl>
    <w:lvl w:ilvl="3" w:tplc="04190001" w:tentative="1">
      <w:start w:val="1"/>
      <w:numFmt w:val="bullet"/>
      <w:lvlText w:val=""/>
      <w:lvlJc w:val="left"/>
      <w:pPr>
        <w:ind w:left="2648" w:hanging="360"/>
      </w:pPr>
      <w:rPr>
        <w:rFonts w:ascii="Symbol" w:hAnsi="Symbol" w:hint="default"/>
      </w:rPr>
    </w:lvl>
    <w:lvl w:ilvl="4" w:tplc="04190003" w:tentative="1">
      <w:start w:val="1"/>
      <w:numFmt w:val="bullet"/>
      <w:lvlText w:val="o"/>
      <w:lvlJc w:val="left"/>
      <w:pPr>
        <w:ind w:left="3368" w:hanging="360"/>
      </w:pPr>
      <w:rPr>
        <w:rFonts w:ascii="Courier New" w:hAnsi="Courier New" w:cs="Courier New" w:hint="default"/>
      </w:rPr>
    </w:lvl>
    <w:lvl w:ilvl="5" w:tplc="04190005" w:tentative="1">
      <w:start w:val="1"/>
      <w:numFmt w:val="bullet"/>
      <w:lvlText w:val=""/>
      <w:lvlJc w:val="left"/>
      <w:pPr>
        <w:ind w:left="4088" w:hanging="360"/>
      </w:pPr>
      <w:rPr>
        <w:rFonts w:ascii="Wingdings" w:hAnsi="Wingdings" w:hint="default"/>
      </w:rPr>
    </w:lvl>
    <w:lvl w:ilvl="6" w:tplc="04190001" w:tentative="1">
      <w:start w:val="1"/>
      <w:numFmt w:val="bullet"/>
      <w:lvlText w:val=""/>
      <w:lvlJc w:val="left"/>
      <w:pPr>
        <w:ind w:left="4808" w:hanging="360"/>
      </w:pPr>
      <w:rPr>
        <w:rFonts w:ascii="Symbol" w:hAnsi="Symbol" w:hint="default"/>
      </w:rPr>
    </w:lvl>
    <w:lvl w:ilvl="7" w:tplc="04190003" w:tentative="1">
      <w:start w:val="1"/>
      <w:numFmt w:val="bullet"/>
      <w:lvlText w:val="o"/>
      <w:lvlJc w:val="left"/>
      <w:pPr>
        <w:ind w:left="5528" w:hanging="360"/>
      </w:pPr>
      <w:rPr>
        <w:rFonts w:ascii="Courier New" w:hAnsi="Courier New" w:cs="Courier New" w:hint="default"/>
      </w:rPr>
    </w:lvl>
    <w:lvl w:ilvl="8" w:tplc="04190005" w:tentative="1">
      <w:start w:val="1"/>
      <w:numFmt w:val="bullet"/>
      <w:lvlText w:val=""/>
      <w:lvlJc w:val="left"/>
      <w:pPr>
        <w:ind w:left="6248" w:hanging="360"/>
      </w:pPr>
      <w:rPr>
        <w:rFonts w:ascii="Wingdings" w:hAnsi="Wingdings" w:hint="default"/>
      </w:rPr>
    </w:lvl>
  </w:abstractNum>
  <w:abstractNum w:abstractNumId="7">
    <w:nsid w:val="178C0A5E"/>
    <w:multiLevelType w:val="hybridMultilevel"/>
    <w:tmpl w:val="CAC0E3CA"/>
    <w:lvl w:ilvl="0" w:tplc="FB7A2BF6">
      <w:start w:val="1"/>
      <w:numFmt w:val="bullet"/>
      <w:lvlText w:val="-"/>
      <w:lvlJc w:val="left"/>
      <w:pPr>
        <w:ind w:left="422" w:hanging="360"/>
      </w:pPr>
      <w:rPr>
        <w:rFonts w:ascii="Times New Roman" w:eastAsia="Times New Roman" w:hAnsi="Times New Roman" w:cs="Times New Roman" w:hint="default"/>
      </w:rPr>
    </w:lvl>
    <w:lvl w:ilvl="1" w:tplc="04090003" w:tentative="1">
      <w:start w:val="1"/>
      <w:numFmt w:val="bullet"/>
      <w:lvlText w:val="o"/>
      <w:lvlJc w:val="left"/>
      <w:pPr>
        <w:ind w:left="1142" w:hanging="360"/>
      </w:pPr>
      <w:rPr>
        <w:rFonts w:ascii="Courier New" w:hAnsi="Courier New" w:cs="Courier New" w:hint="default"/>
      </w:rPr>
    </w:lvl>
    <w:lvl w:ilvl="2" w:tplc="04090005" w:tentative="1">
      <w:start w:val="1"/>
      <w:numFmt w:val="bullet"/>
      <w:lvlText w:val=""/>
      <w:lvlJc w:val="left"/>
      <w:pPr>
        <w:ind w:left="1862" w:hanging="360"/>
      </w:pPr>
      <w:rPr>
        <w:rFonts w:ascii="Wingdings" w:hAnsi="Wingdings" w:hint="default"/>
      </w:rPr>
    </w:lvl>
    <w:lvl w:ilvl="3" w:tplc="04090001" w:tentative="1">
      <w:start w:val="1"/>
      <w:numFmt w:val="bullet"/>
      <w:lvlText w:val=""/>
      <w:lvlJc w:val="left"/>
      <w:pPr>
        <w:ind w:left="2582" w:hanging="360"/>
      </w:pPr>
      <w:rPr>
        <w:rFonts w:ascii="Symbol" w:hAnsi="Symbol" w:hint="default"/>
      </w:rPr>
    </w:lvl>
    <w:lvl w:ilvl="4" w:tplc="04090003" w:tentative="1">
      <w:start w:val="1"/>
      <w:numFmt w:val="bullet"/>
      <w:lvlText w:val="o"/>
      <w:lvlJc w:val="left"/>
      <w:pPr>
        <w:ind w:left="3302" w:hanging="360"/>
      </w:pPr>
      <w:rPr>
        <w:rFonts w:ascii="Courier New" w:hAnsi="Courier New" w:cs="Courier New" w:hint="default"/>
      </w:rPr>
    </w:lvl>
    <w:lvl w:ilvl="5" w:tplc="04090005" w:tentative="1">
      <w:start w:val="1"/>
      <w:numFmt w:val="bullet"/>
      <w:lvlText w:val=""/>
      <w:lvlJc w:val="left"/>
      <w:pPr>
        <w:ind w:left="4022" w:hanging="360"/>
      </w:pPr>
      <w:rPr>
        <w:rFonts w:ascii="Wingdings" w:hAnsi="Wingdings" w:hint="default"/>
      </w:rPr>
    </w:lvl>
    <w:lvl w:ilvl="6" w:tplc="04090001" w:tentative="1">
      <w:start w:val="1"/>
      <w:numFmt w:val="bullet"/>
      <w:lvlText w:val=""/>
      <w:lvlJc w:val="left"/>
      <w:pPr>
        <w:ind w:left="4742" w:hanging="360"/>
      </w:pPr>
      <w:rPr>
        <w:rFonts w:ascii="Symbol" w:hAnsi="Symbol" w:hint="default"/>
      </w:rPr>
    </w:lvl>
    <w:lvl w:ilvl="7" w:tplc="04090003" w:tentative="1">
      <w:start w:val="1"/>
      <w:numFmt w:val="bullet"/>
      <w:lvlText w:val="o"/>
      <w:lvlJc w:val="left"/>
      <w:pPr>
        <w:ind w:left="5462" w:hanging="360"/>
      </w:pPr>
      <w:rPr>
        <w:rFonts w:ascii="Courier New" w:hAnsi="Courier New" w:cs="Courier New" w:hint="default"/>
      </w:rPr>
    </w:lvl>
    <w:lvl w:ilvl="8" w:tplc="04090005" w:tentative="1">
      <w:start w:val="1"/>
      <w:numFmt w:val="bullet"/>
      <w:lvlText w:val=""/>
      <w:lvlJc w:val="left"/>
      <w:pPr>
        <w:ind w:left="6182" w:hanging="360"/>
      </w:pPr>
      <w:rPr>
        <w:rFonts w:ascii="Wingdings" w:hAnsi="Wingdings" w:hint="default"/>
      </w:rPr>
    </w:lvl>
  </w:abstractNum>
  <w:abstractNum w:abstractNumId="8">
    <w:nsid w:val="18F775B6"/>
    <w:multiLevelType w:val="hybridMultilevel"/>
    <w:tmpl w:val="EB9684EE"/>
    <w:lvl w:ilvl="0" w:tplc="60C4AC00">
      <w:start w:val="1"/>
      <w:numFmt w:val="bullet"/>
      <w:pStyle w:val="2"/>
      <w:lvlText w:val="o"/>
      <w:lvlJc w:val="left"/>
      <w:pPr>
        <w:ind w:left="1776" w:hanging="360"/>
      </w:pPr>
      <w:rPr>
        <w:rFonts w:ascii="Courier New" w:hAnsi="Courier New" w:cs="Courier New" w:hint="default"/>
      </w:rPr>
    </w:lvl>
    <w:lvl w:ilvl="1" w:tplc="04220001">
      <w:start w:val="1"/>
      <w:numFmt w:val="bullet"/>
      <w:lvlText w:val=""/>
      <w:lvlJc w:val="left"/>
      <w:pPr>
        <w:ind w:left="2496" w:hanging="360"/>
      </w:pPr>
      <w:rPr>
        <w:rFonts w:ascii="Symbol" w:hAnsi="Symbol" w:hint="default"/>
      </w:rPr>
    </w:lvl>
    <w:lvl w:ilvl="2" w:tplc="04190005">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9">
    <w:nsid w:val="23982773"/>
    <w:multiLevelType w:val="hybridMultilevel"/>
    <w:tmpl w:val="3A6E1222"/>
    <w:lvl w:ilvl="0" w:tplc="00FE72D8">
      <w:start w:val="1"/>
      <w:numFmt w:val="bullet"/>
      <w:lvlText w:val="*"/>
      <w:lvlJc w:val="left"/>
      <w:pPr>
        <w:ind w:left="260" w:hanging="161"/>
      </w:pPr>
      <w:rPr>
        <w:rFonts w:ascii="Arial" w:eastAsia="Arial" w:hAnsi="Arial" w:hint="default"/>
        <w:i/>
        <w:sz w:val="24"/>
        <w:szCs w:val="24"/>
      </w:rPr>
    </w:lvl>
    <w:lvl w:ilvl="1" w:tplc="3BC66D78">
      <w:start w:val="1"/>
      <w:numFmt w:val="bullet"/>
      <w:lvlText w:val="•"/>
      <w:lvlJc w:val="left"/>
      <w:pPr>
        <w:ind w:left="1194" w:hanging="161"/>
      </w:pPr>
      <w:rPr>
        <w:rFonts w:hint="default"/>
      </w:rPr>
    </w:lvl>
    <w:lvl w:ilvl="2" w:tplc="000E9558">
      <w:start w:val="1"/>
      <w:numFmt w:val="bullet"/>
      <w:lvlText w:val="•"/>
      <w:lvlJc w:val="left"/>
      <w:pPr>
        <w:ind w:left="2128" w:hanging="161"/>
      </w:pPr>
      <w:rPr>
        <w:rFonts w:hint="default"/>
      </w:rPr>
    </w:lvl>
    <w:lvl w:ilvl="3" w:tplc="BF94029C">
      <w:start w:val="1"/>
      <w:numFmt w:val="bullet"/>
      <w:lvlText w:val="•"/>
      <w:lvlJc w:val="left"/>
      <w:pPr>
        <w:ind w:left="3062" w:hanging="161"/>
      </w:pPr>
      <w:rPr>
        <w:rFonts w:hint="default"/>
      </w:rPr>
    </w:lvl>
    <w:lvl w:ilvl="4" w:tplc="5FF80678">
      <w:start w:val="1"/>
      <w:numFmt w:val="bullet"/>
      <w:lvlText w:val="•"/>
      <w:lvlJc w:val="left"/>
      <w:pPr>
        <w:ind w:left="3996" w:hanging="161"/>
      </w:pPr>
      <w:rPr>
        <w:rFonts w:hint="default"/>
      </w:rPr>
    </w:lvl>
    <w:lvl w:ilvl="5" w:tplc="99E0B140">
      <w:start w:val="1"/>
      <w:numFmt w:val="bullet"/>
      <w:lvlText w:val="•"/>
      <w:lvlJc w:val="left"/>
      <w:pPr>
        <w:ind w:left="4930" w:hanging="161"/>
      </w:pPr>
      <w:rPr>
        <w:rFonts w:hint="default"/>
      </w:rPr>
    </w:lvl>
    <w:lvl w:ilvl="6" w:tplc="7CA2E17A">
      <w:start w:val="1"/>
      <w:numFmt w:val="bullet"/>
      <w:lvlText w:val="•"/>
      <w:lvlJc w:val="left"/>
      <w:pPr>
        <w:ind w:left="5864" w:hanging="161"/>
      </w:pPr>
      <w:rPr>
        <w:rFonts w:hint="default"/>
      </w:rPr>
    </w:lvl>
    <w:lvl w:ilvl="7" w:tplc="8FD667CC">
      <w:start w:val="1"/>
      <w:numFmt w:val="bullet"/>
      <w:lvlText w:val="•"/>
      <w:lvlJc w:val="left"/>
      <w:pPr>
        <w:ind w:left="6798" w:hanging="161"/>
      </w:pPr>
      <w:rPr>
        <w:rFonts w:hint="default"/>
      </w:rPr>
    </w:lvl>
    <w:lvl w:ilvl="8" w:tplc="57748D08">
      <w:start w:val="1"/>
      <w:numFmt w:val="bullet"/>
      <w:lvlText w:val="•"/>
      <w:lvlJc w:val="left"/>
      <w:pPr>
        <w:ind w:left="7732" w:hanging="161"/>
      </w:pPr>
      <w:rPr>
        <w:rFonts w:hint="default"/>
      </w:rPr>
    </w:lvl>
  </w:abstractNum>
  <w:abstractNum w:abstractNumId="10">
    <w:nsid w:val="29E14753"/>
    <w:multiLevelType w:val="hybridMultilevel"/>
    <w:tmpl w:val="DC982C18"/>
    <w:lvl w:ilvl="0" w:tplc="11868FF8">
      <w:start w:val="1"/>
      <w:numFmt w:val="bullet"/>
      <w:lvlText w:val="*"/>
      <w:lvlJc w:val="left"/>
      <w:pPr>
        <w:ind w:left="260" w:hanging="161"/>
      </w:pPr>
      <w:rPr>
        <w:rFonts w:ascii="Arial" w:eastAsia="Arial" w:hAnsi="Arial" w:hint="default"/>
        <w:i/>
        <w:sz w:val="24"/>
        <w:szCs w:val="24"/>
      </w:rPr>
    </w:lvl>
    <w:lvl w:ilvl="1" w:tplc="B7C699EC">
      <w:start w:val="1"/>
      <w:numFmt w:val="bullet"/>
      <w:lvlText w:val="•"/>
      <w:lvlJc w:val="left"/>
      <w:pPr>
        <w:ind w:left="1194" w:hanging="161"/>
      </w:pPr>
      <w:rPr>
        <w:rFonts w:hint="default"/>
      </w:rPr>
    </w:lvl>
    <w:lvl w:ilvl="2" w:tplc="77CC6740">
      <w:start w:val="1"/>
      <w:numFmt w:val="bullet"/>
      <w:lvlText w:val="•"/>
      <w:lvlJc w:val="left"/>
      <w:pPr>
        <w:ind w:left="2128" w:hanging="161"/>
      </w:pPr>
      <w:rPr>
        <w:rFonts w:hint="default"/>
      </w:rPr>
    </w:lvl>
    <w:lvl w:ilvl="3" w:tplc="702EF9C0">
      <w:start w:val="1"/>
      <w:numFmt w:val="bullet"/>
      <w:lvlText w:val="•"/>
      <w:lvlJc w:val="left"/>
      <w:pPr>
        <w:ind w:left="3062" w:hanging="161"/>
      </w:pPr>
      <w:rPr>
        <w:rFonts w:hint="default"/>
      </w:rPr>
    </w:lvl>
    <w:lvl w:ilvl="4" w:tplc="D7FC58C4">
      <w:start w:val="1"/>
      <w:numFmt w:val="bullet"/>
      <w:lvlText w:val="•"/>
      <w:lvlJc w:val="left"/>
      <w:pPr>
        <w:ind w:left="3996" w:hanging="161"/>
      </w:pPr>
      <w:rPr>
        <w:rFonts w:hint="default"/>
      </w:rPr>
    </w:lvl>
    <w:lvl w:ilvl="5" w:tplc="C44654BA">
      <w:start w:val="1"/>
      <w:numFmt w:val="bullet"/>
      <w:lvlText w:val="•"/>
      <w:lvlJc w:val="left"/>
      <w:pPr>
        <w:ind w:left="4930" w:hanging="161"/>
      </w:pPr>
      <w:rPr>
        <w:rFonts w:hint="default"/>
      </w:rPr>
    </w:lvl>
    <w:lvl w:ilvl="6" w:tplc="C41E5FA2">
      <w:start w:val="1"/>
      <w:numFmt w:val="bullet"/>
      <w:lvlText w:val="•"/>
      <w:lvlJc w:val="left"/>
      <w:pPr>
        <w:ind w:left="5864" w:hanging="161"/>
      </w:pPr>
      <w:rPr>
        <w:rFonts w:hint="default"/>
      </w:rPr>
    </w:lvl>
    <w:lvl w:ilvl="7" w:tplc="420C36EE">
      <w:start w:val="1"/>
      <w:numFmt w:val="bullet"/>
      <w:lvlText w:val="•"/>
      <w:lvlJc w:val="left"/>
      <w:pPr>
        <w:ind w:left="6798" w:hanging="161"/>
      </w:pPr>
      <w:rPr>
        <w:rFonts w:hint="default"/>
      </w:rPr>
    </w:lvl>
    <w:lvl w:ilvl="8" w:tplc="9B7EC5DA">
      <w:start w:val="1"/>
      <w:numFmt w:val="bullet"/>
      <w:lvlText w:val="•"/>
      <w:lvlJc w:val="left"/>
      <w:pPr>
        <w:ind w:left="7732" w:hanging="161"/>
      </w:pPr>
      <w:rPr>
        <w:rFonts w:hint="default"/>
      </w:rPr>
    </w:lvl>
  </w:abstractNum>
  <w:abstractNum w:abstractNumId="11">
    <w:nsid w:val="2D21036D"/>
    <w:multiLevelType w:val="multilevel"/>
    <w:tmpl w:val="2A3CBEC4"/>
    <w:lvl w:ilvl="0">
      <w:start w:val="1"/>
      <w:numFmt w:val="bullet"/>
      <w:pStyle w:val="1"/>
      <w:lvlText w:val=""/>
      <w:lvlJc w:val="left"/>
      <w:pPr>
        <w:tabs>
          <w:tab w:val="num" w:pos="1070"/>
        </w:tabs>
        <w:ind w:left="1070" w:hanging="360"/>
      </w:pPr>
      <w:rPr>
        <w:rFonts w:ascii="Symbol" w:hAnsi="Symbol" w:hint="default"/>
        <w:sz w:val="24"/>
      </w:rPr>
    </w:lvl>
    <w:lvl w:ilvl="1">
      <w:start w:val="1"/>
      <w:numFmt w:val="bullet"/>
      <w:lvlText w:val="o"/>
      <w:lvlJc w:val="left"/>
      <w:pPr>
        <w:tabs>
          <w:tab w:val="num" w:pos="1145"/>
        </w:tabs>
        <w:ind w:left="1145" w:hanging="363"/>
      </w:pPr>
      <w:rPr>
        <w:rFonts w:ascii="Courier New" w:hAnsi="Courier New" w:hint="default"/>
      </w:rPr>
    </w:lvl>
    <w:lvl w:ilvl="2">
      <w:start w:val="1"/>
      <w:numFmt w:val="bullet"/>
      <w:lvlText w:val=""/>
      <w:lvlJc w:val="left"/>
      <w:pPr>
        <w:tabs>
          <w:tab w:val="num" w:pos="1571"/>
        </w:tabs>
        <w:ind w:left="1571" w:hanging="426"/>
      </w:pPr>
      <w:rPr>
        <w:rFonts w:ascii="Wingdings" w:hAnsi="Wingdings" w:hint="default"/>
      </w:rPr>
    </w:lvl>
    <w:lvl w:ilvl="3">
      <w:start w:val="1"/>
      <w:numFmt w:val="bullet"/>
      <w:lvlText w:val=""/>
      <w:lvlJc w:val="left"/>
      <w:pPr>
        <w:tabs>
          <w:tab w:val="num" w:pos="2945"/>
        </w:tabs>
        <w:ind w:left="2945" w:hanging="360"/>
      </w:pPr>
      <w:rPr>
        <w:rFonts w:ascii="Symbol" w:hAnsi="Symbol" w:hint="default"/>
      </w:rPr>
    </w:lvl>
    <w:lvl w:ilvl="4">
      <w:start w:val="1"/>
      <w:numFmt w:val="bullet"/>
      <w:lvlText w:val="o"/>
      <w:lvlJc w:val="left"/>
      <w:pPr>
        <w:tabs>
          <w:tab w:val="num" w:pos="3665"/>
        </w:tabs>
        <w:ind w:left="3665" w:hanging="360"/>
      </w:pPr>
      <w:rPr>
        <w:rFonts w:ascii="Courier New" w:hAnsi="Courier New" w:cs="Courier New" w:hint="default"/>
      </w:rPr>
    </w:lvl>
    <w:lvl w:ilvl="5">
      <w:start w:val="1"/>
      <w:numFmt w:val="bullet"/>
      <w:lvlText w:val=""/>
      <w:lvlJc w:val="left"/>
      <w:pPr>
        <w:tabs>
          <w:tab w:val="num" w:pos="4385"/>
        </w:tabs>
        <w:ind w:left="4385" w:hanging="360"/>
      </w:pPr>
      <w:rPr>
        <w:rFonts w:ascii="Wingdings" w:hAnsi="Wingdings" w:hint="default"/>
      </w:rPr>
    </w:lvl>
    <w:lvl w:ilvl="6">
      <w:start w:val="1"/>
      <w:numFmt w:val="bullet"/>
      <w:lvlText w:val=""/>
      <w:lvlJc w:val="left"/>
      <w:pPr>
        <w:tabs>
          <w:tab w:val="num" w:pos="5105"/>
        </w:tabs>
        <w:ind w:left="5105" w:hanging="360"/>
      </w:pPr>
      <w:rPr>
        <w:rFonts w:ascii="Symbol" w:hAnsi="Symbol" w:hint="default"/>
      </w:rPr>
    </w:lvl>
    <w:lvl w:ilvl="7">
      <w:start w:val="1"/>
      <w:numFmt w:val="bullet"/>
      <w:lvlText w:val="o"/>
      <w:lvlJc w:val="left"/>
      <w:pPr>
        <w:tabs>
          <w:tab w:val="num" w:pos="5825"/>
        </w:tabs>
        <w:ind w:left="5825" w:hanging="360"/>
      </w:pPr>
      <w:rPr>
        <w:rFonts w:ascii="Courier New" w:hAnsi="Courier New" w:cs="Courier New" w:hint="default"/>
      </w:rPr>
    </w:lvl>
    <w:lvl w:ilvl="8">
      <w:start w:val="1"/>
      <w:numFmt w:val="bullet"/>
      <w:lvlText w:val=""/>
      <w:lvlJc w:val="left"/>
      <w:pPr>
        <w:tabs>
          <w:tab w:val="num" w:pos="6545"/>
        </w:tabs>
        <w:ind w:left="6545" w:hanging="360"/>
      </w:pPr>
      <w:rPr>
        <w:rFonts w:ascii="Wingdings" w:hAnsi="Wingdings" w:hint="default"/>
      </w:rPr>
    </w:lvl>
  </w:abstractNum>
  <w:abstractNum w:abstractNumId="12">
    <w:nsid w:val="2F2426A2"/>
    <w:multiLevelType w:val="hybridMultilevel"/>
    <w:tmpl w:val="59881538"/>
    <w:lvl w:ilvl="0" w:tplc="DDC80424">
      <w:numFmt w:val="bullet"/>
      <w:lvlText w:val="-"/>
      <w:lvlJc w:val="left"/>
      <w:pPr>
        <w:ind w:left="360" w:hanging="360"/>
      </w:pPr>
      <w:rPr>
        <w:rFonts w:ascii="Times New Roman" w:eastAsia="Times New Roman" w:hAnsi="Times New Roman" w:hint="default"/>
      </w:rPr>
    </w:lvl>
    <w:lvl w:ilvl="1" w:tplc="04220003">
      <w:start w:val="1"/>
      <w:numFmt w:val="bullet"/>
      <w:lvlText w:val="o"/>
      <w:lvlJc w:val="left"/>
      <w:pPr>
        <w:ind w:left="1080" w:hanging="360"/>
      </w:pPr>
      <w:rPr>
        <w:rFonts w:ascii="Courier New" w:hAnsi="Courier New" w:hint="default"/>
      </w:rPr>
    </w:lvl>
    <w:lvl w:ilvl="2" w:tplc="04220005">
      <w:start w:val="1"/>
      <w:numFmt w:val="bullet"/>
      <w:lvlText w:val=""/>
      <w:lvlJc w:val="left"/>
      <w:pPr>
        <w:ind w:left="1800" w:hanging="360"/>
      </w:pPr>
      <w:rPr>
        <w:rFonts w:ascii="Wingdings" w:hAnsi="Wingdings" w:hint="default"/>
      </w:rPr>
    </w:lvl>
    <w:lvl w:ilvl="3" w:tplc="04220001">
      <w:start w:val="1"/>
      <w:numFmt w:val="bullet"/>
      <w:lvlText w:val=""/>
      <w:lvlJc w:val="left"/>
      <w:pPr>
        <w:ind w:left="2520" w:hanging="360"/>
      </w:pPr>
      <w:rPr>
        <w:rFonts w:ascii="Symbol" w:hAnsi="Symbol" w:hint="default"/>
      </w:rPr>
    </w:lvl>
    <w:lvl w:ilvl="4" w:tplc="04220003">
      <w:start w:val="1"/>
      <w:numFmt w:val="bullet"/>
      <w:lvlText w:val="o"/>
      <w:lvlJc w:val="left"/>
      <w:pPr>
        <w:ind w:left="3240" w:hanging="360"/>
      </w:pPr>
      <w:rPr>
        <w:rFonts w:ascii="Courier New" w:hAnsi="Courier New" w:hint="default"/>
      </w:rPr>
    </w:lvl>
    <w:lvl w:ilvl="5" w:tplc="04220005">
      <w:start w:val="1"/>
      <w:numFmt w:val="bullet"/>
      <w:lvlText w:val=""/>
      <w:lvlJc w:val="left"/>
      <w:pPr>
        <w:ind w:left="3960" w:hanging="360"/>
      </w:pPr>
      <w:rPr>
        <w:rFonts w:ascii="Wingdings" w:hAnsi="Wingdings" w:hint="default"/>
      </w:rPr>
    </w:lvl>
    <w:lvl w:ilvl="6" w:tplc="04220001">
      <w:start w:val="1"/>
      <w:numFmt w:val="bullet"/>
      <w:lvlText w:val=""/>
      <w:lvlJc w:val="left"/>
      <w:pPr>
        <w:ind w:left="4680" w:hanging="360"/>
      </w:pPr>
      <w:rPr>
        <w:rFonts w:ascii="Symbol" w:hAnsi="Symbol" w:hint="default"/>
      </w:rPr>
    </w:lvl>
    <w:lvl w:ilvl="7" w:tplc="04220003">
      <w:start w:val="1"/>
      <w:numFmt w:val="bullet"/>
      <w:lvlText w:val="o"/>
      <w:lvlJc w:val="left"/>
      <w:pPr>
        <w:ind w:left="5400" w:hanging="360"/>
      </w:pPr>
      <w:rPr>
        <w:rFonts w:ascii="Courier New" w:hAnsi="Courier New" w:hint="default"/>
      </w:rPr>
    </w:lvl>
    <w:lvl w:ilvl="8" w:tplc="04220005">
      <w:start w:val="1"/>
      <w:numFmt w:val="bullet"/>
      <w:lvlText w:val=""/>
      <w:lvlJc w:val="left"/>
      <w:pPr>
        <w:ind w:left="6120" w:hanging="360"/>
      </w:pPr>
      <w:rPr>
        <w:rFonts w:ascii="Wingdings" w:hAnsi="Wingdings" w:hint="default"/>
      </w:rPr>
    </w:lvl>
  </w:abstractNum>
  <w:abstractNum w:abstractNumId="13">
    <w:nsid w:val="34EF6DC2"/>
    <w:multiLevelType w:val="hybridMultilevel"/>
    <w:tmpl w:val="12DA7D9E"/>
    <w:lvl w:ilvl="0" w:tplc="B600AD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4">
    <w:nsid w:val="367D082B"/>
    <w:multiLevelType w:val="hybridMultilevel"/>
    <w:tmpl w:val="1C344F50"/>
    <w:lvl w:ilvl="0" w:tplc="01E27654">
      <w:start w:val="1"/>
      <w:numFmt w:val="bullet"/>
      <w:lvlText w:val="*"/>
      <w:lvlJc w:val="left"/>
      <w:pPr>
        <w:ind w:left="260" w:hanging="161"/>
      </w:pPr>
      <w:rPr>
        <w:rFonts w:ascii="Arial" w:eastAsia="Arial" w:hAnsi="Arial" w:hint="default"/>
        <w:i/>
        <w:sz w:val="24"/>
        <w:szCs w:val="24"/>
      </w:rPr>
    </w:lvl>
    <w:lvl w:ilvl="1" w:tplc="0414CD9A">
      <w:start w:val="1"/>
      <w:numFmt w:val="bullet"/>
      <w:lvlText w:val="•"/>
      <w:lvlJc w:val="left"/>
      <w:pPr>
        <w:ind w:left="1194" w:hanging="161"/>
      </w:pPr>
      <w:rPr>
        <w:rFonts w:hint="default"/>
      </w:rPr>
    </w:lvl>
    <w:lvl w:ilvl="2" w:tplc="47005F52">
      <w:start w:val="1"/>
      <w:numFmt w:val="bullet"/>
      <w:lvlText w:val="•"/>
      <w:lvlJc w:val="left"/>
      <w:pPr>
        <w:ind w:left="2128" w:hanging="161"/>
      </w:pPr>
      <w:rPr>
        <w:rFonts w:hint="default"/>
      </w:rPr>
    </w:lvl>
    <w:lvl w:ilvl="3" w:tplc="47BA1548">
      <w:start w:val="1"/>
      <w:numFmt w:val="bullet"/>
      <w:lvlText w:val="•"/>
      <w:lvlJc w:val="left"/>
      <w:pPr>
        <w:ind w:left="3062" w:hanging="161"/>
      </w:pPr>
      <w:rPr>
        <w:rFonts w:hint="default"/>
      </w:rPr>
    </w:lvl>
    <w:lvl w:ilvl="4" w:tplc="E8F45D30">
      <w:start w:val="1"/>
      <w:numFmt w:val="bullet"/>
      <w:lvlText w:val="•"/>
      <w:lvlJc w:val="left"/>
      <w:pPr>
        <w:ind w:left="3996" w:hanging="161"/>
      </w:pPr>
      <w:rPr>
        <w:rFonts w:hint="default"/>
      </w:rPr>
    </w:lvl>
    <w:lvl w:ilvl="5" w:tplc="4E64C978">
      <w:start w:val="1"/>
      <w:numFmt w:val="bullet"/>
      <w:lvlText w:val="•"/>
      <w:lvlJc w:val="left"/>
      <w:pPr>
        <w:ind w:left="4930" w:hanging="161"/>
      </w:pPr>
      <w:rPr>
        <w:rFonts w:hint="default"/>
      </w:rPr>
    </w:lvl>
    <w:lvl w:ilvl="6" w:tplc="B31824B6">
      <w:start w:val="1"/>
      <w:numFmt w:val="bullet"/>
      <w:lvlText w:val="•"/>
      <w:lvlJc w:val="left"/>
      <w:pPr>
        <w:ind w:left="5864" w:hanging="161"/>
      </w:pPr>
      <w:rPr>
        <w:rFonts w:hint="default"/>
      </w:rPr>
    </w:lvl>
    <w:lvl w:ilvl="7" w:tplc="E1E494D2">
      <w:start w:val="1"/>
      <w:numFmt w:val="bullet"/>
      <w:lvlText w:val="•"/>
      <w:lvlJc w:val="left"/>
      <w:pPr>
        <w:ind w:left="6798" w:hanging="161"/>
      </w:pPr>
      <w:rPr>
        <w:rFonts w:hint="default"/>
      </w:rPr>
    </w:lvl>
    <w:lvl w:ilvl="8" w:tplc="DC80CF88">
      <w:start w:val="1"/>
      <w:numFmt w:val="bullet"/>
      <w:lvlText w:val="•"/>
      <w:lvlJc w:val="left"/>
      <w:pPr>
        <w:ind w:left="7732" w:hanging="161"/>
      </w:pPr>
      <w:rPr>
        <w:rFonts w:hint="default"/>
      </w:rPr>
    </w:lvl>
  </w:abstractNum>
  <w:abstractNum w:abstractNumId="15">
    <w:nsid w:val="3E091B9A"/>
    <w:multiLevelType w:val="hybridMultilevel"/>
    <w:tmpl w:val="0E0ADD20"/>
    <w:lvl w:ilvl="0" w:tplc="AE407AE6">
      <w:start w:val="1"/>
      <w:numFmt w:val="bullet"/>
      <w:lvlText w:val="*"/>
      <w:lvlJc w:val="left"/>
      <w:pPr>
        <w:ind w:left="260" w:hanging="161"/>
      </w:pPr>
      <w:rPr>
        <w:rFonts w:ascii="Arial" w:eastAsia="Arial" w:hAnsi="Arial" w:hint="default"/>
        <w:i/>
        <w:sz w:val="24"/>
        <w:szCs w:val="24"/>
      </w:rPr>
    </w:lvl>
    <w:lvl w:ilvl="1" w:tplc="66C64566">
      <w:start w:val="1"/>
      <w:numFmt w:val="bullet"/>
      <w:lvlText w:val="•"/>
      <w:lvlJc w:val="left"/>
      <w:pPr>
        <w:ind w:left="1194" w:hanging="161"/>
      </w:pPr>
      <w:rPr>
        <w:rFonts w:hint="default"/>
      </w:rPr>
    </w:lvl>
    <w:lvl w:ilvl="2" w:tplc="D59AEC3C">
      <w:start w:val="1"/>
      <w:numFmt w:val="bullet"/>
      <w:lvlText w:val="•"/>
      <w:lvlJc w:val="left"/>
      <w:pPr>
        <w:ind w:left="2128" w:hanging="161"/>
      </w:pPr>
      <w:rPr>
        <w:rFonts w:hint="default"/>
      </w:rPr>
    </w:lvl>
    <w:lvl w:ilvl="3" w:tplc="480C4B16">
      <w:start w:val="1"/>
      <w:numFmt w:val="bullet"/>
      <w:lvlText w:val="•"/>
      <w:lvlJc w:val="left"/>
      <w:pPr>
        <w:ind w:left="3062" w:hanging="161"/>
      </w:pPr>
      <w:rPr>
        <w:rFonts w:hint="default"/>
      </w:rPr>
    </w:lvl>
    <w:lvl w:ilvl="4" w:tplc="E5743F44">
      <w:start w:val="1"/>
      <w:numFmt w:val="bullet"/>
      <w:lvlText w:val="•"/>
      <w:lvlJc w:val="left"/>
      <w:pPr>
        <w:ind w:left="3996" w:hanging="161"/>
      </w:pPr>
      <w:rPr>
        <w:rFonts w:hint="default"/>
      </w:rPr>
    </w:lvl>
    <w:lvl w:ilvl="5" w:tplc="60DE92FC">
      <w:start w:val="1"/>
      <w:numFmt w:val="bullet"/>
      <w:lvlText w:val="•"/>
      <w:lvlJc w:val="left"/>
      <w:pPr>
        <w:ind w:left="4930" w:hanging="161"/>
      </w:pPr>
      <w:rPr>
        <w:rFonts w:hint="default"/>
      </w:rPr>
    </w:lvl>
    <w:lvl w:ilvl="6" w:tplc="4D448F2C">
      <w:start w:val="1"/>
      <w:numFmt w:val="bullet"/>
      <w:lvlText w:val="•"/>
      <w:lvlJc w:val="left"/>
      <w:pPr>
        <w:ind w:left="5864" w:hanging="161"/>
      </w:pPr>
      <w:rPr>
        <w:rFonts w:hint="default"/>
      </w:rPr>
    </w:lvl>
    <w:lvl w:ilvl="7" w:tplc="0D4C6AC8">
      <w:start w:val="1"/>
      <w:numFmt w:val="bullet"/>
      <w:lvlText w:val="•"/>
      <w:lvlJc w:val="left"/>
      <w:pPr>
        <w:ind w:left="6798" w:hanging="161"/>
      </w:pPr>
      <w:rPr>
        <w:rFonts w:hint="default"/>
      </w:rPr>
    </w:lvl>
    <w:lvl w:ilvl="8" w:tplc="0FA80134">
      <w:start w:val="1"/>
      <w:numFmt w:val="bullet"/>
      <w:lvlText w:val="•"/>
      <w:lvlJc w:val="left"/>
      <w:pPr>
        <w:ind w:left="7732" w:hanging="161"/>
      </w:pPr>
      <w:rPr>
        <w:rFonts w:hint="default"/>
      </w:rPr>
    </w:lvl>
  </w:abstractNum>
  <w:abstractNum w:abstractNumId="16">
    <w:nsid w:val="44E37968"/>
    <w:multiLevelType w:val="hybridMultilevel"/>
    <w:tmpl w:val="7396AAF0"/>
    <w:lvl w:ilvl="0" w:tplc="448E7AD6">
      <w:start w:val="1"/>
      <w:numFmt w:val="decimal"/>
      <w:lvlText w:val="%1)"/>
      <w:lvlJc w:val="left"/>
      <w:pPr>
        <w:ind w:left="720" w:hanging="360"/>
      </w:pPr>
      <w:rPr>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DC3007"/>
    <w:multiLevelType w:val="hybridMultilevel"/>
    <w:tmpl w:val="5E509296"/>
    <w:lvl w:ilvl="0" w:tplc="105015E2">
      <w:start w:val="1"/>
      <w:numFmt w:val="decimal"/>
      <w:lvlText w:val="%1."/>
      <w:lvlJc w:val="left"/>
      <w:pPr>
        <w:ind w:left="411" w:hanging="312"/>
        <w:jc w:val="left"/>
      </w:pPr>
      <w:rPr>
        <w:rFonts w:ascii="Arial" w:eastAsia="Arial" w:hAnsi="Arial" w:hint="default"/>
        <w:b/>
        <w:bCs/>
        <w:spacing w:val="-1"/>
        <w:sz w:val="28"/>
        <w:szCs w:val="28"/>
      </w:rPr>
    </w:lvl>
    <w:lvl w:ilvl="1" w:tplc="CDD609A4">
      <w:start w:val="1"/>
      <w:numFmt w:val="decimal"/>
      <w:lvlText w:val="%2)"/>
      <w:lvlJc w:val="left"/>
      <w:pPr>
        <w:ind w:left="820" w:hanging="360"/>
        <w:jc w:val="left"/>
      </w:pPr>
      <w:rPr>
        <w:rFonts w:ascii="Arial" w:eastAsia="Arial" w:hAnsi="Arial" w:hint="default"/>
        <w:sz w:val="24"/>
        <w:szCs w:val="24"/>
      </w:rPr>
    </w:lvl>
    <w:lvl w:ilvl="2" w:tplc="2E4A1284">
      <w:start w:val="1"/>
      <w:numFmt w:val="lowerLetter"/>
      <w:lvlText w:val="%3)"/>
      <w:lvlJc w:val="left"/>
      <w:pPr>
        <w:ind w:left="1540" w:hanging="360"/>
        <w:jc w:val="left"/>
      </w:pPr>
      <w:rPr>
        <w:rFonts w:ascii="Arial" w:eastAsia="Arial" w:hAnsi="Arial" w:hint="default"/>
        <w:sz w:val="24"/>
        <w:szCs w:val="24"/>
      </w:rPr>
    </w:lvl>
    <w:lvl w:ilvl="3" w:tplc="928452C2">
      <w:start w:val="1"/>
      <w:numFmt w:val="bullet"/>
      <w:lvlText w:val="•"/>
      <w:lvlJc w:val="left"/>
      <w:pPr>
        <w:ind w:left="2542" w:hanging="360"/>
      </w:pPr>
      <w:rPr>
        <w:rFonts w:hint="default"/>
      </w:rPr>
    </w:lvl>
    <w:lvl w:ilvl="4" w:tplc="51D6F5DC">
      <w:start w:val="1"/>
      <w:numFmt w:val="bullet"/>
      <w:lvlText w:val="•"/>
      <w:lvlJc w:val="left"/>
      <w:pPr>
        <w:ind w:left="3545" w:hanging="360"/>
      </w:pPr>
      <w:rPr>
        <w:rFonts w:hint="default"/>
      </w:rPr>
    </w:lvl>
    <w:lvl w:ilvl="5" w:tplc="A356814E">
      <w:start w:val="1"/>
      <w:numFmt w:val="bullet"/>
      <w:lvlText w:val="•"/>
      <w:lvlJc w:val="left"/>
      <w:pPr>
        <w:ind w:left="4547" w:hanging="360"/>
      </w:pPr>
      <w:rPr>
        <w:rFonts w:hint="default"/>
      </w:rPr>
    </w:lvl>
    <w:lvl w:ilvl="6" w:tplc="2E56EDAC">
      <w:start w:val="1"/>
      <w:numFmt w:val="bullet"/>
      <w:lvlText w:val="•"/>
      <w:lvlJc w:val="left"/>
      <w:pPr>
        <w:ind w:left="5550" w:hanging="360"/>
      </w:pPr>
      <w:rPr>
        <w:rFonts w:hint="default"/>
      </w:rPr>
    </w:lvl>
    <w:lvl w:ilvl="7" w:tplc="9CBA0F12">
      <w:start w:val="1"/>
      <w:numFmt w:val="bullet"/>
      <w:lvlText w:val="•"/>
      <w:lvlJc w:val="left"/>
      <w:pPr>
        <w:ind w:left="6552" w:hanging="360"/>
      </w:pPr>
      <w:rPr>
        <w:rFonts w:hint="default"/>
      </w:rPr>
    </w:lvl>
    <w:lvl w:ilvl="8" w:tplc="A6CC61E4">
      <w:start w:val="1"/>
      <w:numFmt w:val="bullet"/>
      <w:lvlText w:val="•"/>
      <w:lvlJc w:val="left"/>
      <w:pPr>
        <w:ind w:left="7555" w:hanging="360"/>
      </w:pPr>
      <w:rPr>
        <w:rFonts w:hint="default"/>
      </w:rPr>
    </w:lvl>
  </w:abstractNum>
  <w:abstractNum w:abstractNumId="18">
    <w:nsid w:val="505D58D4"/>
    <w:multiLevelType w:val="hybridMultilevel"/>
    <w:tmpl w:val="30FECC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8A78C6"/>
    <w:multiLevelType w:val="hybridMultilevel"/>
    <w:tmpl w:val="4CB4ED3A"/>
    <w:lvl w:ilvl="0" w:tplc="7880276C">
      <w:start w:val="1"/>
      <w:numFmt w:val="bullet"/>
      <w:lvlText w:val="*"/>
      <w:lvlJc w:val="left"/>
      <w:pPr>
        <w:ind w:left="260" w:hanging="161"/>
      </w:pPr>
      <w:rPr>
        <w:rFonts w:ascii="Arial" w:eastAsia="Arial" w:hAnsi="Arial" w:hint="default"/>
        <w:i/>
        <w:sz w:val="24"/>
        <w:szCs w:val="24"/>
      </w:rPr>
    </w:lvl>
    <w:lvl w:ilvl="1" w:tplc="DCAEB8E2">
      <w:start w:val="1"/>
      <w:numFmt w:val="bullet"/>
      <w:lvlText w:val="•"/>
      <w:lvlJc w:val="left"/>
      <w:pPr>
        <w:ind w:left="1194" w:hanging="161"/>
      </w:pPr>
      <w:rPr>
        <w:rFonts w:hint="default"/>
      </w:rPr>
    </w:lvl>
    <w:lvl w:ilvl="2" w:tplc="2D8EF5D2">
      <w:start w:val="1"/>
      <w:numFmt w:val="bullet"/>
      <w:lvlText w:val="•"/>
      <w:lvlJc w:val="left"/>
      <w:pPr>
        <w:ind w:left="2128" w:hanging="161"/>
      </w:pPr>
      <w:rPr>
        <w:rFonts w:hint="default"/>
      </w:rPr>
    </w:lvl>
    <w:lvl w:ilvl="3" w:tplc="0C58D980">
      <w:start w:val="1"/>
      <w:numFmt w:val="bullet"/>
      <w:lvlText w:val="•"/>
      <w:lvlJc w:val="left"/>
      <w:pPr>
        <w:ind w:left="3062" w:hanging="161"/>
      </w:pPr>
      <w:rPr>
        <w:rFonts w:hint="default"/>
      </w:rPr>
    </w:lvl>
    <w:lvl w:ilvl="4" w:tplc="952E78A0">
      <w:start w:val="1"/>
      <w:numFmt w:val="bullet"/>
      <w:lvlText w:val="•"/>
      <w:lvlJc w:val="left"/>
      <w:pPr>
        <w:ind w:left="3996" w:hanging="161"/>
      </w:pPr>
      <w:rPr>
        <w:rFonts w:hint="default"/>
      </w:rPr>
    </w:lvl>
    <w:lvl w:ilvl="5" w:tplc="2860382C">
      <w:start w:val="1"/>
      <w:numFmt w:val="bullet"/>
      <w:lvlText w:val="•"/>
      <w:lvlJc w:val="left"/>
      <w:pPr>
        <w:ind w:left="4930" w:hanging="161"/>
      </w:pPr>
      <w:rPr>
        <w:rFonts w:hint="default"/>
      </w:rPr>
    </w:lvl>
    <w:lvl w:ilvl="6" w:tplc="6A7CB440">
      <w:start w:val="1"/>
      <w:numFmt w:val="bullet"/>
      <w:lvlText w:val="•"/>
      <w:lvlJc w:val="left"/>
      <w:pPr>
        <w:ind w:left="5864" w:hanging="161"/>
      </w:pPr>
      <w:rPr>
        <w:rFonts w:hint="default"/>
      </w:rPr>
    </w:lvl>
    <w:lvl w:ilvl="7" w:tplc="AA842D86">
      <w:start w:val="1"/>
      <w:numFmt w:val="bullet"/>
      <w:lvlText w:val="•"/>
      <w:lvlJc w:val="left"/>
      <w:pPr>
        <w:ind w:left="6798" w:hanging="161"/>
      </w:pPr>
      <w:rPr>
        <w:rFonts w:hint="default"/>
      </w:rPr>
    </w:lvl>
    <w:lvl w:ilvl="8" w:tplc="E236F2B8">
      <w:start w:val="1"/>
      <w:numFmt w:val="bullet"/>
      <w:lvlText w:val="•"/>
      <w:lvlJc w:val="left"/>
      <w:pPr>
        <w:ind w:left="7732" w:hanging="161"/>
      </w:pPr>
      <w:rPr>
        <w:rFonts w:hint="default"/>
      </w:rPr>
    </w:lvl>
  </w:abstractNum>
  <w:abstractNum w:abstractNumId="20">
    <w:nsid w:val="5A595F91"/>
    <w:multiLevelType w:val="hybridMultilevel"/>
    <w:tmpl w:val="0B4816D4"/>
    <w:lvl w:ilvl="0" w:tplc="3970EA7C">
      <w:start w:val="1"/>
      <w:numFmt w:val="bullet"/>
      <w:lvlText w:val="*"/>
      <w:lvlJc w:val="left"/>
      <w:pPr>
        <w:ind w:left="260" w:hanging="161"/>
      </w:pPr>
      <w:rPr>
        <w:rFonts w:ascii="Arial" w:eastAsia="Arial" w:hAnsi="Arial" w:hint="default"/>
        <w:i/>
        <w:sz w:val="24"/>
        <w:szCs w:val="24"/>
      </w:rPr>
    </w:lvl>
    <w:lvl w:ilvl="1" w:tplc="2E0A87BC">
      <w:start w:val="1"/>
      <w:numFmt w:val="bullet"/>
      <w:lvlText w:val="•"/>
      <w:lvlJc w:val="left"/>
      <w:pPr>
        <w:ind w:left="1194" w:hanging="161"/>
      </w:pPr>
      <w:rPr>
        <w:rFonts w:hint="default"/>
      </w:rPr>
    </w:lvl>
    <w:lvl w:ilvl="2" w:tplc="B574BB06">
      <w:start w:val="1"/>
      <w:numFmt w:val="bullet"/>
      <w:lvlText w:val="•"/>
      <w:lvlJc w:val="left"/>
      <w:pPr>
        <w:ind w:left="2128" w:hanging="161"/>
      </w:pPr>
      <w:rPr>
        <w:rFonts w:hint="default"/>
      </w:rPr>
    </w:lvl>
    <w:lvl w:ilvl="3" w:tplc="793EA242">
      <w:start w:val="1"/>
      <w:numFmt w:val="bullet"/>
      <w:lvlText w:val="•"/>
      <w:lvlJc w:val="left"/>
      <w:pPr>
        <w:ind w:left="3062" w:hanging="161"/>
      </w:pPr>
      <w:rPr>
        <w:rFonts w:hint="default"/>
      </w:rPr>
    </w:lvl>
    <w:lvl w:ilvl="4" w:tplc="3544BDAE">
      <w:start w:val="1"/>
      <w:numFmt w:val="bullet"/>
      <w:lvlText w:val="•"/>
      <w:lvlJc w:val="left"/>
      <w:pPr>
        <w:ind w:left="3996" w:hanging="161"/>
      </w:pPr>
      <w:rPr>
        <w:rFonts w:hint="default"/>
      </w:rPr>
    </w:lvl>
    <w:lvl w:ilvl="5" w:tplc="2EFAACAA">
      <w:start w:val="1"/>
      <w:numFmt w:val="bullet"/>
      <w:lvlText w:val="•"/>
      <w:lvlJc w:val="left"/>
      <w:pPr>
        <w:ind w:left="4930" w:hanging="161"/>
      </w:pPr>
      <w:rPr>
        <w:rFonts w:hint="default"/>
      </w:rPr>
    </w:lvl>
    <w:lvl w:ilvl="6" w:tplc="6380A3D0">
      <w:start w:val="1"/>
      <w:numFmt w:val="bullet"/>
      <w:lvlText w:val="•"/>
      <w:lvlJc w:val="left"/>
      <w:pPr>
        <w:ind w:left="5864" w:hanging="161"/>
      </w:pPr>
      <w:rPr>
        <w:rFonts w:hint="default"/>
      </w:rPr>
    </w:lvl>
    <w:lvl w:ilvl="7" w:tplc="FE48DC02">
      <w:start w:val="1"/>
      <w:numFmt w:val="bullet"/>
      <w:lvlText w:val="•"/>
      <w:lvlJc w:val="left"/>
      <w:pPr>
        <w:ind w:left="6798" w:hanging="161"/>
      </w:pPr>
      <w:rPr>
        <w:rFonts w:hint="default"/>
      </w:rPr>
    </w:lvl>
    <w:lvl w:ilvl="8" w:tplc="FC98ECB8">
      <w:start w:val="1"/>
      <w:numFmt w:val="bullet"/>
      <w:lvlText w:val="•"/>
      <w:lvlJc w:val="left"/>
      <w:pPr>
        <w:ind w:left="7732" w:hanging="161"/>
      </w:pPr>
      <w:rPr>
        <w:rFonts w:hint="default"/>
      </w:rPr>
    </w:lvl>
  </w:abstractNum>
  <w:abstractNum w:abstractNumId="21">
    <w:nsid w:val="6A5A49B5"/>
    <w:multiLevelType w:val="multilevel"/>
    <w:tmpl w:val="55D66BD4"/>
    <w:lvl w:ilvl="0">
      <w:start w:val="1"/>
      <w:numFmt w:val="decimal"/>
      <w:lvlText w:val="%1."/>
      <w:lvlJc w:val="left"/>
      <w:pPr>
        <w:ind w:left="720" w:hanging="360"/>
      </w:pPr>
      <w:rPr>
        <w:rFonts w:cs="Times New Roman"/>
      </w:rPr>
    </w:lvl>
    <w:lvl w:ilvl="1">
      <w:start w:val="1"/>
      <w:numFmt w:val="decimal"/>
      <w:isLgl/>
      <w:suff w:val="space"/>
      <w:lvlText w:val="%1.%2."/>
      <w:lvlJc w:val="left"/>
      <w:pPr>
        <w:ind w:left="1080" w:hanging="360"/>
      </w:pPr>
      <w:rPr>
        <w:rFonts w:cs="Times New Roman"/>
        <w:b w:val="0"/>
        <w:sz w:val="24"/>
        <w:szCs w:val="24"/>
      </w:rPr>
    </w:lvl>
    <w:lvl w:ilvl="2">
      <w:start w:val="1"/>
      <w:numFmt w:val="decimal"/>
      <w:isLgl/>
      <w:lvlText w:val="%1.%2.%3."/>
      <w:lvlJc w:val="left"/>
      <w:pPr>
        <w:ind w:left="1800" w:hanging="720"/>
      </w:pPr>
      <w:rPr>
        <w:rFonts w:cs="Times New Roman"/>
      </w:rPr>
    </w:lvl>
    <w:lvl w:ilvl="3">
      <w:start w:val="1"/>
      <w:numFmt w:val="decimal"/>
      <w:isLgl/>
      <w:lvlText w:val="%1.%2.%3.%4."/>
      <w:lvlJc w:val="left"/>
      <w:pPr>
        <w:ind w:left="2160" w:hanging="72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240" w:hanging="1080"/>
      </w:pPr>
      <w:rPr>
        <w:rFonts w:cs="Times New Roman"/>
      </w:rPr>
    </w:lvl>
    <w:lvl w:ilvl="6">
      <w:start w:val="1"/>
      <w:numFmt w:val="decimal"/>
      <w:isLgl/>
      <w:lvlText w:val="%1.%2.%3.%4.%5.%6.%7."/>
      <w:lvlJc w:val="left"/>
      <w:pPr>
        <w:ind w:left="3960" w:hanging="1440"/>
      </w:pPr>
      <w:rPr>
        <w:rFonts w:cs="Times New Roman"/>
      </w:rPr>
    </w:lvl>
    <w:lvl w:ilvl="7">
      <w:start w:val="1"/>
      <w:numFmt w:val="decimal"/>
      <w:isLgl/>
      <w:lvlText w:val="%1.%2.%3.%4.%5.%6.%7.%8."/>
      <w:lvlJc w:val="left"/>
      <w:pPr>
        <w:ind w:left="4320" w:hanging="1440"/>
      </w:pPr>
      <w:rPr>
        <w:rFonts w:cs="Times New Roman"/>
      </w:rPr>
    </w:lvl>
    <w:lvl w:ilvl="8">
      <w:start w:val="1"/>
      <w:numFmt w:val="decimal"/>
      <w:isLgl/>
      <w:lvlText w:val="%1.%2.%3.%4.%5.%6.%7.%8.%9."/>
      <w:lvlJc w:val="left"/>
      <w:pPr>
        <w:ind w:left="5040" w:hanging="1800"/>
      </w:pPr>
      <w:rPr>
        <w:rFonts w:cs="Times New Roman"/>
      </w:rPr>
    </w:lvl>
  </w:abstractNum>
  <w:abstractNum w:abstractNumId="22">
    <w:nsid w:val="6F66667E"/>
    <w:multiLevelType w:val="hybridMultilevel"/>
    <w:tmpl w:val="77CC4E7E"/>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3">
    <w:nsid w:val="72266005"/>
    <w:multiLevelType w:val="hybridMultilevel"/>
    <w:tmpl w:val="F6DAD294"/>
    <w:lvl w:ilvl="0" w:tplc="FC8050E4">
      <w:start w:val="4"/>
      <w:numFmt w:val="decimal"/>
      <w:lvlText w:val="%1."/>
      <w:lvlJc w:val="left"/>
      <w:pPr>
        <w:ind w:left="411" w:hanging="312"/>
        <w:jc w:val="left"/>
      </w:pPr>
      <w:rPr>
        <w:rFonts w:ascii="Arial" w:eastAsia="Arial" w:hAnsi="Arial" w:hint="default"/>
        <w:b/>
        <w:bCs/>
        <w:spacing w:val="-1"/>
        <w:sz w:val="28"/>
        <w:szCs w:val="28"/>
      </w:rPr>
    </w:lvl>
    <w:lvl w:ilvl="1" w:tplc="D4F41ED4">
      <w:start w:val="1"/>
      <w:numFmt w:val="bullet"/>
      <w:lvlText w:val="●"/>
      <w:lvlJc w:val="left"/>
      <w:pPr>
        <w:ind w:left="820" w:hanging="360"/>
      </w:pPr>
      <w:rPr>
        <w:rFonts w:ascii="Arial" w:eastAsia="Arial" w:hAnsi="Arial" w:hint="default"/>
        <w:sz w:val="24"/>
        <w:szCs w:val="24"/>
      </w:rPr>
    </w:lvl>
    <w:lvl w:ilvl="2" w:tplc="F86016C8">
      <w:start w:val="1"/>
      <w:numFmt w:val="bullet"/>
      <w:lvlText w:val="•"/>
      <w:lvlJc w:val="left"/>
      <w:pPr>
        <w:ind w:left="1791" w:hanging="360"/>
      </w:pPr>
      <w:rPr>
        <w:rFonts w:hint="default"/>
      </w:rPr>
    </w:lvl>
    <w:lvl w:ilvl="3" w:tplc="429821A4">
      <w:start w:val="1"/>
      <w:numFmt w:val="bullet"/>
      <w:lvlText w:val="•"/>
      <w:lvlJc w:val="left"/>
      <w:pPr>
        <w:ind w:left="2762" w:hanging="360"/>
      </w:pPr>
      <w:rPr>
        <w:rFonts w:hint="default"/>
      </w:rPr>
    </w:lvl>
    <w:lvl w:ilvl="4" w:tplc="ED546454">
      <w:start w:val="1"/>
      <w:numFmt w:val="bullet"/>
      <w:lvlText w:val="•"/>
      <w:lvlJc w:val="left"/>
      <w:pPr>
        <w:ind w:left="3733" w:hanging="360"/>
      </w:pPr>
      <w:rPr>
        <w:rFonts w:hint="default"/>
      </w:rPr>
    </w:lvl>
    <w:lvl w:ilvl="5" w:tplc="6E5EA792">
      <w:start w:val="1"/>
      <w:numFmt w:val="bullet"/>
      <w:lvlText w:val="•"/>
      <w:lvlJc w:val="left"/>
      <w:pPr>
        <w:ind w:left="4704" w:hanging="360"/>
      </w:pPr>
      <w:rPr>
        <w:rFonts w:hint="default"/>
      </w:rPr>
    </w:lvl>
    <w:lvl w:ilvl="6" w:tplc="FA00587E">
      <w:start w:val="1"/>
      <w:numFmt w:val="bullet"/>
      <w:lvlText w:val="•"/>
      <w:lvlJc w:val="left"/>
      <w:pPr>
        <w:ind w:left="5675" w:hanging="360"/>
      </w:pPr>
      <w:rPr>
        <w:rFonts w:hint="default"/>
      </w:rPr>
    </w:lvl>
    <w:lvl w:ilvl="7" w:tplc="6B005DAE">
      <w:start w:val="1"/>
      <w:numFmt w:val="bullet"/>
      <w:lvlText w:val="•"/>
      <w:lvlJc w:val="left"/>
      <w:pPr>
        <w:ind w:left="6646" w:hanging="360"/>
      </w:pPr>
      <w:rPr>
        <w:rFonts w:hint="default"/>
      </w:rPr>
    </w:lvl>
    <w:lvl w:ilvl="8" w:tplc="5CC8EC8A">
      <w:start w:val="1"/>
      <w:numFmt w:val="bullet"/>
      <w:lvlText w:val="•"/>
      <w:lvlJc w:val="left"/>
      <w:pPr>
        <w:ind w:left="7617" w:hanging="360"/>
      </w:pPr>
      <w:rPr>
        <w:rFonts w:hint="default"/>
      </w:rPr>
    </w:lvl>
  </w:abstractNum>
  <w:abstractNum w:abstractNumId="24">
    <w:nsid w:val="76265226"/>
    <w:multiLevelType w:val="multilevel"/>
    <w:tmpl w:val="E3BC30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432CCD"/>
    <w:multiLevelType w:val="hybridMultilevel"/>
    <w:tmpl w:val="BB9ABA72"/>
    <w:lvl w:ilvl="0" w:tplc="258E24EA">
      <w:start w:val="1"/>
      <w:numFmt w:val="bullet"/>
      <w:lvlText w:val="*"/>
      <w:lvlJc w:val="left"/>
      <w:pPr>
        <w:ind w:left="260" w:hanging="161"/>
      </w:pPr>
      <w:rPr>
        <w:rFonts w:ascii="Arial" w:eastAsia="Arial" w:hAnsi="Arial" w:hint="default"/>
        <w:i/>
        <w:sz w:val="24"/>
        <w:szCs w:val="24"/>
      </w:rPr>
    </w:lvl>
    <w:lvl w:ilvl="1" w:tplc="80B63668">
      <w:start w:val="1"/>
      <w:numFmt w:val="bullet"/>
      <w:lvlText w:val="•"/>
      <w:lvlJc w:val="left"/>
      <w:pPr>
        <w:ind w:left="1194" w:hanging="161"/>
      </w:pPr>
      <w:rPr>
        <w:rFonts w:hint="default"/>
      </w:rPr>
    </w:lvl>
    <w:lvl w:ilvl="2" w:tplc="83D8608E">
      <w:start w:val="1"/>
      <w:numFmt w:val="bullet"/>
      <w:lvlText w:val="•"/>
      <w:lvlJc w:val="left"/>
      <w:pPr>
        <w:ind w:left="2128" w:hanging="161"/>
      </w:pPr>
      <w:rPr>
        <w:rFonts w:hint="default"/>
      </w:rPr>
    </w:lvl>
    <w:lvl w:ilvl="3" w:tplc="A5AE80BE">
      <w:start w:val="1"/>
      <w:numFmt w:val="bullet"/>
      <w:lvlText w:val="•"/>
      <w:lvlJc w:val="left"/>
      <w:pPr>
        <w:ind w:left="3062" w:hanging="161"/>
      </w:pPr>
      <w:rPr>
        <w:rFonts w:hint="default"/>
      </w:rPr>
    </w:lvl>
    <w:lvl w:ilvl="4" w:tplc="67407BAA">
      <w:start w:val="1"/>
      <w:numFmt w:val="bullet"/>
      <w:lvlText w:val="•"/>
      <w:lvlJc w:val="left"/>
      <w:pPr>
        <w:ind w:left="3996" w:hanging="161"/>
      </w:pPr>
      <w:rPr>
        <w:rFonts w:hint="default"/>
      </w:rPr>
    </w:lvl>
    <w:lvl w:ilvl="5" w:tplc="AF468050">
      <w:start w:val="1"/>
      <w:numFmt w:val="bullet"/>
      <w:lvlText w:val="•"/>
      <w:lvlJc w:val="left"/>
      <w:pPr>
        <w:ind w:left="4930" w:hanging="161"/>
      </w:pPr>
      <w:rPr>
        <w:rFonts w:hint="default"/>
      </w:rPr>
    </w:lvl>
    <w:lvl w:ilvl="6" w:tplc="F7AE763E">
      <w:start w:val="1"/>
      <w:numFmt w:val="bullet"/>
      <w:lvlText w:val="•"/>
      <w:lvlJc w:val="left"/>
      <w:pPr>
        <w:ind w:left="5864" w:hanging="161"/>
      </w:pPr>
      <w:rPr>
        <w:rFonts w:hint="default"/>
      </w:rPr>
    </w:lvl>
    <w:lvl w:ilvl="7" w:tplc="B0C87ADA">
      <w:start w:val="1"/>
      <w:numFmt w:val="bullet"/>
      <w:lvlText w:val="•"/>
      <w:lvlJc w:val="left"/>
      <w:pPr>
        <w:ind w:left="6798" w:hanging="161"/>
      </w:pPr>
      <w:rPr>
        <w:rFonts w:hint="default"/>
      </w:rPr>
    </w:lvl>
    <w:lvl w:ilvl="8" w:tplc="A4666C34">
      <w:start w:val="1"/>
      <w:numFmt w:val="bullet"/>
      <w:lvlText w:val="•"/>
      <w:lvlJc w:val="left"/>
      <w:pPr>
        <w:ind w:left="7732" w:hanging="161"/>
      </w:pPr>
      <w:rPr>
        <w:rFonts w:hint="default"/>
      </w:rPr>
    </w:lvl>
  </w:abstractNum>
  <w:abstractNum w:abstractNumId="26">
    <w:nsid w:val="7E6A7BD1"/>
    <w:multiLevelType w:val="hybridMultilevel"/>
    <w:tmpl w:val="ACAAA216"/>
    <w:lvl w:ilvl="0" w:tplc="4C745498">
      <w:start w:val="17"/>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num w:numId="1">
    <w:abstractNumId w:val="24"/>
  </w:num>
  <w:num w:numId="2">
    <w:abstractNumId w:val="5"/>
  </w:num>
  <w:num w:numId="3">
    <w:abstractNumId w:val="13"/>
  </w:num>
  <w:num w:numId="4">
    <w:abstractNumId w:val="18"/>
  </w:num>
  <w:num w:numId="5">
    <w:abstractNumId w:val="16"/>
  </w:num>
  <w:num w:numId="6">
    <w:abstractNumId w:val="26"/>
  </w:num>
  <w:num w:numId="7">
    <w:abstractNumId w:val="7"/>
  </w:num>
  <w:num w:numId="8">
    <w:abstractNumId w:val="1"/>
  </w:num>
  <w:num w:numId="9">
    <w:abstractNumId w:val="12"/>
  </w:num>
  <w:num w:numId="10">
    <w:abstractNumId w:val="21"/>
  </w:num>
  <w:num w:numId="11">
    <w:abstractNumId w:val="22"/>
  </w:num>
  <w:num w:numId="12">
    <w:abstractNumId w:val="11"/>
  </w:num>
  <w:num w:numId="13">
    <w:abstractNumId w:val="8"/>
  </w:num>
  <w:num w:numId="14">
    <w:abstractNumId w:val="0"/>
  </w:num>
  <w:num w:numId="15">
    <w:abstractNumId w:val="23"/>
  </w:num>
  <w:num w:numId="16">
    <w:abstractNumId w:val="3"/>
  </w:num>
  <w:num w:numId="17">
    <w:abstractNumId w:val="15"/>
  </w:num>
  <w:num w:numId="18">
    <w:abstractNumId w:val="19"/>
  </w:num>
  <w:num w:numId="19">
    <w:abstractNumId w:val="9"/>
  </w:num>
  <w:num w:numId="20">
    <w:abstractNumId w:val="25"/>
  </w:num>
  <w:num w:numId="21">
    <w:abstractNumId w:val="14"/>
  </w:num>
  <w:num w:numId="22">
    <w:abstractNumId w:val="10"/>
  </w:num>
  <w:num w:numId="23">
    <w:abstractNumId w:val="20"/>
  </w:num>
  <w:num w:numId="24">
    <w:abstractNumId w:val="4"/>
  </w:num>
  <w:num w:numId="25">
    <w:abstractNumId w:val="17"/>
  </w:num>
  <w:num w:numId="26">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F22"/>
    <w:rsid w:val="00000E2D"/>
    <w:rsid w:val="00014595"/>
    <w:rsid w:val="00015484"/>
    <w:rsid w:val="00036290"/>
    <w:rsid w:val="000377CD"/>
    <w:rsid w:val="0005756B"/>
    <w:rsid w:val="00070565"/>
    <w:rsid w:val="0007092A"/>
    <w:rsid w:val="000724AE"/>
    <w:rsid w:val="00073A7F"/>
    <w:rsid w:val="000812F4"/>
    <w:rsid w:val="00082785"/>
    <w:rsid w:val="0008317D"/>
    <w:rsid w:val="000869D3"/>
    <w:rsid w:val="00093AE1"/>
    <w:rsid w:val="000967DE"/>
    <w:rsid w:val="000A01DD"/>
    <w:rsid w:val="000A272F"/>
    <w:rsid w:val="000A5063"/>
    <w:rsid w:val="000A5E14"/>
    <w:rsid w:val="000B0491"/>
    <w:rsid w:val="000C11A8"/>
    <w:rsid w:val="000D777A"/>
    <w:rsid w:val="000F3C51"/>
    <w:rsid w:val="001162AB"/>
    <w:rsid w:val="00164FF4"/>
    <w:rsid w:val="001778BE"/>
    <w:rsid w:val="0018644F"/>
    <w:rsid w:val="001961A3"/>
    <w:rsid w:val="00196757"/>
    <w:rsid w:val="001A4E7A"/>
    <w:rsid w:val="001B2A9A"/>
    <w:rsid w:val="001B33EB"/>
    <w:rsid w:val="001B4251"/>
    <w:rsid w:val="001B4E26"/>
    <w:rsid w:val="001B63B3"/>
    <w:rsid w:val="001C1B4E"/>
    <w:rsid w:val="001C1F9D"/>
    <w:rsid w:val="001C396B"/>
    <w:rsid w:val="001F4A56"/>
    <w:rsid w:val="0020552C"/>
    <w:rsid w:val="002121BE"/>
    <w:rsid w:val="00217167"/>
    <w:rsid w:val="0022608C"/>
    <w:rsid w:val="00227C0C"/>
    <w:rsid w:val="00236C19"/>
    <w:rsid w:val="002430FF"/>
    <w:rsid w:val="00257057"/>
    <w:rsid w:val="00263D34"/>
    <w:rsid w:val="00274464"/>
    <w:rsid w:val="002761AB"/>
    <w:rsid w:val="00277D39"/>
    <w:rsid w:val="00280484"/>
    <w:rsid w:val="00281E52"/>
    <w:rsid w:val="00291C29"/>
    <w:rsid w:val="00294BC8"/>
    <w:rsid w:val="0029567B"/>
    <w:rsid w:val="00295DC6"/>
    <w:rsid w:val="002A300D"/>
    <w:rsid w:val="002B254F"/>
    <w:rsid w:val="002D0478"/>
    <w:rsid w:val="002D1EB8"/>
    <w:rsid w:val="002D722A"/>
    <w:rsid w:val="002E48CF"/>
    <w:rsid w:val="002E5DE8"/>
    <w:rsid w:val="002E6930"/>
    <w:rsid w:val="002F00CA"/>
    <w:rsid w:val="002F185B"/>
    <w:rsid w:val="002F4AE4"/>
    <w:rsid w:val="00311B2A"/>
    <w:rsid w:val="003169D8"/>
    <w:rsid w:val="00332B0A"/>
    <w:rsid w:val="00340C28"/>
    <w:rsid w:val="00341B3E"/>
    <w:rsid w:val="00346419"/>
    <w:rsid w:val="00346770"/>
    <w:rsid w:val="00355086"/>
    <w:rsid w:val="003720C0"/>
    <w:rsid w:val="00375592"/>
    <w:rsid w:val="00380162"/>
    <w:rsid w:val="0038057D"/>
    <w:rsid w:val="00382950"/>
    <w:rsid w:val="00382FA0"/>
    <w:rsid w:val="00384166"/>
    <w:rsid w:val="00385351"/>
    <w:rsid w:val="0039007F"/>
    <w:rsid w:val="003A71CB"/>
    <w:rsid w:val="003B60DC"/>
    <w:rsid w:val="003C4259"/>
    <w:rsid w:val="003C48B6"/>
    <w:rsid w:val="003E6F8F"/>
    <w:rsid w:val="003F48B5"/>
    <w:rsid w:val="003F781A"/>
    <w:rsid w:val="003F7FEC"/>
    <w:rsid w:val="00401366"/>
    <w:rsid w:val="00402E06"/>
    <w:rsid w:val="00403E68"/>
    <w:rsid w:val="00404339"/>
    <w:rsid w:val="004079F6"/>
    <w:rsid w:val="00420A4E"/>
    <w:rsid w:val="0042386D"/>
    <w:rsid w:val="004243E0"/>
    <w:rsid w:val="004559E1"/>
    <w:rsid w:val="0046603C"/>
    <w:rsid w:val="00474701"/>
    <w:rsid w:val="00495FBA"/>
    <w:rsid w:val="00497344"/>
    <w:rsid w:val="004A2C47"/>
    <w:rsid w:val="004B3EF9"/>
    <w:rsid w:val="004C5960"/>
    <w:rsid w:val="004C5A93"/>
    <w:rsid w:val="004C6330"/>
    <w:rsid w:val="004D0A03"/>
    <w:rsid w:val="004D3BE3"/>
    <w:rsid w:val="004E5BE9"/>
    <w:rsid w:val="00502E26"/>
    <w:rsid w:val="005053DE"/>
    <w:rsid w:val="0051002B"/>
    <w:rsid w:val="00513D19"/>
    <w:rsid w:val="005155D3"/>
    <w:rsid w:val="00532E68"/>
    <w:rsid w:val="005406B4"/>
    <w:rsid w:val="00545997"/>
    <w:rsid w:val="00550394"/>
    <w:rsid w:val="005555A5"/>
    <w:rsid w:val="00557390"/>
    <w:rsid w:val="005606FD"/>
    <w:rsid w:val="00563A55"/>
    <w:rsid w:val="00564E18"/>
    <w:rsid w:val="00587F1A"/>
    <w:rsid w:val="00595127"/>
    <w:rsid w:val="00595221"/>
    <w:rsid w:val="005960EB"/>
    <w:rsid w:val="005A2B90"/>
    <w:rsid w:val="005B70A9"/>
    <w:rsid w:val="005C52D2"/>
    <w:rsid w:val="005C7006"/>
    <w:rsid w:val="005D59E2"/>
    <w:rsid w:val="005D633C"/>
    <w:rsid w:val="005E342F"/>
    <w:rsid w:val="005E73B0"/>
    <w:rsid w:val="005E7BC1"/>
    <w:rsid w:val="005F1386"/>
    <w:rsid w:val="005F17C4"/>
    <w:rsid w:val="005F63F7"/>
    <w:rsid w:val="00600E14"/>
    <w:rsid w:val="00601E1B"/>
    <w:rsid w:val="006070FF"/>
    <w:rsid w:val="00607686"/>
    <w:rsid w:val="00614657"/>
    <w:rsid w:val="00614CC5"/>
    <w:rsid w:val="00616789"/>
    <w:rsid w:val="00617003"/>
    <w:rsid w:val="00622230"/>
    <w:rsid w:val="0063424E"/>
    <w:rsid w:val="00637458"/>
    <w:rsid w:val="00647FF4"/>
    <w:rsid w:val="00650504"/>
    <w:rsid w:val="006515F1"/>
    <w:rsid w:val="00652034"/>
    <w:rsid w:val="006547C8"/>
    <w:rsid w:val="00655380"/>
    <w:rsid w:val="00664292"/>
    <w:rsid w:val="0067002D"/>
    <w:rsid w:val="00680E0E"/>
    <w:rsid w:val="00686F0C"/>
    <w:rsid w:val="006A2B07"/>
    <w:rsid w:val="006A7CD3"/>
    <w:rsid w:val="006B5715"/>
    <w:rsid w:val="006C0A5E"/>
    <w:rsid w:val="006C1AF0"/>
    <w:rsid w:val="006D15CF"/>
    <w:rsid w:val="006E6AF7"/>
    <w:rsid w:val="0070016A"/>
    <w:rsid w:val="00711B22"/>
    <w:rsid w:val="007129F1"/>
    <w:rsid w:val="0072149A"/>
    <w:rsid w:val="00730E31"/>
    <w:rsid w:val="00733719"/>
    <w:rsid w:val="00737148"/>
    <w:rsid w:val="0074786A"/>
    <w:rsid w:val="0075467C"/>
    <w:rsid w:val="00775989"/>
    <w:rsid w:val="00787D6F"/>
    <w:rsid w:val="007904F2"/>
    <w:rsid w:val="007B3002"/>
    <w:rsid w:val="007B44ED"/>
    <w:rsid w:val="007B574F"/>
    <w:rsid w:val="007C0871"/>
    <w:rsid w:val="007D0E1A"/>
    <w:rsid w:val="007D2FEE"/>
    <w:rsid w:val="007D3DC0"/>
    <w:rsid w:val="007D4E26"/>
    <w:rsid w:val="007F5DEE"/>
    <w:rsid w:val="008060F4"/>
    <w:rsid w:val="00806B23"/>
    <w:rsid w:val="008158B8"/>
    <w:rsid w:val="00822243"/>
    <w:rsid w:val="00826A6E"/>
    <w:rsid w:val="00833D85"/>
    <w:rsid w:val="008527CE"/>
    <w:rsid w:val="00852EA9"/>
    <w:rsid w:val="00853541"/>
    <w:rsid w:val="00857C04"/>
    <w:rsid w:val="00893F4B"/>
    <w:rsid w:val="008965FC"/>
    <w:rsid w:val="008A46DE"/>
    <w:rsid w:val="008A6265"/>
    <w:rsid w:val="008B5C32"/>
    <w:rsid w:val="008B6898"/>
    <w:rsid w:val="008C056D"/>
    <w:rsid w:val="008C48BD"/>
    <w:rsid w:val="008C4B79"/>
    <w:rsid w:val="008C765F"/>
    <w:rsid w:val="008D46D9"/>
    <w:rsid w:val="008E1EF3"/>
    <w:rsid w:val="008E7F6D"/>
    <w:rsid w:val="008F7E16"/>
    <w:rsid w:val="0090145A"/>
    <w:rsid w:val="0091059D"/>
    <w:rsid w:val="00912309"/>
    <w:rsid w:val="009200A4"/>
    <w:rsid w:val="00924A06"/>
    <w:rsid w:val="009305AD"/>
    <w:rsid w:val="009330C4"/>
    <w:rsid w:val="00936935"/>
    <w:rsid w:val="00943898"/>
    <w:rsid w:val="00954C57"/>
    <w:rsid w:val="00963242"/>
    <w:rsid w:val="00975FD7"/>
    <w:rsid w:val="00980532"/>
    <w:rsid w:val="0098100E"/>
    <w:rsid w:val="009A39DB"/>
    <w:rsid w:val="009B32D7"/>
    <w:rsid w:val="009B6049"/>
    <w:rsid w:val="009E237A"/>
    <w:rsid w:val="00A05A12"/>
    <w:rsid w:val="00A236AA"/>
    <w:rsid w:val="00A25D28"/>
    <w:rsid w:val="00A35E55"/>
    <w:rsid w:val="00A37A99"/>
    <w:rsid w:val="00A402A2"/>
    <w:rsid w:val="00A5485C"/>
    <w:rsid w:val="00A73A07"/>
    <w:rsid w:val="00A73FEC"/>
    <w:rsid w:val="00A76166"/>
    <w:rsid w:val="00A81BE7"/>
    <w:rsid w:val="00A82C8C"/>
    <w:rsid w:val="00A84626"/>
    <w:rsid w:val="00A86264"/>
    <w:rsid w:val="00A8778F"/>
    <w:rsid w:val="00A96074"/>
    <w:rsid w:val="00AA09F4"/>
    <w:rsid w:val="00AA1F0E"/>
    <w:rsid w:val="00AA5A71"/>
    <w:rsid w:val="00AB112C"/>
    <w:rsid w:val="00AC0730"/>
    <w:rsid w:val="00AC078A"/>
    <w:rsid w:val="00AC3109"/>
    <w:rsid w:val="00AC3F75"/>
    <w:rsid w:val="00AC6FB1"/>
    <w:rsid w:val="00AD1997"/>
    <w:rsid w:val="00AD58EA"/>
    <w:rsid w:val="00B10090"/>
    <w:rsid w:val="00B16742"/>
    <w:rsid w:val="00B16975"/>
    <w:rsid w:val="00B26BDB"/>
    <w:rsid w:val="00B32615"/>
    <w:rsid w:val="00B432A0"/>
    <w:rsid w:val="00B4735E"/>
    <w:rsid w:val="00B47AD9"/>
    <w:rsid w:val="00B578CA"/>
    <w:rsid w:val="00B679E4"/>
    <w:rsid w:val="00B84B14"/>
    <w:rsid w:val="00B9394F"/>
    <w:rsid w:val="00B957D9"/>
    <w:rsid w:val="00B958E0"/>
    <w:rsid w:val="00BB1D13"/>
    <w:rsid w:val="00BB3691"/>
    <w:rsid w:val="00BD5ABF"/>
    <w:rsid w:val="00BE1FA2"/>
    <w:rsid w:val="00BE4040"/>
    <w:rsid w:val="00C14FDC"/>
    <w:rsid w:val="00C372D3"/>
    <w:rsid w:val="00C52736"/>
    <w:rsid w:val="00C52A7A"/>
    <w:rsid w:val="00C54A9C"/>
    <w:rsid w:val="00C638C5"/>
    <w:rsid w:val="00C72471"/>
    <w:rsid w:val="00C74F9B"/>
    <w:rsid w:val="00C77631"/>
    <w:rsid w:val="00C82C8E"/>
    <w:rsid w:val="00C854B5"/>
    <w:rsid w:val="00C90382"/>
    <w:rsid w:val="00C9221E"/>
    <w:rsid w:val="00CA238F"/>
    <w:rsid w:val="00CB7C1B"/>
    <w:rsid w:val="00CD4E15"/>
    <w:rsid w:val="00CF44C6"/>
    <w:rsid w:val="00CF520D"/>
    <w:rsid w:val="00D00BAC"/>
    <w:rsid w:val="00D025B1"/>
    <w:rsid w:val="00D0522C"/>
    <w:rsid w:val="00D12A1B"/>
    <w:rsid w:val="00D14C2D"/>
    <w:rsid w:val="00D25A42"/>
    <w:rsid w:val="00D25D80"/>
    <w:rsid w:val="00D337F9"/>
    <w:rsid w:val="00D46394"/>
    <w:rsid w:val="00D8347A"/>
    <w:rsid w:val="00DA2D05"/>
    <w:rsid w:val="00DA6A46"/>
    <w:rsid w:val="00DB7DDA"/>
    <w:rsid w:val="00DC058C"/>
    <w:rsid w:val="00DC5B1C"/>
    <w:rsid w:val="00DD3B90"/>
    <w:rsid w:val="00DE01A3"/>
    <w:rsid w:val="00DF1493"/>
    <w:rsid w:val="00DF7DA2"/>
    <w:rsid w:val="00E00A06"/>
    <w:rsid w:val="00E35900"/>
    <w:rsid w:val="00E4484A"/>
    <w:rsid w:val="00E541C1"/>
    <w:rsid w:val="00E55900"/>
    <w:rsid w:val="00E55F22"/>
    <w:rsid w:val="00E7297A"/>
    <w:rsid w:val="00E75E62"/>
    <w:rsid w:val="00E77865"/>
    <w:rsid w:val="00E8108C"/>
    <w:rsid w:val="00E8274C"/>
    <w:rsid w:val="00E92C2E"/>
    <w:rsid w:val="00EA0C00"/>
    <w:rsid w:val="00EB786A"/>
    <w:rsid w:val="00EC01EA"/>
    <w:rsid w:val="00EC56E2"/>
    <w:rsid w:val="00ED1D29"/>
    <w:rsid w:val="00EE14EB"/>
    <w:rsid w:val="00EE3F13"/>
    <w:rsid w:val="00EF05FC"/>
    <w:rsid w:val="00F01DF4"/>
    <w:rsid w:val="00F0415F"/>
    <w:rsid w:val="00F204E1"/>
    <w:rsid w:val="00F21048"/>
    <w:rsid w:val="00F21B5C"/>
    <w:rsid w:val="00F309E2"/>
    <w:rsid w:val="00F354E6"/>
    <w:rsid w:val="00F75728"/>
    <w:rsid w:val="00F86E4E"/>
    <w:rsid w:val="00F9189E"/>
    <w:rsid w:val="00F93413"/>
    <w:rsid w:val="00F96227"/>
    <w:rsid w:val="00FA0A68"/>
    <w:rsid w:val="00FA0FE6"/>
    <w:rsid w:val="00FC04B3"/>
    <w:rsid w:val="00FD0EE2"/>
    <w:rsid w:val="00FE6A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FB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uk-UA"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448"/>
  </w:style>
  <w:style w:type="paragraph" w:styleId="10">
    <w:name w:val="heading 1"/>
    <w:basedOn w:val="a"/>
    <w:next w:val="a"/>
    <w:uiPriority w:val="1"/>
    <w:qFormat/>
    <w:rsid w:val="004C5782"/>
    <w:pPr>
      <w:keepNext/>
      <w:keepLines/>
      <w:spacing w:before="240"/>
      <w:outlineLvl w:val="0"/>
    </w:pPr>
    <w:rPr>
      <w:rFonts w:ascii="Cambria" w:hAnsi="Cambria"/>
      <w:color w:val="365F91"/>
      <w:sz w:val="32"/>
      <w:szCs w:val="32"/>
    </w:rPr>
  </w:style>
  <w:style w:type="paragraph" w:styleId="20">
    <w:name w:val="heading 2"/>
    <w:basedOn w:val="a"/>
    <w:next w:val="a"/>
    <w:uiPriority w:val="1"/>
    <w:qFormat/>
    <w:rsid w:val="00FA0A68"/>
    <w:pPr>
      <w:keepNext/>
      <w:keepLines/>
      <w:spacing w:before="360" w:after="80"/>
      <w:outlineLvl w:val="1"/>
    </w:pPr>
    <w:rPr>
      <w:b/>
      <w:sz w:val="36"/>
      <w:szCs w:val="36"/>
    </w:rPr>
  </w:style>
  <w:style w:type="paragraph" w:styleId="3">
    <w:name w:val="heading 3"/>
    <w:basedOn w:val="a"/>
    <w:link w:val="30"/>
    <w:unhideWhenUsed/>
    <w:qFormat/>
    <w:rsid w:val="004C5782"/>
    <w:pPr>
      <w:spacing w:before="100" w:beforeAutospacing="1" w:after="100" w:afterAutospacing="1"/>
      <w:outlineLvl w:val="2"/>
    </w:pPr>
    <w:rPr>
      <w:rFonts w:eastAsia="Calibri"/>
      <w:b/>
    </w:rPr>
  </w:style>
  <w:style w:type="paragraph" w:styleId="4">
    <w:name w:val="heading 4"/>
    <w:basedOn w:val="a"/>
    <w:next w:val="a"/>
    <w:uiPriority w:val="9"/>
    <w:qFormat/>
    <w:rsid w:val="00FA0A68"/>
    <w:pPr>
      <w:keepNext/>
      <w:keepLines/>
      <w:spacing w:before="240" w:after="40"/>
      <w:outlineLvl w:val="3"/>
    </w:pPr>
    <w:rPr>
      <w:b/>
    </w:rPr>
  </w:style>
  <w:style w:type="paragraph" w:styleId="5">
    <w:name w:val="heading 5"/>
    <w:basedOn w:val="a"/>
    <w:next w:val="a"/>
    <w:qFormat/>
    <w:rsid w:val="00FA0A68"/>
    <w:pPr>
      <w:keepNext/>
      <w:keepLines/>
      <w:spacing w:before="220" w:after="40"/>
      <w:outlineLvl w:val="4"/>
    </w:pPr>
    <w:rPr>
      <w:b/>
      <w:sz w:val="22"/>
      <w:szCs w:val="22"/>
    </w:rPr>
  </w:style>
  <w:style w:type="paragraph" w:styleId="6">
    <w:name w:val="heading 6"/>
    <w:basedOn w:val="a"/>
    <w:next w:val="a"/>
    <w:uiPriority w:val="99"/>
    <w:qFormat/>
    <w:rsid w:val="00FA0A68"/>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rsid w:val="00FA0A68"/>
    <w:tblPr>
      <w:tblCellMar>
        <w:top w:w="0" w:type="dxa"/>
        <w:left w:w="0" w:type="dxa"/>
        <w:bottom w:w="0" w:type="dxa"/>
        <w:right w:w="0" w:type="dxa"/>
      </w:tblCellMar>
    </w:tblPr>
  </w:style>
  <w:style w:type="paragraph" w:styleId="a3">
    <w:name w:val="Title"/>
    <w:basedOn w:val="a"/>
    <w:link w:val="11"/>
    <w:uiPriority w:val="99"/>
    <w:qFormat/>
    <w:rsid w:val="00876C80"/>
    <w:pPr>
      <w:jc w:val="center"/>
    </w:pPr>
    <w:rPr>
      <w:rFonts w:ascii="Arial" w:hAnsi="Arial"/>
      <w:b/>
      <w:color w:val="000000"/>
      <w:sz w:val="32"/>
      <w:szCs w:val="20"/>
      <w:lang w:val="en-GB"/>
    </w:rPr>
  </w:style>
  <w:style w:type="table" w:customStyle="1" w:styleId="TableNormal5">
    <w:name w:val="Table Normal5"/>
    <w:rsid w:val="00FA0A68"/>
    <w:tblPr>
      <w:tblCellMar>
        <w:top w:w="0" w:type="dxa"/>
        <w:left w:w="0" w:type="dxa"/>
        <w:bottom w:w="0" w:type="dxa"/>
        <w:right w:w="0" w:type="dxa"/>
      </w:tblCellMar>
    </w:tblPr>
  </w:style>
  <w:style w:type="character" w:customStyle="1" w:styleId="12">
    <w:name w:val="Заголовок 1 Знак"/>
    <w:basedOn w:val="a0"/>
    <w:link w:val="100"/>
    <w:qFormat/>
    <w:locked/>
    <w:rsid w:val="005626D4"/>
    <w:rPr>
      <w:rFonts w:ascii="Times New Roman" w:hAnsi="Times New Roman" w:cs="Times New Roman"/>
      <w:b/>
      <w:sz w:val="20"/>
      <w:lang w:val="uk-UA" w:eastAsia="ar-SA" w:bidi="ar-SA"/>
    </w:rPr>
  </w:style>
  <w:style w:type="character" w:customStyle="1" w:styleId="21">
    <w:name w:val="Заголовок 2 Знак"/>
    <w:basedOn w:val="a0"/>
    <w:uiPriority w:val="1"/>
    <w:qFormat/>
    <w:locked/>
    <w:rsid w:val="00772D3C"/>
    <w:rPr>
      <w:rFonts w:ascii="Cambria" w:hAnsi="Cambria" w:cs="Times New Roman"/>
      <w:b/>
      <w:i/>
      <w:sz w:val="28"/>
    </w:rPr>
  </w:style>
  <w:style w:type="character" w:customStyle="1" w:styleId="30">
    <w:name w:val="Заголовок 3 Знак"/>
    <w:basedOn w:val="a0"/>
    <w:link w:val="3"/>
    <w:qFormat/>
    <w:locked/>
    <w:rsid w:val="005C77FB"/>
    <w:rPr>
      <w:rFonts w:ascii="Times New Roman" w:hAnsi="Times New Roman" w:cs="Times New Roman"/>
      <w:b/>
      <w:sz w:val="24"/>
      <w:szCs w:val="24"/>
      <w:lang w:val="uk-UA"/>
    </w:rPr>
  </w:style>
  <w:style w:type="character" w:customStyle="1" w:styleId="40">
    <w:name w:val="Заголовок 4 Знак"/>
    <w:basedOn w:val="a0"/>
    <w:uiPriority w:val="9"/>
    <w:qFormat/>
    <w:locked/>
    <w:rsid w:val="000A1786"/>
    <w:rPr>
      <w:rFonts w:eastAsia="Times New Roman" w:cs="Times New Roman"/>
      <w:b/>
      <w:sz w:val="28"/>
      <w:lang w:val="uk-UA"/>
    </w:rPr>
  </w:style>
  <w:style w:type="character" w:customStyle="1" w:styleId="50">
    <w:name w:val="Заголовок 5 Знак"/>
    <w:basedOn w:val="a0"/>
    <w:uiPriority w:val="9"/>
    <w:qFormat/>
    <w:locked/>
    <w:rsid w:val="003B1E8D"/>
    <w:rPr>
      <w:rFonts w:ascii="Calibri Light" w:hAnsi="Calibri Light" w:cs="Times New Roman"/>
      <w:color w:val="2E74B5"/>
      <w:lang w:val="uk-UA"/>
    </w:rPr>
  </w:style>
  <w:style w:type="character" w:customStyle="1" w:styleId="60">
    <w:name w:val="Заголовок 6 Знак"/>
    <w:basedOn w:val="a0"/>
    <w:uiPriority w:val="99"/>
    <w:qFormat/>
    <w:locked/>
    <w:rsid w:val="005D4F1D"/>
    <w:rPr>
      <w:rFonts w:ascii="Times New Roman" w:hAnsi="Times New Roman" w:cs="Times New Roman"/>
      <w:b/>
      <w:sz w:val="24"/>
      <w:szCs w:val="24"/>
      <w:lang w:val="uk-UA"/>
    </w:rPr>
  </w:style>
  <w:style w:type="character" w:customStyle="1" w:styleId="HTML">
    <w:name w:val="Стандартний HTML Знак"/>
    <w:basedOn w:val="a0"/>
    <w:uiPriority w:val="99"/>
    <w:qFormat/>
    <w:locked/>
    <w:rsid w:val="005626D4"/>
    <w:rPr>
      <w:rFonts w:ascii="Courier New" w:hAnsi="Courier New" w:cs="Times New Roman"/>
      <w:sz w:val="20"/>
      <w:lang w:eastAsia="ru-RU"/>
    </w:rPr>
  </w:style>
  <w:style w:type="character" w:customStyle="1" w:styleId="a4">
    <w:name w:val="Верхній колонтитул Знак"/>
    <w:basedOn w:val="a0"/>
    <w:link w:val="a5"/>
    <w:uiPriority w:val="99"/>
    <w:qFormat/>
    <w:locked/>
    <w:rsid w:val="00B37A58"/>
    <w:rPr>
      <w:rFonts w:ascii="Times New Roman" w:hAnsi="Times New Roman" w:cs="Times New Roman"/>
      <w:sz w:val="24"/>
    </w:rPr>
  </w:style>
  <w:style w:type="character" w:customStyle="1" w:styleId="a6">
    <w:name w:val="Нижній колонтитул Знак"/>
    <w:basedOn w:val="a0"/>
    <w:uiPriority w:val="99"/>
    <w:qFormat/>
    <w:locked/>
    <w:rsid w:val="00B37A58"/>
    <w:rPr>
      <w:rFonts w:ascii="Times New Roman" w:hAnsi="Times New Roman" w:cs="Times New Roman"/>
      <w:sz w:val="24"/>
    </w:rPr>
  </w:style>
  <w:style w:type="character" w:customStyle="1" w:styleId="22">
    <w:name w:val="Основний текст з відступом 2 Знак"/>
    <w:basedOn w:val="a0"/>
    <w:link w:val="210"/>
    <w:uiPriority w:val="99"/>
    <w:qFormat/>
    <w:locked/>
    <w:rsid w:val="00AB0F09"/>
    <w:rPr>
      <w:rFonts w:ascii="Times New Roman" w:hAnsi="Times New Roman" w:cs="Times New Roman"/>
      <w:color w:val="FF0000"/>
      <w:sz w:val="16"/>
      <w:lang w:val="uk-UA"/>
    </w:rPr>
  </w:style>
  <w:style w:type="character" w:customStyle="1" w:styleId="31">
    <w:name w:val="Основной текст с отступом 3 Знак"/>
    <w:basedOn w:val="a0"/>
    <w:link w:val="310"/>
    <w:qFormat/>
    <w:locked/>
    <w:rsid w:val="005901C9"/>
    <w:rPr>
      <w:rFonts w:ascii="Times New Roman" w:hAnsi="Times New Roman" w:cs="Times New Roman"/>
      <w:sz w:val="16"/>
    </w:rPr>
  </w:style>
  <w:style w:type="character" w:customStyle="1" w:styleId="apple-converted-space">
    <w:name w:val="apple-converted-space"/>
    <w:qFormat/>
    <w:rsid w:val="00B07FB6"/>
  </w:style>
  <w:style w:type="character" w:customStyle="1" w:styleId="-">
    <w:name w:val="Интернет-ссылка"/>
    <w:basedOn w:val="a0"/>
    <w:uiPriority w:val="99"/>
    <w:rsid w:val="00210C68"/>
    <w:rPr>
      <w:rFonts w:cs="Times New Roman"/>
      <w:color w:val="0000FF"/>
      <w:u w:val="single"/>
    </w:rPr>
  </w:style>
  <w:style w:type="character" w:customStyle="1" w:styleId="a7">
    <w:name w:val="Основний текст з відступом Знак"/>
    <w:basedOn w:val="a0"/>
    <w:uiPriority w:val="99"/>
    <w:qFormat/>
    <w:locked/>
    <w:rsid w:val="00B97FFB"/>
    <w:rPr>
      <w:rFonts w:ascii="Times New Roman" w:hAnsi="Times New Roman" w:cs="Times New Roman"/>
      <w:sz w:val="24"/>
      <w:lang w:val="uk-UA"/>
    </w:rPr>
  </w:style>
  <w:style w:type="character" w:customStyle="1" w:styleId="a8">
    <w:name w:val="Звичайний (веб) Знак"/>
    <w:uiPriority w:val="99"/>
    <w:qFormat/>
    <w:locked/>
    <w:rsid w:val="00710E23"/>
    <w:rPr>
      <w:rFonts w:ascii="Times New Roman" w:hAnsi="Times New Roman"/>
      <w:sz w:val="24"/>
      <w:lang w:val="uk-UA"/>
    </w:rPr>
  </w:style>
  <w:style w:type="character" w:customStyle="1" w:styleId="32">
    <w:name w:val="Основний текст 3 Знак"/>
    <w:basedOn w:val="a0"/>
    <w:qFormat/>
    <w:locked/>
    <w:rsid w:val="00B848EB"/>
    <w:rPr>
      <w:rFonts w:ascii="Times New Roman" w:hAnsi="Times New Roman" w:cs="Times New Roman"/>
      <w:sz w:val="16"/>
      <w:lang w:val="uk-UA"/>
    </w:rPr>
  </w:style>
  <w:style w:type="character" w:customStyle="1" w:styleId="13">
    <w:name w:val="Выделение1"/>
    <w:basedOn w:val="a0"/>
    <w:uiPriority w:val="99"/>
    <w:qFormat/>
    <w:rsid w:val="008D1779"/>
    <w:rPr>
      <w:rFonts w:cs="Times New Roman"/>
      <w:i/>
    </w:rPr>
  </w:style>
  <w:style w:type="character" w:customStyle="1" w:styleId="a9">
    <w:name w:val="Основний текст Знак"/>
    <w:basedOn w:val="a0"/>
    <w:uiPriority w:val="99"/>
    <w:qFormat/>
    <w:locked/>
    <w:rsid w:val="00253BA2"/>
    <w:rPr>
      <w:rFonts w:ascii="Times New Roman" w:hAnsi="Times New Roman" w:cs="Times New Roman"/>
      <w:sz w:val="24"/>
      <w:lang w:val="uk-UA"/>
    </w:rPr>
  </w:style>
  <w:style w:type="character" w:customStyle="1" w:styleId="FontStyle14">
    <w:name w:val="Font Style14"/>
    <w:uiPriority w:val="99"/>
    <w:qFormat/>
    <w:rsid w:val="00253BA2"/>
    <w:rPr>
      <w:rFonts w:ascii="Times New Roman" w:hAnsi="Times New Roman"/>
      <w:b/>
      <w:sz w:val="20"/>
    </w:rPr>
  </w:style>
  <w:style w:type="character" w:customStyle="1" w:styleId="FontStyle15">
    <w:name w:val="Font Style15"/>
    <w:uiPriority w:val="99"/>
    <w:qFormat/>
    <w:rsid w:val="00253BA2"/>
    <w:rPr>
      <w:rFonts w:ascii="Times New Roman" w:hAnsi="Times New Roman"/>
      <w:sz w:val="20"/>
    </w:rPr>
  </w:style>
  <w:style w:type="character" w:customStyle="1" w:styleId="FontStyle12">
    <w:name w:val="Font Style12"/>
    <w:uiPriority w:val="99"/>
    <w:qFormat/>
    <w:rsid w:val="00253BA2"/>
    <w:rPr>
      <w:rFonts w:ascii="Times New Roman" w:hAnsi="Times New Roman"/>
      <w:sz w:val="20"/>
    </w:rPr>
  </w:style>
  <w:style w:type="character" w:customStyle="1" w:styleId="FontStyle37">
    <w:name w:val="Font Style37"/>
    <w:uiPriority w:val="99"/>
    <w:qFormat/>
    <w:rsid w:val="00D536AC"/>
    <w:rPr>
      <w:rFonts w:ascii="Times New Roman" w:hAnsi="Times New Roman"/>
      <w:sz w:val="18"/>
    </w:rPr>
  </w:style>
  <w:style w:type="character" w:customStyle="1" w:styleId="aa">
    <w:name w:val="Текст у виносці Знак"/>
    <w:basedOn w:val="a0"/>
    <w:uiPriority w:val="99"/>
    <w:qFormat/>
    <w:locked/>
    <w:rsid w:val="00A8508E"/>
    <w:rPr>
      <w:rFonts w:ascii="Segoe UI" w:hAnsi="Segoe UI" w:cs="Times New Roman"/>
      <w:sz w:val="18"/>
      <w:lang w:val="uk-UA"/>
    </w:rPr>
  </w:style>
  <w:style w:type="character" w:customStyle="1" w:styleId="15">
    <w:name w:val="Знак Знак15"/>
    <w:uiPriority w:val="99"/>
    <w:qFormat/>
    <w:locked/>
    <w:rsid w:val="00AD776D"/>
    <w:rPr>
      <w:rFonts w:ascii="Arial" w:hAnsi="Arial"/>
      <w:b/>
      <w:i/>
      <w:sz w:val="28"/>
      <w:lang w:val="ru-RU" w:eastAsia="ru-RU"/>
    </w:rPr>
  </w:style>
  <w:style w:type="character" w:customStyle="1" w:styleId="23">
    <w:name w:val="Основной текст с отступом 2 Знак"/>
    <w:uiPriority w:val="99"/>
    <w:qFormat/>
    <w:locked/>
    <w:rsid w:val="00B80118"/>
    <w:rPr>
      <w:rFonts w:ascii="Franklin Gothic Book" w:hAnsi="Franklin Gothic Book"/>
      <w:sz w:val="38"/>
      <w:shd w:val="clear" w:color="auto" w:fill="FFFFFF"/>
    </w:rPr>
  </w:style>
  <w:style w:type="character" w:styleId="ab">
    <w:name w:val="page number"/>
    <w:basedOn w:val="a0"/>
    <w:uiPriority w:val="99"/>
    <w:qFormat/>
    <w:rsid w:val="00876C80"/>
    <w:rPr>
      <w:rFonts w:cs="Times New Roman"/>
    </w:rPr>
  </w:style>
  <w:style w:type="character" w:customStyle="1" w:styleId="BodyText">
    <w:name w:val="Body Text Знак"/>
    <w:uiPriority w:val="99"/>
    <w:qFormat/>
    <w:rsid w:val="00876C80"/>
    <w:rPr>
      <w:rFonts w:ascii="Arial" w:hAnsi="Arial"/>
      <w:sz w:val="24"/>
      <w:lang w:val="ru-RU" w:eastAsia="ru-RU"/>
    </w:rPr>
  </w:style>
  <w:style w:type="character" w:customStyle="1" w:styleId="24">
    <w:name w:val="Основний текст 2 Знак"/>
    <w:basedOn w:val="a0"/>
    <w:link w:val="25"/>
    <w:uiPriority w:val="99"/>
    <w:qFormat/>
    <w:locked/>
    <w:rsid w:val="00876C80"/>
    <w:rPr>
      <w:rFonts w:ascii="Times New Roman" w:hAnsi="Times New Roman" w:cs="Times New Roman"/>
      <w:sz w:val="24"/>
      <w:szCs w:val="24"/>
      <w:lang w:val="uk-UA"/>
    </w:rPr>
  </w:style>
  <w:style w:type="character" w:styleId="ac">
    <w:name w:val="Strong"/>
    <w:basedOn w:val="a0"/>
    <w:uiPriority w:val="22"/>
    <w:qFormat/>
    <w:rsid w:val="00876C80"/>
    <w:rPr>
      <w:rFonts w:cs="Times New Roman"/>
      <w:b/>
    </w:rPr>
  </w:style>
  <w:style w:type="character" w:customStyle="1" w:styleId="ad">
    <w:name w:val="Підзаголовок Знак"/>
    <w:basedOn w:val="a0"/>
    <w:uiPriority w:val="99"/>
    <w:qFormat/>
    <w:locked/>
    <w:rsid w:val="00876C80"/>
    <w:rPr>
      <w:rFonts w:ascii="Times New Roman" w:hAnsi="Times New Roman" w:cs="Times New Roman"/>
      <w:b/>
      <w:sz w:val="24"/>
      <w:szCs w:val="24"/>
      <w:lang w:val="en-GB" w:eastAsia="en-US"/>
    </w:rPr>
  </w:style>
  <w:style w:type="character" w:styleId="ae">
    <w:name w:val="annotation reference"/>
    <w:basedOn w:val="a0"/>
    <w:uiPriority w:val="99"/>
    <w:qFormat/>
    <w:rsid w:val="00876C80"/>
    <w:rPr>
      <w:rFonts w:cs="Times New Roman"/>
      <w:sz w:val="16"/>
    </w:rPr>
  </w:style>
  <w:style w:type="character" w:customStyle="1" w:styleId="af">
    <w:name w:val="Текст примітки Знак"/>
    <w:basedOn w:val="a0"/>
    <w:uiPriority w:val="99"/>
    <w:qFormat/>
    <w:locked/>
    <w:rsid w:val="00876C80"/>
    <w:rPr>
      <w:rFonts w:ascii="Times New Roman" w:hAnsi="Times New Roman" w:cs="Times New Roman"/>
    </w:rPr>
  </w:style>
  <w:style w:type="character" w:customStyle="1" w:styleId="af0">
    <w:name w:val="Тема примітки Знак"/>
    <w:basedOn w:val="af"/>
    <w:uiPriority w:val="99"/>
    <w:qFormat/>
    <w:locked/>
    <w:rsid w:val="00876C80"/>
    <w:rPr>
      <w:rFonts w:ascii="Times New Roman" w:hAnsi="Times New Roman" w:cs="Times New Roman"/>
      <w:b/>
      <w:bCs/>
    </w:rPr>
  </w:style>
  <w:style w:type="character" w:customStyle="1" w:styleId="rvts0">
    <w:name w:val="rvts0"/>
    <w:uiPriority w:val="99"/>
    <w:qFormat/>
    <w:rsid w:val="00876C80"/>
  </w:style>
  <w:style w:type="character" w:customStyle="1" w:styleId="rvts44">
    <w:name w:val="rvts44"/>
    <w:uiPriority w:val="99"/>
    <w:qFormat/>
    <w:rsid w:val="00876C80"/>
  </w:style>
  <w:style w:type="character" w:customStyle="1" w:styleId="af1">
    <w:name w:val="Назва Знак"/>
    <w:basedOn w:val="a0"/>
    <w:uiPriority w:val="99"/>
    <w:qFormat/>
    <w:locked/>
    <w:rsid w:val="00876C80"/>
    <w:rPr>
      <w:rFonts w:ascii="Arial" w:hAnsi="Arial" w:cs="Times New Roman"/>
      <w:b/>
      <w:color w:val="000000"/>
      <w:sz w:val="32"/>
      <w:lang w:val="en-GB"/>
    </w:rPr>
  </w:style>
  <w:style w:type="character" w:customStyle="1" w:styleId="apple-style-span">
    <w:name w:val="apple-style-span"/>
    <w:uiPriority w:val="99"/>
    <w:qFormat/>
    <w:rsid w:val="00876C80"/>
  </w:style>
  <w:style w:type="character" w:customStyle="1" w:styleId="af2">
    <w:name w:val="Печатная машинка"/>
    <w:uiPriority w:val="99"/>
    <w:qFormat/>
    <w:rsid w:val="005B5423"/>
    <w:rPr>
      <w:rFonts w:ascii="Courier New" w:hAnsi="Courier New"/>
      <w:sz w:val="20"/>
    </w:rPr>
  </w:style>
  <w:style w:type="character" w:customStyle="1" w:styleId="33">
    <w:name w:val="Основной текст 3 Знак"/>
    <w:link w:val="34"/>
    <w:uiPriority w:val="99"/>
    <w:qFormat/>
    <w:rsid w:val="00755664"/>
    <w:rPr>
      <w:rFonts w:ascii="Times New Roman" w:eastAsia="Times New Roman" w:hAnsi="Times New Roman"/>
      <w:sz w:val="24"/>
      <w:szCs w:val="20"/>
      <w:lang w:val="en-US" w:eastAsia="uk-UA"/>
    </w:rPr>
  </w:style>
  <w:style w:type="character" w:customStyle="1" w:styleId="af3">
    <w:name w:val="Абзац списку Знак"/>
    <w:aliases w:val="MCHIP_list paragraph Знак,Recommendation Знак,Литература Знак,Bullet Number Знак,Bullet 1 Знак,Use Case List Paragraph Знак,lp1 Знак,lp11 Знак,List Paragraph11 Знак,ТЗОТ Текст 2 уровня. Без оглавления Знак,заголовок 1.1CxSpLast Знак"/>
    <w:uiPriority w:val="99"/>
    <w:qFormat/>
    <w:locked/>
    <w:rsid w:val="00901558"/>
    <w:rPr>
      <w:lang w:val="uk-UA" w:eastAsia="en-US"/>
    </w:rPr>
  </w:style>
  <w:style w:type="character" w:customStyle="1" w:styleId="210pt">
    <w:name w:val="Основной текст (2) + 10 pt"/>
    <w:qFormat/>
    <w:rsid w:val="00901558"/>
    <w:rPr>
      <w:rFonts w:ascii="Times New Roman" w:eastAsia="Times New Roman" w:hAnsi="Times New Roman" w:cs="Times New Roman"/>
      <w:b w:val="0"/>
      <w:bCs w:val="0"/>
      <w:i w:val="0"/>
      <w:iCs w:val="0"/>
      <w:caps w:val="0"/>
      <w:smallCaps w:val="0"/>
      <w:strike w:val="0"/>
      <w:dstrike w:val="0"/>
      <w:color w:val="000000"/>
      <w:spacing w:val="0"/>
      <w:w w:val="100"/>
      <w:sz w:val="20"/>
      <w:szCs w:val="20"/>
      <w:u w:val="none"/>
      <w:lang w:val="uk-UA" w:eastAsia="uk-UA" w:bidi="uk-UA"/>
    </w:rPr>
  </w:style>
  <w:style w:type="character" w:customStyle="1" w:styleId="29pt">
    <w:name w:val="Основной текст (2) + 9 pt"/>
    <w:qFormat/>
    <w:rsid w:val="00901558"/>
    <w:rPr>
      <w:rFonts w:ascii="Times New Roman" w:eastAsia="Times New Roman" w:hAnsi="Times New Roman" w:cs="Times New Roman"/>
      <w:b w:val="0"/>
      <w:bCs w:val="0"/>
      <w:i w:val="0"/>
      <w:iCs w:val="0"/>
      <w:caps w:val="0"/>
      <w:smallCaps w:val="0"/>
      <w:strike w:val="0"/>
      <w:dstrike w:val="0"/>
      <w:color w:val="000000"/>
      <w:spacing w:val="0"/>
      <w:w w:val="100"/>
      <w:sz w:val="18"/>
      <w:szCs w:val="18"/>
      <w:u w:val="none"/>
      <w:lang w:val="uk-UA" w:eastAsia="uk-UA" w:bidi="uk-UA"/>
    </w:rPr>
  </w:style>
  <w:style w:type="character" w:customStyle="1" w:styleId="2SegoeUI10pt">
    <w:name w:val="Основной текст (2) + Segoe UI;10 pt"/>
    <w:qFormat/>
    <w:rsid w:val="00901558"/>
    <w:rPr>
      <w:rFonts w:ascii="Segoe UI" w:eastAsia="Segoe UI" w:hAnsi="Segoe UI" w:cs="Segoe UI"/>
      <w:b w:val="0"/>
      <w:bCs w:val="0"/>
      <w:i w:val="0"/>
      <w:iCs w:val="0"/>
      <w:caps w:val="0"/>
      <w:smallCaps w:val="0"/>
      <w:strike w:val="0"/>
      <w:dstrike w:val="0"/>
      <w:color w:val="000000"/>
      <w:spacing w:val="0"/>
      <w:w w:val="100"/>
      <w:sz w:val="20"/>
      <w:szCs w:val="20"/>
      <w:u w:val="none"/>
      <w:lang w:val="uk-UA" w:eastAsia="uk-UA" w:bidi="uk-UA"/>
    </w:rPr>
  </w:style>
  <w:style w:type="character" w:customStyle="1" w:styleId="28pt">
    <w:name w:val="Основной текст (2) + 8 pt"/>
    <w:qFormat/>
    <w:rsid w:val="00901558"/>
    <w:rPr>
      <w:rFonts w:ascii="Times New Roman" w:eastAsia="Times New Roman" w:hAnsi="Times New Roman" w:cs="Times New Roman"/>
      <w:b w:val="0"/>
      <w:bCs w:val="0"/>
      <w:i w:val="0"/>
      <w:iCs w:val="0"/>
      <w:caps w:val="0"/>
      <w:smallCaps w:val="0"/>
      <w:strike w:val="0"/>
      <w:dstrike w:val="0"/>
      <w:color w:val="000000"/>
      <w:spacing w:val="0"/>
      <w:w w:val="100"/>
      <w:sz w:val="16"/>
      <w:szCs w:val="16"/>
      <w:u w:val="none"/>
      <w:lang w:val="uk-UA" w:eastAsia="uk-UA" w:bidi="uk-UA"/>
    </w:rPr>
  </w:style>
  <w:style w:type="character" w:customStyle="1" w:styleId="14">
    <w:name w:val="Основной текст Знак1"/>
    <w:uiPriority w:val="99"/>
    <w:semiHidden/>
    <w:qFormat/>
    <w:locked/>
    <w:rsid w:val="00901558"/>
    <w:rPr>
      <w:rFonts w:ascii="Times New Roman" w:eastAsia="Times New Roman" w:hAnsi="Times New Roman" w:cs="Times New Roman"/>
      <w:sz w:val="24"/>
      <w:szCs w:val="24"/>
      <w:lang w:val="ru-RU" w:eastAsia="ru-RU"/>
    </w:rPr>
  </w:style>
  <w:style w:type="character" w:customStyle="1" w:styleId="af4">
    <w:name w:val="Основной текст + Курсив"/>
    <w:qFormat/>
    <w:rsid w:val="00901558"/>
    <w:rPr>
      <w:rFonts w:ascii="Times New Roman" w:hAnsi="Times New Roman"/>
      <w:i/>
      <w:sz w:val="22"/>
    </w:rPr>
  </w:style>
  <w:style w:type="character" w:customStyle="1" w:styleId="x-attributesvalue">
    <w:name w:val="x-attributes__value"/>
    <w:basedOn w:val="a0"/>
    <w:qFormat/>
    <w:rsid w:val="00782FC4"/>
  </w:style>
  <w:style w:type="character" w:customStyle="1" w:styleId="nameproduct">
    <w:name w:val="name_product"/>
    <w:basedOn w:val="a0"/>
    <w:qFormat/>
    <w:rsid w:val="00782FC4"/>
  </w:style>
  <w:style w:type="character" w:customStyle="1" w:styleId="editable">
    <w:name w:val="editable"/>
    <w:basedOn w:val="a0"/>
    <w:qFormat/>
    <w:rsid w:val="00782FC4"/>
  </w:style>
  <w:style w:type="character" w:customStyle="1" w:styleId="feature-tabs-title">
    <w:name w:val="feature-tabs-title"/>
    <w:basedOn w:val="a0"/>
    <w:qFormat/>
    <w:rsid w:val="00782FC4"/>
  </w:style>
  <w:style w:type="character" w:customStyle="1" w:styleId="ng-star-inserted">
    <w:name w:val="ng-star-inserted"/>
    <w:basedOn w:val="a0"/>
    <w:qFormat/>
    <w:rsid w:val="00782FC4"/>
  </w:style>
  <w:style w:type="character" w:customStyle="1" w:styleId="feature-value-inner">
    <w:name w:val="feature-value-inner"/>
    <w:basedOn w:val="a0"/>
    <w:qFormat/>
    <w:rsid w:val="00782FC4"/>
  </w:style>
  <w:style w:type="character" w:customStyle="1" w:styleId="notranslate">
    <w:name w:val="notranslate"/>
    <w:basedOn w:val="a0"/>
    <w:qFormat/>
    <w:rsid w:val="00782FC4"/>
  </w:style>
  <w:style w:type="character" w:customStyle="1" w:styleId="ListLabel1">
    <w:name w:val="ListLabel 1"/>
    <w:qFormat/>
    <w:rsid w:val="004C3B4D"/>
    <w:rPr>
      <w:rFonts w:cs="Times New Roman"/>
      <w:b/>
      <w:bCs w:val="0"/>
    </w:rPr>
  </w:style>
  <w:style w:type="character" w:customStyle="1" w:styleId="ListLabel2">
    <w:name w:val="ListLabel 2"/>
    <w:qFormat/>
    <w:rsid w:val="004C3B4D"/>
    <w:rPr>
      <w:rFonts w:cs="Times New Roman"/>
      <w:b w:val="0"/>
      <w:bCs w:val="0"/>
      <w:i w:val="0"/>
    </w:rPr>
  </w:style>
  <w:style w:type="character" w:customStyle="1" w:styleId="ListLabel3">
    <w:name w:val="ListLabel 3"/>
    <w:qFormat/>
    <w:rsid w:val="004C3B4D"/>
    <w:rPr>
      <w:rFonts w:cs="Times New Roman"/>
      <w:b w:val="0"/>
      <w:bCs w:val="0"/>
    </w:rPr>
  </w:style>
  <w:style w:type="character" w:customStyle="1" w:styleId="ListLabel4">
    <w:name w:val="ListLabel 4"/>
    <w:qFormat/>
    <w:rsid w:val="004C3B4D"/>
    <w:rPr>
      <w:rFonts w:cs="Times New Roman"/>
      <w:b w:val="0"/>
      <w:bCs w:val="0"/>
    </w:rPr>
  </w:style>
  <w:style w:type="character" w:customStyle="1" w:styleId="ListLabel5">
    <w:name w:val="ListLabel 5"/>
    <w:qFormat/>
    <w:rsid w:val="004C3B4D"/>
    <w:rPr>
      <w:rFonts w:cs="Times New Roman"/>
      <w:b w:val="0"/>
      <w:bCs w:val="0"/>
    </w:rPr>
  </w:style>
  <w:style w:type="character" w:customStyle="1" w:styleId="ListLabel6">
    <w:name w:val="ListLabel 6"/>
    <w:qFormat/>
    <w:rsid w:val="004C3B4D"/>
    <w:rPr>
      <w:rFonts w:cs="Times New Roman"/>
      <w:b w:val="0"/>
      <w:bCs w:val="0"/>
    </w:rPr>
  </w:style>
  <w:style w:type="character" w:customStyle="1" w:styleId="ListLabel7">
    <w:name w:val="ListLabel 7"/>
    <w:qFormat/>
    <w:rsid w:val="004C3B4D"/>
    <w:rPr>
      <w:rFonts w:cs="Times New Roman"/>
      <w:b w:val="0"/>
      <w:bCs w:val="0"/>
    </w:rPr>
  </w:style>
  <w:style w:type="character" w:customStyle="1" w:styleId="ListLabel8">
    <w:name w:val="ListLabel 8"/>
    <w:qFormat/>
    <w:rsid w:val="004C3B4D"/>
    <w:rPr>
      <w:rFonts w:cs="Times New Roman"/>
      <w:b w:val="0"/>
      <w:bCs w:val="0"/>
    </w:rPr>
  </w:style>
  <w:style w:type="character" w:customStyle="1" w:styleId="ListLabel9">
    <w:name w:val="ListLabel 9"/>
    <w:qFormat/>
    <w:rsid w:val="004C3B4D"/>
    <w:rPr>
      <w:rFonts w:cs="Times New Roman"/>
      <w:b w:val="0"/>
      <w:bCs w:val="0"/>
    </w:rPr>
  </w:style>
  <w:style w:type="character" w:customStyle="1" w:styleId="ListLabel10">
    <w:name w:val="ListLabel 10"/>
    <w:qFormat/>
    <w:rsid w:val="004C3B4D"/>
    <w:rPr>
      <w:rFonts w:cs="Times New Roman"/>
    </w:rPr>
  </w:style>
  <w:style w:type="character" w:customStyle="1" w:styleId="ListLabel11">
    <w:name w:val="ListLabel 11"/>
    <w:qFormat/>
    <w:rsid w:val="004C3B4D"/>
    <w:rPr>
      <w:rFonts w:cs="Times New Roman"/>
    </w:rPr>
  </w:style>
  <w:style w:type="character" w:customStyle="1" w:styleId="ListLabel12">
    <w:name w:val="ListLabel 12"/>
    <w:qFormat/>
    <w:rsid w:val="004C3B4D"/>
    <w:rPr>
      <w:rFonts w:cs="Times New Roman"/>
    </w:rPr>
  </w:style>
  <w:style w:type="character" w:customStyle="1" w:styleId="ListLabel13">
    <w:name w:val="ListLabel 13"/>
    <w:qFormat/>
    <w:rsid w:val="004C3B4D"/>
    <w:rPr>
      <w:rFonts w:cs="Times New Roman"/>
    </w:rPr>
  </w:style>
  <w:style w:type="character" w:customStyle="1" w:styleId="ListLabel14">
    <w:name w:val="ListLabel 14"/>
    <w:qFormat/>
    <w:rsid w:val="004C3B4D"/>
    <w:rPr>
      <w:rFonts w:cs="Times New Roman"/>
    </w:rPr>
  </w:style>
  <w:style w:type="character" w:customStyle="1" w:styleId="ListLabel15">
    <w:name w:val="ListLabel 15"/>
    <w:qFormat/>
    <w:rsid w:val="004C3B4D"/>
    <w:rPr>
      <w:rFonts w:cs="Times New Roman"/>
    </w:rPr>
  </w:style>
  <w:style w:type="character" w:customStyle="1" w:styleId="ListLabel16">
    <w:name w:val="ListLabel 16"/>
    <w:qFormat/>
    <w:rsid w:val="004C3B4D"/>
    <w:rPr>
      <w:rFonts w:cs="Times New Roman"/>
    </w:rPr>
  </w:style>
  <w:style w:type="character" w:customStyle="1" w:styleId="ListLabel17">
    <w:name w:val="ListLabel 17"/>
    <w:qFormat/>
    <w:rsid w:val="004C3B4D"/>
    <w:rPr>
      <w:rFonts w:cs="Times New Roman"/>
    </w:rPr>
  </w:style>
  <w:style w:type="character" w:customStyle="1" w:styleId="ListLabel18">
    <w:name w:val="ListLabel 18"/>
    <w:qFormat/>
    <w:rsid w:val="004C3B4D"/>
    <w:rPr>
      <w:rFonts w:cs="Times New Roman"/>
    </w:rPr>
  </w:style>
  <w:style w:type="character" w:customStyle="1" w:styleId="ListLabel19">
    <w:name w:val="ListLabel 19"/>
    <w:qFormat/>
    <w:rsid w:val="004C3B4D"/>
    <w:rPr>
      <w:rFonts w:cs="Times New Roman"/>
      <w:sz w:val="24"/>
      <w:szCs w:val="24"/>
    </w:rPr>
  </w:style>
  <w:style w:type="character" w:customStyle="1" w:styleId="ListLabel20">
    <w:name w:val="ListLabel 20"/>
    <w:qFormat/>
    <w:rsid w:val="004C3B4D"/>
    <w:rPr>
      <w:sz w:val="20"/>
    </w:rPr>
  </w:style>
  <w:style w:type="character" w:customStyle="1" w:styleId="ListLabel21">
    <w:name w:val="ListLabel 21"/>
    <w:qFormat/>
    <w:rsid w:val="004C3B4D"/>
    <w:rPr>
      <w:sz w:val="20"/>
    </w:rPr>
  </w:style>
  <w:style w:type="character" w:customStyle="1" w:styleId="ListLabel22">
    <w:name w:val="ListLabel 22"/>
    <w:qFormat/>
    <w:rsid w:val="004C3B4D"/>
    <w:rPr>
      <w:sz w:val="20"/>
    </w:rPr>
  </w:style>
  <w:style w:type="character" w:customStyle="1" w:styleId="ListLabel23">
    <w:name w:val="ListLabel 23"/>
    <w:qFormat/>
    <w:rsid w:val="004C3B4D"/>
    <w:rPr>
      <w:sz w:val="20"/>
    </w:rPr>
  </w:style>
  <w:style w:type="character" w:customStyle="1" w:styleId="ListLabel24">
    <w:name w:val="ListLabel 24"/>
    <w:qFormat/>
    <w:rsid w:val="004C3B4D"/>
    <w:rPr>
      <w:sz w:val="20"/>
    </w:rPr>
  </w:style>
  <w:style w:type="character" w:customStyle="1" w:styleId="ListLabel25">
    <w:name w:val="ListLabel 25"/>
    <w:qFormat/>
    <w:rsid w:val="004C3B4D"/>
    <w:rPr>
      <w:sz w:val="20"/>
    </w:rPr>
  </w:style>
  <w:style w:type="character" w:customStyle="1" w:styleId="ListLabel26">
    <w:name w:val="ListLabel 26"/>
    <w:qFormat/>
    <w:rsid w:val="004C3B4D"/>
    <w:rPr>
      <w:sz w:val="20"/>
    </w:rPr>
  </w:style>
  <w:style w:type="character" w:customStyle="1" w:styleId="ListLabel27">
    <w:name w:val="ListLabel 27"/>
    <w:qFormat/>
    <w:rsid w:val="004C3B4D"/>
    <w:rPr>
      <w:sz w:val="20"/>
    </w:rPr>
  </w:style>
  <w:style w:type="character" w:customStyle="1" w:styleId="ListLabel28">
    <w:name w:val="ListLabel 28"/>
    <w:qFormat/>
    <w:rsid w:val="004C3B4D"/>
    <w:rPr>
      <w:sz w:val="20"/>
    </w:rPr>
  </w:style>
  <w:style w:type="character" w:customStyle="1" w:styleId="ListLabel29">
    <w:name w:val="ListLabel 29"/>
    <w:qFormat/>
    <w:rsid w:val="004C3B4D"/>
    <w:rPr>
      <w:b/>
    </w:rPr>
  </w:style>
  <w:style w:type="character" w:customStyle="1" w:styleId="ListLabel30">
    <w:name w:val="ListLabel 30"/>
    <w:qFormat/>
    <w:rsid w:val="004C3B4D"/>
    <w:rPr>
      <w:sz w:val="20"/>
    </w:rPr>
  </w:style>
  <w:style w:type="character" w:customStyle="1" w:styleId="ListLabel31">
    <w:name w:val="ListLabel 31"/>
    <w:qFormat/>
    <w:rsid w:val="004C3B4D"/>
    <w:rPr>
      <w:b/>
    </w:rPr>
  </w:style>
  <w:style w:type="character" w:customStyle="1" w:styleId="ListLabel32">
    <w:name w:val="ListLabel 32"/>
    <w:qFormat/>
    <w:rsid w:val="004C3B4D"/>
    <w:rPr>
      <w:sz w:val="20"/>
    </w:rPr>
  </w:style>
  <w:style w:type="character" w:customStyle="1" w:styleId="ListLabel33">
    <w:name w:val="ListLabel 33"/>
    <w:qFormat/>
    <w:rsid w:val="004C3B4D"/>
    <w:rPr>
      <w:sz w:val="20"/>
    </w:rPr>
  </w:style>
  <w:style w:type="character" w:customStyle="1" w:styleId="ListLabel34">
    <w:name w:val="ListLabel 34"/>
    <w:qFormat/>
    <w:rsid w:val="004C3B4D"/>
    <w:rPr>
      <w:sz w:val="20"/>
    </w:rPr>
  </w:style>
  <w:style w:type="character" w:customStyle="1" w:styleId="ListLabel35">
    <w:name w:val="ListLabel 35"/>
    <w:qFormat/>
    <w:rsid w:val="004C3B4D"/>
    <w:rPr>
      <w:sz w:val="20"/>
    </w:rPr>
  </w:style>
  <w:style w:type="character" w:customStyle="1" w:styleId="ListLabel36">
    <w:name w:val="ListLabel 36"/>
    <w:qFormat/>
    <w:rsid w:val="004C3B4D"/>
    <w:rPr>
      <w:sz w:val="20"/>
    </w:rPr>
  </w:style>
  <w:style w:type="character" w:customStyle="1" w:styleId="ListLabel37">
    <w:name w:val="ListLabel 37"/>
    <w:qFormat/>
    <w:rsid w:val="004C3B4D"/>
    <w:rPr>
      <w:sz w:val="20"/>
    </w:rPr>
  </w:style>
  <w:style w:type="character" w:customStyle="1" w:styleId="ListLabel38">
    <w:name w:val="ListLabel 38"/>
    <w:qFormat/>
    <w:rsid w:val="004C3B4D"/>
    <w:rPr>
      <w:sz w:val="20"/>
    </w:rPr>
  </w:style>
  <w:style w:type="character" w:customStyle="1" w:styleId="ListLabel39">
    <w:name w:val="ListLabel 39"/>
    <w:qFormat/>
    <w:rsid w:val="004C3B4D"/>
    <w:rPr>
      <w:b/>
      <w:color w:val="auto"/>
    </w:rPr>
  </w:style>
  <w:style w:type="character" w:customStyle="1" w:styleId="ListLabel40">
    <w:name w:val="ListLabel 40"/>
    <w:qFormat/>
    <w:rsid w:val="004C3B4D"/>
    <w:rPr>
      <w:sz w:val="20"/>
    </w:rPr>
  </w:style>
  <w:style w:type="character" w:customStyle="1" w:styleId="ListLabel41">
    <w:name w:val="ListLabel 41"/>
    <w:qFormat/>
    <w:rsid w:val="004C3B4D"/>
    <w:rPr>
      <w:sz w:val="20"/>
    </w:rPr>
  </w:style>
  <w:style w:type="character" w:customStyle="1" w:styleId="ListLabel42">
    <w:name w:val="ListLabel 42"/>
    <w:qFormat/>
    <w:rsid w:val="004C3B4D"/>
    <w:rPr>
      <w:sz w:val="20"/>
    </w:rPr>
  </w:style>
  <w:style w:type="character" w:customStyle="1" w:styleId="ListLabel43">
    <w:name w:val="ListLabel 43"/>
    <w:qFormat/>
    <w:rsid w:val="004C3B4D"/>
    <w:rPr>
      <w:sz w:val="20"/>
    </w:rPr>
  </w:style>
  <w:style w:type="character" w:customStyle="1" w:styleId="ListLabel44">
    <w:name w:val="ListLabel 44"/>
    <w:qFormat/>
    <w:rsid w:val="004C3B4D"/>
    <w:rPr>
      <w:sz w:val="20"/>
    </w:rPr>
  </w:style>
  <w:style w:type="character" w:customStyle="1" w:styleId="ListLabel45">
    <w:name w:val="ListLabel 45"/>
    <w:qFormat/>
    <w:rsid w:val="004C3B4D"/>
    <w:rPr>
      <w:sz w:val="20"/>
    </w:rPr>
  </w:style>
  <w:style w:type="character" w:customStyle="1" w:styleId="ListLabel46">
    <w:name w:val="ListLabel 46"/>
    <w:qFormat/>
    <w:rsid w:val="004C3B4D"/>
    <w:rPr>
      <w:sz w:val="20"/>
    </w:rPr>
  </w:style>
  <w:style w:type="character" w:customStyle="1" w:styleId="ListLabel47">
    <w:name w:val="ListLabel 47"/>
    <w:qFormat/>
    <w:rsid w:val="004C3B4D"/>
    <w:rPr>
      <w:sz w:val="20"/>
    </w:rPr>
  </w:style>
  <w:style w:type="character" w:customStyle="1" w:styleId="ListLabel48">
    <w:name w:val="ListLabel 48"/>
    <w:qFormat/>
    <w:rsid w:val="004C3B4D"/>
    <w:rPr>
      <w:sz w:val="20"/>
    </w:rPr>
  </w:style>
  <w:style w:type="character" w:customStyle="1" w:styleId="ListLabel49">
    <w:name w:val="ListLabel 49"/>
    <w:qFormat/>
    <w:rsid w:val="004C3B4D"/>
    <w:rPr>
      <w:b/>
      <w:sz w:val="22"/>
    </w:rPr>
  </w:style>
  <w:style w:type="character" w:customStyle="1" w:styleId="ListLabel50">
    <w:name w:val="ListLabel 50"/>
    <w:qFormat/>
    <w:rsid w:val="004C3B4D"/>
    <w:rPr>
      <w:rFonts w:eastAsia="Calibri" w:cs="Calibri"/>
    </w:rPr>
  </w:style>
  <w:style w:type="character" w:customStyle="1" w:styleId="ListLabel51">
    <w:name w:val="ListLabel 51"/>
    <w:qFormat/>
    <w:rsid w:val="004C3B4D"/>
    <w:rPr>
      <w:rFonts w:eastAsia="Courier New" w:cs="Courier New"/>
    </w:rPr>
  </w:style>
  <w:style w:type="character" w:customStyle="1" w:styleId="ListLabel52">
    <w:name w:val="ListLabel 52"/>
    <w:qFormat/>
    <w:rsid w:val="004C3B4D"/>
    <w:rPr>
      <w:rFonts w:eastAsia="Noto Sans Symbols" w:cs="Noto Sans Symbols"/>
    </w:rPr>
  </w:style>
  <w:style w:type="character" w:customStyle="1" w:styleId="ListLabel53">
    <w:name w:val="ListLabel 53"/>
    <w:qFormat/>
    <w:rsid w:val="004C3B4D"/>
    <w:rPr>
      <w:rFonts w:eastAsia="Noto Sans Symbols" w:cs="Noto Sans Symbols"/>
    </w:rPr>
  </w:style>
  <w:style w:type="character" w:customStyle="1" w:styleId="ListLabel54">
    <w:name w:val="ListLabel 54"/>
    <w:qFormat/>
    <w:rsid w:val="004C3B4D"/>
    <w:rPr>
      <w:rFonts w:eastAsia="Courier New" w:cs="Courier New"/>
    </w:rPr>
  </w:style>
  <w:style w:type="character" w:customStyle="1" w:styleId="ListLabel55">
    <w:name w:val="ListLabel 55"/>
    <w:qFormat/>
    <w:rsid w:val="004C3B4D"/>
    <w:rPr>
      <w:rFonts w:eastAsia="Noto Sans Symbols" w:cs="Noto Sans Symbols"/>
    </w:rPr>
  </w:style>
  <w:style w:type="character" w:customStyle="1" w:styleId="ListLabel56">
    <w:name w:val="ListLabel 56"/>
    <w:qFormat/>
    <w:rsid w:val="004C3B4D"/>
    <w:rPr>
      <w:rFonts w:eastAsia="Noto Sans Symbols" w:cs="Noto Sans Symbols"/>
    </w:rPr>
  </w:style>
  <w:style w:type="character" w:customStyle="1" w:styleId="ListLabel57">
    <w:name w:val="ListLabel 57"/>
    <w:qFormat/>
    <w:rsid w:val="004C3B4D"/>
    <w:rPr>
      <w:rFonts w:eastAsia="Courier New" w:cs="Courier New"/>
    </w:rPr>
  </w:style>
  <w:style w:type="character" w:customStyle="1" w:styleId="ListLabel58">
    <w:name w:val="ListLabel 58"/>
    <w:qFormat/>
    <w:rsid w:val="004C3B4D"/>
    <w:rPr>
      <w:rFonts w:eastAsia="Noto Sans Symbols" w:cs="Noto Sans Symbols"/>
    </w:rPr>
  </w:style>
  <w:style w:type="character" w:customStyle="1" w:styleId="ListLabel59">
    <w:name w:val="ListLabel 59"/>
    <w:qFormat/>
    <w:rsid w:val="004C3B4D"/>
    <w:rPr>
      <w:rFonts w:cs="Times New Roman"/>
    </w:rPr>
  </w:style>
  <w:style w:type="character" w:customStyle="1" w:styleId="ListLabel60">
    <w:name w:val="ListLabel 60"/>
    <w:qFormat/>
    <w:rsid w:val="004C3B4D"/>
    <w:rPr>
      <w:rFonts w:cs="Courier New"/>
    </w:rPr>
  </w:style>
  <w:style w:type="character" w:customStyle="1" w:styleId="ListLabel61">
    <w:name w:val="ListLabel 61"/>
    <w:qFormat/>
    <w:rsid w:val="004C3B4D"/>
    <w:rPr>
      <w:rFonts w:cs="Courier New"/>
    </w:rPr>
  </w:style>
  <w:style w:type="character" w:customStyle="1" w:styleId="ListLabel62">
    <w:name w:val="ListLabel 62"/>
    <w:qFormat/>
    <w:rsid w:val="004C3B4D"/>
    <w:rPr>
      <w:rFonts w:cs="Courier New"/>
    </w:rPr>
  </w:style>
  <w:style w:type="character" w:customStyle="1" w:styleId="ListLabel63">
    <w:name w:val="ListLabel 63"/>
    <w:qFormat/>
    <w:rsid w:val="004C3B4D"/>
    <w:rPr>
      <w:rFonts w:cs="Times New Roman"/>
      <w:b w:val="0"/>
      <w:color w:val="000000"/>
    </w:rPr>
  </w:style>
  <w:style w:type="character" w:customStyle="1" w:styleId="ListLabel64">
    <w:name w:val="ListLabel 64"/>
    <w:qFormat/>
    <w:rsid w:val="004C3B4D"/>
    <w:rPr>
      <w:rFonts w:eastAsia="Times New Roman"/>
    </w:rPr>
  </w:style>
  <w:style w:type="character" w:customStyle="1" w:styleId="ListLabel65">
    <w:name w:val="ListLabel 65"/>
    <w:qFormat/>
    <w:rsid w:val="004C3B4D"/>
    <w:rPr>
      <w:rFonts w:cs="Times New Roman"/>
    </w:rPr>
  </w:style>
  <w:style w:type="character" w:customStyle="1" w:styleId="ListLabel66">
    <w:name w:val="ListLabel 66"/>
    <w:qFormat/>
    <w:rsid w:val="004C3B4D"/>
    <w:rPr>
      <w:rFonts w:cs="Times New Roman"/>
    </w:rPr>
  </w:style>
  <w:style w:type="character" w:customStyle="1" w:styleId="ListLabel67">
    <w:name w:val="ListLabel 67"/>
    <w:qFormat/>
    <w:rsid w:val="004C3B4D"/>
    <w:rPr>
      <w:rFonts w:cs="Times New Roman"/>
    </w:rPr>
  </w:style>
  <w:style w:type="character" w:customStyle="1" w:styleId="ListLabel68">
    <w:name w:val="ListLabel 68"/>
    <w:qFormat/>
    <w:rsid w:val="004C3B4D"/>
    <w:rPr>
      <w:rFonts w:cs="Times New Roman"/>
    </w:rPr>
  </w:style>
  <w:style w:type="character" w:customStyle="1" w:styleId="ListLabel69">
    <w:name w:val="ListLabel 69"/>
    <w:qFormat/>
    <w:rsid w:val="004C3B4D"/>
    <w:rPr>
      <w:rFonts w:cs="Times New Roman"/>
    </w:rPr>
  </w:style>
  <w:style w:type="character" w:customStyle="1" w:styleId="ListLabel70">
    <w:name w:val="ListLabel 70"/>
    <w:qFormat/>
    <w:rsid w:val="004C3B4D"/>
    <w:rPr>
      <w:rFonts w:cs="Times New Roman"/>
    </w:rPr>
  </w:style>
  <w:style w:type="character" w:customStyle="1" w:styleId="ListLabel71">
    <w:name w:val="ListLabel 71"/>
    <w:qFormat/>
    <w:rsid w:val="004C3B4D"/>
    <w:rPr>
      <w:rFonts w:cs="Times New Roman"/>
    </w:rPr>
  </w:style>
  <w:style w:type="character" w:customStyle="1" w:styleId="ListLabel72">
    <w:name w:val="ListLabel 72"/>
    <w:qFormat/>
    <w:rsid w:val="004C3B4D"/>
    <w:rPr>
      <w:rFonts w:eastAsia="Times New Roman"/>
    </w:rPr>
  </w:style>
  <w:style w:type="character" w:customStyle="1" w:styleId="ListLabel73">
    <w:name w:val="ListLabel 73"/>
    <w:qFormat/>
    <w:rsid w:val="004C3B4D"/>
    <w:rPr>
      <w:rFonts w:cs="Times New Roman"/>
    </w:rPr>
  </w:style>
  <w:style w:type="character" w:customStyle="1" w:styleId="ListLabel74">
    <w:name w:val="ListLabel 74"/>
    <w:qFormat/>
    <w:rsid w:val="004C3B4D"/>
    <w:rPr>
      <w:rFonts w:cs="Times New Roman"/>
    </w:rPr>
  </w:style>
  <w:style w:type="character" w:customStyle="1" w:styleId="ListLabel75">
    <w:name w:val="ListLabel 75"/>
    <w:qFormat/>
    <w:rsid w:val="004C3B4D"/>
    <w:rPr>
      <w:rFonts w:cs="Times New Roman"/>
    </w:rPr>
  </w:style>
  <w:style w:type="character" w:customStyle="1" w:styleId="ListLabel76">
    <w:name w:val="ListLabel 76"/>
    <w:qFormat/>
    <w:rsid w:val="004C3B4D"/>
    <w:rPr>
      <w:rFonts w:cs="Times New Roman"/>
    </w:rPr>
  </w:style>
  <w:style w:type="character" w:customStyle="1" w:styleId="ListLabel77">
    <w:name w:val="ListLabel 77"/>
    <w:qFormat/>
    <w:rsid w:val="004C3B4D"/>
    <w:rPr>
      <w:rFonts w:cs="Times New Roman"/>
    </w:rPr>
  </w:style>
  <w:style w:type="character" w:customStyle="1" w:styleId="ListLabel78">
    <w:name w:val="ListLabel 78"/>
    <w:qFormat/>
    <w:rsid w:val="004C3B4D"/>
    <w:rPr>
      <w:rFonts w:cs="Times New Roman"/>
    </w:rPr>
  </w:style>
  <w:style w:type="character" w:customStyle="1" w:styleId="ListLabel79">
    <w:name w:val="ListLabel 79"/>
    <w:qFormat/>
    <w:rsid w:val="004C3B4D"/>
    <w:rPr>
      <w:rFonts w:cs="Times New Roman"/>
    </w:rPr>
  </w:style>
  <w:style w:type="character" w:customStyle="1" w:styleId="ListLabel80">
    <w:name w:val="ListLabel 80"/>
    <w:qFormat/>
    <w:rsid w:val="004C3B4D"/>
    <w:rPr>
      <w:b w:val="0"/>
      <w:i w:val="0"/>
      <w:caps w:val="0"/>
      <w:smallCaps w:val="0"/>
      <w:strike w:val="0"/>
      <w:dstrike w:val="0"/>
      <w:color w:val="000000"/>
      <w:spacing w:val="0"/>
      <w:w w:val="100"/>
      <w:position w:val="0"/>
      <w:sz w:val="24"/>
      <w:u w:val="none"/>
      <w:vertAlign w:val="baseline"/>
    </w:rPr>
  </w:style>
  <w:style w:type="character" w:customStyle="1" w:styleId="ListLabel81">
    <w:name w:val="ListLabel 81"/>
    <w:qFormat/>
    <w:rsid w:val="004C3B4D"/>
    <w:rPr>
      <w:rFonts w:cs="Times New Roman"/>
    </w:rPr>
  </w:style>
  <w:style w:type="character" w:customStyle="1" w:styleId="ListLabel82">
    <w:name w:val="ListLabel 82"/>
    <w:qFormat/>
    <w:rsid w:val="004C3B4D"/>
    <w:rPr>
      <w:rFonts w:cs="Times New Roman"/>
    </w:rPr>
  </w:style>
  <w:style w:type="character" w:customStyle="1" w:styleId="ListLabel83">
    <w:name w:val="ListLabel 83"/>
    <w:qFormat/>
    <w:rsid w:val="004C3B4D"/>
    <w:rPr>
      <w:rFonts w:cs="Times New Roman"/>
    </w:rPr>
  </w:style>
  <w:style w:type="character" w:customStyle="1" w:styleId="ListLabel84">
    <w:name w:val="ListLabel 84"/>
    <w:qFormat/>
    <w:rsid w:val="004C3B4D"/>
    <w:rPr>
      <w:rFonts w:cs="Times New Roman"/>
    </w:rPr>
  </w:style>
  <w:style w:type="character" w:customStyle="1" w:styleId="ListLabel85">
    <w:name w:val="ListLabel 85"/>
    <w:qFormat/>
    <w:rsid w:val="004C3B4D"/>
    <w:rPr>
      <w:rFonts w:cs="Times New Roman"/>
    </w:rPr>
  </w:style>
  <w:style w:type="character" w:customStyle="1" w:styleId="ListLabel86">
    <w:name w:val="ListLabel 86"/>
    <w:qFormat/>
    <w:rsid w:val="004C3B4D"/>
    <w:rPr>
      <w:rFonts w:cs="Times New Roman"/>
    </w:rPr>
  </w:style>
  <w:style w:type="character" w:customStyle="1" w:styleId="ListLabel87">
    <w:name w:val="ListLabel 87"/>
    <w:qFormat/>
    <w:rsid w:val="004C3B4D"/>
    <w:rPr>
      <w:rFonts w:cs="Times New Roman"/>
    </w:rPr>
  </w:style>
  <w:style w:type="character" w:customStyle="1" w:styleId="ListLabel88">
    <w:name w:val="ListLabel 88"/>
    <w:qFormat/>
    <w:rsid w:val="004C3B4D"/>
    <w:rPr>
      <w:rFonts w:cs="Times New Roman"/>
    </w:rPr>
  </w:style>
  <w:style w:type="character" w:customStyle="1" w:styleId="ListLabel89">
    <w:name w:val="ListLabel 89"/>
    <w:qFormat/>
    <w:rsid w:val="004C3B4D"/>
    <w:rPr>
      <w:color w:val="auto"/>
    </w:rPr>
  </w:style>
  <w:style w:type="character" w:customStyle="1" w:styleId="ListLabel90">
    <w:name w:val="ListLabel 90"/>
    <w:qFormat/>
    <w:rsid w:val="004C3B4D"/>
    <w:rPr>
      <w:rFonts w:cs="Arial"/>
      <w:color w:val="000000"/>
    </w:rPr>
  </w:style>
  <w:style w:type="character" w:customStyle="1" w:styleId="ListLabel91">
    <w:name w:val="ListLabel 91"/>
    <w:qFormat/>
    <w:rsid w:val="004C3B4D"/>
    <w:rPr>
      <w:rFonts w:eastAsia="Times New Roman" w:cs="Times New Roman"/>
    </w:rPr>
  </w:style>
  <w:style w:type="character" w:customStyle="1" w:styleId="ListLabel92">
    <w:name w:val="ListLabel 92"/>
    <w:qFormat/>
    <w:rsid w:val="004C3B4D"/>
    <w:rPr>
      <w:rFonts w:cs="Courier New"/>
    </w:rPr>
  </w:style>
  <w:style w:type="character" w:customStyle="1" w:styleId="ListLabel93">
    <w:name w:val="ListLabel 93"/>
    <w:qFormat/>
    <w:rsid w:val="004C3B4D"/>
    <w:rPr>
      <w:rFonts w:cs="Courier New"/>
    </w:rPr>
  </w:style>
  <w:style w:type="character" w:customStyle="1" w:styleId="ListLabel94">
    <w:name w:val="ListLabel 94"/>
    <w:qFormat/>
    <w:rsid w:val="004C3B4D"/>
    <w:rPr>
      <w:rFonts w:cs="Courier New"/>
    </w:rPr>
  </w:style>
  <w:style w:type="character" w:customStyle="1" w:styleId="ListLabel95">
    <w:name w:val="ListLabel 95"/>
    <w:qFormat/>
    <w:rsid w:val="004C3B4D"/>
    <w:rPr>
      <w:b w:val="0"/>
      <w:sz w:val="22"/>
    </w:rPr>
  </w:style>
  <w:style w:type="character" w:customStyle="1" w:styleId="ListLabel96">
    <w:name w:val="ListLabel 96"/>
    <w:qFormat/>
    <w:rsid w:val="004C3B4D"/>
    <w:rPr>
      <w:rFonts w:cs="Courier New"/>
    </w:rPr>
  </w:style>
  <w:style w:type="character" w:customStyle="1" w:styleId="ListLabel97">
    <w:name w:val="ListLabel 97"/>
    <w:qFormat/>
    <w:rsid w:val="004C3B4D"/>
    <w:rPr>
      <w:rFonts w:cs="Courier New"/>
    </w:rPr>
  </w:style>
  <w:style w:type="character" w:customStyle="1" w:styleId="ListLabel98">
    <w:name w:val="ListLabel 98"/>
    <w:qFormat/>
    <w:rsid w:val="004C3B4D"/>
    <w:rPr>
      <w:rFonts w:cs="Courier New"/>
    </w:rPr>
  </w:style>
  <w:style w:type="character" w:customStyle="1" w:styleId="ListLabel99">
    <w:name w:val="ListLabel 99"/>
    <w:qFormat/>
    <w:rsid w:val="004C3B4D"/>
    <w:rPr>
      <w:rFonts w:cs="Symbol"/>
      <w:b/>
      <w:sz w:val="28"/>
    </w:rPr>
  </w:style>
  <w:style w:type="character" w:customStyle="1" w:styleId="ListLabel100">
    <w:name w:val="ListLabel 100"/>
    <w:qFormat/>
    <w:rsid w:val="004C3B4D"/>
    <w:rPr>
      <w:rFonts w:cs="Courier New"/>
    </w:rPr>
  </w:style>
  <w:style w:type="character" w:customStyle="1" w:styleId="ListLabel101">
    <w:name w:val="ListLabel 101"/>
    <w:qFormat/>
    <w:rsid w:val="004C3B4D"/>
    <w:rPr>
      <w:rFonts w:cs="Wingdings"/>
    </w:rPr>
  </w:style>
  <w:style w:type="character" w:customStyle="1" w:styleId="ListLabel102">
    <w:name w:val="ListLabel 102"/>
    <w:qFormat/>
    <w:rsid w:val="004C3B4D"/>
    <w:rPr>
      <w:rFonts w:cs="Symbol"/>
    </w:rPr>
  </w:style>
  <w:style w:type="character" w:customStyle="1" w:styleId="ListLabel103">
    <w:name w:val="ListLabel 103"/>
    <w:qFormat/>
    <w:rsid w:val="004C3B4D"/>
    <w:rPr>
      <w:rFonts w:cs="Courier New"/>
    </w:rPr>
  </w:style>
  <w:style w:type="character" w:customStyle="1" w:styleId="ListLabel104">
    <w:name w:val="ListLabel 104"/>
    <w:qFormat/>
    <w:rsid w:val="004C3B4D"/>
    <w:rPr>
      <w:rFonts w:cs="Wingdings"/>
    </w:rPr>
  </w:style>
  <w:style w:type="character" w:customStyle="1" w:styleId="ListLabel105">
    <w:name w:val="ListLabel 105"/>
    <w:qFormat/>
    <w:rsid w:val="004C3B4D"/>
    <w:rPr>
      <w:rFonts w:cs="Symbol"/>
    </w:rPr>
  </w:style>
  <w:style w:type="character" w:customStyle="1" w:styleId="ListLabel106">
    <w:name w:val="ListLabel 106"/>
    <w:qFormat/>
    <w:rsid w:val="004C3B4D"/>
    <w:rPr>
      <w:rFonts w:cs="Courier New"/>
    </w:rPr>
  </w:style>
  <w:style w:type="character" w:customStyle="1" w:styleId="ListLabel107">
    <w:name w:val="ListLabel 107"/>
    <w:qFormat/>
    <w:rsid w:val="004C3B4D"/>
    <w:rPr>
      <w:rFonts w:cs="Wingdings"/>
    </w:rPr>
  </w:style>
  <w:style w:type="character" w:customStyle="1" w:styleId="ListLabel108">
    <w:name w:val="ListLabel 108"/>
    <w:qFormat/>
    <w:rsid w:val="004C3B4D"/>
    <w:rPr>
      <w:b/>
      <w:sz w:val="22"/>
    </w:rPr>
  </w:style>
  <w:style w:type="character" w:customStyle="1" w:styleId="ListLabel109">
    <w:name w:val="ListLabel 109"/>
    <w:qFormat/>
    <w:rsid w:val="004C3B4D"/>
    <w:rPr>
      <w:b w:val="0"/>
      <w:sz w:val="22"/>
    </w:rPr>
  </w:style>
  <w:style w:type="character" w:customStyle="1" w:styleId="ListLabel110">
    <w:name w:val="ListLabel 110"/>
    <w:qFormat/>
    <w:rsid w:val="004C3B4D"/>
    <w:rPr>
      <w:rFonts w:cs="Symbol"/>
      <w:sz w:val="22"/>
    </w:rPr>
  </w:style>
  <w:style w:type="character" w:customStyle="1" w:styleId="ListLabel111">
    <w:name w:val="ListLabel 111"/>
    <w:qFormat/>
    <w:rsid w:val="004C3B4D"/>
    <w:rPr>
      <w:rFonts w:cs="Courier New"/>
    </w:rPr>
  </w:style>
  <w:style w:type="character" w:customStyle="1" w:styleId="ListLabel112">
    <w:name w:val="ListLabel 112"/>
    <w:qFormat/>
    <w:rsid w:val="004C3B4D"/>
    <w:rPr>
      <w:rFonts w:cs="Wingdings"/>
    </w:rPr>
  </w:style>
  <w:style w:type="character" w:customStyle="1" w:styleId="ListLabel113">
    <w:name w:val="ListLabel 113"/>
    <w:qFormat/>
    <w:rsid w:val="004C3B4D"/>
    <w:rPr>
      <w:rFonts w:cs="Symbol"/>
    </w:rPr>
  </w:style>
  <w:style w:type="character" w:customStyle="1" w:styleId="ListLabel114">
    <w:name w:val="ListLabel 114"/>
    <w:qFormat/>
    <w:rsid w:val="004C3B4D"/>
    <w:rPr>
      <w:rFonts w:cs="Courier New"/>
    </w:rPr>
  </w:style>
  <w:style w:type="character" w:customStyle="1" w:styleId="ListLabel115">
    <w:name w:val="ListLabel 115"/>
    <w:qFormat/>
    <w:rsid w:val="004C3B4D"/>
    <w:rPr>
      <w:rFonts w:cs="Wingdings"/>
    </w:rPr>
  </w:style>
  <w:style w:type="character" w:customStyle="1" w:styleId="ListLabel116">
    <w:name w:val="ListLabel 116"/>
    <w:qFormat/>
    <w:rsid w:val="004C3B4D"/>
    <w:rPr>
      <w:rFonts w:cs="Symbol"/>
    </w:rPr>
  </w:style>
  <w:style w:type="character" w:customStyle="1" w:styleId="ListLabel117">
    <w:name w:val="ListLabel 117"/>
    <w:qFormat/>
    <w:rsid w:val="004C3B4D"/>
    <w:rPr>
      <w:rFonts w:cs="Courier New"/>
    </w:rPr>
  </w:style>
  <w:style w:type="character" w:customStyle="1" w:styleId="ListLabel118">
    <w:name w:val="ListLabel 118"/>
    <w:qFormat/>
    <w:rsid w:val="004C3B4D"/>
    <w:rPr>
      <w:rFonts w:cs="Wingdings"/>
    </w:rPr>
  </w:style>
  <w:style w:type="character" w:customStyle="1" w:styleId="ListLabel119">
    <w:name w:val="ListLabel 119"/>
    <w:qFormat/>
    <w:rsid w:val="004C3B4D"/>
    <w:rPr>
      <w:rFonts w:cs="Symbol"/>
      <w:b/>
      <w:sz w:val="28"/>
    </w:rPr>
  </w:style>
  <w:style w:type="character" w:customStyle="1" w:styleId="ListLabel120">
    <w:name w:val="ListLabel 120"/>
    <w:qFormat/>
    <w:rsid w:val="004C3B4D"/>
    <w:rPr>
      <w:rFonts w:cs="Courier New"/>
    </w:rPr>
  </w:style>
  <w:style w:type="character" w:customStyle="1" w:styleId="ListLabel121">
    <w:name w:val="ListLabel 121"/>
    <w:qFormat/>
    <w:rsid w:val="004C3B4D"/>
    <w:rPr>
      <w:rFonts w:cs="Wingdings"/>
    </w:rPr>
  </w:style>
  <w:style w:type="character" w:customStyle="1" w:styleId="ListLabel122">
    <w:name w:val="ListLabel 122"/>
    <w:qFormat/>
    <w:rsid w:val="004C3B4D"/>
    <w:rPr>
      <w:rFonts w:cs="Symbol"/>
    </w:rPr>
  </w:style>
  <w:style w:type="character" w:customStyle="1" w:styleId="ListLabel123">
    <w:name w:val="ListLabel 123"/>
    <w:qFormat/>
    <w:rsid w:val="004C3B4D"/>
    <w:rPr>
      <w:rFonts w:cs="Courier New"/>
    </w:rPr>
  </w:style>
  <w:style w:type="character" w:customStyle="1" w:styleId="ListLabel124">
    <w:name w:val="ListLabel 124"/>
    <w:qFormat/>
    <w:rsid w:val="004C3B4D"/>
    <w:rPr>
      <w:rFonts w:cs="Wingdings"/>
    </w:rPr>
  </w:style>
  <w:style w:type="character" w:customStyle="1" w:styleId="ListLabel125">
    <w:name w:val="ListLabel 125"/>
    <w:qFormat/>
    <w:rsid w:val="004C3B4D"/>
    <w:rPr>
      <w:rFonts w:cs="Symbol"/>
    </w:rPr>
  </w:style>
  <w:style w:type="character" w:customStyle="1" w:styleId="ListLabel126">
    <w:name w:val="ListLabel 126"/>
    <w:qFormat/>
    <w:rsid w:val="004C3B4D"/>
    <w:rPr>
      <w:rFonts w:cs="Courier New"/>
    </w:rPr>
  </w:style>
  <w:style w:type="character" w:customStyle="1" w:styleId="ListLabel127">
    <w:name w:val="ListLabel 127"/>
    <w:qFormat/>
    <w:rsid w:val="004C3B4D"/>
    <w:rPr>
      <w:rFonts w:cs="Wingdings"/>
    </w:rPr>
  </w:style>
  <w:style w:type="character" w:customStyle="1" w:styleId="ListLabel128">
    <w:name w:val="ListLabel 128"/>
    <w:qFormat/>
    <w:rsid w:val="00FA0A68"/>
    <w:rPr>
      <w:b/>
      <w:sz w:val="22"/>
    </w:rPr>
  </w:style>
  <w:style w:type="character" w:customStyle="1" w:styleId="ListLabel129">
    <w:name w:val="ListLabel 129"/>
    <w:qFormat/>
    <w:rsid w:val="00FA0A68"/>
    <w:rPr>
      <w:b w:val="0"/>
      <w:sz w:val="22"/>
    </w:rPr>
  </w:style>
  <w:style w:type="character" w:customStyle="1" w:styleId="ListLabel130">
    <w:name w:val="ListLabel 130"/>
    <w:qFormat/>
    <w:rsid w:val="00FA0A68"/>
    <w:rPr>
      <w:rFonts w:cs="Symbol"/>
      <w:sz w:val="22"/>
    </w:rPr>
  </w:style>
  <w:style w:type="character" w:customStyle="1" w:styleId="ListLabel131">
    <w:name w:val="ListLabel 131"/>
    <w:qFormat/>
    <w:rsid w:val="00FA0A68"/>
    <w:rPr>
      <w:rFonts w:cs="Courier New"/>
    </w:rPr>
  </w:style>
  <w:style w:type="character" w:customStyle="1" w:styleId="ListLabel132">
    <w:name w:val="ListLabel 132"/>
    <w:qFormat/>
    <w:rsid w:val="00FA0A68"/>
    <w:rPr>
      <w:rFonts w:cs="Wingdings"/>
    </w:rPr>
  </w:style>
  <w:style w:type="character" w:customStyle="1" w:styleId="ListLabel133">
    <w:name w:val="ListLabel 133"/>
    <w:qFormat/>
    <w:rsid w:val="00FA0A68"/>
    <w:rPr>
      <w:rFonts w:cs="Symbol"/>
    </w:rPr>
  </w:style>
  <w:style w:type="character" w:customStyle="1" w:styleId="ListLabel134">
    <w:name w:val="ListLabel 134"/>
    <w:qFormat/>
    <w:rsid w:val="00FA0A68"/>
    <w:rPr>
      <w:rFonts w:cs="Courier New"/>
    </w:rPr>
  </w:style>
  <w:style w:type="character" w:customStyle="1" w:styleId="ListLabel135">
    <w:name w:val="ListLabel 135"/>
    <w:qFormat/>
    <w:rsid w:val="00FA0A68"/>
    <w:rPr>
      <w:rFonts w:cs="Wingdings"/>
    </w:rPr>
  </w:style>
  <w:style w:type="character" w:customStyle="1" w:styleId="ListLabel136">
    <w:name w:val="ListLabel 136"/>
    <w:qFormat/>
    <w:rsid w:val="00FA0A68"/>
    <w:rPr>
      <w:rFonts w:cs="Symbol"/>
    </w:rPr>
  </w:style>
  <w:style w:type="character" w:customStyle="1" w:styleId="ListLabel137">
    <w:name w:val="ListLabel 137"/>
    <w:qFormat/>
    <w:rsid w:val="00FA0A68"/>
    <w:rPr>
      <w:rFonts w:cs="Courier New"/>
    </w:rPr>
  </w:style>
  <w:style w:type="character" w:customStyle="1" w:styleId="ListLabel138">
    <w:name w:val="ListLabel 138"/>
    <w:qFormat/>
    <w:rsid w:val="00FA0A68"/>
    <w:rPr>
      <w:rFonts w:cs="Wingdings"/>
    </w:rPr>
  </w:style>
  <w:style w:type="character" w:customStyle="1" w:styleId="ListLabel139">
    <w:name w:val="ListLabel 139"/>
    <w:qFormat/>
    <w:rsid w:val="00FA0A68"/>
    <w:rPr>
      <w:rFonts w:cs="Symbol"/>
      <w:b/>
      <w:sz w:val="28"/>
    </w:rPr>
  </w:style>
  <w:style w:type="character" w:customStyle="1" w:styleId="ListLabel140">
    <w:name w:val="ListLabel 140"/>
    <w:qFormat/>
    <w:rsid w:val="00FA0A68"/>
    <w:rPr>
      <w:rFonts w:cs="Courier New"/>
    </w:rPr>
  </w:style>
  <w:style w:type="character" w:customStyle="1" w:styleId="ListLabel141">
    <w:name w:val="ListLabel 141"/>
    <w:qFormat/>
    <w:rsid w:val="00FA0A68"/>
    <w:rPr>
      <w:rFonts w:cs="Wingdings"/>
    </w:rPr>
  </w:style>
  <w:style w:type="character" w:customStyle="1" w:styleId="ListLabel142">
    <w:name w:val="ListLabel 142"/>
    <w:qFormat/>
    <w:rsid w:val="00FA0A68"/>
    <w:rPr>
      <w:rFonts w:cs="Symbol"/>
    </w:rPr>
  </w:style>
  <w:style w:type="character" w:customStyle="1" w:styleId="ListLabel143">
    <w:name w:val="ListLabel 143"/>
    <w:qFormat/>
    <w:rsid w:val="00FA0A68"/>
    <w:rPr>
      <w:rFonts w:cs="Courier New"/>
    </w:rPr>
  </w:style>
  <w:style w:type="character" w:customStyle="1" w:styleId="ListLabel144">
    <w:name w:val="ListLabel 144"/>
    <w:qFormat/>
    <w:rsid w:val="00FA0A68"/>
    <w:rPr>
      <w:rFonts w:cs="Wingdings"/>
    </w:rPr>
  </w:style>
  <w:style w:type="character" w:customStyle="1" w:styleId="ListLabel145">
    <w:name w:val="ListLabel 145"/>
    <w:qFormat/>
    <w:rsid w:val="00FA0A68"/>
    <w:rPr>
      <w:rFonts w:cs="Symbol"/>
    </w:rPr>
  </w:style>
  <w:style w:type="character" w:customStyle="1" w:styleId="ListLabel146">
    <w:name w:val="ListLabel 146"/>
    <w:qFormat/>
    <w:rsid w:val="00FA0A68"/>
    <w:rPr>
      <w:rFonts w:cs="Courier New"/>
    </w:rPr>
  </w:style>
  <w:style w:type="character" w:customStyle="1" w:styleId="ListLabel147">
    <w:name w:val="ListLabel 147"/>
    <w:qFormat/>
    <w:rsid w:val="00FA0A68"/>
    <w:rPr>
      <w:rFonts w:cs="Wingdings"/>
    </w:rPr>
  </w:style>
  <w:style w:type="character" w:customStyle="1" w:styleId="ListLabel148">
    <w:name w:val="ListLabel 148"/>
    <w:qFormat/>
    <w:rsid w:val="00FA0A68"/>
    <w:rPr>
      <w:b/>
      <w:sz w:val="22"/>
    </w:rPr>
  </w:style>
  <w:style w:type="character" w:customStyle="1" w:styleId="ListLabel149">
    <w:name w:val="ListLabel 149"/>
    <w:qFormat/>
    <w:rsid w:val="00FA0A68"/>
    <w:rPr>
      <w:b w:val="0"/>
      <w:sz w:val="22"/>
    </w:rPr>
  </w:style>
  <w:style w:type="character" w:customStyle="1" w:styleId="ListLabel150">
    <w:name w:val="ListLabel 150"/>
    <w:qFormat/>
    <w:rsid w:val="00FA0A68"/>
    <w:rPr>
      <w:rFonts w:cs="Symbol"/>
      <w:sz w:val="22"/>
    </w:rPr>
  </w:style>
  <w:style w:type="character" w:customStyle="1" w:styleId="ListLabel151">
    <w:name w:val="ListLabel 151"/>
    <w:qFormat/>
    <w:rsid w:val="00FA0A68"/>
    <w:rPr>
      <w:rFonts w:cs="Courier New"/>
    </w:rPr>
  </w:style>
  <w:style w:type="character" w:customStyle="1" w:styleId="ListLabel152">
    <w:name w:val="ListLabel 152"/>
    <w:qFormat/>
    <w:rsid w:val="00FA0A68"/>
    <w:rPr>
      <w:rFonts w:cs="Wingdings"/>
    </w:rPr>
  </w:style>
  <w:style w:type="character" w:customStyle="1" w:styleId="ListLabel153">
    <w:name w:val="ListLabel 153"/>
    <w:qFormat/>
    <w:rsid w:val="00FA0A68"/>
    <w:rPr>
      <w:rFonts w:cs="Symbol"/>
    </w:rPr>
  </w:style>
  <w:style w:type="character" w:customStyle="1" w:styleId="ListLabel154">
    <w:name w:val="ListLabel 154"/>
    <w:qFormat/>
    <w:rsid w:val="00FA0A68"/>
    <w:rPr>
      <w:rFonts w:cs="Courier New"/>
    </w:rPr>
  </w:style>
  <w:style w:type="character" w:customStyle="1" w:styleId="ListLabel155">
    <w:name w:val="ListLabel 155"/>
    <w:qFormat/>
    <w:rsid w:val="00FA0A68"/>
    <w:rPr>
      <w:rFonts w:cs="Wingdings"/>
    </w:rPr>
  </w:style>
  <w:style w:type="character" w:customStyle="1" w:styleId="ListLabel156">
    <w:name w:val="ListLabel 156"/>
    <w:qFormat/>
    <w:rsid w:val="00FA0A68"/>
    <w:rPr>
      <w:rFonts w:cs="Symbol"/>
    </w:rPr>
  </w:style>
  <w:style w:type="character" w:customStyle="1" w:styleId="ListLabel157">
    <w:name w:val="ListLabel 157"/>
    <w:qFormat/>
    <w:rsid w:val="00FA0A68"/>
    <w:rPr>
      <w:rFonts w:cs="Courier New"/>
    </w:rPr>
  </w:style>
  <w:style w:type="character" w:customStyle="1" w:styleId="ListLabel158">
    <w:name w:val="ListLabel 158"/>
    <w:qFormat/>
    <w:rsid w:val="00FA0A68"/>
    <w:rPr>
      <w:rFonts w:cs="Wingdings"/>
    </w:rPr>
  </w:style>
  <w:style w:type="character" w:customStyle="1" w:styleId="ListLabel159">
    <w:name w:val="ListLabel 159"/>
    <w:qFormat/>
    <w:rsid w:val="00FA0A68"/>
    <w:rPr>
      <w:b/>
    </w:rPr>
  </w:style>
  <w:style w:type="character" w:customStyle="1" w:styleId="ListLabel160">
    <w:name w:val="ListLabel 160"/>
    <w:qFormat/>
    <w:rsid w:val="00FA0A68"/>
    <w:rPr>
      <w:b w:val="0"/>
    </w:rPr>
  </w:style>
  <w:style w:type="character" w:customStyle="1" w:styleId="ListLabel161">
    <w:name w:val="ListLabel 161"/>
    <w:qFormat/>
    <w:rsid w:val="00FA0A68"/>
    <w:rPr>
      <w:rFonts w:cs="Courier New"/>
    </w:rPr>
  </w:style>
  <w:style w:type="character" w:customStyle="1" w:styleId="ListLabel162">
    <w:name w:val="ListLabel 162"/>
    <w:qFormat/>
    <w:rsid w:val="00FA0A68"/>
    <w:rPr>
      <w:rFonts w:cs="Courier New"/>
    </w:rPr>
  </w:style>
  <w:style w:type="character" w:customStyle="1" w:styleId="ListLabel163">
    <w:name w:val="ListLabel 163"/>
    <w:qFormat/>
    <w:rsid w:val="00FA0A68"/>
    <w:rPr>
      <w:rFonts w:cs="Courier New"/>
    </w:rPr>
  </w:style>
  <w:style w:type="character" w:customStyle="1" w:styleId="ListLabel164">
    <w:name w:val="ListLabel 164"/>
    <w:qFormat/>
    <w:rsid w:val="00FA0A68"/>
    <w:rPr>
      <w:b/>
    </w:rPr>
  </w:style>
  <w:style w:type="character" w:customStyle="1" w:styleId="ListLabel165">
    <w:name w:val="ListLabel 165"/>
    <w:qFormat/>
    <w:rsid w:val="00FA0A68"/>
    <w:rPr>
      <w:b w:val="0"/>
    </w:rPr>
  </w:style>
  <w:style w:type="character" w:customStyle="1" w:styleId="ListLabel166">
    <w:name w:val="ListLabel 166"/>
    <w:qFormat/>
    <w:rsid w:val="00FA0A68"/>
    <w:rPr>
      <w:rFonts w:cs="Symbol"/>
    </w:rPr>
  </w:style>
  <w:style w:type="character" w:customStyle="1" w:styleId="ListLabel167">
    <w:name w:val="ListLabel 167"/>
    <w:qFormat/>
    <w:rsid w:val="00FA0A68"/>
    <w:rPr>
      <w:rFonts w:cs="Courier New"/>
    </w:rPr>
  </w:style>
  <w:style w:type="character" w:customStyle="1" w:styleId="ListLabel168">
    <w:name w:val="ListLabel 168"/>
    <w:qFormat/>
    <w:rsid w:val="00FA0A68"/>
    <w:rPr>
      <w:rFonts w:cs="Wingdings"/>
    </w:rPr>
  </w:style>
  <w:style w:type="character" w:customStyle="1" w:styleId="ListLabel169">
    <w:name w:val="ListLabel 169"/>
    <w:qFormat/>
    <w:rsid w:val="00FA0A68"/>
    <w:rPr>
      <w:rFonts w:cs="Symbol"/>
    </w:rPr>
  </w:style>
  <w:style w:type="character" w:customStyle="1" w:styleId="ListLabel170">
    <w:name w:val="ListLabel 170"/>
    <w:qFormat/>
    <w:rsid w:val="00FA0A68"/>
    <w:rPr>
      <w:rFonts w:cs="Courier New"/>
    </w:rPr>
  </w:style>
  <w:style w:type="character" w:customStyle="1" w:styleId="ListLabel171">
    <w:name w:val="ListLabel 171"/>
    <w:qFormat/>
    <w:rsid w:val="00FA0A68"/>
    <w:rPr>
      <w:rFonts w:cs="Wingdings"/>
    </w:rPr>
  </w:style>
  <w:style w:type="character" w:customStyle="1" w:styleId="ListLabel172">
    <w:name w:val="ListLabel 172"/>
    <w:qFormat/>
    <w:rsid w:val="00FA0A68"/>
    <w:rPr>
      <w:rFonts w:cs="Symbol"/>
    </w:rPr>
  </w:style>
  <w:style w:type="character" w:customStyle="1" w:styleId="ListLabel173">
    <w:name w:val="ListLabel 173"/>
    <w:qFormat/>
    <w:rsid w:val="00FA0A68"/>
    <w:rPr>
      <w:rFonts w:cs="Courier New"/>
    </w:rPr>
  </w:style>
  <w:style w:type="character" w:customStyle="1" w:styleId="ListLabel174">
    <w:name w:val="ListLabel 174"/>
    <w:qFormat/>
    <w:rsid w:val="00FA0A68"/>
    <w:rPr>
      <w:rFonts w:cs="Wingdings"/>
    </w:rPr>
  </w:style>
  <w:style w:type="character" w:customStyle="1" w:styleId="ListLabel175">
    <w:name w:val="ListLabel 175"/>
    <w:qFormat/>
    <w:rsid w:val="00FA0A68"/>
    <w:rPr>
      <w:b/>
    </w:rPr>
  </w:style>
  <w:style w:type="character" w:customStyle="1" w:styleId="ListLabel176">
    <w:name w:val="ListLabel 176"/>
    <w:qFormat/>
    <w:rsid w:val="00FA0A68"/>
    <w:rPr>
      <w:b w:val="0"/>
    </w:rPr>
  </w:style>
  <w:style w:type="character" w:customStyle="1" w:styleId="ListLabel177">
    <w:name w:val="ListLabel 177"/>
    <w:qFormat/>
    <w:rsid w:val="00FA0A68"/>
    <w:rPr>
      <w:rFonts w:cs="Symbol"/>
    </w:rPr>
  </w:style>
  <w:style w:type="character" w:customStyle="1" w:styleId="ListLabel178">
    <w:name w:val="ListLabel 178"/>
    <w:qFormat/>
    <w:rsid w:val="00FA0A68"/>
    <w:rPr>
      <w:rFonts w:cs="Courier New"/>
    </w:rPr>
  </w:style>
  <w:style w:type="character" w:customStyle="1" w:styleId="ListLabel179">
    <w:name w:val="ListLabel 179"/>
    <w:qFormat/>
    <w:rsid w:val="00FA0A68"/>
    <w:rPr>
      <w:rFonts w:cs="Wingdings"/>
    </w:rPr>
  </w:style>
  <w:style w:type="character" w:customStyle="1" w:styleId="ListLabel180">
    <w:name w:val="ListLabel 180"/>
    <w:qFormat/>
    <w:rsid w:val="00FA0A68"/>
    <w:rPr>
      <w:rFonts w:cs="Symbol"/>
    </w:rPr>
  </w:style>
  <w:style w:type="character" w:customStyle="1" w:styleId="ListLabel181">
    <w:name w:val="ListLabel 181"/>
    <w:qFormat/>
    <w:rsid w:val="00FA0A68"/>
    <w:rPr>
      <w:rFonts w:cs="Courier New"/>
    </w:rPr>
  </w:style>
  <w:style w:type="character" w:customStyle="1" w:styleId="ListLabel182">
    <w:name w:val="ListLabel 182"/>
    <w:qFormat/>
    <w:rsid w:val="00FA0A68"/>
    <w:rPr>
      <w:rFonts w:cs="Wingdings"/>
    </w:rPr>
  </w:style>
  <w:style w:type="character" w:customStyle="1" w:styleId="ListLabel183">
    <w:name w:val="ListLabel 183"/>
    <w:qFormat/>
    <w:rsid w:val="00FA0A68"/>
    <w:rPr>
      <w:rFonts w:cs="Symbol"/>
    </w:rPr>
  </w:style>
  <w:style w:type="character" w:customStyle="1" w:styleId="ListLabel184">
    <w:name w:val="ListLabel 184"/>
    <w:qFormat/>
    <w:rsid w:val="00FA0A68"/>
    <w:rPr>
      <w:rFonts w:cs="Courier New"/>
    </w:rPr>
  </w:style>
  <w:style w:type="character" w:customStyle="1" w:styleId="ListLabel185">
    <w:name w:val="ListLabel 185"/>
    <w:qFormat/>
    <w:rsid w:val="00FA0A68"/>
    <w:rPr>
      <w:rFonts w:cs="Wingdings"/>
    </w:rPr>
  </w:style>
  <w:style w:type="paragraph" w:customStyle="1" w:styleId="16">
    <w:name w:val="Заголовок1"/>
    <w:basedOn w:val="a"/>
    <w:next w:val="af5"/>
    <w:qFormat/>
    <w:rsid w:val="004C3B4D"/>
    <w:pPr>
      <w:keepNext/>
      <w:spacing w:before="240" w:after="120"/>
    </w:pPr>
    <w:rPr>
      <w:rFonts w:ascii="Liberation Sans" w:eastAsia="Microsoft YaHei" w:hAnsi="Liberation Sans" w:cs="Arial"/>
      <w:sz w:val="28"/>
      <w:szCs w:val="28"/>
    </w:rPr>
  </w:style>
  <w:style w:type="paragraph" w:styleId="af5">
    <w:name w:val="Body Text"/>
    <w:basedOn w:val="a"/>
    <w:uiPriority w:val="1"/>
    <w:qFormat/>
    <w:rsid w:val="00253BA2"/>
    <w:pPr>
      <w:spacing w:after="120"/>
    </w:pPr>
  </w:style>
  <w:style w:type="paragraph" w:styleId="af6">
    <w:name w:val="List"/>
    <w:basedOn w:val="af5"/>
    <w:rsid w:val="004C3B4D"/>
    <w:rPr>
      <w:rFonts w:cs="Arial"/>
    </w:rPr>
  </w:style>
  <w:style w:type="paragraph" w:styleId="af7">
    <w:name w:val="caption"/>
    <w:basedOn w:val="a"/>
    <w:qFormat/>
    <w:rsid w:val="00FA0A68"/>
    <w:pPr>
      <w:suppressLineNumbers/>
      <w:spacing w:before="120" w:after="120"/>
    </w:pPr>
    <w:rPr>
      <w:rFonts w:cs="Arial"/>
      <w:i/>
      <w:iCs/>
    </w:rPr>
  </w:style>
  <w:style w:type="paragraph" w:customStyle="1" w:styleId="17">
    <w:name w:val="Указатель1"/>
    <w:basedOn w:val="a"/>
    <w:qFormat/>
    <w:rsid w:val="00FA0A68"/>
    <w:pPr>
      <w:suppressLineNumbers/>
    </w:pPr>
    <w:rPr>
      <w:rFonts w:cs="Arial"/>
    </w:rPr>
  </w:style>
  <w:style w:type="paragraph" w:customStyle="1" w:styleId="110">
    <w:name w:val="Заголовок 11"/>
    <w:basedOn w:val="a"/>
    <w:next w:val="a"/>
    <w:uiPriority w:val="99"/>
    <w:qFormat/>
    <w:rsid w:val="00876C80"/>
    <w:pPr>
      <w:keepNext/>
      <w:widowControl w:val="0"/>
      <w:suppressAutoHyphens/>
    </w:pPr>
    <w:rPr>
      <w:sz w:val="28"/>
      <w:szCs w:val="20"/>
      <w:lang w:eastAsia="zh-CN"/>
    </w:rPr>
  </w:style>
  <w:style w:type="paragraph" w:customStyle="1" w:styleId="210">
    <w:name w:val="Заголовок 21"/>
    <w:basedOn w:val="a"/>
    <w:next w:val="a"/>
    <w:link w:val="22"/>
    <w:uiPriority w:val="99"/>
    <w:qFormat/>
    <w:rsid w:val="00772D3C"/>
    <w:pPr>
      <w:keepNext/>
      <w:spacing w:before="240" w:after="60"/>
      <w:outlineLvl w:val="1"/>
    </w:pPr>
    <w:rPr>
      <w:rFonts w:ascii="Cambria" w:hAnsi="Cambria"/>
      <w:b/>
      <w:bCs/>
      <w:i/>
      <w:iCs/>
      <w:sz w:val="28"/>
      <w:szCs w:val="28"/>
      <w:lang w:val="ru-RU"/>
    </w:rPr>
  </w:style>
  <w:style w:type="paragraph" w:customStyle="1" w:styleId="310">
    <w:name w:val="Заголовок 31"/>
    <w:basedOn w:val="a"/>
    <w:next w:val="a"/>
    <w:link w:val="31"/>
    <w:uiPriority w:val="9"/>
    <w:qFormat/>
    <w:rsid w:val="005C77FB"/>
    <w:pPr>
      <w:keepNext/>
      <w:tabs>
        <w:tab w:val="left" w:pos="675"/>
        <w:tab w:val="left" w:pos="945"/>
      </w:tabs>
      <w:spacing w:line="240" w:lineRule="atLeast"/>
      <w:ind w:firstLine="5529"/>
      <w:outlineLvl w:val="2"/>
    </w:pPr>
    <w:rPr>
      <w:b/>
    </w:rPr>
  </w:style>
  <w:style w:type="paragraph" w:customStyle="1" w:styleId="41">
    <w:name w:val="Заголовок 41"/>
    <w:basedOn w:val="a"/>
    <w:next w:val="a"/>
    <w:uiPriority w:val="9"/>
    <w:qFormat/>
    <w:rsid w:val="000A1786"/>
    <w:pPr>
      <w:keepNext/>
      <w:spacing w:before="240" w:after="60"/>
      <w:outlineLvl w:val="3"/>
    </w:pPr>
    <w:rPr>
      <w:rFonts w:ascii="Calibri" w:hAnsi="Calibri"/>
      <w:b/>
      <w:bCs/>
      <w:sz w:val="28"/>
      <w:szCs w:val="28"/>
    </w:rPr>
  </w:style>
  <w:style w:type="paragraph" w:customStyle="1" w:styleId="51">
    <w:name w:val="Заголовок 51"/>
    <w:basedOn w:val="a"/>
    <w:next w:val="a"/>
    <w:uiPriority w:val="9"/>
    <w:qFormat/>
    <w:rsid w:val="003B1E8D"/>
    <w:pPr>
      <w:keepNext/>
      <w:keepLines/>
      <w:spacing w:before="40"/>
      <w:outlineLvl w:val="4"/>
    </w:pPr>
    <w:rPr>
      <w:rFonts w:ascii="Calibri Light" w:hAnsi="Calibri Light"/>
      <w:color w:val="2E74B5"/>
      <w:sz w:val="20"/>
      <w:szCs w:val="20"/>
    </w:rPr>
  </w:style>
  <w:style w:type="paragraph" w:customStyle="1" w:styleId="61">
    <w:name w:val="Заголовок 61"/>
    <w:basedOn w:val="a"/>
    <w:next w:val="a"/>
    <w:uiPriority w:val="99"/>
    <w:qFormat/>
    <w:rsid w:val="005D4F1D"/>
    <w:pPr>
      <w:keepNext/>
      <w:ind w:firstLine="708"/>
      <w:jc w:val="right"/>
      <w:outlineLvl w:val="5"/>
    </w:pPr>
    <w:rPr>
      <w:b/>
    </w:rPr>
  </w:style>
  <w:style w:type="paragraph" w:customStyle="1" w:styleId="18">
    <w:name w:val="Назва об'єкта1"/>
    <w:basedOn w:val="a"/>
    <w:qFormat/>
    <w:rsid w:val="004C3B4D"/>
    <w:pPr>
      <w:suppressLineNumbers/>
      <w:spacing w:before="120" w:after="120"/>
    </w:pPr>
    <w:rPr>
      <w:rFonts w:cs="Arial"/>
      <w:i/>
      <w:iCs/>
    </w:rPr>
  </w:style>
  <w:style w:type="paragraph" w:styleId="af8">
    <w:name w:val="index heading"/>
    <w:basedOn w:val="a"/>
    <w:qFormat/>
    <w:rsid w:val="004C3B4D"/>
    <w:pPr>
      <w:suppressLineNumbers/>
    </w:pPr>
    <w:rPr>
      <w:rFonts w:cs="Arial"/>
    </w:rPr>
  </w:style>
  <w:style w:type="paragraph" w:styleId="af9">
    <w:name w:val="Normal (Web)"/>
    <w:aliases w:val="Обычный (веб) Знак Знак Знак Знак Знак Знак Знак Знак Знак Знак,Обычный (веб) Знак Знак Знак Знак Знак Знак Знак Знак Знак, Знак2"/>
    <w:basedOn w:val="a"/>
    <w:link w:val="19"/>
    <w:uiPriority w:val="99"/>
    <w:qFormat/>
    <w:rsid w:val="00572819"/>
    <w:pPr>
      <w:spacing w:beforeAutospacing="1" w:afterAutospacing="1"/>
    </w:pPr>
    <w:rPr>
      <w:rFonts w:eastAsia="Calibri"/>
      <w:szCs w:val="20"/>
    </w:rPr>
  </w:style>
  <w:style w:type="paragraph" w:styleId="afa">
    <w:name w:val="No Spacing"/>
    <w:link w:val="afb"/>
    <w:uiPriority w:val="99"/>
    <w:qFormat/>
    <w:rsid w:val="00572819"/>
    <w:rPr>
      <w:lang w:eastAsia="en-US"/>
    </w:rPr>
  </w:style>
  <w:style w:type="paragraph" w:styleId="HTML0">
    <w:name w:val="HTML Preformatted"/>
    <w:basedOn w:val="a"/>
    <w:link w:val="HTML1"/>
    <w:uiPriority w:val="99"/>
    <w:qFormat/>
    <w:rsid w:val="00562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u-RU"/>
    </w:rPr>
  </w:style>
  <w:style w:type="paragraph" w:customStyle="1" w:styleId="1a">
    <w:name w:val="Верхній колонтитул1"/>
    <w:basedOn w:val="a"/>
    <w:uiPriority w:val="99"/>
    <w:qFormat/>
    <w:rsid w:val="00B37A58"/>
    <w:pPr>
      <w:tabs>
        <w:tab w:val="center" w:pos="4677"/>
        <w:tab w:val="right" w:pos="9355"/>
      </w:tabs>
    </w:pPr>
    <w:rPr>
      <w:lang w:val="ru-RU"/>
    </w:rPr>
  </w:style>
  <w:style w:type="paragraph" w:customStyle="1" w:styleId="1b">
    <w:name w:val="Нижній колонтитул1"/>
    <w:basedOn w:val="a"/>
    <w:uiPriority w:val="99"/>
    <w:qFormat/>
    <w:rsid w:val="00B37A58"/>
    <w:pPr>
      <w:tabs>
        <w:tab w:val="center" w:pos="4677"/>
        <w:tab w:val="right" w:pos="9355"/>
      </w:tabs>
    </w:pPr>
    <w:rPr>
      <w:lang w:val="ru-RU"/>
    </w:rPr>
  </w:style>
  <w:style w:type="paragraph" w:styleId="26">
    <w:name w:val="Body Text Indent 2"/>
    <w:basedOn w:val="a"/>
    <w:uiPriority w:val="99"/>
    <w:qFormat/>
    <w:rsid w:val="00AB0F09"/>
    <w:pPr>
      <w:spacing w:before="120"/>
      <w:ind w:firstLine="709"/>
      <w:jc w:val="both"/>
    </w:pPr>
    <w:rPr>
      <w:color w:val="FF0000"/>
      <w:sz w:val="28"/>
      <w:szCs w:val="16"/>
    </w:rPr>
  </w:style>
  <w:style w:type="paragraph" w:styleId="35">
    <w:name w:val="Body Text Indent 3"/>
    <w:basedOn w:val="a"/>
    <w:link w:val="36"/>
    <w:qFormat/>
    <w:rsid w:val="005901C9"/>
    <w:pPr>
      <w:spacing w:after="120"/>
      <w:ind w:left="283"/>
    </w:pPr>
    <w:rPr>
      <w:sz w:val="16"/>
      <w:szCs w:val="16"/>
      <w:lang w:val="ru-RU"/>
    </w:rPr>
  </w:style>
  <w:style w:type="paragraph" w:styleId="afc">
    <w:name w:val="List Paragraph"/>
    <w:aliases w:val="MCHIP_list paragraph,Recommendation,EBRD List,Список уровня 2,название табл/рис,заголовок 1.1,Elenco Normale,Chapter10,Литература,Bullet Number,Bullet 1,Use Case List Paragraph,lp1,lp11,List Paragraph11,ТЗОТ Текст 2 уровня. Без оглавления"/>
    <w:basedOn w:val="a"/>
    <w:link w:val="1c"/>
    <w:uiPriority w:val="1"/>
    <w:qFormat/>
    <w:rsid w:val="00210C68"/>
    <w:pPr>
      <w:spacing w:after="200" w:line="276" w:lineRule="auto"/>
      <w:ind w:left="720"/>
      <w:contextualSpacing/>
    </w:pPr>
    <w:rPr>
      <w:rFonts w:ascii="Calibri" w:eastAsia="Calibri" w:hAnsi="Calibri"/>
      <w:sz w:val="22"/>
      <w:szCs w:val="22"/>
      <w:lang w:eastAsia="en-US"/>
    </w:rPr>
  </w:style>
  <w:style w:type="paragraph" w:styleId="afd">
    <w:name w:val="Body Text Indent"/>
    <w:basedOn w:val="a"/>
    <w:link w:val="1d"/>
    <w:uiPriority w:val="99"/>
    <w:rsid w:val="00B97FFB"/>
    <w:pPr>
      <w:spacing w:after="120"/>
      <w:ind w:left="283"/>
    </w:pPr>
  </w:style>
  <w:style w:type="paragraph" w:styleId="37">
    <w:name w:val="Body Text 3"/>
    <w:basedOn w:val="a"/>
    <w:uiPriority w:val="99"/>
    <w:qFormat/>
    <w:rsid w:val="00B848EB"/>
    <w:pPr>
      <w:spacing w:after="120"/>
    </w:pPr>
    <w:rPr>
      <w:sz w:val="16"/>
      <w:szCs w:val="16"/>
    </w:rPr>
  </w:style>
  <w:style w:type="paragraph" w:customStyle="1" w:styleId="Style2">
    <w:name w:val="Style2"/>
    <w:basedOn w:val="a"/>
    <w:uiPriority w:val="99"/>
    <w:qFormat/>
    <w:rsid w:val="00253BA2"/>
    <w:pPr>
      <w:widowControl w:val="0"/>
    </w:pPr>
    <w:rPr>
      <w:lang w:val="ru-RU"/>
    </w:rPr>
  </w:style>
  <w:style w:type="paragraph" w:customStyle="1" w:styleId="Style3">
    <w:name w:val="Style3"/>
    <w:basedOn w:val="a"/>
    <w:uiPriority w:val="99"/>
    <w:qFormat/>
    <w:rsid w:val="00253BA2"/>
    <w:pPr>
      <w:widowControl w:val="0"/>
      <w:spacing w:line="286" w:lineRule="exact"/>
      <w:jc w:val="center"/>
    </w:pPr>
    <w:rPr>
      <w:lang w:val="ru-RU"/>
    </w:rPr>
  </w:style>
  <w:style w:type="paragraph" w:customStyle="1" w:styleId="Style6">
    <w:name w:val="Style6"/>
    <w:basedOn w:val="a"/>
    <w:uiPriority w:val="99"/>
    <w:qFormat/>
    <w:rsid w:val="00253BA2"/>
    <w:pPr>
      <w:widowControl w:val="0"/>
      <w:spacing w:line="317" w:lineRule="exact"/>
      <w:jc w:val="center"/>
    </w:pPr>
    <w:rPr>
      <w:lang w:val="ru-RU"/>
    </w:rPr>
  </w:style>
  <w:style w:type="paragraph" w:customStyle="1" w:styleId="Normal1">
    <w:name w:val="Normal1"/>
    <w:uiPriority w:val="99"/>
    <w:qFormat/>
    <w:rsid w:val="00253BA2"/>
    <w:pPr>
      <w:widowControl w:val="0"/>
      <w:spacing w:line="300" w:lineRule="auto"/>
      <w:jc w:val="both"/>
    </w:pPr>
    <w:rPr>
      <w:szCs w:val="20"/>
    </w:rPr>
  </w:style>
  <w:style w:type="paragraph" w:customStyle="1" w:styleId="Style8">
    <w:name w:val="Style8"/>
    <w:basedOn w:val="a"/>
    <w:uiPriority w:val="99"/>
    <w:qFormat/>
    <w:rsid w:val="00253BA2"/>
    <w:pPr>
      <w:widowControl w:val="0"/>
      <w:spacing w:line="264" w:lineRule="exact"/>
      <w:ind w:firstLine="730"/>
      <w:jc w:val="both"/>
    </w:pPr>
    <w:rPr>
      <w:lang w:eastAsia="uk-UA"/>
    </w:rPr>
  </w:style>
  <w:style w:type="paragraph" w:customStyle="1" w:styleId="Style9">
    <w:name w:val="Style9"/>
    <w:basedOn w:val="a"/>
    <w:uiPriority w:val="99"/>
    <w:qFormat/>
    <w:rsid w:val="00253BA2"/>
    <w:pPr>
      <w:widowControl w:val="0"/>
      <w:spacing w:line="278" w:lineRule="exact"/>
      <w:ind w:firstLine="710"/>
      <w:jc w:val="both"/>
    </w:pPr>
    <w:rPr>
      <w:lang w:eastAsia="uk-UA"/>
    </w:rPr>
  </w:style>
  <w:style w:type="paragraph" w:customStyle="1" w:styleId="Style11">
    <w:name w:val="Style11"/>
    <w:basedOn w:val="a"/>
    <w:uiPriority w:val="99"/>
    <w:qFormat/>
    <w:rsid w:val="00253BA2"/>
    <w:pPr>
      <w:widowControl w:val="0"/>
      <w:spacing w:line="269" w:lineRule="exact"/>
      <w:ind w:firstLine="758"/>
      <w:jc w:val="both"/>
    </w:pPr>
    <w:rPr>
      <w:lang w:eastAsia="uk-UA"/>
    </w:rPr>
  </w:style>
  <w:style w:type="paragraph" w:customStyle="1" w:styleId="1e">
    <w:name w:val="1Заголовок"/>
    <w:basedOn w:val="a"/>
    <w:autoRedefine/>
    <w:uiPriority w:val="99"/>
    <w:qFormat/>
    <w:rsid w:val="00EC0CB7"/>
    <w:pPr>
      <w:keepNext/>
      <w:suppressAutoHyphens/>
      <w:spacing w:before="240" w:after="120"/>
      <w:jc w:val="center"/>
      <w:outlineLvl w:val="0"/>
    </w:pPr>
    <w:rPr>
      <w:b/>
      <w:lang w:eastAsia="ar-SA"/>
    </w:rPr>
  </w:style>
  <w:style w:type="paragraph" w:customStyle="1" w:styleId="25">
    <w:name w:val="2Заголовок"/>
    <w:basedOn w:val="1e"/>
    <w:link w:val="24"/>
    <w:uiPriority w:val="99"/>
    <w:qFormat/>
    <w:rsid w:val="00EC0CB7"/>
    <w:pPr>
      <w:keepNext w:val="0"/>
      <w:tabs>
        <w:tab w:val="left" w:pos="510"/>
      </w:tabs>
      <w:suppressAutoHyphens w:val="0"/>
      <w:spacing w:before="0"/>
      <w:jc w:val="both"/>
    </w:pPr>
    <w:rPr>
      <w:b w:val="0"/>
    </w:rPr>
  </w:style>
  <w:style w:type="paragraph" w:customStyle="1" w:styleId="rvps2">
    <w:name w:val="rvps2"/>
    <w:basedOn w:val="a"/>
    <w:qFormat/>
    <w:rsid w:val="00926791"/>
    <w:pPr>
      <w:spacing w:beforeAutospacing="1" w:afterAutospacing="1"/>
    </w:pPr>
    <w:rPr>
      <w:lang w:val="ru-RU"/>
    </w:rPr>
  </w:style>
  <w:style w:type="paragraph" w:customStyle="1" w:styleId="Style23">
    <w:name w:val="Style23"/>
    <w:basedOn w:val="a"/>
    <w:uiPriority w:val="99"/>
    <w:qFormat/>
    <w:rsid w:val="00D536AC"/>
    <w:pPr>
      <w:widowControl w:val="0"/>
      <w:spacing w:line="238" w:lineRule="exact"/>
    </w:pPr>
    <w:rPr>
      <w:rFonts w:ascii="Arial Narrow" w:hAnsi="Arial Narrow"/>
      <w:lang w:val="ru-RU"/>
    </w:rPr>
  </w:style>
  <w:style w:type="paragraph" w:styleId="afe">
    <w:name w:val="Balloon Text"/>
    <w:basedOn w:val="a"/>
    <w:link w:val="1f"/>
    <w:uiPriority w:val="99"/>
    <w:qFormat/>
    <w:rsid w:val="00A8508E"/>
    <w:rPr>
      <w:rFonts w:ascii="Segoe UI" w:hAnsi="Segoe UI"/>
      <w:sz w:val="18"/>
      <w:szCs w:val="18"/>
    </w:rPr>
  </w:style>
  <w:style w:type="paragraph" w:customStyle="1" w:styleId="aff">
    <w:name w:val="Знак Знак Знак Знак Знак"/>
    <w:basedOn w:val="a"/>
    <w:uiPriority w:val="99"/>
    <w:qFormat/>
    <w:rsid w:val="005D1172"/>
    <w:rPr>
      <w:rFonts w:ascii="Verdana" w:hAnsi="Verdana" w:cs="Verdana"/>
      <w:sz w:val="20"/>
      <w:szCs w:val="20"/>
      <w:lang w:val="en-US" w:eastAsia="en-US"/>
    </w:rPr>
  </w:style>
  <w:style w:type="paragraph" w:customStyle="1" w:styleId="1f0">
    <w:name w:val="Обычный1"/>
    <w:qFormat/>
    <w:rsid w:val="001879A6"/>
    <w:pPr>
      <w:spacing w:line="276" w:lineRule="auto"/>
    </w:pPr>
    <w:rPr>
      <w:rFonts w:ascii="Arial" w:hAnsi="Arial" w:cs="Arial"/>
      <w:color w:val="000000"/>
    </w:rPr>
  </w:style>
  <w:style w:type="paragraph" w:customStyle="1" w:styleId="27">
    <w:name w:val="Основной текст (2)"/>
    <w:basedOn w:val="a"/>
    <w:link w:val="28"/>
    <w:qFormat/>
    <w:rsid w:val="00B80118"/>
    <w:pPr>
      <w:shd w:val="clear" w:color="auto" w:fill="FFFFFF"/>
      <w:spacing w:line="240" w:lineRule="atLeast"/>
      <w:jc w:val="both"/>
    </w:pPr>
    <w:rPr>
      <w:rFonts w:ascii="Franklin Gothic Book" w:eastAsia="Calibri" w:hAnsi="Franklin Gothic Book"/>
      <w:sz w:val="38"/>
      <w:szCs w:val="20"/>
      <w:lang w:val="ru-RU"/>
    </w:rPr>
  </w:style>
  <w:style w:type="paragraph" w:customStyle="1" w:styleId="aff0">
    <w:name w:val="Нормальний текст"/>
    <w:basedOn w:val="a"/>
    <w:uiPriority w:val="99"/>
    <w:qFormat/>
    <w:rsid w:val="00876C80"/>
    <w:pPr>
      <w:spacing w:before="120"/>
      <w:ind w:firstLine="567"/>
      <w:jc w:val="both"/>
    </w:pPr>
    <w:rPr>
      <w:rFonts w:ascii="Antiqua" w:hAnsi="Antiqua"/>
      <w:sz w:val="26"/>
      <w:szCs w:val="20"/>
    </w:rPr>
  </w:style>
  <w:style w:type="paragraph" w:customStyle="1" w:styleId="aff1">
    <w:name w:val="Знак Знак Знак Знак"/>
    <w:basedOn w:val="a"/>
    <w:uiPriority w:val="99"/>
    <w:qFormat/>
    <w:rsid w:val="00876C80"/>
    <w:rPr>
      <w:rFonts w:ascii="Verdana" w:hAnsi="Verdana"/>
      <w:lang w:val="en-US" w:eastAsia="en-US"/>
    </w:rPr>
  </w:style>
  <w:style w:type="paragraph" w:customStyle="1" w:styleId="aff2">
    <w:name w:val="Знак"/>
    <w:basedOn w:val="a"/>
    <w:uiPriority w:val="99"/>
    <w:qFormat/>
    <w:rsid w:val="00876C80"/>
    <w:rPr>
      <w:rFonts w:ascii="Verdana" w:hAnsi="Verdana"/>
      <w:lang w:val="en-US" w:eastAsia="en-US"/>
    </w:rPr>
  </w:style>
  <w:style w:type="paragraph" w:customStyle="1" w:styleId="1f1">
    <w:name w:val="Знак1 Знак Знак Знак"/>
    <w:basedOn w:val="a"/>
    <w:uiPriority w:val="99"/>
    <w:qFormat/>
    <w:rsid w:val="00876C80"/>
    <w:rPr>
      <w:rFonts w:ascii="Verdana" w:hAnsi="Verdana"/>
      <w:lang w:val="en-US" w:eastAsia="en-US"/>
    </w:rPr>
  </w:style>
  <w:style w:type="paragraph" w:customStyle="1" w:styleId="1f2">
    <w:name w:val="Название объекта1"/>
    <w:basedOn w:val="a"/>
    <w:next w:val="a"/>
    <w:uiPriority w:val="99"/>
    <w:qFormat/>
    <w:rsid w:val="00876C80"/>
    <w:pPr>
      <w:suppressAutoHyphens/>
      <w:spacing w:before="120" w:after="120"/>
    </w:pPr>
    <w:rPr>
      <w:b/>
      <w:bCs/>
      <w:sz w:val="20"/>
      <w:szCs w:val="20"/>
      <w:lang w:eastAsia="ar-SA"/>
    </w:rPr>
  </w:style>
  <w:style w:type="paragraph" w:customStyle="1" w:styleId="320">
    <w:name w:val="Основной текст 32"/>
    <w:basedOn w:val="a"/>
    <w:uiPriority w:val="99"/>
    <w:qFormat/>
    <w:rsid w:val="00876C80"/>
    <w:pPr>
      <w:suppressAutoHyphens/>
      <w:spacing w:after="120"/>
    </w:pPr>
    <w:rPr>
      <w:sz w:val="16"/>
      <w:szCs w:val="16"/>
      <w:lang w:eastAsia="ar-SA"/>
    </w:rPr>
  </w:style>
  <w:style w:type="paragraph" w:customStyle="1" w:styleId="Preformatted">
    <w:name w:val="Preformatted"/>
    <w:basedOn w:val="a"/>
    <w:uiPriority w:val="99"/>
    <w:qFormat/>
    <w:rsid w:val="00876C80"/>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paragraph" w:customStyle="1" w:styleId="29">
    <w:name w:val="Знак2"/>
    <w:basedOn w:val="a"/>
    <w:uiPriority w:val="99"/>
    <w:qFormat/>
    <w:rsid w:val="00876C80"/>
    <w:rPr>
      <w:rFonts w:ascii="Verdana" w:hAnsi="Verdana" w:cs="Verdana"/>
      <w:lang w:val="en-US" w:eastAsia="en-US"/>
    </w:rPr>
  </w:style>
  <w:style w:type="paragraph" w:customStyle="1" w:styleId="1f3">
    <w:name w:val="Знак1 Знак Знак Знак Знак Знак Знак Знак Знак Знак"/>
    <w:basedOn w:val="a"/>
    <w:uiPriority w:val="99"/>
    <w:qFormat/>
    <w:rsid w:val="00876C80"/>
    <w:rPr>
      <w:rFonts w:ascii="Verdana" w:hAnsi="Verdana"/>
      <w:lang w:val="en-US" w:eastAsia="en-US"/>
    </w:rPr>
  </w:style>
  <w:style w:type="paragraph" w:styleId="2a">
    <w:name w:val="Body Text 2"/>
    <w:basedOn w:val="a"/>
    <w:link w:val="220"/>
    <w:uiPriority w:val="99"/>
    <w:qFormat/>
    <w:rsid w:val="00876C80"/>
    <w:pPr>
      <w:spacing w:after="120" w:line="480" w:lineRule="auto"/>
    </w:pPr>
  </w:style>
  <w:style w:type="paragraph" w:customStyle="1" w:styleId="aff3">
    <w:name w:val="Знак Знак Знак"/>
    <w:basedOn w:val="a"/>
    <w:uiPriority w:val="99"/>
    <w:qFormat/>
    <w:rsid w:val="00876C80"/>
    <w:rPr>
      <w:rFonts w:ascii="Verdana" w:hAnsi="Verdana" w:cs="Verdana"/>
      <w:sz w:val="20"/>
      <w:szCs w:val="20"/>
      <w:lang w:val="en-US" w:eastAsia="en-US"/>
    </w:rPr>
  </w:style>
  <w:style w:type="paragraph" w:customStyle="1" w:styleId="1f4">
    <w:name w:val="Стиль1"/>
    <w:basedOn w:val="a"/>
    <w:qFormat/>
    <w:rsid w:val="00876C80"/>
    <w:pPr>
      <w:spacing w:line="360" w:lineRule="auto"/>
      <w:ind w:firstLine="709"/>
      <w:jc w:val="both"/>
    </w:pPr>
    <w:rPr>
      <w:lang w:val="ru-RU"/>
    </w:rPr>
  </w:style>
  <w:style w:type="paragraph" w:customStyle="1" w:styleId="1f5">
    <w:name w:val="Знак Знак1 Знак Знак"/>
    <w:basedOn w:val="a"/>
    <w:uiPriority w:val="99"/>
    <w:qFormat/>
    <w:rsid w:val="00876C80"/>
    <w:rPr>
      <w:rFonts w:ascii="Verdana" w:hAnsi="Verdana"/>
      <w:lang w:val="en-US" w:eastAsia="en-US"/>
    </w:rPr>
  </w:style>
  <w:style w:type="paragraph" w:styleId="aff4">
    <w:name w:val="Subtitle"/>
    <w:basedOn w:val="a"/>
    <w:next w:val="a"/>
    <w:link w:val="1f6"/>
    <w:rsid w:val="00FA0A68"/>
    <w:pPr>
      <w:spacing w:line="360" w:lineRule="auto"/>
      <w:jc w:val="center"/>
    </w:pPr>
    <w:rPr>
      <w:b/>
    </w:rPr>
  </w:style>
  <w:style w:type="paragraph" w:styleId="aff5">
    <w:name w:val="annotation text"/>
    <w:basedOn w:val="a"/>
    <w:uiPriority w:val="99"/>
    <w:qFormat/>
    <w:rsid w:val="00876C80"/>
    <w:rPr>
      <w:sz w:val="20"/>
      <w:szCs w:val="20"/>
      <w:lang w:val="ru-RU"/>
    </w:rPr>
  </w:style>
  <w:style w:type="paragraph" w:styleId="aff6">
    <w:name w:val="annotation subject"/>
    <w:basedOn w:val="aff5"/>
    <w:next w:val="aff5"/>
    <w:link w:val="1f7"/>
    <w:uiPriority w:val="99"/>
    <w:qFormat/>
    <w:rsid w:val="00876C80"/>
    <w:rPr>
      <w:b/>
      <w:bCs/>
    </w:rPr>
  </w:style>
  <w:style w:type="paragraph" w:customStyle="1" w:styleId="34">
    <w:name w:val="Знак3 Знак Знак Знак"/>
    <w:basedOn w:val="a"/>
    <w:link w:val="33"/>
    <w:uiPriority w:val="99"/>
    <w:qFormat/>
    <w:rsid w:val="00876C80"/>
    <w:rPr>
      <w:rFonts w:ascii="Verdana" w:hAnsi="Verdana"/>
      <w:lang w:val="en-US" w:eastAsia="en-US"/>
    </w:rPr>
  </w:style>
  <w:style w:type="paragraph" w:customStyle="1" w:styleId="CharChar1">
    <w:name w:val="Знак Знак Знак Знак Char Char Знак Знак Знак Знак Знак Знак Знак Знак Знак Знак Знак Знак Знак Знак Знак Знак Знак Знак Знак Знак Знак Знак Знак Знак1 Знак Знак Знак"/>
    <w:basedOn w:val="a"/>
    <w:uiPriority w:val="99"/>
    <w:qFormat/>
    <w:rsid w:val="00876C80"/>
    <w:rPr>
      <w:rFonts w:ascii="Verdana" w:hAnsi="Verdana" w:cs="Verdana"/>
      <w:sz w:val="20"/>
      <w:szCs w:val="20"/>
      <w:lang w:val="en-US" w:eastAsia="en-US"/>
    </w:rPr>
  </w:style>
  <w:style w:type="paragraph" w:customStyle="1" w:styleId="100">
    <w:name w:val="Заголовок 10"/>
    <w:basedOn w:val="a"/>
    <w:link w:val="12"/>
    <w:uiPriority w:val="99"/>
    <w:qFormat/>
    <w:rsid w:val="005B5423"/>
    <w:pPr>
      <w:widowControl w:val="0"/>
      <w:ind w:firstLine="567"/>
      <w:jc w:val="center"/>
    </w:pPr>
    <w:rPr>
      <w:b/>
      <w:caps/>
      <w:sz w:val="28"/>
      <w:szCs w:val="20"/>
    </w:rPr>
  </w:style>
  <w:style w:type="paragraph" w:customStyle="1" w:styleId="aff7">
    <w:name w:val="текст"/>
    <w:basedOn w:val="af5"/>
    <w:next w:val="af5"/>
    <w:uiPriority w:val="99"/>
    <w:qFormat/>
    <w:rsid w:val="005B5423"/>
    <w:pPr>
      <w:spacing w:after="0" w:line="200" w:lineRule="atLeast"/>
      <w:ind w:firstLine="283"/>
      <w:jc w:val="both"/>
    </w:pPr>
    <w:rPr>
      <w:rFonts w:ascii="FreeSetCTT" w:hAnsi="FreeSetCTT"/>
      <w:sz w:val="18"/>
      <w:szCs w:val="18"/>
      <w:lang w:val="ru-RU"/>
    </w:rPr>
  </w:style>
  <w:style w:type="paragraph" w:customStyle="1" w:styleId="211">
    <w:name w:val="Основний текст 2 Знак1"/>
    <w:basedOn w:val="a"/>
    <w:uiPriority w:val="99"/>
    <w:qFormat/>
    <w:rsid w:val="005B5423"/>
    <w:pPr>
      <w:spacing w:line="200" w:lineRule="atLeast"/>
      <w:jc w:val="center"/>
    </w:pPr>
    <w:rPr>
      <w:rFonts w:ascii="FreeSetCTT" w:hAnsi="FreeSetCTT"/>
      <w:sz w:val="18"/>
      <w:szCs w:val="18"/>
      <w:lang w:val="ru-RU"/>
    </w:rPr>
  </w:style>
  <w:style w:type="paragraph" w:customStyle="1" w:styleId="aff8">
    <w:name w:val="Готовый"/>
    <w:basedOn w:val="a"/>
    <w:uiPriority w:val="99"/>
    <w:qFormat/>
    <w:rsid w:val="005B542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customStyle="1" w:styleId="aff9">
    <w:name w:val="Òåêñò ñòàòòüè"/>
    <w:basedOn w:val="41"/>
    <w:uiPriority w:val="99"/>
    <w:qFormat/>
    <w:rsid w:val="00167DA1"/>
    <w:pPr>
      <w:keepNext w:val="0"/>
      <w:spacing w:before="0" w:after="0"/>
      <w:ind w:left="425" w:hanging="425"/>
      <w:jc w:val="both"/>
    </w:pPr>
    <w:rPr>
      <w:rFonts w:ascii="Times New Roman" w:eastAsia="Calibri" w:hAnsi="Times New Roman"/>
      <w:b w:val="0"/>
      <w:bCs w:val="0"/>
      <w:sz w:val="22"/>
      <w:szCs w:val="20"/>
      <w:lang w:eastAsia="uk-UA"/>
    </w:rPr>
  </w:style>
  <w:style w:type="paragraph" w:customStyle="1" w:styleId="1f8">
    <w:name w:val="Текст статьи 1"/>
    <w:basedOn w:val="a"/>
    <w:autoRedefine/>
    <w:uiPriority w:val="99"/>
    <w:qFormat/>
    <w:rsid w:val="004F5593"/>
    <w:pPr>
      <w:tabs>
        <w:tab w:val="left" w:pos="720"/>
      </w:tabs>
      <w:ind w:firstLine="720"/>
      <w:jc w:val="both"/>
      <w:outlineLvl w:val="3"/>
    </w:pPr>
    <w:rPr>
      <w:rFonts w:eastAsia="Calibri"/>
      <w:sz w:val="22"/>
      <w:szCs w:val="22"/>
      <w:lang w:val="ru-RU"/>
    </w:rPr>
  </w:style>
  <w:style w:type="paragraph" w:customStyle="1" w:styleId="38">
    <w:name w:val="Требования 3"/>
    <w:basedOn w:val="a"/>
    <w:link w:val="39"/>
    <w:autoRedefine/>
    <w:qFormat/>
    <w:rsid w:val="00755664"/>
    <w:pPr>
      <w:spacing w:before="60" w:after="60"/>
      <w:ind w:left="142"/>
      <w:jc w:val="both"/>
    </w:pPr>
    <w:rPr>
      <w:szCs w:val="20"/>
      <w:lang w:val="en-US" w:eastAsia="uk-UA"/>
    </w:rPr>
  </w:style>
  <w:style w:type="paragraph" w:customStyle="1" w:styleId="Body">
    <w:name w:val="Body"/>
    <w:qFormat/>
    <w:rsid w:val="00755664"/>
    <w:rPr>
      <w:rFonts w:eastAsia="Arial Unicode MS" w:cs="Arial Unicode MS"/>
      <w:color w:val="000000"/>
      <w:u w:color="000000"/>
    </w:rPr>
  </w:style>
  <w:style w:type="paragraph" w:customStyle="1" w:styleId="western">
    <w:name w:val="western"/>
    <w:basedOn w:val="a"/>
    <w:qFormat/>
    <w:rsid w:val="00310AC9"/>
    <w:pPr>
      <w:spacing w:beforeAutospacing="1"/>
      <w:jc w:val="both"/>
    </w:pPr>
    <w:rPr>
      <w:rFonts w:ascii="Times New Roman CYR" w:hAnsi="Times New Roman CYR" w:cs="Times New Roman CYR"/>
      <w:lang w:eastAsia="uk-UA"/>
    </w:rPr>
  </w:style>
  <w:style w:type="paragraph" w:customStyle="1" w:styleId="UPIT">
    <w:name w:val="UP.IT Основной текст с абзацем"/>
    <w:basedOn w:val="a"/>
    <w:qFormat/>
    <w:rsid w:val="00901558"/>
    <w:pPr>
      <w:spacing w:before="120" w:after="200" w:line="276" w:lineRule="auto"/>
      <w:ind w:firstLine="567"/>
      <w:contextualSpacing/>
      <w:jc w:val="both"/>
    </w:pPr>
    <w:rPr>
      <w:rFonts w:ascii="Arial" w:eastAsia="Calibri" w:hAnsi="Arial" w:cs="Arial"/>
      <w:lang w:eastAsia="en-US"/>
    </w:rPr>
  </w:style>
  <w:style w:type="paragraph" w:customStyle="1" w:styleId="1f9">
    <w:name w:val="Без интервала1"/>
    <w:qFormat/>
    <w:rsid w:val="00901558"/>
    <w:rPr>
      <w:lang w:eastAsia="en-US"/>
    </w:rPr>
  </w:style>
  <w:style w:type="paragraph" w:styleId="affa">
    <w:name w:val="Revision"/>
    <w:uiPriority w:val="99"/>
    <w:semiHidden/>
    <w:qFormat/>
    <w:rsid w:val="00700776"/>
  </w:style>
  <w:style w:type="paragraph" w:customStyle="1" w:styleId="1fa">
    <w:name w:val="Абзац списка1"/>
    <w:basedOn w:val="a"/>
    <w:qFormat/>
    <w:rsid w:val="00782FC4"/>
    <w:pPr>
      <w:spacing w:after="200" w:line="276" w:lineRule="auto"/>
      <w:ind w:left="720"/>
    </w:pPr>
    <w:rPr>
      <w:rFonts w:ascii="Calibri" w:hAnsi="Calibri" w:cs="Calibri"/>
      <w:sz w:val="22"/>
      <w:szCs w:val="22"/>
      <w:lang w:val="ru-RU"/>
    </w:rPr>
  </w:style>
  <w:style w:type="paragraph" w:customStyle="1" w:styleId="affb">
    <w:name w:val="Содержимое таблицы"/>
    <w:basedOn w:val="a"/>
    <w:qFormat/>
    <w:rsid w:val="004C3B4D"/>
    <w:pPr>
      <w:suppressLineNumbers/>
    </w:pPr>
  </w:style>
  <w:style w:type="paragraph" w:customStyle="1" w:styleId="affc">
    <w:name w:val="Содержимое врезки"/>
    <w:basedOn w:val="a"/>
    <w:qFormat/>
    <w:rsid w:val="00FA0A68"/>
  </w:style>
  <w:style w:type="paragraph" w:styleId="affd">
    <w:name w:val="footer"/>
    <w:basedOn w:val="a"/>
    <w:link w:val="1fb"/>
    <w:uiPriority w:val="99"/>
    <w:rsid w:val="00FA0A68"/>
  </w:style>
  <w:style w:type="numbering" w:customStyle="1" w:styleId="1fc">
    <w:name w:val="Немає списку1"/>
    <w:uiPriority w:val="99"/>
    <w:semiHidden/>
    <w:unhideWhenUsed/>
    <w:qFormat/>
    <w:rsid w:val="00782FC4"/>
  </w:style>
  <w:style w:type="table" w:styleId="affe">
    <w:name w:val="Table Grid"/>
    <w:basedOn w:val="a1"/>
    <w:uiPriority w:val="39"/>
    <w:rsid w:val="00EF1C50"/>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827CD9"/>
    <w:rPr>
      <w:rFonts w:asciiTheme="minorHAnsi" w:eastAsiaTheme="minorEastAsia" w:hAnsiTheme="minorHAnsi" w:cstheme="minorBidi"/>
      <w:lang w:eastAsia="uk-UA"/>
    </w:rPr>
    <w:tblPr>
      <w:tblCellMar>
        <w:top w:w="0" w:type="dxa"/>
        <w:left w:w="0" w:type="dxa"/>
        <w:bottom w:w="0" w:type="dxa"/>
        <w:right w:w="0" w:type="dxa"/>
      </w:tblCellMar>
    </w:tblPr>
  </w:style>
  <w:style w:type="table" w:customStyle="1" w:styleId="1fd">
    <w:name w:val="Сетка таблицы1"/>
    <w:basedOn w:val="a1"/>
    <w:uiPriority w:val="39"/>
    <w:rsid w:val="00F16087"/>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uiPriority w:val="39"/>
    <w:rsid w:val="0029336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1"/>
    <w:uiPriority w:val="39"/>
    <w:rsid w:val="006277C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uiPriority w:val="39"/>
    <w:rsid w:val="00AE23B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5"/>
    <w:basedOn w:val="a1"/>
    <w:rsid w:val="00AC1E95"/>
    <w:pPr>
      <w:spacing w:line="276" w:lineRule="auto"/>
    </w:pPr>
    <w:rPr>
      <w:color w:val="000000"/>
    </w:rPr>
    <w:tblPr>
      <w:tblStyleRowBandSize w:val="1"/>
      <w:tblStyleColBandSize w:val="1"/>
      <w:tblInd w:w="0" w:type="dxa"/>
      <w:tblCellMar>
        <w:top w:w="0" w:type="dxa"/>
        <w:left w:w="115" w:type="dxa"/>
        <w:bottom w:w="0" w:type="dxa"/>
        <w:right w:w="115" w:type="dxa"/>
      </w:tblCellMar>
    </w:tblPr>
  </w:style>
  <w:style w:type="table" w:customStyle="1" w:styleId="1fe">
    <w:name w:val="Сітка таблиці1"/>
    <w:basedOn w:val="a1"/>
    <w:uiPriority w:val="59"/>
    <w:rsid w:val="00D86052"/>
    <w:rPr>
      <w:lang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51"/>
    <w:basedOn w:val="a1"/>
    <w:rsid w:val="00173FB9"/>
    <w:pPr>
      <w:spacing w:line="276" w:lineRule="auto"/>
    </w:pPr>
    <w:rPr>
      <w:color w:val="000000"/>
    </w:rPr>
    <w:tblPr>
      <w:tblStyleRowBandSize w:val="1"/>
      <w:tblStyleColBandSize w:val="1"/>
      <w:tblInd w:w="0" w:type="dxa"/>
      <w:tblCellMar>
        <w:top w:w="0" w:type="dxa"/>
        <w:left w:w="115" w:type="dxa"/>
        <w:bottom w:w="0" w:type="dxa"/>
        <w:right w:w="115" w:type="dxa"/>
      </w:tblCellMar>
    </w:tblPr>
  </w:style>
  <w:style w:type="character" w:styleId="afff">
    <w:name w:val="Hyperlink"/>
    <w:basedOn w:val="a0"/>
    <w:uiPriority w:val="99"/>
    <w:unhideWhenUsed/>
    <w:qFormat/>
    <w:locked/>
    <w:rsid w:val="00EF2A6D"/>
    <w:rPr>
      <w:color w:val="0000FF" w:themeColor="hyperlink"/>
      <w:u w:val="single"/>
    </w:rPr>
  </w:style>
  <w:style w:type="table" w:customStyle="1" w:styleId="2c">
    <w:name w:val="Сітка таблиці2"/>
    <w:basedOn w:val="a1"/>
    <w:next w:val="affe"/>
    <w:uiPriority w:val="59"/>
    <w:rsid w:val="00A7420B"/>
    <w:rPr>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1110C1"/>
    <w:pPr>
      <w:pBdr>
        <w:top w:val="nil"/>
        <w:left w:val="nil"/>
        <w:bottom w:val="nil"/>
        <w:right w:val="nil"/>
        <w:between w:val="nil"/>
        <w:bar w:val="nil"/>
      </w:pBdr>
    </w:pPr>
    <w:rPr>
      <w:rFonts w:eastAsia="Arial Unicode MS"/>
      <w:szCs w:val="20"/>
      <w:bdr w:val="nil"/>
    </w:rPr>
    <w:tblPr>
      <w:tblInd w:w="0" w:type="dxa"/>
      <w:tblCellMar>
        <w:top w:w="0" w:type="dxa"/>
        <w:left w:w="0" w:type="dxa"/>
        <w:bottom w:w="0" w:type="dxa"/>
        <w:right w:w="0" w:type="dxa"/>
      </w:tblCellMar>
    </w:tblPr>
  </w:style>
  <w:style w:type="numbering" w:customStyle="1" w:styleId="3b">
    <w:name w:val="Импортированный стиль 3"/>
    <w:rsid w:val="001110C1"/>
  </w:style>
  <w:style w:type="numbering" w:customStyle="1" w:styleId="43">
    <w:name w:val="Импортированный стиль 4"/>
    <w:rsid w:val="001110C1"/>
  </w:style>
  <w:style w:type="numbering" w:customStyle="1" w:styleId="62">
    <w:name w:val="Импортированный стиль 6"/>
    <w:rsid w:val="001110C1"/>
  </w:style>
  <w:style w:type="numbering" w:customStyle="1" w:styleId="7">
    <w:name w:val="Импортированный стиль 7"/>
    <w:rsid w:val="001110C1"/>
  </w:style>
  <w:style w:type="character" w:customStyle="1" w:styleId="111">
    <w:name w:val="Заголовок 1 Знак1"/>
    <w:basedOn w:val="a0"/>
    <w:uiPriority w:val="9"/>
    <w:rsid w:val="004C5782"/>
    <w:rPr>
      <w:rFonts w:asciiTheme="majorHAnsi" w:eastAsiaTheme="majorEastAsia" w:hAnsiTheme="majorHAnsi" w:cstheme="majorBidi"/>
      <w:color w:val="365F91" w:themeColor="accent1" w:themeShade="BF"/>
      <w:sz w:val="32"/>
      <w:szCs w:val="32"/>
      <w:lang w:val="uk-UA"/>
    </w:rPr>
  </w:style>
  <w:style w:type="character" w:customStyle="1" w:styleId="311">
    <w:name w:val="Заголовок 3 Знак1"/>
    <w:basedOn w:val="a0"/>
    <w:uiPriority w:val="9"/>
    <w:rsid w:val="004C5782"/>
    <w:rPr>
      <w:rFonts w:asciiTheme="majorHAnsi" w:eastAsiaTheme="majorEastAsia" w:hAnsiTheme="majorHAnsi" w:cstheme="majorBidi"/>
      <w:color w:val="243F60" w:themeColor="accent1" w:themeShade="7F"/>
      <w:sz w:val="24"/>
      <w:szCs w:val="24"/>
      <w:lang w:val="uk-UA"/>
    </w:rPr>
  </w:style>
  <w:style w:type="paragraph" w:customStyle="1" w:styleId="1ff">
    <w:name w:val="Обычный (веб)1"/>
    <w:basedOn w:val="a"/>
    <w:uiPriority w:val="99"/>
    <w:semiHidden/>
    <w:unhideWhenUsed/>
    <w:rsid w:val="004C5782"/>
    <w:pPr>
      <w:spacing w:before="100" w:beforeAutospacing="1" w:after="100" w:afterAutospacing="1"/>
    </w:pPr>
  </w:style>
  <w:style w:type="character" w:customStyle="1" w:styleId="afff0">
    <w:name w:val="Основной текст Знак"/>
    <w:uiPriority w:val="99"/>
    <w:rsid w:val="004C5782"/>
    <w:rPr>
      <w:rFonts w:ascii="Times New Roman" w:eastAsia="Times New Roman" w:hAnsi="Times New Roman" w:cs="Times New Roman"/>
      <w:sz w:val="24"/>
      <w:szCs w:val="24"/>
      <w:lang w:val="ru-RU" w:eastAsia="ru-RU"/>
    </w:rPr>
  </w:style>
  <w:style w:type="paragraph" w:styleId="afff1">
    <w:name w:val="Plain Text"/>
    <w:link w:val="afff2"/>
    <w:locked/>
    <w:rsid w:val="004C5782"/>
    <w:pPr>
      <w:widowControl w:val="0"/>
      <w:spacing w:line="210" w:lineRule="atLeast"/>
      <w:ind w:firstLine="454"/>
      <w:jc w:val="both"/>
    </w:pPr>
    <w:rPr>
      <w:color w:val="000000"/>
      <w:szCs w:val="20"/>
      <w:lang w:val="en-US"/>
    </w:rPr>
  </w:style>
  <w:style w:type="character" w:customStyle="1" w:styleId="afff2">
    <w:name w:val="Текст Знак"/>
    <w:basedOn w:val="a0"/>
    <w:link w:val="afff1"/>
    <w:rsid w:val="004C5782"/>
    <w:rPr>
      <w:rFonts w:ascii="Times New Roman" w:eastAsia="Times New Roman" w:hAnsi="Times New Roman"/>
      <w:color w:val="000000"/>
      <w:szCs w:val="20"/>
      <w:lang w:val="en-US"/>
    </w:rPr>
  </w:style>
  <w:style w:type="paragraph" w:customStyle="1" w:styleId="3c">
    <w:name w:val="Ïîäçàã3"/>
    <w:basedOn w:val="a"/>
    <w:rsid w:val="004C5782"/>
    <w:pPr>
      <w:widowControl w:val="0"/>
      <w:spacing w:before="113" w:after="57" w:line="210" w:lineRule="atLeast"/>
      <w:jc w:val="center"/>
    </w:pPr>
    <w:rPr>
      <w:b/>
      <w:sz w:val="20"/>
      <w:szCs w:val="20"/>
      <w:lang w:eastAsia="en-US"/>
    </w:rPr>
  </w:style>
  <w:style w:type="paragraph" w:customStyle="1" w:styleId="tj1">
    <w:name w:val="tj1"/>
    <w:basedOn w:val="a"/>
    <w:rsid w:val="004C5782"/>
    <w:pPr>
      <w:spacing w:line="177" w:lineRule="atLeast"/>
      <w:jc w:val="both"/>
    </w:pPr>
    <w:rPr>
      <w:sz w:val="14"/>
      <w:szCs w:val="14"/>
    </w:rPr>
  </w:style>
  <w:style w:type="character" w:customStyle="1" w:styleId="FontStyle19">
    <w:name w:val="Font Style19"/>
    <w:uiPriority w:val="99"/>
    <w:rsid w:val="004C5782"/>
    <w:rPr>
      <w:rFonts w:ascii="Times New Roman" w:hAnsi="Times New Roman" w:cs="Times New Roman"/>
      <w:sz w:val="22"/>
      <w:szCs w:val="22"/>
    </w:rPr>
  </w:style>
  <w:style w:type="paragraph" w:customStyle="1" w:styleId="Style7">
    <w:name w:val="Style7"/>
    <w:basedOn w:val="a"/>
    <w:uiPriority w:val="99"/>
    <w:rsid w:val="004C5782"/>
    <w:pPr>
      <w:widowControl w:val="0"/>
      <w:autoSpaceDE w:val="0"/>
      <w:autoSpaceDN w:val="0"/>
      <w:adjustRightInd w:val="0"/>
      <w:spacing w:line="278" w:lineRule="exact"/>
      <w:jc w:val="both"/>
    </w:pPr>
  </w:style>
  <w:style w:type="paragraph" w:styleId="a5">
    <w:name w:val="header"/>
    <w:basedOn w:val="a"/>
    <w:link w:val="a4"/>
    <w:uiPriority w:val="99"/>
    <w:unhideWhenUsed/>
    <w:locked/>
    <w:rsid w:val="004C5782"/>
    <w:pPr>
      <w:tabs>
        <w:tab w:val="center" w:pos="4677"/>
        <w:tab w:val="right" w:pos="9355"/>
      </w:tabs>
    </w:pPr>
    <w:rPr>
      <w:rFonts w:eastAsia="Calibri"/>
      <w:szCs w:val="22"/>
      <w:lang w:val="ru-RU"/>
    </w:rPr>
  </w:style>
  <w:style w:type="character" w:customStyle="1" w:styleId="1ff0">
    <w:name w:val="Верхній колонтитул Знак1"/>
    <w:basedOn w:val="a0"/>
    <w:uiPriority w:val="99"/>
    <w:semiHidden/>
    <w:rsid w:val="004C5782"/>
    <w:rPr>
      <w:rFonts w:ascii="Times New Roman" w:eastAsia="Times New Roman" w:hAnsi="Times New Roman"/>
      <w:sz w:val="24"/>
      <w:szCs w:val="24"/>
      <w:lang w:val="uk-UA"/>
    </w:rPr>
  </w:style>
  <w:style w:type="character" w:customStyle="1" w:styleId="xfmb">
    <w:name w:val="xfmb"/>
    <w:basedOn w:val="a0"/>
    <w:rsid w:val="004C5782"/>
  </w:style>
  <w:style w:type="character" w:customStyle="1" w:styleId="2Garamond45pt">
    <w:name w:val="Основной текст (2) + Garamond;4;5 pt;Не полужирный"/>
    <w:rsid w:val="004C5782"/>
    <w:rPr>
      <w:rFonts w:ascii="Garamond" w:eastAsia="Garamond" w:hAnsi="Garamond" w:cs="Garamond"/>
      <w:b/>
      <w:bCs/>
      <w:i w:val="0"/>
      <w:iCs w:val="0"/>
      <w:smallCaps w:val="0"/>
      <w:strike w:val="0"/>
      <w:color w:val="000000"/>
      <w:spacing w:val="0"/>
      <w:w w:val="100"/>
      <w:position w:val="0"/>
      <w:sz w:val="9"/>
      <w:szCs w:val="9"/>
      <w:u w:val="none"/>
      <w:shd w:val="clear" w:color="auto" w:fill="FFFFFF"/>
      <w:lang w:val="uk-UA" w:eastAsia="uk-UA" w:bidi="uk-UA"/>
    </w:rPr>
  </w:style>
  <w:style w:type="paragraph" w:customStyle="1" w:styleId="xfmc1">
    <w:name w:val="xfmc1"/>
    <w:basedOn w:val="a"/>
    <w:rsid w:val="004C5782"/>
    <w:pPr>
      <w:spacing w:before="100" w:beforeAutospacing="1" w:after="100" w:afterAutospacing="1"/>
    </w:pPr>
  </w:style>
  <w:style w:type="character" w:customStyle="1" w:styleId="36">
    <w:name w:val="Основний текст з відступом 3 Знак"/>
    <w:link w:val="35"/>
    <w:rsid w:val="004C5782"/>
    <w:rPr>
      <w:rFonts w:ascii="Times New Roman" w:eastAsia="Times New Roman" w:hAnsi="Times New Roman"/>
      <w:sz w:val="16"/>
      <w:szCs w:val="16"/>
    </w:rPr>
  </w:style>
  <w:style w:type="table" w:customStyle="1" w:styleId="3d">
    <w:name w:val="Сітка таблиці3"/>
    <w:basedOn w:val="a1"/>
    <w:next w:val="affe"/>
    <w:uiPriority w:val="39"/>
    <w:rsid w:val="004C5782"/>
    <w:rPr>
      <w:rFonts w:cs="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3">
    <w:name w:val="Текст примечания Знак"/>
    <w:basedOn w:val="a0"/>
    <w:uiPriority w:val="99"/>
    <w:rsid w:val="004C5782"/>
    <w:rPr>
      <w:rFonts w:ascii="Times New Roman" w:eastAsia="Times New Roman" w:hAnsi="Times New Roman"/>
      <w:lang w:eastAsia="ru-RU"/>
    </w:rPr>
  </w:style>
  <w:style w:type="numbering" w:customStyle="1" w:styleId="312">
    <w:name w:val="Импортированный стиль 31"/>
    <w:rsid w:val="004C5782"/>
  </w:style>
  <w:style w:type="numbering" w:customStyle="1" w:styleId="410">
    <w:name w:val="Импортированный стиль 41"/>
    <w:rsid w:val="004C5782"/>
  </w:style>
  <w:style w:type="paragraph" w:customStyle="1" w:styleId="1ff1">
    <w:name w:val="Основной текст1"/>
    <w:rsid w:val="004C5782"/>
    <w:pPr>
      <w:pBdr>
        <w:top w:val="nil"/>
        <w:left w:val="nil"/>
        <w:bottom w:val="nil"/>
        <w:right w:val="nil"/>
        <w:between w:val="nil"/>
        <w:bar w:val="nil"/>
      </w:pBdr>
    </w:pPr>
    <w:rPr>
      <w:rFonts w:eastAsia="Arial Unicode MS" w:cs="Arial Unicode MS"/>
      <w:color w:val="000000"/>
      <w:u w:color="000000"/>
      <w:bdr w:val="nil"/>
    </w:rPr>
  </w:style>
  <w:style w:type="numbering" w:customStyle="1" w:styleId="610">
    <w:name w:val="Импортированный стиль 61"/>
    <w:rsid w:val="004C5782"/>
  </w:style>
  <w:style w:type="numbering" w:customStyle="1" w:styleId="71">
    <w:name w:val="Импортированный стиль 71"/>
    <w:rsid w:val="004C5782"/>
  </w:style>
  <w:style w:type="table" w:customStyle="1" w:styleId="44">
    <w:name w:val="Сітка таблиці4"/>
    <w:basedOn w:val="a1"/>
    <w:next w:val="affe"/>
    <w:uiPriority w:val="39"/>
    <w:rsid w:val="001A47FC"/>
    <w:rPr>
      <w:rFonts w:cs="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Импортированный стиль 32"/>
    <w:rsid w:val="001A47FC"/>
  </w:style>
  <w:style w:type="numbering" w:customStyle="1" w:styleId="420">
    <w:name w:val="Импортированный стиль 42"/>
    <w:rsid w:val="001A47FC"/>
  </w:style>
  <w:style w:type="numbering" w:customStyle="1" w:styleId="620">
    <w:name w:val="Импортированный стиль 62"/>
    <w:rsid w:val="001A47FC"/>
  </w:style>
  <w:style w:type="numbering" w:customStyle="1" w:styleId="72">
    <w:name w:val="Импортированный стиль 72"/>
    <w:rsid w:val="001A47FC"/>
  </w:style>
  <w:style w:type="numbering" w:customStyle="1" w:styleId="330">
    <w:name w:val="Импортированный стиль 33"/>
    <w:rsid w:val="001A47FC"/>
  </w:style>
  <w:style w:type="numbering" w:customStyle="1" w:styleId="430">
    <w:name w:val="Импортированный стиль 43"/>
    <w:rsid w:val="001A47FC"/>
  </w:style>
  <w:style w:type="numbering" w:customStyle="1" w:styleId="63">
    <w:name w:val="Импортированный стиль 63"/>
    <w:rsid w:val="001A47FC"/>
  </w:style>
  <w:style w:type="numbering" w:customStyle="1" w:styleId="73">
    <w:name w:val="Импортированный стиль 73"/>
    <w:rsid w:val="001A47FC"/>
  </w:style>
  <w:style w:type="numbering" w:customStyle="1" w:styleId="340">
    <w:name w:val="Импортированный стиль 34"/>
    <w:rsid w:val="00F076CB"/>
  </w:style>
  <w:style w:type="numbering" w:customStyle="1" w:styleId="440">
    <w:name w:val="Импортированный стиль 44"/>
    <w:rsid w:val="00F076CB"/>
  </w:style>
  <w:style w:type="numbering" w:customStyle="1" w:styleId="64">
    <w:name w:val="Импортированный стиль 64"/>
    <w:rsid w:val="00F076CB"/>
  </w:style>
  <w:style w:type="numbering" w:customStyle="1" w:styleId="74">
    <w:name w:val="Импортированный стиль 74"/>
    <w:rsid w:val="00F076CB"/>
  </w:style>
  <w:style w:type="table" w:customStyle="1" w:styleId="53">
    <w:name w:val="Сітка таблиці5"/>
    <w:basedOn w:val="a1"/>
    <w:next w:val="affe"/>
    <w:uiPriority w:val="39"/>
    <w:rsid w:val="00237118"/>
    <w:rPr>
      <w:rFonts w:cs="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0">
    <w:name w:val="Импортированный стиль 35"/>
    <w:rsid w:val="00237118"/>
  </w:style>
  <w:style w:type="numbering" w:customStyle="1" w:styleId="45">
    <w:name w:val="Импортированный стиль 45"/>
    <w:rsid w:val="00237118"/>
  </w:style>
  <w:style w:type="numbering" w:customStyle="1" w:styleId="65">
    <w:name w:val="Импортированный стиль 65"/>
    <w:rsid w:val="00237118"/>
  </w:style>
  <w:style w:type="numbering" w:customStyle="1" w:styleId="75">
    <w:name w:val="Импортированный стиль 75"/>
    <w:rsid w:val="00237118"/>
  </w:style>
  <w:style w:type="table" w:customStyle="1" w:styleId="TableNormal1">
    <w:name w:val="Table Normal1"/>
    <w:rsid w:val="004A4CC2"/>
    <w:pPr>
      <w:pBdr>
        <w:top w:val="nil"/>
        <w:left w:val="nil"/>
        <w:bottom w:val="nil"/>
        <w:right w:val="nil"/>
        <w:between w:val="nil"/>
        <w:bar w:val="nil"/>
      </w:pBdr>
    </w:pPr>
    <w:rPr>
      <w:rFonts w:eastAsia="Arial Unicode MS"/>
      <w:szCs w:val="20"/>
      <w:bdr w:val="nil"/>
    </w:rPr>
    <w:tblPr>
      <w:tblInd w:w="0" w:type="dxa"/>
      <w:tblCellMar>
        <w:top w:w="0" w:type="dxa"/>
        <w:left w:w="0" w:type="dxa"/>
        <w:bottom w:w="0" w:type="dxa"/>
        <w:right w:w="0" w:type="dxa"/>
      </w:tblCellMar>
    </w:tblPr>
  </w:style>
  <w:style w:type="numbering" w:customStyle="1" w:styleId="360">
    <w:name w:val="Импортированный стиль 36"/>
    <w:rsid w:val="004A4CC2"/>
  </w:style>
  <w:style w:type="numbering" w:customStyle="1" w:styleId="46">
    <w:name w:val="Импортированный стиль 46"/>
    <w:rsid w:val="004A4CC2"/>
  </w:style>
  <w:style w:type="numbering" w:customStyle="1" w:styleId="66">
    <w:name w:val="Импортированный стиль 66"/>
    <w:rsid w:val="004A4CC2"/>
  </w:style>
  <w:style w:type="numbering" w:customStyle="1" w:styleId="76">
    <w:name w:val="Импортированный стиль 76"/>
    <w:rsid w:val="004A4CC2"/>
  </w:style>
  <w:style w:type="table" w:customStyle="1" w:styleId="67">
    <w:name w:val="Сітка таблиці6"/>
    <w:basedOn w:val="a1"/>
    <w:next w:val="affe"/>
    <w:uiPriority w:val="39"/>
    <w:rsid w:val="0017257B"/>
    <w:rPr>
      <w:rFonts w:cs="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Импортированный стиль 37"/>
    <w:rsid w:val="0017257B"/>
  </w:style>
  <w:style w:type="numbering" w:customStyle="1" w:styleId="47">
    <w:name w:val="Импортированный стиль 47"/>
    <w:rsid w:val="0017257B"/>
  </w:style>
  <w:style w:type="numbering" w:customStyle="1" w:styleId="670">
    <w:name w:val="Импортированный стиль 67"/>
    <w:rsid w:val="0017257B"/>
  </w:style>
  <w:style w:type="numbering" w:customStyle="1" w:styleId="77">
    <w:name w:val="Импортированный стиль 77"/>
    <w:rsid w:val="0017257B"/>
  </w:style>
  <w:style w:type="table" w:customStyle="1" w:styleId="70">
    <w:name w:val="Сітка таблиці7"/>
    <w:basedOn w:val="a1"/>
    <w:next w:val="affe"/>
    <w:uiPriority w:val="39"/>
    <w:rsid w:val="0074088B"/>
    <w:rPr>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ітка таблиці8"/>
    <w:basedOn w:val="a1"/>
    <w:next w:val="affe"/>
    <w:uiPriority w:val="39"/>
    <w:rsid w:val="0074088B"/>
    <w:rPr>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Немає списку2"/>
    <w:next w:val="a2"/>
    <w:uiPriority w:val="99"/>
    <w:semiHidden/>
    <w:unhideWhenUsed/>
    <w:rsid w:val="009D5E17"/>
  </w:style>
  <w:style w:type="paragraph" w:customStyle="1" w:styleId="WW-2">
    <w:name w:val="WW-Основной текст 2"/>
    <w:basedOn w:val="a"/>
    <w:rsid w:val="009D5E17"/>
    <w:pPr>
      <w:suppressAutoHyphens/>
      <w:jc w:val="both"/>
    </w:pPr>
    <w:rPr>
      <w:color w:val="000000"/>
      <w:szCs w:val="20"/>
      <w:lang w:eastAsia="ar-SA"/>
    </w:rPr>
  </w:style>
  <w:style w:type="table" w:customStyle="1" w:styleId="9">
    <w:name w:val="Сітка таблиці9"/>
    <w:basedOn w:val="a1"/>
    <w:next w:val="affe"/>
    <w:uiPriority w:val="39"/>
    <w:rsid w:val="009D5E17"/>
    <w:rPr>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fe"/>
    <w:uiPriority w:val="39"/>
    <w:rsid w:val="009D5E17"/>
    <w:rPr>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ітка таблиці21"/>
    <w:basedOn w:val="a1"/>
    <w:next w:val="affe"/>
    <w:rsid w:val="001B3CAC"/>
    <w:rPr>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e">
    <w:name w:val="Немає списку3"/>
    <w:next w:val="a2"/>
    <w:uiPriority w:val="99"/>
    <w:semiHidden/>
    <w:unhideWhenUsed/>
    <w:rsid w:val="00776234"/>
  </w:style>
  <w:style w:type="table" w:customStyle="1" w:styleId="101">
    <w:name w:val="Сітка таблиці10"/>
    <w:basedOn w:val="a1"/>
    <w:next w:val="affe"/>
    <w:uiPriority w:val="39"/>
    <w:rsid w:val="00776234"/>
    <w:rPr>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Основной текст (4)"/>
    <w:basedOn w:val="a0"/>
    <w:rsid w:val="00776234"/>
    <w:rPr>
      <w:rFonts w:eastAsia="Microsoft Sans Serif"/>
      <w:sz w:val="25"/>
      <w:szCs w:val="25"/>
      <w:lang w:val="uk-UA" w:eastAsia="ru-RU" w:bidi="ar-SA"/>
    </w:rPr>
  </w:style>
  <w:style w:type="character" w:customStyle="1" w:styleId="afb">
    <w:name w:val="Без інтервалів Знак"/>
    <w:link w:val="afa"/>
    <w:uiPriority w:val="99"/>
    <w:rsid w:val="00776234"/>
    <w:rPr>
      <w:sz w:val="24"/>
      <w:lang w:eastAsia="en-US"/>
    </w:rPr>
  </w:style>
  <w:style w:type="table" w:customStyle="1" w:styleId="120">
    <w:name w:val="Сетка таблицы12"/>
    <w:basedOn w:val="a1"/>
    <w:next w:val="affe"/>
    <w:uiPriority w:val="39"/>
    <w:rsid w:val="004276CF"/>
    <w:rPr>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ітка таблиці11"/>
    <w:basedOn w:val="a1"/>
    <w:next w:val="affe"/>
    <w:uiPriority w:val="39"/>
    <w:rsid w:val="00ED5CB0"/>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ітка таблиці22"/>
    <w:basedOn w:val="a1"/>
    <w:next w:val="affe"/>
    <w:uiPriority w:val="39"/>
    <w:rsid w:val="00ED5CB0"/>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rsid w:val="00CD39BD"/>
    <w:pPr>
      <w:pBdr>
        <w:top w:val="nil"/>
        <w:left w:val="nil"/>
        <w:bottom w:val="nil"/>
        <w:right w:val="nil"/>
        <w:between w:val="nil"/>
        <w:bar w:val="nil"/>
      </w:pBdr>
    </w:pPr>
    <w:rPr>
      <w:rFonts w:eastAsia="Arial Unicode MS"/>
      <w:szCs w:val="20"/>
      <w:bdr w:val="nil"/>
    </w:rPr>
    <w:tblPr>
      <w:tblInd w:w="0" w:type="dxa"/>
      <w:tblCellMar>
        <w:top w:w="0" w:type="dxa"/>
        <w:left w:w="0" w:type="dxa"/>
        <w:bottom w:w="0" w:type="dxa"/>
        <w:right w:w="0" w:type="dxa"/>
      </w:tblCellMar>
    </w:tblPr>
  </w:style>
  <w:style w:type="numbering" w:customStyle="1" w:styleId="380">
    <w:name w:val="Импортированный стиль 38"/>
    <w:rsid w:val="00CD39BD"/>
  </w:style>
  <w:style w:type="numbering" w:customStyle="1" w:styleId="480">
    <w:name w:val="Импортированный стиль 48"/>
    <w:rsid w:val="00CD39BD"/>
  </w:style>
  <w:style w:type="numbering" w:customStyle="1" w:styleId="68">
    <w:name w:val="Импортированный стиль 68"/>
    <w:rsid w:val="00CD39BD"/>
  </w:style>
  <w:style w:type="numbering" w:customStyle="1" w:styleId="78">
    <w:name w:val="Импортированный стиль 78"/>
    <w:rsid w:val="00CD39BD"/>
  </w:style>
  <w:style w:type="numbering" w:customStyle="1" w:styleId="79">
    <w:name w:val="Импортированный стиль 79"/>
    <w:rsid w:val="00200767"/>
  </w:style>
  <w:style w:type="numbering" w:customStyle="1" w:styleId="90">
    <w:name w:val="Импортированный стиль 9"/>
    <w:rsid w:val="00200767"/>
  </w:style>
  <w:style w:type="table" w:customStyle="1" w:styleId="121">
    <w:name w:val="Сітка таблиці12"/>
    <w:basedOn w:val="a1"/>
    <w:next w:val="affe"/>
    <w:uiPriority w:val="39"/>
    <w:rsid w:val="00200767"/>
    <w:rPr>
      <w:rFonts w:ascii="Helvetica Neue" w:eastAsia="Helvetica Neue" w:hAnsi="Helvetica Neue"/>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AC6BC4"/>
    <w:pPr>
      <w:pBdr>
        <w:top w:val="nil"/>
        <w:left w:val="nil"/>
        <w:bottom w:val="nil"/>
        <w:right w:val="nil"/>
        <w:between w:val="nil"/>
        <w:bar w:val="nil"/>
      </w:pBdr>
    </w:pPr>
    <w:rPr>
      <w:rFonts w:eastAsia="Arial Unicode MS"/>
      <w:szCs w:val="20"/>
      <w:bdr w:val="nil"/>
    </w:rPr>
    <w:tblPr>
      <w:tblInd w:w="0" w:type="dxa"/>
      <w:tblCellMar>
        <w:top w:w="0" w:type="dxa"/>
        <w:left w:w="0" w:type="dxa"/>
        <w:bottom w:w="0" w:type="dxa"/>
        <w:right w:w="0" w:type="dxa"/>
      </w:tblCellMar>
    </w:tblPr>
  </w:style>
  <w:style w:type="numbering" w:customStyle="1" w:styleId="390">
    <w:name w:val="Импортированный стиль 39"/>
    <w:rsid w:val="00AC6BC4"/>
  </w:style>
  <w:style w:type="numbering" w:customStyle="1" w:styleId="49">
    <w:name w:val="Импортированный стиль 49"/>
    <w:rsid w:val="00AC6BC4"/>
  </w:style>
  <w:style w:type="numbering" w:customStyle="1" w:styleId="69">
    <w:name w:val="Импортированный стиль 69"/>
    <w:rsid w:val="00AC6BC4"/>
  </w:style>
  <w:style w:type="numbering" w:customStyle="1" w:styleId="710">
    <w:name w:val="Импортированный стиль 710"/>
    <w:rsid w:val="00AC6BC4"/>
  </w:style>
  <w:style w:type="table" w:customStyle="1" w:styleId="341">
    <w:name w:val="34"/>
    <w:basedOn w:val="TableNormal4"/>
    <w:rsid w:val="00FA0A68"/>
    <w:tblPr>
      <w:tblStyleRowBandSize w:val="1"/>
      <w:tblStyleColBandSize w:val="1"/>
      <w:tblInd w:w="0" w:type="dxa"/>
      <w:tblCellMar>
        <w:top w:w="55" w:type="dxa"/>
        <w:left w:w="55" w:type="dxa"/>
        <w:bottom w:w="55" w:type="dxa"/>
        <w:right w:w="55" w:type="dxa"/>
      </w:tblCellMar>
    </w:tblPr>
  </w:style>
  <w:style w:type="table" w:customStyle="1" w:styleId="331">
    <w:name w:val="33"/>
    <w:basedOn w:val="TableNormal4"/>
    <w:rsid w:val="00FA0A68"/>
    <w:tblPr>
      <w:tblStyleRowBandSize w:val="1"/>
      <w:tblStyleColBandSize w:val="1"/>
      <w:tblInd w:w="0" w:type="dxa"/>
      <w:tblCellMar>
        <w:top w:w="30" w:type="dxa"/>
        <w:left w:w="30" w:type="dxa"/>
        <w:bottom w:w="30" w:type="dxa"/>
        <w:right w:w="30" w:type="dxa"/>
      </w:tblCellMar>
    </w:tblPr>
  </w:style>
  <w:style w:type="table" w:customStyle="1" w:styleId="322">
    <w:name w:val="32"/>
    <w:basedOn w:val="TableNormal4"/>
    <w:rsid w:val="00FA0A68"/>
    <w:tblPr>
      <w:tblStyleRowBandSize w:val="1"/>
      <w:tblStyleColBandSize w:val="1"/>
      <w:tblInd w:w="0" w:type="dxa"/>
      <w:tblCellMar>
        <w:top w:w="0" w:type="dxa"/>
        <w:left w:w="115" w:type="dxa"/>
        <w:bottom w:w="0" w:type="dxa"/>
        <w:right w:w="115" w:type="dxa"/>
      </w:tblCellMar>
    </w:tblPr>
  </w:style>
  <w:style w:type="table" w:customStyle="1" w:styleId="313">
    <w:name w:val="31"/>
    <w:basedOn w:val="TableNormal4"/>
    <w:rsid w:val="00FA0A68"/>
    <w:pPr>
      <w:spacing w:line="276" w:lineRule="auto"/>
    </w:pPr>
    <w:rPr>
      <w:rFonts w:ascii="Helvetica Neue" w:eastAsia="Helvetica Neue" w:hAnsi="Helvetica Neue" w:cs="Helvetica Neue"/>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300">
    <w:name w:val="30"/>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290">
    <w:name w:val="29"/>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280">
    <w:name w:val="28"/>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270">
    <w:name w:val="27"/>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260">
    <w:name w:val="26"/>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250">
    <w:name w:val="25"/>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240">
    <w:name w:val="24"/>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230">
    <w:name w:val="23"/>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222">
    <w:name w:val="22"/>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213">
    <w:name w:val="21"/>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200">
    <w:name w:val="20"/>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190">
    <w:name w:val="19"/>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180">
    <w:name w:val="18"/>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170">
    <w:name w:val="17"/>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160">
    <w:name w:val="16"/>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150">
    <w:name w:val="15"/>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140">
    <w:name w:val="14"/>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130">
    <w:name w:val="13"/>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122">
    <w:name w:val="12"/>
    <w:basedOn w:val="TableNormal4"/>
    <w:rsid w:val="00FA0A68"/>
    <w:pPr>
      <w:spacing w:line="276" w:lineRule="auto"/>
    </w:pPr>
    <w:rPr>
      <w:rFonts w:ascii="Helvetica Neue" w:eastAsia="Helvetica Neue" w:hAnsi="Helvetica Neue" w:cs="Helvetica Neue"/>
      <w:color w:val="000000"/>
      <w:sz w:val="22"/>
      <w:szCs w:val="22"/>
    </w:rPr>
    <w:tblPr>
      <w:tblStyleRowBandSize w:val="1"/>
      <w:tblStyleColBandSize w:val="1"/>
      <w:tblInd w:w="0" w:type="dxa"/>
      <w:tblCellMar>
        <w:top w:w="0" w:type="dxa"/>
        <w:left w:w="108" w:type="dxa"/>
        <w:bottom w:w="0" w:type="dxa"/>
        <w:right w:w="108" w:type="dxa"/>
      </w:tblCellMar>
    </w:tblPr>
  </w:style>
  <w:style w:type="numbering" w:customStyle="1" w:styleId="1ff2">
    <w:name w:val="Нет списка1"/>
    <w:next w:val="a2"/>
    <w:uiPriority w:val="99"/>
    <w:semiHidden/>
    <w:unhideWhenUsed/>
    <w:rsid w:val="00875A5E"/>
  </w:style>
  <w:style w:type="numbering" w:customStyle="1" w:styleId="114">
    <w:name w:val="Немає списку11"/>
    <w:next w:val="a2"/>
    <w:uiPriority w:val="99"/>
    <w:semiHidden/>
    <w:unhideWhenUsed/>
    <w:rsid w:val="00875A5E"/>
  </w:style>
  <w:style w:type="character" w:customStyle="1" w:styleId="HTML1">
    <w:name w:val="Стандартний HTML Знак1"/>
    <w:basedOn w:val="a0"/>
    <w:link w:val="HTML0"/>
    <w:rsid w:val="00875A5E"/>
    <w:rPr>
      <w:rFonts w:ascii="Courier New" w:hAnsi="Courier New"/>
      <w:sz w:val="20"/>
      <w:szCs w:val="20"/>
      <w:lang w:val="ru-RU"/>
    </w:rPr>
  </w:style>
  <w:style w:type="character" w:customStyle="1" w:styleId="1fb">
    <w:name w:val="Нижній колонтитул Знак1"/>
    <w:basedOn w:val="a0"/>
    <w:link w:val="affd"/>
    <w:uiPriority w:val="99"/>
    <w:rsid w:val="00875A5E"/>
  </w:style>
  <w:style w:type="character" w:customStyle="1" w:styleId="1d">
    <w:name w:val="Основний текст з відступом Знак1"/>
    <w:basedOn w:val="a0"/>
    <w:link w:val="afd"/>
    <w:rsid w:val="00875A5E"/>
  </w:style>
  <w:style w:type="character" w:customStyle="1" w:styleId="19">
    <w:name w:val="Звичайний (веб) Знак1"/>
    <w:aliases w:val="Обычный (веб) Знак Знак Знак Знак Знак Знак Знак Знак Знак Знак Знак1,Обычный (веб) Знак Знак Знак Знак Знак Знак Знак Знак Знак Знак2, Знак2 Знак1"/>
    <w:link w:val="af9"/>
    <w:uiPriority w:val="99"/>
    <w:locked/>
    <w:rsid w:val="00875A5E"/>
    <w:rPr>
      <w:rFonts w:eastAsia="Calibri"/>
      <w:szCs w:val="20"/>
    </w:rPr>
  </w:style>
  <w:style w:type="character" w:styleId="afff4">
    <w:name w:val="Emphasis"/>
    <w:basedOn w:val="a0"/>
    <w:uiPriority w:val="99"/>
    <w:qFormat/>
    <w:rsid w:val="00875A5E"/>
    <w:rPr>
      <w:rFonts w:cs="Times New Roman"/>
      <w:i/>
    </w:rPr>
  </w:style>
  <w:style w:type="table" w:customStyle="1" w:styleId="54">
    <w:name w:val="Сетка таблицы5"/>
    <w:basedOn w:val="a1"/>
    <w:next w:val="affe"/>
    <w:uiPriority w:val="39"/>
    <w:rsid w:val="00875A5E"/>
    <w:rPr>
      <w:rFonts w:ascii="Calibri" w:eastAsia="Calibri" w:hAnsi="Calibri"/>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Текст у виносці Знак1"/>
    <w:basedOn w:val="a0"/>
    <w:link w:val="afe"/>
    <w:uiPriority w:val="99"/>
    <w:rsid w:val="00875A5E"/>
    <w:rPr>
      <w:rFonts w:ascii="Segoe UI" w:hAnsi="Segoe UI"/>
      <w:sz w:val="18"/>
      <w:szCs w:val="18"/>
    </w:rPr>
  </w:style>
  <w:style w:type="character" w:customStyle="1" w:styleId="28">
    <w:name w:val="Основной текст (2)_"/>
    <w:link w:val="27"/>
    <w:locked/>
    <w:rsid w:val="00875A5E"/>
    <w:rPr>
      <w:rFonts w:ascii="Franklin Gothic Book" w:eastAsia="Calibri" w:hAnsi="Franklin Gothic Book"/>
      <w:sz w:val="38"/>
      <w:szCs w:val="20"/>
      <w:shd w:val="clear" w:color="auto" w:fill="FFFFFF"/>
      <w:lang w:val="ru-RU"/>
    </w:rPr>
  </w:style>
  <w:style w:type="character" w:customStyle="1" w:styleId="220">
    <w:name w:val="Основний текст 2 Знак2"/>
    <w:basedOn w:val="a0"/>
    <w:link w:val="2a"/>
    <w:uiPriority w:val="99"/>
    <w:rsid w:val="00875A5E"/>
  </w:style>
  <w:style w:type="character" w:customStyle="1" w:styleId="1f6">
    <w:name w:val="Підзаголовок Знак1"/>
    <w:basedOn w:val="a0"/>
    <w:link w:val="aff4"/>
    <w:uiPriority w:val="99"/>
    <w:rsid w:val="00875A5E"/>
    <w:rPr>
      <w:b/>
    </w:rPr>
  </w:style>
  <w:style w:type="character" w:customStyle="1" w:styleId="1f7">
    <w:name w:val="Тема примітки Знак1"/>
    <w:basedOn w:val="afff3"/>
    <w:link w:val="aff6"/>
    <w:uiPriority w:val="99"/>
    <w:rsid w:val="00875A5E"/>
    <w:rPr>
      <w:rFonts w:ascii="Times New Roman" w:eastAsia="Times New Roman" w:hAnsi="Times New Roman"/>
      <w:b/>
      <w:bCs/>
      <w:sz w:val="20"/>
      <w:szCs w:val="20"/>
      <w:lang w:val="ru-RU" w:eastAsia="ru-RU"/>
    </w:rPr>
  </w:style>
  <w:style w:type="character" w:customStyle="1" w:styleId="11">
    <w:name w:val="Назва Знак1"/>
    <w:basedOn w:val="a0"/>
    <w:link w:val="a3"/>
    <w:uiPriority w:val="99"/>
    <w:rsid w:val="00875A5E"/>
    <w:rPr>
      <w:rFonts w:ascii="Arial" w:hAnsi="Arial"/>
      <w:b/>
      <w:color w:val="000000"/>
      <w:sz w:val="32"/>
      <w:szCs w:val="20"/>
      <w:lang w:val="en-GB"/>
    </w:rPr>
  </w:style>
  <w:style w:type="paragraph" w:customStyle="1" w:styleId="2e">
    <w:name w:val="Подзаголовок 2"/>
    <w:basedOn w:val="a"/>
    <w:uiPriority w:val="99"/>
    <w:rsid w:val="00875A5E"/>
    <w:pPr>
      <w:autoSpaceDE w:val="0"/>
      <w:autoSpaceDN w:val="0"/>
      <w:adjustRightInd w:val="0"/>
      <w:spacing w:line="200" w:lineRule="atLeast"/>
      <w:jc w:val="center"/>
    </w:pPr>
    <w:rPr>
      <w:rFonts w:ascii="FreeSetCTT" w:hAnsi="FreeSetCTT"/>
      <w:sz w:val="18"/>
      <w:szCs w:val="18"/>
      <w:lang w:val="ru-RU"/>
    </w:rPr>
  </w:style>
  <w:style w:type="table" w:customStyle="1" w:styleId="TableGrid1">
    <w:name w:val="TableGrid1"/>
    <w:rsid w:val="00875A5E"/>
    <w:rPr>
      <w:rFonts w:ascii="Calibri" w:hAnsi="Calibri"/>
      <w:sz w:val="22"/>
      <w:szCs w:val="22"/>
      <w:lang w:eastAsia="uk-UA"/>
    </w:rPr>
    <w:tblPr>
      <w:tblCellMar>
        <w:top w:w="0" w:type="dxa"/>
        <w:left w:w="0" w:type="dxa"/>
        <w:bottom w:w="0" w:type="dxa"/>
        <w:right w:w="0" w:type="dxa"/>
      </w:tblCellMar>
    </w:tblPr>
  </w:style>
  <w:style w:type="character" w:customStyle="1" w:styleId="39">
    <w:name w:val="Требования 3 Знак"/>
    <w:link w:val="38"/>
    <w:rsid w:val="00875A5E"/>
    <w:rPr>
      <w:szCs w:val="20"/>
      <w:lang w:val="en-US" w:eastAsia="uk-UA"/>
    </w:rPr>
  </w:style>
  <w:style w:type="table" w:customStyle="1" w:styleId="131">
    <w:name w:val="Сетка таблицы13"/>
    <w:basedOn w:val="a1"/>
    <w:next w:val="affe"/>
    <w:uiPriority w:val="39"/>
    <w:rsid w:val="00875A5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1"/>
    <w:next w:val="affe"/>
    <w:uiPriority w:val="39"/>
    <w:rsid w:val="00875A5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Абзац списку Знак1"/>
    <w:aliases w:val="MCHIP_list paragraph Знак1,Recommendation Знак1,EBRD List Знак,Список уровня 2 Знак,название табл/рис Знак,заголовок 1.1 Знак,Elenco Normale Знак,Chapter10 Знак,Литература Знак1,Bullet Number Знак1,Bullet 1 Знак1,lp1 Знак1,lp11 Знак1"/>
    <w:link w:val="afc"/>
    <w:uiPriority w:val="99"/>
    <w:locked/>
    <w:rsid w:val="00875A5E"/>
    <w:rPr>
      <w:rFonts w:ascii="Calibri" w:eastAsia="Calibri" w:hAnsi="Calibri"/>
      <w:sz w:val="22"/>
      <w:szCs w:val="22"/>
      <w:lang w:eastAsia="en-US"/>
    </w:rPr>
  </w:style>
  <w:style w:type="table" w:customStyle="1" w:styleId="314">
    <w:name w:val="Сетка таблицы31"/>
    <w:basedOn w:val="a1"/>
    <w:next w:val="affe"/>
    <w:uiPriority w:val="39"/>
    <w:rsid w:val="00875A5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ffe"/>
    <w:uiPriority w:val="39"/>
    <w:rsid w:val="00875A5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має списку111"/>
    <w:next w:val="a2"/>
    <w:uiPriority w:val="99"/>
    <w:semiHidden/>
    <w:unhideWhenUsed/>
    <w:rsid w:val="00875A5E"/>
  </w:style>
  <w:style w:type="table" w:customStyle="1" w:styleId="520">
    <w:name w:val="52"/>
    <w:basedOn w:val="a1"/>
    <w:rsid w:val="00875A5E"/>
    <w:pPr>
      <w:spacing w:line="276" w:lineRule="auto"/>
      <w:contextualSpacing/>
    </w:pPr>
    <w:rPr>
      <w:color w:val="000000"/>
      <w:sz w:val="22"/>
      <w:szCs w:val="22"/>
      <w:lang w:val="ru-RU"/>
    </w:rPr>
    <w:tblPr>
      <w:tblStyleRowBandSize w:val="1"/>
      <w:tblStyleColBandSize w:val="1"/>
      <w:tblInd w:w="0" w:type="dxa"/>
      <w:tblCellMar>
        <w:top w:w="0" w:type="dxa"/>
        <w:left w:w="115" w:type="dxa"/>
        <w:bottom w:w="0" w:type="dxa"/>
        <w:right w:w="115" w:type="dxa"/>
      </w:tblCellMar>
    </w:tblPr>
  </w:style>
  <w:style w:type="table" w:customStyle="1" w:styleId="132">
    <w:name w:val="Сітка таблиці13"/>
    <w:basedOn w:val="a1"/>
    <w:next w:val="affe"/>
    <w:uiPriority w:val="59"/>
    <w:rsid w:val="00875A5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5">
    <w:name w:val="FollowedHyperlink"/>
    <w:basedOn w:val="a0"/>
    <w:uiPriority w:val="99"/>
    <w:semiHidden/>
    <w:unhideWhenUsed/>
    <w:rsid w:val="00875A5E"/>
    <w:rPr>
      <w:color w:val="800080"/>
      <w:u w:val="single"/>
    </w:rPr>
  </w:style>
  <w:style w:type="paragraph" w:customStyle="1" w:styleId="font5">
    <w:name w:val="font5"/>
    <w:basedOn w:val="a"/>
    <w:rsid w:val="00875A5E"/>
    <w:pPr>
      <w:spacing w:before="100" w:beforeAutospacing="1" w:after="100" w:afterAutospacing="1"/>
    </w:pPr>
    <w:rPr>
      <w:sz w:val="20"/>
      <w:szCs w:val="20"/>
      <w:lang w:eastAsia="uk-UA"/>
    </w:rPr>
  </w:style>
  <w:style w:type="paragraph" w:customStyle="1" w:styleId="font6">
    <w:name w:val="font6"/>
    <w:basedOn w:val="a"/>
    <w:rsid w:val="00875A5E"/>
    <w:pPr>
      <w:spacing w:before="100" w:beforeAutospacing="1" w:after="100" w:afterAutospacing="1"/>
    </w:pPr>
    <w:rPr>
      <w:b/>
      <w:bCs/>
      <w:sz w:val="20"/>
      <w:szCs w:val="20"/>
      <w:lang w:eastAsia="uk-UA"/>
    </w:rPr>
  </w:style>
  <w:style w:type="paragraph" w:customStyle="1" w:styleId="xl72">
    <w:name w:val="xl72"/>
    <w:basedOn w:val="a"/>
    <w:rsid w:val="00875A5E"/>
    <w:pPr>
      <w:spacing w:before="100" w:beforeAutospacing="1" w:after="100" w:afterAutospacing="1"/>
    </w:pPr>
    <w:rPr>
      <w:lang w:eastAsia="uk-UA"/>
    </w:rPr>
  </w:style>
  <w:style w:type="paragraph" w:customStyle="1" w:styleId="xl73">
    <w:name w:val="xl73"/>
    <w:basedOn w:val="a"/>
    <w:rsid w:val="00875A5E"/>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18"/>
      <w:szCs w:val="18"/>
      <w:lang w:eastAsia="uk-UA"/>
    </w:rPr>
  </w:style>
  <w:style w:type="paragraph" w:customStyle="1" w:styleId="xl74">
    <w:name w:val="xl74"/>
    <w:basedOn w:val="a"/>
    <w:rsid w:val="00875A5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8"/>
      <w:szCs w:val="18"/>
      <w:lang w:eastAsia="uk-UA"/>
    </w:rPr>
  </w:style>
  <w:style w:type="paragraph" w:customStyle="1" w:styleId="xl75">
    <w:name w:val="xl75"/>
    <w:basedOn w:val="a"/>
    <w:rsid w:val="00875A5E"/>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18"/>
      <w:szCs w:val="18"/>
      <w:lang w:eastAsia="uk-UA"/>
    </w:rPr>
  </w:style>
  <w:style w:type="paragraph" w:customStyle="1" w:styleId="xl76">
    <w:name w:val="xl76"/>
    <w:basedOn w:val="a"/>
    <w:rsid w:val="00875A5E"/>
    <w:pPr>
      <w:spacing w:before="100" w:beforeAutospacing="1" w:after="100" w:afterAutospacing="1"/>
      <w:jc w:val="center"/>
    </w:pPr>
    <w:rPr>
      <w:b/>
      <w:bCs/>
      <w:i/>
      <w:iCs/>
      <w:lang w:eastAsia="uk-UA"/>
    </w:rPr>
  </w:style>
  <w:style w:type="paragraph" w:customStyle="1" w:styleId="xl77">
    <w:name w:val="xl77"/>
    <w:basedOn w:val="a"/>
    <w:rsid w:val="00875A5E"/>
    <w:pPr>
      <w:spacing w:before="100" w:beforeAutospacing="1" w:after="100" w:afterAutospacing="1"/>
    </w:pPr>
    <w:rPr>
      <w:b/>
      <w:bCs/>
      <w:lang w:eastAsia="uk-UA"/>
    </w:rPr>
  </w:style>
  <w:style w:type="paragraph" w:customStyle="1" w:styleId="xl78">
    <w:name w:val="xl78"/>
    <w:basedOn w:val="a"/>
    <w:rsid w:val="00875A5E"/>
    <w:pPr>
      <w:spacing w:before="100" w:beforeAutospacing="1" w:after="100" w:afterAutospacing="1"/>
    </w:pPr>
    <w:rPr>
      <w:lang w:eastAsia="uk-UA"/>
    </w:rPr>
  </w:style>
  <w:style w:type="paragraph" w:customStyle="1" w:styleId="xl79">
    <w:name w:val="xl79"/>
    <w:basedOn w:val="a"/>
    <w:rsid w:val="00875A5E"/>
    <w:pPr>
      <w:spacing w:before="100" w:beforeAutospacing="1" w:after="100" w:afterAutospacing="1"/>
      <w:textAlignment w:val="center"/>
    </w:pPr>
    <w:rPr>
      <w:b/>
      <w:bCs/>
      <w:sz w:val="22"/>
      <w:szCs w:val="22"/>
      <w:lang w:eastAsia="uk-UA"/>
    </w:rPr>
  </w:style>
  <w:style w:type="paragraph" w:customStyle="1" w:styleId="xl80">
    <w:name w:val="xl80"/>
    <w:basedOn w:val="a"/>
    <w:rsid w:val="00875A5E"/>
    <w:pPr>
      <w:spacing w:before="100" w:beforeAutospacing="1" w:after="100" w:afterAutospacing="1"/>
      <w:textAlignment w:val="center"/>
    </w:pPr>
    <w:rPr>
      <w:b/>
      <w:bCs/>
      <w:lang w:eastAsia="uk-UA"/>
    </w:rPr>
  </w:style>
  <w:style w:type="paragraph" w:customStyle="1" w:styleId="xl81">
    <w:name w:val="xl81"/>
    <w:basedOn w:val="a"/>
    <w:rsid w:val="00875A5E"/>
    <w:pPr>
      <w:spacing w:before="100" w:beforeAutospacing="1" w:after="100" w:afterAutospacing="1"/>
      <w:textAlignment w:val="center"/>
    </w:pPr>
    <w:rPr>
      <w:sz w:val="22"/>
      <w:szCs w:val="22"/>
      <w:lang w:eastAsia="uk-UA"/>
    </w:rPr>
  </w:style>
  <w:style w:type="paragraph" w:customStyle="1" w:styleId="xl82">
    <w:name w:val="xl82"/>
    <w:basedOn w:val="a"/>
    <w:rsid w:val="00875A5E"/>
    <w:pPr>
      <w:spacing w:before="100" w:beforeAutospacing="1" w:after="100" w:afterAutospacing="1"/>
    </w:pPr>
    <w:rPr>
      <w:sz w:val="18"/>
      <w:szCs w:val="18"/>
      <w:lang w:eastAsia="uk-UA"/>
    </w:rPr>
  </w:style>
  <w:style w:type="paragraph" w:customStyle="1" w:styleId="xl83">
    <w:name w:val="xl83"/>
    <w:basedOn w:val="a"/>
    <w:rsid w:val="00875A5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lang w:eastAsia="uk-UA"/>
    </w:rPr>
  </w:style>
  <w:style w:type="paragraph" w:customStyle="1" w:styleId="xl84">
    <w:name w:val="xl84"/>
    <w:basedOn w:val="a"/>
    <w:rsid w:val="00875A5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lang w:eastAsia="uk-UA"/>
    </w:rPr>
  </w:style>
  <w:style w:type="paragraph" w:customStyle="1" w:styleId="xl85">
    <w:name w:val="xl85"/>
    <w:basedOn w:val="a"/>
    <w:rsid w:val="00875A5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lang w:eastAsia="uk-UA"/>
    </w:rPr>
  </w:style>
  <w:style w:type="paragraph" w:customStyle="1" w:styleId="xl86">
    <w:name w:val="xl86"/>
    <w:basedOn w:val="a"/>
    <w:rsid w:val="00875A5E"/>
    <w:pPr>
      <w:pBdr>
        <w:bottom w:val="single" w:sz="4" w:space="0" w:color="auto"/>
        <w:right w:val="single" w:sz="4" w:space="0" w:color="auto"/>
      </w:pBdr>
      <w:spacing w:before="100" w:beforeAutospacing="1" w:after="100" w:afterAutospacing="1"/>
    </w:pPr>
    <w:rPr>
      <w:sz w:val="18"/>
      <w:szCs w:val="18"/>
      <w:lang w:eastAsia="uk-UA"/>
    </w:rPr>
  </w:style>
  <w:style w:type="paragraph" w:customStyle="1" w:styleId="xl87">
    <w:name w:val="xl87"/>
    <w:basedOn w:val="a"/>
    <w:rsid w:val="00875A5E"/>
    <w:pPr>
      <w:pBdr>
        <w:left w:val="single" w:sz="4" w:space="0" w:color="auto"/>
        <w:bottom w:val="single" w:sz="4" w:space="0" w:color="auto"/>
        <w:right w:val="single" w:sz="4" w:space="0" w:color="auto"/>
      </w:pBdr>
      <w:spacing w:before="100" w:beforeAutospacing="1" w:after="100" w:afterAutospacing="1"/>
    </w:pPr>
    <w:rPr>
      <w:sz w:val="18"/>
      <w:szCs w:val="18"/>
      <w:lang w:eastAsia="uk-UA"/>
    </w:rPr>
  </w:style>
  <w:style w:type="paragraph" w:customStyle="1" w:styleId="xl88">
    <w:name w:val="xl88"/>
    <w:basedOn w:val="a"/>
    <w:rsid w:val="00875A5E"/>
    <w:pPr>
      <w:pBdr>
        <w:left w:val="single" w:sz="4" w:space="0" w:color="auto"/>
        <w:bottom w:val="single" w:sz="4" w:space="0" w:color="auto"/>
      </w:pBdr>
      <w:spacing w:before="100" w:beforeAutospacing="1" w:after="100" w:afterAutospacing="1"/>
    </w:pPr>
    <w:rPr>
      <w:sz w:val="18"/>
      <w:szCs w:val="18"/>
      <w:lang w:eastAsia="uk-UA"/>
    </w:rPr>
  </w:style>
  <w:style w:type="paragraph" w:customStyle="1" w:styleId="xl89">
    <w:name w:val="xl89"/>
    <w:basedOn w:val="a"/>
    <w:rsid w:val="00875A5E"/>
    <w:pPr>
      <w:pBdr>
        <w:top w:val="single" w:sz="8" w:space="0" w:color="auto"/>
        <w:left w:val="single" w:sz="8" w:space="0" w:color="auto"/>
        <w:bottom w:val="single" w:sz="4" w:space="0" w:color="auto"/>
        <w:right w:val="single" w:sz="8" w:space="0" w:color="auto"/>
      </w:pBdr>
      <w:spacing w:before="100" w:beforeAutospacing="1" w:after="100" w:afterAutospacing="1"/>
    </w:pPr>
    <w:rPr>
      <w:sz w:val="18"/>
      <w:szCs w:val="18"/>
      <w:lang w:eastAsia="uk-UA"/>
    </w:rPr>
  </w:style>
  <w:style w:type="paragraph" w:customStyle="1" w:styleId="xl90">
    <w:name w:val="xl90"/>
    <w:basedOn w:val="a"/>
    <w:rsid w:val="00875A5E"/>
    <w:pPr>
      <w:pBdr>
        <w:top w:val="single" w:sz="4" w:space="0" w:color="auto"/>
        <w:bottom w:val="single" w:sz="4" w:space="0" w:color="auto"/>
        <w:right w:val="single" w:sz="4" w:space="0" w:color="auto"/>
      </w:pBdr>
      <w:spacing w:before="100" w:beforeAutospacing="1" w:after="100" w:afterAutospacing="1"/>
    </w:pPr>
    <w:rPr>
      <w:sz w:val="18"/>
      <w:szCs w:val="18"/>
      <w:lang w:eastAsia="uk-UA"/>
    </w:rPr>
  </w:style>
  <w:style w:type="paragraph" w:customStyle="1" w:styleId="xl91">
    <w:name w:val="xl91"/>
    <w:basedOn w:val="a"/>
    <w:rsid w:val="00875A5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uk-UA"/>
    </w:rPr>
  </w:style>
  <w:style w:type="paragraph" w:customStyle="1" w:styleId="xl92">
    <w:name w:val="xl92"/>
    <w:basedOn w:val="a"/>
    <w:rsid w:val="00875A5E"/>
    <w:pPr>
      <w:pBdr>
        <w:top w:val="single" w:sz="4" w:space="0" w:color="auto"/>
        <w:left w:val="single" w:sz="4" w:space="0" w:color="auto"/>
        <w:bottom w:val="single" w:sz="4" w:space="0" w:color="auto"/>
      </w:pBdr>
      <w:spacing w:before="100" w:beforeAutospacing="1" w:after="100" w:afterAutospacing="1"/>
    </w:pPr>
    <w:rPr>
      <w:sz w:val="18"/>
      <w:szCs w:val="18"/>
      <w:lang w:eastAsia="uk-UA"/>
    </w:rPr>
  </w:style>
  <w:style w:type="paragraph" w:customStyle="1" w:styleId="xl93">
    <w:name w:val="xl93"/>
    <w:basedOn w:val="a"/>
    <w:rsid w:val="00875A5E"/>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lang w:eastAsia="uk-UA"/>
    </w:rPr>
  </w:style>
  <w:style w:type="paragraph" w:customStyle="1" w:styleId="xl94">
    <w:name w:val="xl94"/>
    <w:basedOn w:val="a"/>
    <w:rsid w:val="00875A5E"/>
    <w:pPr>
      <w:pBdr>
        <w:top w:val="single" w:sz="4" w:space="0" w:color="auto"/>
        <w:right w:val="single" w:sz="4" w:space="0" w:color="auto"/>
      </w:pBdr>
      <w:spacing w:before="100" w:beforeAutospacing="1" w:after="100" w:afterAutospacing="1"/>
    </w:pPr>
    <w:rPr>
      <w:sz w:val="18"/>
      <w:szCs w:val="18"/>
      <w:lang w:eastAsia="uk-UA"/>
    </w:rPr>
  </w:style>
  <w:style w:type="paragraph" w:customStyle="1" w:styleId="xl95">
    <w:name w:val="xl95"/>
    <w:basedOn w:val="a"/>
    <w:rsid w:val="00875A5E"/>
    <w:pPr>
      <w:pBdr>
        <w:top w:val="single" w:sz="4" w:space="0" w:color="auto"/>
        <w:left w:val="single" w:sz="4" w:space="0" w:color="auto"/>
        <w:right w:val="single" w:sz="4" w:space="0" w:color="auto"/>
      </w:pBdr>
      <w:spacing w:before="100" w:beforeAutospacing="1" w:after="100" w:afterAutospacing="1"/>
    </w:pPr>
    <w:rPr>
      <w:sz w:val="18"/>
      <w:szCs w:val="18"/>
      <w:lang w:eastAsia="uk-UA"/>
    </w:rPr>
  </w:style>
  <w:style w:type="paragraph" w:customStyle="1" w:styleId="xl96">
    <w:name w:val="xl96"/>
    <w:basedOn w:val="a"/>
    <w:rsid w:val="00875A5E"/>
    <w:pPr>
      <w:pBdr>
        <w:top w:val="single" w:sz="4" w:space="0" w:color="auto"/>
        <w:left w:val="single" w:sz="4" w:space="0" w:color="auto"/>
      </w:pBdr>
      <w:spacing w:before="100" w:beforeAutospacing="1" w:after="100" w:afterAutospacing="1"/>
    </w:pPr>
    <w:rPr>
      <w:sz w:val="18"/>
      <w:szCs w:val="18"/>
      <w:lang w:eastAsia="uk-UA"/>
    </w:rPr>
  </w:style>
  <w:style w:type="paragraph" w:customStyle="1" w:styleId="xl97">
    <w:name w:val="xl97"/>
    <w:basedOn w:val="a"/>
    <w:rsid w:val="00875A5E"/>
    <w:pPr>
      <w:pBdr>
        <w:top w:val="single" w:sz="4" w:space="0" w:color="auto"/>
        <w:left w:val="single" w:sz="8" w:space="0" w:color="auto"/>
        <w:bottom w:val="single" w:sz="8" w:space="0" w:color="auto"/>
        <w:right w:val="single" w:sz="8" w:space="0" w:color="auto"/>
      </w:pBdr>
      <w:spacing w:before="100" w:beforeAutospacing="1" w:after="100" w:afterAutospacing="1"/>
    </w:pPr>
    <w:rPr>
      <w:sz w:val="18"/>
      <w:szCs w:val="18"/>
      <w:lang w:eastAsia="uk-UA"/>
    </w:rPr>
  </w:style>
  <w:style w:type="paragraph" w:customStyle="1" w:styleId="xl98">
    <w:name w:val="xl98"/>
    <w:basedOn w:val="a"/>
    <w:rsid w:val="00875A5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18"/>
      <w:szCs w:val="18"/>
      <w:lang w:eastAsia="uk-UA"/>
    </w:rPr>
  </w:style>
  <w:style w:type="paragraph" w:customStyle="1" w:styleId="xl99">
    <w:name w:val="xl99"/>
    <w:basedOn w:val="a"/>
    <w:rsid w:val="00875A5E"/>
    <w:pPr>
      <w:pBdr>
        <w:top w:val="single" w:sz="8" w:space="0" w:color="auto"/>
        <w:bottom w:val="single" w:sz="8" w:space="0" w:color="auto"/>
        <w:right w:val="single" w:sz="4" w:space="0" w:color="auto"/>
      </w:pBdr>
      <w:spacing w:before="100" w:beforeAutospacing="1" w:after="100" w:afterAutospacing="1"/>
    </w:pPr>
    <w:rPr>
      <w:sz w:val="18"/>
      <w:szCs w:val="18"/>
      <w:lang w:eastAsia="uk-UA"/>
    </w:rPr>
  </w:style>
  <w:style w:type="paragraph" w:customStyle="1" w:styleId="xl100">
    <w:name w:val="xl100"/>
    <w:basedOn w:val="a"/>
    <w:rsid w:val="00875A5E"/>
    <w:pPr>
      <w:pBdr>
        <w:top w:val="single" w:sz="8" w:space="0" w:color="auto"/>
        <w:left w:val="single" w:sz="4" w:space="0" w:color="auto"/>
        <w:bottom w:val="single" w:sz="8" w:space="0" w:color="auto"/>
        <w:right w:val="single" w:sz="4" w:space="0" w:color="auto"/>
      </w:pBdr>
      <w:spacing w:before="100" w:beforeAutospacing="1" w:after="100" w:afterAutospacing="1"/>
    </w:pPr>
    <w:rPr>
      <w:sz w:val="18"/>
      <w:szCs w:val="18"/>
      <w:lang w:eastAsia="uk-UA"/>
    </w:rPr>
  </w:style>
  <w:style w:type="paragraph" w:customStyle="1" w:styleId="xl101">
    <w:name w:val="xl101"/>
    <w:basedOn w:val="a"/>
    <w:rsid w:val="00875A5E"/>
    <w:pPr>
      <w:pBdr>
        <w:top w:val="single" w:sz="8" w:space="0" w:color="auto"/>
        <w:left w:val="single" w:sz="4" w:space="0" w:color="auto"/>
        <w:bottom w:val="single" w:sz="8" w:space="0" w:color="auto"/>
        <w:right w:val="single" w:sz="8" w:space="0" w:color="auto"/>
      </w:pBdr>
      <w:spacing w:before="100" w:beforeAutospacing="1" w:after="100" w:afterAutospacing="1"/>
    </w:pPr>
    <w:rPr>
      <w:sz w:val="18"/>
      <w:szCs w:val="18"/>
      <w:lang w:eastAsia="uk-UA"/>
    </w:rPr>
  </w:style>
  <w:style w:type="paragraph" w:customStyle="1" w:styleId="xl102">
    <w:name w:val="xl102"/>
    <w:basedOn w:val="a"/>
    <w:rsid w:val="00875A5E"/>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8"/>
      <w:szCs w:val="18"/>
      <w:lang w:eastAsia="uk-UA"/>
    </w:rPr>
  </w:style>
  <w:style w:type="paragraph" w:customStyle="1" w:styleId="xl103">
    <w:name w:val="xl103"/>
    <w:basedOn w:val="a"/>
    <w:rsid w:val="00875A5E"/>
    <w:pPr>
      <w:pBdr>
        <w:top w:val="single" w:sz="8" w:space="0" w:color="auto"/>
        <w:left w:val="single" w:sz="8" w:space="0" w:color="auto"/>
        <w:right w:val="single" w:sz="8" w:space="0" w:color="auto"/>
      </w:pBdr>
      <w:spacing w:before="100" w:beforeAutospacing="1" w:after="100" w:afterAutospacing="1"/>
      <w:jc w:val="center"/>
      <w:textAlignment w:val="center"/>
    </w:pPr>
    <w:rPr>
      <w:b/>
      <w:bCs/>
      <w:sz w:val="18"/>
      <w:szCs w:val="18"/>
      <w:lang w:eastAsia="uk-UA"/>
    </w:rPr>
  </w:style>
  <w:style w:type="paragraph" w:customStyle="1" w:styleId="xl104">
    <w:name w:val="xl104"/>
    <w:basedOn w:val="a"/>
    <w:rsid w:val="00875A5E"/>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lang w:eastAsia="uk-UA"/>
    </w:rPr>
  </w:style>
  <w:style w:type="paragraph" w:customStyle="1" w:styleId="xl105">
    <w:name w:val="xl105"/>
    <w:basedOn w:val="a"/>
    <w:rsid w:val="00875A5E"/>
    <w:pPr>
      <w:spacing w:before="100" w:beforeAutospacing="1" w:after="100" w:afterAutospacing="1"/>
      <w:jc w:val="center"/>
    </w:pPr>
    <w:rPr>
      <w:b/>
      <w:bCs/>
      <w:lang w:eastAsia="uk-UA"/>
    </w:rPr>
  </w:style>
  <w:style w:type="paragraph" w:customStyle="1" w:styleId="xl106">
    <w:name w:val="xl106"/>
    <w:basedOn w:val="a"/>
    <w:rsid w:val="00875A5E"/>
    <w:pPr>
      <w:spacing w:before="100" w:beforeAutospacing="1" w:after="100" w:afterAutospacing="1"/>
      <w:jc w:val="center"/>
    </w:pPr>
    <w:rPr>
      <w:lang w:eastAsia="uk-UA"/>
    </w:rPr>
  </w:style>
  <w:style w:type="paragraph" w:customStyle="1" w:styleId="xl107">
    <w:name w:val="xl107"/>
    <w:basedOn w:val="a"/>
    <w:rsid w:val="00875A5E"/>
    <w:pPr>
      <w:spacing w:before="100" w:beforeAutospacing="1" w:after="100" w:afterAutospacing="1"/>
      <w:jc w:val="center"/>
      <w:textAlignment w:val="center"/>
    </w:pPr>
    <w:rPr>
      <w:b/>
      <w:bCs/>
      <w:sz w:val="22"/>
      <w:szCs w:val="22"/>
      <w:lang w:eastAsia="uk-UA"/>
    </w:rPr>
  </w:style>
  <w:style w:type="paragraph" w:customStyle="1" w:styleId="xl108">
    <w:name w:val="xl108"/>
    <w:basedOn w:val="a"/>
    <w:rsid w:val="00875A5E"/>
    <w:pPr>
      <w:pBdr>
        <w:bottom w:val="single" w:sz="4" w:space="0" w:color="auto"/>
      </w:pBdr>
      <w:spacing w:before="100" w:beforeAutospacing="1" w:after="100" w:afterAutospacing="1"/>
      <w:jc w:val="center"/>
      <w:textAlignment w:val="center"/>
    </w:pPr>
    <w:rPr>
      <w:b/>
      <w:bCs/>
      <w:sz w:val="22"/>
      <w:szCs w:val="22"/>
      <w:lang w:eastAsia="uk-UA"/>
    </w:rPr>
  </w:style>
  <w:style w:type="paragraph" w:customStyle="1" w:styleId="xl109">
    <w:name w:val="xl109"/>
    <w:basedOn w:val="a"/>
    <w:rsid w:val="00875A5E"/>
    <w:pPr>
      <w:spacing w:before="100" w:beforeAutospacing="1" w:after="100" w:afterAutospacing="1"/>
      <w:jc w:val="center"/>
    </w:pPr>
    <w:rPr>
      <w:b/>
      <w:bCs/>
      <w:sz w:val="22"/>
      <w:szCs w:val="22"/>
      <w:lang w:eastAsia="uk-UA"/>
    </w:rPr>
  </w:style>
  <w:style w:type="paragraph" w:customStyle="1" w:styleId="xl110">
    <w:name w:val="xl110"/>
    <w:basedOn w:val="a"/>
    <w:rsid w:val="00875A5E"/>
    <w:pPr>
      <w:spacing w:before="100" w:beforeAutospacing="1" w:after="100" w:afterAutospacing="1"/>
      <w:jc w:val="center"/>
    </w:pPr>
    <w:rPr>
      <w:sz w:val="22"/>
      <w:szCs w:val="22"/>
      <w:lang w:eastAsia="uk-UA"/>
    </w:rPr>
  </w:style>
  <w:style w:type="paragraph" w:customStyle="1" w:styleId="xl111">
    <w:name w:val="xl111"/>
    <w:basedOn w:val="a"/>
    <w:rsid w:val="00875A5E"/>
    <w:pPr>
      <w:pBdr>
        <w:top w:val="single" w:sz="4" w:space="0" w:color="auto"/>
      </w:pBdr>
      <w:spacing w:before="100" w:beforeAutospacing="1" w:after="100" w:afterAutospacing="1"/>
      <w:jc w:val="center"/>
      <w:textAlignment w:val="center"/>
    </w:pPr>
    <w:rPr>
      <w:sz w:val="22"/>
      <w:szCs w:val="22"/>
      <w:lang w:eastAsia="uk-UA"/>
    </w:rPr>
  </w:style>
  <w:style w:type="paragraph" w:customStyle="1" w:styleId="xl112">
    <w:name w:val="xl112"/>
    <w:basedOn w:val="a"/>
    <w:rsid w:val="00875A5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lang w:eastAsia="uk-UA"/>
    </w:rPr>
  </w:style>
  <w:style w:type="paragraph" w:customStyle="1" w:styleId="xl113">
    <w:name w:val="xl113"/>
    <w:basedOn w:val="a"/>
    <w:rsid w:val="00875A5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lang w:eastAsia="uk-UA"/>
    </w:rPr>
  </w:style>
  <w:style w:type="paragraph" w:customStyle="1" w:styleId="xl114">
    <w:name w:val="xl114"/>
    <w:basedOn w:val="a"/>
    <w:rsid w:val="00875A5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lang w:eastAsia="uk-UA"/>
    </w:rPr>
  </w:style>
  <w:style w:type="paragraph" w:customStyle="1" w:styleId="xl115">
    <w:name w:val="xl115"/>
    <w:basedOn w:val="a"/>
    <w:rsid w:val="00875A5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lang w:eastAsia="uk-UA"/>
    </w:rPr>
  </w:style>
  <w:style w:type="paragraph" w:customStyle="1" w:styleId="xl116">
    <w:name w:val="xl116"/>
    <w:basedOn w:val="a"/>
    <w:rsid w:val="00875A5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lang w:eastAsia="uk-UA"/>
    </w:rPr>
  </w:style>
  <w:style w:type="paragraph" w:customStyle="1" w:styleId="afff6">
    <w:name w:val="Нормальный"/>
    <w:rsid w:val="00875A5E"/>
    <w:pPr>
      <w:widowControl w:val="0"/>
      <w:tabs>
        <w:tab w:val="left" w:pos="709"/>
      </w:tabs>
      <w:suppressAutoHyphens/>
      <w:spacing w:line="200" w:lineRule="atLeast"/>
    </w:pPr>
    <w:rPr>
      <w:rFonts w:ascii="Arial" w:eastAsia="Arial" w:hAnsi="Arial" w:cs="Arial"/>
      <w:sz w:val="20"/>
      <w:szCs w:val="20"/>
      <w:lang w:val="ru-RU" w:eastAsia="ar-SA"/>
    </w:rPr>
  </w:style>
  <w:style w:type="paragraph" w:customStyle="1" w:styleId="TableParagraph">
    <w:name w:val="Table Paragraph"/>
    <w:basedOn w:val="a"/>
    <w:uiPriority w:val="1"/>
    <w:qFormat/>
    <w:rsid w:val="00875A5E"/>
    <w:pPr>
      <w:widowControl w:val="0"/>
      <w:autoSpaceDE w:val="0"/>
      <w:autoSpaceDN w:val="0"/>
    </w:pPr>
    <w:rPr>
      <w:sz w:val="22"/>
      <w:szCs w:val="22"/>
      <w:lang w:val="ru-RU" w:bidi="ru-RU"/>
    </w:rPr>
  </w:style>
  <w:style w:type="numbering" w:customStyle="1" w:styleId="391">
    <w:name w:val="Импортированный стиль 391"/>
    <w:rsid w:val="00B7346D"/>
  </w:style>
  <w:style w:type="table" w:customStyle="1" w:styleId="530">
    <w:name w:val="53"/>
    <w:basedOn w:val="a1"/>
    <w:rsid w:val="00B7346D"/>
    <w:pPr>
      <w:spacing w:line="276" w:lineRule="auto"/>
    </w:pPr>
    <w:rPr>
      <w:rFonts w:ascii="Calibri" w:eastAsia="Calibri" w:hAnsi="Calibri"/>
      <w:color w:val="000000"/>
      <w:sz w:val="20"/>
      <w:szCs w:val="22"/>
      <w:lang w:val="ru-RU"/>
    </w:rPr>
    <w:tblPr>
      <w:tblStyleRowBandSize w:val="1"/>
      <w:tblStyleColBandSize w:val="1"/>
      <w:tblInd w:w="0" w:type="dxa"/>
      <w:tblCellMar>
        <w:top w:w="0" w:type="dxa"/>
        <w:left w:w="115" w:type="dxa"/>
        <w:bottom w:w="0" w:type="dxa"/>
        <w:right w:w="115" w:type="dxa"/>
      </w:tblCellMar>
    </w:tblPr>
  </w:style>
  <w:style w:type="table" w:customStyle="1" w:styleId="141">
    <w:name w:val="Сітка таблиці14"/>
    <w:basedOn w:val="a1"/>
    <w:next w:val="affe"/>
    <w:uiPriority w:val="59"/>
    <w:rsid w:val="001A09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11"/>
    <w:basedOn w:val="TableNormal5"/>
    <w:rsid w:val="00FA0A68"/>
    <w:pPr>
      <w:pBdr>
        <w:top w:val="nil"/>
        <w:left w:val="nil"/>
        <w:bottom w:val="nil"/>
        <w:right w:val="nil"/>
        <w:between w:val="nil"/>
      </w:pBdr>
      <w:spacing w:line="276" w:lineRule="auto"/>
    </w:pPr>
    <w:rPr>
      <w:rFonts w:ascii="Helvetica Neue" w:eastAsia="Helvetica Neue" w:hAnsi="Helvetica Neue" w:cs="Helvetica Neue"/>
      <w:color w:val="000000"/>
      <w:sz w:val="22"/>
      <w:szCs w:val="22"/>
    </w:rPr>
    <w:tblPr>
      <w:tblStyleRowBandSize w:val="1"/>
      <w:tblStyleColBandSize w:val="1"/>
      <w:tblCellMar>
        <w:top w:w="100" w:type="dxa"/>
        <w:left w:w="108" w:type="dxa"/>
        <w:bottom w:w="100" w:type="dxa"/>
        <w:right w:w="108" w:type="dxa"/>
      </w:tblCellMar>
    </w:tblPr>
  </w:style>
  <w:style w:type="table" w:customStyle="1" w:styleId="102">
    <w:name w:val="10"/>
    <w:basedOn w:val="TableNormal5"/>
    <w:rsid w:val="00FA0A68"/>
    <w:pPr>
      <w:pBdr>
        <w:top w:val="nil"/>
        <w:left w:val="nil"/>
        <w:bottom w:val="nil"/>
        <w:right w:val="nil"/>
        <w:between w:val="nil"/>
      </w:pBdr>
      <w:spacing w:line="276" w:lineRule="auto"/>
    </w:pPr>
    <w:rPr>
      <w:rFonts w:ascii="Helvetica Neue" w:eastAsia="Helvetica Neue" w:hAnsi="Helvetica Neue" w:cs="Helvetica Neue"/>
      <w:color w:val="000000"/>
      <w:sz w:val="22"/>
      <w:szCs w:val="22"/>
    </w:rPr>
    <w:tblPr>
      <w:tblStyleRowBandSize w:val="1"/>
      <w:tblStyleColBandSize w:val="1"/>
      <w:tblCellMar>
        <w:top w:w="100" w:type="dxa"/>
        <w:left w:w="108" w:type="dxa"/>
        <w:bottom w:w="100" w:type="dxa"/>
        <w:right w:w="108" w:type="dxa"/>
      </w:tblCellMar>
    </w:tblPr>
  </w:style>
  <w:style w:type="table" w:customStyle="1" w:styleId="91">
    <w:name w:val="9"/>
    <w:basedOn w:val="TableNormal5"/>
    <w:rsid w:val="00FA0A68"/>
    <w:pPr>
      <w:pBdr>
        <w:top w:val="nil"/>
        <w:left w:val="nil"/>
        <w:bottom w:val="nil"/>
        <w:right w:val="nil"/>
        <w:between w:val="nil"/>
      </w:pBdr>
      <w:spacing w:line="276" w:lineRule="auto"/>
    </w:pPr>
    <w:rPr>
      <w:rFonts w:ascii="Helvetica Neue" w:eastAsia="Helvetica Neue" w:hAnsi="Helvetica Neue" w:cs="Helvetica Neue"/>
      <w:color w:val="000000"/>
      <w:sz w:val="22"/>
      <w:szCs w:val="22"/>
    </w:rPr>
    <w:tblPr>
      <w:tblStyleRowBandSize w:val="1"/>
      <w:tblStyleColBandSize w:val="1"/>
      <w:tblCellMar>
        <w:top w:w="100" w:type="dxa"/>
        <w:left w:w="108" w:type="dxa"/>
        <w:bottom w:w="100" w:type="dxa"/>
        <w:right w:w="108" w:type="dxa"/>
      </w:tblCellMar>
    </w:tblPr>
  </w:style>
  <w:style w:type="table" w:customStyle="1" w:styleId="80">
    <w:name w:val="8"/>
    <w:basedOn w:val="TableNormal5"/>
    <w:rsid w:val="00FA0A68"/>
    <w:pPr>
      <w:pBdr>
        <w:top w:val="nil"/>
        <w:left w:val="nil"/>
        <w:bottom w:val="nil"/>
        <w:right w:val="nil"/>
        <w:between w:val="nil"/>
      </w:pBdr>
      <w:spacing w:line="276" w:lineRule="auto"/>
    </w:pPr>
    <w:rPr>
      <w:rFonts w:ascii="Helvetica Neue" w:eastAsia="Helvetica Neue" w:hAnsi="Helvetica Neue" w:cs="Helvetica Neue"/>
      <w:color w:val="000000"/>
      <w:sz w:val="22"/>
      <w:szCs w:val="22"/>
    </w:rPr>
    <w:tblPr>
      <w:tblStyleRowBandSize w:val="1"/>
      <w:tblStyleColBandSize w:val="1"/>
      <w:tblCellMar>
        <w:top w:w="100" w:type="dxa"/>
        <w:left w:w="108" w:type="dxa"/>
        <w:bottom w:w="100" w:type="dxa"/>
        <w:right w:w="108" w:type="dxa"/>
      </w:tblCellMar>
    </w:tblPr>
  </w:style>
  <w:style w:type="table" w:customStyle="1" w:styleId="7a">
    <w:name w:val="7"/>
    <w:basedOn w:val="TableNormal5"/>
    <w:rsid w:val="00FA0A68"/>
    <w:tblPr>
      <w:tblStyleRowBandSize w:val="1"/>
      <w:tblStyleColBandSize w:val="1"/>
      <w:tblCellMar>
        <w:top w:w="0" w:type="dxa"/>
        <w:left w:w="115" w:type="dxa"/>
        <w:bottom w:w="0" w:type="dxa"/>
        <w:right w:w="115" w:type="dxa"/>
      </w:tblCellMar>
    </w:tblPr>
  </w:style>
  <w:style w:type="table" w:customStyle="1" w:styleId="6a">
    <w:name w:val="6"/>
    <w:basedOn w:val="TableNormal5"/>
    <w:rsid w:val="00FA0A68"/>
    <w:tblPr>
      <w:tblStyleRowBandSize w:val="1"/>
      <w:tblStyleColBandSize w:val="1"/>
      <w:tblCellMar>
        <w:top w:w="0" w:type="dxa"/>
        <w:left w:w="115" w:type="dxa"/>
        <w:bottom w:w="0" w:type="dxa"/>
        <w:right w:w="115" w:type="dxa"/>
      </w:tblCellMar>
    </w:tblPr>
  </w:style>
  <w:style w:type="table" w:customStyle="1" w:styleId="4a">
    <w:name w:val="4"/>
    <w:basedOn w:val="TableNormal5"/>
    <w:rsid w:val="00FA0A68"/>
    <w:pPr>
      <w:spacing w:line="276" w:lineRule="auto"/>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3f">
    <w:name w:val="3"/>
    <w:basedOn w:val="TableNormal5"/>
    <w:rsid w:val="00FA0A68"/>
    <w:tblPr>
      <w:tblStyleRowBandSize w:val="1"/>
      <w:tblStyleColBandSize w:val="1"/>
      <w:tblCellMar>
        <w:top w:w="0" w:type="dxa"/>
        <w:left w:w="115" w:type="dxa"/>
        <w:bottom w:w="0" w:type="dxa"/>
        <w:right w:w="115" w:type="dxa"/>
      </w:tblCellMar>
    </w:tblPr>
  </w:style>
  <w:style w:type="table" w:customStyle="1" w:styleId="2f">
    <w:name w:val="2"/>
    <w:basedOn w:val="TableNormal5"/>
    <w:rsid w:val="00FA0A68"/>
    <w:tblPr>
      <w:tblStyleRowBandSize w:val="1"/>
      <w:tblStyleColBandSize w:val="1"/>
      <w:tblCellMar>
        <w:top w:w="0" w:type="dxa"/>
        <w:left w:w="115" w:type="dxa"/>
        <w:bottom w:w="0" w:type="dxa"/>
        <w:right w:w="115" w:type="dxa"/>
      </w:tblCellMar>
    </w:tblPr>
  </w:style>
  <w:style w:type="table" w:customStyle="1" w:styleId="1ff3">
    <w:name w:val="1"/>
    <w:basedOn w:val="TableNormal5"/>
    <w:rsid w:val="00FA0A68"/>
    <w:pPr>
      <w:spacing w:line="276" w:lineRule="auto"/>
    </w:pPr>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231">
    <w:name w:val="Сітка таблиці23"/>
    <w:basedOn w:val="a1"/>
    <w:rsid w:val="00A82C8C"/>
    <w:pPr>
      <w:suppressAutoHyphens/>
    </w:pPr>
    <w:rPr>
      <w:rFonts w:ascii="Calibri" w:eastAsia="Calibri" w:hAnsi="Calibri" w:cs="Calibri"/>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ітка таблиці231"/>
    <w:basedOn w:val="a1"/>
    <w:rsid w:val="00EC01EA"/>
    <w:pPr>
      <w:suppressAutoHyphens/>
    </w:pPr>
    <w:rPr>
      <w:rFonts w:ascii="Calibri" w:eastAsia="Calibri" w:hAnsi="Calibri" w:cs="Calibri"/>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ітка таблиці15"/>
    <w:basedOn w:val="a1"/>
    <w:next w:val="affe"/>
    <w:uiPriority w:val="39"/>
    <w:rsid w:val="002E48CF"/>
    <w:rPr>
      <w:rFonts w:ascii="Arial" w:eastAsia="Arial" w:hAnsi="Arial"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next w:val="affe"/>
    <w:uiPriority w:val="39"/>
    <w:rsid w:val="008A62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b">
    <w:name w:val="Сетка таблицы6"/>
    <w:basedOn w:val="a1"/>
    <w:next w:val="affe"/>
    <w:uiPriority w:val="59"/>
    <w:rsid w:val="00C854B5"/>
    <w:rPr>
      <w:rFonts w:ascii="Calibri" w:eastAsia="Calibri" w:hAnsi="Calibr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ітка таблиці16"/>
    <w:basedOn w:val="a1"/>
    <w:next w:val="affe"/>
    <w:uiPriority w:val="59"/>
    <w:rsid w:val="00C9221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de">
    <w:name w:val="Code"/>
    <w:basedOn w:val="a"/>
    <w:rsid w:val="00355086"/>
    <w:rPr>
      <w:rFonts w:ascii="Courier New" w:eastAsia="Calibri" w:hAnsi="Courier New"/>
      <w:sz w:val="20"/>
      <w:szCs w:val="20"/>
      <w:lang w:val="en-US"/>
    </w:rPr>
  </w:style>
  <w:style w:type="paragraph" w:customStyle="1" w:styleId="2f0">
    <w:name w:val="Абзац списка2"/>
    <w:aliases w:val="1 Буллет"/>
    <w:basedOn w:val="a"/>
    <w:link w:val="ListParagraphChar"/>
    <w:rsid w:val="00355086"/>
    <w:pPr>
      <w:spacing w:after="200" w:line="276" w:lineRule="auto"/>
      <w:ind w:left="720"/>
      <w:contextualSpacing/>
    </w:pPr>
    <w:rPr>
      <w:rFonts w:ascii="Calibri" w:hAnsi="Calibri"/>
      <w:sz w:val="20"/>
      <w:szCs w:val="20"/>
      <w:lang w:eastAsia="uk-UA"/>
    </w:rPr>
  </w:style>
  <w:style w:type="character" w:customStyle="1" w:styleId="1ff4">
    <w:name w:val="Обычный (веб) Знак1"/>
    <w:aliases w:val="Обычный (веб) Знак Знак,Знак2 Знак,Обычный (веб) Знак Знак Знак Знак Знак Знак Знак Знак Знак Знак Знак,Обычный (веб) Знак Знак Знак Знак Знак Знак Знак Знак Знак Знак1, Знак2 Знак"/>
    <w:locked/>
    <w:rsid w:val="00355086"/>
    <w:rPr>
      <w:rFonts w:ascii="Times New Roman" w:hAnsi="Times New Roman"/>
      <w:sz w:val="24"/>
      <w:lang w:val="ru-RU" w:eastAsia="ru-RU"/>
    </w:rPr>
  </w:style>
  <w:style w:type="character" w:customStyle="1" w:styleId="ListParagraphChar">
    <w:name w:val="List Paragraph Char"/>
    <w:aliases w:val="1 Буллет Char"/>
    <w:link w:val="2f0"/>
    <w:locked/>
    <w:rsid w:val="00355086"/>
    <w:rPr>
      <w:rFonts w:ascii="Calibri" w:hAnsi="Calibri"/>
      <w:sz w:val="20"/>
      <w:szCs w:val="20"/>
      <w:lang w:eastAsia="uk-UA"/>
    </w:rPr>
  </w:style>
  <w:style w:type="paragraph" w:customStyle="1" w:styleId="2f1">
    <w:name w:val="Без интервала2"/>
    <w:rsid w:val="00FE6AC6"/>
    <w:rPr>
      <w:rFonts w:ascii="Calibri" w:hAnsi="Calibri"/>
      <w:sz w:val="22"/>
      <w:szCs w:val="22"/>
      <w:lang w:eastAsia="en-US"/>
    </w:rPr>
  </w:style>
  <w:style w:type="character" w:customStyle="1" w:styleId="qowt-font2-timesnewroman">
    <w:name w:val="qowt-font2-timesnewroman"/>
    <w:uiPriority w:val="99"/>
    <w:qFormat/>
    <w:rsid w:val="005F1386"/>
    <w:rPr>
      <w:rFonts w:cs="Times New Roman"/>
    </w:rPr>
  </w:style>
  <w:style w:type="paragraph" w:customStyle="1" w:styleId="xl155">
    <w:name w:val="xl155"/>
    <w:basedOn w:val="a"/>
    <w:rsid w:val="0022608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uk-UA"/>
    </w:rPr>
  </w:style>
  <w:style w:type="character" w:customStyle="1" w:styleId="ListLabel218">
    <w:name w:val="ListLabel 218"/>
    <w:uiPriority w:val="99"/>
    <w:rsid w:val="004C5A93"/>
    <w:rPr>
      <w:sz w:val="22"/>
    </w:rPr>
  </w:style>
  <w:style w:type="paragraph" w:customStyle="1" w:styleId="2f2">
    <w:name w:val="Абзац списку2"/>
    <w:basedOn w:val="a"/>
    <w:rsid w:val="002E6930"/>
    <w:pPr>
      <w:ind w:left="720"/>
      <w:contextualSpacing/>
    </w:pPr>
    <w:rPr>
      <w:rFonts w:eastAsia="Calibri"/>
      <w:lang w:val="ru-RU"/>
    </w:rPr>
  </w:style>
  <w:style w:type="character" w:customStyle="1" w:styleId="2f3">
    <w:name w:val="Основний текст (2)_"/>
    <w:basedOn w:val="a0"/>
    <w:link w:val="2f4"/>
    <w:uiPriority w:val="99"/>
    <w:rsid w:val="00A37A99"/>
    <w:rPr>
      <w:shd w:val="clear" w:color="auto" w:fill="FFFFFF"/>
    </w:rPr>
  </w:style>
  <w:style w:type="paragraph" w:customStyle="1" w:styleId="2f4">
    <w:name w:val="Основний текст (2)"/>
    <w:basedOn w:val="a"/>
    <w:link w:val="2f3"/>
    <w:rsid w:val="00A37A99"/>
    <w:pPr>
      <w:widowControl w:val="0"/>
      <w:shd w:val="clear" w:color="auto" w:fill="FFFFFF"/>
      <w:spacing w:after="60" w:line="0" w:lineRule="atLeast"/>
      <w:jc w:val="right"/>
    </w:pPr>
  </w:style>
  <w:style w:type="paragraph" w:customStyle="1" w:styleId="Standard">
    <w:name w:val="Standard"/>
    <w:rsid w:val="00A37A99"/>
    <w:pPr>
      <w:autoSpaceDN w:val="0"/>
      <w:textAlignment w:val="baseline"/>
    </w:pPr>
    <w:rPr>
      <w:sz w:val="20"/>
      <w:szCs w:val="20"/>
      <w:lang w:val="ru-RU"/>
    </w:rPr>
  </w:style>
  <w:style w:type="character" w:customStyle="1" w:styleId="apple-tab-span">
    <w:name w:val="apple-tab-span"/>
    <w:basedOn w:val="a0"/>
    <w:rsid w:val="00A37A99"/>
  </w:style>
  <w:style w:type="paragraph" w:customStyle="1" w:styleId="-0">
    <w:name w:val="Текст-абзаца"/>
    <w:uiPriority w:val="99"/>
    <w:rsid w:val="003F781A"/>
    <w:pPr>
      <w:suppressAutoHyphens/>
      <w:ind w:firstLine="425"/>
      <w:jc w:val="both"/>
    </w:pPr>
    <w:rPr>
      <w:szCs w:val="20"/>
      <w:lang w:val="ru-RU" w:eastAsia="ar-SA"/>
    </w:rPr>
  </w:style>
  <w:style w:type="character" w:customStyle="1" w:styleId="FontStyle255">
    <w:name w:val="Font Style255"/>
    <w:uiPriority w:val="99"/>
    <w:rsid w:val="003F781A"/>
    <w:rPr>
      <w:rFonts w:ascii="Times New Roman" w:hAnsi="Times New Roman"/>
      <w:sz w:val="24"/>
    </w:rPr>
  </w:style>
  <w:style w:type="character" w:customStyle="1" w:styleId="workhours">
    <w:name w:val="workhours"/>
    <w:basedOn w:val="a0"/>
    <w:rsid w:val="003F781A"/>
  </w:style>
  <w:style w:type="paragraph" w:customStyle="1" w:styleId="msonormal0">
    <w:name w:val="msonormal"/>
    <w:basedOn w:val="a"/>
    <w:rsid w:val="003F781A"/>
    <w:pPr>
      <w:spacing w:before="100" w:beforeAutospacing="1" w:after="100" w:afterAutospacing="1"/>
    </w:pPr>
    <w:rPr>
      <w:lang w:eastAsia="uk-UA"/>
    </w:rPr>
  </w:style>
  <w:style w:type="paragraph" w:customStyle="1" w:styleId="1">
    <w:name w:val="Абзац1"/>
    <w:basedOn w:val="a"/>
    <w:qFormat/>
    <w:rsid w:val="007904F2"/>
    <w:pPr>
      <w:numPr>
        <w:numId w:val="12"/>
      </w:numPr>
      <w:jc w:val="both"/>
    </w:pPr>
  </w:style>
  <w:style w:type="paragraph" w:customStyle="1" w:styleId="2">
    <w:name w:val="Абзац2"/>
    <w:basedOn w:val="a"/>
    <w:qFormat/>
    <w:rsid w:val="007904F2"/>
    <w:pPr>
      <w:numPr>
        <w:numId w:val="13"/>
      </w:numPr>
      <w:spacing w:after="80"/>
      <w:contextualSpacing/>
    </w:pPr>
    <w:rPr>
      <w:rFonts w:eastAsia="Calibri"/>
      <w:lang w:eastAsia="en-US"/>
    </w:rPr>
  </w:style>
  <w:style w:type="character" w:customStyle="1" w:styleId="WW8Num1z0">
    <w:name w:val="WW8Num1z0"/>
    <w:rsid w:val="00E92C2E"/>
    <w:rPr>
      <w:rFonts w:ascii="Sitka Text" w:hAnsi="Sitka Text" w:cs="Sitka Text" w:hint="default"/>
    </w:rPr>
  </w:style>
  <w:style w:type="character" w:customStyle="1" w:styleId="WW8Num1z1">
    <w:name w:val="WW8Num1z1"/>
    <w:rsid w:val="00E92C2E"/>
    <w:rPr>
      <w:rFonts w:ascii="Courier New" w:hAnsi="Courier New" w:cs="Courier New" w:hint="default"/>
    </w:rPr>
  </w:style>
  <w:style w:type="character" w:customStyle="1" w:styleId="WW8Num1z2">
    <w:name w:val="WW8Num1z2"/>
    <w:rsid w:val="00E92C2E"/>
    <w:rPr>
      <w:rFonts w:ascii="Wingdings" w:hAnsi="Wingdings" w:cs="Wingdings" w:hint="default"/>
    </w:rPr>
  </w:style>
  <w:style w:type="character" w:customStyle="1" w:styleId="WW8Num1z3">
    <w:name w:val="WW8Num1z3"/>
    <w:rsid w:val="00E92C2E"/>
    <w:rPr>
      <w:rFonts w:ascii="Symbol" w:hAnsi="Symbol" w:cs="Symbol" w:hint="default"/>
    </w:rPr>
  </w:style>
  <w:style w:type="character" w:customStyle="1" w:styleId="WW8Num1z4">
    <w:name w:val="WW8Num1z4"/>
    <w:rsid w:val="00E92C2E"/>
  </w:style>
  <w:style w:type="character" w:customStyle="1" w:styleId="WW8Num1z5">
    <w:name w:val="WW8Num1z5"/>
    <w:rsid w:val="00E92C2E"/>
  </w:style>
  <w:style w:type="character" w:customStyle="1" w:styleId="WW8Num1z6">
    <w:name w:val="WW8Num1z6"/>
    <w:rsid w:val="00E92C2E"/>
  </w:style>
  <w:style w:type="character" w:customStyle="1" w:styleId="WW8Num1z7">
    <w:name w:val="WW8Num1z7"/>
    <w:rsid w:val="00E92C2E"/>
  </w:style>
  <w:style w:type="character" w:customStyle="1" w:styleId="WW8Num1z8">
    <w:name w:val="WW8Num1z8"/>
    <w:rsid w:val="00E92C2E"/>
  </w:style>
  <w:style w:type="character" w:customStyle="1" w:styleId="WW8Num2z0">
    <w:name w:val="WW8Num2z0"/>
    <w:rsid w:val="00E92C2E"/>
    <w:rPr>
      <w:rFonts w:ascii="Symbol" w:hAnsi="Symbol" w:cs="Symbol" w:hint="default"/>
    </w:rPr>
  </w:style>
  <w:style w:type="character" w:customStyle="1" w:styleId="WW8Num3z0">
    <w:name w:val="WW8Num3z0"/>
    <w:rsid w:val="00E92C2E"/>
    <w:rPr>
      <w:rFonts w:ascii="Sitka Text" w:hAnsi="Sitka Text" w:cs="Sitka Text" w:hint="default"/>
    </w:rPr>
  </w:style>
  <w:style w:type="character" w:customStyle="1" w:styleId="WW8Num3z1">
    <w:name w:val="WW8Num3z1"/>
    <w:rsid w:val="00E92C2E"/>
    <w:rPr>
      <w:rFonts w:ascii="Times New Roman" w:hAnsi="Times New Roman" w:cs="Courier New" w:hint="default"/>
      <w:sz w:val="22"/>
      <w:szCs w:val="22"/>
    </w:rPr>
  </w:style>
  <w:style w:type="character" w:customStyle="1" w:styleId="WW8Num3z2">
    <w:name w:val="WW8Num3z2"/>
    <w:rsid w:val="00E92C2E"/>
    <w:rPr>
      <w:rFonts w:ascii="Wingdings" w:hAnsi="Wingdings" w:cs="Wingdings" w:hint="default"/>
    </w:rPr>
  </w:style>
  <w:style w:type="character" w:customStyle="1" w:styleId="WW8Num3z3">
    <w:name w:val="WW8Num3z3"/>
    <w:rsid w:val="00E92C2E"/>
    <w:rPr>
      <w:rFonts w:ascii="Symbol" w:hAnsi="Symbol" w:cs="Symbol" w:hint="default"/>
    </w:rPr>
  </w:style>
  <w:style w:type="character" w:customStyle="1" w:styleId="WW8Num3z4">
    <w:name w:val="WW8Num3z4"/>
    <w:rsid w:val="00E92C2E"/>
  </w:style>
  <w:style w:type="character" w:customStyle="1" w:styleId="WW8Num3z5">
    <w:name w:val="WW8Num3z5"/>
    <w:rsid w:val="00E92C2E"/>
  </w:style>
  <w:style w:type="character" w:customStyle="1" w:styleId="WW8Num3z6">
    <w:name w:val="WW8Num3z6"/>
    <w:rsid w:val="00E92C2E"/>
  </w:style>
  <w:style w:type="character" w:customStyle="1" w:styleId="WW8Num3z7">
    <w:name w:val="WW8Num3z7"/>
    <w:rsid w:val="00E92C2E"/>
  </w:style>
  <w:style w:type="character" w:customStyle="1" w:styleId="WW8Num3z8">
    <w:name w:val="WW8Num3z8"/>
    <w:rsid w:val="00E92C2E"/>
  </w:style>
  <w:style w:type="character" w:customStyle="1" w:styleId="WW8Num4z0">
    <w:name w:val="WW8Num4z0"/>
    <w:rsid w:val="00E92C2E"/>
    <w:rPr>
      <w:rFonts w:ascii="Sitka Text" w:hAnsi="Sitka Text" w:cs="Sitka Text" w:hint="default"/>
    </w:rPr>
  </w:style>
  <w:style w:type="character" w:customStyle="1" w:styleId="WW8Num4z1">
    <w:name w:val="WW8Num4z1"/>
    <w:rsid w:val="00E92C2E"/>
    <w:rPr>
      <w:rFonts w:ascii="Arial" w:hAnsi="Arial" w:cs="Courier New" w:hint="default"/>
    </w:rPr>
  </w:style>
  <w:style w:type="character" w:customStyle="1" w:styleId="WW8Num4z2">
    <w:name w:val="WW8Num4z2"/>
    <w:rsid w:val="00E92C2E"/>
    <w:rPr>
      <w:rFonts w:ascii="Wingdings" w:hAnsi="Wingdings" w:cs="Wingdings" w:hint="default"/>
    </w:rPr>
  </w:style>
  <w:style w:type="character" w:customStyle="1" w:styleId="WW8Num4z3">
    <w:name w:val="WW8Num4z3"/>
    <w:rsid w:val="00E92C2E"/>
    <w:rPr>
      <w:rFonts w:ascii="Symbol" w:hAnsi="Symbol" w:cs="Symbol" w:hint="default"/>
    </w:rPr>
  </w:style>
  <w:style w:type="character" w:customStyle="1" w:styleId="WW8Num4z4">
    <w:name w:val="WW8Num4z4"/>
    <w:rsid w:val="00E92C2E"/>
  </w:style>
  <w:style w:type="character" w:customStyle="1" w:styleId="WW8Num4z5">
    <w:name w:val="WW8Num4z5"/>
    <w:rsid w:val="00E92C2E"/>
  </w:style>
  <w:style w:type="character" w:customStyle="1" w:styleId="WW8Num4z6">
    <w:name w:val="WW8Num4z6"/>
    <w:rsid w:val="00E92C2E"/>
  </w:style>
  <w:style w:type="character" w:customStyle="1" w:styleId="WW8Num4z7">
    <w:name w:val="WW8Num4z7"/>
    <w:rsid w:val="00E92C2E"/>
  </w:style>
  <w:style w:type="character" w:customStyle="1" w:styleId="WW8Num4z8">
    <w:name w:val="WW8Num4z8"/>
    <w:rsid w:val="00E92C2E"/>
  </w:style>
  <w:style w:type="character" w:customStyle="1" w:styleId="WW8Num5z0">
    <w:name w:val="WW8Num5z0"/>
    <w:rsid w:val="00E92C2E"/>
    <w:rPr>
      <w:rFonts w:ascii="Times New Roman" w:eastAsia="Times New Roman" w:hAnsi="Times New Roman" w:cs="Times New Roman" w:hint="default"/>
    </w:rPr>
  </w:style>
  <w:style w:type="character" w:customStyle="1" w:styleId="WW8Num5z1">
    <w:name w:val="WW8Num5z1"/>
    <w:rsid w:val="00E92C2E"/>
    <w:rPr>
      <w:rFonts w:ascii="Courier New" w:hAnsi="Courier New" w:cs="Courier New" w:hint="default"/>
    </w:rPr>
  </w:style>
  <w:style w:type="character" w:customStyle="1" w:styleId="WW8Num5z2">
    <w:name w:val="WW8Num5z2"/>
    <w:rsid w:val="00E92C2E"/>
    <w:rPr>
      <w:rFonts w:ascii="Wingdings" w:hAnsi="Wingdings" w:cs="Wingdings" w:hint="default"/>
    </w:rPr>
  </w:style>
  <w:style w:type="character" w:customStyle="1" w:styleId="WW8Num5z3">
    <w:name w:val="WW8Num5z3"/>
    <w:rsid w:val="00E92C2E"/>
    <w:rPr>
      <w:rFonts w:ascii="Symbol" w:hAnsi="Symbol" w:cs="Symbol" w:hint="default"/>
    </w:rPr>
  </w:style>
  <w:style w:type="character" w:customStyle="1" w:styleId="WW8Num5z4">
    <w:name w:val="WW8Num5z4"/>
    <w:rsid w:val="00E92C2E"/>
  </w:style>
  <w:style w:type="character" w:customStyle="1" w:styleId="WW8Num5z5">
    <w:name w:val="WW8Num5z5"/>
    <w:rsid w:val="00E92C2E"/>
  </w:style>
  <w:style w:type="character" w:customStyle="1" w:styleId="WW8Num5z6">
    <w:name w:val="WW8Num5z6"/>
    <w:rsid w:val="00E92C2E"/>
  </w:style>
  <w:style w:type="character" w:customStyle="1" w:styleId="WW8Num5z7">
    <w:name w:val="WW8Num5z7"/>
    <w:rsid w:val="00E92C2E"/>
  </w:style>
  <w:style w:type="character" w:customStyle="1" w:styleId="WW8Num5z8">
    <w:name w:val="WW8Num5z8"/>
    <w:rsid w:val="00E92C2E"/>
  </w:style>
  <w:style w:type="character" w:customStyle="1" w:styleId="WW8Num6z0">
    <w:name w:val="WW8Num6z0"/>
    <w:rsid w:val="00E92C2E"/>
  </w:style>
  <w:style w:type="character" w:customStyle="1" w:styleId="WW8Num6z1">
    <w:name w:val="WW8Num6z1"/>
    <w:rsid w:val="00E92C2E"/>
    <w:rPr>
      <w:lang w:val="uk-UA"/>
    </w:rPr>
  </w:style>
  <w:style w:type="character" w:customStyle="1" w:styleId="WW8Num6z2">
    <w:name w:val="WW8Num6z2"/>
    <w:rsid w:val="00E92C2E"/>
  </w:style>
  <w:style w:type="character" w:customStyle="1" w:styleId="WW8Num6z3">
    <w:name w:val="WW8Num6z3"/>
    <w:rsid w:val="00E92C2E"/>
  </w:style>
  <w:style w:type="character" w:customStyle="1" w:styleId="WW8Num6z4">
    <w:name w:val="WW8Num6z4"/>
    <w:rsid w:val="00E92C2E"/>
  </w:style>
  <w:style w:type="character" w:customStyle="1" w:styleId="WW8Num6z5">
    <w:name w:val="WW8Num6z5"/>
    <w:rsid w:val="00E92C2E"/>
  </w:style>
  <w:style w:type="character" w:customStyle="1" w:styleId="WW8Num6z6">
    <w:name w:val="WW8Num6z6"/>
    <w:rsid w:val="00E92C2E"/>
  </w:style>
  <w:style w:type="character" w:customStyle="1" w:styleId="WW8Num6z7">
    <w:name w:val="WW8Num6z7"/>
    <w:rsid w:val="00E92C2E"/>
  </w:style>
  <w:style w:type="character" w:customStyle="1" w:styleId="WW8Num6z8">
    <w:name w:val="WW8Num6z8"/>
    <w:rsid w:val="00E92C2E"/>
  </w:style>
  <w:style w:type="character" w:customStyle="1" w:styleId="WW8Num7z0">
    <w:name w:val="WW8Num7z0"/>
    <w:rsid w:val="00E92C2E"/>
  </w:style>
  <w:style w:type="character" w:customStyle="1" w:styleId="WW8Num7z1">
    <w:name w:val="WW8Num7z1"/>
    <w:rsid w:val="00E92C2E"/>
  </w:style>
  <w:style w:type="character" w:customStyle="1" w:styleId="WW8Num7z2">
    <w:name w:val="WW8Num7z2"/>
    <w:rsid w:val="00E92C2E"/>
  </w:style>
  <w:style w:type="character" w:customStyle="1" w:styleId="WW8Num7z3">
    <w:name w:val="WW8Num7z3"/>
    <w:rsid w:val="00E92C2E"/>
  </w:style>
  <w:style w:type="character" w:customStyle="1" w:styleId="WW8Num7z4">
    <w:name w:val="WW8Num7z4"/>
    <w:rsid w:val="00E92C2E"/>
  </w:style>
  <w:style w:type="character" w:customStyle="1" w:styleId="WW8Num7z5">
    <w:name w:val="WW8Num7z5"/>
    <w:rsid w:val="00E92C2E"/>
  </w:style>
  <w:style w:type="character" w:customStyle="1" w:styleId="WW8Num7z6">
    <w:name w:val="WW8Num7z6"/>
    <w:rsid w:val="00E92C2E"/>
  </w:style>
  <w:style w:type="character" w:customStyle="1" w:styleId="WW8Num7z7">
    <w:name w:val="WW8Num7z7"/>
    <w:rsid w:val="00E92C2E"/>
  </w:style>
  <w:style w:type="character" w:customStyle="1" w:styleId="WW8Num7z8">
    <w:name w:val="WW8Num7z8"/>
    <w:rsid w:val="00E92C2E"/>
  </w:style>
  <w:style w:type="character" w:customStyle="1" w:styleId="WW8Num8z0">
    <w:name w:val="WW8Num8z0"/>
    <w:rsid w:val="00E92C2E"/>
  </w:style>
  <w:style w:type="character" w:customStyle="1" w:styleId="WW8Num8z1">
    <w:name w:val="WW8Num8z1"/>
    <w:rsid w:val="00E92C2E"/>
  </w:style>
  <w:style w:type="character" w:customStyle="1" w:styleId="WW8Num8z2">
    <w:name w:val="WW8Num8z2"/>
    <w:rsid w:val="00E92C2E"/>
  </w:style>
  <w:style w:type="character" w:customStyle="1" w:styleId="WW8Num8z3">
    <w:name w:val="WW8Num8z3"/>
    <w:rsid w:val="00E92C2E"/>
  </w:style>
  <w:style w:type="character" w:customStyle="1" w:styleId="WW8Num8z4">
    <w:name w:val="WW8Num8z4"/>
    <w:rsid w:val="00E92C2E"/>
  </w:style>
  <w:style w:type="character" w:customStyle="1" w:styleId="WW8Num8z5">
    <w:name w:val="WW8Num8z5"/>
    <w:rsid w:val="00E92C2E"/>
  </w:style>
  <w:style w:type="character" w:customStyle="1" w:styleId="WW8Num8z6">
    <w:name w:val="WW8Num8z6"/>
    <w:rsid w:val="00E92C2E"/>
  </w:style>
  <w:style w:type="character" w:customStyle="1" w:styleId="WW8Num8z7">
    <w:name w:val="WW8Num8z7"/>
    <w:rsid w:val="00E92C2E"/>
  </w:style>
  <w:style w:type="character" w:customStyle="1" w:styleId="WW8Num8z8">
    <w:name w:val="WW8Num8z8"/>
    <w:rsid w:val="00E92C2E"/>
  </w:style>
  <w:style w:type="character" w:customStyle="1" w:styleId="WW8Num2z1">
    <w:name w:val="WW8Num2z1"/>
    <w:rsid w:val="00E92C2E"/>
    <w:rPr>
      <w:rFonts w:ascii="Courier New" w:hAnsi="Courier New" w:cs="Courier New" w:hint="default"/>
    </w:rPr>
  </w:style>
  <w:style w:type="character" w:customStyle="1" w:styleId="WW8Num2z2">
    <w:name w:val="WW8Num2z2"/>
    <w:rsid w:val="00E92C2E"/>
    <w:rPr>
      <w:rFonts w:ascii="Wingdings" w:hAnsi="Wingdings" w:cs="Wingdings" w:hint="default"/>
    </w:rPr>
  </w:style>
  <w:style w:type="character" w:customStyle="1" w:styleId="1ff5">
    <w:name w:val="Основной шрифт абзаца1"/>
    <w:rsid w:val="00E92C2E"/>
  </w:style>
  <w:style w:type="character" w:customStyle="1" w:styleId="afff7">
    <w:name w:val="Текст выноски Знак"/>
    <w:rsid w:val="00E92C2E"/>
    <w:rPr>
      <w:rFonts w:ascii="Segoe UI" w:eastAsia="Times New Roman" w:hAnsi="Segoe UI" w:cs="Segoe UI"/>
      <w:sz w:val="18"/>
      <w:szCs w:val="18"/>
      <w:lang w:val="ru-RU"/>
    </w:rPr>
  </w:style>
  <w:style w:type="character" w:customStyle="1" w:styleId="afff8">
    <w:name w:val="Символ нумерации"/>
    <w:rsid w:val="00E92C2E"/>
  </w:style>
  <w:style w:type="character" w:customStyle="1" w:styleId="rvts82">
    <w:name w:val="rvts82"/>
    <w:rsid w:val="00E92C2E"/>
    <w:rPr>
      <w:rFonts w:ascii="Times New Roman" w:hAnsi="Times New Roman" w:cs="Times New Roman" w:hint="default"/>
    </w:rPr>
  </w:style>
  <w:style w:type="character" w:customStyle="1" w:styleId="1ff6">
    <w:name w:val="Знак примечания1"/>
    <w:rsid w:val="00E92C2E"/>
    <w:rPr>
      <w:sz w:val="16"/>
      <w:szCs w:val="16"/>
    </w:rPr>
  </w:style>
  <w:style w:type="character" w:customStyle="1" w:styleId="WW8Num13z0">
    <w:name w:val="WW8Num13z0"/>
    <w:rsid w:val="00E92C2E"/>
    <w:rPr>
      <w:rFonts w:ascii="Symbol" w:hAnsi="Symbol" w:cs="Symbol" w:hint="default"/>
    </w:rPr>
  </w:style>
  <w:style w:type="character" w:customStyle="1" w:styleId="WW8Num13z2">
    <w:name w:val="WW8Num13z2"/>
    <w:rsid w:val="00E92C2E"/>
    <w:rPr>
      <w:rFonts w:ascii="Wingdings" w:hAnsi="Wingdings" w:cs="Wingdings" w:hint="default"/>
    </w:rPr>
  </w:style>
  <w:style w:type="character" w:customStyle="1" w:styleId="WW8Num13z7">
    <w:name w:val="WW8Num13z7"/>
    <w:rsid w:val="00E92C2E"/>
    <w:rPr>
      <w:rFonts w:ascii="Courier New" w:hAnsi="Courier New" w:cs="Courier New" w:hint="default"/>
    </w:rPr>
  </w:style>
  <w:style w:type="character" w:customStyle="1" w:styleId="232">
    <w:name w:val="Основний текст (2)3"/>
    <w:basedOn w:val="2f3"/>
    <w:rsid w:val="00E92C2E"/>
    <w:rPr>
      <w:rFonts w:ascii="Times New Roman" w:hAnsi="Times New Roman" w:cs="Times New Roman"/>
      <w:shd w:val="clear" w:color="auto" w:fill="FFFFFF"/>
    </w:rPr>
  </w:style>
  <w:style w:type="character" w:customStyle="1" w:styleId="1ff7">
    <w:name w:val="Заголовок №1_"/>
    <w:rsid w:val="00E92C2E"/>
    <w:rPr>
      <w:rFonts w:ascii="Times New Roman" w:hAnsi="Times New Roman" w:cs="Times New Roman"/>
      <w:b/>
      <w:bCs/>
      <w:shd w:val="clear" w:color="auto" w:fill="FFFFFF"/>
    </w:rPr>
  </w:style>
  <w:style w:type="paragraph" w:customStyle="1" w:styleId="1ff8">
    <w:name w:val="Название1"/>
    <w:basedOn w:val="a"/>
    <w:rsid w:val="00E92C2E"/>
    <w:pPr>
      <w:suppressLineNumbers/>
      <w:suppressAutoHyphens/>
      <w:spacing w:before="120" w:after="120"/>
      <w:ind w:firstLine="567"/>
    </w:pPr>
    <w:rPr>
      <w:i/>
      <w:iCs/>
      <w:lang w:val="ru-RU" w:eastAsia="ar-SA"/>
    </w:rPr>
  </w:style>
  <w:style w:type="paragraph" w:customStyle="1" w:styleId="2f5">
    <w:name w:val="Обычный2"/>
    <w:rsid w:val="00E92C2E"/>
    <w:pPr>
      <w:suppressAutoHyphens/>
    </w:pPr>
    <w:rPr>
      <w:rFonts w:ascii="Calibri" w:eastAsia="Calibri" w:hAnsi="Calibri"/>
      <w:sz w:val="22"/>
      <w:szCs w:val="22"/>
      <w:lang w:val="ru-RU" w:eastAsia="ar-SA"/>
    </w:rPr>
  </w:style>
  <w:style w:type="paragraph" w:customStyle="1" w:styleId="afff9">
    <w:name w:val="Заголовок таблицы"/>
    <w:basedOn w:val="affb"/>
    <w:rsid w:val="00E92C2E"/>
    <w:pPr>
      <w:suppressAutoHyphens/>
      <w:ind w:firstLine="567"/>
      <w:jc w:val="center"/>
    </w:pPr>
    <w:rPr>
      <w:b/>
      <w:bCs/>
      <w:sz w:val="22"/>
      <w:szCs w:val="22"/>
      <w:lang w:val="ru-RU" w:eastAsia="ar-SA"/>
    </w:rPr>
  </w:style>
  <w:style w:type="paragraph" w:customStyle="1" w:styleId="215">
    <w:name w:val="Основний текст (2)1"/>
    <w:basedOn w:val="a"/>
    <w:uiPriority w:val="99"/>
    <w:rsid w:val="00E92C2E"/>
    <w:pPr>
      <w:shd w:val="clear" w:color="auto" w:fill="FFFFFF"/>
      <w:suppressAutoHyphens/>
      <w:spacing w:before="300" w:after="300" w:line="240" w:lineRule="atLeast"/>
      <w:ind w:firstLine="567"/>
      <w:jc w:val="both"/>
    </w:pPr>
    <w:rPr>
      <w:rFonts w:eastAsia="Calibri"/>
      <w:sz w:val="22"/>
      <w:szCs w:val="22"/>
      <w:lang w:val="ru-RU" w:eastAsia="ar-SA"/>
    </w:rPr>
  </w:style>
  <w:style w:type="paragraph" w:customStyle="1" w:styleId="1ff9">
    <w:name w:val="Заголовок №1"/>
    <w:basedOn w:val="a"/>
    <w:rsid w:val="00E92C2E"/>
    <w:pPr>
      <w:shd w:val="clear" w:color="auto" w:fill="FFFFFF"/>
      <w:suppressAutoHyphens/>
      <w:spacing w:after="300" w:line="240" w:lineRule="atLeast"/>
      <w:ind w:firstLine="567"/>
      <w:jc w:val="both"/>
    </w:pPr>
    <w:rPr>
      <w:rFonts w:eastAsia="Calibri"/>
      <w:b/>
      <w:bCs/>
      <w:sz w:val="22"/>
      <w:szCs w:val="22"/>
      <w:lang w:val="ru-RU" w:eastAsia="ar-SA"/>
    </w:rPr>
  </w:style>
  <w:style w:type="character" w:customStyle="1" w:styleId="241">
    <w:name w:val="Основний текст (2)4"/>
    <w:basedOn w:val="2f3"/>
    <w:uiPriority w:val="99"/>
    <w:rsid w:val="00E92C2E"/>
    <w:rPr>
      <w:rFonts w:ascii="Times New Roman" w:hAnsi="Times New Roman" w:cs="Times New Roman"/>
      <w:shd w:val="clear" w:color="auto" w:fill="FFFFFF"/>
    </w:rPr>
  </w:style>
  <w:style w:type="character" w:customStyle="1" w:styleId="Bodytext2">
    <w:name w:val="Body text (2)"/>
    <w:rsid w:val="00E92C2E"/>
    <w:rPr>
      <w:rFonts w:ascii="Arial" w:eastAsia="Arial" w:hAnsi="Arial" w:cs="Arial" w:hint="default"/>
      <w:b w:val="0"/>
      <w:bCs w:val="0"/>
      <w:i w:val="0"/>
      <w:iCs w:val="0"/>
      <w:smallCaps w:val="0"/>
      <w:strike w:val="0"/>
      <w:dstrike w:val="0"/>
      <w:color w:val="000000"/>
      <w:spacing w:val="0"/>
      <w:w w:val="100"/>
      <w:position w:val="0"/>
      <w:sz w:val="21"/>
      <w:szCs w:val="21"/>
      <w:u w:val="none"/>
      <w:effect w:val="none"/>
      <w:lang w:val="uk-UA" w:eastAsia="uk-UA" w:bidi="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uk-UA"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448"/>
  </w:style>
  <w:style w:type="paragraph" w:styleId="10">
    <w:name w:val="heading 1"/>
    <w:basedOn w:val="a"/>
    <w:next w:val="a"/>
    <w:uiPriority w:val="1"/>
    <w:qFormat/>
    <w:rsid w:val="004C5782"/>
    <w:pPr>
      <w:keepNext/>
      <w:keepLines/>
      <w:spacing w:before="240"/>
      <w:outlineLvl w:val="0"/>
    </w:pPr>
    <w:rPr>
      <w:rFonts w:ascii="Cambria" w:hAnsi="Cambria"/>
      <w:color w:val="365F91"/>
      <w:sz w:val="32"/>
      <w:szCs w:val="32"/>
    </w:rPr>
  </w:style>
  <w:style w:type="paragraph" w:styleId="20">
    <w:name w:val="heading 2"/>
    <w:basedOn w:val="a"/>
    <w:next w:val="a"/>
    <w:uiPriority w:val="1"/>
    <w:qFormat/>
    <w:rsid w:val="00FA0A68"/>
    <w:pPr>
      <w:keepNext/>
      <w:keepLines/>
      <w:spacing w:before="360" w:after="80"/>
      <w:outlineLvl w:val="1"/>
    </w:pPr>
    <w:rPr>
      <w:b/>
      <w:sz w:val="36"/>
      <w:szCs w:val="36"/>
    </w:rPr>
  </w:style>
  <w:style w:type="paragraph" w:styleId="3">
    <w:name w:val="heading 3"/>
    <w:basedOn w:val="a"/>
    <w:link w:val="30"/>
    <w:unhideWhenUsed/>
    <w:qFormat/>
    <w:rsid w:val="004C5782"/>
    <w:pPr>
      <w:spacing w:before="100" w:beforeAutospacing="1" w:after="100" w:afterAutospacing="1"/>
      <w:outlineLvl w:val="2"/>
    </w:pPr>
    <w:rPr>
      <w:rFonts w:eastAsia="Calibri"/>
      <w:b/>
    </w:rPr>
  </w:style>
  <w:style w:type="paragraph" w:styleId="4">
    <w:name w:val="heading 4"/>
    <w:basedOn w:val="a"/>
    <w:next w:val="a"/>
    <w:uiPriority w:val="9"/>
    <w:qFormat/>
    <w:rsid w:val="00FA0A68"/>
    <w:pPr>
      <w:keepNext/>
      <w:keepLines/>
      <w:spacing w:before="240" w:after="40"/>
      <w:outlineLvl w:val="3"/>
    </w:pPr>
    <w:rPr>
      <w:b/>
    </w:rPr>
  </w:style>
  <w:style w:type="paragraph" w:styleId="5">
    <w:name w:val="heading 5"/>
    <w:basedOn w:val="a"/>
    <w:next w:val="a"/>
    <w:qFormat/>
    <w:rsid w:val="00FA0A68"/>
    <w:pPr>
      <w:keepNext/>
      <w:keepLines/>
      <w:spacing w:before="220" w:after="40"/>
      <w:outlineLvl w:val="4"/>
    </w:pPr>
    <w:rPr>
      <w:b/>
      <w:sz w:val="22"/>
      <w:szCs w:val="22"/>
    </w:rPr>
  </w:style>
  <w:style w:type="paragraph" w:styleId="6">
    <w:name w:val="heading 6"/>
    <w:basedOn w:val="a"/>
    <w:next w:val="a"/>
    <w:uiPriority w:val="99"/>
    <w:qFormat/>
    <w:rsid w:val="00FA0A68"/>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rsid w:val="00FA0A68"/>
    <w:tblPr>
      <w:tblCellMar>
        <w:top w:w="0" w:type="dxa"/>
        <w:left w:w="0" w:type="dxa"/>
        <w:bottom w:w="0" w:type="dxa"/>
        <w:right w:w="0" w:type="dxa"/>
      </w:tblCellMar>
    </w:tblPr>
  </w:style>
  <w:style w:type="paragraph" w:styleId="a3">
    <w:name w:val="Title"/>
    <w:basedOn w:val="a"/>
    <w:link w:val="11"/>
    <w:uiPriority w:val="99"/>
    <w:qFormat/>
    <w:rsid w:val="00876C80"/>
    <w:pPr>
      <w:jc w:val="center"/>
    </w:pPr>
    <w:rPr>
      <w:rFonts w:ascii="Arial" w:hAnsi="Arial"/>
      <w:b/>
      <w:color w:val="000000"/>
      <w:sz w:val="32"/>
      <w:szCs w:val="20"/>
      <w:lang w:val="en-GB"/>
    </w:rPr>
  </w:style>
  <w:style w:type="table" w:customStyle="1" w:styleId="TableNormal5">
    <w:name w:val="Table Normal5"/>
    <w:rsid w:val="00FA0A68"/>
    <w:tblPr>
      <w:tblCellMar>
        <w:top w:w="0" w:type="dxa"/>
        <w:left w:w="0" w:type="dxa"/>
        <w:bottom w:w="0" w:type="dxa"/>
        <w:right w:w="0" w:type="dxa"/>
      </w:tblCellMar>
    </w:tblPr>
  </w:style>
  <w:style w:type="character" w:customStyle="1" w:styleId="12">
    <w:name w:val="Заголовок 1 Знак"/>
    <w:basedOn w:val="a0"/>
    <w:link w:val="100"/>
    <w:qFormat/>
    <w:locked/>
    <w:rsid w:val="005626D4"/>
    <w:rPr>
      <w:rFonts w:ascii="Times New Roman" w:hAnsi="Times New Roman" w:cs="Times New Roman"/>
      <w:b/>
      <w:sz w:val="20"/>
      <w:lang w:val="uk-UA" w:eastAsia="ar-SA" w:bidi="ar-SA"/>
    </w:rPr>
  </w:style>
  <w:style w:type="character" w:customStyle="1" w:styleId="21">
    <w:name w:val="Заголовок 2 Знак"/>
    <w:basedOn w:val="a0"/>
    <w:uiPriority w:val="1"/>
    <w:qFormat/>
    <w:locked/>
    <w:rsid w:val="00772D3C"/>
    <w:rPr>
      <w:rFonts w:ascii="Cambria" w:hAnsi="Cambria" w:cs="Times New Roman"/>
      <w:b/>
      <w:i/>
      <w:sz w:val="28"/>
    </w:rPr>
  </w:style>
  <w:style w:type="character" w:customStyle="1" w:styleId="30">
    <w:name w:val="Заголовок 3 Знак"/>
    <w:basedOn w:val="a0"/>
    <w:link w:val="3"/>
    <w:qFormat/>
    <w:locked/>
    <w:rsid w:val="005C77FB"/>
    <w:rPr>
      <w:rFonts w:ascii="Times New Roman" w:hAnsi="Times New Roman" w:cs="Times New Roman"/>
      <w:b/>
      <w:sz w:val="24"/>
      <w:szCs w:val="24"/>
      <w:lang w:val="uk-UA"/>
    </w:rPr>
  </w:style>
  <w:style w:type="character" w:customStyle="1" w:styleId="40">
    <w:name w:val="Заголовок 4 Знак"/>
    <w:basedOn w:val="a0"/>
    <w:uiPriority w:val="9"/>
    <w:qFormat/>
    <w:locked/>
    <w:rsid w:val="000A1786"/>
    <w:rPr>
      <w:rFonts w:eastAsia="Times New Roman" w:cs="Times New Roman"/>
      <w:b/>
      <w:sz w:val="28"/>
      <w:lang w:val="uk-UA"/>
    </w:rPr>
  </w:style>
  <w:style w:type="character" w:customStyle="1" w:styleId="50">
    <w:name w:val="Заголовок 5 Знак"/>
    <w:basedOn w:val="a0"/>
    <w:uiPriority w:val="9"/>
    <w:qFormat/>
    <w:locked/>
    <w:rsid w:val="003B1E8D"/>
    <w:rPr>
      <w:rFonts w:ascii="Calibri Light" w:hAnsi="Calibri Light" w:cs="Times New Roman"/>
      <w:color w:val="2E74B5"/>
      <w:lang w:val="uk-UA"/>
    </w:rPr>
  </w:style>
  <w:style w:type="character" w:customStyle="1" w:styleId="60">
    <w:name w:val="Заголовок 6 Знак"/>
    <w:basedOn w:val="a0"/>
    <w:uiPriority w:val="99"/>
    <w:qFormat/>
    <w:locked/>
    <w:rsid w:val="005D4F1D"/>
    <w:rPr>
      <w:rFonts w:ascii="Times New Roman" w:hAnsi="Times New Roman" w:cs="Times New Roman"/>
      <w:b/>
      <w:sz w:val="24"/>
      <w:szCs w:val="24"/>
      <w:lang w:val="uk-UA"/>
    </w:rPr>
  </w:style>
  <w:style w:type="character" w:customStyle="1" w:styleId="HTML">
    <w:name w:val="Стандартний HTML Знак"/>
    <w:basedOn w:val="a0"/>
    <w:uiPriority w:val="99"/>
    <w:qFormat/>
    <w:locked/>
    <w:rsid w:val="005626D4"/>
    <w:rPr>
      <w:rFonts w:ascii="Courier New" w:hAnsi="Courier New" w:cs="Times New Roman"/>
      <w:sz w:val="20"/>
      <w:lang w:eastAsia="ru-RU"/>
    </w:rPr>
  </w:style>
  <w:style w:type="character" w:customStyle="1" w:styleId="a4">
    <w:name w:val="Верхній колонтитул Знак"/>
    <w:basedOn w:val="a0"/>
    <w:link w:val="a5"/>
    <w:uiPriority w:val="99"/>
    <w:qFormat/>
    <w:locked/>
    <w:rsid w:val="00B37A58"/>
    <w:rPr>
      <w:rFonts w:ascii="Times New Roman" w:hAnsi="Times New Roman" w:cs="Times New Roman"/>
      <w:sz w:val="24"/>
    </w:rPr>
  </w:style>
  <w:style w:type="character" w:customStyle="1" w:styleId="a6">
    <w:name w:val="Нижній колонтитул Знак"/>
    <w:basedOn w:val="a0"/>
    <w:uiPriority w:val="99"/>
    <w:qFormat/>
    <w:locked/>
    <w:rsid w:val="00B37A58"/>
    <w:rPr>
      <w:rFonts w:ascii="Times New Roman" w:hAnsi="Times New Roman" w:cs="Times New Roman"/>
      <w:sz w:val="24"/>
    </w:rPr>
  </w:style>
  <w:style w:type="character" w:customStyle="1" w:styleId="22">
    <w:name w:val="Основний текст з відступом 2 Знак"/>
    <w:basedOn w:val="a0"/>
    <w:link w:val="210"/>
    <w:uiPriority w:val="99"/>
    <w:qFormat/>
    <w:locked/>
    <w:rsid w:val="00AB0F09"/>
    <w:rPr>
      <w:rFonts w:ascii="Times New Roman" w:hAnsi="Times New Roman" w:cs="Times New Roman"/>
      <w:color w:val="FF0000"/>
      <w:sz w:val="16"/>
      <w:lang w:val="uk-UA"/>
    </w:rPr>
  </w:style>
  <w:style w:type="character" w:customStyle="1" w:styleId="31">
    <w:name w:val="Основной текст с отступом 3 Знак"/>
    <w:basedOn w:val="a0"/>
    <w:link w:val="310"/>
    <w:qFormat/>
    <w:locked/>
    <w:rsid w:val="005901C9"/>
    <w:rPr>
      <w:rFonts w:ascii="Times New Roman" w:hAnsi="Times New Roman" w:cs="Times New Roman"/>
      <w:sz w:val="16"/>
    </w:rPr>
  </w:style>
  <w:style w:type="character" w:customStyle="1" w:styleId="apple-converted-space">
    <w:name w:val="apple-converted-space"/>
    <w:qFormat/>
    <w:rsid w:val="00B07FB6"/>
  </w:style>
  <w:style w:type="character" w:customStyle="1" w:styleId="-">
    <w:name w:val="Интернет-ссылка"/>
    <w:basedOn w:val="a0"/>
    <w:uiPriority w:val="99"/>
    <w:rsid w:val="00210C68"/>
    <w:rPr>
      <w:rFonts w:cs="Times New Roman"/>
      <w:color w:val="0000FF"/>
      <w:u w:val="single"/>
    </w:rPr>
  </w:style>
  <w:style w:type="character" w:customStyle="1" w:styleId="a7">
    <w:name w:val="Основний текст з відступом Знак"/>
    <w:basedOn w:val="a0"/>
    <w:uiPriority w:val="99"/>
    <w:qFormat/>
    <w:locked/>
    <w:rsid w:val="00B97FFB"/>
    <w:rPr>
      <w:rFonts w:ascii="Times New Roman" w:hAnsi="Times New Roman" w:cs="Times New Roman"/>
      <w:sz w:val="24"/>
      <w:lang w:val="uk-UA"/>
    </w:rPr>
  </w:style>
  <w:style w:type="character" w:customStyle="1" w:styleId="a8">
    <w:name w:val="Звичайний (веб) Знак"/>
    <w:uiPriority w:val="99"/>
    <w:qFormat/>
    <w:locked/>
    <w:rsid w:val="00710E23"/>
    <w:rPr>
      <w:rFonts w:ascii="Times New Roman" w:hAnsi="Times New Roman"/>
      <w:sz w:val="24"/>
      <w:lang w:val="uk-UA"/>
    </w:rPr>
  </w:style>
  <w:style w:type="character" w:customStyle="1" w:styleId="32">
    <w:name w:val="Основний текст 3 Знак"/>
    <w:basedOn w:val="a0"/>
    <w:qFormat/>
    <w:locked/>
    <w:rsid w:val="00B848EB"/>
    <w:rPr>
      <w:rFonts w:ascii="Times New Roman" w:hAnsi="Times New Roman" w:cs="Times New Roman"/>
      <w:sz w:val="16"/>
      <w:lang w:val="uk-UA"/>
    </w:rPr>
  </w:style>
  <w:style w:type="character" w:customStyle="1" w:styleId="13">
    <w:name w:val="Выделение1"/>
    <w:basedOn w:val="a0"/>
    <w:uiPriority w:val="99"/>
    <w:qFormat/>
    <w:rsid w:val="008D1779"/>
    <w:rPr>
      <w:rFonts w:cs="Times New Roman"/>
      <w:i/>
    </w:rPr>
  </w:style>
  <w:style w:type="character" w:customStyle="1" w:styleId="a9">
    <w:name w:val="Основний текст Знак"/>
    <w:basedOn w:val="a0"/>
    <w:uiPriority w:val="99"/>
    <w:qFormat/>
    <w:locked/>
    <w:rsid w:val="00253BA2"/>
    <w:rPr>
      <w:rFonts w:ascii="Times New Roman" w:hAnsi="Times New Roman" w:cs="Times New Roman"/>
      <w:sz w:val="24"/>
      <w:lang w:val="uk-UA"/>
    </w:rPr>
  </w:style>
  <w:style w:type="character" w:customStyle="1" w:styleId="FontStyle14">
    <w:name w:val="Font Style14"/>
    <w:uiPriority w:val="99"/>
    <w:qFormat/>
    <w:rsid w:val="00253BA2"/>
    <w:rPr>
      <w:rFonts w:ascii="Times New Roman" w:hAnsi="Times New Roman"/>
      <w:b/>
      <w:sz w:val="20"/>
    </w:rPr>
  </w:style>
  <w:style w:type="character" w:customStyle="1" w:styleId="FontStyle15">
    <w:name w:val="Font Style15"/>
    <w:uiPriority w:val="99"/>
    <w:qFormat/>
    <w:rsid w:val="00253BA2"/>
    <w:rPr>
      <w:rFonts w:ascii="Times New Roman" w:hAnsi="Times New Roman"/>
      <w:sz w:val="20"/>
    </w:rPr>
  </w:style>
  <w:style w:type="character" w:customStyle="1" w:styleId="FontStyle12">
    <w:name w:val="Font Style12"/>
    <w:uiPriority w:val="99"/>
    <w:qFormat/>
    <w:rsid w:val="00253BA2"/>
    <w:rPr>
      <w:rFonts w:ascii="Times New Roman" w:hAnsi="Times New Roman"/>
      <w:sz w:val="20"/>
    </w:rPr>
  </w:style>
  <w:style w:type="character" w:customStyle="1" w:styleId="FontStyle37">
    <w:name w:val="Font Style37"/>
    <w:uiPriority w:val="99"/>
    <w:qFormat/>
    <w:rsid w:val="00D536AC"/>
    <w:rPr>
      <w:rFonts w:ascii="Times New Roman" w:hAnsi="Times New Roman"/>
      <w:sz w:val="18"/>
    </w:rPr>
  </w:style>
  <w:style w:type="character" w:customStyle="1" w:styleId="aa">
    <w:name w:val="Текст у виносці Знак"/>
    <w:basedOn w:val="a0"/>
    <w:uiPriority w:val="99"/>
    <w:qFormat/>
    <w:locked/>
    <w:rsid w:val="00A8508E"/>
    <w:rPr>
      <w:rFonts w:ascii="Segoe UI" w:hAnsi="Segoe UI" w:cs="Times New Roman"/>
      <w:sz w:val="18"/>
      <w:lang w:val="uk-UA"/>
    </w:rPr>
  </w:style>
  <w:style w:type="character" w:customStyle="1" w:styleId="15">
    <w:name w:val="Знак Знак15"/>
    <w:uiPriority w:val="99"/>
    <w:qFormat/>
    <w:locked/>
    <w:rsid w:val="00AD776D"/>
    <w:rPr>
      <w:rFonts w:ascii="Arial" w:hAnsi="Arial"/>
      <w:b/>
      <w:i/>
      <w:sz w:val="28"/>
      <w:lang w:val="ru-RU" w:eastAsia="ru-RU"/>
    </w:rPr>
  </w:style>
  <w:style w:type="character" w:customStyle="1" w:styleId="23">
    <w:name w:val="Основной текст с отступом 2 Знак"/>
    <w:uiPriority w:val="99"/>
    <w:qFormat/>
    <w:locked/>
    <w:rsid w:val="00B80118"/>
    <w:rPr>
      <w:rFonts w:ascii="Franklin Gothic Book" w:hAnsi="Franklin Gothic Book"/>
      <w:sz w:val="38"/>
      <w:shd w:val="clear" w:color="auto" w:fill="FFFFFF"/>
    </w:rPr>
  </w:style>
  <w:style w:type="character" w:styleId="ab">
    <w:name w:val="page number"/>
    <w:basedOn w:val="a0"/>
    <w:uiPriority w:val="99"/>
    <w:qFormat/>
    <w:rsid w:val="00876C80"/>
    <w:rPr>
      <w:rFonts w:cs="Times New Roman"/>
    </w:rPr>
  </w:style>
  <w:style w:type="character" w:customStyle="1" w:styleId="BodyText">
    <w:name w:val="Body Text Знак"/>
    <w:uiPriority w:val="99"/>
    <w:qFormat/>
    <w:rsid w:val="00876C80"/>
    <w:rPr>
      <w:rFonts w:ascii="Arial" w:hAnsi="Arial"/>
      <w:sz w:val="24"/>
      <w:lang w:val="ru-RU" w:eastAsia="ru-RU"/>
    </w:rPr>
  </w:style>
  <w:style w:type="character" w:customStyle="1" w:styleId="24">
    <w:name w:val="Основний текст 2 Знак"/>
    <w:basedOn w:val="a0"/>
    <w:link w:val="25"/>
    <w:uiPriority w:val="99"/>
    <w:qFormat/>
    <w:locked/>
    <w:rsid w:val="00876C80"/>
    <w:rPr>
      <w:rFonts w:ascii="Times New Roman" w:hAnsi="Times New Roman" w:cs="Times New Roman"/>
      <w:sz w:val="24"/>
      <w:szCs w:val="24"/>
      <w:lang w:val="uk-UA"/>
    </w:rPr>
  </w:style>
  <w:style w:type="character" w:styleId="ac">
    <w:name w:val="Strong"/>
    <w:basedOn w:val="a0"/>
    <w:uiPriority w:val="22"/>
    <w:qFormat/>
    <w:rsid w:val="00876C80"/>
    <w:rPr>
      <w:rFonts w:cs="Times New Roman"/>
      <w:b/>
    </w:rPr>
  </w:style>
  <w:style w:type="character" w:customStyle="1" w:styleId="ad">
    <w:name w:val="Підзаголовок Знак"/>
    <w:basedOn w:val="a0"/>
    <w:uiPriority w:val="99"/>
    <w:qFormat/>
    <w:locked/>
    <w:rsid w:val="00876C80"/>
    <w:rPr>
      <w:rFonts w:ascii="Times New Roman" w:hAnsi="Times New Roman" w:cs="Times New Roman"/>
      <w:b/>
      <w:sz w:val="24"/>
      <w:szCs w:val="24"/>
      <w:lang w:val="en-GB" w:eastAsia="en-US"/>
    </w:rPr>
  </w:style>
  <w:style w:type="character" w:styleId="ae">
    <w:name w:val="annotation reference"/>
    <w:basedOn w:val="a0"/>
    <w:uiPriority w:val="99"/>
    <w:qFormat/>
    <w:rsid w:val="00876C80"/>
    <w:rPr>
      <w:rFonts w:cs="Times New Roman"/>
      <w:sz w:val="16"/>
    </w:rPr>
  </w:style>
  <w:style w:type="character" w:customStyle="1" w:styleId="af">
    <w:name w:val="Текст примітки Знак"/>
    <w:basedOn w:val="a0"/>
    <w:uiPriority w:val="99"/>
    <w:qFormat/>
    <w:locked/>
    <w:rsid w:val="00876C80"/>
    <w:rPr>
      <w:rFonts w:ascii="Times New Roman" w:hAnsi="Times New Roman" w:cs="Times New Roman"/>
    </w:rPr>
  </w:style>
  <w:style w:type="character" w:customStyle="1" w:styleId="af0">
    <w:name w:val="Тема примітки Знак"/>
    <w:basedOn w:val="af"/>
    <w:uiPriority w:val="99"/>
    <w:qFormat/>
    <w:locked/>
    <w:rsid w:val="00876C80"/>
    <w:rPr>
      <w:rFonts w:ascii="Times New Roman" w:hAnsi="Times New Roman" w:cs="Times New Roman"/>
      <w:b/>
      <w:bCs/>
    </w:rPr>
  </w:style>
  <w:style w:type="character" w:customStyle="1" w:styleId="rvts0">
    <w:name w:val="rvts0"/>
    <w:uiPriority w:val="99"/>
    <w:qFormat/>
    <w:rsid w:val="00876C80"/>
  </w:style>
  <w:style w:type="character" w:customStyle="1" w:styleId="rvts44">
    <w:name w:val="rvts44"/>
    <w:uiPriority w:val="99"/>
    <w:qFormat/>
    <w:rsid w:val="00876C80"/>
  </w:style>
  <w:style w:type="character" w:customStyle="1" w:styleId="af1">
    <w:name w:val="Назва Знак"/>
    <w:basedOn w:val="a0"/>
    <w:uiPriority w:val="99"/>
    <w:qFormat/>
    <w:locked/>
    <w:rsid w:val="00876C80"/>
    <w:rPr>
      <w:rFonts w:ascii="Arial" w:hAnsi="Arial" w:cs="Times New Roman"/>
      <w:b/>
      <w:color w:val="000000"/>
      <w:sz w:val="32"/>
      <w:lang w:val="en-GB"/>
    </w:rPr>
  </w:style>
  <w:style w:type="character" w:customStyle="1" w:styleId="apple-style-span">
    <w:name w:val="apple-style-span"/>
    <w:uiPriority w:val="99"/>
    <w:qFormat/>
    <w:rsid w:val="00876C80"/>
  </w:style>
  <w:style w:type="character" w:customStyle="1" w:styleId="af2">
    <w:name w:val="Печатная машинка"/>
    <w:uiPriority w:val="99"/>
    <w:qFormat/>
    <w:rsid w:val="005B5423"/>
    <w:rPr>
      <w:rFonts w:ascii="Courier New" w:hAnsi="Courier New"/>
      <w:sz w:val="20"/>
    </w:rPr>
  </w:style>
  <w:style w:type="character" w:customStyle="1" w:styleId="33">
    <w:name w:val="Основной текст 3 Знак"/>
    <w:link w:val="34"/>
    <w:uiPriority w:val="99"/>
    <w:qFormat/>
    <w:rsid w:val="00755664"/>
    <w:rPr>
      <w:rFonts w:ascii="Times New Roman" w:eastAsia="Times New Roman" w:hAnsi="Times New Roman"/>
      <w:sz w:val="24"/>
      <w:szCs w:val="20"/>
      <w:lang w:val="en-US" w:eastAsia="uk-UA"/>
    </w:rPr>
  </w:style>
  <w:style w:type="character" w:customStyle="1" w:styleId="af3">
    <w:name w:val="Абзац списку Знак"/>
    <w:aliases w:val="MCHIP_list paragraph Знак,Recommendation Знак,Литература Знак,Bullet Number Знак,Bullet 1 Знак,Use Case List Paragraph Знак,lp1 Знак,lp11 Знак,List Paragraph11 Знак,ТЗОТ Текст 2 уровня. Без оглавления Знак,заголовок 1.1CxSpLast Знак"/>
    <w:uiPriority w:val="99"/>
    <w:qFormat/>
    <w:locked/>
    <w:rsid w:val="00901558"/>
    <w:rPr>
      <w:lang w:val="uk-UA" w:eastAsia="en-US"/>
    </w:rPr>
  </w:style>
  <w:style w:type="character" w:customStyle="1" w:styleId="210pt">
    <w:name w:val="Основной текст (2) + 10 pt"/>
    <w:qFormat/>
    <w:rsid w:val="00901558"/>
    <w:rPr>
      <w:rFonts w:ascii="Times New Roman" w:eastAsia="Times New Roman" w:hAnsi="Times New Roman" w:cs="Times New Roman"/>
      <w:b w:val="0"/>
      <w:bCs w:val="0"/>
      <w:i w:val="0"/>
      <w:iCs w:val="0"/>
      <w:caps w:val="0"/>
      <w:smallCaps w:val="0"/>
      <w:strike w:val="0"/>
      <w:dstrike w:val="0"/>
      <w:color w:val="000000"/>
      <w:spacing w:val="0"/>
      <w:w w:val="100"/>
      <w:sz w:val="20"/>
      <w:szCs w:val="20"/>
      <w:u w:val="none"/>
      <w:lang w:val="uk-UA" w:eastAsia="uk-UA" w:bidi="uk-UA"/>
    </w:rPr>
  </w:style>
  <w:style w:type="character" w:customStyle="1" w:styleId="29pt">
    <w:name w:val="Основной текст (2) + 9 pt"/>
    <w:qFormat/>
    <w:rsid w:val="00901558"/>
    <w:rPr>
      <w:rFonts w:ascii="Times New Roman" w:eastAsia="Times New Roman" w:hAnsi="Times New Roman" w:cs="Times New Roman"/>
      <w:b w:val="0"/>
      <w:bCs w:val="0"/>
      <w:i w:val="0"/>
      <w:iCs w:val="0"/>
      <w:caps w:val="0"/>
      <w:smallCaps w:val="0"/>
      <w:strike w:val="0"/>
      <w:dstrike w:val="0"/>
      <w:color w:val="000000"/>
      <w:spacing w:val="0"/>
      <w:w w:val="100"/>
      <w:sz w:val="18"/>
      <w:szCs w:val="18"/>
      <w:u w:val="none"/>
      <w:lang w:val="uk-UA" w:eastAsia="uk-UA" w:bidi="uk-UA"/>
    </w:rPr>
  </w:style>
  <w:style w:type="character" w:customStyle="1" w:styleId="2SegoeUI10pt">
    <w:name w:val="Основной текст (2) + Segoe UI;10 pt"/>
    <w:qFormat/>
    <w:rsid w:val="00901558"/>
    <w:rPr>
      <w:rFonts w:ascii="Segoe UI" w:eastAsia="Segoe UI" w:hAnsi="Segoe UI" w:cs="Segoe UI"/>
      <w:b w:val="0"/>
      <w:bCs w:val="0"/>
      <w:i w:val="0"/>
      <w:iCs w:val="0"/>
      <w:caps w:val="0"/>
      <w:smallCaps w:val="0"/>
      <w:strike w:val="0"/>
      <w:dstrike w:val="0"/>
      <w:color w:val="000000"/>
      <w:spacing w:val="0"/>
      <w:w w:val="100"/>
      <w:sz w:val="20"/>
      <w:szCs w:val="20"/>
      <w:u w:val="none"/>
      <w:lang w:val="uk-UA" w:eastAsia="uk-UA" w:bidi="uk-UA"/>
    </w:rPr>
  </w:style>
  <w:style w:type="character" w:customStyle="1" w:styleId="28pt">
    <w:name w:val="Основной текст (2) + 8 pt"/>
    <w:qFormat/>
    <w:rsid w:val="00901558"/>
    <w:rPr>
      <w:rFonts w:ascii="Times New Roman" w:eastAsia="Times New Roman" w:hAnsi="Times New Roman" w:cs="Times New Roman"/>
      <w:b w:val="0"/>
      <w:bCs w:val="0"/>
      <w:i w:val="0"/>
      <w:iCs w:val="0"/>
      <w:caps w:val="0"/>
      <w:smallCaps w:val="0"/>
      <w:strike w:val="0"/>
      <w:dstrike w:val="0"/>
      <w:color w:val="000000"/>
      <w:spacing w:val="0"/>
      <w:w w:val="100"/>
      <w:sz w:val="16"/>
      <w:szCs w:val="16"/>
      <w:u w:val="none"/>
      <w:lang w:val="uk-UA" w:eastAsia="uk-UA" w:bidi="uk-UA"/>
    </w:rPr>
  </w:style>
  <w:style w:type="character" w:customStyle="1" w:styleId="14">
    <w:name w:val="Основной текст Знак1"/>
    <w:uiPriority w:val="99"/>
    <w:semiHidden/>
    <w:qFormat/>
    <w:locked/>
    <w:rsid w:val="00901558"/>
    <w:rPr>
      <w:rFonts w:ascii="Times New Roman" w:eastAsia="Times New Roman" w:hAnsi="Times New Roman" w:cs="Times New Roman"/>
      <w:sz w:val="24"/>
      <w:szCs w:val="24"/>
      <w:lang w:val="ru-RU" w:eastAsia="ru-RU"/>
    </w:rPr>
  </w:style>
  <w:style w:type="character" w:customStyle="1" w:styleId="af4">
    <w:name w:val="Основной текст + Курсив"/>
    <w:qFormat/>
    <w:rsid w:val="00901558"/>
    <w:rPr>
      <w:rFonts w:ascii="Times New Roman" w:hAnsi="Times New Roman"/>
      <w:i/>
      <w:sz w:val="22"/>
    </w:rPr>
  </w:style>
  <w:style w:type="character" w:customStyle="1" w:styleId="x-attributesvalue">
    <w:name w:val="x-attributes__value"/>
    <w:basedOn w:val="a0"/>
    <w:qFormat/>
    <w:rsid w:val="00782FC4"/>
  </w:style>
  <w:style w:type="character" w:customStyle="1" w:styleId="nameproduct">
    <w:name w:val="name_product"/>
    <w:basedOn w:val="a0"/>
    <w:qFormat/>
    <w:rsid w:val="00782FC4"/>
  </w:style>
  <w:style w:type="character" w:customStyle="1" w:styleId="editable">
    <w:name w:val="editable"/>
    <w:basedOn w:val="a0"/>
    <w:qFormat/>
    <w:rsid w:val="00782FC4"/>
  </w:style>
  <w:style w:type="character" w:customStyle="1" w:styleId="feature-tabs-title">
    <w:name w:val="feature-tabs-title"/>
    <w:basedOn w:val="a0"/>
    <w:qFormat/>
    <w:rsid w:val="00782FC4"/>
  </w:style>
  <w:style w:type="character" w:customStyle="1" w:styleId="ng-star-inserted">
    <w:name w:val="ng-star-inserted"/>
    <w:basedOn w:val="a0"/>
    <w:qFormat/>
    <w:rsid w:val="00782FC4"/>
  </w:style>
  <w:style w:type="character" w:customStyle="1" w:styleId="feature-value-inner">
    <w:name w:val="feature-value-inner"/>
    <w:basedOn w:val="a0"/>
    <w:qFormat/>
    <w:rsid w:val="00782FC4"/>
  </w:style>
  <w:style w:type="character" w:customStyle="1" w:styleId="notranslate">
    <w:name w:val="notranslate"/>
    <w:basedOn w:val="a0"/>
    <w:qFormat/>
    <w:rsid w:val="00782FC4"/>
  </w:style>
  <w:style w:type="character" w:customStyle="1" w:styleId="ListLabel1">
    <w:name w:val="ListLabel 1"/>
    <w:qFormat/>
    <w:rsid w:val="004C3B4D"/>
    <w:rPr>
      <w:rFonts w:cs="Times New Roman"/>
      <w:b/>
      <w:bCs w:val="0"/>
    </w:rPr>
  </w:style>
  <w:style w:type="character" w:customStyle="1" w:styleId="ListLabel2">
    <w:name w:val="ListLabel 2"/>
    <w:qFormat/>
    <w:rsid w:val="004C3B4D"/>
    <w:rPr>
      <w:rFonts w:cs="Times New Roman"/>
      <w:b w:val="0"/>
      <w:bCs w:val="0"/>
      <w:i w:val="0"/>
    </w:rPr>
  </w:style>
  <w:style w:type="character" w:customStyle="1" w:styleId="ListLabel3">
    <w:name w:val="ListLabel 3"/>
    <w:qFormat/>
    <w:rsid w:val="004C3B4D"/>
    <w:rPr>
      <w:rFonts w:cs="Times New Roman"/>
      <w:b w:val="0"/>
      <w:bCs w:val="0"/>
    </w:rPr>
  </w:style>
  <w:style w:type="character" w:customStyle="1" w:styleId="ListLabel4">
    <w:name w:val="ListLabel 4"/>
    <w:qFormat/>
    <w:rsid w:val="004C3B4D"/>
    <w:rPr>
      <w:rFonts w:cs="Times New Roman"/>
      <w:b w:val="0"/>
      <w:bCs w:val="0"/>
    </w:rPr>
  </w:style>
  <w:style w:type="character" w:customStyle="1" w:styleId="ListLabel5">
    <w:name w:val="ListLabel 5"/>
    <w:qFormat/>
    <w:rsid w:val="004C3B4D"/>
    <w:rPr>
      <w:rFonts w:cs="Times New Roman"/>
      <w:b w:val="0"/>
      <w:bCs w:val="0"/>
    </w:rPr>
  </w:style>
  <w:style w:type="character" w:customStyle="1" w:styleId="ListLabel6">
    <w:name w:val="ListLabel 6"/>
    <w:qFormat/>
    <w:rsid w:val="004C3B4D"/>
    <w:rPr>
      <w:rFonts w:cs="Times New Roman"/>
      <w:b w:val="0"/>
      <w:bCs w:val="0"/>
    </w:rPr>
  </w:style>
  <w:style w:type="character" w:customStyle="1" w:styleId="ListLabel7">
    <w:name w:val="ListLabel 7"/>
    <w:qFormat/>
    <w:rsid w:val="004C3B4D"/>
    <w:rPr>
      <w:rFonts w:cs="Times New Roman"/>
      <w:b w:val="0"/>
      <w:bCs w:val="0"/>
    </w:rPr>
  </w:style>
  <w:style w:type="character" w:customStyle="1" w:styleId="ListLabel8">
    <w:name w:val="ListLabel 8"/>
    <w:qFormat/>
    <w:rsid w:val="004C3B4D"/>
    <w:rPr>
      <w:rFonts w:cs="Times New Roman"/>
      <w:b w:val="0"/>
      <w:bCs w:val="0"/>
    </w:rPr>
  </w:style>
  <w:style w:type="character" w:customStyle="1" w:styleId="ListLabel9">
    <w:name w:val="ListLabel 9"/>
    <w:qFormat/>
    <w:rsid w:val="004C3B4D"/>
    <w:rPr>
      <w:rFonts w:cs="Times New Roman"/>
      <w:b w:val="0"/>
      <w:bCs w:val="0"/>
    </w:rPr>
  </w:style>
  <w:style w:type="character" w:customStyle="1" w:styleId="ListLabel10">
    <w:name w:val="ListLabel 10"/>
    <w:qFormat/>
    <w:rsid w:val="004C3B4D"/>
    <w:rPr>
      <w:rFonts w:cs="Times New Roman"/>
    </w:rPr>
  </w:style>
  <w:style w:type="character" w:customStyle="1" w:styleId="ListLabel11">
    <w:name w:val="ListLabel 11"/>
    <w:qFormat/>
    <w:rsid w:val="004C3B4D"/>
    <w:rPr>
      <w:rFonts w:cs="Times New Roman"/>
    </w:rPr>
  </w:style>
  <w:style w:type="character" w:customStyle="1" w:styleId="ListLabel12">
    <w:name w:val="ListLabel 12"/>
    <w:qFormat/>
    <w:rsid w:val="004C3B4D"/>
    <w:rPr>
      <w:rFonts w:cs="Times New Roman"/>
    </w:rPr>
  </w:style>
  <w:style w:type="character" w:customStyle="1" w:styleId="ListLabel13">
    <w:name w:val="ListLabel 13"/>
    <w:qFormat/>
    <w:rsid w:val="004C3B4D"/>
    <w:rPr>
      <w:rFonts w:cs="Times New Roman"/>
    </w:rPr>
  </w:style>
  <w:style w:type="character" w:customStyle="1" w:styleId="ListLabel14">
    <w:name w:val="ListLabel 14"/>
    <w:qFormat/>
    <w:rsid w:val="004C3B4D"/>
    <w:rPr>
      <w:rFonts w:cs="Times New Roman"/>
    </w:rPr>
  </w:style>
  <w:style w:type="character" w:customStyle="1" w:styleId="ListLabel15">
    <w:name w:val="ListLabel 15"/>
    <w:qFormat/>
    <w:rsid w:val="004C3B4D"/>
    <w:rPr>
      <w:rFonts w:cs="Times New Roman"/>
    </w:rPr>
  </w:style>
  <w:style w:type="character" w:customStyle="1" w:styleId="ListLabel16">
    <w:name w:val="ListLabel 16"/>
    <w:qFormat/>
    <w:rsid w:val="004C3B4D"/>
    <w:rPr>
      <w:rFonts w:cs="Times New Roman"/>
    </w:rPr>
  </w:style>
  <w:style w:type="character" w:customStyle="1" w:styleId="ListLabel17">
    <w:name w:val="ListLabel 17"/>
    <w:qFormat/>
    <w:rsid w:val="004C3B4D"/>
    <w:rPr>
      <w:rFonts w:cs="Times New Roman"/>
    </w:rPr>
  </w:style>
  <w:style w:type="character" w:customStyle="1" w:styleId="ListLabel18">
    <w:name w:val="ListLabel 18"/>
    <w:qFormat/>
    <w:rsid w:val="004C3B4D"/>
    <w:rPr>
      <w:rFonts w:cs="Times New Roman"/>
    </w:rPr>
  </w:style>
  <w:style w:type="character" w:customStyle="1" w:styleId="ListLabel19">
    <w:name w:val="ListLabel 19"/>
    <w:qFormat/>
    <w:rsid w:val="004C3B4D"/>
    <w:rPr>
      <w:rFonts w:cs="Times New Roman"/>
      <w:sz w:val="24"/>
      <w:szCs w:val="24"/>
    </w:rPr>
  </w:style>
  <w:style w:type="character" w:customStyle="1" w:styleId="ListLabel20">
    <w:name w:val="ListLabel 20"/>
    <w:qFormat/>
    <w:rsid w:val="004C3B4D"/>
    <w:rPr>
      <w:sz w:val="20"/>
    </w:rPr>
  </w:style>
  <w:style w:type="character" w:customStyle="1" w:styleId="ListLabel21">
    <w:name w:val="ListLabel 21"/>
    <w:qFormat/>
    <w:rsid w:val="004C3B4D"/>
    <w:rPr>
      <w:sz w:val="20"/>
    </w:rPr>
  </w:style>
  <w:style w:type="character" w:customStyle="1" w:styleId="ListLabel22">
    <w:name w:val="ListLabel 22"/>
    <w:qFormat/>
    <w:rsid w:val="004C3B4D"/>
    <w:rPr>
      <w:sz w:val="20"/>
    </w:rPr>
  </w:style>
  <w:style w:type="character" w:customStyle="1" w:styleId="ListLabel23">
    <w:name w:val="ListLabel 23"/>
    <w:qFormat/>
    <w:rsid w:val="004C3B4D"/>
    <w:rPr>
      <w:sz w:val="20"/>
    </w:rPr>
  </w:style>
  <w:style w:type="character" w:customStyle="1" w:styleId="ListLabel24">
    <w:name w:val="ListLabel 24"/>
    <w:qFormat/>
    <w:rsid w:val="004C3B4D"/>
    <w:rPr>
      <w:sz w:val="20"/>
    </w:rPr>
  </w:style>
  <w:style w:type="character" w:customStyle="1" w:styleId="ListLabel25">
    <w:name w:val="ListLabel 25"/>
    <w:qFormat/>
    <w:rsid w:val="004C3B4D"/>
    <w:rPr>
      <w:sz w:val="20"/>
    </w:rPr>
  </w:style>
  <w:style w:type="character" w:customStyle="1" w:styleId="ListLabel26">
    <w:name w:val="ListLabel 26"/>
    <w:qFormat/>
    <w:rsid w:val="004C3B4D"/>
    <w:rPr>
      <w:sz w:val="20"/>
    </w:rPr>
  </w:style>
  <w:style w:type="character" w:customStyle="1" w:styleId="ListLabel27">
    <w:name w:val="ListLabel 27"/>
    <w:qFormat/>
    <w:rsid w:val="004C3B4D"/>
    <w:rPr>
      <w:sz w:val="20"/>
    </w:rPr>
  </w:style>
  <w:style w:type="character" w:customStyle="1" w:styleId="ListLabel28">
    <w:name w:val="ListLabel 28"/>
    <w:qFormat/>
    <w:rsid w:val="004C3B4D"/>
    <w:rPr>
      <w:sz w:val="20"/>
    </w:rPr>
  </w:style>
  <w:style w:type="character" w:customStyle="1" w:styleId="ListLabel29">
    <w:name w:val="ListLabel 29"/>
    <w:qFormat/>
    <w:rsid w:val="004C3B4D"/>
    <w:rPr>
      <w:b/>
    </w:rPr>
  </w:style>
  <w:style w:type="character" w:customStyle="1" w:styleId="ListLabel30">
    <w:name w:val="ListLabel 30"/>
    <w:qFormat/>
    <w:rsid w:val="004C3B4D"/>
    <w:rPr>
      <w:sz w:val="20"/>
    </w:rPr>
  </w:style>
  <w:style w:type="character" w:customStyle="1" w:styleId="ListLabel31">
    <w:name w:val="ListLabel 31"/>
    <w:qFormat/>
    <w:rsid w:val="004C3B4D"/>
    <w:rPr>
      <w:b/>
    </w:rPr>
  </w:style>
  <w:style w:type="character" w:customStyle="1" w:styleId="ListLabel32">
    <w:name w:val="ListLabel 32"/>
    <w:qFormat/>
    <w:rsid w:val="004C3B4D"/>
    <w:rPr>
      <w:sz w:val="20"/>
    </w:rPr>
  </w:style>
  <w:style w:type="character" w:customStyle="1" w:styleId="ListLabel33">
    <w:name w:val="ListLabel 33"/>
    <w:qFormat/>
    <w:rsid w:val="004C3B4D"/>
    <w:rPr>
      <w:sz w:val="20"/>
    </w:rPr>
  </w:style>
  <w:style w:type="character" w:customStyle="1" w:styleId="ListLabel34">
    <w:name w:val="ListLabel 34"/>
    <w:qFormat/>
    <w:rsid w:val="004C3B4D"/>
    <w:rPr>
      <w:sz w:val="20"/>
    </w:rPr>
  </w:style>
  <w:style w:type="character" w:customStyle="1" w:styleId="ListLabel35">
    <w:name w:val="ListLabel 35"/>
    <w:qFormat/>
    <w:rsid w:val="004C3B4D"/>
    <w:rPr>
      <w:sz w:val="20"/>
    </w:rPr>
  </w:style>
  <w:style w:type="character" w:customStyle="1" w:styleId="ListLabel36">
    <w:name w:val="ListLabel 36"/>
    <w:qFormat/>
    <w:rsid w:val="004C3B4D"/>
    <w:rPr>
      <w:sz w:val="20"/>
    </w:rPr>
  </w:style>
  <w:style w:type="character" w:customStyle="1" w:styleId="ListLabel37">
    <w:name w:val="ListLabel 37"/>
    <w:qFormat/>
    <w:rsid w:val="004C3B4D"/>
    <w:rPr>
      <w:sz w:val="20"/>
    </w:rPr>
  </w:style>
  <w:style w:type="character" w:customStyle="1" w:styleId="ListLabel38">
    <w:name w:val="ListLabel 38"/>
    <w:qFormat/>
    <w:rsid w:val="004C3B4D"/>
    <w:rPr>
      <w:sz w:val="20"/>
    </w:rPr>
  </w:style>
  <w:style w:type="character" w:customStyle="1" w:styleId="ListLabel39">
    <w:name w:val="ListLabel 39"/>
    <w:qFormat/>
    <w:rsid w:val="004C3B4D"/>
    <w:rPr>
      <w:b/>
      <w:color w:val="auto"/>
    </w:rPr>
  </w:style>
  <w:style w:type="character" w:customStyle="1" w:styleId="ListLabel40">
    <w:name w:val="ListLabel 40"/>
    <w:qFormat/>
    <w:rsid w:val="004C3B4D"/>
    <w:rPr>
      <w:sz w:val="20"/>
    </w:rPr>
  </w:style>
  <w:style w:type="character" w:customStyle="1" w:styleId="ListLabel41">
    <w:name w:val="ListLabel 41"/>
    <w:qFormat/>
    <w:rsid w:val="004C3B4D"/>
    <w:rPr>
      <w:sz w:val="20"/>
    </w:rPr>
  </w:style>
  <w:style w:type="character" w:customStyle="1" w:styleId="ListLabel42">
    <w:name w:val="ListLabel 42"/>
    <w:qFormat/>
    <w:rsid w:val="004C3B4D"/>
    <w:rPr>
      <w:sz w:val="20"/>
    </w:rPr>
  </w:style>
  <w:style w:type="character" w:customStyle="1" w:styleId="ListLabel43">
    <w:name w:val="ListLabel 43"/>
    <w:qFormat/>
    <w:rsid w:val="004C3B4D"/>
    <w:rPr>
      <w:sz w:val="20"/>
    </w:rPr>
  </w:style>
  <w:style w:type="character" w:customStyle="1" w:styleId="ListLabel44">
    <w:name w:val="ListLabel 44"/>
    <w:qFormat/>
    <w:rsid w:val="004C3B4D"/>
    <w:rPr>
      <w:sz w:val="20"/>
    </w:rPr>
  </w:style>
  <w:style w:type="character" w:customStyle="1" w:styleId="ListLabel45">
    <w:name w:val="ListLabel 45"/>
    <w:qFormat/>
    <w:rsid w:val="004C3B4D"/>
    <w:rPr>
      <w:sz w:val="20"/>
    </w:rPr>
  </w:style>
  <w:style w:type="character" w:customStyle="1" w:styleId="ListLabel46">
    <w:name w:val="ListLabel 46"/>
    <w:qFormat/>
    <w:rsid w:val="004C3B4D"/>
    <w:rPr>
      <w:sz w:val="20"/>
    </w:rPr>
  </w:style>
  <w:style w:type="character" w:customStyle="1" w:styleId="ListLabel47">
    <w:name w:val="ListLabel 47"/>
    <w:qFormat/>
    <w:rsid w:val="004C3B4D"/>
    <w:rPr>
      <w:sz w:val="20"/>
    </w:rPr>
  </w:style>
  <w:style w:type="character" w:customStyle="1" w:styleId="ListLabel48">
    <w:name w:val="ListLabel 48"/>
    <w:qFormat/>
    <w:rsid w:val="004C3B4D"/>
    <w:rPr>
      <w:sz w:val="20"/>
    </w:rPr>
  </w:style>
  <w:style w:type="character" w:customStyle="1" w:styleId="ListLabel49">
    <w:name w:val="ListLabel 49"/>
    <w:qFormat/>
    <w:rsid w:val="004C3B4D"/>
    <w:rPr>
      <w:b/>
      <w:sz w:val="22"/>
    </w:rPr>
  </w:style>
  <w:style w:type="character" w:customStyle="1" w:styleId="ListLabel50">
    <w:name w:val="ListLabel 50"/>
    <w:qFormat/>
    <w:rsid w:val="004C3B4D"/>
    <w:rPr>
      <w:rFonts w:eastAsia="Calibri" w:cs="Calibri"/>
    </w:rPr>
  </w:style>
  <w:style w:type="character" w:customStyle="1" w:styleId="ListLabel51">
    <w:name w:val="ListLabel 51"/>
    <w:qFormat/>
    <w:rsid w:val="004C3B4D"/>
    <w:rPr>
      <w:rFonts w:eastAsia="Courier New" w:cs="Courier New"/>
    </w:rPr>
  </w:style>
  <w:style w:type="character" w:customStyle="1" w:styleId="ListLabel52">
    <w:name w:val="ListLabel 52"/>
    <w:qFormat/>
    <w:rsid w:val="004C3B4D"/>
    <w:rPr>
      <w:rFonts w:eastAsia="Noto Sans Symbols" w:cs="Noto Sans Symbols"/>
    </w:rPr>
  </w:style>
  <w:style w:type="character" w:customStyle="1" w:styleId="ListLabel53">
    <w:name w:val="ListLabel 53"/>
    <w:qFormat/>
    <w:rsid w:val="004C3B4D"/>
    <w:rPr>
      <w:rFonts w:eastAsia="Noto Sans Symbols" w:cs="Noto Sans Symbols"/>
    </w:rPr>
  </w:style>
  <w:style w:type="character" w:customStyle="1" w:styleId="ListLabel54">
    <w:name w:val="ListLabel 54"/>
    <w:qFormat/>
    <w:rsid w:val="004C3B4D"/>
    <w:rPr>
      <w:rFonts w:eastAsia="Courier New" w:cs="Courier New"/>
    </w:rPr>
  </w:style>
  <w:style w:type="character" w:customStyle="1" w:styleId="ListLabel55">
    <w:name w:val="ListLabel 55"/>
    <w:qFormat/>
    <w:rsid w:val="004C3B4D"/>
    <w:rPr>
      <w:rFonts w:eastAsia="Noto Sans Symbols" w:cs="Noto Sans Symbols"/>
    </w:rPr>
  </w:style>
  <w:style w:type="character" w:customStyle="1" w:styleId="ListLabel56">
    <w:name w:val="ListLabel 56"/>
    <w:qFormat/>
    <w:rsid w:val="004C3B4D"/>
    <w:rPr>
      <w:rFonts w:eastAsia="Noto Sans Symbols" w:cs="Noto Sans Symbols"/>
    </w:rPr>
  </w:style>
  <w:style w:type="character" w:customStyle="1" w:styleId="ListLabel57">
    <w:name w:val="ListLabel 57"/>
    <w:qFormat/>
    <w:rsid w:val="004C3B4D"/>
    <w:rPr>
      <w:rFonts w:eastAsia="Courier New" w:cs="Courier New"/>
    </w:rPr>
  </w:style>
  <w:style w:type="character" w:customStyle="1" w:styleId="ListLabel58">
    <w:name w:val="ListLabel 58"/>
    <w:qFormat/>
    <w:rsid w:val="004C3B4D"/>
    <w:rPr>
      <w:rFonts w:eastAsia="Noto Sans Symbols" w:cs="Noto Sans Symbols"/>
    </w:rPr>
  </w:style>
  <w:style w:type="character" w:customStyle="1" w:styleId="ListLabel59">
    <w:name w:val="ListLabel 59"/>
    <w:qFormat/>
    <w:rsid w:val="004C3B4D"/>
    <w:rPr>
      <w:rFonts w:cs="Times New Roman"/>
    </w:rPr>
  </w:style>
  <w:style w:type="character" w:customStyle="1" w:styleId="ListLabel60">
    <w:name w:val="ListLabel 60"/>
    <w:qFormat/>
    <w:rsid w:val="004C3B4D"/>
    <w:rPr>
      <w:rFonts w:cs="Courier New"/>
    </w:rPr>
  </w:style>
  <w:style w:type="character" w:customStyle="1" w:styleId="ListLabel61">
    <w:name w:val="ListLabel 61"/>
    <w:qFormat/>
    <w:rsid w:val="004C3B4D"/>
    <w:rPr>
      <w:rFonts w:cs="Courier New"/>
    </w:rPr>
  </w:style>
  <w:style w:type="character" w:customStyle="1" w:styleId="ListLabel62">
    <w:name w:val="ListLabel 62"/>
    <w:qFormat/>
    <w:rsid w:val="004C3B4D"/>
    <w:rPr>
      <w:rFonts w:cs="Courier New"/>
    </w:rPr>
  </w:style>
  <w:style w:type="character" w:customStyle="1" w:styleId="ListLabel63">
    <w:name w:val="ListLabel 63"/>
    <w:qFormat/>
    <w:rsid w:val="004C3B4D"/>
    <w:rPr>
      <w:rFonts w:cs="Times New Roman"/>
      <w:b w:val="0"/>
      <w:color w:val="000000"/>
    </w:rPr>
  </w:style>
  <w:style w:type="character" w:customStyle="1" w:styleId="ListLabel64">
    <w:name w:val="ListLabel 64"/>
    <w:qFormat/>
    <w:rsid w:val="004C3B4D"/>
    <w:rPr>
      <w:rFonts w:eastAsia="Times New Roman"/>
    </w:rPr>
  </w:style>
  <w:style w:type="character" w:customStyle="1" w:styleId="ListLabel65">
    <w:name w:val="ListLabel 65"/>
    <w:qFormat/>
    <w:rsid w:val="004C3B4D"/>
    <w:rPr>
      <w:rFonts w:cs="Times New Roman"/>
    </w:rPr>
  </w:style>
  <w:style w:type="character" w:customStyle="1" w:styleId="ListLabel66">
    <w:name w:val="ListLabel 66"/>
    <w:qFormat/>
    <w:rsid w:val="004C3B4D"/>
    <w:rPr>
      <w:rFonts w:cs="Times New Roman"/>
    </w:rPr>
  </w:style>
  <w:style w:type="character" w:customStyle="1" w:styleId="ListLabel67">
    <w:name w:val="ListLabel 67"/>
    <w:qFormat/>
    <w:rsid w:val="004C3B4D"/>
    <w:rPr>
      <w:rFonts w:cs="Times New Roman"/>
    </w:rPr>
  </w:style>
  <w:style w:type="character" w:customStyle="1" w:styleId="ListLabel68">
    <w:name w:val="ListLabel 68"/>
    <w:qFormat/>
    <w:rsid w:val="004C3B4D"/>
    <w:rPr>
      <w:rFonts w:cs="Times New Roman"/>
    </w:rPr>
  </w:style>
  <w:style w:type="character" w:customStyle="1" w:styleId="ListLabel69">
    <w:name w:val="ListLabel 69"/>
    <w:qFormat/>
    <w:rsid w:val="004C3B4D"/>
    <w:rPr>
      <w:rFonts w:cs="Times New Roman"/>
    </w:rPr>
  </w:style>
  <w:style w:type="character" w:customStyle="1" w:styleId="ListLabel70">
    <w:name w:val="ListLabel 70"/>
    <w:qFormat/>
    <w:rsid w:val="004C3B4D"/>
    <w:rPr>
      <w:rFonts w:cs="Times New Roman"/>
    </w:rPr>
  </w:style>
  <w:style w:type="character" w:customStyle="1" w:styleId="ListLabel71">
    <w:name w:val="ListLabel 71"/>
    <w:qFormat/>
    <w:rsid w:val="004C3B4D"/>
    <w:rPr>
      <w:rFonts w:cs="Times New Roman"/>
    </w:rPr>
  </w:style>
  <w:style w:type="character" w:customStyle="1" w:styleId="ListLabel72">
    <w:name w:val="ListLabel 72"/>
    <w:qFormat/>
    <w:rsid w:val="004C3B4D"/>
    <w:rPr>
      <w:rFonts w:eastAsia="Times New Roman"/>
    </w:rPr>
  </w:style>
  <w:style w:type="character" w:customStyle="1" w:styleId="ListLabel73">
    <w:name w:val="ListLabel 73"/>
    <w:qFormat/>
    <w:rsid w:val="004C3B4D"/>
    <w:rPr>
      <w:rFonts w:cs="Times New Roman"/>
    </w:rPr>
  </w:style>
  <w:style w:type="character" w:customStyle="1" w:styleId="ListLabel74">
    <w:name w:val="ListLabel 74"/>
    <w:qFormat/>
    <w:rsid w:val="004C3B4D"/>
    <w:rPr>
      <w:rFonts w:cs="Times New Roman"/>
    </w:rPr>
  </w:style>
  <w:style w:type="character" w:customStyle="1" w:styleId="ListLabel75">
    <w:name w:val="ListLabel 75"/>
    <w:qFormat/>
    <w:rsid w:val="004C3B4D"/>
    <w:rPr>
      <w:rFonts w:cs="Times New Roman"/>
    </w:rPr>
  </w:style>
  <w:style w:type="character" w:customStyle="1" w:styleId="ListLabel76">
    <w:name w:val="ListLabel 76"/>
    <w:qFormat/>
    <w:rsid w:val="004C3B4D"/>
    <w:rPr>
      <w:rFonts w:cs="Times New Roman"/>
    </w:rPr>
  </w:style>
  <w:style w:type="character" w:customStyle="1" w:styleId="ListLabel77">
    <w:name w:val="ListLabel 77"/>
    <w:qFormat/>
    <w:rsid w:val="004C3B4D"/>
    <w:rPr>
      <w:rFonts w:cs="Times New Roman"/>
    </w:rPr>
  </w:style>
  <w:style w:type="character" w:customStyle="1" w:styleId="ListLabel78">
    <w:name w:val="ListLabel 78"/>
    <w:qFormat/>
    <w:rsid w:val="004C3B4D"/>
    <w:rPr>
      <w:rFonts w:cs="Times New Roman"/>
    </w:rPr>
  </w:style>
  <w:style w:type="character" w:customStyle="1" w:styleId="ListLabel79">
    <w:name w:val="ListLabel 79"/>
    <w:qFormat/>
    <w:rsid w:val="004C3B4D"/>
    <w:rPr>
      <w:rFonts w:cs="Times New Roman"/>
    </w:rPr>
  </w:style>
  <w:style w:type="character" w:customStyle="1" w:styleId="ListLabel80">
    <w:name w:val="ListLabel 80"/>
    <w:qFormat/>
    <w:rsid w:val="004C3B4D"/>
    <w:rPr>
      <w:b w:val="0"/>
      <w:i w:val="0"/>
      <w:caps w:val="0"/>
      <w:smallCaps w:val="0"/>
      <w:strike w:val="0"/>
      <w:dstrike w:val="0"/>
      <w:color w:val="000000"/>
      <w:spacing w:val="0"/>
      <w:w w:val="100"/>
      <w:position w:val="0"/>
      <w:sz w:val="24"/>
      <w:u w:val="none"/>
      <w:vertAlign w:val="baseline"/>
    </w:rPr>
  </w:style>
  <w:style w:type="character" w:customStyle="1" w:styleId="ListLabel81">
    <w:name w:val="ListLabel 81"/>
    <w:qFormat/>
    <w:rsid w:val="004C3B4D"/>
    <w:rPr>
      <w:rFonts w:cs="Times New Roman"/>
    </w:rPr>
  </w:style>
  <w:style w:type="character" w:customStyle="1" w:styleId="ListLabel82">
    <w:name w:val="ListLabel 82"/>
    <w:qFormat/>
    <w:rsid w:val="004C3B4D"/>
    <w:rPr>
      <w:rFonts w:cs="Times New Roman"/>
    </w:rPr>
  </w:style>
  <w:style w:type="character" w:customStyle="1" w:styleId="ListLabel83">
    <w:name w:val="ListLabel 83"/>
    <w:qFormat/>
    <w:rsid w:val="004C3B4D"/>
    <w:rPr>
      <w:rFonts w:cs="Times New Roman"/>
    </w:rPr>
  </w:style>
  <w:style w:type="character" w:customStyle="1" w:styleId="ListLabel84">
    <w:name w:val="ListLabel 84"/>
    <w:qFormat/>
    <w:rsid w:val="004C3B4D"/>
    <w:rPr>
      <w:rFonts w:cs="Times New Roman"/>
    </w:rPr>
  </w:style>
  <w:style w:type="character" w:customStyle="1" w:styleId="ListLabel85">
    <w:name w:val="ListLabel 85"/>
    <w:qFormat/>
    <w:rsid w:val="004C3B4D"/>
    <w:rPr>
      <w:rFonts w:cs="Times New Roman"/>
    </w:rPr>
  </w:style>
  <w:style w:type="character" w:customStyle="1" w:styleId="ListLabel86">
    <w:name w:val="ListLabel 86"/>
    <w:qFormat/>
    <w:rsid w:val="004C3B4D"/>
    <w:rPr>
      <w:rFonts w:cs="Times New Roman"/>
    </w:rPr>
  </w:style>
  <w:style w:type="character" w:customStyle="1" w:styleId="ListLabel87">
    <w:name w:val="ListLabel 87"/>
    <w:qFormat/>
    <w:rsid w:val="004C3B4D"/>
    <w:rPr>
      <w:rFonts w:cs="Times New Roman"/>
    </w:rPr>
  </w:style>
  <w:style w:type="character" w:customStyle="1" w:styleId="ListLabel88">
    <w:name w:val="ListLabel 88"/>
    <w:qFormat/>
    <w:rsid w:val="004C3B4D"/>
    <w:rPr>
      <w:rFonts w:cs="Times New Roman"/>
    </w:rPr>
  </w:style>
  <w:style w:type="character" w:customStyle="1" w:styleId="ListLabel89">
    <w:name w:val="ListLabel 89"/>
    <w:qFormat/>
    <w:rsid w:val="004C3B4D"/>
    <w:rPr>
      <w:color w:val="auto"/>
    </w:rPr>
  </w:style>
  <w:style w:type="character" w:customStyle="1" w:styleId="ListLabel90">
    <w:name w:val="ListLabel 90"/>
    <w:qFormat/>
    <w:rsid w:val="004C3B4D"/>
    <w:rPr>
      <w:rFonts w:cs="Arial"/>
      <w:color w:val="000000"/>
    </w:rPr>
  </w:style>
  <w:style w:type="character" w:customStyle="1" w:styleId="ListLabel91">
    <w:name w:val="ListLabel 91"/>
    <w:qFormat/>
    <w:rsid w:val="004C3B4D"/>
    <w:rPr>
      <w:rFonts w:eastAsia="Times New Roman" w:cs="Times New Roman"/>
    </w:rPr>
  </w:style>
  <w:style w:type="character" w:customStyle="1" w:styleId="ListLabel92">
    <w:name w:val="ListLabel 92"/>
    <w:qFormat/>
    <w:rsid w:val="004C3B4D"/>
    <w:rPr>
      <w:rFonts w:cs="Courier New"/>
    </w:rPr>
  </w:style>
  <w:style w:type="character" w:customStyle="1" w:styleId="ListLabel93">
    <w:name w:val="ListLabel 93"/>
    <w:qFormat/>
    <w:rsid w:val="004C3B4D"/>
    <w:rPr>
      <w:rFonts w:cs="Courier New"/>
    </w:rPr>
  </w:style>
  <w:style w:type="character" w:customStyle="1" w:styleId="ListLabel94">
    <w:name w:val="ListLabel 94"/>
    <w:qFormat/>
    <w:rsid w:val="004C3B4D"/>
    <w:rPr>
      <w:rFonts w:cs="Courier New"/>
    </w:rPr>
  </w:style>
  <w:style w:type="character" w:customStyle="1" w:styleId="ListLabel95">
    <w:name w:val="ListLabel 95"/>
    <w:qFormat/>
    <w:rsid w:val="004C3B4D"/>
    <w:rPr>
      <w:b w:val="0"/>
      <w:sz w:val="22"/>
    </w:rPr>
  </w:style>
  <w:style w:type="character" w:customStyle="1" w:styleId="ListLabel96">
    <w:name w:val="ListLabel 96"/>
    <w:qFormat/>
    <w:rsid w:val="004C3B4D"/>
    <w:rPr>
      <w:rFonts w:cs="Courier New"/>
    </w:rPr>
  </w:style>
  <w:style w:type="character" w:customStyle="1" w:styleId="ListLabel97">
    <w:name w:val="ListLabel 97"/>
    <w:qFormat/>
    <w:rsid w:val="004C3B4D"/>
    <w:rPr>
      <w:rFonts w:cs="Courier New"/>
    </w:rPr>
  </w:style>
  <w:style w:type="character" w:customStyle="1" w:styleId="ListLabel98">
    <w:name w:val="ListLabel 98"/>
    <w:qFormat/>
    <w:rsid w:val="004C3B4D"/>
    <w:rPr>
      <w:rFonts w:cs="Courier New"/>
    </w:rPr>
  </w:style>
  <w:style w:type="character" w:customStyle="1" w:styleId="ListLabel99">
    <w:name w:val="ListLabel 99"/>
    <w:qFormat/>
    <w:rsid w:val="004C3B4D"/>
    <w:rPr>
      <w:rFonts w:cs="Symbol"/>
      <w:b/>
      <w:sz w:val="28"/>
    </w:rPr>
  </w:style>
  <w:style w:type="character" w:customStyle="1" w:styleId="ListLabel100">
    <w:name w:val="ListLabel 100"/>
    <w:qFormat/>
    <w:rsid w:val="004C3B4D"/>
    <w:rPr>
      <w:rFonts w:cs="Courier New"/>
    </w:rPr>
  </w:style>
  <w:style w:type="character" w:customStyle="1" w:styleId="ListLabel101">
    <w:name w:val="ListLabel 101"/>
    <w:qFormat/>
    <w:rsid w:val="004C3B4D"/>
    <w:rPr>
      <w:rFonts w:cs="Wingdings"/>
    </w:rPr>
  </w:style>
  <w:style w:type="character" w:customStyle="1" w:styleId="ListLabel102">
    <w:name w:val="ListLabel 102"/>
    <w:qFormat/>
    <w:rsid w:val="004C3B4D"/>
    <w:rPr>
      <w:rFonts w:cs="Symbol"/>
    </w:rPr>
  </w:style>
  <w:style w:type="character" w:customStyle="1" w:styleId="ListLabel103">
    <w:name w:val="ListLabel 103"/>
    <w:qFormat/>
    <w:rsid w:val="004C3B4D"/>
    <w:rPr>
      <w:rFonts w:cs="Courier New"/>
    </w:rPr>
  </w:style>
  <w:style w:type="character" w:customStyle="1" w:styleId="ListLabel104">
    <w:name w:val="ListLabel 104"/>
    <w:qFormat/>
    <w:rsid w:val="004C3B4D"/>
    <w:rPr>
      <w:rFonts w:cs="Wingdings"/>
    </w:rPr>
  </w:style>
  <w:style w:type="character" w:customStyle="1" w:styleId="ListLabel105">
    <w:name w:val="ListLabel 105"/>
    <w:qFormat/>
    <w:rsid w:val="004C3B4D"/>
    <w:rPr>
      <w:rFonts w:cs="Symbol"/>
    </w:rPr>
  </w:style>
  <w:style w:type="character" w:customStyle="1" w:styleId="ListLabel106">
    <w:name w:val="ListLabel 106"/>
    <w:qFormat/>
    <w:rsid w:val="004C3B4D"/>
    <w:rPr>
      <w:rFonts w:cs="Courier New"/>
    </w:rPr>
  </w:style>
  <w:style w:type="character" w:customStyle="1" w:styleId="ListLabel107">
    <w:name w:val="ListLabel 107"/>
    <w:qFormat/>
    <w:rsid w:val="004C3B4D"/>
    <w:rPr>
      <w:rFonts w:cs="Wingdings"/>
    </w:rPr>
  </w:style>
  <w:style w:type="character" w:customStyle="1" w:styleId="ListLabel108">
    <w:name w:val="ListLabel 108"/>
    <w:qFormat/>
    <w:rsid w:val="004C3B4D"/>
    <w:rPr>
      <w:b/>
      <w:sz w:val="22"/>
    </w:rPr>
  </w:style>
  <w:style w:type="character" w:customStyle="1" w:styleId="ListLabel109">
    <w:name w:val="ListLabel 109"/>
    <w:qFormat/>
    <w:rsid w:val="004C3B4D"/>
    <w:rPr>
      <w:b w:val="0"/>
      <w:sz w:val="22"/>
    </w:rPr>
  </w:style>
  <w:style w:type="character" w:customStyle="1" w:styleId="ListLabel110">
    <w:name w:val="ListLabel 110"/>
    <w:qFormat/>
    <w:rsid w:val="004C3B4D"/>
    <w:rPr>
      <w:rFonts w:cs="Symbol"/>
      <w:sz w:val="22"/>
    </w:rPr>
  </w:style>
  <w:style w:type="character" w:customStyle="1" w:styleId="ListLabel111">
    <w:name w:val="ListLabel 111"/>
    <w:qFormat/>
    <w:rsid w:val="004C3B4D"/>
    <w:rPr>
      <w:rFonts w:cs="Courier New"/>
    </w:rPr>
  </w:style>
  <w:style w:type="character" w:customStyle="1" w:styleId="ListLabel112">
    <w:name w:val="ListLabel 112"/>
    <w:qFormat/>
    <w:rsid w:val="004C3B4D"/>
    <w:rPr>
      <w:rFonts w:cs="Wingdings"/>
    </w:rPr>
  </w:style>
  <w:style w:type="character" w:customStyle="1" w:styleId="ListLabel113">
    <w:name w:val="ListLabel 113"/>
    <w:qFormat/>
    <w:rsid w:val="004C3B4D"/>
    <w:rPr>
      <w:rFonts w:cs="Symbol"/>
    </w:rPr>
  </w:style>
  <w:style w:type="character" w:customStyle="1" w:styleId="ListLabel114">
    <w:name w:val="ListLabel 114"/>
    <w:qFormat/>
    <w:rsid w:val="004C3B4D"/>
    <w:rPr>
      <w:rFonts w:cs="Courier New"/>
    </w:rPr>
  </w:style>
  <w:style w:type="character" w:customStyle="1" w:styleId="ListLabel115">
    <w:name w:val="ListLabel 115"/>
    <w:qFormat/>
    <w:rsid w:val="004C3B4D"/>
    <w:rPr>
      <w:rFonts w:cs="Wingdings"/>
    </w:rPr>
  </w:style>
  <w:style w:type="character" w:customStyle="1" w:styleId="ListLabel116">
    <w:name w:val="ListLabel 116"/>
    <w:qFormat/>
    <w:rsid w:val="004C3B4D"/>
    <w:rPr>
      <w:rFonts w:cs="Symbol"/>
    </w:rPr>
  </w:style>
  <w:style w:type="character" w:customStyle="1" w:styleId="ListLabel117">
    <w:name w:val="ListLabel 117"/>
    <w:qFormat/>
    <w:rsid w:val="004C3B4D"/>
    <w:rPr>
      <w:rFonts w:cs="Courier New"/>
    </w:rPr>
  </w:style>
  <w:style w:type="character" w:customStyle="1" w:styleId="ListLabel118">
    <w:name w:val="ListLabel 118"/>
    <w:qFormat/>
    <w:rsid w:val="004C3B4D"/>
    <w:rPr>
      <w:rFonts w:cs="Wingdings"/>
    </w:rPr>
  </w:style>
  <w:style w:type="character" w:customStyle="1" w:styleId="ListLabel119">
    <w:name w:val="ListLabel 119"/>
    <w:qFormat/>
    <w:rsid w:val="004C3B4D"/>
    <w:rPr>
      <w:rFonts w:cs="Symbol"/>
      <w:b/>
      <w:sz w:val="28"/>
    </w:rPr>
  </w:style>
  <w:style w:type="character" w:customStyle="1" w:styleId="ListLabel120">
    <w:name w:val="ListLabel 120"/>
    <w:qFormat/>
    <w:rsid w:val="004C3B4D"/>
    <w:rPr>
      <w:rFonts w:cs="Courier New"/>
    </w:rPr>
  </w:style>
  <w:style w:type="character" w:customStyle="1" w:styleId="ListLabel121">
    <w:name w:val="ListLabel 121"/>
    <w:qFormat/>
    <w:rsid w:val="004C3B4D"/>
    <w:rPr>
      <w:rFonts w:cs="Wingdings"/>
    </w:rPr>
  </w:style>
  <w:style w:type="character" w:customStyle="1" w:styleId="ListLabel122">
    <w:name w:val="ListLabel 122"/>
    <w:qFormat/>
    <w:rsid w:val="004C3B4D"/>
    <w:rPr>
      <w:rFonts w:cs="Symbol"/>
    </w:rPr>
  </w:style>
  <w:style w:type="character" w:customStyle="1" w:styleId="ListLabel123">
    <w:name w:val="ListLabel 123"/>
    <w:qFormat/>
    <w:rsid w:val="004C3B4D"/>
    <w:rPr>
      <w:rFonts w:cs="Courier New"/>
    </w:rPr>
  </w:style>
  <w:style w:type="character" w:customStyle="1" w:styleId="ListLabel124">
    <w:name w:val="ListLabel 124"/>
    <w:qFormat/>
    <w:rsid w:val="004C3B4D"/>
    <w:rPr>
      <w:rFonts w:cs="Wingdings"/>
    </w:rPr>
  </w:style>
  <w:style w:type="character" w:customStyle="1" w:styleId="ListLabel125">
    <w:name w:val="ListLabel 125"/>
    <w:qFormat/>
    <w:rsid w:val="004C3B4D"/>
    <w:rPr>
      <w:rFonts w:cs="Symbol"/>
    </w:rPr>
  </w:style>
  <w:style w:type="character" w:customStyle="1" w:styleId="ListLabel126">
    <w:name w:val="ListLabel 126"/>
    <w:qFormat/>
    <w:rsid w:val="004C3B4D"/>
    <w:rPr>
      <w:rFonts w:cs="Courier New"/>
    </w:rPr>
  </w:style>
  <w:style w:type="character" w:customStyle="1" w:styleId="ListLabel127">
    <w:name w:val="ListLabel 127"/>
    <w:qFormat/>
    <w:rsid w:val="004C3B4D"/>
    <w:rPr>
      <w:rFonts w:cs="Wingdings"/>
    </w:rPr>
  </w:style>
  <w:style w:type="character" w:customStyle="1" w:styleId="ListLabel128">
    <w:name w:val="ListLabel 128"/>
    <w:qFormat/>
    <w:rsid w:val="00FA0A68"/>
    <w:rPr>
      <w:b/>
      <w:sz w:val="22"/>
    </w:rPr>
  </w:style>
  <w:style w:type="character" w:customStyle="1" w:styleId="ListLabel129">
    <w:name w:val="ListLabel 129"/>
    <w:qFormat/>
    <w:rsid w:val="00FA0A68"/>
    <w:rPr>
      <w:b w:val="0"/>
      <w:sz w:val="22"/>
    </w:rPr>
  </w:style>
  <w:style w:type="character" w:customStyle="1" w:styleId="ListLabel130">
    <w:name w:val="ListLabel 130"/>
    <w:qFormat/>
    <w:rsid w:val="00FA0A68"/>
    <w:rPr>
      <w:rFonts w:cs="Symbol"/>
      <w:sz w:val="22"/>
    </w:rPr>
  </w:style>
  <w:style w:type="character" w:customStyle="1" w:styleId="ListLabel131">
    <w:name w:val="ListLabel 131"/>
    <w:qFormat/>
    <w:rsid w:val="00FA0A68"/>
    <w:rPr>
      <w:rFonts w:cs="Courier New"/>
    </w:rPr>
  </w:style>
  <w:style w:type="character" w:customStyle="1" w:styleId="ListLabel132">
    <w:name w:val="ListLabel 132"/>
    <w:qFormat/>
    <w:rsid w:val="00FA0A68"/>
    <w:rPr>
      <w:rFonts w:cs="Wingdings"/>
    </w:rPr>
  </w:style>
  <w:style w:type="character" w:customStyle="1" w:styleId="ListLabel133">
    <w:name w:val="ListLabel 133"/>
    <w:qFormat/>
    <w:rsid w:val="00FA0A68"/>
    <w:rPr>
      <w:rFonts w:cs="Symbol"/>
    </w:rPr>
  </w:style>
  <w:style w:type="character" w:customStyle="1" w:styleId="ListLabel134">
    <w:name w:val="ListLabel 134"/>
    <w:qFormat/>
    <w:rsid w:val="00FA0A68"/>
    <w:rPr>
      <w:rFonts w:cs="Courier New"/>
    </w:rPr>
  </w:style>
  <w:style w:type="character" w:customStyle="1" w:styleId="ListLabel135">
    <w:name w:val="ListLabel 135"/>
    <w:qFormat/>
    <w:rsid w:val="00FA0A68"/>
    <w:rPr>
      <w:rFonts w:cs="Wingdings"/>
    </w:rPr>
  </w:style>
  <w:style w:type="character" w:customStyle="1" w:styleId="ListLabel136">
    <w:name w:val="ListLabel 136"/>
    <w:qFormat/>
    <w:rsid w:val="00FA0A68"/>
    <w:rPr>
      <w:rFonts w:cs="Symbol"/>
    </w:rPr>
  </w:style>
  <w:style w:type="character" w:customStyle="1" w:styleId="ListLabel137">
    <w:name w:val="ListLabel 137"/>
    <w:qFormat/>
    <w:rsid w:val="00FA0A68"/>
    <w:rPr>
      <w:rFonts w:cs="Courier New"/>
    </w:rPr>
  </w:style>
  <w:style w:type="character" w:customStyle="1" w:styleId="ListLabel138">
    <w:name w:val="ListLabel 138"/>
    <w:qFormat/>
    <w:rsid w:val="00FA0A68"/>
    <w:rPr>
      <w:rFonts w:cs="Wingdings"/>
    </w:rPr>
  </w:style>
  <w:style w:type="character" w:customStyle="1" w:styleId="ListLabel139">
    <w:name w:val="ListLabel 139"/>
    <w:qFormat/>
    <w:rsid w:val="00FA0A68"/>
    <w:rPr>
      <w:rFonts w:cs="Symbol"/>
      <w:b/>
      <w:sz w:val="28"/>
    </w:rPr>
  </w:style>
  <w:style w:type="character" w:customStyle="1" w:styleId="ListLabel140">
    <w:name w:val="ListLabel 140"/>
    <w:qFormat/>
    <w:rsid w:val="00FA0A68"/>
    <w:rPr>
      <w:rFonts w:cs="Courier New"/>
    </w:rPr>
  </w:style>
  <w:style w:type="character" w:customStyle="1" w:styleId="ListLabel141">
    <w:name w:val="ListLabel 141"/>
    <w:qFormat/>
    <w:rsid w:val="00FA0A68"/>
    <w:rPr>
      <w:rFonts w:cs="Wingdings"/>
    </w:rPr>
  </w:style>
  <w:style w:type="character" w:customStyle="1" w:styleId="ListLabel142">
    <w:name w:val="ListLabel 142"/>
    <w:qFormat/>
    <w:rsid w:val="00FA0A68"/>
    <w:rPr>
      <w:rFonts w:cs="Symbol"/>
    </w:rPr>
  </w:style>
  <w:style w:type="character" w:customStyle="1" w:styleId="ListLabel143">
    <w:name w:val="ListLabel 143"/>
    <w:qFormat/>
    <w:rsid w:val="00FA0A68"/>
    <w:rPr>
      <w:rFonts w:cs="Courier New"/>
    </w:rPr>
  </w:style>
  <w:style w:type="character" w:customStyle="1" w:styleId="ListLabel144">
    <w:name w:val="ListLabel 144"/>
    <w:qFormat/>
    <w:rsid w:val="00FA0A68"/>
    <w:rPr>
      <w:rFonts w:cs="Wingdings"/>
    </w:rPr>
  </w:style>
  <w:style w:type="character" w:customStyle="1" w:styleId="ListLabel145">
    <w:name w:val="ListLabel 145"/>
    <w:qFormat/>
    <w:rsid w:val="00FA0A68"/>
    <w:rPr>
      <w:rFonts w:cs="Symbol"/>
    </w:rPr>
  </w:style>
  <w:style w:type="character" w:customStyle="1" w:styleId="ListLabel146">
    <w:name w:val="ListLabel 146"/>
    <w:qFormat/>
    <w:rsid w:val="00FA0A68"/>
    <w:rPr>
      <w:rFonts w:cs="Courier New"/>
    </w:rPr>
  </w:style>
  <w:style w:type="character" w:customStyle="1" w:styleId="ListLabel147">
    <w:name w:val="ListLabel 147"/>
    <w:qFormat/>
    <w:rsid w:val="00FA0A68"/>
    <w:rPr>
      <w:rFonts w:cs="Wingdings"/>
    </w:rPr>
  </w:style>
  <w:style w:type="character" w:customStyle="1" w:styleId="ListLabel148">
    <w:name w:val="ListLabel 148"/>
    <w:qFormat/>
    <w:rsid w:val="00FA0A68"/>
    <w:rPr>
      <w:b/>
      <w:sz w:val="22"/>
    </w:rPr>
  </w:style>
  <w:style w:type="character" w:customStyle="1" w:styleId="ListLabel149">
    <w:name w:val="ListLabel 149"/>
    <w:qFormat/>
    <w:rsid w:val="00FA0A68"/>
    <w:rPr>
      <w:b w:val="0"/>
      <w:sz w:val="22"/>
    </w:rPr>
  </w:style>
  <w:style w:type="character" w:customStyle="1" w:styleId="ListLabel150">
    <w:name w:val="ListLabel 150"/>
    <w:qFormat/>
    <w:rsid w:val="00FA0A68"/>
    <w:rPr>
      <w:rFonts w:cs="Symbol"/>
      <w:sz w:val="22"/>
    </w:rPr>
  </w:style>
  <w:style w:type="character" w:customStyle="1" w:styleId="ListLabel151">
    <w:name w:val="ListLabel 151"/>
    <w:qFormat/>
    <w:rsid w:val="00FA0A68"/>
    <w:rPr>
      <w:rFonts w:cs="Courier New"/>
    </w:rPr>
  </w:style>
  <w:style w:type="character" w:customStyle="1" w:styleId="ListLabel152">
    <w:name w:val="ListLabel 152"/>
    <w:qFormat/>
    <w:rsid w:val="00FA0A68"/>
    <w:rPr>
      <w:rFonts w:cs="Wingdings"/>
    </w:rPr>
  </w:style>
  <w:style w:type="character" w:customStyle="1" w:styleId="ListLabel153">
    <w:name w:val="ListLabel 153"/>
    <w:qFormat/>
    <w:rsid w:val="00FA0A68"/>
    <w:rPr>
      <w:rFonts w:cs="Symbol"/>
    </w:rPr>
  </w:style>
  <w:style w:type="character" w:customStyle="1" w:styleId="ListLabel154">
    <w:name w:val="ListLabel 154"/>
    <w:qFormat/>
    <w:rsid w:val="00FA0A68"/>
    <w:rPr>
      <w:rFonts w:cs="Courier New"/>
    </w:rPr>
  </w:style>
  <w:style w:type="character" w:customStyle="1" w:styleId="ListLabel155">
    <w:name w:val="ListLabel 155"/>
    <w:qFormat/>
    <w:rsid w:val="00FA0A68"/>
    <w:rPr>
      <w:rFonts w:cs="Wingdings"/>
    </w:rPr>
  </w:style>
  <w:style w:type="character" w:customStyle="1" w:styleId="ListLabel156">
    <w:name w:val="ListLabel 156"/>
    <w:qFormat/>
    <w:rsid w:val="00FA0A68"/>
    <w:rPr>
      <w:rFonts w:cs="Symbol"/>
    </w:rPr>
  </w:style>
  <w:style w:type="character" w:customStyle="1" w:styleId="ListLabel157">
    <w:name w:val="ListLabel 157"/>
    <w:qFormat/>
    <w:rsid w:val="00FA0A68"/>
    <w:rPr>
      <w:rFonts w:cs="Courier New"/>
    </w:rPr>
  </w:style>
  <w:style w:type="character" w:customStyle="1" w:styleId="ListLabel158">
    <w:name w:val="ListLabel 158"/>
    <w:qFormat/>
    <w:rsid w:val="00FA0A68"/>
    <w:rPr>
      <w:rFonts w:cs="Wingdings"/>
    </w:rPr>
  </w:style>
  <w:style w:type="character" w:customStyle="1" w:styleId="ListLabel159">
    <w:name w:val="ListLabel 159"/>
    <w:qFormat/>
    <w:rsid w:val="00FA0A68"/>
    <w:rPr>
      <w:b/>
    </w:rPr>
  </w:style>
  <w:style w:type="character" w:customStyle="1" w:styleId="ListLabel160">
    <w:name w:val="ListLabel 160"/>
    <w:qFormat/>
    <w:rsid w:val="00FA0A68"/>
    <w:rPr>
      <w:b w:val="0"/>
    </w:rPr>
  </w:style>
  <w:style w:type="character" w:customStyle="1" w:styleId="ListLabel161">
    <w:name w:val="ListLabel 161"/>
    <w:qFormat/>
    <w:rsid w:val="00FA0A68"/>
    <w:rPr>
      <w:rFonts w:cs="Courier New"/>
    </w:rPr>
  </w:style>
  <w:style w:type="character" w:customStyle="1" w:styleId="ListLabel162">
    <w:name w:val="ListLabel 162"/>
    <w:qFormat/>
    <w:rsid w:val="00FA0A68"/>
    <w:rPr>
      <w:rFonts w:cs="Courier New"/>
    </w:rPr>
  </w:style>
  <w:style w:type="character" w:customStyle="1" w:styleId="ListLabel163">
    <w:name w:val="ListLabel 163"/>
    <w:qFormat/>
    <w:rsid w:val="00FA0A68"/>
    <w:rPr>
      <w:rFonts w:cs="Courier New"/>
    </w:rPr>
  </w:style>
  <w:style w:type="character" w:customStyle="1" w:styleId="ListLabel164">
    <w:name w:val="ListLabel 164"/>
    <w:qFormat/>
    <w:rsid w:val="00FA0A68"/>
    <w:rPr>
      <w:b/>
    </w:rPr>
  </w:style>
  <w:style w:type="character" w:customStyle="1" w:styleId="ListLabel165">
    <w:name w:val="ListLabel 165"/>
    <w:qFormat/>
    <w:rsid w:val="00FA0A68"/>
    <w:rPr>
      <w:b w:val="0"/>
    </w:rPr>
  </w:style>
  <w:style w:type="character" w:customStyle="1" w:styleId="ListLabel166">
    <w:name w:val="ListLabel 166"/>
    <w:qFormat/>
    <w:rsid w:val="00FA0A68"/>
    <w:rPr>
      <w:rFonts w:cs="Symbol"/>
    </w:rPr>
  </w:style>
  <w:style w:type="character" w:customStyle="1" w:styleId="ListLabel167">
    <w:name w:val="ListLabel 167"/>
    <w:qFormat/>
    <w:rsid w:val="00FA0A68"/>
    <w:rPr>
      <w:rFonts w:cs="Courier New"/>
    </w:rPr>
  </w:style>
  <w:style w:type="character" w:customStyle="1" w:styleId="ListLabel168">
    <w:name w:val="ListLabel 168"/>
    <w:qFormat/>
    <w:rsid w:val="00FA0A68"/>
    <w:rPr>
      <w:rFonts w:cs="Wingdings"/>
    </w:rPr>
  </w:style>
  <w:style w:type="character" w:customStyle="1" w:styleId="ListLabel169">
    <w:name w:val="ListLabel 169"/>
    <w:qFormat/>
    <w:rsid w:val="00FA0A68"/>
    <w:rPr>
      <w:rFonts w:cs="Symbol"/>
    </w:rPr>
  </w:style>
  <w:style w:type="character" w:customStyle="1" w:styleId="ListLabel170">
    <w:name w:val="ListLabel 170"/>
    <w:qFormat/>
    <w:rsid w:val="00FA0A68"/>
    <w:rPr>
      <w:rFonts w:cs="Courier New"/>
    </w:rPr>
  </w:style>
  <w:style w:type="character" w:customStyle="1" w:styleId="ListLabel171">
    <w:name w:val="ListLabel 171"/>
    <w:qFormat/>
    <w:rsid w:val="00FA0A68"/>
    <w:rPr>
      <w:rFonts w:cs="Wingdings"/>
    </w:rPr>
  </w:style>
  <w:style w:type="character" w:customStyle="1" w:styleId="ListLabel172">
    <w:name w:val="ListLabel 172"/>
    <w:qFormat/>
    <w:rsid w:val="00FA0A68"/>
    <w:rPr>
      <w:rFonts w:cs="Symbol"/>
    </w:rPr>
  </w:style>
  <w:style w:type="character" w:customStyle="1" w:styleId="ListLabel173">
    <w:name w:val="ListLabel 173"/>
    <w:qFormat/>
    <w:rsid w:val="00FA0A68"/>
    <w:rPr>
      <w:rFonts w:cs="Courier New"/>
    </w:rPr>
  </w:style>
  <w:style w:type="character" w:customStyle="1" w:styleId="ListLabel174">
    <w:name w:val="ListLabel 174"/>
    <w:qFormat/>
    <w:rsid w:val="00FA0A68"/>
    <w:rPr>
      <w:rFonts w:cs="Wingdings"/>
    </w:rPr>
  </w:style>
  <w:style w:type="character" w:customStyle="1" w:styleId="ListLabel175">
    <w:name w:val="ListLabel 175"/>
    <w:qFormat/>
    <w:rsid w:val="00FA0A68"/>
    <w:rPr>
      <w:b/>
    </w:rPr>
  </w:style>
  <w:style w:type="character" w:customStyle="1" w:styleId="ListLabel176">
    <w:name w:val="ListLabel 176"/>
    <w:qFormat/>
    <w:rsid w:val="00FA0A68"/>
    <w:rPr>
      <w:b w:val="0"/>
    </w:rPr>
  </w:style>
  <w:style w:type="character" w:customStyle="1" w:styleId="ListLabel177">
    <w:name w:val="ListLabel 177"/>
    <w:qFormat/>
    <w:rsid w:val="00FA0A68"/>
    <w:rPr>
      <w:rFonts w:cs="Symbol"/>
    </w:rPr>
  </w:style>
  <w:style w:type="character" w:customStyle="1" w:styleId="ListLabel178">
    <w:name w:val="ListLabel 178"/>
    <w:qFormat/>
    <w:rsid w:val="00FA0A68"/>
    <w:rPr>
      <w:rFonts w:cs="Courier New"/>
    </w:rPr>
  </w:style>
  <w:style w:type="character" w:customStyle="1" w:styleId="ListLabel179">
    <w:name w:val="ListLabel 179"/>
    <w:qFormat/>
    <w:rsid w:val="00FA0A68"/>
    <w:rPr>
      <w:rFonts w:cs="Wingdings"/>
    </w:rPr>
  </w:style>
  <w:style w:type="character" w:customStyle="1" w:styleId="ListLabel180">
    <w:name w:val="ListLabel 180"/>
    <w:qFormat/>
    <w:rsid w:val="00FA0A68"/>
    <w:rPr>
      <w:rFonts w:cs="Symbol"/>
    </w:rPr>
  </w:style>
  <w:style w:type="character" w:customStyle="1" w:styleId="ListLabel181">
    <w:name w:val="ListLabel 181"/>
    <w:qFormat/>
    <w:rsid w:val="00FA0A68"/>
    <w:rPr>
      <w:rFonts w:cs="Courier New"/>
    </w:rPr>
  </w:style>
  <w:style w:type="character" w:customStyle="1" w:styleId="ListLabel182">
    <w:name w:val="ListLabel 182"/>
    <w:qFormat/>
    <w:rsid w:val="00FA0A68"/>
    <w:rPr>
      <w:rFonts w:cs="Wingdings"/>
    </w:rPr>
  </w:style>
  <w:style w:type="character" w:customStyle="1" w:styleId="ListLabel183">
    <w:name w:val="ListLabel 183"/>
    <w:qFormat/>
    <w:rsid w:val="00FA0A68"/>
    <w:rPr>
      <w:rFonts w:cs="Symbol"/>
    </w:rPr>
  </w:style>
  <w:style w:type="character" w:customStyle="1" w:styleId="ListLabel184">
    <w:name w:val="ListLabel 184"/>
    <w:qFormat/>
    <w:rsid w:val="00FA0A68"/>
    <w:rPr>
      <w:rFonts w:cs="Courier New"/>
    </w:rPr>
  </w:style>
  <w:style w:type="character" w:customStyle="1" w:styleId="ListLabel185">
    <w:name w:val="ListLabel 185"/>
    <w:qFormat/>
    <w:rsid w:val="00FA0A68"/>
    <w:rPr>
      <w:rFonts w:cs="Wingdings"/>
    </w:rPr>
  </w:style>
  <w:style w:type="paragraph" w:customStyle="1" w:styleId="16">
    <w:name w:val="Заголовок1"/>
    <w:basedOn w:val="a"/>
    <w:next w:val="af5"/>
    <w:qFormat/>
    <w:rsid w:val="004C3B4D"/>
    <w:pPr>
      <w:keepNext/>
      <w:spacing w:before="240" w:after="120"/>
    </w:pPr>
    <w:rPr>
      <w:rFonts w:ascii="Liberation Sans" w:eastAsia="Microsoft YaHei" w:hAnsi="Liberation Sans" w:cs="Arial"/>
      <w:sz w:val="28"/>
      <w:szCs w:val="28"/>
    </w:rPr>
  </w:style>
  <w:style w:type="paragraph" w:styleId="af5">
    <w:name w:val="Body Text"/>
    <w:basedOn w:val="a"/>
    <w:uiPriority w:val="1"/>
    <w:qFormat/>
    <w:rsid w:val="00253BA2"/>
    <w:pPr>
      <w:spacing w:after="120"/>
    </w:pPr>
  </w:style>
  <w:style w:type="paragraph" w:styleId="af6">
    <w:name w:val="List"/>
    <w:basedOn w:val="af5"/>
    <w:rsid w:val="004C3B4D"/>
    <w:rPr>
      <w:rFonts w:cs="Arial"/>
    </w:rPr>
  </w:style>
  <w:style w:type="paragraph" w:styleId="af7">
    <w:name w:val="caption"/>
    <w:basedOn w:val="a"/>
    <w:qFormat/>
    <w:rsid w:val="00FA0A68"/>
    <w:pPr>
      <w:suppressLineNumbers/>
      <w:spacing w:before="120" w:after="120"/>
    </w:pPr>
    <w:rPr>
      <w:rFonts w:cs="Arial"/>
      <w:i/>
      <w:iCs/>
    </w:rPr>
  </w:style>
  <w:style w:type="paragraph" w:customStyle="1" w:styleId="17">
    <w:name w:val="Указатель1"/>
    <w:basedOn w:val="a"/>
    <w:qFormat/>
    <w:rsid w:val="00FA0A68"/>
    <w:pPr>
      <w:suppressLineNumbers/>
    </w:pPr>
    <w:rPr>
      <w:rFonts w:cs="Arial"/>
    </w:rPr>
  </w:style>
  <w:style w:type="paragraph" w:customStyle="1" w:styleId="110">
    <w:name w:val="Заголовок 11"/>
    <w:basedOn w:val="a"/>
    <w:next w:val="a"/>
    <w:uiPriority w:val="99"/>
    <w:qFormat/>
    <w:rsid w:val="00876C80"/>
    <w:pPr>
      <w:keepNext/>
      <w:widowControl w:val="0"/>
      <w:suppressAutoHyphens/>
    </w:pPr>
    <w:rPr>
      <w:sz w:val="28"/>
      <w:szCs w:val="20"/>
      <w:lang w:eastAsia="zh-CN"/>
    </w:rPr>
  </w:style>
  <w:style w:type="paragraph" w:customStyle="1" w:styleId="210">
    <w:name w:val="Заголовок 21"/>
    <w:basedOn w:val="a"/>
    <w:next w:val="a"/>
    <w:link w:val="22"/>
    <w:uiPriority w:val="99"/>
    <w:qFormat/>
    <w:rsid w:val="00772D3C"/>
    <w:pPr>
      <w:keepNext/>
      <w:spacing w:before="240" w:after="60"/>
      <w:outlineLvl w:val="1"/>
    </w:pPr>
    <w:rPr>
      <w:rFonts w:ascii="Cambria" w:hAnsi="Cambria"/>
      <w:b/>
      <w:bCs/>
      <w:i/>
      <w:iCs/>
      <w:sz w:val="28"/>
      <w:szCs w:val="28"/>
      <w:lang w:val="ru-RU"/>
    </w:rPr>
  </w:style>
  <w:style w:type="paragraph" w:customStyle="1" w:styleId="310">
    <w:name w:val="Заголовок 31"/>
    <w:basedOn w:val="a"/>
    <w:next w:val="a"/>
    <w:link w:val="31"/>
    <w:uiPriority w:val="9"/>
    <w:qFormat/>
    <w:rsid w:val="005C77FB"/>
    <w:pPr>
      <w:keepNext/>
      <w:tabs>
        <w:tab w:val="left" w:pos="675"/>
        <w:tab w:val="left" w:pos="945"/>
      </w:tabs>
      <w:spacing w:line="240" w:lineRule="atLeast"/>
      <w:ind w:firstLine="5529"/>
      <w:outlineLvl w:val="2"/>
    </w:pPr>
    <w:rPr>
      <w:b/>
    </w:rPr>
  </w:style>
  <w:style w:type="paragraph" w:customStyle="1" w:styleId="41">
    <w:name w:val="Заголовок 41"/>
    <w:basedOn w:val="a"/>
    <w:next w:val="a"/>
    <w:uiPriority w:val="9"/>
    <w:qFormat/>
    <w:rsid w:val="000A1786"/>
    <w:pPr>
      <w:keepNext/>
      <w:spacing w:before="240" w:after="60"/>
      <w:outlineLvl w:val="3"/>
    </w:pPr>
    <w:rPr>
      <w:rFonts w:ascii="Calibri" w:hAnsi="Calibri"/>
      <w:b/>
      <w:bCs/>
      <w:sz w:val="28"/>
      <w:szCs w:val="28"/>
    </w:rPr>
  </w:style>
  <w:style w:type="paragraph" w:customStyle="1" w:styleId="51">
    <w:name w:val="Заголовок 51"/>
    <w:basedOn w:val="a"/>
    <w:next w:val="a"/>
    <w:uiPriority w:val="9"/>
    <w:qFormat/>
    <w:rsid w:val="003B1E8D"/>
    <w:pPr>
      <w:keepNext/>
      <w:keepLines/>
      <w:spacing w:before="40"/>
      <w:outlineLvl w:val="4"/>
    </w:pPr>
    <w:rPr>
      <w:rFonts w:ascii="Calibri Light" w:hAnsi="Calibri Light"/>
      <w:color w:val="2E74B5"/>
      <w:sz w:val="20"/>
      <w:szCs w:val="20"/>
    </w:rPr>
  </w:style>
  <w:style w:type="paragraph" w:customStyle="1" w:styleId="61">
    <w:name w:val="Заголовок 61"/>
    <w:basedOn w:val="a"/>
    <w:next w:val="a"/>
    <w:uiPriority w:val="99"/>
    <w:qFormat/>
    <w:rsid w:val="005D4F1D"/>
    <w:pPr>
      <w:keepNext/>
      <w:ind w:firstLine="708"/>
      <w:jc w:val="right"/>
      <w:outlineLvl w:val="5"/>
    </w:pPr>
    <w:rPr>
      <w:b/>
    </w:rPr>
  </w:style>
  <w:style w:type="paragraph" w:customStyle="1" w:styleId="18">
    <w:name w:val="Назва об'єкта1"/>
    <w:basedOn w:val="a"/>
    <w:qFormat/>
    <w:rsid w:val="004C3B4D"/>
    <w:pPr>
      <w:suppressLineNumbers/>
      <w:spacing w:before="120" w:after="120"/>
    </w:pPr>
    <w:rPr>
      <w:rFonts w:cs="Arial"/>
      <w:i/>
      <w:iCs/>
    </w:rPr>
  </w:style>
  <w:style w:type="paragraph" w:styleId="af8">
    <w:name w:val="index heading"/>
    <w:basedOn w:val="a"/>
    <w:qFormat/>
    <w:rsid w:val="004C3B4D"/>
    <w:pPr>
      <w:suppressLineNumbers/>
    </w:pPr>
    <w:rPr>
      <w:rFonts w:cs="Arial"/>
    </w:rPr>
  </w:style>
  <w:style w:type="paragraph" w:styleId="af9">
    <w:name w:val="Normal (Web)"/>
    <w:aliases w:val="Обычный (веб) Знак Знак Знак Знак Знак Знак Знак Знак Знак Знак,Обычный (веб) Знак Знак Знак Знак Знак Знак Знак Знак Знак, Знак2"/>
    <w:basedOn w:val="a"/>
    <w:link w:val="19"/>
    <w:uiPriority w:val="99"/>
    <w:qFormat/>
    <w:rsid w:val="00572819"/>
    <w:pPr>
      <w:spacing w:beforeAutospacing="1" w:afterAutospacing="1"/>
    </w:pPr>
    <w:rPr>
      <w:rFonts w:eastAsia="Calibri"/>
      <w:szCs w:val="20"/>
    </w:rPr>
  </w:style>
  <w:style w:type="paragraph" w:styleId="afa">
    <w:name w:val="No Spacing"/>
    <w:link w:val="afb"/>
    <w:uiPriority w:val="99"/>
    <w:qFormat/>
    <w:rsid w:val="00572819"/>
    <w:rPr>
      <w:lang w:eastAsia="en-US"/>
    </w:rPr>
  </w:style>
  <w:style w:type="paragraph" w:styleId="HTML0">
    <w:name w:val="HTML Preformatted"/>
    <w:basedOn w:val="a"/>
    <w:link w:val="HTML1"/>
    <w:uiPriority w:val="99"/>
    <w:qFormat/>
    <w:rsid w:val="00562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u-RU"/>
    </w:rPr>
  </w:style>
  <w:style w:type="paragraph" w:customStyle="1" w:styleId="1a">
    <w:name w:val="Верхній колонтитул1"/>
    <w:basedOn w:val="a"/>
    <w:uiPriority w:val="99"/>
    <w:qFormat/>
    <w:rsid w:val="00B37A58"/>
    <w:pPr>
      <w:tabs>
        <w:tab w:val="center" w:pos="4677"/>
        <w:tab w:val="right" w:pos="9355"/>
      </w:tabs>
    </w:pPr>
    <w:rPr>
      <w:lang w:val="ru-RU"/>
    </w:rPr>
  </w:style>
  <w:style w:type="paragraph" w:customStyle="1" w:styleId="1b">
    <w:name w:val="Нижній колонтитул1"/>
    <w:basedOn w:val="a"/>
    <w:uiPriority w:val="99"/>
    <w:qFormat/>
    <w:rsid w:val="00B37A58"/>
    <w:pPr>
      <w:tabs>
        <w:tab w:val="center" w:pos="4677"/>
        <w:tab w:val="right" w:pos="9355"/>
      </w:tabs>
    </w:pPr>
    <w:rPr>
      <w:lang w:val="ru-RU"/>
    </w:rPr>
  </w:style>
  <w:style w:type="paragraph" w:styleId="26">
    <w:name w:val="Body Text Indent 2"/>
    <w:basedOn w:val="a"/>
    <w:uiPriority w:val="99"/>
    <w:qFormat/>
    <w:rsid w:val="00AB0F09"/>
    <w:pPr>
      <w:spacing w:before="120"/>
      <w:ind w:firstLine="709"/>
      <w:jc w:val="both"/>
    </w:pPr>
    <w:rPr>
      <w:color w:val="FF0000"/>
      <w:sz w:val="28"/>
      <w:szCs w:val="16"/>
    </w:rPr>
  </w:style>
  <w:style w:type="paragraph" w:styleId="35">
    <w:name w:val="Body Text Indent 3"/>
    <w:basedOn w:val="a"/>
    <w:link w:val="36"/>
    <w:qFormat/>
    <w:rsid w:val="005901C9"/>
    <w:pPr>
      <w:spacing w:after="120"/>
      <w:ind w:left="283"/>
    </w:pPr>
    <w:rPr>
      <w:sz w:val="16"/>
      <w:szCs w:val="16"/>
      <w:lang w:val="ru-RU"/>
    </w:rPr>
  </w:style>
  <w:style w:type="paragraph" w:styleId="afc">
    <w:name w:val="List Paragraph"/>
    <w:aliases w:val="MCHIP_list paragraph,Recommendation,EBRD List,Список уровня 2,название табл/рис,заголовок 1.1,Elenco Normale,Chapter10,Литература,Bullet Number,Bullet 1,Use Case List Paragraph,lp1,lp11,List Paragraph11,ТЗОТ Текст 2 уровня. Без оглавления"/>
    <w:basedOn w:val="a"/>
    <w:link w:val="1c"/>
    <w:uiPriority w:val="1"/>
    <w:qFormat/>
    <w:rsid w:val="00210C68"/>
    <w:pPr>
      <w:spacing w:after="200" w:line="276" w:lineRule="auto"/>
      <w:ind w:left="720"/>
      <w:contextualSpacing/>
    </w:pPr>
    <w:rPr>
      <w:rFonts w:ascii="Calibri" w:eastAsia="Calibri" w:hAnsi="Calibri"/>
      <w:sz w:val="22"/>
      <w:szCs w:val="22"/>
      <w:lang w:eastAsia="en-US"/>
    </w:rPr>
  </w:style>
  <w:style w:type="paragraph" w:styleId="afd">
    <w:name w:val="Body Text Indent"/>
    <w:basedOn w:val="a"/>
    <w:link w:val="1d"/>
    <w:uiPriority w:val="99"/>
    <w:rsid w:val="00B97FFB"/>
    <w:pPr>
      <w:spacing w:after="120"/>
      <w:ind w:left="283"/>
    </w:pPr>
  </w:style>
  <w:style w:type="paragraph" w:styleId="37">
    <w:name w:val="Body Text 3"/>
    <w:basedOn w:val="a"/>
    <w:uiPriority w:val="99"/>
    <w:qFormat/>
    <w:rsid w:val="00B848EB"/>
    <w:pPr>
      <w:spacing w:after="120"/>
    </w:pPr>
    <w:rPr>
      <w:sz w:val="16"/>
      <w:szCs w:val="16"/>
    </w:rPr>
  </w:style>
  <w:style w:type="paragraph" w:customStyle="1" w:styleId="Style2">
    <w:name w:val="Style2"/>
    <w:basedOn w:val="a"/>
    <w:uiPriority w:val="99"/>
    <w:qFormat/>
    <w:rsid w:val="00253BA2"/>
    <w:pPr>
      <w:widowControl w:val="0"/>
    </w:pPr>
    <w:rPr>
      <w:lang w:val="ru-RU"/>
    </w:rPr>
  </w:style>
  <w:style w:type="paragraph" w:customStyle="1" w:styleId="Style3">
    <w:name w:val="Style3"/>
    <w:basedOn w:val="a"/>
    <w:uiPriority w:val="99"/>
    <w:qFormat/>
    <w:rsid w:val="00253BA2"/>
    <w:pPr>
      <w:widowControl w:val="0"/>
      <w:spacing w:line="286" w:lineRule="exact"/>
      <w:jc w:val="center"/>
    </w:pPr>
    <w:rPr>
      <w:lang w:val="ru-RU"/>
    </w:rPr>
  </w:style>
  <w:style w:type="paragraph" w:customStyle="1" w:styleId="Style6">
    <w:name w:val="Style6"/>
    <w:basedOn w:val="a"/>
    <w:uiPriority w:val="99"/>
    <w:qFormat/>
    <w:rsid w:val="00253BA2"/>
    <w:pPr>
      <w:widowControl w:val="0"/>
      <w:spacing w:line="317" w:lineRule="exact"/>
      <w:jc w:val="center"/>
    </w:pPr>
    <w:rPr>
      <w:lang w:val="ru-RU"/>
    </w:rPr>
  </w:style>
  <w:style w:type="paragraph" w:customStyle="1" w:styleId="Normal1">
    <w:name w:val="Normal1"/>
    <w:uiPriority w:val="99"/>
    <w:qFormat/>
    <w:rsid w:val="00253BA2"/>
    <w:pPr>
      <w:widowControl w:val="0"/>
      <w:spacing w:line="300" w:lineRule="auto"/>
      <w:jc w:val="both"/>
    </w:pPr>
    <w:rPr>
      <w:szCs w:val="20"/>
    </w:rPr>
  </w:style>
  <w:style w:type="paragraph" w:customStyle="1" w:styleId="Style8">
    <w:name w:val="Style8"/>
    <w:basedOn w:val="a"/>
    <w:uiPriority w:val="99"/>
    <w:qFormat/>
    <w:rsid w:val="00253BA2"/>
    <w:pPr>
      <w:widowControl w:val="0"/>
      <w:spacing w:line="264" w:lineRule="exact"/>
      <w:ind w:firstLine="730"/>
      <w:jc w:val="both"/>
    </w:pPr>
    <w:rPr>
      <w:lang w:eastAsia="uk-UA"/>
    </w:rPr>
  </w:style>
  <w:style w:type="paragraph" w:customStyle="1" w:styleId="Style9">
    <w:name w:val="Style9"/>
    <w:basedOn w:val="a"/>
    <w:uiPriority w:val="99"/>
    <w:qFormat/>
    <w:rsid w:val="00253BA2"/>
    <w:pPr>
      <w:widowControl w:val="0"/>
      <w:spacing w:line="278" w:lineRule="exact"/>
      <w:ind w:firstLine="710"/>
      <w:jc w:val="both"/>
    </w:pPr>
    <w:rPr>
      <w:lang w:eastAsia="uk-UA"/>
    </w:rPr>
  </w:style>
  <w:style w:type="paragraph" w:customStyle="1" w:styleId="Style11">
    <w:name w:val="Style11"/>
    <w:basedOn w:val="a"/>
    <w:uiPriority w:val="99"/>
    <w:qFormat/>
    <w:rsid w:val="00253BA2"/>
    <w:pPr>
      <w:widowControl w:val="0"/>
      <w:spacing w:line="269" w:lineRule="exact"/>
      <w:ind w:firstLine="758"/>
      <w:jc w:val="both"/>
    </w:pPr>
    <w:rPr>
      <w:lang w:eastAsia="uk-UA"/>
    </w:rPr>
  </w:style>
  <w:style w:type="paragraph" w:customStyle="1" w:styleId="1e">
    <w:name w:val="1Заголовок"/>
    <w:basedOn w:val="a"/>
    <w:autoRedefine/>
    <w:uiPriority w:val="99"/>
    <w:qFormat/>
    <w:rsid w:val="00EC0CB7"/>
    <w:pPr>
      <w:keepNext/>
      <w:suppressAutoHyphens/>
      <w:spacing w:before="240" w:after="120"/>
      <w:jc w:val="center"/>
      <w:outlineLvl w:val="0"/>
    </w:pPr>
    <w:rPr>
      <w:b/>
      <w:lang w:eastAsia="ar-SA"/>
    </w:rPr>
  </w:style>
  <w:style w:type="paragraph" w:customStyle="1" w:styleId="25">
    <w:name w:val="2Заголовок"/>
    <w:basedOn w:val="1e"/>
    <w:link w:val="24"/>
    <w:uiPriority w:val="99"/>
    <w:qFormat/>
    <w:rsid w:val="00EC0CB7"/>
    <w:pPr>
      <w:keepNext w:val="0"/>
      <w:tabs>
        <w:tab w:val="left" w:pos="510"/>
      </w:tabs>
      <w:suppressAutoHyphens w:val="0"/>
      <w:spacing w:before="0"/>
      <w:jc w:val="both"/>
    </w:pPr>
    <w:rPr>
      <w:b w:val="0"/>
    </w:rPr>
  </w:style>
  <w:style w:type="paragraph" w:customStyle="1" w:styleId="rvps2">
    <w:name w:val="rvps2"/>
    <w:basedOn w:val="a"/>
    <w:qFormat/>
    <w:rsid w:val="00926791"/>
    <w:pPr>
      <w:spacing w:beforeAutospacing="1" w:afterAutospacing="1"/>
    </w:pPr>
    <w:rPr>
      <w:lang w:val="ru-RU"/>
    </w:rPr>
  </w:style>
  <w:style w:type="paragraph" w:customStyle="1" w:styleId="Style23">
    <w:name w:val="Style23"/>
    <w:basedOn w:val="a"/>
    <w:uiPriority w:val="99"/>
    <w:qFormat/>
    <w:rsid w:val="00D536AC"/>
    <w:pPr>
      <w:widowControl w:val="0"/>
      <w:spacing w:line="238" w:lineRule="exact"/>
    </w:pPr>
    <w:rPr>
      <w:rFonts w:ascii="Arial Narrow" w:hAnsi="Arial Narrow"/>
      <w:lang w:val="ru-RU"/>
    </w:rPr>
  </w:style>
  <w:style w:type="paragraph" w:styleId="afe">
    <w:name w:val="Balloon Text"/>
    <w:basedOn w:val="a"/>
    <w:link w:val="1f"/>
    <w:uiPriority w:val="99"/>
    <w:qFormat/>
    <w:rsid w:val="00A8508E"/>
    <w:rPr>
      <w:rFonts w:ascii="Segoe UI" w:hAnsi="Segoe UI"/>
      <w:sz w:val="18"/>
      <w:szCs w:val="18"/>
    </w:rPr>
  </w:style>
  <w:style w:type="paragraph" w:customStyle="1" w:styleId="aff">
    <w:name w:val="Знак Знак Знак Знак Знак"/>
    <w:basedOn w:val="a"/>
    <w:uiPriority w:val="99"/>
    <w:qFormat/>
    <w:rsid w:val="005D1172"/>
    <w:rPr>
      <w:rFonts w:ascii="Verdana" w:hAnsi="Verdana" w:cs="Verdana"/>
      <w:sz w:val="20"/>
      <w:szCs w:val="20"/>
      <w:lang w:val="en-US" w:eastAsia="en-US"/>
    </w:rPr>
  </w:style>
  <w:style w:type="paragraph" w:customStyle="1" w:styleId="1f0">
    <w:name w:val="Обычный1"/>
    <w:qFormat/>
    <w:rsid w:val="001879A6"/>
    <w:pPr>
      <w:spacing w:line="276" w:lineRule="auto"/>
    </w:pPr>
    <w:rPr>
      <w:rFonts w:ascii="Arial" w:hAnsi="Arial" w:cs="Arial"/>
      <w:color w:val="000000"/>
    </w:rPr>
  </w:style>
  <w:style w:type="paragraph" w:customStyle="1" w:styleId="27">
    <w:name w:val="Основной текст (2)"/>
    <w:basedOn w:val="a"/>
    <w:link w:val="28"/>
    <w:qFormat/>
    <w:rsid w:val="00B80118"/>
    <w:pPr>
      <w:shd w:val="clear" w:color="auto" w:fill="FFFFFF"/>
      <w:spacing w:line="240" w:lineRule="atLeast"/>
      <w:jc w:val="both"/>
    </w:pPr>
    <w:rPr>
      <w:rFonts w:ascii="Franklin Gothic Book" w:eastAsia="Calibri" w:hAnsi="Franklin Gothic Book"/>
      <w:sz w:val="38"/>
      <w:szCs w:val="20"/>
      <w:lang w:val="ru-RU"/>
    </w:rPr>
  </w:style>
  <w:style w:type="paragraph" w:customStyle="1" w:styleId="aff0">
    <w:name w:val="Нормальний текст"/>
    <w:basedOn w:val="a"/>
    <w:uiPriority w:val="99"/>
    <w:qFormat/>
    <w:rsid w:val="00876C80"/>
    <w:pPr>
      <w:spacing w:before="120"/>
      <w:ind w:firstLine="567"/>
      <w:jc w:val="both"/>
    </w:pPr>
    <w:rPr>
      <w:rFonts w:ascii="Antiqua" w:hAnsi="Antiqua"/>
      <w:sz w:val="26"/>
      <w:szCs w:val="20"/>
    </w:rPr>
  </w:style>
  <w:style w:type="paragraph" w:customStyle="1" w:styleId="aff1">
    <w:name w:val="Знак Знак Знак Знак"/>
    <w:basedOn w:val="a"/>
    <w:uiPriority w:val="99"/>
    <w:qFormat/>
    <w:rsid w:val="00876C80"/>
    <w:rPr>
      <w:rFonts w:ascii="Verdana" w:hAnsi="Verdana"/>
      <w:lang w:val="en-US" w:eastAsia="en-US"/>
    </w:rPr>
  </w:style>
  <w:style w:type="paragraph" w:customStyle="1" w:styleId="aff2">
    <w:name w:val="Знак"/>
    <w:basedOn w:val="a"/>
    <w:uiPriority w:val="99"/>
    <w:qFormat/>
    <w:rsid w:val="00876C80"/>
    <w:rPr>
      <w:rFonts w:ascii="Verdana" w:hAnsi="Verdana"/>
      <w:lang w:val="en-US" w:eastAsia="en-US"/>
    </w:rPr>
  </w:style>
  <w:style w:type="paragraph" w:customStyle="1" w:styleId="1f1">
    <w:name w:val="Знак1 Знак Знак Знак"/>
    <w:basedOn w:val="a"/>
    <w:uiPriority w:val="99"/>
    <w:qFormat/>
    <w:rsid w:val="00876C80"/>
    <w:rPr>
      <w:rFonts w:ascii="Verdana" w:hAnsi="Verdana"/>
      <w:lang w:val="en-US" w:eastAsia="en-US"/>
    </w:rPr>
  </w:style>
  <w:style w:type="paragraph" w:customStyle="1" w:styleId="1f2">
    <w:name w:val="Название объекта1"/>
    <w:basedOn w:val="a"/>
    <w:next w:val="a"/>
    <w:uiPriority w:val="99"/>
    <w:qFormat/>
    <w:rsid w:val="00876C80"/>
    <w:pPr>
      <w:suppressAutoHyphens/>
      <w:spacing w:before="120" w:after="120"/>
    </w:pPr>
    <w:rPr>
      <w:b/>
      <w:bCs/>
      <w:sz w:val="20"/>
      <w:szCs w:val="20"/>
      <w:lang w:eastAsia="ar-SA"/>
    </w:rPr>
  </w:style>
  <w:style w:type="paragraph" w:customStyle="1" w:styleId="320">
    <w:name w:val="Основной текст 32"/>
    <w:basedOn w:val="a"/>
    <w:uiPriority w:val="99"/>
    <w:qFormat/>
    <w:rsid w:val="00876C80"/>
    <w:pPr>
      <w:suppressAutoHyphens/>
      <w:spacing w:after="120"/>
    </w:pPr>
    <w:rPr>
      <w:sz w:val="16"/>
      <w:szCs w:val="16"/>
      <w:lang w:eastAsia="ar-SA"/>
    </w:rPr>
  </w:style>
  <w:style w:type="paragraph" w:customStyle="1" w:styleId="Preformatted">
    <w:name w:val="Preformatted"/>
    <w:basedOn w:val="a"/>
    <w:uiPriority w:val="99"/>
    <w:qFormat/>
    <w:rsid w:val="00876C80"/>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paragraph" w:customStyle="1" w:styleId="29">
    <w:name w:val="Знак2"/>
    <w:basedOn w:val="a"/>
    <w:uiPriority w:val="99"/>
    <w:qFormat/>
    <w:rsid w:val="00876C80"/>
    <w:rPr>
      <w:rFonts w:ascii="Verdana" w:hAnsi="Verdana" w:cs="Verdana"/>
      <w:lang w:val="en-US" w:eastAsia="en-US"/>
    </w:rPr>
  </w:style>
  <w:style w:type="paragraph" w:customStyle="1" w:styleId="1f3">
    <w:name w:val="Знак1 Знак Знак Знак Знак Знак Знак Знак Знак Знак"/>
    <w:basedOn w:val="a"/>
    <w:uiPriority w:val="99"/>
    <w:qFormat/>
    <w:rsid w:val="00876C80"/>
    <w:rPr>
      <w:rFonts w:ascii="Verdana" w:hAnsi="Verdana"/>
      <w:lang w:val="en-US" w:eastAsia="en-US"/>
    </w:rPr>
  </w:style>
  <w:style w:type="paragraph" w:styleId="2a">
    <w:name w:val="Body Text 2"/>
    <w:basedOn w:val="a"/>
    <w:link w:val="220"/>
    <w:uiPriority w:val="99"/>
    <w:qFormat/>
    <w:rsid w:val="00876C80"/>
    <w:pPr>
      <w:spacing w:after="120" w:line="480" w:lineRule="auto"/>
    </w:pPr>
  </w:style>
  <w:style w:type="paragraph" w:customStyle="1" w:styleId="aff3">
    <w:name w:val="Знак Знак Знак"/>
    <w:basedOn w:val="a"/>
    <w:uiPriority w:val="99"/>
    <w:qFormat/>
    <w:rsid w:val="00876C80"/>
    <w:rPr>
      <w:rFonts w:ascii="Verdana" w:hAnsi="Verdana" w:cs="Verdana"/>
      <w:sz w:val="20"/>
      <w:szCs w:val="20"/>
      <w:lang w:val="en-US" w:eastAsia="en-US"/>
    </w:rPr>
  </w:style>
  <w:style w:type="paragraph" w:customStyle="1" w:styleId="1f4">
    <w:name w:val="Стиль1"/>
    <w:basedOn w:val="a"/>
    <w:qFormat/>
    <w:rsid w:val="00876C80"/>
    <w:pPr>
      <w:spacing w:line="360" w:lineRule="auto"/>
      <w:ind w:firstLine="709"/>
      <w:jc w:val="both"/>
    </w:pPr>
    <w:rPr>
      <w:lang w:val="ru-RU"/>
    </w:rPr>
  </w:style>
  <w:style w:type="paragraph" w:customStyle="1" w:styleId="1f5">
    <w:name w:val="Знак Знак1 Знак Знак"/>
    <w:basedOn w:val="a"/>
    <w:uiPriority w:val="99"/>
    <w:qFormat/>
    <w:rsid w:val="00876C80"/>
    <w:rPr>
      <w:rFonts w:ascii="Verdana" w:hAnsi="Verdana"/>
      <w:lang w:val="en-US" w:eastAsia="en-US"/>
    </w:rPr>
  </w:style>
  <w:style w:type="paragraph" w:styleId="aff4">
    <w:name w:val="Subtitle"/>
    <w:basedOn w:val="a"/>
    <w:next w:val="a"/>
    <w:link w:val="1f6"/>
    <w:rsid w:val="00FA0A68"/>
    <w:pPr>
      <w:spacing w:line="360" w:lineRule="auto"/>
      <w:jc w:val="center"/>
    </w:pPr>
    <w:rPr>
      <w:b/>
    </w:rPr>
  </w:style>
  <w:style w:type="paragraph" w:styleId="aff5">
    <w:name w:val="annotation text"/>
    <w:basedOn w:val="a"/>
    <w:uiPriority w:val="99"/>
    <w:qFormat/>
    <w:rsid w:val="00876C80"/>
    <w:rPr>
      <w:sz w:val="20"/>
      <w:szCs w:val="20"/>
      <w:lang w:val="ru-RU"/>
    </w:rPr>
  </w:style>
  <w:style w:type="paragraph" w:styleId="aff6">
    <w:name w:val="annotation subject"/>
    <w:basedOn w:val="aff5"/>
    <w:next w:val="aff5"/>
    <w:link w:val="1f7"/>
    <w:uiPriority w:val="99"/>
    <w:qFormat/>
    <w:rsid w:val="00876C80"/>
    <w:rPr>
      <w:b/>
      <w:bCs/>
    </w:rPr>
  </w:style>
  <w:style w:type="paragraph" w:customStyle="1" w:styleId="34">
    <w:name w:val="Знак3 Знак Знак Знак"/>
    <w:basedOn w:val="a"/>
    <w:link w:val="33"/>
    <w:uiPriority w:val="99"/>
    <w:qFormat/>
    <w:rsid w:val="00876C80"/>
    <w:rPr>
      <w:rFonts w:ascii="Verdana" w:hAnsi="Verdana"/>
      <w:lang w:val="en-US" w:eastAsia="en-US"/>
    </w:rPr>
  </w:style>
  <w:style w:type="paragraph" w:customStyle="1" w:styleId="CharChar1">
    <w:name w:val="Знак Знак Знак Знак Char Char Знак Знак Знак Знак Знак Знак Знак Знак Знак Знак Знак Знак Знак Знак Знак Знак Знак Знак Знак Знак Знак Знак Знак Знак1 Знак Знак Знак"/>
    <w:basedOn w:val="a"/>
    <w:uiPriority w:val="99"/>
    <w:qFormat/>
    <w:rsid w:val="00876C80"/>
    <w:rPr>
      <w:rFonts w:ascii="Verdana" w:hAnsi="Verdana" w:cs="Verdana"/>
      <w:sz w:val="20"/>
      <w:szCs w:val="20"/>
      <w:lang w:val="en-US" w:eastAsia="en-US"/>
    </w:rPr>
  </w:style>
  <w:style w:type="paragraph" w:customStyle="1" w:styleId="100">
    <w:name w:val="Заголовок 10"/>
    <w:basedOn w:val="a"/>
    <w:link w:val="12"/>
    <w:uiPriority w:val="99"/>
    <w:qFormat/>
    <w:rsid w:val="005B5423"/>
    <w:pPr>
      <w:widowControl w:val="0"/>
      <w:ind w:firstLine="567"/>
      <w:jc w:val="center"/>
    </w:pPr>
    <w:rPr>
      <w:b/>
      <w:caps/>
      <w:sz w:val="28"/>
      <w:szCs w:val="20"/>
    </w:rPr>
  </w:style>
  <w:style w:type="paragraph" w:customStyle="1" w:styleId="aff7">
    <w:name w:val="текст"/>
    <w:basedOn w:val="af5"/>
    <w:next w:val="af5"/>
    <w:uiPriority w:val="99"/>
    <w:qFormat/>
    <w:rsid w:val="005B5423"/>
    <w:pPr>
      <w:spacing w:after="0" w:line="200" w:lineRule="atLeast"/>
      <w:ind w:firstLine="283"/>
      <w:jc w:val="both"/>
    </w:pPr>
    <w:rPr>
      <w:rFonts w:ascii="FreeSetCTT" w:hAnsi="FreeSetCTT"/>
      <w:sz w:val="18"/>
      <w:szCs w:val="18"/>
      <w:lang w:val="ru-RU"/>
    </w:rPr>
  </w:style>
  <w:style w:type="paragraph" w:customStyle="1" w:styleId="211">
    <w:name w:val="Основний текст 2 Знак1"/>
    <w:basedOn w:val="a"/>
    <w:uiPriority w:val="99"/>
    <w:qFormat/>
    <w:rsid w:val="005B5423"/>
    <w:pPr>
      <w:spacing w:line="200" w:lineRule="atLeast"/>
      <w:jc w:val="center"/>
    </w:pPr>
    <w:rPr>
      <w:rFonts w:ascii="FreeSetCTT" w:hAnsi="FreeSetCTT"/>
      <w:sz w:val="18"/>
      <w:szCs w:val="18"/>
      <w:lang w:val="ru-RU"/>
    </w:rPr>
  </w:style>
  <w:style w:type="paragraph" w:customStyle="1" w:styleId="aff8">
    <w:name w:val="Готовый"/>
    <w:basedOn w:val="a"/>
    <w:uiPriority w:val="99"/>
    <w:qFormat/>
    <w:rsid w:val="005B542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customStyle="1" w:styleId="aff9">
    <w:name w:val="Òåêñò ñòàòòüè"/>
    <w:basedOn w:val="41"/>
    <w:uiPriority w:val="99"/>
    <w:qFormat/>
    <w:rsid w:val="00167DA1"/>
    <w:pPr>
      <w:keepNext w:val="0"/>
      <w:spacing w:before="0" w:after="0"/>
      <w:ind w:left="425" w:hanging="425"/>
      <w:jc w:val="both"/>
    </w:pPr>
    <w:rPr>
      <w:rFonts w:ascii="Times New Roman" w:eastAsia="Calibri" w:hAnsi="Times New Roman"/>
      <w:b w:val="0"/>
      <w:bCs w:val="0"/>
      <w:sz w:val="22"/>
      <w:szCs w:val="20"/>
      <w:lang w:eastAsia="uk-UA"/>
    </w:rPr>
  </w:style>
  <w:style w:type="paragraph" w:customStyle="1" w:styleId="1f8">
    <w:name w:val="Текст статьи 1"/>
    <w:basedOn w:val="a"/>
    <w:autoRedefine/>
    <w:uiPriority w:val="99"/>
    <w:qFormat/>
    <w:rsid w:val="004F5593"/>
    <w:pPr>
      <w:tabs>
        <w:tab w:val="left" w:pos="720"/>
      </w:tabs>
      <w:ind w:firstLine="720"/>
      <w:jc w:val="both"/>
      <w:outlineLvl w:val="3"/>
    </w:pPr>
    <w:rPr>
      <w:rFonts w:eastAsia="Calibri"/>
      <w:sz w:val="22"/>
      <w:szCs w:val="22"/>
      <w:lang w:val="ru-RU"/>
    </w:rPr>
  </w:style>
  <w:style w:type="paragraph" w:customStyle="1" w:styleId="38">
    <w:name w:val="Требования 3"/>
    <w:basedOn w:val="a"/>
    <w:link w:val="39"/>
    <w:autoRedefine/>
    <w:qFormat/>
    <w:rsid w:val="00755664"/>
    <w:pPr>
      <w:spacing w:before="60" w:after="60"/>
      <w:ind w:left="142"/>
      <w:jc w:val="both"/>
    </w:pPr>
    <w:rPr>
      <w:szCs w:val="20"/>
      <w:lang w:val="en-US" w:eastAsia="uk-UA"/>
    </w:rPr>
  </w:style>
  <w:style w:type="paragraph" w:customStyle="1" w:styleId="Body">
    <w:name w:val="Body"/>
    <w:qFormat/>
    <w:rsid w:val="00755664"/>
    <w:rPr>
      <w:rFonts w:eastAsia="Arial Unicode MS" w:cs="Arial Unicode MS"/>
      <w:color w:val="000000"/>
      <w:u w:color="000000"/>
    </w:rPr>
  </w:style>
  <w:style w:type="paragraph" w:customStyle="1" w:styleId="western">
    <w:name w:val="western"/>
    <w:basedOn w:val="a"/>
    <w:qFormat/>
    <w:rsid w:val="00310AC9"/>
    <w:pPr>
      <w:spacing w:beforeAutospacing="1"/>
      <w:jc w:val="both"/>
    </w:pPr>
    <w:rPr>
      <w:rFonts w:ascii="Times New Roman CYR" w:hAnsi="Times New Roman CYR" w:cs="Times New Roman CYR"/>
      <w:lang w:eastAsia="uk-UA"/>
    </w:rPr>
  </w:style>
  <w:style w:type="paragraph" w:customStyle="1" w:styleId="UPIT">
    <w:name w:val="UP.IT Основной текст с абзацем"/>
    <w:basedOn w:val="a"/>
    <w:qFormat/>
    <w:rsid w:val="00901558"/>
    <w:pPr>
      <w:spacing w:before="120" w:after="200" w:line="276" w:lineRule="auto"/>
      <w:ind w:firstLine="567"/>
      <w:contextualSpacing/>
      <w:jc w:val="both"/>
    </w:pPr>
    <w:rPr>
      <w:rFonts w:ascii="Arial" w:eastAsia="Calibri" w:hAnsi="Arial" w:cs="Arial"/>
      <w:lang w:eastAsia="en-US"/>
    </w:rPr>
  </w:style>
  <w:style w:type="paragraph" w:customStyle="1" w:styleId="1f9">
    <w:name w:val="Без интервала1"/>
    <w:qFormat/>
    <w:rsid w:val="00901558"/>
    <w:rPr>
      <w:lang w:eastAsia="en-US"/>
    </w:rPr>
  </w:style>
  <w:style w:type="paragraph" w:styleId="affa">
    <w:name w:val="Revision"/>
    <w:uiPriority w:val="99"/>
    <w:semiHidden/>
    <w:qFormat/>
    <w:rsid w:val="00700776"/>
  </w:style>
  <w:style w:type="paragraph" w:customStyle="1" w:styleId="1fa">
    <w:name w:val="Абзац списка1"/>
    <w:basedOn w:val="a"/>
    <w:qFormat/>
    <w:rsid w:val="00782FC4"/>
    <w:pPr>
      <w:spacing w:after="200" w:line="276" w:lineRule="auto"/>
      <w:ind w:left="720"/>
    </w:pPr>
    <w:rPr>
      <w:rFonts w:ascii="Calibri" w:hAnsi="Calibri" w:cs="Calibri"/>
      <w:sz w:val="22"/>
      <w:szCs w:val="22"/>
      <w:lang w:val="ru-RU"/>
    </w:rPr>
  </w:style>
  <w:style w:type="paragraph" w:customStyle="1" w:styleId="affb">
    <w:name w:val="Содержимое таблицы"/>
    <w:basedOn w:val="a"/>
    <w:qFormat/>
    <w:rsid w:val="004C3B4D"/>
    <w:pPr>
      <w:suppressLineNumbers/>
    </w:pPr>
  </w:style>
  <w:style w:type="paragraph" w:customStyle="1" w:styleId="affc">
    <w:name w:val="Содержимое врезки"/>
    <w:basedOn w:val="a"/>
    <w:qFormat/>
    <w:rsid w:val="00FA0A68"/>
  </w:style>
  <w:style w:type="paragraph" w:styleId="affd">
    <w:name w:val="footer"/>
    <w:basedOn w:val="a"/>
    <w:link w:val="1fb"/>
    <w:uiPriority w:val="99"/>
    <w:rsid w:val="00FA0A68"/>
  </w:style>
  <w:style w:type="numbering" w:customStyle="1" w:styleId="1fc">
    <w:name w:val="Немає списку1"/>
    <w:uiPriority w:val="99"/>
    <w:semiHidden/>
    <w:unhideWhenUsed/>
    <w:qFormat/>
    <w:rsid w:val="00782FC4"/>
  </w:style>
  <w:style w:type="table" w:styleId="affe">
    <w:name w:val="Table Grid"/>
    <w:basedOn w:val="a1"/>
    <w:uiPriority w:val="39"/>
    <w:rsid w:val="00EF1C50"/>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827CD9"/>
    <w:rPr>
      <w:rFonts w:asciiTheme="minorHAnsi" w:eastAsiaTheme="minorEastAsia" w:hAnsiTheme="minorHAnsi" w:cstheme="minorBidi"/>
      <w:lang w:eastAsia="uk-UA"/>
    </w:rPr>
    <w:tblPr>
      <w:tblCellMar>
        <w:top w:w="0" w:type="dxa"/>
        <w:left w:w="0" w:type="dxa"/>
        <w:bottom w:w="0" w:type="dxa"/>
        <w:right w:w="0" w:type="dxa"/>
      </w:tblCellMar>
    </w:tblPr>
  </w:style>
  <w:style w:type="table" w:customStyle="1" w:styleId="1fd">
    <w:name w:val="Сетка таблицы1"/>
    <w:basedOn w:val="a1"/>
    <w:uiPriority w:val="39"/>
    <w:rsid w:val="00F16087"/>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uiPriority w:val="39"/>
    <w:rsid w:val="0029336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1"/>
    <w:uiPriority w:val="39"/>
    <w:rsid w:val="006277C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uiPriority w:val="39"/>
    <w:rsid w:val="00AE23B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5"/>
    <w:basedOn w:val="a1"/>
    <w:rsid w:val="00AC1E95"/>
    <w:pPr>
      <w:spacing w:line="276" w:lineRule="auto"/>
    </w:pPr>
    <w:rPr>
      <w:color w:val="000000"/>
    </w:rPr>
    <w:tblPr>
      <w:tblStyleRowBandSize w:val="1"/>
      <w:tblStyleColBandSize w:val="1"/>
      <w:tblInd w:w="0" w:type="dxa"/>
      <w:tblCellMar>
        <w:top w:w="0" w:type="dxa"/>
        <w:left w:w="115" w:type="dxa"/>
        <w:bottom w:w="0" w:type="dxa"/>
        <w:right w:w="115" w:type="dxa"/>
      </w:tblCellMar>
    </w:tblPr>
  </w:style>
  <w:style w:type="table" w:customStyle="1" w:styleId="1fe">
    <w:name w:val="Сітка таблиці1"/>
    <w:basedOn w:val="a1"/>
    <w:uiPriority w:val="59"/>
    <w:rsid w:val="00D86052"/>
    <w:rPr>
      <w:lang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51"/>
    <w:basedOn w:val="a1"/>
    <w:rsid w:val="00173FB9"/>
    <w:pPr>
      <w:spacing w:line="276" w:lineRule="auto"/>
    </w:pPr>
    <w:rPr>
      <w:color w:val="000000"/>
    </w:rPr>
    <w:tblPr>
      <w:tblStyleRowBandSize w:val="1"/>
      <w:tblStyleColBandSize w:val="1"/>
      <w:tblInd w:w="0" w:type="dxa"/>
      <w:tblCellMar>
        <w:top w:w="0" w:type="dxa"/>
        <w:left w:w="115" w:type="dxa"/>
        <w:bottom w:w="0" w:type="dxa"/>
        <w:right w:w="115" w:type="dxa"/>
      </w:tblCellMar>
    </w:tblPr>
  </w:style>
  <w:style w:type="character" w:styleId="afff">
    <w:name w:val="Hyperlink"/>
    <w:basedOn w:val="a0"/>
    <w:uiPriority w:val="99"/>
    <w:unhideWhenUsed/>
    <w:qFormat/>
    <w:locked/>
    <w:rsid w:val="00EF2A6D"/>
    <w:rPr>
      <w:color w:val="0000FF" w:themeColor="hyperlink"/>
      <w:u w:val="single"/>
    </w:rPr>
  </w:style>
  <w:style w:type="table" w:customStyle="1" w:styleId="2c">
    <w:name w:val="Сітка таблиці2"/>
    <w:basedOn w:val="a1"/>
    <w:next w:val="affe"/>
    <w:uiPriority w:val="59"/>
    <w:rsid w:val="00A7420B"/>
    <w:rPr>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1110C1"/>
    <w:pPr>
      <w:pBdr>
        <w:top w:val="nil"/>
        <w:left w:val="nil"/>
        <w:bottom w:val="nil"/>
        <w:right w:val="nil"/>
        <w:between w:val="nil"/>
        <w:bar w:val="nil"/>
      </w:pBdr>
    </w:pPr>
    <w:rPr>
      <w:rFonts w:eastAsia="Arial Unicode MS"/>
      <w:szCs w:val="20"/>
      <w:bdr w:val="nil"/>
    </w:rPr>
    <w:tblPr>
      <w:tblInd w:w="0" w:type="dxa"/>
      <w:tblCellMar>
        <w:top w:w="0" w:type="dxa"/>
        <w:left w:w="0" w:type="dxa"/>
        <w:bottom w:w="0" w:type="dxa"/>
        <w:right w:w="0" w:type="dxa"/>
      </w:tblCellMar>
    </w:tblPr>
  </w:style>
  <w:style w:type="numbering" w:customStyle="1" w:styleId="3b">
    <w:name w:val="Импортированный стиль 3"/>
    <w:rsid w:val="001110C1"/>
  </w:style>
  <w:style w:type="numbering" w:customStyle="1" w:styleId="43">
    <w:name w:val="Импортированный стиль 4"/>
    <w:rsid w:val="001110C1"/>
  </w:style>
  <w:style w:type="numbering" w:customStyle="1" w:styleId="62">
    <w:name w:val="Импортированный стиль 6"/>
    <w:rsid w:val="001110C1"/>
  </w:style>
  <w:style w:type="numbering" w:customStyle="1" w:styleId="7">
    <w:name w:val="Импортированный стиль 7"/>
    <w:rsid w:val="001110C1"/>
  </w:style>
  <w:style w:type="character" w:customStyle="1" w:styleId="111">
    <w:name w:val="Заголовок 1 Знак1"/>
    <w:basedOn w:val="a0"/>
    <w:uiPriority w:val="9"/>
    <w:rsid w:val="004C5782"/>
    <w:rPr>
      <w:rFonts w:asciiTheme="majorHAnsi" w:eastAsiaTheme="majorEastAsia" w:hAnsiTheme="majorHAnsi" w:cstheme="majorBidi"/>
      <w:color w:val="365F91" w:themeColor="accent1" w:themeShade="BF"/>
      <w:sz w:val="32"/>
      <w:szCs w:val="32"/>
      <w:lang w:val="uk-UA"/>
    </w:rPr>
  </w:style>
  <w:style w:type="character" w:customStyle="1" w:styleId="311">
    <w:name w:val="Заголовок 3 Знак1"/>
    <w:basedOn w:val="a0"/>
    <w:uiPriority w:val="9"/>
    <w:rsid w:val="004C5782"/>
    <w:rPr>
      <w:rFonts w:asciiTheme="majorHAnsi" w:eastAsiaTheme="majorEastAsia" w:hAnsiTheme="majorHAnsi" w:cstheme="majorBidi"/>
      <w:color w:val="243F60" w:themeColor="accent1" w:themeShade="7F"/>
      <w:sz w:val="24"/>
      <w:szCs w:val="24"/>
      <w:lang w:val="uk-UA"/>
    </w:rPr>
  </w:style>
  <w:style w:type="paragraph" w:customStyle="1" w:styleId="1ff">
    <w:name w:val="Обычный (веб)1"/>
    <w:basedOn w:val="a"/>
    <w:uiPriority w:val="99"/>
    <w:semiHidden/>
    <w:unhideWhenUsed/>
    <w:rsid w:val="004C5782"/>
    <w:pPr>
      <w:spacing w:before="100" w:beforeAutospacing="1" w:after="100" w:afterAutospacing="1"/>
    </w:pPr>
  </w:style>
  <w:style w:type="character" w:customStyle="1" w:styleId="afff0">
    <w:name w:val="Основной текст Знак"/>
    <w:uiPriority w:val="99"/>
    <w:rsid w:val="004C5782"/>
    <w:rPr>
      <w:rFonts w:ascii="Times New Roman" w:eastAsia="Times New Roman" w:hAnsi="Times New Roman" w:cs="Times New Roman"/>
      <w:sz w:val="24"/>
      <w:szCs w:val="24"/>
      <w:lang w:val="ru-RU" w:eastAsia="ru-RU"/>
    </w:rPr>
  </w:style>
  <w:style w:type="paragraph" w:styleId="afff1">
    <w:name w:val="Plain Text"/>
    <w:link w:val="afff2"/>
    <w:locked/>
    <w:rsid w:val="004C5782"/>
    <w:pPr>
      <w:widowControl w:val="0"/>
      <w:spacing w:line="210" w:lineRule="atLeast"/>
      <w:ind w:firstLine="454"/>
      <w:jc w:val="both"/>
    </w:pPr>
    <w:rPr>
      <w:color w:val="000000"/>
      <w:szCs w:val="20"/>
      <w:lang w:val="en-US"/>
    </w:rPr>
  </w:style>
  <w:style w:type="character" w:customStyle="1" w:styleId="afff2">
    <w:name w:val="Текст Знак"/>
    <w:basedOn w:val="a0"/>
    <w:link w:val="afff1"/>
    <w:rsid w:val="004C5782"/>
    <w:rPr>
      <w:rFonts w:ascii="Times New Roman" w:eastAsia="Times New Roman" w:hAnsi="Times New Roman"/>
      <w:color w:val="000000"/>
      <w:szCs w:val="20"/>
      <w:lang w:val="en-US"/>
    </w:rPr>
  </w:style>
  <w:style w:type="paragraph" w:customStyle="1" w:styleId="3c">
    <w:name w:val="Ïîäçàã3"/>
    <w:basedOn w:val="a"/>
    <w:rsid w:val="004C5782"/>
    <w:pPr>
      <w:widowControl w:val="0"/>
      <w:spacing w:before="113" w:after="57" w:line="210" w:lineRule="atLeast"/>
      <w:jc w:val="center"/>
    </w:pPr>
    <w:rPr>
      <w:b/>
      <w:sz w:val="20"/>
      <w:szCs w:val="20"/>
      <w:lang w:eastAsia="en-US"/>
    </w:rPr>
  </w:style>
  <w:style w:type="paragraph" w:customStyle="1" w:styleId="tj1">
    <w:name w:val="tj1"/>
    <w:basedOn w:val="a"/>
    <w:rsid w:val="004C5782"/>
    <w:pPr>
      <w:spacing w:line="177" w:lineRule="atLeast"/>
      <w:jc w:val="both"/>
    </w:pPr>
    <w:rPr>
      <w:sz w:val="14"/>
      <w:szCs w:val="14"/>
    </w:rPr>
  </w:style>
  <w:style w:type="character" w:customStyle="1" w:styleId="FontStyle19">
    <w:name w:val="Font Style19"/>
    <w:uiPriority w:val="99"/>
    <w:rsid w:val="004C5782"/>
    <w:rPr>
      <w:rFonts w:ascii="Times New Roman" w:hAnsi="Times New Roman" w:cs="Times New Roman"/>
      <w:sz w:val="22"/>
      <w:szCs w:val="22"/>
    </w:rPr>
  </w:style>
  <w:style w:type="paragraph" w:customStyle="1" w:styleId="Style7">
    <w:name w:val="Style7"/>
    <w:basedOn w:val="a"/>
    <w:uiPriority w:val="99"/>
    <w:rsid w:val="004C5782"/>
    <w:pPr>
      <w:widowControl w:val="0"/>
      <w:autoSpaceDE w:val="0"/>
      <w:autoSpaceDN w:val="0"/>
      <w:adjustRightInd w:val="0"/>
      <w:spacing w:line="278" w:lineRule="exact"/>
      <w:jc w:val="both"/>
    </w:pPr>
  </w:style>
  <w:style w:type="paragraph" w:styleId="a5">
    <w:name w:val="header"/>
    <w:basedOn w:val="a"/>
    <w:link w:val="a4"/>
    <w:uiPriority w:val="99"/>
    <w:unhideWhenUsed/>
    <w:locked/>
    <w:rsid w:val="004C5782"/>
    <w:pPr>
      <w:tabs>
        <w:tab w:val="center" w:pos="4677"/>
        <w:tab w:val="right" w:pos="9355"/>
      </w:tabs>
    </w:pPr>
    <w:rPr>
      <w:rFonts w:eastAsia="Calibri"/>
      <w:szCs w:val="22"/>
      <w:lang w:val="ru-RU"/>
    </w:rPr>
  </w:style>
  <w:style w:type="character" w:customStyle="1" w:styleId="1ff0">
    <w:name w:val="Верхній колонтитул Знак1"/>
    <w:basedOn w:val="a0"/>
    <w:uiPriority w:val="99"/>
    <w:semiHidden/>
    <w:rsid w:val="004C5782"/>
    <w:rPr>
      <w:rFonts w:ascii="Times New Roman" w:eastAsia="Times New Roman" w:hAnsi="Times New Roman"/>
      <w:sz w:val="24"/>
      <w:szCs w:val="24"/>
      <w:lang w:val="uk-UA"/>
    </w:rPr>
  </w:style>
  <w:style w:type="character" w:customStyle="1" w:styleId="xfmb">
    <w:name w:val="xfmb"/>
    <w:basedOn w:val="a0"/>
    <w:rsid w:val="004C5782"/>
  </w:style>
  <w:style w:type="character" w:customStyle="1" w:styleId="2Garamond45pt">
    <w:name w:val="Основной текст (2) + Garamond;4;5 pt;Не полужирный"/>
    <w:rsid w:val="004C5782"/>
    <w:rPr>
      <w:rFonts w:ascii="Garamond" w:eastAsia="Garamond" w:hAnsi="Garamond" w:cs="Garamond"/>
      <w:b/>
      <w:bCs/>
      <w:i w:val="0"/>
      <w:iCs w:val="0"/>
      <w:smallCaps w:val="0"/>
      <w:strike w:val="0"/>
      <w:color w:val="000000"/>
      <w:spacing w:val="0"/>
      <w:w w:val="100"/>
      <w:position w:val="0"/>
      <w:sz w:val="9"/>
      <w:szCs w:val="9"/>
      <w:u w:val="none"/>
      <w:shd w:val="clear" w:color="auto" w:fill="FFFFFF"/>
      <w:lang w:val="uk-UA" w:eastAsia="uk-UA" w:bidi="uk-UA"/>
    </w:rPr>
  </w:style>
  <w:style w:type="paragraph" w:customStyle="1" w:styleId="xfmc1">
    <w:name w:val="xfmc1"/>
    <w:basedOn w:val="a"/>
    <w:rsid w:val="004C5782"/>
    <w:pPr>
      <w:spacing w:before="100" w:beforeAutospacing="1" w:after="100" w:afterAutospacing="1"/>
    </w:pPr>
  </w:style>
  <w:style w:type="character" w:customStyle="1" w:styleId="36">
    <w:name w:val="Основний текст з відступом 3 Знак"/>
    <w:link w:val="35"/>
    <w:rsid w:val="004C5782"/>
    <w:rPr>
      <w:rFonts w:ascii="Times New Roman" w:eastAsia="Times New Roman" w:hAnsi="Times New Roman"/>
      <w:sz w:val="16"/>
      <w:szCs w:val="16"/>
    </w:rPr>
  </w:style>
  <w:style w:type="table" w:customStyle="1" w:styleId="3d">
    <w:name w:val="Сітка таблиці3"/>
    <w:basedOn w:val="a1"/>
    <w:next w:val="affe"/>
    <w:uiPriority w:val="39"/>
    <w:rsid w:val="004C5782"/>
    <w:rPr>
      <w:rFonts w:cs="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3">
    <w:name w:val="Текст примечания Знак"/>
    <w:basedOn w:val="a0"/>
    <w:uiPriority w:val="99"/>
    <w:rsid w:val="004C5782"/>
    <w:rPr>
      <w:rFonts w:ascii="Times New Roman" w:eastAsia="Times New Roman" w:hAnsi="Times New Roman"/>
      <w:lang w:eastAsia="ru-RU"/>
    </w:rPr>
  </w:style>
  <w:style w:type="numbering" w:customStyle="1" w:styleId="312">
    <w:name w:val="Импортированный стиль 31"/>
    <w:rsid w:val="004C5782"/>
  </w:style>
  <w:style w:type="numbering" w:customStyle="1" w:styleId="410">
    <w:name w:val="Импортированный стиль 41"/>
    <w:rsid w:val="004C5782"/>
  </w:style>
  <w:style w:type="paragraph" w:customStyle="1" w:styleId="1ff1">
    <w:name w:val="Основной текст1"/>
    <w:rsid w:val="004C5782"/>
    <w:pPr>
      <w:pBdr>
        <w:top w:val="nil"/>
        <w:left w:val="nil"/>
        <w:bottom w:val="nil"/>
        <w:right w:val="nil"/>
        <w:between w:val="nil"/>
        <w:bar w:val="nil"/>
      </w:pBdr>
    </w:pPr>
    <w:rPr>
      <w:rFonts w:eastAsia="Arial Unicode MS" w:cs="Arial Unicode MS"/>
      <w:color w:val="000000"/>
      <w:u w:color="000000"/>
      <w:bdr w:val="nil"/>
    </w:rPr>
  </w:style>
  <w:style w:type="numbering" w:customStyle="1" w:styleId="610">
    <w:name w:val="Импортированный стиль 61"/>
    <w:rsid w:val="004C5782"/>
  </w:style>
  <w:style w:type="numbering" w:customStyle="1" w:styleId="71">
    <w:name w:val="Импортированный стиль 71"/>
    <w:rsid w:val="004C5782"/>
  </w:style>
  <w:style w:type="table" w:customStyle="1" w:styleId="44">
    <w:name w:val="Сітка таблиці4"/>
    <w:basedOn w:val="a1"/>
    <w:next w:val="affe"/>
    <w:uiPriority w:val="39"/>
    <w:rsid w:val="001A47FC"/>
    <w:rPr>
      <w:rFonts w:cs="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Импортированный стиль 32"/>
    <w:rsid w:val="001A47FC"/>
  </w:style>
  <w:style w:type="numbering" w:customStyle="1" w:styleId="420">
    <w:name w:val="Импортированный стиль 42"/>
    <w:rsid w:val="001A47FC"/>
  </w:style>
  <w:style w:type="numbering" w:customStyle="1" w:styleId="620">
    <w:name w:val="Импортированный стиль 62"/>
    <w:rsid w:val="001A47FC"/>
  </w:style>
  <w:style w:type="numbering" w:customStyle="1" w:styleId="72">
    <w:name w:val="Импортированный стиль 72"/>
    <w:rsid w:val="001A47FC"/>
  </w:style>
  <w:style w:type="numbering" w:customStyle="1" w:styleId="330">
    <w:name w:val="Импортированный стиль 33"/>
    <w:rsid w:val="001A47FC"/>
  </w:style>
  <w:style w:type="numbering" w:customStyle="1" w:styleId="430">
    <w:name w:val="Импортированный стиль 43"/>
    <w:rsid w:val="001A47FC"/>
  </w:style>
  <w:style w:type="numbering" w:customStyle="1" w:styleId="63">
    <w:name w:val="Импортированный стиль 63"/>
    <w:rsid w:val="001A47FC"/>
  </w:style>
  <w:style w:type="numbering" w:customStyle="1" w:styleId="73">
    <w:name w:val="Импортированный стиль 73"/>
    <w:rsid w:val="001A47FC"/>
  </w:style>
  <w:style w:type="numbering" w:customStyle="1" w:styleId="340">
    <w:name w:val="Импортированный стиль 34"/>
    <w:rsid w:val="00F076CB"/>
  </w:style>
  <w:style w:type="numbering" w:customStyle="1" w:styleId="440">
    <w:name w:val="Импортированный стиль 44"/>
    <w:rsid w:val="00F076CB"/>
  </w:style>
  <w:style w:type="numbering" w:customStyle="1" w:styleId="64">
    <w:name w:val="Импортированный стиль 64"/>
    <w:rsid w:val="00F076CB"/>
  </w:style>
  <w:style w:type="numbering" w:customStyle="1" w:styleId="74">
    <w:name w:val="Импортированный стиль 74"/>
    <w:rsid w:val="00F076CB"/>
  </w:style>
  <w:style w:type="table" w:customStyle="1" w:styleId="53">
    <w:name w:val="Сітка таблиці5"/>
    <w:basedOn w:val="a1"/>
    <w:next w:val="affe"/>
    <w:uiPriority w:val="39"/>
    <w:rsid w:val="00237118"/>
    <w:rPr>
      <w:rFonts w:cs="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0">
    <w:name w:val="Импортированный стиль 35"/>
    <w:rsid w:val="00237118"/>
  </w:style>
  <w:style w:type="numbering" w:customStyle="1" w:styleId="45">
    <w:name w:val="Импортированный стиль 45"/>
    <w:rsid w:val="00237118"/>
  </w:style>
  <w:style w:type="numbering" w:customStyle="1" w:styleId="65">
    <w:name w:val="Импортированный стиль 65"/>
    <w:rsid w:val="00237118"/>
  </w:style>
  <w:style w:type="numbering" w:customStyle="1" w:styleId="75">
    <w:name w:val="Импортированный стиль 75"/>
    <w:rsid w:val="00237118"/>
  </w:style>
  <w:style w:type="table" w:customStyle="1" w:styleId="TableNormal1">
    <w:name w:val="Table Normal1"/>
    <w:rsid w:val="004A4CC2"/>
    <w:pPr>
      <w:pBdr>
        <w:top w:val="nil"/>
        <w:left w:val="nil"/>
        <w:bottom w:val="nil"/>
        <w:right w:val="nil"/>
        <w:between w:val="nil"/>
        <w:bar w:val="nil"/>
      </w:pBdr>
    </w:pPr>
    <w:rPr>
      <w:rFonts w:eastAsia="Arial Unicode MS"/>
      <w:szCs w:val="20"/>
      <w:bdr w:val="nil"/>
    </w:rPr>
    <w:tblPr>
      <w:tblInd w:w="0" w:type="dxa"/>
      <w:tblCellMar>
        <w:top w:w="0" w:type="dxa"/>
        <w:left w:w="0" w:type="dxa"/>
        <w:bottom w:w="0" w:type="dxa"/>
        <w:right w:w="0" w:type="dxa"/>
      </w:tblCellMar>
    </w:tblPr>
  </w:style>
  <w:style w:type="numbering" w:customStyle="1" w:styleId="360">
    <w:name w:val="Импортированный стиль 36"/>
    <w:rsid w:val="004A4CC2"/>
  </w:style>
  <w:style w:type="numbering" w:customStyle="1" w:styleId="46">
    <w:name w:val="Импортированный стиль 46"/>
    <w:rsid w:val="004A4CC2"/>
  </w:style>
  <w:style w:type="numbering" w:customStyle="1" w:styleId="66">
    <w:name w:val="Импортированный стиль 66"/>
    <w:rsid w:val="004A4CC2"/>
  </w:style>
  <w:style w:type="numbering" w:customStyle="1" w:styleId="76">
    <w:name w:val="Импортированный стиль 76"/>
    <w:rsid w:val="004A4CC2"/>
  </w:style>
  <w:style w:type="table" w:customStyle="1" w:styleId="67">
    <w:name w:val="Сітка таблиці6"/>
    <w:basedOn w:val="a1"/>
    <w:next w:val="affe"/>
    <w:uiPriority w:val="39"/>
    <w:rsid w:val="0017257B"/>
    <w:rPr>
      <w:rFonts w:cs="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Импортированный стиль 37"/>
    <w:rsid w:val="0017257B"/>
  </w:style>
  <w:style w:type="numbering" w:customStyle="1" w:styleId="47">
    <w:name w:val="Импортированный стиль 47"/>
    <w:rsid w:val="0017257B"/>
  </w:style>
  <w:style w:type="numbering" w:customStyle="1" w:styleId="670">
    <w:name w:val="Импортированный стиль 67"/>
    <w:rsid w:val="0017257B"/>
  </w:style>
  <w:style w:type="numbering" w:customStyle="1" w:styleId="77">
    <w:name w:val="Импортированный стиль 77"/>
    <w:rsid w:val="0017257B"/>
  </w:style>
  <w:style w:type="table" w:customStyle="1" w:styleId="70">
    <w:name w:val="Сітка таблиці7"/>
    <w:basedOn w:val="a1"/>
    <w:next w:val="affe"/>
    <w:uiPriority w:val="39"/>
    <w:rsid w:val="0074088B"/>
    <w:rPr>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ітка таблиці8"/>
    <w:basedOn w:val="a1"/>
    <w:next w:val="affe"/>
    <w:uiPriority w:val="39"/>
    <w:rsid w:val="0074088B"/>
    <w:rPr>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Немає списку2"/>
    <w:next w:val="a2"/>
    <w:uiPriority w:val="99"/>
    <w:semiHidden/>
    <w:unhideWhenUsed/>
    <w:rsid w:val="009D5E17"/>
  </w:style>
  <w:style w:type="paragraph" w:customStyle="1" w:styleId="WW-2">
    <w:name w:val="WW-Основной текст 2"/>
    <w:basedOn w:val="a"/>
    <w:rsid w:val="009D5E17"/>
    <w:pPr>
      <w:suppressAutoHyphens/>
      <w:jc w:val="both"/>
    </w:pPr>
    <w:rPr>
      <w:color w:val="000000"/>
      <w:szCs w:val="20"/>
      <w:lang w:eastAsia="ar-SA"/>
    </w:rPr>
  </w:style>
  <w:style w:type="table" w:customStyle="1" w:styleId="9">
    <w:name w:val="Сітка таблиці9"/>
    <w:basedOn w:val="a1"/>
    <w:next w:val="affe"/>
    <w:uiPriority w:val="39"/>
    <w:rsid w:val="009D5E17"/>
    <w:rPr>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fe"/>
    <w:uiPriority w:val="39"/>
    <w:rsid w:val="009D5E17"/>
    <w:rPr>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ітка таблиці21"/>
    <w:basedOn w:val="a1"/>
    <w:next w:val="affe"/>
    <w:rsid w:val="001B3CAC"/>
    <w:rPr>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e">
    <w:name w:val="Немає списку3"/>
    <w:next w:val="a2"/>
    <w:uiPriority w:val="99"/>
    <w:semiHidden/>
    <w:unhideWhenUsed/>
    <w:rsid w:val="00776234"/>
  </w:style>
  <w:style w:type="table" w:customStyle="1" w:styleId="101">
    <w:name w:val="Сітка таблиці10"/>
    <w:basedOn w:val="a1"/>
    <w:next w:val="affe"/>
    <w:uiPriority w:val="39"/>
    <w:rsid w:val="00776234"/>
    <w:rPr>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Основной текст (4)"/>
    <w:basedOn w:val="a0"/>
    <w:rsid w:val="00776234"/>
    <w:rPr>
      <w:rFonts w:eastAsia="Microsoft Sans Serif"/>
      <w:sz w:val="25"/>
      <w:szCs w:val="25"/>
      <w:lang w:val="uk-UA" w:eastAsia="ru-RU" w:bidi="ar-SA"/>
    </w:rPr>
  </w:style>
  <w:style w:type="character" w:customStyle="1" w:styleId="afb">
    <w:name w:val="Без інтервалів Знак"/>
    <w:link w:val="afa"/>
    <w:uiPriority w:val="99"/>
    <w:rsid w:val="00776234"/>
    <w:rPr>
      <w:sz w:val="24"/>
      <w:lang w:eastAsia="en-US"/>
    </w:rPr>
  </w:style>
  <w:style w:type="table" w:customStyle="1" w:styleId="120">
    <w:name w:val="Сетка таблицы12"/>
    <w:basedOn w:val="a1"/>
    <w:next w:val="affe"/>
    <w:uiPriority w:val="39"/>
    <w:rsid w:val="004276CF"/>
    <w:rPr>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ітка таблиці11"/>
    <w:basedOn w:val="a1"/>
    <w:next w:val="affe"/>
    <w:uiPriority w:val="39"/>
    <w:rsid w:val="00ED5CB0"/>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ітка таблиці22"/>
    <w:basedOn w:val="a1"/>
    <w:next w:val="affe"/>
    <w:uiPriority w:val="39"/>
    <w:rsid w:val="00ED5CB0"/>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rsid w:val="00CD39BD"/>
    <w:pPr>
      <w:pBdr>
        <w:top w:val="nil"/>
        <w:left w:val="nil"/>
        <w:bottom w:val="nil"/>
        <w:right w:val="nil"/>
        <w:between w:val="nil"/>
        <w:bar w:val="nil"/>
      </w:pBdr>
    </w:pPr>
    <w:rPr>
      <w:rFonts w:eastAsia="Arial Unicode MS"/>
      <w:szCs w:val="20"/>
      <w:bdr w:val="nil"/>
    </w:rPr>
    <w:tblPr>
      <w:tblInd w:w="0" w:type="dxa"/>
      <w:tblCellMar>
        <w:top w:w="0" w:type="dxa"/>
        <w:left w:w="0" w:type="dxa"/>
        <w:bottom w:w="0" w:type="dxa"/>
        <w:right w:w="0" w:type="dxa"/>
      </w:tblCellMar>
    </w:tblPr>
  </w:style>
  <w:style w:type="numbering" w:customStyle="1" w:styleId="380">
    <w:name w:val="Импортированный стиль 38"/>
    <w:rsid w:val="00CD39BD"/>
  </w:style>
  <w:style w:type="numbering" w:customStyle="1" w:styleId="480">
    <w:name w:val="Импортированный стиль 48"/>
    <w:rsid w:val="00CD39BD"/>
  </w:style>
  <w:style w:type="numbering" w:customStyle="1" w:styleId="68">
    <w:name w:val="Импортированный стиль 68"/>
    <w:rsid w:val="00CD39BD"/>
  </w:style>
  <w:style w:type="numbering" w:customStyle="1" w:styleId="78">
    <w:name w:val="Импортированный стиль 78"/>
    <w:rsid w:val="00CD39BD"/>
  </w:style>
  <w:style w:type="numbering" w:customStyle="1" w:styleId="79">
    <w:name w:val="Импортированный стиль 79"/>
    <w:rsid w:val="00200767"/>
  </w:style>
  <w:style w:type="numbering" w:customStyle="1" w:styleId="90">
    <w:name w:val="Импортированный стиль 9"/>
    <w:rsid w:val="00200767"/>
  </w:style>
  <w:style w:type="table" w:customStyle="1" w:styleId="121">
    <w:name w:val="Сітка таблиці12"/>
    <w:basedOn w:val="a1"/>
    <w:next w:val="affe"/>
    <w:uiPriority w:val="39"/>
    <w:rsid w:val="00200767"/>
    <w:rPr>
      <w:rFonts w:ascii="Helvetica Neue" w:eastAsia="Helvetica Neue" w:hAnsi="Helvetica Neue"/>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AC6BC4"/>
    <w:pPr>
      <w:pBdr>
        <w:top w:val="nil"/>
        <w:left w:val="nil"/>
        <w:bottom w:val="nil"/>
        <w:right w:val="nil"/>
        <w:between w:val="nil"/>
        <w:bar w:val="nil"/>
      </w:pBdr>
    </w:pPr>
    <w:rPr>
      <w:rFonts w:eastAsia="Arial Unicode MS"/>
      <w:szCs w:val="20"/>
      <w:bdr w:val="nil"/>
    </w:rPr>
    <w:tblPr>
      <w:tblInd w:w="0" w:type="dxa"/>
      <w:tblCellMar>
        <w:top w:w="0" w:type="dxa"/>
        <w:left w:w="0" w:type="dxa"/>
        <w:bottom w:w="0" w:type="dxa"/>
        <w:right w:w="0" w:type="dxa"/>
      </w:tblCellMar>
    </w:tblPr>
  </w:style>
  <w:style w:type="numbering" w:customStyle="1" w:styleId="390">
    <w:name w:val="Импортированный стиль 39"/>
    <w:rsid w:val="00AC6BC4"/>
  </w:style>
  <w:style w:type="numbering" w:customStyle="1" w:styleId="49">
    <w:name w:val="Импортированный стиль 49"/>
    <w:rsid w:val="00AC6BC4"/>
  </w:style>
  <w:style w:type="numbering" w:customStyle="1" w:styleId="69">
    <w:name w:val="Импортированный стиль 69"/>
    <w:rsid w:val="00AC6BC4"/>
  </w:style>
  <w:style w:type="numbering" w:customStyle="1" w:styleId="710">
    <w:name w:val="Импортированный стиль 710"/>
    <w:rsid w:val="00AC6BC4"/>
  </w:style>
  <w:style w:type="table" w:customStyle="1" w:styleId="341">
    <w:name w:val="34"/>
    <w:basedOn w:val="TableNormal4"/>
    <w:rsid w:val="00FA0A68"/>
    <w:tblPr>
      <w:tblStyleRowBandSize w:val="1"/>
      <w:tblStyleColBandSize w:val="1"/>
      <w:tblInd w:w="0" w:type="dxa"/>
      <w:tblCellMar>
        <w:top w:w="55" w:type="dxa"/>
        <w:left w:w="55" w:type="dxa"/>
        <w:bottom w:w="55" w:type="dxa"/>
        <w:right w:w="55" w:type="dxa"/>
      </w:tblCellMar>
    </w:tblPr>
  </w:style>
  <w:style w:type="table" w:customStyle="1" w:styleId="331">
    <w:name w:val="33"/>
    <w:basedOn w:val="TableNormal4"/>
    <w:rsid w:val="00FA0A68"/>
    <w:tblPr>
      <w:tblStyleRowBandSize w:val="1"/>
      <w:tblStyleColBandSize w:val="1"/>
      <w:tblInd w:w="0" w:type="dxa"/>
      <w:tblCellMar>
        <w:top w:w="30" w:type="dxa"/>
        <w:left w:w="30" w:type="dxa"/>
        <w:bottom w:w="30" w:type="dxa"/>
        <w:right w:w="30" w:type="dxa"/>
      </w:tblCellMar>
    </w:tblPr>
  </w:style>
  <w:style w:type="table" w:customStyle="1" w:styleId="322">
    <w:name w:val="32"/>
    <w:basedOn w:val="TableNormal4"/>
    <w:rsid w:val="00FA0A68"/>
    <w:tblPr>
      <w:tblStyleRowBandSize w:val="1"/>
      <w:tblStyleColBandSize w:val="1"/>
      <w:tblInd w:w="0" w:type="dxa"/>
      <w:tblCellMar>
        <w:top w:w="0" w:type="dxa"/>
        <w:left w:w="115" w:type="dxa"/>
        <w:bottom w:w="0" w:type="dxa"/>
        <w:right w:w="115" w:type="dxa"/>
      </w:tblCellMar>
    </w:tblPr>
  </w:style>
  <w:style w:type="table" w:customStyle="1" w:styleId="313">
    <w:name w:val="31"/>
    <w:basedOn w:val="TableNormal4"/>
    <w:rsid w:val="00FA0A68"/>
    <w:pPr>
      <w:spacing w:line="276" w:lineRule="auto"/>
    </w:pPr>
    <w:rPr>
      <w:rFonts w:ascii="Helvetica Neue" w:eastAsia="Helvetica Neue" w:hAnsi="Helvetica Neue" w:cs="Helvetica Neue"/>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300">
    <w:name w:val="30"/>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290">
    <w:name w:val="29"/>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280">
    <w:name w:val="28"/>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270">
    <w:name w:val="27"/>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260">
    <w:name w:val="26"/>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250">
    <w:name w:val="25"/>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240">
    <w:name w:val="24"/>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230">
    <w:name w:val="23"/>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222">
    <w:name w:val="22"/>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213">
    <w:name w:val="21"/>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200">
    <w:name w:val="20"/>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190">
    <w:name w:val="19"/>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180">
    <w:name w:val="18"/>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170">
    <w:name w:val="17"/>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160">
    <w:name w:val="16"/>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150">
    <w:name w:val="15"/>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140">
    <w:name w:val="14"/>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130">
    <w:name w:val="13"/>
    <w:basedOn w:val="TableNormal4"/>
    <w:rsid w:val="00FA0A68"/>
    <w:tblPr>
      <w:tblStyleRowBandSize w:val="1"/>
      <w:tblStyleColBandSize w:val="1"/>
      <w:tblInd w:w="0" w:type="dxa"/>
      <w:tblCellMar>
        <w:top w:w="100" w:type="dxa"/>
        <w:left w:w="100" w:type="dxa"/>
        <w:bottom w:w="100" w:type="dxa"/>
        <w:right w:w="100" w:type="dxa"/>
      </w:tblCellMar>
    </w:tblPr>
  </w:style>
  <w:style w:type="table" w:customStyle="1" w:styleId="122">
    <w:name w:val="12"/>
    <w:basedOn w:val="TableNormal4"/>
    <w:rsid w:val="00FA0A68"/>
    <w:pPr>
      <w:spacing w:line="276" w:lineRule="auto"/>
    </w:pPr>
    <w:rPr>
      <w:rFonts w:ascii="Helvetica Neue" w:eastAsia="Helvetica Neue" w:hAnsi="Helvetica Neue" w:cs="Helvetica Neue"/>
      <w:color w:val="000000"/>
      <w:sz w:val="22"/>
      <w:szCs w:val="22"/>
    </w:rPr>
    <w:tblPr>
      <w:tblStyleRowBandSize w:val="1"/>
      <w:tblStyleColBandSize w:val="1"/>
      <w:tblInd w:w="0" w:type="dxa"/>
      <w:tblCellMar>
        <w:top w:w="0" w:type="dxa"/>
        <w:left w:w="108" w:type="dxa"/>
        <w:bottom w:w="0" w:type="dxa"/>
        <w:right w:w="108" w:type="dxa"/>
      </w:tblCellMar>
    </w:tblPr>
  </w:style>
  <w:style w:type="numbering" w:customStyle="1" w:styleId="1ff2">
    <w:name w:val="Нет списка1"/>
    <w:next w:val="a2"/>
    <w:uiPriority w:val="99"/>
    <w:semiHidden/>
    <w:unhideWhenUsed/>
    <w:rsid w:val="00875A5E"/>
  </w:style>
  <w:style w:type="numbering" w:customStyle="1" w:styleId="114">
    <w:name w:val="Немає списку11"/>
    <w:next w:val="a2"/>
    <w:uiPriority w:val="99"/>
    <w:semiHidden/>
    <w:unhideWhenUsed/>
    <w:rsid w:val="00875A5E"/>
  </w:style>
  <w:style w:type="character" w:customStyle="1" w:styleId="HTML1">
    <w:name w:val="Стандартний HTML Знак1"/>
    <w:basedOn w:val="a0"/>
    <w:link w:val="HTML0"/>
    <w:rsid w:val="00875A5E"/>
    <w:rPr>
      <w:rFonts w:ascii="Courier New" w:hAnsi="Courier New"/>
      <w:sz w:val="20"/>
      <w:szCs w:val="20"/>
      <w:lang w:val="ru-RU"/>
    </w:rPr>
  </w:style>
  <w:style w:type="character" w:customStyle="1" w:styleId="1fb">
    <w:name w:val="Нижній колонтитул Знак1"/>
    <w:basedOn w:val="a0"/>
    <w:link w:val="affd"/>
    <w:uiPriority w:val="99"/>
    <w:rsid w:val="00875A5E"/>
  </w:style>
  <w:style w:type="character" w:customStyle="1" w:styleId="1d">
    <w:name w:val="Основний текст з відступом Знак1"/>
    <w:basedOn w:val="a0"/>
    <w:link w:val="afd"/>
    <w:rsid w:val="00875A5E"/>
  </w:style>
  <w:style w:type="character" w:customStyle="1" w:styleId="19">
    <w:name w:val="Звичайний (веб) Знак1"/>
    <w:aliases w:val="Обычный (веб) Знак Знак Знак Знак Знак Знак Знак Знак Знак Знак Знак1,Обычный (веб) Знак Знак Знак Знак Знак Знак Знак Знак Знак Знак2, Знак2 Знак1"/>
    <w:link w:val="af9"/>
    <w:uiPriority w:val="99"/>
    <w:locked/>
    <w:rsid w:val="00875A5E"/>
    <w:rPr>
      <w:rFonts w:eastAsia="Calibri"/>
      <w:szCs w:val="20"/>
    </w:rPr>
  </w:style>
  <w:style w:type="character" w:styleId="afff4">
    <w:name w:val="Emphasis"/>
    <w:basedOn w:val="a0"/>
    <w:uiPriority w:val="99"/>
    <w:qFormat/>
    <w:rsid w:val="00875A5E"/>
    <w:rPr>
      <w:rFonts w:cs="Times New Roman"/>
      <w:i/>
    </w:rPr>
  </w:style>
  <w:style w:type="table" w:customStyle="1" w:styleId="54">
    <w:name w:val="Сетка таблицы5"/>
    <w:basedOn w:val="a1"/>
    <w:next w:val="affe"/>
    <w:uiPriority w:val="39"/>
    <w:rsid w:val="00875A5E"/>
    <w:rPr>
      <w:rFonts w:ascii="Calibri" w:eastAsia="Calibri" w:hAnsi="Calibri"/>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Текст у виносці Знак1"/>
    <w:basedOn w:val="a0"/>
    <w:link w:val="afe"/>
    <w:uiPriority w:val="99"/>
    <w:rsid w:val="00875A5E"/>
    <w:rPr>
      <w:rFonts w:ascii="Segoe UI" w:hAnsi="Segoe UI"/>
      <w:sz w:val="18"/>
      <w:szCs w:val="18"/>
    </w:rPr>
  </w:style>
  <w:style w:type="character" w:customStyle="1" w:styleId="28">
    <w:name w:val="Основной текст (2)_"/>
    <w:link w:val="27"/>
    <w:locked/>
    <w:rsid w:val="00875A5E"/>
    <w:rPr>
      <w:rFonts w:ascii="Franklin Gothic Book" w:eastAsia="Calibri" w:hAnsi="Franklin Gothic Book"/>
      <w:sz w:val="38"/>
      <w:szCs w:val="20"/>
      <w:shd w:val="clear" w:color="auto" w:fill="FFFFFF"/>
      <w:lang w:val="ru-RU"/>
    </w:rPr>
  </w:style>
  <w:style w:type="character" w:customStyle="1" w:styleId="220">
    <w:name w:val="Основний текст 2 Знак2"/>
    <w:basedOn w:val="a0"/>
    <w:link w:val="2a"/>
    <w:uiPriority w:val="99"/>
    <w:rsid w:val="00875A5E"/>
  </w:style>
  <w:style w:type="character" w:customStyle="1" w:styleId="1f6">
    <w:name w:val="Підзаголовок Знак1"/>
    <w:basedOn w:val="a0"/>
    <w:link w:val="aff4"/>
    <w:uiPriority w:val="99"/>
    <w:rsid w:val="00875A5E"/>
    <w:rPr>
      <w:b/>
    </w:rPr>
  </w:style>
  <w:style w:type="character" w:customStyle="1" w:styleId="1f7">
    <w:name w:val="Тема примітки Знак1"/>
    <w:basedOn w:val="afff3"/>
    <w:link w:val="aff6"/>
    <w:uiPriority w:val="99"/>
    <w:rsid w:val="00875A5E"/>
    <w:rPr>
      <w:rFonts w:ascii="Times New Roman" w:eastAsia="Times New Roman" w:hAnsi="Times New Roman"/>
      <w:b/>
      <w:bCs/>
      <w:sz w:val="20"/>
      <w:szCs w:val="20"/>
      <w:lang w:val="ru-RU" w:eastAsia="ru-RU"/>
    </w:rPr>
  </w:style>
  <w:style w:type="character" w:customStyle="1" w:styleId="11">
    <w:name w:val="Назва Знак1"/>
    <w:basedOn w:val="a0"/>
    <w:link w:val="a3"/>
    <w:uiPriority w:val="99"/>
    <w:rsid w:val="00875A5E"/>
    <w:rPr>
      <w:rFonts w:ascii="Arial" w:hAnsi="Arial"/>
      <w:b/>
      <w:color w:val="000000"/>
      <w:sz w:val="32"/>
      <w:szCs w:val="20"/>
      <w:lang w:val="en-GB"/>
    </w:rPr>
  </w:style>
  <w:style w:type="paragraph" w:customStyle="1" w:styleId="2e">
    <w:name w:val="Подзаголовок 2"/>
    <w:basedOn w:val="a"/>
    <w:uiPriority w:val="99"/>
    <w:rsid w:val="00875A5E"/>
    <w:pPr>
      <w:autoSpaceDE w:val="0"/>
      <w:autoSpaceDN w:val="0"/>
      <w:adjustRightInd w:val="0"/>
      <w:spacing w:line="200" w:lineRule="atLeast"/>
      <w:jc w:val="center"/>
    </w:pPr>
    <w:rPr>
      <w:rFonts w:ascii="FreeSetCTT" w:hAnsi="FreeSetCTT"/>
      <w:sz w:val="18"/>
      <w:szCs w:val="18"/>
      <w:lang w:val="ru-RU"/>
    </w:rPr>
  </w:style>
  <w:style w:type="table" w:customStyle="1" w:styleId="TableGrid1">
    <w:name w:val="TableGrid1"/>
    <w:rsid w:val="00875A5E"/>
    <w:rPr>
      <w:rFonts w:ascii="Calibri" w:hAnsi="Calibri"/>
      <w:sz w:val="22"/>
      <w:szCs w:val="22"/>
      <w:lang w:eastAsia="uk-UA"/>
    </w:rPr>
    <w:tblPr>
      <w:tblCellMar>
        <w:top w:w="0" w:type="dxa"/>
        <w:left w:w="0" w:type="dxa"/>
        <w:bottom w:w="0" w:type="dxa"/>
        <w:right w:w="0" w:type="dxa"/>
      </w:tblCellMar>
    </w:tblPr>
  </w:style>
  <w:style w:type="character" w:customStyle="1" w:styleId="39">
    <w:name w:val="Требования 3 Знак"/>
    <w:link w:val="38"/>
    <w:rsid w:val="00875A5E"/>
    <w:rPr>
      <w:szCs w:val="20"/>
      <w:lang w:val="en-US" w:eastAsia="uk-UA"/>
    </w:rPr>
  </w:style>
  <w:style w:type="table" w:customStyle="1" w:styleId="131">
    <w:name w:val="Сетка таблицы13"/>
    <w:basedOn w:val="a1"/>
    <w:next w:val="affe"/>
    <w:uiPriority w:val="39"/>
    <w:rsid w:val="00875A5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1"/>
    <w:next w:val="affe"/>
    <w:uiPriority w:val="39"/>
    <w:rsid w:val="00875A5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Абзац списку Знак1"/>
    <w:aliases w:val="MCHIP_list paragraph Знак1,Recommendation Знак1,EBRD List Знак,Список уровня 2 Знак,название табл/рис Знак,заголовок 1.1 Знак,Elenco Normale Знак,Chapter10 Знак,Литература Знак1,Bullet Number Знак1,Bullet 1 Знак1,lp1 Знак1,lp11 Знак1"/>
    <w:link w:val="afc"/>
    <w:uiPriority w:val="99"/>
    <w:locked/>
    <w:rsid w:val="00875A5E"/>
    <w:rPr>
      <w:rFonts w:ascii="Calibri" w:eastAsia="Calibri" w:hAnsi="Calibri"/>
      <w:sz w:val="22"/>
      <w:szCs w:val="22"/>
      <w:lang w:eastAsia="en-US"/>
    </w:rPr>
  </w:style>
  <w:style w:type="table" w:customStyle="1" w:styleId="314">
    <w:name w:val="Сетка таблицы31"/>
    <w:basedOn w:val="a1"/>
    <w:next w:val="affe"/>
    <w:uiPriority w:val="39"/>
    <w:rsid w:val="00875A5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ffe"/>
    <w:uiPriority w:val="39"/>
    <w:rsid w:val="00875A5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має списку111"/>
    <w:next w:val="a2"/>
    <w:uiPriority w:val="99"/>
    <w:semiHidden/>
    <w:unhideWhenUsed/>
    <w:rsid w:val="00875A5E"/>
  </w:style>
  <w:style w:type="table" w:customStyle="1" w:styleId="520">
    <w:name w:val="52"/>
    <w:basedOn w:val="a1"/>
    <w:rsid w:val="00875A5E"/>
    <w:pPr>
      <w:spacing w:line="276" w:lineRule="auto"/>
      <w:contextualSpacing/>
    </w:pPr>
    <w:rPr>
      <w:color w:val="000000"/>
      <w:sz w:val="22"/>
      <w:szCs w:val="22"/>
      <w:lang w:val="ru-RU"/>
    </w:rPr>
    <w:tblPr>
      <w:tblStyleRowBandSize w:val="1"/>
      <w:tblStyleColBandSize w:val="1"/>
      <w:tblInd w:w="0" w:type="dxa"/>
      <w:tblCellMar>
        <w:top w:w="0" w:type="dxa"/>
        <w:left w:w="115" w:type="dxa"/>
        <w:bottom w:w="0" w:type="dxa"/>
        <w:right w:w="115" w:type="dxa"/>
      </w:tblCellMar>
    </w:tblPr>
  </w:style>
  <w:style w:type="table" w:customStyle="1" w:styleId="132">
    <w:name w:val="Сітка таблиці13"/>
    <w:basedOn w:val="a1"/>
    <w:next w:val="affe"/>
    <w:uiPriority w:val="59"/>
    <w:rsid w:val="00875A5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5">
    <w:name w:val="FollowedHyperlink"/>
    <w:basedOn w:val="a0"/>
    <w:uiPriority w:val="99"/>
    <w:semiHidden/>
    <w:unhideWhenUsed/>
    <w:rsid w:val="00875A5E"/>
    <w:rPr>
      <w:color w:val="800080"/>
      <w:u w:val="single"/>
    </w:rPr>
  </w:style>
  <w:style w:type="paragraph" w:customStyle="1" w:styleId="font5">
    <w:name w:val="font5"/>
    <w:basedOn w:val="a"/>
    <w:rsid w:val="00875A5E"/>
    <w:pPr>
      <w:spacing w:before="100" w:beforeAutospacing="1" w:after="100" w:afterAutospacing="1"/>
    </w:pPr>
    <w:rPr>
      <w:sz w:val="20"/>
      <w:szCs w:val="20"/>
      <w:lang w:eastAsia="uk-UA"/>
    </w:rPr>
  </w:style>
  <w:style w:type="paragraph" w:customStyle="1" w:styleId="font6">
    <w:name w:val="font6"/>
    <w:basedOn w:val="a"/>
    <w:rsid w:val="00875A5E"/>
    <w:pPr>
      <w:spacing w:before="100" w:beforeAutospacing="1" w:after="100" w:afterAutospacing="1"/>
    </w:pPr>
    <w:rPr>
      <w:b/>
      <w:bCs/>
      <w:sz w:val="20"/>
      <w:szCs w:val="20"/>
      <w:lang w:eastAsia="uk-UA"/>
    </w:rPr>
  </w:style>
  <w:style w:type="paragraph" w:customStyle="1" w:styleId="xl72">
    <w:name w:val="xl72"/>
    <w:basedOn w:val="a"/>
    <w:rsid w:val="00875A5E"/>
    <w:pPr>
      <w:spacing w:before="100" w:beforeAutospacing="1" w:after="100" w:afterAutospacing="1"/>
    </w:pPr>
    <w:rPr>
      <w:lang w:eastAsia="uk-UA"/>
    </w:rPr>
  </w:style>
  <w:style w:type="paragraph" w:customStyle="1" w:styleId="xl73">
    <w:name w:val="xl73"/>
    <w:basedOn w:val="a"/>
    <w:rsid w:val="00875A5E"/>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18"/>
      <w:szCs w:val="18"/>
      <w:lang w:eastAsia="uk-UA"/>
    </w:rPr>
  </w:style>
  <w:style w:type="paragraph" w:customStyle="1" w:styleId="xl74">
    <w:name w:val="xl74"/>
    <w:basedOn w:val="a"/>
    <w:rsid w:val="00875A5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8"/>
      <w:szCs w:val="18"/>
      <w:lang w:eastAsia="uk-UA"/>
    </w:rPr>
  </w:style>
  <w:style w:type="paragraph" w:customStyle="1" w:styleId="xl75">
    <w:name w:val="xl75"/>
    <w:basedOn w:val="a"/>
    <w:rsid w:val="00875A5E"/>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18"/>
      <w:szCs w:val="18"/>
      <w:lang w:eastAsia="uk-UA"/>
    </w:rPr>
  </w:style>
  <w:style w:type="paragraph" w:customStyle="1" w:styleId="xl76">
    <w:name w:val="xl76"/>
    <w:basedOn w:val="a"/>
    <w:rsid w:val="00875A5E"/>
    <w:pPr>
      <w:spacing w:before="100" w:beforeAutospacing="1" w:after="100" w:afterAutospacing="1"/>
      <w:jc w:val="center"/>
    </w:pPr>
    <w:rPr>
      <w:b/>
      <w:bCs/>
      <w:i/>
      <w:iCs/>
      <w:lang w:eastAsia="uk-UA"/>
    </w:rPr>
  </w:style>
  <w:style w:type="paragraph" w:customStyle="1" w:styleId="xl77">
    <w:name w:val="xl77"/>
    <w:basedOn w:val="a"/>
    <w:rsid w:val="00875A5E"/>
    <w:pPr>
      <w:spacing w:before="100" w:beforeAutospacing="1" w:after="100" w:afterAutospacing="1"/>
    </w:pPr>
    <w:rPr>
      <w:b/>
      <w:bCs/>
      <w:lang w:eastAsia="uk-UA"/>
    </w:rPr>
  </w:style>
  <w:style w:type="paragraph" w:customStyle="1" w:styleId="xl78">
    <w:name w:val="xl78"/>
    <w:basedOn w:val="a"/>
    <w:rsid w:val="00875A5E"/>
    <w:pPr>
      <w:spacing w:before="100" w:beforeAutospacing="1" w:after="100" w:afterAutospacing="1"/>
    </w:pPr>
    <w:rPr>
      <w:lang w:eastAsia="uk-UA"/>
    </w:rPr>
  </w:style>
  <w:style w:type="paragraph" w:customStyle="1" w:styleId="xl79">
    <w:name w:val="xl79"/>
    <w:basedOn w:val="a"/>
    <w:rsid w:val="00875A5E"/>
    <w:pPr>
      <w:spacing w:before="100" w:beforeAutospacing="1" w:after="100" w:afterAutospacing="1"/>
      <w:textAlignment w:val="center"/>
    </w:pPr>
    <w:rPr>
      <w:b/>
      <w:bCs/>
      <w:sz w:val="22"/>
      <w:szCs w:val="22"/>
      <w:lang w:eastAsia="uk-UA"/>
    </w:rPr>
  </w:style>
  <w:style w:type="paragraph" w:customStyle="1" w:styleId="xl80">
    <w:name w:val="xl80"/>
    <w:basedOn w:val="a"/>
    <w:rsid w:val="00875A5E"/>
    <w:pPr>
      <w:spacing w:before="100" w:beforeAutospacing="1" w:after="100" w:afterAutospacing="1"/>
      <w:textAlignment w:val="center"/>
    </w:pPr>
    <w:rPr>
      <w:b/>
      <w:bCs/>
      <w:lang w:eastAsia="uk-UA"/>
    </w:rPr>
  </w:style>
  <w:style w:type="paragraph" w:customStyle="1" w:styleId="xl81">
    <w:name w:val="xl81"/>
    <w:basedOn w:val="a"/>
    <w:rsid w:val="00875A5E"/>
    <w:pPr>
      <w:spacing w:before="100" w:beforeAutospacing="1" w:after="100" w:afterAutospacing="1"/>
      <w:textAlignment w:val="center"/>
    </w:pPr>
    <w:rPr>
      <w:sz w:val="22"/>
      <w:szCs w:val="22"/>
      <w:lang w:eastAsia="uk-UA"/>
    </w:rPr>
  </w:style>
  <w:style w:type="paragraph" w:customStyle="1" w:styleId="xl82">
    <w:name w:val="xl82"/>
    <w:basedOn w:val="a"/>
    <w:rsid w:val="00875A5E"/>
    <w:pPr>
      <w:spacing w:before="100" w:beforeAutospacing="1" w:after="100" w:afterAutospacing="1"/>
    </w:pPr>
    <w:rPr>
      <w:sz w:val="18"/>
      <w:szCs w:val="18"/>
      <w:lang w:eastAsia="uk-UA"/>
    </w:rPr>
  </w:style>
  <w:style w:type="paragraph" w:customStyle="1" w:styleId="xl83">
    <w:name w:val="xl83"/>
    <w:basedOn w:val="a"/>
    <w:rsid w:val="00875A5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lang w:eastAsia="uk-UA"/>
    </w:rPr>
  </w:style>
  <w:style w:type="paragraph" w:customStyle="1" w:styleId="xl84">
    <w:name w:val="xl84"/>
    <w:basedOn w:val="a"/>
    <w:rsid w:val="00875A5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lang w:eastAsia="uk-UA"/>
    </w:rPr>
  </w:style>
  <w:style w:type="paragraph" w:customStyle="1" w:styleId="xl85">
    <w:name w:val="xl85"/>
    <w:basedOn w:val="a"/>
    <w:rsid w:val="00875A5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lang w:eastAsia="uk-UA"/>
    </w:rPr>
  </w:style>
  <w:style w:type="paragraph" w:customStyle="1" w:styleId="xl86">
    <w:name w:val="xl86"/>
    <w:basedOn w:val="a"/>
    <w:rsid w:val="00875A5E"/>
    <w:pPr>
      <w:pBdr>
        <w:bottom w:val="single" w:sz="4" w:space="0" w:color="auto"/>
        <w:right w:val="single" w:sz="4" w:space="0" w:color="auto"/>
      </w:pBdr>
      <w:spacing w:before="100" w:beforeAutospacing="1" w:after="100" w:afterAutospacing="1"/>
    </w:pPr>
    <w:rPr>
      <w:sz w:val="18"/>
      <w:szCs w:val="18"/>
      <w:lang w:eastAsia="uk-UA"/>
    </w:rPr>
  </w:style>
  <w:style w:type="paragraph" w:customStyle="1" w:styleId="xl87">
    <w:name w:val="xl87"/>
    <w:basedOn w:val="a"/>
    <w:rsid w:val="00875A5E"/>
    <w:pPr>
      <w:pBdr>
        <w:left w:val="single" w:sz="4" w:space="0" w:color="auto"/>
        <w:bottom w:val="single" w:sz="4" w:space="0" w:color="auto"/>
        <w:right w:val="single" w:sz="4" w:space="0" w:color="auto"/>
      </w:pBdr>
      <w:spacing w:before="100" w:beforeAutospacing="1" w:after="100" w:afterAutospacing="1"/>
    </w:pPr>
    <w:rPr>
      <w:sz w:val="18"/>
      <w:szCs w:val="18"/>
      <w:lang w:eastAsia="uk-UA"/>
    </w:rPr>
  </w:style>
  <w:style w:type="paragraph" w:customStyle="1" w:styleId="xl88">
    <w:name w:val="xl88"/>
    <w:basedOn w:val="a"/>
    <w:rsid w:val="00875A5E"/>
    <w:pPr>
      <w:pBdr>
        <w:left w:val="single" w:sz="4" w:space="0" w:color="auto"/>
        <w:bottom w:val="single" w:sz="4" w:space="0" w:color="auto"/>
      </w:pBdr>
      <w:spacing w:before="100" w:beforeAutospacing="1" w:after="100" w:afterAutospacing="1"/>
    </w:pPr>
    <w:rPr>
      <w:sz w:val="18"/>
      <w:szCs w:val="18"/>
      <w:lang w:eastAsia="uk-UA"/>
    </w:rPr>
  </w:style>
  <w:style w:type="paragraph" w:customStyle="1" w:styleId="xl89">
    <w:name w:val="xl89"/>
    <w:basedOn w:val="a"/>
    <w:rsid w:val="00875A5E"/>
    <w:pPr>
      <w:pBdr>
        <w:top w:val="single" w:sz="8" w:space="0" w:color="auto"/>
        <w:left w:val="single" w:sz="8" w:space="0" w:color="auto"/>
        <w:bottom w:val="single" w:sz="4" w:space="0" w:color="auto"/>
        <w:right w:val="single" w:sz="8" w:space="0" w:color="auto"/>
      </w:pBdr>
      <w:spacing w:before="100" w:beforeAutospacing="1" w:after="100" w:afterAutospacing="1"/>
    </w:pPr>
    <w:rPr>
      <w:sz w:val="18"/>
      <w:szCs w:val="18"/>
      <w:lang w:eastAsia="uk-UA"/>
    </w:rPr>
  </w:style>
  <w:style w:type="paragraph" w:customStyle="1" w:styleId="xl90">
    <w:name w:val="xl90"/>
    <w:basedOn w:val="a"/>
    <w:rsid w:val="00875A5E"/>
    <w:pPr>
      <w:pBdr>
        <w:top w:val="single" w:sz="4" w:space="0" w:color="auto"/>
        <w:bottom w:val="single" w:sz="4" w:space="0" w:color="auto"/>
        <w:right w:val="single" w:sz="4" w:space="0" w:color="auto"/>
      </w:pBdr>
      <w:spacing w:before="100" w:beforeAutospacing="1" w:after="100" w:afterAutospacing="1"/>
    </w:pPr>
    <w:rPr>
      <w:sz w:val="18"/>
      <w:szCs w:val="18"/>
      <w:lang w:eastAsia="uk-UA"/>
    </w:rPr>
  </w:style>
  <w:style w:type="paragraph" w:customStyle="1" w:styleId="xl91">
    <w:name w:val="xl91"/>
    <w:basedOn w:val="a"/>
    <w:rsid w:val="00875A5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uk-UA"/>
    </w:rPr>
  </w:style>
  <w:style w:type="paragraph" w:customStyle="1" w:styleId="xl92">
    <w:name w:val="xl92"/>
    <w:basedOn w:val="a"/>
    <w:rsid w:val="00875A5E"/>
    <w:pPr>
      <w:pBdr>
        <w:top w:val="single" w:sz="4" w:space="0" w:color="auto"/>
        <w:left w:val="single" w:sz="4" w:space="0" w:color="auto"/>
        <w:bottom w:val="single" w:sz="4" w:space="0" w:color="auto"/>
      </w:pBdr>
      <w:spacing w:before="100" w:beforeAutospacing="1" w:after="100" w:afterAutospacing="1"/>
    </w:pPr>
    <w:rPr>
      <w:sz w:val="18"/>
      <w:szCs w:val="18"/>
      <w:lang w:eastAsia="uk-UA"/>
    </w:rPr>
  </w:style>
  <w:style w:type="paragraph" w:customStyle="1" w:styleId="xl93">
    <w:name w:val="xl93"/>
    <w:basedOn w:val="a"/>
    <w:rsid w:val="00875A5E"/>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lang w:eastAsia="uk-UA"/>
    </w:rPr>
  </w:style>
  <w:style w:type="paragraph" w:customStyle="1" w:styleId="xl94">
    <w:name w:val="xl94"/>
    <w:basedOn w:val="a"/>
    <w:rsid w:val="00875A5E"/>
    <w:pPr>
      <w:pBdr>
        <w:top w:val="single" w:sz="4" w:space="0" w:color="auto"/>
        <w:right w:val="single" w:sz="4" w:space="0" w:color="auto"/>
      </w:pBdr>
      <w:spacing w:before="100" w:beforeAutospacing="1" w:after="100" w:afterAutospacing="1"/>
    </w:pPr>
    <w:rPr>
      <w:sz w:val="18"/>
      <w:szCs w:val="18"/>
      <w:lang w:eastAsia="uk-UA"/>
    </w:rPr>
  </w:style>
  <w:style w:type="paragraph" w:customStyle="1" w:styleId="xl95">
    <w:name w:val="xl95"/>
    <w:basedOn w:val="a"/>
    <w:rsid w:val="00875A5E"/>
    <w:pPr>
      <w:pBdr>
        <w:top w:val="single" w:sz="4" w:space="0" w:color="auto"/>
        <w:left w:val="single" w:sz="4" w:space="0" w:color="auto"/>
        <w:right w:val="single" w:sz="4" w:space="0" w:color="auto"/>
      </w:pBdr>
      <w:spacing w:before="100" w:beforeAutospacing="1" w:after="100" w:afterAutospacing="1"/>
    </w:pPr>
    <w:rPr>
      <w:sz w:val="18"/>
      <w:szCs w:val="18"/>
      <w:lang w:eastAsia="uk-UA"/>
    </w:rPr>
  </w:style>
  <w:style w:type="paragraph" w:customStyle="1" w:styleId="xl96">
    <w:name w:val="xl96"/>
    <w:basedOn w:val="a"/>
    <w:rsid w:val="00875A5E"/>
    <w:pPr>
      <w:pBdr>
        <w:top w:val="single" w:sz="4" w:space="0" w:color="auto"/>
        <w:left w:val="single" w:sz="4" w:space="0" w:color="auto"/>
      </w:pBdr>
      <w:spacing w:before="100" w:beforeAutospacing="1" w:after="100" w:afterAutospacing="1"/>
    </w:pPr>
    <w:rPr>
      <w:sz w:val="18"/>
      <w:szCs w:val="18"/>
      <w:lang w:eastAsia="uk-UA"/>
    </w:rPr>
  </w:style>
  <w:style w:type="paragraph" w:customStyle="1" w:styleId="xl97">
    <w:name w:val="xl97"/>
    <w:basedOn w:val="a"/>
    <w:rsid w:val="00875A5E"/>
    <w:pPr>
      <w:pBdr>
        <w:top w:val="single" w:sz="4" w:space="0" w:color="auto"/>
        <w:left w:val="single" w:sz="8" w:space="0" w:color="auto"/>
        <w:bottom w:val="single" w:sz="8" w:space="0" w:color="auto"/>
        <w:right w:val="single" w:sz="8" w:space="0" w:color="auto"/>
      </w:pBdr>
      <w:spacing w:before="100" w:beforeAutospacing="1" w:after="100" w:afterAutospacing="1"/>
    </w:pPr>
    <w:rPr>
      <w:sz w:val="18"/>
      <w:szCs w:val="18"/>
      <w:lang w:eastAsia="uk-UA"/>
    </w:rPr>
  </w:style>
  <w:style w:type="paragraph" w:customStyle="1" w:styleId="xl98">
    <w:name w:val="xl98"/>
    <w:basedOn w:val="a"/>
    <w:rsid w:val="00875A5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18"/>
      <w:szCs w:val="18"/>
      <w:lang w:eastAsia="uk-UA"/>
    </w:rPr>
  </w:style>
  <w:style w:type="paragraph" w:customStyle="1" w:styleId="xl99">
    <w:name w:val="xl99"/>
    <w:basedOn w:val="a"/>
    <w:rsid w:val="00875A5E"/>
    <w:pPr>
      <w:pBdr>
        <w:top w:val="single" w:sz="8" w:space="0" w:color="auto"/>
        <w:bottom w:val="single" w:sz="8" w:space="0" w:color="auto"/>
        <w:right w:val="single" w:sz="4" w:space="0" w:color="auto"/>
      </w:pBdr>
      <w:spacing w:before="100" w:beforeAutospacing="1" w:after="100" w:afterAutospacing="1"/>
    </w:pPr>
    <w:rPr>
      <w:sz w:val="18"/>
      <w:szCs w:val="18"/>
      <w:lang w:eastAsia="uk-UA"/>
    </w:rPr>
  </w:style>
  <w:style w:type="paragraph" w:customStyle="1" w:styleId="xl100">
    <w:name w:val="xl100"/>
    <w:basedOn w:val="a"/>
    <w:rsid w:val="00875A5E"/>
    <w:pPr>
      <w:pBdr>
        <w:top w:val="single" w:sz="8" w:space="0" w:color="auto"/>
        <w:left w:val="single" w:sz="4" w:space="0" w:color="auto"/>
        <w:bottom w:val="single" w:sz="8" w:space="0" w:color="auto"/>
        <w:right w:val="single" w:sz="4" w:space="0" w:color="auto"/>
      </w:pBdr>
      <w:spacing w:before="100" w:beforeAutospacing="1" w:after="100" w:afterAutospacing="1"/>
    </w:pPr>
    <w:rPr>
      <w:sz w:val="18"/>
      <w:szCs w:val="18"/>
      <w:lang w:eastAsia="uk-UA"/>
    </w:rPr>
  </w:style>
  <w:style w:type="paragraph" w:customStyle="1" w:styleId="xl101">
    <w:name w:val="xl101"/>
    <w:basedOn w:val="a"/>
    <w:rsid w:val="00875A5E"/>
    <w:pPr>
      <w:pBdr>
        <w:top w:val="single" w:sz="8" w:space="0" w:color="auto"/>
        <w:left w:val="single" w:sz="4" w:space="0" w:color="auto"/>
        <w:bottom w:val="single" w:sz="8" w:space="0" w:color="auto"/>
        <w:right w:val="single" w:sz="8" w:space="0" w:color="auto"/>
      </w:pBdr>
      <w:spacing w:before="100" w:beforeAutospacing="1" w:after="100" w:afterAutospacing="1"/>
    </w:pPr>
    <w:rPr>
      <w:sz w:val="18"/>
      <w:szCs w:val="18"/>
      <w:lang w:eastAsia="uk-UA"/>
    </w:rPr>
  </w:style>
  <w:style w:type="paragraph" w:customStyle="1" w:styleId="xl102">
    <w:name w:val="xl102"/>
    <w:basedOn w:val="a"/>
    <w:rsid w:val="00875A5E"/>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8"/>
      <w:szCs w:val="18"/>
      <w:lang w:eastAsia="uk-UA"/>
    </w:rPr>
  </w:style>
  <w:style w:type="paragraph" w:customStyle="1" w:styleId="xl103">
    <w:name w:val="xl103"/>
    <w:basedOn w:val="a"/>
    <w:rsid w:val="00875A5E"/>
    <w:pPr>
      <w:pBdr>
        <w:top w:val="single" w:sz="8" w:space="0" w:color="auto"/>
        <w:left w:val="single" w:sz="8" w:space="0" w:color="auto"/>
        <w:right w:val="single" w:sz="8" w:space="0" w:color="auto"/>
      </w:pBdr>
      <w:spacing w:before="100" w:beforeAutospacing="1" w:after="100" w:afterAutospacing="1"/>
      <w:jc w:val="center"/>
      <w:textAlignment w:val="center"/>
    </w:pPr>
    <w:rPr>
      <w:b/>
      <w:bCs/>
      <w:sz w:val="18"/>
      <w:szCs w:val="18"/>
      <w:lang w:eastAsia="uk-UA"/>
    </w:rPr>
  </w:style>
  <w:style w:type="paragraph" w:customStyle="1" w:styleId="xl104">
    <w:name w:val="xl104"/>
    <w:basedOn w:val="a"/>
    <w:rsid w:val="00875A5E"/>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lang w:eastAsia="uk-UA"/>
    </w:rPr>
  </w:style>
  <w:style w:type="paragraph" w:customStyle="1" w:styleId="xl105">
    <w:name w:val="xl105"/>
    <w:basedOn w:val="a"/>
    <w:rsid w:val="00875A5E"/>
    <w:pPr>
      <w:spacing w:before="100" w:beforeAutospacing="1" w:after="100" w:afterAutospacing="1"/>
      <w:jc w:val="center"/>
    </w:pPr>
    <w:rPr>
      <w:b/>
      <w:bCs/>
      <w:lang w:eastAsia="uk-UA"/>
    </w:rPr>
  </w:style>
  <w:style w:type="paragraph" w:customStyle="1" w:styleId="xl106">
    <w:name w:val="xl106"/>
    <w:basedOn w:val="a"/>
    <w:rsid w:val="00875A5E"/>
    <w:pPr>
      <w:spacing w:before="100" w:beforeAutospacing="1" w:after="100" w:afterAutospacing="1"/>
      <w:jc w:val="center"/>
    </w:pPr>
    <w:rPr>
      <w:lang w:eastAsia="uk-UA"/>
    </w:rPr>
  </w:style>
  <w:style w:type="paragraph" w:customStyle="1" w:styleId="xl107">
    <w:name w:val="xl107"/>
    <w:basedOn w:val="a"/>
    <w:rsid w:val="00875A5E"/>
    <w:pPr>
      <w:spacing w:before="100" w:beforeAutospacing="1" w:after="100" w:afterAutospacing="1"/>
      <w:jc w:val="center"/>
      <w:textAlignment w:val="center"/>
    </w:pPr>
    <w:rPr>
      <w:b/>
      <w:bCs/>
      <w:sz w:val="22"/>
      <w:szCs w:val="22"/>
      <w:lang w:eastAsia="uk-UA"/>
    </w:rPr>
  </w:style>
  <w:style w:type="paragraph" w:customStyle="1" w:styleId="xl108">
    <w:name w:val="xl108"/>
    <w:basedOn w:val="a"/>
    <w:rsid w:val="00875A5E"/>
    <w:pPr>
      <w:pBdr>
        <w:bottom w:val="single" w:sz="4" w:space="0" w:color="auto"/>
      </w:pBdr>
      <w:spacing w:before="100" w:beforeAutospacing="1" w:after="100" w:afterAutospacing="1"/>
      <w:jc w:val="center"/>
      <w:textAlignment w:val="center"/>
    </w:pPr>
    <w:rPr>
      <w:b/>
      <w:bCs/>
      <w:sz w:val="22"/>
      <w:szCs w:val="22"/>
      <w:lang w:eastAsia="uk-UA"/>
    </w:rPr>
  </w:style>
  <w:style w:type="paragraph" w:customStyle="1" w:styleId="xl109">
    <w:name w:val="xl109"/>
    <w:basedOn w:val="a"/>
    <w:rsid w:val="00875A5E"/>
    <w:pPr>
      <w:spacing w:before="100" w:beforeAutospacing="1" w:after="100" w:afterAutospacing="1"/>
      <w:jc w:val="center"/>
    </w:pPr>
    <w:rPr>
      <w:b/>
      <w:bCs/>
      <w:sz w:val="22"/>
      <w:szCs w:val="22"/>
      <w:lang w:eastAsia="uk-UA"/>
    </w:rPr>
  </w:style>
  <w:style w:type="paragraph" w:customStyle="1" w:styleId="xl110">
    <w:name w:val="xl110"/>
    <w:basedOn w:val="a"/>
    <w:rsid w:val="00875A5E"/>
    <w:pPr>
      <w:spacing w:before="100" w:beforeAutospacing="1" w:after="100" w:afterAutospacing="1"/>
      <w:jc w:val="center"/>
    </w:pPr>
    <w:rPr>
      <w:sz w:val="22"/>
      <w:szCs w:val="22"/>
      <w:lang w:eastAsia="uk-UA"/>
    </w:rPr>
  </w:style>
  <w:style w:type="paragraph" w:customStyle="1" w:styleId="xl111">
    <w:name w:val="xl111"/>
    <w:basedOn w:val="a"/>
    <w:rsid w:val="00875A5E"/>
    <w:pPr>
      <w:pBdr>
        <w:top w:val="single" w:sz="4" w:space="0" w:color="auto"/>
      </w:pBdr>
      <w:spacing w:before="100" w:beforeAutospacing="1" w:after="100" w:afterAutospacing="1"/>
      <w:jc w:val="center"/>
      <w:textAlignment w:val="center"/>
    </w:pPr>
    <w:rPr>
      <w:sz w:val="22"/>
      <w:szCs w:val="22"/>
      <w:lang w:eastAsia="uk-UA"/>
    </w:rPr>
  </w:style>
  <w:style w:type="paragraph" w:customStyle="1" w:styleId="xl112">
    <w:name w:val="xl112"/>
    <w:basedOn w:val="a"/>
    <w:rsid w:val="00875A5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lang w:eastAsia="uk-UA"/>
    </w:rPr>
  </w:style>
  <w:style w:type="paragraph" w:customStyle="1" w:styleId="xl113">
    <w:name w:val="xl113"/>
    <w:basedOn w:val="a"/>
    <w:rsid w:val="00875A5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lang w:eastAsia="uk-UA"/>
    </w:rPr>
  </w:style>
  <w:style w:type="paragraph" w:customStyle="1" w:styleId="xl114">
    <w:name w:val="xl114"/>
    <w:basedOn w:val="a"/>
    <w:rsid w:val="00875A5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lang w:eastAsia="uk-UA"/>
    </w:rPr>
  </w:style>
  <w:style w:type="paragraph" w:customStyle="1" w:styleId="xl115">
    <w:name w:val="xl115"/>
    <w:basedOn w:val="a"/>
    <w:rsid w:val="00875A5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lang w:eastAsia="uk-UA"/>
    </w:rPr>
  </w:style>
  <w:style w:type="paragraph" w:customStyle="1" w:styleId="xl116">
    <w:name w:val="xl116"/>
    <w:basedOn w:val="a"/>
    <w:rsid w:val="00875A5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lang w:eastAsia="uk-UA"/>
    </w:rPr>
  </w:style>
  <w:style w:type="paragraph" w:customStyle="1" w:styleId="afff6">
    <w:name w:val="Нормальный"/>
    <w:rsid w:val="00875A5E"/>
    <w:pPr>
      <w:widowControl w:val="0"/>
      <w:tabs>
        <w:tab w:val="left" w:pos="709"/>
      </w:tabs>
      <w:suppressAutoHyphens/>
      <w:spacing w:line="200" w:lineRule="atLeast"/>
    </w:pPr>
    <w:rPr>
      <w:rFonts w:ascii="Arial" w:eastAsia="Arial" w:hAnsi="Arial" w:cs="Arial"/>
      <w:sz w:val="20"/>
      <w:szCs w:val="20"/>
      <w:lang w:val="ru-RU" w:eastAsia="ar-SA"/>
    </w:rPr>
  </w:style>
  <w:style w:type="paragraph" w:customStyle="1" w:styleId="TableParagraph">
    <w:name w:val="Table Paragraph"/>
    <w:basedOn w:val="a"/>
    <w:uiPriority w:val="1"/>
    <w:qFormat/>
    <w:rsid w:val="00875A5E"/>
    <w:pPr>
      <w:widowControl w:val="0"/>
      <w:autoSpaceDE w:val="0"/>
      <w:autoSpaceDN w:val="0"/>
    </w:pPr>
    <w:rPr>
      <w:sz w:val="22"/>
      <w:szCs w:val="22"/>
      <w:lang w:val="ru-RU" w:bidi="ru-RU"/>
    </w:rPr>
  </w:style>
  <w:style w:type="numbering" w:customStyle="1" w:styleId="391">
    <w:name w:val="Импортированный стиль 391"/>
    <w:rsid w:val="00B7346D"/>
  </w:style>
  <w:style w:type="table" w:customStyle="1" w:styleId="530">
    <w:name w:val="53"/>
    <w:basedOn w:val="a1"/>
    <w:rsid w:val="00B7346D"/>
    <w:pPr>
      <w:spacing w:line="276" w:lineRule="auto"/>
    </w:pPr>
    <w:rPr>
      <w:rFonts w:ascii="Calibri" w:eastAsia="Calibri" w:hAnsi="Calibri"/>
      <w:color w:val="000000"/>
      <w:sz w:val="20"/>
      <w:szCs w:val="22"/>
      <w:lang w:val="ru-RU"/>
    </w:rPr>
    <w:tblPr>
      <w:tblStyleRowBandSize w:val="1"/>
      <w:tblStyleColBandSize w:val="1"/>
      <w:tblInd w:w="0" w:type="dxa"/>
      <w:tblCellMar>
        <w:top w:w="0" w:type="dxa"/>
        <w:left w:w="115" w:type="dxa"/>
        <w:bottom w:w="0" w:type="dxa"/>
        <w:right w:w="115" w:type="dxa"/>
      </w:tblCellMar>
    </w:tblPr>
  </w:style>
  <w:style w:type="table" w:customStyle="1" w:styleId="141">
    <w:name w:val="Сітка таблиці14"/>
    <w:basedOn w:val="a1"/>
    <w:next w:val="affe"/>
    <w:uiPriority w:val="59"/>
    <w:rsid w:val="001A09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11"/>
    <w:basedOn w:val="TableNormal5"/>
    <w:rsid w:val="00FA0A68"/>
    <w:pPr>
      <w:pBdr>
        <w:top w:val="nil"/>
        <w:left w:val="nil"/>
        <w:bottom w:val="nil"/>
        <w:right w:val="nil"/>
        <w:between w:val="nil"/>
      </w:pBdr>
      <w:spacing w:line="276" w:lineRule="auto"/>
    </w:pPr>
    <w:rPr>
      <w:rFonts w:ascii="Helvetica Neue" w:eastAsia="Helvetica Neue" w:hAnsi="Helvetica Neue" w:cs="Helvetica Neue"/>
      <w:color w:val="000000"/>
      <w:sz w:val="22"/>
      <w:szCs w:val="22"/>
    </w:rPr>
    <w:tblPr>
      <w:tblStyleRowBandSize w:val="1"/>
      <w:tblStyleColBandSize w:val="1"/>
      <w:tblCellMar>
        <w:top w:w="100" w:type="dxa"/>
        <w:left w:w="108" w:type="dxa"/>
        <w:bottom w:w="100" w:type="dxa"/>
        <w:right w:w="108" w:type="dxa"/>
      </w:tblCellMar>
    </w:tblPr>
  </w:style>
  <w:style w:type="table" w:customStyle="1" w:styleId="102">
    <w:name w:val="10"/>
    <w:basedOn w:val="TableNormal5"/>
    <w:rsid w:val="00FA0A68"/>
    <w:pPr>
      <w:pBdr>
        <w:top w:val="nil"/>
        <w:left w:val="nil"/>
        <w:bottom w:val="nil"/>
        <w:right w:val="nil"/>
        <w:between w:val="nil"/>
      </w:pBdr>
      <w:spacing w:line="276" w:lineRule="auto"/>
    </w:pPr>
    <w:rPr>
      <w:rFonts w:ascii="Helvetica Neue" w:eastAsia="Helvetica Neue" w:hAnsi="Helvetica Neue" w:cs="Helvetica Neue"/>
      <w:color w:val="000000"/>
      <w:sz w:val="22"/>
      <w:szCs w:val="22"/>
    </w:rPr>
    <w:tblPr>
      <w:tblStyleRowBandSize w:val="1"/>
      <w:tblStyleColBandSize w:val="1"/>
      <w:tblCellMar>
        <w:top w:w="100" w:type="dxa"/>
        <w:left w:w="108" w:type="dxa"/>
        <w:bottom w:w="100" w:type="dxa"/>
        <w:right w:w="108" w:type="dxa"/>
      </w:tblCellMar>
    </w:tblPr>
  </w:style>
  <w:style w:type="table" w:customStyle="1" w:styleId="91">
    <w:name w:val="9"/>
    <w:basedOn w:val="TableNormal5"/>
    <w:rsid w:val="00FA0A68"/>
    <w:pPr>
      <w:pBdr>
        <w:top w:val="nil"/>
        <w:left w:val="nil"/>
        <w:bottom w:val="nil"/>
        <w:right w:val="nil"/>
        <w:between w:val="nil"/>
      </w:pBdr>
      <w:spacing w:line="276" w:lineRule="auto"/>
    </w:pPr>
    <w:rPr>
      <w:rFonts w:ascii="Helvetica Neue" w:eastAsia="Helvetica Neue" w:hAnsi="Helvetica Neue" w:cs="Helvetica Neue"/>
      <w:color w:val="000000"/>
      <w:sz w:val="22"/>
      <w:szCs w:val="22"/>
    </w:rPr>
    <w:tblPr>
      <w:tblStyleRowBandSize w:val="1"/>
      <w:tblStyleColBandSize w:val="1"/>
      <w:tblCellMar>
        <w:top w:w="100" w:type="dxa"/>
        <w:left w:w="108" w:type="dxa"/>
        <w:bottom w:w="100" w:type="dxa"/>
        <w:right w:w="108" w:type="dxa"/>
      </w:tblCellMar>
    </w:tblPr>
  </w:style>
  <w:style w:type="table" w:customStyle="1" w:styleId="80">
    <w:name w:val="8"/>
    <w:basedOn w:val="TableNormal5"/>
    <w:rsid w:val="00FA0A68"/>
    <w:pPr>
      <w:pBdr>
        <w:top w:val="nil"/>
        <w:left w:val="nil"/>
        <w:bottom w:val="nil"/>
        <w:right w:val="nil"/>
        <w:between w:val="nil"/>
      </w:pBdr>
      <w:spacing w:line="276" w:lineRule="auto"/>
    </w:pPr>
    <w:rPr>
      <w:rFonts w:ascii="Helvetica Neue" w:eastAsia="Helvetica Neue" w:hAnsi="Helvetica Neue" w:cs="Helvetica Neue"/>
      <w:color w:val="000000"/>
      <w:sz w:val="22"/>
      <w:szCs w:val="22"/>
    </w:rPr>
    <w:tblPr>
      <w:tblStyleRowBandSize w:val="1"/>
      <w:tblStyleColBandSize w:val="1"/>
      <w:tblCellMar>
        <w:top w:w="100" w:type="dxa"/>
        <w:left w:w="108" w:type="dxa"/>
        <w:bottom w:w="100" w:type="dxa"/>
        <w:right w:w="108" w:type="dxa"/>
      </w:tblCellMar>
    </w:tblPr>
  </w:style>
  <w:style w:type="table" w:customStyle="1" w:styleId="7a">
    <w:name w:val="7"/>
    <w:basedOn w:val="TableNormal5"/>
    <w:rsid w:val="00FA0A68"/>
    <w:tblPr>
      <w:tblStyleRowBandSize w:val="1"/>
      <w:tblStyleColBandSize w:val="1"/>
      <w:tblCellMar>
        <w:top w:w="0" w:type="dxa"/>
        <w:left w:w="115" w:type="dxa"/>
        <w:bottom w:w="0" w:type="dxa"/>
        <w:right w:w="115" w:type="dxa"/>
      </w:tblCellMar>
    </w:tblPr>
  </w:style>
  <w:style w:type="table" w:customStyle="1" w:styleId="6a">
    <w:name w:val="6"/>
    <w:basedOn w:val="TableNormal5"/>
    <w:rsid w:val="00FA0A68"/>
    <w:tblPr>
      <w:tblStyleRowBandSize w:val="1"/>
      <w:tblStyleColBandSize w:val="1"/>
      <w:tblCellMar>
        <w:top w:w="0" w:type="dxa"/>
        <w:left w:w="115" w:type="dxa"/>
        <w:bottom w:w="0" w:type="dxa"/>
        <w:right w:w="115" w:type="dxa"/>
      </w:tblCellMar>
    </w:tblPr>
  </w:style>
  <w:style w:type="table" w:customStyle="1" w:styleId="4a">
    <w:name w:val="4"/>
    <w:basedOn w:val="TableNormal5"/>
    <w:rsid w:val="00FA0A68"/>
    <w:pPr>
      <w:spacing w:line="276" w:lineRule="auto"/>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3f">
    <w:name w:val="3"/>
    <w:basedOn w:val="TableNormal5"/>
    <w:rsid w:val="00FA0A68"/>
    <w:tblPr>
      <w:tblStyleRowBandSize w:val="1"/>
      <w:tblStyleColBandSize w:val="1"/>
      <w:tblCellMar>
        <w:top w:w="0" w:type="dxa"/>
        <w:left w:w="115" w:type="dxa"/>
        <w:bottom w:w="0" w:type="dxa"/>
        <w:right w:w="115" w:type="dxa"/>
      </w:tblCellMar>
    </w:tblPr>
  </w:style>
  <w:style w:type="table" w:customStyle="1" w:styleId="2f">
    <w:name w:val="2"/>
    <w:basedOn w:val="TableNormal5"/>
    <w:rsid w:val="00FA0A68"/>
    <w:tblPr>
      <w:tblStyleRowBandSize w:val="1"/>
      <w:tblStyleColBandSize w:val="1"/>
      <w:tblCellMar>
        <w:top w:w="0" w:type="dxa"/>
        <w:left w:w="115" w:type="dxa"/>
        <w:bottom w:w="0" w:type="dxa"/>
        <w:right w:w="115" w:type="dxa"/>
      </w:tblCellMar>
    </w:tblPr>
  </w:style>
  <w:style w:type="table" w:customStyle="1" w:styleId="1ff3">
    <w:name w:val="1"/>
    <w:basedOn w:val="TableNormal5"/>
    <w:rsid w:val="00FA0A68"/>
    <w:pPr>
      <w:spacing w:line="276" w:lineRule="auto"/>
    </w:pPr>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231">
    <w:name w:val="Сітка таблиці23"/>
    <w:basedOn w:val="a1"/>
    <w:rsid w:val="00A82C8C"/>
    <w:pPr>
      <w:suppressAutoHyphens/>
    </w:pPr>
    <w:rPr>
      <w:rFonts w:ascii="Calibri" w:eastAsia="Calibri" w:hAnsi="Calibri" w:cs="Calibri"/>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ітка таблиці231"/>
    <w:basedOn w:val="a1"/>
    <w:rsid w:val="00EC01EA"/>
    <w:pPr>
      <w:suppressAutoHyphens/>
    </w:pPr>
    <w:rPr>
      <w:rFonts w:ascii="Calibri" w:eastAsia="Calibri" w:hAnsi="Calibri" w:cs="Calibri"/>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ітка таблиці15"/>
    <w:basedOn w:val="a1"/>
    <w:next w:val="affe"/>
    <w:uiPriority w:val="39"/>
    <w:rsid w:val="002E48CF"/>
    <w:rPr>
      <w:rFonts w:ascii="Arial" w:eastAsia="Arial" w:hAnsi="Arial"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next w:val="affe"/>
    <w:uiPriority w:val="39"/>
    <w:rsid w:val="008A62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b">
    <w:name w:val="Сетка таблицы6"/>
    <w:basedOn w:val="a1"/>
    <w:next w:val="affe"/>
    <w:uiPriority w:val="59"/>
    <w:rsid w:val="00C854B5"/>
    <w:rPr>
      <w:rFonts w:ascii="Calibri" w:eastAsia="Calibri" w:hAnsi="Calibr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ітка таблиці16"/>
    <w:basedOn w:val="a1"/>
    <w:next w:val="affe"/>
    <w:uiPriority w:val="59"/>
    <w:rsid w:val="00C9221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de">
    <w:name w:val="Code"/>
    <w:basedOn w:val="a"/>
    <w:rsid w:val="00355086"/>
    <w:rPr>
      <w:rFonts w:ascii="Courier New" w:eastAsia="Calibri" w:hAnsi="Courier New"/>
      <w:sz w:val="20"/>
      <w:szCs w:val="20"/>
      <w:lang w:val="en-US"/>
    </w:rPr>
  </w:style>
  <w:style w:type="paragraph" w:customStyle="1" w:styleId="2f0">
    <w:name w:val="Абзац списка2"/>
    <w:aliases w:val="1 Буллет"/>
    <w:basedOn w:val="a"/>
    <w:link w:val="ListParagraphChar"/>
    <w:rsid w:val="00355086"/>
    <w:pPr>
      <w:spacing w:after="200" w:line="276" w:lineRule="auto"/>
      <w:ind w:left="720"/>
      <w:contextualSpacing/>
    </w:pPr>
    <w:rPr>
      <w:rFonts w:ascii="Calibri" w:hAnsi="Calibri"/>
      <w:sz w:val="20"/>
      <w:szCs w:val="20"/>
      <w:lang w:eastAsia="uk-UA"/>
    </w:rPr>
  </w:style>
  <w:style w:type="character" w:customStyle="1" w:styleId="1ff4">
    <w:name w:val="Обычный (веб) Знак1"/>
    <w:aliases w:val="Обычный (веб) Знак Знак,Знак2 Знак,Обычный (веб) Знак Знак Знак Знак Знак Знак Знак Знак Знак Знак Знак,Обычный (веб) Знак Знак Знак Знак Знак Знак Знак Знак Знак Знак1, Знак2 Знак"/>
    <w:locked/>
    <w:rsid w:val="00355086"/>
    <w:rPr>
      <w:rFonts w:ascii="Times New Roman" w:hAnsi="Times New Roman"/>
      <w:sz w:val="24"/>
      <w:lang w:val="ru-RU" w:eastAsia="ru-RU"/>
    </w:rPr>
  </w:style>
  <w:style w:type="character" w:customStyle="1" w:styleId="ListParagraphChar">
    <w:name w:val="List Paragraph Char"/>
    <w:aliases w:val="1 Буллет Char"/>
    <w:link w:val="2f0"/>
    <w:locked/>
    <w:rsid w:val="00355086"/>
    <w:rPr>
      <w:rFonts w:ascii="Calibri" w:hAnsi="Calibri"/>
      <w:sz w:val="20"/>
      <w:szCs w:val="20"/>
      <w:lang w:eastAsia="uk-UA"/>
    </w:rPr>
  </w:style>
  <w:style w:type="paragraph" w:customStyle="1" w:styleId="2f1">
    <w:name w:val="Без интервала2"/>
    <w:rsid w:val="00FE6AC6"/>
    <w:rPr>
      <w:rFonts w:ascii="Calibri" w:hAnsi="Calibri"/>
      <w:sz w:val="22"/>
      <w:szCs w:val="22"/>
      <w:lang w:eastAsia="en-US"/>
    </w:rPr>
  </w:style>
  <w:style w:type="character" w:customStyle="1" w:styleId="qowt-font2-timesnewroman">
    <w:name w:val="qowt-font2-timesnewroman"/>
    <w:uiPriority w:val="99"/>
    <w:qFormat/>
    <w:rsid w:val="005F1386"/>
    <w:rPr>
      <w:rFonts w:cs="Times New Roman"/>
    </w:rPr>
  </w:style>
  <w:style w:type="paragraph" w:customStyle="1" w:styleId="xl155">
    <w:name w:val="xl155"/>
    <w:basedOn w:val="a"/>
    <w:rsid w:val="0022608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uk-UA"/>
    </w:rPr>
  </w:style>
  <w:style w:type="character" w:customStyle="1" w:styleId="ListLabel218">
    <w:name w:val="ListLabel 218"/>
    <w:uiPriority w:val="99"/>
    <w:rsid w:val="004C5A93"/>
    <w:rPr>
      <w:sz w:val="22"/>
    </w:rPr>
  </w:style>
  <w:style w:type="paragraph" w:customStyle="1" w:styleId="2f2">
    <w:name w:val="Абзац списку2"/>
    <w:basedOn w:val="a"/>
    <w:rsid w:val="002E6930"/>
    <w:pPr>
      <w:ind w:left="720"/>
      <w:contextualSpacing/>
    </w:pPr>
    <w:rPr>
      <w:rFonts w:eastAsia="Calibri"/>
      <w:lang w:val="ru-RU"/>
    </w:rPr>
  </w:style>
  <w:style w:type="character" w:customStyle="1" w:styleId="2f3">
    <w:name w:val="Основний текст (2)_"/>
    <w:basedOn w:val="a0"/>
    <w:link w:val="2f4"/>
    <w:uiPriority w:val="99"/>
    <w:rsid w:val="00A37A99"/>
    <w:rPr>
      <w:shd w:val="clear" w:color="auto" w:fill="FFFFFF"/>
    </w:rPr>
  </w:style>
  <w:style w:type="paragraph" w:customStyle="1" w:styleId="2f4">
    <w:name w:val="Основний текст (2)"/>
    <w:basedOn w:val="a"/>
    <w:link w:val="2f3"/>
    <w:rsid w:val="00A37A99"/>
    <w:pPr>
      <w:widowControl w:val="0"/>
      <w:shd w:val="clear" w:color="auto" w:fill="FFFFFF"/>
      <w:spacing w:after="60" w:line="0" w:lineRule="atLeast"/>
      <w:jc w:val="right"/>
    </w:pPr>
  </w:style>
  <w:style w:type="paragraph" w:customStyle="1" w:styleId="Standard">
    <w:name w:val="Standard"/>
    <w:rsid w:val="00A37A99"/>
    <w:pPr>
      <w:autoSpaceDN w:val="0"/>
      <w:textAlignment w:val="baseline"/>
    </w:pPr>
    <w:rPr>
      <w:sz w:val="20"/>
      <w:szCs w:val="20"/>
      <w:lang w:val="ru-RU"/>
    </w:rPr>
  </w:style>
  <w:style w:type="character" w:customStyle="1" w:styleId="apple-tab-span">
    <w:name w:val="apple-tab-span"/>
    <w:basedOn w:val="a0"/>
    <w:rsid w:val="00A37A99"/>
  </w:style>
  <w:style w:type="paragraph" w:customStyle="1" w:styleId="-0">
    <w:name w:val="Текст-абзаца"/>
    <w:uiPriority w:val="99"/>
    <w:rsid w:val="003F781A"/>
    <w:pPr>
      <w:suppressAutoHyphens/>
      <w:ind w:firstLine="425"/>
      <w:jc w:val="both"/>
    </w:pPr>
    <w:rPr>
      <w:szCs w:val="20"/>
      <w:lang w:val="ru-RU" w:eastAsia="ar-SA"/>
    </w:rPr>
  </w:style>
  <w:style w:type="character" w:customStyle="1" w:styleId="FontStyle255">
    <w:name w:val="Font Style255"/>
    <w:uiPriority w:val="99"/>
    <w:rsid w:val="003F781A"/>
    <w:rPr>
      <w:rFonts w:ascii="Times New Roman" w:hAnsi="Times New Roman"/>
      <w:sz w:val="24"/>
    </w:rPr>
  </w:style>
  <w:style w:type="character" w:customStyle="1" w:styleId="workhours">
    <w:name w:val="workhours"/>
    <w:basedOn w:val="a0"/>
    <w:rsid w:val="003F781A"/>
  </w:style>
  <w:style w:type="paragraph" w:customStyle="1" w:styleId="msonormal0">
    <w:name w:val="msonormal"/>
    <w:basedOn w:val="a"/>
    <w:rsid w:val="003F781A"/>
    <w:pPr>
      <w:spacing w:before="100" w:beforeAutospacing="1" w:after="100" w:afterAutospacing="1"/>
    </w:pPr>
    <w:rPr>
      <w:lang w:eastAsia="uk-UA"/>
    </w:rPr>
  </w:style>
  <w:style w:type="paragraph" w:customStyle="1" w:styleId="1">
    <w:name w:val="Абзац1"/>
    <w:basedOn w:val="a"/>
    <w:qFormat/>
    <w:rsid w:val="007904F2"/>
    <w:pPr>
      <w:numPr>
        <w:numId w:val="12"/>
      </w:numPr>
      <w:jc w:val="both"/>
    </w:pPr>
  </w:style>
  <w:style w:type="paragraph" w:customStyle="1" w:styleId="2">
    <w:name w:val="Абзац2"/>
    <w:basedOn w:val="a"/>
    <w:qFormat/>
    <w:rsid w:val="007904F2"/>
    <w:pPr>
      <w:numPr>
        <w:numId w:val="13"/>
      </w:numPr>
      <w:spacing w:after="80"/>
      <w:contextualSpacing/>
    </w:pPr>
    <w:rPr>
      <w:rFonts w:eastAsia="Calibri"/>
      <w:lang w:eastAsia="en-US"/>
    </w:rPr>
  </w:style>
  <w:style w:type="character" w:customStyle="1" w:styleId="WW8Num1z0">
    <w:name w:val="WW8Num1z0"/>
    <w:rsid w:val="00E92C2E"/>
    <w:rPr>
      <w:rFonts w:ascii="Sitka Text" w:hAnsi="Sitka Text" w:cs="Sitka Text" w:hint="default"/>
    </w:rPr>
  </w:style>
  <w:style w:type="character" w:customStyle="1" w:styleId="WW8Num1z1">
    <w:name w:val="WW8Num1z1"/>
    <w:rsid w:val="00E92C2E"/>
    <w:rPr>
      <w:rFonts w:ascii="Courier New" w:hAnsi="Courier New" w:cs="Courier New" w:hint="default"/>
    </w:rPr>
  </w:style>
  <w:style w:type="character" w:customStyle="1" w:styleId="WW8Num1z2">
    <w:name w:val="WW8Num1z2"/>
    <w:rsid w:val="00E92C2E"/>
    <w:rPr>
      <w:rFonts w:ascii="Wingdings" w:hAnsi="Wingdings" w:cs="Wingdings" w:hint="default"/>
    </w:rPr>
  </w:style>
  <w:style w:type="character" w:customStyle="1" w:styleId="WW8Num1z3">
    <w:name w:val="WW8Num1z3"/>
    <w:rsid w:val="00E92C2E"/>
    <w:rPr>
      <w:rFonts w:ascii="Symbol" w:hAnsi="Symbol" w:cs="Symbol" w:hint="default"/>
    </w:rPr>
  </w:style>
  <w:style w:type="character" w:customStyle="1" w:styleId="WW8Num1z4">
    <w:name w:val="WW8Num1z4"/>
    <w:rsid w:val="00E92C2E"/>
  </w:style>
  <w:style w:type="character" w:customStyle="1" w:styleId="WW8Num1z5">
    <w:name w:val="WW8Num1z5"/>
    <w:rsid w:val="00E92C2E"/>
  </w:style>
  <w:style w:type="character" w:customStyle="1" w:styleId="WW8Num1z6">
    <w:name w:val="WW8Num1z6"/>
    <w:rsid w:val="00E92C2E"/>
  </w:style>
  <w:style w:type="character" w:customStyle="1" w:styleId="WW8Num1z7">
    <w:name w:val="WW8Num1z7"/>
    <w:rsid w:val="00E92C2E"/>
  </w:style>
  <w:style w:type="character" w:customStyle="1" w:styleId="WW8Num1z8">
    <w:name w:val="WW8Num1z8"/>
    <w:rsid w:val="00E92C2E"/>
  </w:style>
  <w:style w:type="character" w:customStyle="1" w:styleId="WW8Num2z0">
    <w:name w:val="WW8Num2z0"/>
    <w:rsid w:val="00E92C2E"/>
    <w:rPr>
      <w:rFonts w:ascii="Symbol" w:hAnsi="Symbol" w:cs="Symbol" w:hint="default"/>
    </w:rPr>
  </w:style>
  <w:style w:type="character" w:customStyle="1" w:styleId="WW8Num3z0">
    <w:name w:val="WW8Num3z0"/>
    <w:rsid w:val="00E92C2E"/>
    <w:rPr>
      <w:rFonts w:ascii="Sitka Text" w:hAnsi="Sitka Text" w:cs="Sitka Text" w:hint="default"/>
    </w:rPr>
  </w:style>
  <w:style w:type="character" w:customStyle="1" w:styleId="WW8Num3z1">
    <w:name w:val="WW8Num3z1"/>
    <w:rsid w:val="00E92C2E"/>
    <w:rPr>
      <w:rFonts w:ascii="Times New Roman" w:hAnsi="Times New Roman" w:cs="Courier New" w:hint="default"/>
      <w:sz w:val="22"/>
      <w:szCs w:val="22"/>
    </w:rPr>
  </w:style>
  <w:style w:type="character" w:customStyle="1" w:styleId="WW8Num3z2">
    <w:name w:val="WW8Num3z2"/>
    <w:rsid w:val="00E92C2E"/>
    <w:rPr>
      <w:rFonts w:ascii="Wingdings" w:hAnsi="Wingdings" w:cs="Wingdings" w:hint="default"/>
    </w:rPr>
  </w:style>
  <w:style w:type="character" w:customStyle="1" w:styleId="WW8Num3z3">
    <w:name w:val="WW8Num3z3"/>
    <w:rsid w:val="00E92C2E"/>
    <w:rPr>
      <w:rFonts w:ascii="Symbol" w:hAnsi="Symbol" w:cs="Symbol" w:hint="default"/>
    </w:rPr>
  </w:style>
  <w:style w:type="character" w:customStyle="1" w:styleId="WW8Num3z4">
    <w:name w:val="WW8Num3z4"/>
    <w:rsid w:val="00E92C2E"/>
  </w:style>
  <w:style w:type="character" w:customStyle="1" w:styleId="WW8Num3z5">
    <w:name w:val="WW8Num3z5"/>
    <w:rsid w:val="00E92C2E"/>
  </w:style>
  <w:style w:type="character" w:customStyle="1" w:styleId="WW8Num3z6">
    <w:name w:val="WW8Num3z6"/>
    <w:rsid w:val="00E92C2E"/>
  </w:style>
  <w:style w:type="character" w:customStyle="1" w:styleId="WW8Num3z7">
    <w:name w:val="WW8Num3z7"/>
    <w:rsid w:val="00E92C2E"/>
  </w:style>
  <w:style w:type="character" w:customStyle="1" w:styleId="WW8Num3z8">
    <w:name w:val="WW8Num3z8"/>
    <w:rsid w:val="00E92C2E"/>
  </w:style>
  <w:style w:type="character" w:customStyle="1" w:styleId="WW8Num4z0">
    <w:name w:val="WW8Num4z0"/>
    <w:rsid w:val="00E92C2E"/>
    <w:rPr>
      <w:rFonts w:ascii="Sitka Text" w:hAnsi="Sitka Text" w:cs="Sitka Text" w:hint="default"/>
    </w:rPr>
  </w:style>
  <w:style w:type="character" w:customStyle="1" w:styleId="WW8Num4z1">
    <w:name w:val="WW8Num4z1"/>
    <w:rsid w:val="00E92C2E"/>
    <w:rPr>
      <w:rFonts w:ascii="Arial" w:hAnsi="Arial" w:cs="Courier New" w:hint="default"/>
    </w:rPr>
  </w:style>
  <w:style w:type="character" w:customStyle="1" w:styleId="WW8Num4z2">
    <w:name w:val="WW8Num4z2"/>
    <w:rsid w:val="00E92C2E"/>
    <w:rPr>
      <w:rFonts w:ascii="Wingdings" w:hAnsi="Wingdings" w:cs="Wingdings" w:hint="default"/>
    </w:rPr>
  </w:style>
  <w:style w:type="character" w:customStyle="1" w:styleId="WW8Num4z3">
    <w:name w:val="WW8Num4z3"/>
    <w:rsid w:val="00E92C2E"/>
    <w:rPr>
      <w:rFonts w:ascii="Symbol" w:hAnsi="Symbol" w:cs="Symbol" w:hint="default"/>
    </w:rPr>
  </w:style>
  <w:style w:type="character" w:customStyle="1" w:styleId="WW8Num4z4">
    <w:name w:val="WW8Num4z4"/>
    <w:rsid w:val="00E92C2E"/>
  </w:style>
  <w:style w:type="character" w:customStyle="1" w:styleId="WW8Num4z5">
    <w:name w:val="WW8Num4z5"/>
    <w:rsid w:val="00E92C2E"/>
  </w:style>
  <w:style w:type="character" w:customStyle="1" w:styleId="WW8Num4z6">
    <w:name w:val="WW8Num4z6"/>
    <w:rsid w:val="00E92C2E"/>
  </w:style>
  <w:style w:type="character" w:customStyle="1" w:styleId="WW8Num4z7">
    <w:name w:val="WW8Num4z7"/>
    <w:rsid w:val="00E92C2E"/>
  </w:style>
  <w:style w:type="character" w:customStyle="1" w:styleId="WW8Num4z8">
    <w:name w:val="WW8Num4z8"/>
    <w:rsid w:val="00E92C2E"/>
  </w:style>
  <w:style w:type="character" w:customStyle="1" w:styleId="WW8Num5z0">
    <w:name w:val="WW8Num5z0"/>
    <w:rsid w:val="00E92C2E"/>
    <w:rPr>
      <w:rFonts w:ascii="Times New Roman" w:eastAsia="Times New Roman" w:hAnsi="Times New Roman" w:cs="Times New Roman" w:hint="default"/>
    </w:rPr>
  </w:style>
  <w:style w:type="character" w:customStyle="1" w:styleId="WW8Num5z1">
    <w:name w:val="WW8Num5z1"/>
    <w:rsid w:val="00E92C2E"/>
    <w:rPr>
      <w:rFonts w:ascii="Courier New" w:hAnsi="Courier New" w:cs="Courier New" w:hint="default"/>
    </w:rPr>
  </w:style>
  <w:style w:type="character" w:customStyle="1" w:styleId="WW8Num5z2">
    <w:name w:val="WW8Num5z2"/>
    <w:rsid w:val="00E92C2E"/>
    <w:rPr>
      <w:rFonts w:ascii="Wingdings" w:hAnsi="Wingdings" w:cs="Wingdings" w:hint="default"/>
    </w:rPr>
  </w:style>
  <w:style w:type="character" w:customStyle="1" w:styleId="WW8Num5z3">
    <w:name w:val="WW8Num5z3"/>
    <w:rsid w:val="00E92C2E"/>
    <w:rPr>
      <w:rFonts w:ascii="Symbol" w:hAnsi="Symbol" w:cs="Symbol" w:hint="default"/>
    </w:rPr>
  </w:style>
  <w:style w:type="character" w:customStyle="1" w:styleId="WW8Num5z4">
    <w:name w:val="WW8Num5z4"/>
    <w:rsid w:val="00E92C2E"/>
  </w:style>
  <w:style w:type="character" w:customStyle="1" w:styleId="WW8Num5z5">
    <w:name w:val="WW8Num5z5"/>
    <w:rsid w:val="00E92C2E"/>
  </w:style>
  <w:style w:type="character" w:customStyle="1" w:styleId="WW8Num5z6">
    <w:name w:val="WW8Num5z6"/>
    <w:rsid w:val="00E92C2E"/>
  </w:style>
  <w:style w:type="character" w:customStyle="1" w:styleId="WW8Num5z7">
    <w:name w:val="WW8Num5z7"/>
    <w:rsid w:val="00E92C2E"/>
  </w:style>
  <w:style w:type="character" w:customStyle="1" w:styleId="WW8Num5z8">
    <w:name w:val="WW8Num5z8"/>
    <w:rsid w:val="00E92C2E"/>
  </w:style>
  <w:style w:type="character" w:customStyle="1" w:styleId="WW8Num6z0">
    <w:name w:val="WW8Num6z0"/>
    <w:rsid w:val="00E92C2E"/>
  </w:style>
  <w:style w:type="character" w:customStyle="1" w:styleId="WW8Num6z1">
    <w:name w:val="WW8Num6z1"/>
    <w:rsid w:val="00E92C2E"/>
    <w:rPr>
      <w:lang w:val="uk-UA"/>
    </w:rPr>
  </w:style>
  <w:style w:type="character" w:customStyle="1" w:styleId="WW8Num6z2">
    <w:name w:val="WW8Num6z2"/>
    <w:rsid w:val="00E92C2E"/>
  </w:style>
  <w:style w:type="character" w:customStyle="1" w:styleId="WW8Num6z3">
    <w:name w:val="WW8Num6z3"/>
    <w:rsid w:val="00E92C2E"/>
  </w:style>
  <w:style w:type="character" w:customStyle="1" w:styleId="WW8Num6z4">
    <w:name w:val="WW8Num6z4"/>
    <w:rsid w:val="00E92C2E"/>
  </w:style>
  <w:style w:type="character" w:customStyle="1" w:styleId="WW8Num6z5">
    <w:name w:val="WW8Num6z5"/>
    <w:rsid w:val="00E92C2E"/>
  </w:style>
  <w:style w:type="character" w:customStyle="1" w:styleId="WW8Num6z6">
    <w:name w:val="WW8Num6z6"/>
    <w:rsid w:val="00E92C2E"/>
  </w:style>
  <w:style w:type="character" w:customStyle="1" w:styleId="WW8Num6z7">
    <w:name w:val="WW8Num6z7"/>
    <w:rsid w:val="00E92C2E"/>
  </w:style>
  <w:style w:type="character" w:customStyle="1" w:styleId="WW8Num6z8">
    <w:name w:val="WW8Num6z8"/>
    <w:rsid w:val="00E92C2E"/>
  </w:style>
  <w:style w:type="character" w:customStyle="1" w:styleId="WW8Num7z0">
    <w:name w:val="WW8Num7z0"/>
    <w:rsid w:val="00E92C2E"/>
  </w:style>
  <w:style w:type="character" w:customStyle="1" w:styleId="WW8Num7z1">
    <w:name w:val="WW8Num7z1"/>
    <w:rsid w:val="00E92C2E"/>
  </w:style>
  <w:style w:type="character" w:customStyle="1" w:styleId="WW8Num7z2">
    <w:name w:val="WW8Num7z2"/>
    <w:rsid w:val="00E92C2E"/>
  </w:style>
  <w:style w:type="character" w:customStyle="1" w:styleId="WW8Num7z3">
    <w:name w:val="WW8Num7z3"/>
    <w:rsid w:val="00E92C2E"/>
  </w:style>
  <w:style w:type="character" w:customStyle="1" w:styleId="WW8Num7z4">
    <w:name w:val="WW8Num7z4"/>
    <w:rsid w:val="00E92C2E"/>
  </w:style>
  <w:style w:type="character" w:customStyle="1" w:styleId="WW8Num7z5">
    <w:name w:val="WW8Num7z5"/>
    <w:rsid w:val="00E92C2E"/>
  </w:style>
  <w:style w:type="character" w:customStyle="1" w:styleId="WW8Num7z6">
    <w:name w:val="WW8Num7z6"/>
    <w:rsid w:val="00E92C2E"/>
  </w:style>
  <w:style w:type="character" w:customStyle="1" w:styleId="WW8Num7z7">
    <w:name w:val="WW8Num7z7"/>
    <w:rsid w:val="00E92C2E"/>
  </w:style>
  <w:style w:type="character" w:customStyle="1" w:styleId="WW8Num7z8">
    <w:name w:val="WW8Num7z8"/>
    <w:rsid w:val="00E92C2E"/>
  </w:style>
  <w:style w:type="character" w:customStyle="1" w:styleId="WW8Num8z0">
    <w:name w:val="WW8Num8z0"/>
    <w:rsid w:val="00E92C2E"/>
  </w:style>
  <w:style w:type="character" w:customStyle="1" w:styleId="WW8Num8z1">
    <w:name w:val="WW8Num8z1"/>
    <w:rsid w:val="00E92C2E"/>
  </w:style>
  <w:style w:type="character" w:customStyle="1" w:styleId="WW8Num8z2">
    <w:name w:val="WW8Num8z2"/>
    <w:rsid w:val="00E92C2E"/>
  </w:style>
  <w:style w:type="character" w:customStyle="1" w:styleId="WW8Num8z3">
    <w:name w:val="WW8Num8z3"/>
    <w:rsid w:val="00E92C2E"/>
  </w:style>
  <w:style w:type="character" w:customStyle="1" w:styleId="WW8Num8z4">
    <w:name w:val="WW8Num8z4"/>
    <w:rsid w:val="00E92C2E"/>
  </w:style>
  <w:style w:type="character" w:customStyle="1" w:styleId="WW8Num8z5">
    <w:name w:val="WW8Num8z5"/>
    <w:rsid w:val="00E92C2E"/>
  </w:style>
  <w:style w:type="character" w:customStyle="1" w:styleId="WW8Num8z6">
    <w:name w:val="WW8Num8z6"/>
    <w:rsid w:val="00E92C2E"/>
  </w:style>
  <w:style w:type="character" w:customStyle="1" w:styleId="WW8Num8z7">
    <w:name w:val="WW8Num8z7"/>
    <w:rsid w:val="00E92C2E"/>
  </w:style>
  <w:style w:type="character" w:customStyle="1" w:styleId="WW8Num8z8">
    <w:name w:val="WW8Num8z8"/>
    <w:rsid w:val="00E92C2E"/>
  </w:style>
  <w:style w:type="character" w:customStyle="1" w:styleId="WW8Num2z1">
    <w:name w:val="WW8Num2z1"/>
    <w:rsid w:val="00E92C2E"/>
    <w:rPr>
      <w:rFonts w:ascii="Courier New" w:hAnsi="Courier New" w:cs="Courier New" w:hint="default"/>
    </w:rPr>
  </w:style>
  <w:style w:type="character" w:customStyle="1" w:styleId="WW8Num2z2">
    <w:name w:val="WW8Num2z2"/>
    <w:rsid w:val="00E92C2E"/>
    <w:rPr>
      <w:rFonts w:ascii="Wingdings" w:hAnsi="Wingdings" w:cs="Wingdings" w:hint="default"/>
    </w:rPr>
  </w:style>
  <w:style w:type="character" w:customStyle="1" w:styleId="1ff5">
    <w:name w:val="Основной шрифт абзаца1"/>
    <w:rsid w:val="00E92C2E"/>
  </w:style>
  <w:style w:type="character" w:customStyle="1" w:styleId="afff7">
    <w:name w:val="Текст выноски Знак"/>
    <w:rsid w:val="00E92C2E"/>
    <w:rPr>
      <w:rFonts w:ascii="Segoe UI" w:eastAsia="Times New Roman" w:hAnsi="Segoe UI" w:cs="Segoe UI"/>
      <w:sz w:val="18"/>
      <w:szCs w:val="18"/>
      <w:lang w:val="ru-RU"/>
    </w:rPr>
  </w:style>
  <w:style w:type="character" w:customStyle="1" w:styleId="afff8">
    <w:name w:val="Символ нумерации"/>
    <w:rsid w:val="00E92C2E"/>
  </w:style>
  <w:style w:type="character" w:customStyle="1" w:styleId="rvts82">
    <w:name w:val="rvts82"/>
    <w:rsid w:val="00E92C2E"/>
    <w:rPr>
      <w:rFonts w:ascii="Times New Roman" w:hAnsi="Times New Roman" w:cs="Times New Roman" w:hint="default"/>
    </w:rPr>
  </w:style>
  <w:style w:type="character" w:customStyle="1" w:styleId="1ff6">
    <w:name w:val="Знак примечания1"/>
    <w:rsid w:val="00E92C2E"/>
    <w:rPr>
      <w:sz w:val="16"/>
      <w:szCs w:val="16"/>
    </w:rPr>
  </w:style>
  <w:style w:type="character" w:customStyle="1" w:styleId="WW8Num13z0">
    <w:name w:val="WW8Num13z0"/>
    <w:rsid w:val="00E92C2E"/>
    <w:rPr>
      <w:rFonts w:ascii="Symbol" w:hAnsi="Symbol" w:cs="Symbol" w:hint="default"/>
    </w:rPr>
  </w:style>
  <w:style w:type="character" w:customStyle="1" w:styleId="WW8Num13z2">
    <w:name w:val="WW8Num13z2"/>
    <w:rsid w:val="00E92C2E"/>
    <w:rPr>
      <w:rFonts w:ascii="Wingdings" w:hAnsi="Wingdings" w:cs="Wingdings" w:hint="default"/>
    </w:rPr>
  </w:style>
  <w:style w:type="character" w:customStyle="1" w:styleId="WW8Num13z7">
    <w:name w:val="WW8Num13z7"/>
    <w:rsid w:val="00E92C2E"/>
    <w:rPr>
      <w:rFonts w:ascii="Courier New" w:hAnsi="Courier New" w:cs="Courier New" w:hint="default"/>
    </w:rPr>
  </w:style>
  <w:style w:type="character" w:customStyle="1" w:styleId="232">
    <w:name w:val="Основний текст (2)3"/>
    <w:basedOn w:val="2f3"/>
    <w:rsid w:val="00E92C2E"/>
    <w:rPr>
      <w:rFonts w:ascii="Times New Roman" w:hAnsi="Times New Roman" w:cs="Times New Roman"/>
      <w:shd w:val="clear" w:color="auto" w:fill="FFFFFF"/>
    </w:rPr>
  </w:style>
  <w:style w:type="character" w:customStyle="1" w:styleId="1ff7">
    <w:name w:val="Заголовок №1_"/>
    <w:rsid w:val="00E92C2E"/>
    <w:rPr>
      <w:rFonts w:ascii="Times New Roman" w:hAnsi="Times New Roman" w:cs="Times New Roman"/>
      <w:b/>
      <w:bCs/>
      <w:shd w:val="clear" w:color="auto" w:fill="FFFFFF"/>
    </w:rPr>
  </w:style>
  <w:style w:type="paragraph" w:customStyle="1" w:styleId="1ff8">
    <w:name w:val="Название1"/>
    <w:basedOn w:val="a"/>
    <w:rsid w:val="00E92C2E"/>
    <w:pPr>
      <w:suppressLineNumbers/>
      <w:suppressAutoHyphens/>
      <w:spacing w:before="120" w:after="120"/>
      <w:ind w:firstLine="567"/>
    </w:pPr>
    <w:rPr>
      <w:i/>
      <w:iCs/>
      <w:lang w:val="ru-RU" w:eastAsia="ar-SA"/>
    </w:rPr>
  </w:style>
  <w:style w:type="paragraph" w:customStyle="1" w:styleId="2f5">
    <w:name w:val="Обычный2"/>
    <w:rsid w:val="00E92C2E"/>
    <w:pPr>
      <w:suppressAutoHyphens/>
    </w:pPr>
    <w:rPr>
      <w:rFonts w:ascii="Calibri" w:eastAsia="Calibri" w:hAnsi="Calibri"/>
      <w:sz w:val="22"/>
      <w:szCs w:val="22"/>
      <w:lang w:val="ru-RU" w:eastAsia="ar-SA"/>
    </w:rPr>
  </w:style>
  <w:style w:type="paragraph" w:customStyle="1" w:styleId="afff9">
    <w:name w:val="Заголовок таблицы"/>
    <w:basedOn w:val="affb"/>
    <w:rsid w:val="00E92C2E"/>
    <w:pPr>
      <w:suppressAutoHyphens/>
      <w:ind w:firstLine="567"/>
      <w:jc w:val="center"/>
    </w:pPr>
    <w:rPr>
      <w:b/>
      <w:bCs/>
      <w:sz w:val="22"/>
      <w:szCs w:val="22"/>
      <w:lang w:val="ru-RU" w:eastAsia="ar-SA"/>
    </w:rPr>
  </w:style>
  <w:style w:type="paragraph" w:customStyle="1" w:styleId="215">
    <w:name w:val="Основний текст (2)1"/>
    <w:basedOn w:val="a"/>
    <w:uiPriority w:val="99"/>
    <w:rsid w:val="00E92C2E"/>
    <w:pPr>
      <w:shd w:val="clear" w:color="auto" w:fill="FFFFFF"/>
      <w:suppressAutoHyphens/>
      <w:spacing w:before="300" w:after="300" w:line="240" w:lineRule="atLeast"/>
      <w:ind w:firstLine="567"/>
      <w:jc w:val="both"/>
    </w:pPr>
    <w:rPr>
      <w:rFonts w:eastAsia="Calibri"/>
      <w:sz w:val="22"/>
      <w:szCs w:val="22"/>
      <w:lang w:val="ru-RU" w:eastAsia="ar-SA"/>
    </w:rPr>
  </w:style>
  <w:style w:type="paragraph" w:customStyle="1" w:styleId="1ff9">
    <w:name w:val="Заголовок №1"/>
    <w:basedOn w:val="a"/>
    <w:rsid w:val="00E92C2E"/>
    <w:pPr>
      <w:shd w:val="clear" w:color="auto" w:fill="FFFFFF"/>
      <w:suppressAutoHyphens/>
      <w:spacing w:after="300" w:line="240" w:lineRule="atLeast"/>
      <w:ind w:firstLine="567"/>
      <w:jc w:val="both"/>
    </w:pPr>
    <w:rPr>
      <w:rFonts w:eastAsia="Calibri"/>
      <w:b/>
      <w:bCs/>
      <w:sz w:val="22"/>
      <w:szCs w:val="22"/>
      <w:lang w:val="ru-RU" w:eastAsia="ar-SA"/>
    </w:rPr>
  </w:style>
  <w:style w:type="character" w:customStyle="1" w:styleId="241">
    <w:name w:val="Основний текст (2)4"/>
    <w:basedOn w:val="2f3"/>
    <w:uiPriority w:val="99"/>
    <w:rsid w:val="00E92C2E"/>
    <w:rPr>
      <w:rFonts w:ascii="Times New Roman" w:hAnsi="Times New Roman" w:cs="Times New Roman"/>
      <w:shd w:val="clear" w:color="auto" w:fill="FFFFFF"/>
    </w:rPr>
  </w:style>
  <w:style w:type="character" w:customStyle="1" w:styleId="Bodytext2">
    <w:name w:val="Body text (2)"/>
    <w:rsid w:val="00E92C2E"/>
    <w:rPr>
      <w:rFonts w:ascii="Arial" w:eastAsia="Arial" w:hAnsi="Arial" w:cs="Arial" w:hint="default"/>
      <w:b w:val="0"/>
      <w:bCs w:val="0"/>
      <w:i w:val="0"/>
      <w:iCs w:val="0"/>
      <w:smallCaps w:val="0"/>
      <w:strike w:val="0"/>
      <w:dstrike w:val="0"/>
      <w:color w:val="000000"/>
      <w:spacing w:val="0"/>
      <w:w w:val="100"/>
      <w:position w:val="0"/>
      <w:sz w:val="21"/>
      <w:szCs w:val="21"/>
      <w:u w:val="none"/>
      <w:effect w:val="none"/>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138940">
      <w:bodyDiv w:val="1"/>
      <w:marLeft w:val="0"/>
      <w:marRight w:val="0"/>
      <w:marTop w:val="0"/>
      <w:marBottom w:val="0"/>
      <w:divBdr>
        <w:top w:val="none" w:sz="0" w:space="0" w:color="auto"/>
        <w:left w:val="none" w:sz="0" w:space="0" w:color="auto"/>
        <w:bottom w:val="none" w:sz="0" w:space="0" w:color="auto"/>
        <w:right w:val="none" w:sz="0" w:space="0" w:color="auto"/>
      </w:divBdr>
    </w:div>
    <w:div w:id="1859998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5.rada.gov.ua/laws/show/435-15" TargetMode="External"/><Relationship Id="rId18" Type="http://schemas.openxmlformats.org/officeDocument/2006/relationships/hyperlink" Target="https://www.figma.com/file/74tSRmoCkRV2Fx1C2dWAVt/%D0%9F%D0%BE%D1%80%D1%82%D0%B0%D0%BB-%D0%9B%D1%8C%D0%B2%D1%96%D0%B2%D1%89%D0%B8%D0%BD%D0%B8?node-id=0%3A1"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hyperlink" Target="https://atu.decentralization.gov.ua/" TargetMode="External"/><Relationship Id="rId63" Type="http://schemas.openxmlformats.org/officeDocument/2006/relationships/hyperlink" Target="https://data.gov.ua/" TargetMode="External"/><Relationship Id="rId68" Type="http://schemas.openxmlformats.org/officeDocument/2006/relationships/hyperlink" Target="https://diia.fedoriv.com/" TargetMode="External"/><Relationship Id="rId76" Type="http://schemas.openxmlformats.org/officeDocument/2006/relationships/image" Target="media/image49.jpeg"/><Relationship Id="rId84" Type="http://schemas.openxmlformats.org/officeDocument/2006/relationships/image" Target="media/image57.jpeg"/><Relationship Id="rId89" Type="http://schemas.openxmlformats.org/officeDocument/2006/relationships/image" Target="media/image62.jpeg"/><Relationship Id="rId7" Type="http://schemas.openxmlformats.org/officeDocument/2006/relationships/webSettings" Target="webSettings.xml"/><Relationship Id="rId71" Type="http://schemas.openxmlformats.org/officeDocument/2006/relationships/image" Target="media/image44.jpeg"/><Relationship Id="rId92" Type="http://schemas.openxmlformats.org/officeDocument/2006/relationships/image" Target="media/image65.jpe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0.jpeg"/><Relationship Id="rId11" Type="http://schemas.openxmlformats.org/officeDocument/2006/relationships/hyperlink" Target="mailto:thedigital@loda.gov.ua" TargetMode="Externa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7.jpeg"/><Relationship Id="rId66" Type="http://schemas.openxmlformats.org/officeDocument/2006/relationships/hyperlink" Target="https://joinup.ec.europa.eu/collection/semantic-interoperability-community-semic/solution/statdcat-application-profile-data-portals-europe" TargetMode="External"/><Relationship Id="rId74" Type="http://schemas.openxmlformats.org/officeDocument/2006/relationships/image" Target="media/image47.jpeg"/><Relationship Id="rId79" Type="http://schemas.openxmlformats.org/officeDocument/2006/relationships/image" Target="media/image52.jpeg"/><Relationship Id="rId87" Type="http://schemas.openxmlformats.org/officeDocument/2006/relationships/image" Target="media/image60.jpeg"/><Relationship Id="rId5" Type="http://schemas.microsoft.com/office/2007/relationships/stylesWithEffects" Target="stylesWithEffects.xml"/><Relationship Id="rId61" Type="http://schemas.openxmlformats.org/officeDocument/2006/relationships/image" Target="media/image40.jpeg"/><Relationship Id="rId82" Type="http://schemas.openxmlformats.org/officeDocument/2006/relationships/image" Target="media/image55.jpeg"/><Relationship Id="rId90" Type="http://schemas.openxmlformats.org/officeDocument/2006/relationships/image" Target="media/image63.jpeg"/><Relationship Id="rId95" Type="http://schemas.openxmlformats.org/officeDocument/2006/relationships/fontTable" Target="fontTable.xml"/><Relationship Id="rId19" Type="http://schemas.openxmlformats.org/officeDocument/2006/relationships/hyperlink" Target="https://www.figma.com/file/74tSRmoCkRV2Fx1C2dWAVt/%D0%9F%D0%BE%D1%80%D1%82%D0%B0%D0%BB-%D0%9B%D1%8C%D0%B2%D1%96%D0%B2%D1%89%D0%B8%D0%BD%D0%B8?node-id=0%3A1" TargetMode="External"/><Relationship Id="rId14" Type="http://schemas.openxmlformats.org/officeDocument/2006/relationships/hyperlink" Target="http://zakon5.rada.gov.ua/laws/show/436-15"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yperlink" Target="https://atu.decentralization.gov.ua/" TargetMode="External"/><Relationship Id="rId64" Type="http://schemas.openxmlformats.org/officeDocument/2006/relationships/hyperlink" Target="https://ckan.org/" TargetMode="External"/><Relationship Id="rId69" Type="http://schemas.openxmlformats.org/officeDocument/2006/relationships/image" Target="media/image42.jpeg"/><Relationship Id="rId77" Type="http://schemas.openxmlformats.org/officeDocument/2006/relationships/image" Target="media/image50.jpeg"/><Relationship Id="rId8" Type="http://schemas.openxmlformats.org/officeDocument/2006/relationships/footnotes" Target="footnotes.xml"/><Relationship Id="rId51" Type="http://schemas.openxmlformats.org/officeDocument/2006/relationships/image" Target="media/image32.jpeg"/><Relationship Id="rId72" Type="http://schemas.openxmlformats.org/officeDocument/2006/relationships/image" Target="media/image45.jpeg"/><Relationship Id="rId80" Type="http://schemas.openxmlformats.org/officeDocument/2006/relationships/image" Target="media/image53.jpeg"/><Relationship Id="rId85" Type="http://schemas.openxmlformats.org/officeDocument/2006/relationships/image" Target="media/image58.jpeg"/><Relationship Id="rId93"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hyperlink" Target="https://zakon.rada.gov.ua/laws/show/922-19" TargetMode="External"/><Relationship Id="rId17" Type="http://schemas.openxmlformats.org/officeDocument/2006/relationships/header" Target="header2.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38.png"/><Relationship Id="rId67" Type="http://schemas.openxmlformats.org/officeDocument/2006/relationships/hyperlink" Target="https://joinup.ec.europa.eu/collection/semantic-interoperability-community-semic/solution/statdcat-application-profile-data-portals-europe" TargetMode="External"/><Relationship Id="rId20" Type="http://schemas.openxmlformats.org/officeDocument/2006/relationships/hyperlink" Target="https://www.figma.com/file/74tSRmoCkRV2Fx1C2dWAVt/%D0%9F%D0%BE%D1%80%D1%82%D0%B0%D0%BB-%D0%9B%D1%8C%D0%B2%D1%96%D0%B2%D1%89%D0%B8%D0%BD%D0%B8?node-id=0%3A1" TargetMode="Externa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1.jpeg"/><Relationship Id="rId70" Type="http://schemas.openxmlformats.org/officeDocument/2006/relationships/image" Target="media/image43.jpeg"/><Relationship Id="rId75" Type="http://schemas.openxmlformats.org/officeDocument/2006/relationships/image" Target="media/image48.jpeg"/><Relationship Id="rId83" Type="http://schemas.openxmlformats.org/officeDocument/2006/relationships/image" Target="media/image56.jpeg"/><Relationship Id="rId88" Type="http://schemas.openxmlformats.org/officeDocument/2006/relationships/image" Target="media/image61.jpeg"/><Relationship Id="rId91" Type="http://schemas.openxmlformats.org/officeDocument/2006/relationships/image" Target="media/image64.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smarttender.biz/novyny/view/mvs-stvorilo-servis-dlya-vidachi-vityagiv-pro-vidsutnist-sudimosti/"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6.jpeg"/><Relationship Id="rId10" Type="http://schemas.openxmlformats.org/officeDocument/2006/relationships/image" Target="media/image1.png"/><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39.jpeg"/><Relationship Id="rId65" Type="http://schemas.openxmlformats.org/officeDocument/2006/relationships/hyperlink" Target="https://docs.ckan.org/en/latest/api/index.html" TargetMode="External"/><Relationship Id="rId73" Type="http://schemas.openxmlformats.org/officeDocument/2006/relationships/image" Target="media/image46.jpeg"/><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59.jpeg"/><Relationship Id="rId94"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lTtlrt/lHBmPM4Rg7rQImct6Rg==">AMUW2mXTVNI/2p59Kj5clyUvV4e9d1yKXakxHmFhxn4/Zj67MRrAWwvrcY4xry9q35KZjBG6yip/B+hMrCLkpBWydToq+L6DF7lLIpWc4q/mbZPUk1qb7wpSX4f2+1zIrMbsJsi+kHfCKVmCLSjl9orJa4LZlYhEGrRAf5/y7SrID3ijhEUu5DAn2cU0EqCgL0h2cN6CcYaS8diuxeF9saMZIjFWHsLO5EMGqiK64sYmdZ9POgFkICPfj3MAu+upbb70h+J6v+Urjo7HS1nA1FzKLJDZHEcsa4cfsE25lIq6kCEFJ1rOGN/la66gSH0mNLTCPcYPRFia7KLUuMxyS4FQudIgjMVBOrQS8w1OjShZN/y9PCdVwmI5FJPI+dHuf+MUJ9Tlt4pP2WjqF+fxdYGA1Mpt+6T/hmDjf0CGN3DXgyPZbFpSWRTljX8lfJBJ7qXcmz/lokqVVVWYn0I3m6ZAaT5e1vL2BBW12Gkl/z0lgrIARuUSU3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48D55AA-B2BC-47A8-A470-FB7ECB7F6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99</Pages>
  <Words>88940</Words>
  <Characters>50696</Characters>
  <Application>Microsoft Office Word</Application>
  <DocSecurity>0</DocSecurity>
  <Lines>422</Lines>
  <Paragraphs>278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139358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Володимир Клонцак</cp:lastModifiedBy>
  <cp:revision>5</cp:revision>
  <dcterms:created xsi:type="dcterms:W3CDTF">2022-11-09T09:59:00Z</dcterms:created>
  <dcterms:modified xsi:type="dcterms:W3CDTF">2022-12-14T15:02:00Z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