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64" w:rsidRPr="004C1464" w:rsidRDefault="004C1464" w:rsidP="004C1464">
      <w:pPr>
        <w:spacing w:after="0" w:line="240" w:lineRule="auto"/>
        <w:ind w:firstLine="567"/>
        <w:jc w:val="both"/>
        <w:rPr>
          <w:rFonts w:ascii="Times New Roman" w:eastAsia="Times New Roman" w:hAnsi="Times New Roman" w:cs="Times New Roman"/>
          <w:b/>
          <w:i/>
          <w:sz w:val="16"/>
          <w:szCs w:val="16"/>
          <w:lang w:eastAsia="ru-RU"/>
        </w:rPr>
      </w:pPr>
    </w:p>
    <w:p w:rsidR="004C1464" w:rsidRPr="004C1464" w:rsidRDefault="004C1464" w:rsidP="004C1464">
      <w:pPr>
        <w:spacing w:after="0" w:line="240" w:lineRule="auto"/>
        <w:rPr>
          <w:rFonts w:ascii="Times New Roman" w:eastAsia="Times New Roman" w:hAnsi="Times New Roman" w:cs="Times New Roman"/>
          <w:sz w:val="16"/>
          <w:szCs w:val="16"/>
          <w:lang w:eastAsia="ru-RU"/>
        </w:rPr>
      </w:pPr>
      <w:r w:rsidRPr="004C1464">
        <w:rPr>
          <w:rFonts w:ascii="Times New Roman" w:eastAsia="Times New Roman" w:hAnsi="Times New Roman" w:cs="Times New Roman"/>
          <w:i/>
          <w:iCs/>
          <w:color w:val="000000"/>
          <w:sz w:val="16"/>
          <w:szCs w:val="16"/>
          <w:lang w:eastAsia="ru-RU"/>
        </w:rPr>
        <w:t>*</w:t>
      </w:r>
      <w:proofErr w:type="spellStart"/>
      <w:r w:rsidRPr="004C1464">
        <w:rPr>
          <w:rFonts w:ascii="Times New Roman" w:eastAsia="Times New Roman" w:hAnsi="Times New Roman" w:cs="Times New Roman"/>
          <w:i/>
          <w:iCs/>
          <w:color w:val="000000"/>
          <w:sz w:val="16"/>
          <w:szCs w:val="16"/>
          <w:lang w:eastAsia="ru-RU"/>
        </w:rPr>
        <w:t>Вимога</w:t>
      </w:r>
      <w:proofErr w:type="spellEnd"/>
      <w:r w:rsidRPr="004C1464">
        <w:rPr>
          <w:rFonts w:ascii="Times New Roman" w:eastAsia="Times New Roman" w:hAnsi="Times New Roman" w:cs="Times New Roman"/>
          <w:i/>
          <w:iCs/>
          <w:color w:val="000000"/>
          <w:sz w:val="16"/>
          <w:szCs w:val="16"/>
          <w:lang w:eastAsia="ru-RU"/>
        </w:rPr>
        <w:t xml:space="preserve"> </w:t>
      </w:r>
      <w:proofErr w:type="spellStart"/>
      <w:r w:rsidRPr="004C1464">
        <w:rPr>
          <w:rFonts w:ascii="Times New Roman" w:eastAsia="Times New Roman" w:hAnsi="Times New Roman" w:cs="Times New Roman"/>
          <w:i/>
          <w:iCs/>
          <w:color w:val="000000"/>
          <w:sz w:val="16"/>
          <w:szCs w:val="16"/>
          <w:lang w:eastAsia="ru-RU"/>
        </w:rPr>
        <w:t>щодо</w:t>
      </w:r>
      <w:proofErr w:type="spellEnd"/>
      <w:r w:rsidRPr="004C1464">
        <w:rPr>
          <w:rFonts w:ascii="Times New Roman" w:eastAsia="Times New Roman" w:hAnsi="Times New Roman" w:cs="Times New Roman"/>
          <w:i/>
          <w:iCs/>
          <w:color w:val="000000"/>
          <w:sz w:val="16"/>
          <w:szCs w:val="16"/>
          <w:lang w:eastAsia="ru-RU"/>
        </w:rPr>
        <w:t xml:space="preserve"> печатки не </w:t>
      </w:r>
      <w:proofErr w:type="spellStart"/>
      <w:r w:rsidRPr="004C1464">
        <w:rPr>
          <w:rFonts w:ascii="Times New Roman" w:eastAsia="Times New Roman" w:hAnsi="Times New Roman" w:cs="Times New Roman"/>
          <w:i/>
          <w:iCs/>
          <w:color w:val="000000"/>
          <w:sz w:val="16"/>
          <w:szCs w:val="16"/>
          <w:lang w:eastAsia="ru-RU"/>
        </w:rPr>
        <w:t>стосується</w:t>
      </w:r>
      <w:proofErr w:type="spellEnd"/>
      <w:r w:rsidRPr="004C1464">
        <w:rPr>
          <w:rFonts w:ascii="Times New Roman" w:eastAsia="Times New Roman" w:hAnsi="Times New Roman" w:cs="Times New Roman"/>
          <w:i/>
          <w:iCs/>
          <w:color w:val="000000"/>
          <w:sz w:val="16"/>
          <w:szCs w:val="16"/>
          <w:lang w:eastAsia="ru-RU"/>
        </w:rPr>
        <w:t xml:space="preserve"> </w:t>
      </w:r>
      <w:proofErr w:type="spellStart"/>
      <w:r w:rsidRPr="004C1464">
        <w:rPr>
          <w:rFonts w:ascii="Times New Roman" w:eastAsia="Times New Roman" w:hAnsi="Times New Roman" w:cs="Times New Roman"/>
          <w:i/>
          <w:iCs/>
          <w:color w:val="000000"/>
          <w:sz w:val="16"/>
          <w:szCs w:val="16"/>
          <w:lang w:eastAsia="ru-RU"/>
        </w:rPr>
        <w:t>учасників</w:t>
      </w:r>
      <w:proofErr w:type="spellEnd"/>
      <w:r w:rsidRPr="004C1464">
        <w:rPr>
          <w:rFonts w:ascii="Times New Roman" w:eastAsia="Times New Roman" w:hAnsi="Times New Roman" w:cs="Times New Roman"/>
          <w:i/>
          <w:iCs/>
          <w:color w:val="000000"/>
          <w:sz w:val="16"/>
          <w:szCs w:val="16"/>
          <w:lang w:eastAsia="ru-RU"/>
        </w:rPr>
        <w:t xml:space="preserve">, </w:t>
      </w:r>
      <w:proofErr w:type="spellStart"/>
      <w:r w:rsidRPr="004C1464">
        <w:rPr>
          <w:rFonts w:ascii="Times New Roman" w:eastAsia="Times New Roman" w:hAnsi="Times New Roman" w:cs="Times New Roman"/>
          <w:i/>
          <w:iCs/>
          <w:color w:val="000000"/>
          <w:sz w:val="16"/>
          <w:szCs w:val="16"/>
          <w:lang w:eastAsia="ru-RU"/>
        </w:rPr>
        <w:t>які</w:t>
      </w:r>
      <w:proofErr w:type="spellEnd"/>
      <w:r w:rsidRPr="004C1464">
        <w:rPr>
          <w:rFonts w:ascii="Times New Roman" w:eastAsia="Times New Roman" w:hAnsi="Times New Roman" w:cs="Times New Roman"/>
          <w:i/>
          <w:iCs/>
          <w:color w:val="000000"/>
          <w:sz w:val="16"/>
          <w:szCs w:val="16"/>
          <w:lang w:eastAsia="ru-RU"/>
        </w:rPr>
        <w:t xml:space="preserve"> </w:t>
      </w:r>
      <w:proofErr w:type="spellStart"/>
      <w:r w:rsidRPr="004C1464">
        <w:rPr>
          <w:rFonts w:ascii="Times New Roman" w:eastAsia="Times New Roman" w:hAnsi="Times New Roman" w:cs="Times New Roman"/>
          <w:i/>
          <w:iCs/>
          <w:color w:val="000000"/>
          <w:sz w:val="16"/>
          <w:szCs w:val="16"/>
          <w:lang w:eastAsia="ru-RU"/>
        </w:rPr>
        <w:t>здійснюють</w:t>
      </w:r>
      <w:proofErr w:type="spellEnd"/>
      <w:r w:rsidRPr="004C1464">
        <w:rPr>
          <w:rFonts w:ascii="Times New Roman" w:eastAsia="Times New Roman" w:hAnsi="Times New Roman" w:cs="Times New Roman"/>
          <w:i/>
          <w:iCs/>
          <w:color w:val="000000"/>
          <w:sz w:val="16"/>
          <w:szCs w:val="16"/>
          <w:lang w:eastAsia="ru-RU"/>
        </w:rPr>
        <w:t xml:space="preserve"> </w:t>
      </w:r>
      <w:proofErr w:type="spellStart"/>
      <w:r w:rsidRPr="004C1464">
        <w:rPr>
          <w:rFonts w:ascii="Times New Roman" w:eastAsia="Times New Roman" w:hAnsi="Times New Roman" w:cs="Times New Roman"/>
          <w:i/>
          <w:iCs/>
          <w:color w:val="000000"/>
          <w:sz w:val="16"/>
          <w:szCs w:val="16"/>
          <w:lang w:eastAsia="ru-RU"/>
        </w:rPr>
        <w:t>діяльність</w:t>
      </w:r>
      <w:proofErr w:type="spellEnd"/>
      <w:r w:rsidRPr="004C1464">
        <w:rPr>
          <w:rFonts w:ascii="Times New Roman" w:eastAsia="Times New Roman" w:hAnsi="Times New Roman" w:cs="Times New Roman"/>
          <w:i/>
          <w:iCs/>
          <w:color w:val="000000"/>
          <w:sz w:val="16"/>
          <w:szCs w:val="16"/>
          <w:lang w:eastAsia="ru-RU"/>
        </w:rPr>
        <w:t xml:space="preserve"> без печатки </w:t>
      </w:r>
      <w:proofErr w:type="spellStart"/>
      <w:r w:rsidRPr="004C1464">
        <w:rPr>
          <w:rFonts w:ascii="Times New Roman" w:eastAsia="Times New Roman" w:hAnsi="Times New Roman" w:cs="Times New Roman"/>
          <w:i/>
          <w:iCs/>
          <w:color w:val="000000"/>
          <w:sz w:val="16"/>
          <w:szCs w:val="16"/>
          <w:lang w:eastAsia="ru-RU"/>
        </w:rPr>
        <w:t>згідно</w:t>
      </w:r>
      <w:proofErr w:type="spellEnd"/>
      <w:r w:rsidRPr="004C1464">
        <w:rPr>
          <w:rFonts w:ascii="Times New Roman" w:eastAsia="Times New Roman" w:hAnsi="Times New Roman" w:cs="Times New Roman"/>
          <w:i/>
          <w:iCs/>
          <w:color w:val="000000"/>
          <w:sz w:val="16"/>
          <w:szCs w:val="16"/>
          <w:lang w:eastAsia="ru-RU"/>
        </w:rPr>
        <w:t xml:space="preserve"> </w:t>
      </w:r>
      <w:proofErr w:type="gramStart"/>
      <w:r w:rsidRPr="004C1464">
        <w:rPr>
          <w:rFonts w:ascii="Times New Roman" w:eastAsia="Times New Roman" w:hAnsi="Times New Roman" w:cs="Times New Roman"/>
          <w:i/>
          <w:iCs/>
          <w:color w:val="000000"/>
          <w:sz w:val="16"/>
          <w:szCs w:val="16"/>
          <w:lang w:eastAsia="ru-RU"/>
        </w:rPr>
        <w:t>чинного</w:t>
      </w:r>
      <w:proofErr w:type="gramEnd"/>
      <w:r w:rsidRPr="004C1464">
        <w:rPr>
          <w:rFonts w:ascii="Times New Roman" w:eastAsia="Times New Roman" w:hAnsi="Times New Roman" w:cs="Times New Roman"/>
          <w:i/>
          <w:iCs/>
          <w:color w:val="000000"/>
          <w:sz w:val="16"/>
          <w:szCs w:val="16"/>
          <w:lang w:eastAsia="ru-RU"/>
        </w:rPr>
        <w:t xml:space="preserve"> </w:t>
      </w:r>
      <w:proofErr w:type="spellStart"/>
      <w:r w:rsidRPr="004C1464">
        <w:rPr>
          <w:rFonts w:ascii="Times New Roman" w:eastAsia="Times New Roman" w:hAnsi="Times New Roman" w:cs="Times New Roman"/>
          <w:i/>
          <w:iCs/>
          <w:color w:val="000000"/>
          <w:sz w:val="16"/>
          <w:szCs w:val="16"/>
          <w:lang w:eastAsia="ru-RU"/>
        </w:rPr>
        <w:t>законодавства</w:t>
      </w:r>
      <w:proofErr w:type="spellEnd"/>
      <w:r w:rsidRPr="004C1464">
        <w:rPr>
          <w:rFonts w:ascii="Times New Roman" w:eastAsia="Times New Roman" w:hAnsi="Times New Roman" w:cs="Times New Roman"/>
          <w:i/>
          <w:iCs/>
          <w:color w:val="000000"/>
          <w:sz w:val="16"/>
          <w:szCs w:val="16"/>
          <w:lang w:eastAsia="ru-RU"/>
        </w:rPr>
        <w:t>.</w:t>
      </w:r>
    </w:p>
    <w:p w:rsidR="004C1464" w:rsidRPr="004C1464" w:rsidRDefault="004C1464" w:rsidP="004C1464">
      <w:pPr>
        <w:spacing w:after="0" w:line="240" w:lineRule="auto"/>
        <w:jc w:val="right"/>
        <w:rPr>
          <w:rFonts w:ascii="Times New Roman" w:eastAsia="Times New Roman" w:hAnsi="Times New Roman" w:cs="Times New Roman"/>
          <w:b/>
          <w:lang w:eastAsia="ru-RU"/>
        </w:rPr>
      </w:pPr>
    </w:p>
    <w:p w:rsidR="004C1464" w:rsidRPr="004C1464" w:rsidRDefault="004C1464" w:rsidP="004C1464">
      <w:pPr>
        <w:spacing w:after="0" w:line="240" w:lineRule="auto"/>
        <w:jc w:val="right"/>
        <w:rPr>
          <w:rFonts w:ascii="Times New Roman" w:eastAsia="Times New Roman" w:hAnsi="Times New Roman" w:cs="Times New Roman"/>
          <w:b/>
          <w:sz w:val="20"/>
          <w:szCs w:val="20"/>
          <w:lang w:eastAsia="ru-RU"/>
        </w:rPr>
      </w:pPr>
      <w:proofErr w:type="spellStart"/>
      <w:r w:rsidRPr="004C1464">
        <w:rPr>
          <w:rFonts w:ascii="Times New Roman" w:eastAsia="Times New Roman" w:hAnsi="Times New Roman" w:cs="Times New Roman"/>
          <w:b/>
          <w:sz w:val="20"/>
          <w:szCs w:val="20"/>
          <w:lang w:eastAsia="ru-RU"/>
        </w:rPr>
        <w:t>Додаток</w:t>
      </w:r>
      <w:proofErr w:type="spellEnd"/>
      <w:r w:rsidRPr="004C1464">
        <w:rPr>
          <w:rFonts w:ascii="Times New Roman" w:eastAsia="Times New Roman" w:hAnsi="Times New Roman" w:cs="Times New Roman"/>
          <w:b/>
          <w:sz w:val="20"/>
          <w:szCs w:val="20"/>
          <w:lang w:eastAsia="ru-RU"/>
        </w:rPr>
        <w:t xml:space="preserve"> № 2</w:t>
      </w:r>
    </w:p>
    <w:p w:rsidR="004C1464" w:rsidRPr="004C1464" w:rsidRDefault="004C1464" w:rsidP="004C1464">
      <w:pPr>
        <w:spacing w:after="0" w:line="240" w:lineRule="auto"/>
        <w:jc w:val="right"/>
        <w:rPr>
          <w:rFonts w:ascii="Times New Roman" w:eastAsia="Times New Roman" w:hAnsi="Times New Roman" w:cs="Times New Roman"/>
          <w:sz w:val="18"/>
          <w:szCs w:val="18"/>
          <w:lang w:eastAsia="ru-RU"/>
        </w:rPr>
      </w:pPr>
      <w:r w:rsidRPr="004C1464">
        <w:rPr>
          <w:rFonts w:ascii="Times New Roman" w:eastAsia="Times New Roman" w:hAnsi="Times New Roman" w:cs="Times New Roman"/>
          <w:sz w:val="18"/>
          <w:szCs w:val="18"/>
          <w:lang w:eastAsia="ru-RU"/>
        </w:rPr>
        <w:t xml:space="preserve">до </w:t>
      </w:r>
      <w:proofErr w:type="spellStart"/>
      <w:r w:rsidRPr="004C1464">
        <w:rPr>
          <w:rFonts w:ascii="Times New Roman" w:eastAsia="Times New Roman" w:hAnsi="Times New Roman" w:cs="Times New Roman"/>
          <w:sz w:val="18"/>
          <w:szCs w:val="18"/>
          <w:lang w:eastAsia="ru-RU"/>
        </w:rPr>
        <w:t>тендерної</w:t>
      </w:r>
      <w:proofErr w:type="spellEnd"/>
      <w:r w:rsidRPr="004C1464">
        <w:rPr>
          <w:rFonts w:ascii="Times New Roman" w:eastAsia="Times New Roman" w:hAnsi="Times New Roman" w:cs="Times New Roman"/>
          <w:sz w:val="18"/>
          <w:szCs w:val="18"/>
          <w:lang w:eastAsia="ru-RU"/>
        </w:rPr>
        <w:t xml:space="preserve"> </w:t>
      </w:r>
      <w:proofErr w:type="spellStart"/>
      <w:r w:rsidRPr="004C1464">
        <w:rPr>
          <w:rFonts w:ascii="Times New Roman" w:eastAsia="Times New Roman" w:hAnsi="Times New Roman" w:cs="Times New Roman"/>
          <w:sz w:val="18"/>
          <w:szCs w:val="18"/>
          <w:lang w:eastAsia="ru-RU"/>
        </w:rPr>
        <w:t>документації</w:t>
      </w:r>
      <w:proofErr w:type="spellEnd"/>
    </w:p>
    <w:p w:rsidR="004C1464" w:rsidRPr="004C1464" w:rsidRDefault="004C1464" w:rsidP="004C1464">
      <w:pPr>
        <w:spacing w:after="0" w:line="240" w:lineRule="auto"/>
        <w:jc w:val="right"/>
        <w:rPr>
          <w:rFonts w:ascii="Times New Roman" w:eastAsia="Times New Roman" w:hAnsi="Times New Roman" w:cs="Times New Roman"/>
          <w:i/>
          <w:sz w:val="18"/>
          <w:szCs w:val="18"/>
        </w:rPr>
      </w:pPr>
      <w:proofErr w:type="spellStart"/>
      <w:proofErr w:type="gramStart"/>
      <w:r w:rsidRPr="004C1464">
        <w:rPr>
          <w:rFonts w:ascii="Times New Roman" w:eastAsia="Times New Roman" w:hAnsi="Times New Roman" w:cs="Times New Roman"/>
          <w:i/>
          <w:sz w:val="18"/>
          <w:szCs w:val="18"/>
        </w:rPr>
        <w:t>Подається</w:t>
      </w:r>
      <w:proofErr w:type="spellEnd"/>
      <w:proofErr w:type="gramEnd"/>
      <w:r w:rsidRPr="004C1464">
        <w:rPr>
          <w:rFonts w:ascii="Times New Roman" w:eastAsia="Times New Roman" w:hAnsi="Times New Roman" w:cs="Times New Roman"/>
          <w:i/>
          <w:sz w:val="18"/>
          <w:szCs w:val="18"/>
        </w:rPr>
        <w:t xml:space="preserve"> </w:t>
      </w:r>
      <w:proofErr w:type="spellStart"/>
      <w:r w:rsidRPr="004C1464">
        <w:rPr>
          <w:rFonts w:ascii="Times New Roman" w:eastAsia="Times New Roman" w:hAnsi="Times New Roman" w:cs="Times New Roman"/>
          <w:i/>
          <w:sz w:val="18"/>
          <w:szCs w:val="18"/>
        </w:rPr>
        <w:t>Учасником</w:t>
      </w:r>
      <w:proofErr w:type="spellEnd"/>
      <w:r w:rsidRPr="004C1464">
        <w:rPr>
          <w:rFonts w:ascii="Times New Roman" w:eastAsia="Times New Roman" w:hAnsi="Times New Roman" w:cs="Times New Roman"/>
          <w:i/>
          <w:sz w:val="18"/>
          <w:szCs w:val="18"/>
        </w:rPr>
        <w:t xml:space="preserve"> на </w:t>
      </w:r>
      <w:proofErr w:type="spellStart"/>
      <w:r w:rsidRPr="004C1464">
        <w:rPr>
          <w:rFonts w:ascii="Times New Roman" w:eastAsia="Times New Roman" w:hAnsi="Times New Roman" w:cs="Times New Roman"/>
          <w:i/>
          <w:sz w:val="18"/>
          <w:szCs w:val="18"/>
        </w:rPr>
        <w:t>фірмовому</w:t>
      </w:r>
      <w:proofErr w:type="spellEnd"/>
      <w:r w:rsidRPr="004C1464">
        <w:rPr>
          <w:rFonts w:ascii="Times New Roman" w:eastAsia="Times New Roman" w:hAnsi="Times New Roman" w:cs="Times New Roman"/>
          <w:i/>
          <w:sz w:val="18"/>
          <w:szCs w:val="18"/>
        </w:rPr>
        <w:t xml:space="preserve"> бланку, (у </w:t>
      </w:r>
      <w:proofErr w:type="spellStart"/>
      <w:r w:rsidRPr="004C1464">
        <w:rPr>
          <w:rFonts w:ascii="Times New Roman" w:eastAsia="Times New Roman" w:hAnsi="Times New Roman" w:cs="Times New Roman"/>
          <w:i/>
          <w:sz w:val="18"/>
          <w:szCs w:val="18"/>
        </w:rPr>
        <w:t>разі</w:t>
      </w:r>
      <w:proofErr w:type="spellEnd"/>
      <w:r w:rsidRPr="004C1464">
        <w:rPr>
          <w:rFonts w:ascii="Times New Roman" w:eastAsia="Times New Roman" w:hAnsi="Times New Roman" w:cs="Times New Roman"/>
          <w:i/>
          <w:sz w:val="18"/>
          <w:szCs w:val="18"/>
        </w:rPr>
        <w:t xml:space="preserve"> </w:t>
      </w:r>
      <w:proofErr w:type="spellStart"/>
      <w:r w:rsidRPr="004C1464">
        <w:rPr>
          <w:rFonts w:ascii="Times New Roman" w:eastAsia="Times New Roman" w:hAnsi="Times New Roman" w:cs="Times New Roman"/>
          <w:i/>
          <w:sz w:val="18"/>
          <w:szCs w:val="18"/>
        </w:rPr>
        <w:t>наявності</w:t>
      </w:r>
      <w:proofErr w:type="spellEnd"/>
      <w:r w:rsidRPr="004C1464">
        <w:rPr>
          <w:rFonts w:ascii="Times New Roman" w:eastAsia="Times New Roman" w:hAnsi="Times New Roman" w:cs="Times New Roman"/>
          <w:i/>
          <w:sz w:val="18"/>
          <w:szCs w:val="18"/>
        </w:rPr>
        <w:t xml:space="preserve">) </w:t>
      </w:r>
    </w:p>
    <w:p w:rsidR="004C1464" w:rsidRPr="004C1464" w:rsidRDefault="004C1464" w:rsidP="004C1464">
      <w:pPr>
        <w:spacing w:after="0" w:line="240" w:lineRule="auto"/>
        <w:jc w:val="right"/>
        <w:rPr>
          <w:rFonts w:ascii="Times New Roman" w:eastAsia="Times New Roman" w:hAnsi="Times New Roman" w:cs="Times New Roman"/>
        </w:rPr>
      </w:pPr>
      <w:r w:rsidRPr="004C1464">
        <w:rPr>
          <w:rFonts w:ascii="Times New Roman" w:eastAsia="Times New Roman" w:hAnsi="Times New Roman" w:cs="Times New Roman"/>
          <w:i/>
          <w:sz w:val="18"/>
          <w:szCs w:val="18"/>
        </w:rPr>
        <w:t xml:space="preserve">за </w:t>
      </w:r>
      <w:proofErr w:type="spellStart"/>
      <w:proofErr w:type="gramStart"/>
      <w:r w:rsidRPr="004C1464">
        <w:rPr>
          <w:rFonts w:ascii="Times New Roman" w:eastAsia="Times New Roman" w:hAnsi="Times New Roman" w:cs="Times New Roman"/>
          <w:i/>
          <w:sz w:val="18"/>
          <w:szCs w:val="18"/>
        </w:rPr>
        <w:t>п</w:t>
      </w:r>
      <w:proofErr w:type="gramEnd"/>
      <w:r w:rsidRPr="004C1464">
        <w:rPr>
          <w:rFonts w:ascii="Times New Roman" w:eastAsia="Times New Roman" w:hAnsi="Times New Roman" w:cs="Times New Roman"/>
          <w:i/>
          <w:sz w:val="18"/>
          <w:szCs w:val="18"/>
        </w:rPr>
        <w:t>ідписом</w:t>
      </w:r>
      <w:proofErr w:type="spellEnd"/>
      <w:r w:rsidRPr="004C1464">
        <w:rPr>
          <w:rFonts w:ascii="Times New Roman" w:eastAsia="Times New Roman" w:hAnsi="Times New Roman" w:cs="Times New Roman"/>
          <w:i/>
          <w:sz w:val="18"/>
          <w:szCs w:val="18"/>
        </w:rPr>
        <w:t xml:space="preserve"> та </w:t>
      </w:r>
      <w:proofErr w:type="spellStart"/>
      <w:r w:rsidRPr="004C1464">
        <w:rPr>
          <w:rFonts w:ascii="Times New Roman" w:eastAsia="Times New Roman" w:hAnsi="Times New Roman" w:cs="Times New Roman"/>
          <w:i/>
          <w:sz w:val="18"/>
          <w:szCs w:val="18"/>
        </w:rPr>
        <w:t>печаткою</w:t>
      </w:r>
      <w:proofErr w:type="spellEnd"/>
      <w:r w:rsidRPr="004C1464">
        <w:rPr>
          <w:rFonts w:ascii="Times New Roman" w:eastAsia="Times New Roman" w:hAnsi="Times New Roman" w:cs="Times New Roman"/>
          <w:i/>
          <w:sz w:val="18"/>
          <w:szCs w:val="18"/>
        </w:rPr>
        <w:t xml:space="preserve"> (у </w:t>
      </w:r>
      <w:proofErr w:type="spellStart"/>
      <w:r w:rsidRPr="004C1464">
        <w:rPr>
          <w:rFonts w:ascii="Times New Roman" w:eastAsia="Times New Roman" w:hAnsi="Times New Roman" w:cs="Times New Roman"/>
          <w:i/>
          <w:sz w:val="18"/>
          <w:szCs w:val="18"/>
        </w:rPr>
        <w:t>разі</w:t>
      </w:r>
      <w:proofErr w:type="spellEnd"/>
      <w:r w:rsidRPr="004C1464">
        <w:rPr>
          <w:rFonts w:ascii="Times New Roman" w:eastAsia="Times New Roman" w:hAnsi="Times New Roman" w:cs="Times New Roman"/>
          <w:i/>
          <w:sz w:val="18"/>
          <w:szCs w:val="18"/>
        </w:rPr>
        <w:t xml:space="preserve"> </w:t>
      </w:r>
      <w:proofErr w:type="spellStart"/>
      <w:r w:rsidRPr="004C1464">
        <w:rPr>
          <w:rFonts w:ascii="Times New Roman" w:eastAsia="Times New Roman" w:hAnsi="Times New Roman" w:cs="Times New Roman"/>
          <w:i/>
          <w:sz w:val="18"/>
          <w:szCs w:val="18"/>
        </w:rPr>
        <w:t>наявності</w:t>
      </w:r>
      <w:proofErr w:type="spellEnd"/>
      <w:r w:rsidRPr="004C1464">
        <w:rPr>
          <w:rFonts w:ascii="Times New Roman" w:eastAsia="Times New Roman" w:hAnsi="Times New Roman" w:cs="Times New Roman"/>
          <w:i/>
        </w:rPr>
        <w:t>)</w:t>
      </w:r>
    </w:p>
    <w:p w:rsidR="004C1464" w:rsidRPr="004C1464" w:rsidRDefault="004C1464" w:rsidP="004C1464">
      <w:pPr>
        <w:spacing w:after="0" w:line="240" w:lineRule="auto"/>
        <w:jc w:val="right"/>
        <w:rPr>
          <w:rFonts w:ascii="Times New Roman" w:eastAsia="Times New Roman" w:hAnsi="Times New Roman" w:cs="Times New Roman"/>
          <w:i/>
        </w:rPr>
      </w:pPr>
    </w:p>
    <w:p w:rsidR="004C1464" w:rsidRPr="004C1464" w:rsidRDefault="004C1464" w:rsidP="004C1464">
      <w:pPr>
        <w:autoSpaceDN w:val="0"/>
        <w:spacing w:after="0" w:line="240" w:lineRule="auto"/>
        <w:jc w:val="center"/>
        <w:rPr>
          <w:rFonts w:ascii="Times New Roman" w:eastAsia="Times New Roman" w:hAnsi="Times New Roman" w:cs="Times New Roman"/>
          <w:b/>
          <w:bCs/>
          <w:sz w:val="28"/>
          <w:szCs w:val="28"/>
          <w:lang w:eastAsia="ru-RU"/>
        </w:rPr>
      </w:pPr>
      <w:bookmarkStart w:id="0" w:name="_Hlk121247442"/>
      <w:bookmarkStart w:id="1" w:name="_Hlk121302617"/>
      <w:r w:rsidRPr="004C1464">
        <w:rPr>
          <w:rFonts w:ascii="Times New Roman" w:eastAsia="Arial" w:hAnsi="Times New Roman" w:cs="Times New Roman"/>
          <w:b/>
          <w:sz w:val="28"/>
          <w:szCs w:val="28"/>
          <w:lang w:val="uk-UA" w:eastAsia="ru-RU"/>
        </w:rPr>
        <w:t xml:space="preserve">Кількісні, технічні, якісні та інші характеристики </w:t>
      </w:r>
      <w:bookmarkEnd w:id="0"/>
      <w:r w:rsidRPr="004C1464">
        <w:rPr>
          <w:rFonts w:ascii="Times New Roman" w:eastAsia="Arial" w:hAnsi="Times New Roman" w:cs="Times New Roman"/>
          <w:b/>
          <w:sz w:val="28"/>
          <w:szCs w:val="28"/>
          <w:lang w:val="uk-UA" w:eastAsia="ru-RU"/>
        </w:rPr>
        <w:t>до предмету закупівлі</w:t>
      </w:r>
      <w:r w:rsidRPr="004C1464">
        <w:rPr>
          <w:rFonts w:ascii="Times New Roman" w:eastAsia="Times New Roman" w:hAnsi="Times New Roman" w:cs="Times New Roman"/>
          <w:b/>
          <w:bCs/>
          <w:sz w:val="28"/>
          <w:szCs w:val="28"/>
          <w:lang w:eastAsia="ru-RU"/>
        </w:rPr>
        <w:t>:</w:t>
      </w:r>
    </w:p>
    <w:p w:rsidR="004C1464" w:rsidRPr="004C1464" w:rsidRDefault="004C1464" w:rsidP="004C1464">
      <w:pPr>
        <w:spacing w:after="0" w:line="240" w:lineRule="auto"/>
        <w:jc w:val="center"/>
        <w:rPr>
          <w:rFonts w:ascii="Times New Roman" w:eastAsia="Calibri" w:hAnsi="Times New Roman" w:cs="Times New Roman"/>
          <w:b/>
          <w:lang w:val="uk-UA" w:eastAsia="ar-SA"/>
        </w:rPr>
      </w:pPr>
    </w:p>
    <w:p w:rsidR="004C1464" w:rsidRPr="004C1464" w:rsidRDefault="004C1464" w:rsidP="004C1464">
      <w:pPr>
        <w:tabs>
          <w:tab w:val="left" w:pos="280"/>
        </w:tabs>
        <w:suppressAutoHyphens/>
        <w:spacing w:after="0" w:line="240" w:lineRule="auto"/>
        <w:ind w:firstLine="567"/>
        <w:jc w:val="center"/>
        <w:rPr>
          <w:rFonts w:ascii="Times New Roman" w:eastAsia="Times New Roman" w:hAnsi="Times New Roman" w:cs="Times New Roman"/>
          <w:color w:val="00000A"/>
          <w:sz w:val="20"/>
          <w:szCs w:val="20"/>
          <w:lang w:val="uk-UA" w:eastAsia="zh-CN"/>
        </w:rPr>
      </w:pPr>
      <w:r w:rsidRPr="004C1464">
        <w:rPr>
          <w:rFonts w:ascii="Times New Roman" w:eastAsia="Times New Roman" w:hAnsi="Times New Roman" w:cs="Times New Roman"/>
          <w:b/>
          <w:sz w:val="20"/>
          <w:szCs w:val="20"/>
          <w:lang w:val="uk-UA" w:eastAsia="ru-RU"/>
        </w:rPr>
        <w:t>ДК 021:2015: 15810000-9 Хлібопродукти, свіжовипечені хлібобулочні та кондитерські вироби (Хліб пшеничний з борошна вищого</w:t>
      </w:r>
      <w:r>
        <w:rPr>
          <w:rFonts w:ascii="Times New Roman" w:eastAsia="Times New Roman" w:hAnsi="Times New Roman" w:cs="Times New Roman"/>
          <w:b/>
          <w:sz w:val="20"/>
          <w:szCs w:val="20"/>
          <w:lang w:val="uk-UA" w:eastAsia="ru-RU"/>
        </w:rPr>
        <w:t xml:space="preserve"> ґатунку; Хліб житньо-пшеничний</w:t>
      </w:r>
      <w:r w:rsidRPr="004C1464">
        <w:rPr>
          <w:rFonts w:ascii="Times New Roman" w:eastAsia="Times New Roman" w:hAnsi="Times New Roman" w:cs="Times New Roman"/>
          <w:b/>
          <w:sz w:val="20"/>
          <w:szCs w:val="20"/>
          <w:lang w:val="uk-UA" w:eastAsia="ru-RU"/>
        </w:rPr>
        <w:t>)</w:t>
      </w:r>
    </w:p>
    <w:p w:rsidR="004C1464" w:rsidRPr="004C1464" w:rsidRDefault="004C1464" w:rsidP="004C1464">
      <w:pPr>
        <w:numPr>
          <w:ilvl w:val="1"/>
          <w:numId w:val="1"/>
        </w:numPr>
        <w:tabs>
          <w:tab w:val="left" w:pos="1545"/>
        </w:tabs>
        <w:spacing w:after="0" w:line="240" w:lineRule="auto"/>
        <w:rPr>
          <w:rFonts w:ascii="Times New Roman" w:eastAsia="Times New Roman" w:hAnsi="Times New Roman" w:cs="Times New Roman"/>
          <w:b/>
          <w:sz w:val="20"/>
          <w:szCs w:val="20"/>
          <w:lang w:val="uk-UA" w:eastAsia="ru-RU"/>
        </w:rPr>
      </w:pPr>
      <w:r w:rsidRPr="004C1464">
        <w:rPr>
          <w:rFonts w:ascii="Times New Roman" w:eastAsia="Arial" w:hAnsi="Times New Roman" w:cs="Times New Roman"/>
          <w:b/>
          <w:sz w:val="20"/>
          <w:szCs w:val="20"/>
          <w:lang w:val="uk-UA" w:eastAsia="ru-RU"/>
        </w:rPr>
        <w:t>Кількісні характеристики:</w:t>
      </w:r>
    </w:p>
    <w:tbl>
      <w:tblPr>
        <w:tblW w:w="97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912"/>
        <w:gridCol w:w="1361"/>
        <w:gridCol w:w="1843"/>
      </w:tblGrid>
      <w:tr w:rsidR="004C1464" w:rsidRPr="004C1464" w:rsidTr="009F0A84">
        <w:trPr>
          <w:jc w:val="center"/>
        </w:trPr>
        <w:tc>
          <w:tcPr>
            <w:tcW w:w="598" w:type="dxa"/>
            <w:shd w:val="clear" w:color="auto" w:fill="auto"/>
          </w:tcPr>
          <w:p w:rsidR="004C1464" w:rsidRPr="004C1464" w:rsidRDefault="004C1464" w:rsidP="004C1464">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4C1464">
              <w:rPr>
                <w:rFonts w:ascii="Times New Roman" w:eastAsia="Times New Roman" w:hAnsi="Times New Roman" w:cs="Times New Roman"/>
                <w:b/>
                <w:i/>
                <w:sz w:val="20"/>
                <w:szCs w:val="20"/>
                <w:lang w:val="uk-UA" w:eastAsia="ru-RU"/>
              </w:rPr>
              <w:t>№ п/п</w:t>
            </w:r>
          </w:p>
        </w:tc>
        <w:tc>
          <w:tcPr>
            <w:tcW w:w="5912" w:type="dxa"/>
            <w:shd w:val="clear" w:color="auto" w:fill="auto"/>
          </w:tcPr>
          <w:p w:rsidR="004C1464" w:rsidRPr="004C1464" w:rsidRDefault="004C1464" w:rsidP="004C1464">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4C1464">
              <w:rPr>
                <w:rFonts w:ascii="Times New Roman" w:eastAsia="Times New Roman" w:hAnsi="Times New Roman" w:cs="Times New Roman"/>
                <w:b/>
                <w:i/>
                <w:sz w:val="20"/>
                <w:szCs w:val="20"/>
                <w:lang w:val="uk-UA" w:eastAsia="ru-RU"/>
              </w:rPr>
              <w:t>Найменування предмету закупівлі</w:t>
            </w:r>
          </w:p>
        </w:tc>
        <w:tc>
          <w:tcPr>
            <w:tcW w:w="1361" w:type="dxa"/>
            <w:shd w:val="clear" w:color="auto" w:fill="auto"/>
          </w:tcPr>
          <w:p w:rsidR="004C1464" w:rsidRPr="004C1464" w:rsidRDefault="004C1464" w:rsidP="004C1464">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4C1464">
              <w:rPr>
                <w:rFonts w:ascii="Times New Roman" w:eastAsia="Times New Roman" w:hAnsi="Times New Roman" w:cs="Times New Roman"/>
                <w:b/>
                <w:i/>
                <w:sz w:val="20"/>
                <w:szCs w:val="20"/>
                <w:lang w:val="uk-UA" w:eastAsia="ru-RU"/>
              </w:rPr>
              <w:t>Одиниця виміру</w:t>
            </w:r>
          </w:p>
        </w:tc>
        <w:tc>
          <w:tcPr>
            <w:tcW w:w="1843" w:type="dxa"/>
            <w:shd w:val="clear" w:color="auto" w:fill="auto"/>
          </w:tcPr>
          <w:p w:rsidR="004C1464" w:rsidRPr="004C1464" w:rsidRDefault="004C1464" w:rsidP="004C1464">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4C1464">
              <w:rPr>
                <w:rFonts w:ascii="Times New Roman" w:eastAsia="Times New Roman" w:hAnsi="Times New Roman" w:cs="Times New Roman"/>
                <w:b/>
                <w:i/>
                <w:sz w:val="20"/>
                <w:szCs w:val="20"/>
                <w:lang w:val="uk-UA" w:eastAsia="ru-RU"/>
              </w:rPr>
              <w:t>Планова кількість предмету закупівлі</w:t>
            </w:r>
          </w:p>
        </w:tc>
      </w:tr>
      <w:tr w:rsidR="004C1464" w:rsidRPr="004C1464" w:rsidTr="009F0A84">
        <w:trPr>
          <w:trHeight w:val="266"/>
          <w:jc w:val="center"/>
        </w:trPr>
        <w:tc>
          <w:tcPr>
            <w:tcW w:w="598" w:type="dxa"/>
            <w:shd w:val="clear" w:color="auto" w:fill="auto"/>
          </w:tcPr>
          <w:p w:rsidR="004C1464" w:rsidRPr="004C1464" w:rsidRDefault="004C1464" w:rsidP="004C1464">
            <w:pPr>
              <w:spacing w:before="150" w:after="150" w:line="240" w:lineRule="auto"/>
              <w:ind w:firstLine="366"/>
              <w:rPr>
                <w:rFonts w:ascii="Times New Roman" w:eastAsia="Times New Roman" w:hAnsi="Times New Roman" w:cs="Times New Roman"/>
                <w:sz w:val="24"/>
                <w:szCs w:val="24"/>
                <w:lang w:val="uk-UA" w:eastAsia="ru-RU"/>
              </w:rPr>
            </w:pPr>
            <w:r w:rsidRPr="004C1464">
              <w:rPr>
                <w:rFonts w:ascii="Times New Roman" w:eastAsia="Times New Roman" w:hAnsi="Times New Roman" w:cs="Times New Roman"/>
                <w:sz w:val="24"/>
                <w:szCs w:val="24"/>
                <w:lang w:val="uk-UA" w:eastAsia="ru-RU"/>
              </w:rPr>
              <w:t>1</w:t>
            </w:r>
          </w:p>
        </w:tc>
        <w:tc>
          <w:tcPr>
            <w:tcW w:w="5912" w:type="dxa"/>
            <w:shd w:val="clear" w:color="auto" w:fill="auto"/>
            <w:vAlign w:val="center"/>
          </w:tcPr>
          <w:p w:rsidR="004C1464" w:rsidRPr="004C1464" w:rsidRDefault="004C1464" w:rsidP="004C1464">
            <w:pPr>
              <w:spacing w:before="150" w:after="150" w:line="240" w:lineRule="auto"/>
              <w:ind w:firstLine="366"/>
              <w:rPr>
                <w:rFonts w:ascii="Times New Roman" w:eastAsia="Times New Roman" w:hAnsi="Times New Roman" w:cs="Times New Roman"/>
                <w:sz w:val="24"/>
                <w:szCs w:val="24"/>
                <w:lang w:val="uk-UA" w:eastAsia="ru-RU"/>
              </w:rPr>
            </w:pPr>
            <w:r w:rsidRPr="004C1464">
              <w:rPr>
                <w:rFonts w:ascii="Times New Roman" w:eastAsia="Times New Roman" w:hAnsi="Times New Roman" w:cs="Times New Roman"/>
                <w:sz w:val="24"/>
                <w:szCs w:val="24"/>
                <w:lang w:val="uk-UA" w:eastAsia="ru-RU"/>
              </w:rPr>
              <w:t>Хліб пшеничний з борошна вищого ґатунку</w:t>
            </w:r>
          </w:p>
        </w:tc>
        <w:tc>
          <w:tcPr>
            <w:tcW w:w="1361" w:type="dxa"/>
            <w:shd w:val="clear" w:color="auto" w:fill="auto"/>
            <w:vAlign w:val="center"/>
          </w:tcPr>
          <w:p w:rsidR="004C1464" w:rsidRPr="004C1464" w:rsidRDefault="004C1464" w:rsidP="004C1464">
            <w:pPr>
              <w:spacing w:before="150" w:after="150" w:line="240" w:lineRule="auto"/>
              <w:ind w:firstLine="366"/>
              <w:rPr>
                <w:rFonts w:ascii="Times New Roman" w:eastAsia="Times New Roman" w:hAnsi="Times New Roman" w:cs="Times New Roman"/>
                <w:sz w:val="24"/>
                <w:szCs w:val="24"/>
                <w:lang w:val="uk-UA" w:eastAsia="ru-RU"/>
              </w:rPr>
            </w:pPr>
            <w:r w:rsidRPr="004C1464">
              <w:rPr>
                <w:rFonts w:ascii="Times New Roman" w:eastAsia="Times New Roman" w:hAnsi="Times New Roman" w:cs="Times New Roman"/>
                <w:sz w:val="24"/>
                <w:szCs w:val="24"/>
                <w:lang w:val="uk-UA" w:eastAsia="ru-RU"/>
              </w:rPr>
              <w:t>кг</w:t>
            </w:r>
          </w:p>
        </w:tc>
        <w:tc>
          <w:tcPr>
            <w:tcW w:w="1843" w:type="dxa"/>
            <w:shd w:val="clear" w:color="auto" w:fill="auto"/>
            <w:vAlign w:val="bottom"/>
          </w:tcPr>
          <w:p w:rsidR="004C1464" w:rsidRPr="004C1464" w:rsidRDefault="004C1464" w:rsidP="004C1464">
            <w:pPr>
              <w:spacing w:before="150" w:after="150" w:line="240" w:lineRule="auto"/>
              <w:ind w:firstLine="36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2730</w:t>
            </w:r>
          </w:p>
        </w:tc>
      </w:tr>
      <w:tr w:rsidR="004C1464" w:rsidRPr="004C1464" w:rsidTr="009F0A84">
        <w:trPr>
          <w:trHeight w:val="266"/>
          <w:jc w:val="center"/>
        </w:trPr>
        <w:tc>
          <w:tcPr>
            <w:tcW w:w="598" w:type="dxa"/>
            <w:shd w:val="clear" w:color="auto" w:fill="auto"/>
          </w:tcPr>
          <w:p w:rsidR="004C1464" w:rsidRPr="004C1464" w:rsidRDefault="004C1464" w:rsidP="004C1464">
            <w:pPr>
              <w:spacing w:before="150" w:after="150" w:line="240" w:lineRule="auto"/>
              <w:ind w:firstLine="366"/>
              <w:rPr>
                <w:rFonts w:ascii="Times New Roman" w:eastAsia="Times New Roman" w:hAnsi="Times New Roman" w:cs="Times New Roman"/>
                <w:sz w:val="24"/>
                <w:szCs w:val="24"/>
                <w:lang w:val="uk-UA" w:eastAsia="ru-RU"/>
              </w:rPr>
            </w:pPr>
            <w:r w:rsidRPr="004C1464">
              <w:rPr>
                <w:rFonts w:ascii="Times New Roman" w:eastAsia="Times New Roman" w:hAnsi="Times New Roman" w:cs="Times New Roman"/>
                <w:sz w:val="24"/>
                <w:szCs w:val="24"/>
                <w:lang w:val="uk-UA" w:eastAsia="ru-RU"/>
              </w:rPr>
              <w:t>2</w:t>
            </w:r>
          </w:p>
        </w:tc>
        <w:tc>
          <w:tcPr>
            <w:tcW w:w="5912" w:type="dxa"/>
            <w:shd w:val="clear" w:color="auto" w:fill="auto"/>
            <w:vAlign w:val="center"/>
          </w:tcPr>
          <w:p w:rsidR="004C1464" w:rsidRPr="004C1464" w:rsidRDefault="004C1464" w:rsidP="004C1464">
            <w:pPr>
              <w:spacing w:before="150" w:after="150" w:line="240" w:lineRule="auto"/>
              <w:ind w:firstLine="366"/>
              <w:rPr>
                <w:rFonts w:ascii="Times New Roman" w:eastAsia="Times New Roman" w:hAnsi="Times New Roman" w:cs="Times New Roman"/>
                <w:sz w:val="24"/>
                <w:szCs w:val="24"/>
                <w:lang w:val="uk-UA" w:eastAsia="ru-RU"/>
              </w:rPr>
            </w:pPr>
            <w:r w:rsidRPr="004C1464">
              <w:rPr>
                <w:rFonts w:ascii="Times New Roman" w:eastAsia="Times New Roman" w:hAnsi="Times New Roman" w:cs="Times New Roman"/>
                <w:sz w:val="24"/>
                <w:szCs w:val="24"/>
                <w:lang w:val="uk-UA" w:eastAsia="ru-RU"/>
              </w:rPr>
              <w:t>Хліб житньо-пшеничний</w:t>
            </w:r>
          </w:p>
        </w:tc>
        <w:tc>
          <w:tcPr>
            <w:tcW w:w="1361" w:type="dxa"/>
            <w:shd w:val="clear" w:color="auto" w:fill="auto"/>
            <w:vAlign w:val="center"/>
          </w:tcPr>
          <w:p w:rsidR="004C1464" w:rsidRPr="004C1464" w:rsidRDefault="004C1464" w:rsidP="004C1464">
            <w:pPr>
              <w:spacing w:before="150" w:after="150" w:line="240" w:lineRule="auto"/>
              <w:ind w:firstLine="366"/>
              <w:rPr>
                <w:rFonts w:ascii="Times New Roman" w:eastAsia="Times New Roman" w:hAnsi="Times New Roman" w:cs="Times New Roman"/>
                <w:sz w:val="24"/>
                <w:szCs w:val="24"/>
                <w:lang w:val="uk-UA" w:eastAsia="ru-RU"/>
              </w:rPr>
            </w:pPr>
            <w:r w:rsidRPr="004C1464">
              <w:rPr>
                <w:rFonts w:ascii="Times New Roman" w:eastAsia="Times New Roman" w:hAnsi="Times New Roman" w:cs="Times New Roman"/>
                <w:sz w:val="24"/>
                <w:szCs w:val="24"/>
                <w:lang w:val="uk-UA" w:eastAsia="ru-RU"/>
              </w:rPr>
              <w:t>кг</w:t>
            </w:r>
          </w:p>
        </w:tc>
        <w:tc>
          <w:tcPr>
            <w:tcW w:w="1843" w:type="dxa"/>
            <w:shd w:val="clear" w:color="auto" w:fill="auto"/>
            <w:vAlign w:val="bottom"/>
          </w:tcPr>
          <w:p w:rsidR="004C1464" w:rsidRPr="004C1464" w:rsidRDefault="004C1464" w:rsidP="004C1464">
            <w:pPr>
              <w:spacing w:before="150" w:after="150" w:line="240" w:lineRule="auto"/>
              <w:ind w:firstLine="36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2730</w:t>
            </w:r>
          </w:p>
        </w:tc>
      </w:tr>
    </w:tbl>
    <w:p w:rsidR="004C1464" w:rsidRPr="004C1464" w:rsidRDefault="004C1464" w:rsidP="004C1464">
      <w:pPr>
        <w:tabs>
          <w:tab w:val="left" w:pos="9639"/>
        </w:tabs>
        <w:spacing w:after="0" w:line="240" w:lineRule="auto"/>
        <w:ind w:left="142"/>
        <w:jc w:val="both"/>
        <w:rPr>
          <w:rFonts w:ascii="Times New Roman" w:eastAsia="Times New Roman" w:hAnsi="Times New Roman" w:cs="Times New Roman"/>
          <w:i/>
          <w:color w:val="000000"/>
          <w:sz w:val="20"/>
          <w:szCs w:val="20"/>
        </w:rPr>
      </w:pPr>
    </w:p>
    <w:p w:rsidR="004C1464" w:rsidRPr="004C1464" w:rsidRDefault="004C1464" w:rsidP="004C1464">
      <w:pPr>
        <w:numPr>
          <w:ilvl w:val="1"/>
          <w:numId w:val="1"/>
        </w:numPr>
        <w:suppressAutoHyphens/>
        <w:spacing w:after="0" w:line="240" w:lineRule="auto"/>
        <w:rPr>
          <w:rFonts w:ascii="Times New Roman" w:eastAsia="Times New Roman" w:hAnsi="Times New Roman" w:cs="Times New Roman"/>
          <w:b/>
          <w:sz w:val="20"/>
          <w:szCs w:val="20"/>
          <w:u w:val="single"/>
          <w:lang w:val="uk-UA" w:eastAsia="ar-SA"/>
        </w:rPr>
      </w:pPr>
      <w:r w:rsidRPr="004C1464">
        <w:rPr>
          <w:rFonts w:ascii="Times New Roman" w:eastAsia="Times New Roman" w:hAnsi="Times New Roman" w:cs="Times New Roman"/>
          <w:b/>
          <w:sz w:val="20"/>
          <w:szCs w:val="20"/>
          <w:lang w:val="uk-UA" w:eastAsia="ar-SA"/>
        </w:rPr>
        <w:t>Якісні характеристика продукту:</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35"/>
        <w:gridCol w:w="7102"/>
      </w:tblGrid>
      <w:tr w:rsidR="004C1464" w:rsidRPr="003409A7" w:rsidTr="003409A7">
        <w:tc>
          <w:tcPr>
            <w:tcW w:w="709" w:type="dxa"/>
            <w:shd w:val="clear" w:color="auto" w:fill="auto"/>
          </w:tcPr>
          <w:p w:rsidR="004C1464" w:rsidRPr="003409A7" w:rsidRDefault="004C1464" w:rsidP="003409A7">
            <w:pPr>
              <w:spacing w:before="150" w:after="150" w:line="240" w:lineRule="auto"/>
              <w:ind w:right="-250"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1</w:t>
            </w:r>
          </w:p>
        </w:tc>
        <w:tc>
          <w:tcPr>
            <w:tcW w:w="1935"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Хліб пшеничний з борошна вищого ґатунку</w:t>
            </w:r>
          </w:p>
        </w:tc>
        <w:tc>
          <w:tcPr>
            <w:tcW w:w="7102"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 xml:space="preserve">формовий, вагою не менше 700 грам кожна, не розпливчаста, без </w:t>
            </w:r>
            <w:proofErr w:type="spellStart"/>
            <w:r w:rsidRPr="003409A7">
              <w:rPr>
                <w:rFonts w:ascii="Times New Roman" w:eastAsia="Times New Roman" w:hAnsi="Times New Roman" w:cs="Times New Roman"/>
                <w:sz w:val="24"/>
                <w:szCs w:val="24"/>
                <w:lang w:val="uk-UA" w:eastAsia="ru-RU"/>
              </w:rPr>
              <w:t>пригорілостей</w:t>
            </w:r>
            <w:proofErr w:type="spellEnd"/>
            <w:r w:rsidRPr="003409A7">
              <w:rPr>
                <w:rFonts w:ascii="Times New Roman" w:eastAsia="Times New Roman" w:hAnsi="Times New Roman" w:cs="Times New Roman"/>
                <w:sz w:val="24"/>
                <w:szCs w:val="24"/>
                <w:lang w:val="uk-UA" w:eastAsia="ru-RU"/>
              </w:rPr>
              <w:t xml:space="preserve">. Колір від світло-жовтого до коричневого, </w:t>
            </w:r>
            <w:proofErr w:type="spellStart"/>
            <w:r w:rsidRPr="003409A7">
              <w:rPr>
                <w:rFonts w:ascii="Times New Roman" w:eastAsia="Times New Roman" w:hAnsi="Times New Roman" w:cs="Times New Roman"/>
                <w:sz w:val="24"/>
                <w:szCs w:val="24"/>
                <w:lang w:val="uk-UA" w:eastAsia="ru-RU"/>
              </w:rPr>
              <w:t>пропеченість</w:t>
            </w:r>
            <w:proofErr w:type="spellEnd"/>
            <w:r w:rsidRPr="003409A7">
              <w:rPr>
                <w:rFonts w:ascii="Times New Roman" w:eastAsia="Times New Roman" w:hAnsi="Times New Roman" w:cs="Times New Roman"/>
                <w:sz w:val="24"/>
                <w:szCs w:val="24"/>
                <w:lang w:val="uk-UA" w:eastAsia="ru-RU"/>
              </w:rPr>
              <w:t xml:space="preserve"> – не вологий на дотик, м’якуш повинен бути не ліпким, після м’якого  натискування пальцями м’якуш повинен прийняти первинну форму. Без стороннього запаху та присмаку.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w:t>
            </w:r>
          </w:p>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Залишок терміну зберігання на момент поставки продуктів повинен бути не менше 100% від терміну зберігання, який встановлений виробником відповідного товару.</w:t>
            </w:r>
          </w:p>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Вимоги згідно ДСТУ/ТУ Хліб із пшеничного борошна. Загальні технічні умови</w:t>
            </w:r>
          </w:p>
        </w:tc>
      </w:tr>
      <w:tr w:rsidR="004C1464" w:rsidRPr="003409A7" w:rsidTr="003409A7">
        <w:tc>
          <w:tcPr>
            <w:tcW w:w="709"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2</w:t>
            </w:r>
          </w:p>
        </w:tc>
        <w:tc>
          <w:tcPr>
            <w:tcW w:w="1935"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Хліб житньо-пшеничний</w:t>
            </w:r>
          </w:p>
        </w:tc>
        <w:tc>
          <w:tcPr>
            <w:tcW w:w="7102"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 xml:space="preserve">формовий, виготовлений з житнього та пшеничного борошна, вагою не менше 720 грам кожна. Хліб має цілу форму без ознак забруднення, пошкоджень (вм’ятин, деформацій). Верхня шкоринка хліба не приплюснута або зморщена. Колір хліба коричневий. Хліб добре пропечений, еластичний, не липкий, не вологий на дотик, без грудочок та слідів поганого вимішування, а також не крихкий.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w:t>
            </w:r>
          </w:p>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Залишок терміну зберігання на момент поставки продуктів повинен бути не менше 100% від терміну зберігання, який встановлений виробником відповідного товару.</w:t>
            </w:r>
          </w:p>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Вимоги згідно ДСТУ/ТУ Хліб із житнього та суміші житнього і пшеничного борошна. Загальні технічні умови</w:t>
            </w:r>
          </w:p>
        </w:tc>
      </w:tr>
    </w:tbl>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p>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Вимоги щодо якості товару, поставки товару</w:t>
      </w: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442"/>
        <w:gridCol w:w="1737"/>
      </w:tblGrid>
      <w:tr w:rsidR="004C1464" w:rsidRPr="003409A7" w:rsidTr="003409A7">
        <w:tc>
          <w:tcPr>
            <w:tcW w:w="85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 з/п</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Вимоги</w:t>
            </w:r>
          </w:p>
        </w:tc>
        <w:tc>
          <w:tcPr>
            <w:tcW w:w="1737"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 xml:space="preserve">Відповідність ("Так"/"Ні",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3409A7">
              <w:rPr>
                <w:rFonts w:ascii="Times New Roman" w:eastAsia="Times New Roman" w:hAnsi="Times New Roman" w:cs="Times New Roman"/>
                <w:sz w:val="18"/>
                <w:szCs w:val="18"/>
                <w:lang w:val="uk-UA" w:eastAsia="ru-RU"/>
              </w:rPr>
              <w:t>вимозі</w:t>
            </w:r>
            <w:proofErr w:type="spellEnd"/>
            <w:r w:rsidRPr="003409A7">
              <w:rPr>
                <w:rFonts w:ascii="Times New Roman" w:eastAsia="Times New Roman" w:hAnsi="Times New Roman" w:cs="Times New Roman"/>
                <w:sz w:val="18"/>
                <w:szCs w:val="18"/>
                <w:lang w:val="uk-UA" w:eastAsia="ru-RU"/>
              </w:rPr>
              <w:t>)</w:t>
            </w:r>
          </w:p>
        </w:tc>
      </w:tr>
      <w:tr w:rsidR="004C1464" w:rsidRPr="003409A7" w:rsidTr="003409A7">
        <w:tc>
          <w:tcPr>
            <w:tcW w:w="85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1</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proofErr w:type="spellStart"/>
            <w:r w:rsidRPr="003409A7">
              <w:rPr>
                <w:rFonts w:ascii="Times New Roman" w:eastAsia="Times New Roman" w:hAnsi="Times New Roman" w:cs="Times New Roman"/>
                <w:sz w:val="20"/>
                <w:szCs w:val="20"/>
                <w:lang w:val="uk-UA" w:eastAsia="ru-RU"/>
              </w:rPr>
              <w:t>Якість</w:t>
            </w:r>
            <w:proofErr w:type="spellEnd"/>
            <w:r w:rsidRPr="003409A7">
              <w:rPr>
                <w:rFonts w:ascii="Times New Roman" w:eastAsia="Times New Roman" w:hAnsi="Times New Roman" w:cs="Times New Roman"/>
                <w:sz w:val="20"/>
                <w:szCs w:val="20"/>
                <w:lang w:val="uk-UA" w:eastAsia="ru-RU"/>
              </w:rPr>
              <w:t xml:space="preserve"> товару повинна </w:t>
            </w:r>
            <w:proofErr w:type="spellStart"/>
            <w:r w:rsidRPr="003409A7">
              <w:rPr>
                <w:rFonts w:ascii="Times New Roman" w:eastAsia="Times New Roman" w:hAnsi="Times New Roman" w:cs="Times New Roman"/>
                <w:sz w:val="20"/>
                <w:szCs w:val="20"/>
                <w:lang w:val="uk-UA" w:eastAsia="ru-RU"/>
              </w:rPr>
              <w:t>відповідати</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вимогам</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відповідних</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діючих</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нормативних</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документів</w:t>
            </w:r>
            <w:proofErr w:type="spellEnd"/>
            <w:r w:rsidRPr="003409A7">
              <w:rPr>
                <w:rFonts w:ascii="Times New Roman" w:eastAsia="Times New Roman" w:hAnsi="Times New Roman" w:cs="Times New Roman"/>
                <w:sz w:val="20"/>
                <w:szCs w:val="20"/>
                <w:lang w:val="uk-UA" w:eastAsia="ru-RU"/>
              </w:rPr>
              <w:t xml:space="preserve"> ГОСТ, ДСТУ, ТУ </w:t>
            </w:r>
            <w:proofErr w:type="spellStart"/>
            <w:r w:rsidRPr="003409A7">
              <w:rPr>
                <w:rFonts w:ascii="Times New Roman" w:eastAsia="Times New Roman" w:hAnsi="Times New Roman" w:cs="Times New Roman"/>
                <w:sz w:val="20"/>
                <w:szCs w:val="20"/>
                <w:lang w:val="uk-UA" w:eastAsia="ru-RU"/>
              </w:rPr>
              <w:t>тощо</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Надати</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завірену</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підписом</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учасника</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копію</w:t>
            </w:r>
            <w:proofErr w:type="spellEnd"/>
            <w:r w:rsidRPr="003409A7">
              <w:rPr>
                <w:rFonts w:ascii="Times New Roman" w:eastAsia="Times New Roman" w:hAnsi="Times New Roman" w:cs="Times New Roman"/>
                <w:sz w:val="20"/>
                <w:szCs w:val="20"/>
                <w:lang w:val="uk-UA" w:eastAsia="ru-RU"/>
              </w:rPr>
              <w:t xml:space="preserve"> документа </w:t>
            </w:r>
            <w:proofErr w:type="spellStart"/>
            <w:r w:rsidRPr="003409A7">
              <w:rPr>
                <w:rFonts w:ascii="Times New Roman" w:eastAsia="Times New Roman" w:hAnsi="Times New Roman" w:cs="Times New Roman"/>
                <w:sz w:val="20"/>
                <w:szCs w:val="20"/>
                <w:lang w:val="uk-UA" w:eastAsia="ru-RU"/>
              </w:rPr>
              <w:t>щодо</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якості</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продукції</w:t>
            </w:r>
            <w:proofErr w:type="spellEnd"/>
            <w:r w:rsidRPr="003409A7">
              <w:rPr>
                <w:rFonts w:ascii="Times New Roman" w:eastAsia="Times New Roman" w:hAnsi="Times New Roman" w:cs="Times New Roman"/>
                <w:sz w:val="20"/>
                <w:szCs w:val="20"/>
                <w:lang w:val="uk-UA" w:eastAsia="ru-RU"/>
              </w:rPr>
              <w:t xml:space="preserve"> з </w:t>
            </w:r>
            <w:proofErr w:type="spellStart"/>
            <w:r w:rsidRPr="003409A7">
              <w:rPr>
                <w:rFonts w:ascii="Times New Roman" w:eastAsia="Times New Roman" w:hAnsi="Times New Roman" w:cs="Times New Roman"/>
                <w:sz w:val="20"/>
                <w:szCs w:val="20"/>
                <w:lang w:val="uk-UA" w:eastAsia="ru-RU"/>
              </w:rPr>
              <w:t>зазначенням</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виробника</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повного</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найменування</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виробу</w:t>
            </w:r>
            <w:proofErr w:type="spellEnd"/>
            <w:r w:rsidRPr="003409A7">
              <w:rPr>
                <w:rFonts w:ascii="Times New Roman" w:eastAsia="Times New Roman" w:hAnsi="Times New Roman" w:cs="Times New Roman"/>
                <w:sz w:val="20"/>
                <w:szCs w:val="20"/>
                <w:lang w:val="uk-UA" w:eastAsia="ru-RU"/>
              </w:rPr>
              <w:t xml:space="preserve">, ДСТУ, складу, </w:t>
            </w:r>
            <w:proofErr w:type="spellStart"/>
            <w:r w:rsidRPr="003409A7">
              <w:rPr>
                <w:rFonts w:ascii="Times New Roman" w:eastAsia="Times New Roman" w:hAnsi="Times New Roman" w:cs="Times New Roman"/>
                <w:sz w:val="20"/>
                <w:szCs w:val="20"/>
                <w:lang w:val="uk-UA" w:eastAsia="ru-RU"/>
              </w:rPr>
              <w:t>кінцевого</w:t>
            </w:r>
            <w:proofErr w:type="spellEnd"/>
            <w:r w:rsidRPr="003409A7">
              <w:rPr>
                <w:rFonts w:ascii="Times New Roman" w:eastAsia="Times New Roman" w:hAnsi="Times New Roman" w:cs="Times New Roman"/>
                <w:sz w:val="20"/>
                <w:szCs w:val="20"/>
                <w:lang w:val="uk-UA" w:eastAsia="ru-RU"/>
              </w:rPr>
              <w:t xml:space="preserve"> строку </w:t>
            </w:r>
            <w:proofErr w:type="spellStart"/>
            <w:r w:rsidRPr="003409A7">
              <w:rPr>
                <w:rFonts w:ascii="Times New Roman" w:eastAsia="Times New Roman" w:hAnsi="Times New Roman" w:cs="Times New Roman"/>
                <w:sz w:val="20"/>
                <w:szCs w:val="20"/>
                <w:lang w:val="uk-UA" w:eastAsia="ru-RU"/>
              </w:rPr>
              <w:t>придатності</w:t>
            </w:r>
            <w:proofErr w:type="spellEnd"/>
            <w:r w:rsidRPr="003409A7">
              <w:rPr>
                <w:rFonts w:ascii="Times New Roman" w:eastAsia="Times New Roman" w:hAnsi="Times New Roman" w:cs="Times New Roman"/>
                <w:sz w:val="20"/>
                <w:szCs w:val="20"/>
                <w:lang w:val="uk-UA" w:eastAsia="ru-RU"/>
              </w:rPr>
              <w:t xml:space="preserve"> та </w:t>
            </w:r>
            <w:proofErr w:type="spellStart"/>
            <w:r w:rsidRPr="003409A7">
              <w:rPr>
                <w:rFonts w:ascii="Times New Roman" w:eastAsia="Times New Roman" w:hAnsi="Times New Roman" w:cs="Times New Roman"/>
                <w:sz w:val="20"/>
                <w:szCs w:val="20"/>
                <w:lang w:val="uk-UA" w:eastAsia="ru-RU"/>
              </w:rPr>
              <w:t>наявності</w:t>
            </w:r>
            <w:proofErr w:type="spellEnd"/>
            <w:r w:rsidRPr="003409A7">
              <w:rPr>
                <w:rFonts w:ascii="Times New Roman" w:eastAsia="Times New Roman" w:hAnsi="Times New Roman" w:cs="Times New Roman"/>
                <w:sz w:val="20"/>
                <w:szCs w:val="20"/>
                <w:lang w:val="uk-UA" w:eastAsia="ru-RU"/>
              </w:rPr>
              <w:t xml:space="preserve"> ГМО. </w:t>
            </w:r>
            <w:proofErr w:type="spellStart"/>
            <w:r w:rsidRPr="003409A7">
              <w:rPr>
                <w:rFonts w:ascii="Times New Roman" w:eastAsia="Times New Roman" w:hAnsi="Times New Roman" w:cs="Times New Roman"/>
                <w:sz w:val="20"/>
                <w:szCs w:val="20"/>
                <w:lang w:val="uk-UA" w:eastAsia="ru-RU"/>
              </w:rPr>
              <w:t>Якщо</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учасник</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торгів</w:t>
            </w:r>
            <w:proofErr w:type="spellEnd"/>
            <w:r w:rsidRPr="003409A7">
              <w:rPr>
                <w:rFonts w:ascii="Times New Roman" w:eastAsia="Times New Roman" w:hAnsi="Times New Roman" w:cs="Times New Roman"/>
                <w:sz w:val="20"/>
                <w:szCs w:val="20"/>
                <w:lang w:val="uk-UA" w:eastAsia="ru-RU"/>
              </w:rPr>
              <w:t xml:space="preserve"> не є </w:t>
            </w:r>
            <w:proofErr w:type="spellStart"/>
            <w:r w:rsidRPr="003409A7">
              <w:rPr>
                <w:rFonts w:ascii="Times New Roman" w:eastAsia="Times New Roman" w:hAnsi="Times New Roman" w:cs="Times New Roman"/>
                <w:sz w:val="20"/>
                <w:szCs w:val="20"/>
                <w:lang w:val="uk-UA" w:eastAsia="ru-RU"/>
              </w:rPr>
              <w:t>виробником</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продукції</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він</w:t>
            </w:r>
            <w:proofErr w:type="spellEnd"/>
            <w:r w:rsidRPr="003409A7">
              <w:rPr>
                <w:rFonts w:ascii="Times New Roman" w:eastAsia="Times New Roman" w:hAnsi="Times New Roman" w:cs="Times New Roman"/>
                <w:sz w:val="20"/>
                <w:szCs w:val="20"/>
                <w:lang w:val="uk-UA" w:eastAsia="ru-RU"/>
              </w:rPr>
              <w:t xml:space="preserve"> повинен </w:t>
            </w:r>
            <w:proofErr w:type="spellStart"/>
            <w:r w:rsidRPr="003409A7">
              <w:rPr>
                <w:rFonts w:ascii="Times New Roman" w:eastAsia="Times New Roman" w:hAnsi="Times New Roman" w:cs="Times New Roman"/>
                <w:sz w:val="20"/>
                <w:szCs w:val="20"/>
                <w:lang w:val="uk-UA" w:eastAsia="ru-RU"/>
              </w:rPr>
              <w:t>надати</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гарантійний</w:t>
            </w:r>
            <w:proofErr w:type="spellEnd"/>
            <w:r w:rsidRPr="003409A7">
              <w:rPr>
                <w:rFonts w:ascii="Times New Roman" w:eastAsia="Times New Roman" w:hAnsi="Times New Roman" w:cs="Times New Roman"/>
                <w:sz w:val="20"/>
                <w:szCs w:val="20"/>
                <w:lang w:val="uk-UA" w:eastAsia="ru-RU"/>
              </w:rPr>
              <w:t xml:space="preserve"> лист </w:t>
            </w:r>
            <w:proofErr w:type="spellStart"/>
            <w:r w:rsidRPr="003409A7">
              <w:rPr>
                <w:rFonts w:ascii="Times New Roman" w:eastAsia="Times New Roman" w:hAnsi="Times New Roman" w:cs="Times New Roman"/>
                <w:sz w:val="20"/>
                <w:szCs w:val="20"/>
                <w:lang w:val="uk-UA" w:eastAsia="ru-RU"/>
              </w:rPr>
              <w:t>від</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виробника</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продукції</w:t>
            </w:r>
            <w:proofErr w:type="spellEnd"/>
            <w:r w:rsidRPr="003409A7">
              <w:rPr>
                <w:rFonts w:ascii="Times New Roman" w:eastAsia="Times New Roman" w:hAnsi="Times New Roman" w:cs="Times New Roman"/>
                <w:sz w:val="20"/>
                <w:szCs w:val="20"/>
                <w:lang w:val="uk-UA" w:eastAsia="ru-RU"/>
              </w:rPr>
              <w:t xml:space="preserve"> з </w:t>
            </w:r>
            <w:proofErr w:type="spellStart"/>
            <w:r w:rsidRPr="003409A7">
              <w:rPr>
                <w:rFonts w:ascii="Times New Roman" w:eastAsia="Times New Roman" w:hAnsi="Times New Roman" w:cs="Times New Roman"/>
                <w:sz w:val="20"/>
                <w:szCs w:val="20"/>
                <w:lang w:val="uk-UA" w:eastAsia="ru-RU"/>
              </w:rPr>
              <w:t>інформацією</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що</w:t>
            </w:r>
            <w:proofErr w:type="spellEnd"/>
            <w:r w:rsidRPr="003409A7">
              <w:rPr>
                <w:rFonts w:ascii="Times New Roman" w:eastAsia="Times New Roman" w:hAnsi="Times New Roman" w:cs="Times New Roman"/>
                <w:sz w:val="20"/>
                <w:szCs w:val="20"/>
                <w:lang w:val="uk-UA" w:eastAsia="ru-RU"/>
              </w:rPr>
              <w:t xml:space="preserve"> наведена </w:t>
            </w:r>
            <w:proofErr w:type="spellStart"/>
            <w:r w:rsidRPr="003409A7">
              <w:rPr>
                <w:rFonts w:ascii="Times New Roman" w:eastAsia="Times New Roman" w:hAnsi="Times New Roman" w:cs="Times New Roman"/>
                <w:sz w:val="20"/>
                <w:szCs w:val="20"/>
                <w:lang w:val="uk-UA" w:eastAsia="ru-RU"/>
              </w:rPr>
              <w:t>вище</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надається</w:t>
            </w:r>
            <w:proofErr w:type="spellEnd"/>
            <w:r w:rsidRPr="003409A7">
              <w:rPr>
                <w:rFonts w:ascii="Times New Roman" w:eastAsia="Times New Roman" w:hAnsi="Times New Roman" w:cs="Times New Roman"/>
                <w:sz w:val="20"/>
                <w:szCs w:val="20"/>
                <w:lang w:val="uk-UA" w:eastAsia="ru-RU"/>
              </w:rPr>
              <w:t xml:space="preserve"> на </w:t>
            </w:r>
            <w:proofErr w:type="spellStart"/>
            <w:r w:rsidRPr="003409A7">
              <w:rPr>
                <w:rFonts w:ascii="Times New Roman" w:eastAsia="Times New Roman" w:hAnsi="Times New Roman" w:cs="Times New Roman"/>
                <w:sz w:val="20"/>
                <w:szCs w:val="20"/>
                <w:lang w:val="uk-UA" w:eastAsia="ru-RU"/>
              </w:rPr>
              <w:t>фірмовому</w:t>
            </w:r>
            <w:proofErr w:type="spellEnd"/>
            <w:r w:rsidRPr="003409A7">
              <w:rPr>
                <w:rFonts w:ascii="Times New Roman" w:eastAsia="Times New Roman" w:hAnsi="Times New Roman" w:cs="Times New Roman"/>
                <w:sz w:val="20"/>
                <w:szCs w:val="20"/>
                <w:lang w:val="uk-UA" w:eastAsia="ru-RU"/>
              </w:rPr>
              <w:t xml:space="preserve"> бланку (за </w:t>
            </w:r>
            <w:proofErr w:type="spellStart"/>
            <w:r w:rsidRPr="003409A7">
              <w:rPr>
                <w:rFonts w:ascii="Times New Roman" w:eastAsia="Times New Roman" w:hAnsi="Times New Roman" w:cs="Times New Roman"/>
                <w:sz w:val="20"/>
                <w:szCs w:val="20"/>
                <w:lang w:val="uk-UA" w:eastAsia="ru-RU"/>
              </w:rPr>
              <w:t>наявності</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Учасника</w:t>
            </w:r>
            <w:proofErr w:type="spellEnd"/>
            <w:r w:rsidRPr="003409A7">
              <w:rPr>
                <w:rFonts w:ascii="Times New Roman" w:eastAsia="Times New Roman" w:hAnsi="Times New Roman" w:cs="Times New Roman"/>
                <w:sz w:val="20"/>
                <w:szCs w:val="20"/>
                <w:lang w:val="uk-UA" w:eastAsia="ru-RU"/>
              </w:rPr>
              <w:t xml:space="preserve"> з </w:t>
            </w:r>
            <w:proofErr w:type="spellStart"/>
            <w:r w:rsidRPr="003409A7">
              <w:rPr>
                <w:rFonts w:ascii="Times New Roman" w:eastAsia="Times New Roman" w:hAnsi="Times New Roman" w:cs="Times New Roman"/>
                <w:sz w:val="20"/>
                <w:szCs w:val="20"/>
                <w:lang w:val="uk-UA" w:eastAsia="ru-RU"/>
              </w:rPr>
              <w:t>вихідним</w:t>
            </w:r>
            <w:proofErr w:type="spellEnd"/>
            <w:r w:rsidRPr="003409A7">
              <w:rPr>
                <w:rFonts w:ascii="Times New Roman" w:eastAsia="Times New Roman" w:hAnsi="Times New Roman" w:cs="Times New Roman"/>
                <w:sz w:val="20"/>
                <w:szCs w:val="20"/>
                <w:lang w:val="uk-UA" w:eastAsia="ru-RU"/>
              </w:rPr>
              <w:t xml:space="preserve"> номером та датою)</w:t>
            </w:r>
          </w:p>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20"/>
                <w:szCs w:val="20"/>
                <w:lang w:val="uk-UA" w:eastAsia="ru-RU"/>
              </w:rPr>
              <w:t>Копії надаються у складі тендерної пропозиції Учасника</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c>
          <w:tcPr>
            <w:tcW w:w="85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2</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proofErr w:type="spellStart"/>
            <w:r w:rsidRPr="003409A7">
              <w:rPr>
                <w:rFonts w:ascii="Times New Roman" w:eastAsia="Times New Roman" w:hAnsi="Times New Roman" w:cs="Times New Roman"/>
                <w:sz w:val="20"/>
                <w:szCs w:val="20"/>
                <w:lang w:val="uk-UA" w:eastAsia="ru-RU"/>
              </w:rPr>
              <w:t>Гарантійний</w:t>
            </w:r>
            <w:proofErr w:type="spellEnd"/>
            <w:r w:rsidRPr="003409A7">
              <w:rPr>
                <w:rFonts w:ascii="Times New Roman" w:eastAsia="Times New Roman" w:hAnsi="Times New Roman" w:cs="Times New Roman"/>
                <w:sz w:val="20"/>
                <w:szCs w:val="20"/>
                <w:lang w:val="uk-UA" w:eastAsia="ru-RU"/>
              </w:rPr>
              <w:t xml:space="preserve"> лист в </w:t>
            </w:r>
            <w:proofErr w:type="spellStart"/>
            <w:r w:rsidRPr="003409A7">
              <w:rPr>
                <w:rFonts w:ascii="Times New Roman" w:eastAsia="Times New Roman" w:hAnsi="Times New Roman" w:cs="Times New Roman"/>
                <w:sz w:val="20"/>
                <w:szCs w:val="20"/>
                <w:lang w:val="uk-UA" w:eastAsia="ru-RU"/>
              </w:rPr>
              <w:t>довільній</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формі</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яким</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постачальник</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гарантує</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що</w:t>
            </w:r>
            <w:proofErr w:type="spellEnd"/>
            <w:r w:rsidRPr="003409A7">
              <w:rPr>
                <w:rFonts w:ascii="Times New Roman" w:eastAsia="Times New Roman" w:hAnsi="Times New Roman" w:cs="Times New Roman"/>
                <w:sz w:val="20"/>
                <w:szCs w:val="20"/>
                <w:lang w:val="uk-UA" w:eastAsia="ru-RU"/>
              </w:rPr>
              <w:t xml:space="preserve"> </w:t>
            </w:r>
            <w:bookmarkStart w:id="2" w:name="_Hlk121259405"/>
            <w:proofErr w:type="spellStart"/>
            <w:r w:rsidRPr="003409A7">
              <w:rPr>
                <w:rFonts w:ascii="Times New Roman" w:eastAsia="Times New Roman" w:hAnsi="Times New Roman" w:cs="Times New Roman"/>
                <w:sz w:val="20"/>
                <w:szCs w:val="20"/>
                <w:lang w:val="uk-UA" w:eastAsia="ru-RU"/>
              </w:rPr>
              <w:t>кожна</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партія</w:t>
            </w:r>
            <w:proofErr w:type="spellEnd"/>
            <w:r w:rsidRPr="003409A7">
              <w:rPr>
                <w:rFonts w:ascii="Times New Roman" w:eastAsia="Times New Roman" w:hAnsi="Times New Roman" w:cs="Times New Roman"/>
                <w:sz w:val="20"/>
                <w:szCs w:val="20"/>
                <w:lang w:val="uk-UA" w:eastAsia="ru-RU"/>
              </w:rPr>
              <w:t xml:space="preserve"> товару </w:t>
            </w:r>
            <w:proofErr w:type="spellStart"/>
            <w:r w:rsidRPr="003409A7">
              <w:rPr>
                <w:rFonts w:ascii="Times New Roman" w:eastAsia="Times New Roman" w:hAnsi="Times New Roman" w:cs="Times New Roman"/>
                <w:sz w:val="20"/>
                <w:szCs w:val="20"/>
                <w:lang w:val="uk-UA" w:eastAsia="ru-RU"/>
              </w:rPr>
              <w:t>поставляється</w:t>
            </w:r>
            <w:proofErr w:type="spellEnd"/>
            <w:r w:rsidRPr="003409A7">
              <w:rPr>
                <w:rFonts w:ascii="Times New Roman" w:eastAsia="Times New Roman" w:hAnsi="Times New Roman" w:cs="Times New Roman"/>
                <w:sz w:val="20"/>
                <w:szCs w:val="20"/>
                <w:lang w:val="uk-UA" w:eastAsia="ru-RU"/>
              </w:rPr>
              <w:t xml:space="preserve"> з документами, </w:t>
            </w:r>
            <w:proofErr w:type="spellStart"/>
            <w:r w:rsidRPr="003409A7">
              <w:rPr>
                <w:rFonts w:ascii="Times New Roman" w:eastAsia="Times New Roman" w:hAnsi="Times New Roman" w:cs="Times New Roman"/>
                <w:sz w:val="20"/>
                <w:szCs w:val="20"/>
                <w:lang w:val="uk-UA" w:eastAsia="ru-RU"/>
              </w:rPr>
              <w:t>що</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підтверджують</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їх</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якість</w:t>
            </w:r>
            <w:proofErr w:type="spellEnd"/>
            <w:r w:rsidRPr="003409A7">
              <w:rPr>
                <w:rFonts w:ascii="Times New Roman" w:eastAsia="Times New Roman" w:hAnsi="Times New Roman" w:cs="Times New Roman"/>
                <w:sz w:val="20"/>
                <w:szCs w:val="20"/>
                <w:lang w:val="uk-UA" w:eastAsia="ru-RU"/>
              </w:rPr>
              <w:t xml:space="preserve"> та </w:t>
            </w:r>
            <w:proofErr w:type="spellStart"/>
            <w:r w:rsidRPr="003409A7">
              <w:rPr>
                <w:rFonts w:ascii="Times New Roman" w:eastAsia="Times New Roman" w:hAnsi="Times New Roman" w:cs="Times New Roman"/>
                <w:sz w:val="20"/>
                <w:szCs w:val="20"/>
                <w:lang w:val="uk-UA" w:eastAsia="ru-RU"/>
              </w:rPr>
              <w:t>безпеку</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посвідчення</w:t>
            </w:r>
            <w:proofErr w:type="spellEnd"/>
            <w:r w:rsidRPr="003409A7">
              <w:rPr>
                <w:rFonts w:ascii="Times New Roman" w:eastAsia="Times New Roman" w:hAnsi="Times New Roman" w:cs="Times New Roman"/>
                <w:sz w:val="20"/>
                <w:szCs w:val="20"/>
                <w:lang w:val="uk-UA" w:eastAsia="ru-RU"/>
              </w:rPr>
              <w:t>/</w:t>
            </w:r>
            <w:proofErr w:type="spellStart"/>
            <w:r w:rsidRPr="003409A7">
              <w:rPr>
                <w:rFonts w:ascii="Times New Roman" w:eastAsia="Times New Roman" w:hAnsi="Times New Roman" w:cs="Times New Roman"/>
                <w:sz w:val="20"/>
                <w:szCs w:val="20"/>
                <w:lang w:val="uk-UA" w:eastAsia="ru-RU"/>
              </w:rPr>
              <w:t>декларація</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виробника</w:t>
            </w:r>
            <w:proofErr w:type="spellEnd"/>
            <w:r w:rsidRPr="003409A7">
              <w:rPr>
                <w:rFonts w:ascii="Times New Roman" w:eastAsia="Times New Roman" w:hAnsi="Times New Roman" w:cs="Times New Roman"/>
                <w:sz w:val="20"/>
                <w:szCs w:val="20"/>
                <w:lang w:val="uk-UA" w:eastAsia="ru-RU"/>
              </w:rPr>
              <w:t xml:space="preserve"> про </w:t>
            </w:r>
            <w:proofErr w:type="spellStart"/>
            <w:r w:rsidRPr="003409A7">
              <w:rPr>
                <w:rFonts w:ascii="Times New Roman" w:eastAsia="Times New Roman" w:hAnsi="Times New Roman" w:cs="Times New Roman"/>
                <w:sz w:val="20"/>
                <w:szCs w:val="20"/>
                <w:lang w:val="uk-UA" w:eastAsia="ru-RU"/>
              </w:rPr>
              <w:t>якість</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санітарно-гігієнічні</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висновки</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тощо</w:t>
            </w:r>
            <w:bookmarkEnd w:id="2"/>
            <w:proofErr w:type="spellEnd"/>
            <w:r w:rsidRPr="003409A7">
              <w:rPr>
                <w:rFonts w:ascii="Times New Roman" w:eastAsia="Times New Roman" w:hAnsi="Times New Roman" w:cs="Times New Roman"/>
                <w:sz w:val="20"/>
                <w:szCs w:val="20"/>
                <w:lang w:val="uk-UA" w:eastAsia="ru-RU"/>
              </w:rPr>
              <w:t>) (</w:t>
            </w:r>
            <w:proofErr w:type="spellStart"/>
            <w:r w:rsidRPr="003409A7">
              <w:rPr>
                <w:rFonts w:ascii="Times New Roman" w:eastAsia="Times New Roman" w:hAnsi="Times New Roman" w:cs="Times New Roman"/>
                <w:sz w:val="20"/>
                <w:szCs w:val="20"/>
                <w:lang w:val="uk-UA" w:eastAsia="ru-RU"/>
              </w:rPr>
              <w:t>надається</w:t>
            </w:r>
            <w:proofErr w:type="spellEnd"/>
            <w:r w:rsidRPr="003409A7">
              <w:rPr>
                <w:rFonts w:ascii="Times New Roman" w:eastAsia="Times New Roman" w:hAnsi="Times New Roman" w:cs="Times New Roman"/>
                <w:sz w:val="20"/>
                <w:szCs w:val="20"/>
                <w:lang w:val="uk-UA" w:eastAsia="ru-RU"/>
              </w:rPr>
              <w:t xml:space="preserve"> на </w:t>
            </w:r>
            <w:proofErr w:type="spellStart"/>
            <w:r w:rsidRPr="003409A7">
              <w:rPr>
                <w:rFonts w:ascii="Times New Roman" w:eastAsia="Times New Roman" w:hAnsi="Times New Roman" w:cs="Times New Roman"/>
                <w:sz w:val="20"/>
                <w:szCs w:val="20"/>
                <w:lang w:val="uk-UA" w:eastAsia="ru-RU"/>
              </w:rPr>
              <w:t>фірмовому</w:t>
            </w:r>
            <w:proofErr w:type="spellEnd"/>
            <w:r w:rsidRPr="003409A7">
              <w:rPr>
                <w:rFonts w:ascii="Times New Roman" w:eastAsia="Times New Roman" w:hAnsi="Times New Roman" w:cs="Times New Roman"/>
                <w:sz w:val="20"/>
                <w:szCs w:val="20"/>
                <w:lang w:val="uk-UA" w:eastAsia="ru-RU"/>
              </w:rPr>
              <w:t xml:space="preserve"> бланку (за </w:t>
            </w:r>
            <w:proofErr w:type="spellStart"/>
            <w:r w:rsidRPr="003409A7">
              <w:rPr>
                <w:rFonts w:ascii="Times New Roman" w:eastAsia="Times New Roman" w:hAnsi="Times New Roman" w:cs="Times New Roman"/>
                <w:sz w:val="20"/>
                <w:szCs w:val="20"/>
                <w:lang w:val="uk-UA" w:eastAsia="ru-RU"/>
              </w:rPr>
              <w:t>наявності</w:t>
            </w:r>
            <w:proofErr w:type="spellEnd"/>
            <w:r w:rsidRPr="003409A7">
              <w:rPr>
                <w:rFonts w:ascii="Times New Roman" w:eastAsia="Times New Roman" w:hAnsi="Times New Roman" w:cs="Times New Roman"/>
                <w:sz w:val="20"/>
                <w:szCs w:val="20"/>
                <w:lang w:val="uk-UA" w:eastAsia="ru-RU"/>
              </w:rPr>
              <w:t xml:space="preserve">) </w:t>
            </w:r>
            <w:proofErr w:type="spellStart"/>
            <w:r w:rsidRPr="003409A7">
              <w:rPr>
                <w:rFonts w:ascii="Times New Roman" w:eastAsia="Times New Roman" w:hAnsi="Times New Roman" w:cs="Times New Roman"/>
                <w:sz w:val="20"/>
                <w:szCs w:val="20"/>
                <w:lang w:val="uk-UA" w:eastAsia="ru-RU"/>
              </w:rPr>
              <w:t>Учасника</w:t>
            </w:r>
            <w:proofErr w:type="spellEnd"/>
            <w:r w:rsidRPr="003409A7">
              <w:rPr>
                <w:rFonts w:ascii="Times New Roman" w:eastAsia="Times New Roman" w:hAnsi="Times New Roman" w:cs="Times New Roman"/>
                <w:sz w:val="20"/>
                <w:szCs w:val="20"/>
                <w:lang w:val="uk-UA" w:eastAsia="ru-RU"/>
              </w:rPr>
              <w:t xml:space="preserve"> з </w:t>
            </w:r>
            <w:proofErr w:type="spellStart"/>
            <w:r w:rsidRPr="003409A7">
              <w:rPr>
                <w:rFonts w:ascii="Times New Roman" w:eastAsia="Times New Roman" w:hAnsi="Times New Roman" w:cs="Times New Roman"/>
                <w:sz w:val="20"/>
                <w:szCs w:val="20"/>
                <w:lang w:val="uk-UA" w:eastAsia="ru-RU"/>
              </w:rPr>
              <w:t>вихідним</w:t>
            </w:r>
            <w:proofErr w:type="spellEnd"/>
            <w:r w:rsidRPr="003409A7">
              <w:rPr>
                <w:rFonts w:ascii="Times New Roman" w:eastAsia="Times New Roman" w:hAnsi="Times New Roman" w:cs="Times New Roman"/>
                <w:sz w:val="20"/>
                <w:szCs w:val="20"/>
                <w:lang w:val="uk-UA" w:eastAsia="ru-RU"/>
              </w:rPr>
              <w:t xml:space="preserve"> номером та датою)</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rPr>
          <w:trHeight w:val="1333"/>
        </w:trPr>
        <w:tc>
          <w:tcPr>
            <w:tcW w:w="85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3</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Гарантійний лист в довільній формі, яким Учасник гарантує, що постачання товару буде здійснено на склад харчоблоку, спеціально обладнаним автотранспортом Учасника для перевезення вищезазначених продуктів, який відповідає вимогам статті 44 Закону України «Про основні принципи та вимоги до безпечності та якості харчових продуктів», в тому числі, бути обладнаним згідно з вимогами санітарних правил і нормативів для перевезення харчових продуктів для такого роду товару, зокрема, транспортний засіб та/або контейнери, що використовуються для перевезення товару є чистими, утримуються у належному стані, що забезпечує захист товару від забруднення; дотримано температурний режим для збереження якісних властивостей товару при його перевезенні.</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rPr>
          <w:trHeight w:val="1333"/>
        </w:trPr>
        <w:tc>
          <w:tcPr>
            <w:tcW w:w="85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4</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Копія техпаспорту на спеціальний (спеціалізований) автомобільний транспорт яким здійснюватиметься підвезення товару до замовника, копії договорів оренди (якщо транспорт орендований) або копії договорів на послуги перевезення (якщо транспорт безпосередньо виробника товару) – дійсні на час проведення закупівлі.</w:t>
            </w:r>
          </w:p>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Копії надаються у складі тендерної пропозиції Учасника</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rPr>
          <w:trHeight w:val="1333"/>
        </w:trPr>
        <w:tc>
          <w:tcPr>
            <w:tcW w:w="85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5</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Копія договору на проведення санітарної обробки (дезінфекції) спеціалізованого автомобільного транспорту та копію акту останньої дезінфекції або довідки про здійснення санітарної обробки (дезінфекції) – дійсного на дату подання пропозицій.</w:t>
            </w:r>
          </w:p>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Копії надаються у складі тендерної пропозиції Учасника</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rPr>
          <w:trHeight w:val="876"/>
        </w:trPr>
        <w:tc>
          <w:tcPr>
            <w:tcW w:w="852"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6</w:t>
            </w:r>
          </w:p>
        </w:tc>
        <w:tc>
          <w:tcPr>
            <w:tcW w:w="7442"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Копії медичних книжок працівників учасника (водіїв, експедиторів, комірників, тощо), які будуть залучені до виконання поставок товару, що є предметом закупівлі.</w:t>
            </w:r>
          </w:p>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 xml:space="preserve">Копії надаються у складі тендерної пропозиції Учасника. </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c>
          <w:tcPr>
            <w:tcW w:w="85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lastRenderedPageBreak/>
              <w:t>7</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 xml:space="preserve">Гарантійний лист (довільна форма), що розвантаження буде здійснене силами  представників Учасника в </w:t>
            </w:r>
            <w:bookmarkStart w:id="3" w:name="_Hlk121257789"/>
            <w:r w:rsidRPr="003409A7">
              <w:rPr>
                <w:rFonts w:ascii="Times New Roman" w:eastAsia="Times New Roman" w:hAnsi="Times New Roman" w:cs="Times New Roman"/>
                <w:sz w:val="20"/>
                <w:szCs w:val="20"/>
                <w:lang w:val="uk-UA" w:eastAsia="ru-RU"/>
              </w:rPr>
              <w:t xml:space="preserve">приміщення складу харчоблоку Замовника </w:t>
            </w:r>
            <w:bookmarkEnd w:id="3"/>
            <w:r w:rsidRPr="003409A7">
              <w:rPr>
                <w:rFonts w:ascii="Times New Roman" w:eastAsia="Times New Roman" w:hAnsi="Times New Roman" w:cs="Times New Roman"/>
                <w:sz w:val="20"/>
                <w:szCs w:val="20"/>
                <w:lang w:val="uk-UA" w:eastAsia="ru-RU"/>
              </w:rPr>
              <w:t>(надається на фірмовому бланку (за наявності) Учасника з вихідним номером та датою);</w:t>
            </w:r>
          </w:p>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 xml:space="preserve">Час поставки товару на склад харчоблоку здійснюється щоденно за </w:t>
            </w:r>
            <w:proofErr w:type="spellStart"/>
            <w:r w:rsidRPr="003409A7">
              <w:rPr>
                <w:rFonts w:ascii="Times New Roman" w:eastAsia="Times New Roman" w:hAnsi="Times New Roman" w:cs="Times New Roman"/>
                <w:sz w:val="20"/>
                <w:szCs w:val="20"/>
                <w:lang w:val="uk-UA" w:eastAsia="ru-RU"/>
              </w:rPr>
              <w:t>адресою</w:t>
            </w:r>
            <w:proofErr w:type="spellEnd"/>
            <w:r w:rsidRPr="003409A7">
              <w:rPr>
                <w:rFonts w:ascii="Times New Roman" w:eastAsia="Times New Roman" w:hAnsi="Times New Roman" w:cs="Times New Roman"/>
                <w:sz w:val="20"/>
                <w:szCs w:val="20"/>
                <w:lang w:val="uk-UA" w:eastAsia="ru-RU"/>
              </w:rPr>
              <w:t xml:space="preserve"> замовника: 50089, м. Кривий Ріг, Дніпропетровська обл., вул., Маршака 1А з 7:30 – 8:30 (Поставка товару здійснюється наступного дня після поданої заявки, партіями, у кількості, згідно наданих заявок Постачальнику електронною поштою (адреса) або в телефонному режимі (номер відповідальної особи, ПІБ ).</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c>
          <w:tcPr>
            <w:tcW w:w="852" w:type="dxa"/>
            <w:shd w:val="clear" w:color="auto" w:fill="auto"/>
            <w:vAlign w:val="center"/>
          </w:tcPr>
          <w:p w:rsidR="004C1464" w:rsidRPr="003409A7" w:rsidRDefault="004C1464" w:rsidP="003409A7">
            <w:pPr>
              <w:spacing w:before="150" w:after="150" w:line="240" w:lineRule="auto"/>
              <w:ind w:firstLine="366"/>
              <w:jc w:val="center"/>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8</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Гарантійний лист (довільна форма) на термін використання предмета закупівлі на момент поставки - не менше 100% від терміну визначеного виробником (надається на фірмовому бланку (за наявності) Учасника з вихідним номером та датою).</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c>
          <w:tcPr>
            <w:tcW w:w="852" w:type="dxa"/>
            <w:shd w:val="clear" w:color="auto" w:fill="auto"/>
            <w:vAlign w:val="center"/>
          </w:tcPr>
          <w:p w:rsidR="004C1464" w:rsidRPr="003409A7" w:rsidRDefault="004C1464" w:rsidP="003409A7">
            <w:pPr>
              <w:spacing w:before="150" w:after="150" w:line="240" w:lineRule="auto"/>
              <w:ind w:firstLine="366"/>
              <w:jc w:val="center"/>
              <w:rPr>
                <w:rFonts w:ascii="Times New Roman" w:eastAsia="Times New Roman" w:hAnsi="Times New Roman" w:cs="Times New Roman"/>
                <w:sz w:val="18"/>
                <w:szCs w:val="18"/>
                <w:lang w:val="uk-UA" w:eastAsia="ru-RU"/>
              </w:rPr>
            </w:pPr>
            <w:r w:rsidRPr="003409A7">
              <w:rPr>
                <w:rFonts w:ascii="Times New Roman" w:eastAsia="Times New Roman" w:hAnsi="Times New Roman" w:cs="Times New Roman"/>
                <w:sz w:val="18"/>
                <w:szCs w:val="18"/>
                <w:lang w:val="uk-UA" w:eastAsia="ru-RU"/>
              </w:rPr>
              <w:t>9</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Гарантійний лист у довільній формі щодо безперебійної поставки товару на протязі дії Договору, а у разі невиконання зобов’язань Переможцем умов договору, останній гарантує забезпечити поставку якісного товару у кількості, що забезпечить харчування хворих, на період проведення нової процедури закупівлі та укладення договору.</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rPr>
          <w:trHeight w:val="726"/>
        </w:trPr>
        <w:tc>
          <w:tcPr>
            <w:tcW w:w="852" w:type="dxa"/>
            <w:shd w:val="clear" w:color="auto" w:fill="auto"/>
            <w:vAlign w:val="center"/>
          </w:tcPr>
          <w:p w:rsidR="004C1464" w:rsidRPr="003409A7" w:rsidRDefault="003409A7" w:rsidP="003409A7">
            <w:pPr>
              <w:spacing w:before="150" w:after="150" w:line="240" w:lineRule="auto"/>
              <w:ind w:right="-108" w:firstLine="366"/>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10</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Гарантійний лист у довільній формі, що споживча тара та упаковка відповідатиме вимогам встановленим до даного виду товару і захищатиме його від пошкоджень або псування під час перевезення (доставки).</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rPr>
          <w:trHeight w:val="726"/>
        </w:trPr>
        <w:tc>
          <w:tcPr>
            <w:tcW w:w="852" w:type="dxa"/>
            <w:shd w:val="clear" w:color="auto" w:fill="auto"/>
            <w:vAlign w:val="center"/>
          </w:tcPr>
          <w:p w:rsidR="004C1464" w:rsidRPr="003409A7" w:rsidRDefault="003409A7" w:rsidP="003409A7">
            <w:pPr>
              <w:spacing w:before="150" w:after="150" w:line="240" w:lineRule="auto"/>
              <w:ind w:firstLine="366"/>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11</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Гарантійний лист у довільній формі, що у разі виявлення неякісного товару або такого, що не відповідає умовам договору, Учасник зобов’язаний замінити неякісний товар протягом 3 (трьох) годин з моменту виявлення неякісного товару, без будь-якої додаткової оплати з боку Покупця.</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r w:rsidR="004C1464" w:rsidRPr="003409A7" w:rsidTr="003409A7">
        <w:tc>
          <w:tcPr>
            <w:tcW w:w="852" w:type="dxa"/>
            <w:shd w:val="clear" w:color="auto" w:fill="auto"/>
            <w:vAlign w:val="center"/>
          </w:tcPr>
          <w:p w:rsidR="004C1464" w:rsidRPr="003409A7" w:rsidRDefault="003409A7" w:rsidP="003409A7">
            <w:pPr>
              <w:spacing w:before="150" w:after="150" w:line="240" w:lineRule="auto"/>
              <w:ind w:firstLine="366"/>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12</w:t>
            </w:r>
          </w:p>
        </w:tc>
        <w:tc>
          <w:tcPr>
            <w:tcW w:w="7442" w:type="dxa"/>
            <w:shd w:val="clear" w:color="auto" w:fill="auto"/>
            <w:vAlign w:val="center"/>
          </w:tcPr>
          <w:p w:rsidR="004C1464" w:rsidRPr="003409A7" w:rsidRDefault="004C1464" w:rsidP="003409A7">
            <w:pPr>
              <w:spacing w:before="150" w:after="150" w:line="240" w:lineRule="auto"/>
              <w:ind w:firstLine="366"/>
              <w:rPr>
                <w:rFonts w:ascii="Times New Roman" w:eastAsia="Times New Roman" w:hAnsi="Times New Roman" w:cs="Times New Roman"/>
                <w:sz w:val="20"/>
                <w:szCs w:val="20"/>
                <w:lang w:val="uk-UA" w:eastAsia="ru-RU"/>
              </w:rPr>
            </w:pPr>
            <w:r w:rsidRPr="003409A7">
              <w:rPr>
                <w:rFonts w:ascii="Times New Roman" w:eastAsia="Times New Roman" w:hAnsi="Times New Roman" w:cs="Times New Roman"/>
                <w:sz w:val="20"/>
                <w:szCs w:val="20"/>
                <w:lang w:val="uk-UA" w:eastAsia="ru-RU"/>
              </w:rPr>
              <w:t>Запропонований Учасником товар відповідає вимогам із захисту довкілля.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tc>
        <w:tc>
          <w:tcPr>
            <w:tcW w:w="1737" w:type="dxa"/>
            <w:shd w:val="clear" w:color="auto" w:fill="auto"/>
          </w:tcPr>
          <w:p w:rsidR="004C1464" w:rsidRPr="003409A7" w:rsidRDefault="004C1464" w:rsidP="003409A7">
            <w:pPr>
              <w:spacing w:before="150" w:after="150" w:line="240" w:lineRule="auto"/>
              <w:ind w:firstLine="366"/>
              <w:rPr>
                <w:rFonts w:ascii="Times New Roman" w:eastAsia="Times New Roman" w:hAnsi="Times New Roman" w:cs="Times New Roman"/>
                <w:sz w:val="18"/>
                <w:szCs w:val="18"/>
                <w:lang w:val="uk-UA" w:eastAsia="ru-RU"/>
              </w:rPr>
            </w:pPr>
          </w:p>
        </w:tc>
      </w:tr>
    </w:tbl>
    <w:p w:rsidR="004C1464" w:rsidRPr="003409A7" w:rsidRDefault="003409A7" w:rsidP="003409A7">
      <w:pPr>
        <w:spacing w:before="150" w:after="150" w:line="240" w:lineRule="auto"/>
        <w:ind w:firstLine="36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 разі, якщ</w:t>
      </w:r>
      <w:r w:rsidR="004C1464" w:rsidRPr="003409A7">
        <w:rPr>
          <w:rFonts w:ascii="Times New Roman" w:eastAsia="Times New Roman" w:hAnsi="Times New Roman" w:cs="Times New Roman"/>
          <w:sz w:val="24"/>
          <w:szCs w:val="24"/>
          <w:lang w:val="uk-UA" w:eastAsia="ru-RU"/>
        </w:rPr>
        <w:t xml:space="preserve">о у технічних вимогах </w:t>
      </w:r>
      <w:proofErr w:type="spellStart"/>
      <w:r w:rsidR="004C1464" w:rsidRPr="003409A7">
        <w:rPr>
          <w:rFonts w:ascii="Times New Roman" w:eastAsia="Times New Roman" w:hAnsi="Times New Roman" w:cs="Times New Roman"/>
          <w:sz w:val="24"/>
          <w:szCs w:val="24"/>
          <w:lang w:val="uk-UA" w:eastAsia="ru-RU"/>
        </w:rPr>
        <w:t>йде</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посилання</w:t>
      </w:r>
      <w:proofErr w:type="spellEnd"/>
      <w:r w:rsidR="004C1464" w:rsidRPr="003409A7">
        <w:rPr>
          <w:rFonts w:ascii="Times New Roman" w:eastAsia="Times New Roman" w:hAnsi="Times New Roman" w:cs="Times New Roman"/>
          <w:sz w:val="24"/>
          <w:szCs w:val="24"/>
          <w:lang w:val="uk-UA" w:eastAsia="ru-RU"/>
        </w:rPr>
        <w:t xml:space="preserve"> на </w:t>
      </w:r>
      <w:proofErr w:type="spellStart"/>
      <w:r w:rsidR="004C1464" w:rsidRPr="003409A7">
        <w:rPr>
          <w:rFonts w:ascii="Times New Roman" w:eastAsia="Times New Roman" w:hAnsi="Times New Roman" w:cs="Times New Roman"/>
          <w:sz w:val="24"/>
          <w:szCs w:val="24"/>
          <w:lang w:val="uk-UA" w:eastAsia="ru-RU"/>
        </w:rPr>
        <w:t>конкретну</w:t>
      </w:r>
      <w:proofErr w:type="spellEnd"/>
      <w:r w:rsidR="004C1464" w:rsidRPr="003409A7">
        <w:rPr>
          <w:rFonts w:ascii="Times New Roman" w:eastAsia="Times New Roman" w:hAnsi="Times New Roman" w:cs="Times New Roman"/>
          <w:sz w:val="24"/>
          <w:szCs w:val="24"/>
          <w:lang w:val="uk-UA" w:eastAsia="ru-RU"/>
        </w:rPr>
        <w:t xml:space="preserve"> марку </w:t>
      </w:r>
      <w:proofErr w:type="spellStart"/>
      <w:r w:rsidR="004C1464" w:rsidRPr="003409A7">
        <w:rPr>
          <w:rFonts w:ascii="Times New Roman" w:eastAsia="Times New Roman" w:hAnsi="Times New Roman" w:cs="Times New Roman"/>
          <w:sz w:val="24"/>
          <w:szCs w:val="24"/>
          <w:lang w:val="uk-UA" w:eastAsia="ru-RU"/>
        </w:rPr>
        <w:t>чи</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фірму</w:t>
      </w:r>
      <w:proofErr w:type="spellEnd"/>
      <w:r w:rsidR="004C1464" w:rsidRPr="003409A7">
        <w:rPr>
          <w:rFonts w:ascii="Times New Roman" w:eastAsia="Times New Roman" w:hAnsi="Times New Roman" w:cs="Times New Roman"/>
          <w:sz w:val="24"/>
          <w:szCs w:val="24"/>
          <w:lang w:val="uk-UA" w:eastAsia="ru-RU"/>
        </w:rPr>
        <w:t xml:space="preserve">, патент, </w:t>
      </w:r>
      <w:proofErr w:type="spellStart"/>
      <w:r w:rsidR="004C1464" w:rsidRPr="003409A7">
        <w:rPr>
          <w:rFonts w:ascii="Times New Roman" w:eastAsia="Times New Roman" w:hAnsi="Times New Roman" w:cs="Times New Roman"/>
          <w:sz w:val="24"/>
          <w:szCs w:val="24"/>
          <w:lang w:val="uk-UA" w:eastAsia="ru-RU"/>
        </w:rPr>
        <w:t>конструкцію</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або</w:t>
      </w:r>
      <w:proofErr w:type="spellEnd"/>
      <w:r w:rsidR="004C1464" w:rsidRPr="003409A7">
        <w:rPr>
          <w:rFonts w:ascii="Times New Roman" w:eastAsia="Times New Roman" w:hAnsi="Times New Roman" w:cs="Times New Roman"/>
          <w:sz w:val="24"/>
          <w:szCs w:val="24"/>
          <w:lang w:val="uk-UA" w:eastAsia="ru-RU"/>
        </w:rPr>
        <w:t xml:space="preserve"> тип товару, то </w:t>
      </w:r>
      <w:proofErr w:type="spellStart"/>
      <w:r w:rsidR="004C1464" w:rsidRPr="003409A7">
        <w:rPr>
          <w:rFonts w:ascii="Times New Roman" w:eastAsia="Times New Roman" w:hAnsi="Times New Roman" w:cs="Times New Roman"/>
          <w:sz w:val="24"/>
          <w:szCs w:val="24"/>
          <w:lang w:val="uk-UA" w:eastAsia="ru-RU"/>
        </w:rPr>
        <w:t>вважається</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що</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технічні</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вимоги</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містять</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вираз</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або</w:t>
      </w:r>
      <w:proofErr w:type="spellEnd"/>
      <w:r w:rsidR="004C1464" w:rsidRPr="003409A7">
        <w:rPr>
          <w:rFonts w:ascii="Times New Roman" w:eastAsia="Times New Roman" w:hAnsi="Times New Roman" w:cs="Times New Roman"/>
          <w:sz w:val="24"/>
          <w:szCs w:val="24"/>
          <w:lang w:val="uk-UA" w:eastAsia="ru-RU"/>
        </w:rPr>
        <w:t xml:space="preserve"> </w:t>
      </w:r>
      <w:proofErr w:type="spellStart"/>
      <w:r w:rsidR="004C1464" w:rsidRPr="003409A7">
        <w:rPr>
          <w:rFonts w:ascii="Times New Roman" w:eastAsia="Times New Roman" w:hAnsi="Times New Roman" w:cs="Times New Roman"/>
          <w:sz w:val="24"/>
          <w:szCs w:val="24"/>
          <w:lang w:val="uk-UA" w:eastAsia="ru-RU"/>
        </w:rPr>
        <w:t>еквівалент</w:t>
      </w:r>
      <w:proofErr w:type="spellEnd"/>
      <w:r w:rsidR="004C1464" w:rsidRPr="003409A7">
        <w:rPr>
          <w:rFonts w:ascii="Times New Roman" w:eastAsia="Times New Roman" w:hAnsi="Times New Roman" w:cs="Times New Roman"/>
          <w:sz w:val="24"/>
          <w:szCs w:val="24"/>
          <w:lang w:val="uk-UA" w:eastAsia="ru-RU"/>
        </w:rPr>
        <w:t>».</w:t>
      </w:r>
    </w:p>
    <w:bookmarkEnd w:id="1"/>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p>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p>
    <w:p w:rsidR="004C1464" w:rsidRPr="003409A7" w:rsidRDefault="004C1464" w:rsidP="003409A7">
      <w:pPr>
        <w:spacing w:before="150" w:after="150" w:line="240" w:lineRule="auto"/>
        <w:ind w:firstLine="366"/>
        <w:rPr>
          <w:rFonts w:ascii="Times New Roman" w:eastAsia="Times New Roman" w:hAnsi="Times New Roman" w:cs="Times New Roman"/>
          <w:sz w:val="24"/>
          <w:szCs w:val="24"/>
          <w:lang w:val="uk-UA" w:eastAsia="ru-RU"/>
        </w:rPr>
      </w:pPr>
    </w:p>
    <w:p w:rsidR="004C1464" w:rsidRPr="003409A7" w:rsidRDefault="004C1464" w:rsidP="004C1464">
      <w:pPr>
        <w:shd w:val="clear" w:color="auto" w:fill="FFFFFF"/>
        <w:spacing w:after="0" w:line="240" w:lineRule="auto"/>
        <w:jc w:val="both"/>
        <w:rPr>
          <w:rFonts w:ascii="Times New Roman" w:eastAsia="Times New Roman" w:hAnsi="Times New Roman" w:cs="Times New Roman"/>
          <w:sz w:val="24"/>
          <w:szCs w:val="24"/>
          <w:lang w:val="uk-UA" w:eastAsia="ru-RU"/>
        </w:rPr>
      </w:pPr>
      <w:r w:rsidRPr="003409A7">
        <w:rPr>
          <w:rFonts w:ascii="Times New Roman" w:eastAsia="Times New Roman" w:hAnsi="Times New Roman" w:cs="Times New Roman"/>
          <w:sz w:val="24"/>
          <w:szCs w:val="24"/>
          <w:lang w:val="uk-UA" w:eastAsia="ru-RU"/>
        </w:rPr>
        <w:t xml:space="preserve">Посада, прізвище, ініціали, підпис уповноваженої особи </w:t>
      </w:r>
    </w:p>
    <w:p w:rsidR="004C1464" w:rsidRPr="004C1464" w:rsidRDefault="004C1464" w:rsidP="004C1464">
      <w:pPr>
        <w:shd w:val="clear" w:color="auto" w:fill="FFFFFF"/>
        <w:spacing w:after="0" w:line="240" w:lineRule="auto"/>
        <w:jc w:val="both"/>
        <w:rPr>
          <w:rFonts w:ascii="Times New Roman" w:eastAsia="Times New Roman" w:hAnsi="Times New Roman" w:cs="Times New Roman"/>
          <w:b/>
          <w:sz w:val="16"/>
          <w:szCs w:val="16"/>
          <w:lang w:val="uk-UA" w:eastAsia="ru-RU"/>
        </w:rPr>
      </w:pPr>
      <w:r w:rsidRPr="003409A7">
        <w:rPr>
          <w:rFonts w:ascii="Times New Roman" w:eastAsia="Times New Roman" w:hAnsi="Times New Roman" w:cs="Times New Roman"/>
          <w:sz w:val="24"/>
          <w:szCs w:val="24"/>
          <w:lang w:val="uk-UA" w:eastAsia="ru-RU"/>
        </w:rPr>
        <w:t xml:space="preserve">підприємства/фізичної особи, завірені печаткою                  _______________(___________)               </w:t>
      </w:r>
      <w:proofErr w:type="spellStart"/>
      <w:r w:rsidRPr="003409A7">
        <w:rPr>
          <w:rFonts w:ascii="Times New Roman" w:eastAsia="Times New Roman" w:hAnsi="Times New Roman" w:cs="Times New Roman"/>
          <w:sz w:val="24"/>
          <w:szCs w:val="24"/>
          <w:lang w:val="uk-UA" w:eastAsia="ru-RU"/>
        </w:rPr>
        <w:t>м.п</w:t>
      </w:r>
      <w:proofErr w:type="spellEnd"/>
      <w:r w:rsidRPr="004C1464">
        <w:rPr>
          <w:rFonts w:ascii="Times New Roman" w:eastAsia="Times New Roman" w:hAnsi="Times New Roman" w:cs="Times New Roman"/>
          <w:sz w:val="16"/>
          <w:szCs w:val="16"/>
          <w:lang w:val="uk-UA" w:eastAsia="ru-RU"/>
        </w:rPr>
        <w:t xml:space="preserve">.                                                            </w:t>
      </w:r>
    </w:p>
    <w:p w:rsidR="004C1464" w:rsidRPr="004C1464" w:rsidRDefault="004C1464" w:rsidP="004C1464">
      <w:pPr>
        <w:spacing w:after="0" w:line="240" w:lineRule="auto"/>
        <w:jc w:val="center"/>
        <w:rPr>
          <w:rFonts w:ascii="Times New Roman" w:eastAsia="Times New Roman" w:hAnsi="Times New Roman" w:cs="Times New Roman"/>
          <w:sz w:val="24"/>
          <w:szCs w:val="24"/>
          <w:lang w:val="uk-UA" w:eastAsia="ru-RU"/>
        </w:rPr>
      </w:pPr>
    </w:p>
    <w:p w:rsidR="004C1464" w:rsidRPr="004C1464" w:rsidRDefault="004C1464" w:rsidP="004C1464">
      <w:pPr>
        <w:spacing w:after="0" w:line="240" w:lineRule="auto"/>
        <w:jc w:val="right"/>
        <w:rPr>
          <w:rFonts w:ascii="Times New Roman" w:eastAsia="Times New Roman" w:hAnsi="Times New Roman" w:cs="Times New Roman"/>
          <w:b/>
          <w:bCs/>
          <w:sz w:val="20"/>
          <w:szCs w:val="20"/>
          <w:lang w:val="uk-UA" w:eastAsia="ru-RU"/>
        </w:rPr>
      </w:pPr>
      <w:bookmarkStart w:id="4" w:name="_GoBack"/>
      <w:bookmarkEnd w:id="4"/>
    </w:p>
    <w:p w:rsidR="004C1464" w:rsidRPr="004C1464" w:rsidRDefault="004C1464" w:rsidP="004C1464">
      <w:pPr>
        <w:spacing w:after="0" w:line="240" w:lineRule="auto"/>
        <w:jc w:val="right"/>
        <w:rPr>
          <w:rFonts w:ascii="Times New Roman" w:eastAsia="Times New Roman" w:hAnsi="Times New Roman" w:cs="Times New Roman"/>
          <w:b/>
          <w:bCs/>
          <w:sz w:val="20"/>
          <w:szCs w:val="20"/>
          <w:lang w:val="uk-UA" w:eastAsia="ru-RU"/>
        </w:rPr>
      </w:pPr>
    </w:p>
    <w:p w:rsidR="00002980" w:rsidRPr="004C1464" w:rsidRDefault="00002980">
      <w:pPr>
        <w:rPr>
          <w:lang w:val="uk-UA"/>
        </w:rPr>
      </w:pPr>
    </w:p>
    <w:sectPr w:rsidR="00002980" w:rsidRPr="004C1464" w:rsidSect="004C14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353"/>
        </w:tabs>
        <w:ind w:left="1353"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64"/>
    <w:rsid w:val="00002980"/>
    <w:rsid w:val="003409A7"/>
    <w:rsid w:val="004C1464"/>
    <w:rsid w:val="00532908"/>
    <w:rsid w:val="0083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2023-06-06T05:34:00Z</dcterms:created>
  <dcterms:modified xsi:type="dcterms:W3CDTF">2023-06-06T07:42:00Z</dcterms:modified>
</cp:coreProperties>
</file>