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A9" w:rsidRPr="0076039C" w:rsidRDefault="008E02A9" w:rsidP="008E02A9">
      <w:pPr>
        <w:jc w:val="right"/>
        <w:rPr>
          <w:rFonts w:ascii="Times New Roman" w:hAnsi="Times New Roman"/>
          <w:b/>
          <w:sz w:val="24"/>
          <w:szCs w:val="24"/>
        </w:rPr>
      </w:pPr>
      <w:r w:rsidRPr="0076039C">
        <w:rPr>
          <w:rFonts w:ascii="Times New Roman" w:hAnsi="Times New Roman"/>
          <w:b/>
          <w:sz w:val="24"/>
          <w:szCs w:val="24"/>
        </w:rPr>
        <w:t>ДОДАТОК 2</w:t>
      </w:r>
    </w:p>
    <w:p w:rsidR="008E02A9" w:rsidRPr="0076039C" w:rsidRDefault="008E02A9" w:rsidP="008E02A9">
      <w:pPr>
        <w:jc w:val="right"/>
        <w:rPr>
          <w:rFonts w:ascii="Times New Roman" w:hAnsi="Times New Roman"/>
          <w:sz w:val="24"/>
          <w:szCs w:val="24"/>
          <w:lang w:val="uk-UA"/>
        </w:rPr>
      </w:pPr>
      <w:bookmarkStart w:id="0" w:name="_Hlk92200267"/>
      <w:r w:rsidRPr="0076039C">
        <w:rPr>
          <w:rFonts w:ascii="Times New Roman" w:hAnsi="Times New Roman"/>
          <w:bCs/>
          <w:sz w:val="24"/>
          <w:szCs w:val="24"/>
        </w:rPr>
        <w:t xml:space="preserve">до </w:t>
      </w:r>
      <w:proofErr w:type="spellStart"/>
      <w:r w:rsidRPr="0076039C">
        <w:rPr>
          <w:rFonts w:ascii="Times New Roman" w:hAnsi="Times New Roman"/>
          <w:bCs/>
          <w:sz w:val="24"/>
          <w:szCs w:val="24"/>
        </w:rPr>
        <w:t>тендерної</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документації</w:t>
      </w:r>
      <w:bookmarkEnd w:id="0"/>
      <w:proofErr w:type="spellEnd"/>
      <w:r w:rsidRPr="0076039C">
        <w:rPr>
          <w:rFonts w:ascii="Times New Roman" w:hAnsi="Times New Roman"/>
          <w:bCs/>
          <w:sz w:val="24"/>
          <w:szCs w:val="24"/>
          <w:lang w:val="uk-UA"/>
        </w:rPr>
        <w:t>:</w:t>
      </w:r>
    </w:p>
    <w:p w:rsidR="008E02A9" w:rsidRPr="0076039C" w:rsidRDefault="008E02A9" w:rsidP="008E02A9">
      <w:pPr>
        <w:rPr>
          <w:b/>
        </w:rPr>
      </w:pPr>
    </w:p>
    <w:p w:rsidR="008E02A9" w:rsidRPr="0076039C" w:rsidRDefault="008E02A9" w:rsidP="008E02A9">
      <w:pPr>
        <w:keepNext/>
        <w:spacing w:before="60" w:after="60"/>
        <w:jc w:val="center"/>
        <w:outlineLvl w:val="0"/>
        <w:rPr>
          <w:rFonts w:ascii="Times New Roman" w:hAnsi="Times New Roman"/>
          <w:b/>
          <w:bCs/>
          <w:szCs w:val="20"/>
        </w:rPr>
      </w:pPr>
      <w:r w:rsidRPr="0076039C">
        <w:rPr>
          <w:rFonts w:ascii="Times New Roman" w:hAnsi="Times New Roman"/>
          <w:b/>
          <w:bCs/>
          <w:szCs w:val="20"/>
        </w:rPr>
        <w:t>ІНФОРМАЦІЯ  ПРО НЕОБХІДНІ ТЕХНІЧНІ,</w:t>
      </w:r>
    </w:p>
    <w:p w:rsidR="008E02A9" w:rsidRPr="0076039C" w:rsidRDefault="008E02A9" w:rsidP="008E02A9">
      <w:pPr>
        <w:keepNext/>
        <w:spacing w:before="60" w:after="60"/>
        <w:jc w:val="center"/>
        <w:outlineLvl w:val="0"/>
        <w:rPr>
          <w:rFonts w:ascii="Times New Roman" w:hAnsi="Times New Roman"/>
          <w:b/>
          <w:bCs/>
          <w:szCs w:val="20"/>
        </w:rPr>
      </w:pPr>
      <w:r w:rsidRPr="0076039C">
        <w:rPr>
          <w:rFonts w:ascii="Times New Roman" w:hAnsi="Times New Roman"/>
          <w:b/>
          <w:bCs/>
          <w:szCs w:val="20"/>
        </w:rPr>
        <w:t xml:space="preserve"> ЯКІСНІ ТА КІЛЬКІСНІ ХАРАКТЕРИСТИКИ ПРЕДМЕТА  ЗАКУПІ</w:t>
      </w:r>
      <w:proofErr w:type="gramStart"/>
      <w:r w:rsidRPr="0076039C">
        <w:rPr>
          <w:rFonts w:ascii="Times New Roman" w:hAnsi="Times New Roman"/>
          <w:b/>
          <w:bCs/>
          <w:szCs w:val="20"/>
        </w:rPr>
        <w:t>ВЛ</w:t>
      </w:r>
      <w:proofErr w:type="gramEnd"/>
      <w:r w:rsidRPr="0076039C">
        <w:rPr>
          <w:rFonts w:ascii="Times New Roman" w:hAnsi="Times New Roman"/>
          <w:b/>
          <w:bCs/>
          <w:szCs w:val="20"/>
        </w:rPr>
        <w:t>І:</w:t>
      </w:r>
      <w:r w:rsidRPr="0076039C">
        <w:rPr>
          <w:rFonts w:ascii="Times New Roman" w:hAnsi="Times New Roman"/>
        </w:rPr>
        <w:t xml:space="preserve"> </w:t>
      </w:r>
    </w:p>
    <w:p w:rsidR="008E02A9" w:rsidRPr="0076039C" w:rsidRDefault="008E02A9" w:rsidP="008E02A9">
      <w:pPr>
        <w:spacing w:line="240" w:lineRule="auto"/>
        <w:jc w:val="center"/>
        <w:rPr>
          <w:i/>
          <w:sz w:val="24"/>
          <w:szCs w:val="24"/>
        </w:rPr>
      </w:pPr>
      <w:proofErr w:type="spellStart"/>
      <w:r w:rsidRPr="0076039C">
        <w:rPr>
          <w:rFonts w:ascii="Times New Roman" w:hAnsi="Times New Roman"/>
          <w:b/>
          <w:bCs/>
          <w:sz w:val="24"/>
          <w:szCs w:val="24"/>
        </w:rPr>
        <w:t>Лікарські</w:t>
      </w:r>
      <w:proofErr w:type="spellEnd"/>
      <w:r w:rsidRPr="0076039C">
        <w:rPr>
          <w:rFonts w:ascii="Times New Roman" w:hAnsi="Times New Roman"/>
          <w:b/>
          <w:bCs/>
          <w:sz w:val="24"/>
          <w:szCs w:val="24"/>
        </w:rPr>
        <w:t xml:space="preserve"> </w:t>
      </w:r>
      <w:proofErr w:type="spellStart"/>
      <w:r w:rsidRPr="0076039C">
        <w:rPr>
          <w:rFonts w:ascii="Times New Roman" w:hAnsi="Times New Roman"/>
          <w:b/>
          <w:bCs/>
          <w:sz w:val="24"/>
          <w:szCs w:val="24"/>
        </w:rPr>
        <w:t>засоби</w:t>
      </w:r>
      <w:proofErr w:type="spellEnd"/>
      <w:r w:rsidRPr="0076039C">
        <w:rPr>
          <w:rFonts w:ascii="Times New Roman" w:hAnsi="Times New Roman"/>
          <w:b/>
          <w:bCs/>
          <w:sz w:val="24"/>
          <w:szCs w:val="24"/>
        </w:rPr>
        <w:t xml:space="preserve">, </w:t>
      </w:r>
      <w:r w:rsidRPr="0076039C">
        <w:rPr>
          <w:rFonts w:ascii="Times New Roman" w:hAnsi="Times New Roman"/>
          <w:i/>
          <w:sz w:val="24"/>
          <w:szCs w:val="24"/>
        </w:rPr>
        <w:t xml:space="preserve">код за </w:t>
      </w:r>
      <w:proofErr w:type="spellStart"/>
      <w:r w:rsidRPr="0076039C">
        <w:rPr>
          <w:rFonts w:ascii="Times New Roman" w:hAnsi="Times New Roman"/>
          <w:i/>
          <w:sz w:val="24"/>
          <w:szCs w:val="24"/>
        </w:rPr>
        <w:t>Єдиним</w:t>
      </w:r>
      <w:proofErr w:type="spellEnd"/>
      <w:r w:rsidRPr="0076039C">
        <w:rPr>
          <w:rFonts w:ascii="Times New Roman" w:hAnsi="Times New Roman"/>
          <w:i/>
          <w:sz w:val="24"/>
          <w:szCs w:val="24"/>
        </w:rPr>
        <w:t xml:space="preserve"> </w:t>
      </w:r>
      <w:proofErr w:type="spellStart"/>
      <w:r w:rsidRPr="0076039C">
        <w:rPr>
          <w:rFonts w:ascii="Times New Roman" w:hAnsi="Times New Roman"/>
          <w:i/>
          <w:sz w:val="24"/>
          <w:szCs w:val="24"/>
        </w:rPr>
        <w:t>закупівельним</w:t>
      </w:r>
      <w:proofErr w:type="spellEnd"/>
      <w:r w:rsidRPr="0076039C">
        <w:rPr>
          <w:rFonts w:ascii="Times New Roman" w:hAnsi="Times New Roman"/>
          <w:i/>
          <w:sz w:val="24"/>
          <w:szCs w:val="24"/>
        </w:rPr>
        <w:t xml:space="preserve"> словником</w:t>
      </w:r>
      <w:r w:rsidRPr="0076039C">
        <w:rPr>
          <w:rFonts w:ascii="Times New Roman" w:hAnsi="Times New Roman"/>
          <w:b/>
          <w:bCs/>
          <w:sz w:val="24"/>
          <w:szCs w:val="24"/>
        </w:rPr>
        <w:t xml:space="preserve"> </w:t>
      </w:r>
      <w:r w:rsidRPr="0076039C">
        <w:rPr>
          <w:rFonts w:ascii="Times New Roman" w:hAnsi="Times New Roman"/>
          <w:i/>
          <w:sz w:val="24"/>
          <w:szCs w:val="24"/>
        </w:rPr>
        <w:t xml:space="preserve">ДК 021:2015: 33600000-6  </w:t>
      </w:r>
      <w:proofErr w:type="spellStart"/>
      <w:r w:rsidRPr="0076039C">
        <w:rPr>
          <w:rFonts w:ascii="Times New Roman" w:hAnsi="Times New Roman"/>
          <w:i/>
          <w:sz w:val="24"/>
          <w:szCs w:val="24"/>
        </w:rPr>
        <w:t>Фармацевтична</w:t>
      </w:r>
      <w:proofErr w:type="spellEnd"/>
      <w:r w:rsidRPr="0076039C">
        <w:rPr>
          <w:rFonts w:ascii="Times New Roman" w:hAnsi="Times New Roman"/>
          <w:i/>
          <w:sz w:val="24"/>
          <w:szCs w:val="24"/>
        </w:rPr>
        <w:t xml:space="preserve"> </w:t>
      </w:r>
      <w:proofErr w:type="spellStart"/>
      <w:r w:rsidRPr="0076039C">
        <w:rPr>
          <w:rFonts w:ascii="Times New Roman" w:hAnsi="Times New Roman"/>
          <w:i/>
          <w:sz w:val="24"/>
          <w:szCs w:val="24"/>
        </w:rPr>
        <w:t>продукція</w:t>
      </w:r>
      <w:proofErr w:type="spellEnd"/>
    </w:p>
    <w:p w:rsidR="008E02A9" w:rsidRPr="0076039C" w:rsidRDefault="008E02A9" w:rsidP="008E02A9">
      <w:pPr>
        <w:jc w:val="center"/>
        <w:rPr>
          <w:rFonts w:ascii="Times New Roman" w:hAnsi="Times New Roman"/>
          <w:bCs/>
          <w:i/>
          <w:sz w:val="21"/>
          <w:szCs w:val="21"/>
        </w:rPr>
      </w:pPr>
      <w:r w:rsidRPr="0076039C">
        <w:rPr>
          <w:rFonts w:ascii="Times New Roman" w:hAnsi="Times New Roman"/>
          <w:bCs/>
          <w:i/>
          <w:sz w:val="21"/>
          <w:szCs w:val="21"/>
        </w:rPr>
        <w:t xml:space="preserve"> </w:t>
      </w:r>
    </w:p>
    <w:p w:rsidR="008E02A9" w:rsidRPr="0076039C" w:rsidRDefault="008E02A9" w:rsidP="008E02A9">
      <w:pPr>
        <w:jc w:val="center"/>
        <w:rPr>
          <w:rFonts w:ascii="Times New Roman" w:hAnsi="Times New Roman"/>
          <w:b/>
          <w:bCs/>
          <w:sz w:val="21"/>
          <w:szCs w:val="21"/>
        </w:rPr>
      </w:pPr>
      <w:r w:rsidRPr="0076039C">
        <w:rPr>
          <w:rFonts w:ascii="Times New Roman" w:hAnsi="Times New Roman"/>
          <w:b/>
          <w:bCs/>
          <w:sz w:val="21"/>
          <w:szCs w:val="21"/>
        </w:rPr>
        <w:t>1. МЕДИКО-ТЕХНІЧНІ ВИМОГИ:</w:t>
      </w:r>
    </w:p>
    <w:p w:rsidR="008E02A9" w:rsidRPr="0076039C" w:rsidRDefault="008E02A9" w:rsidP="008E02A9">
      <w:pPr>
        <w:jc w:val="both"/>
        <w:rPr>
          <w:rFonts w:ascii="Times New Roman" w:hAnsi="Times New Roman"/>
          <w:bCs/>
          <w:sz w:val="24"/>
          <w:szCs w:val="24"/>
        </w:rPr>
      </w:pPr>
      <w:r w:rsidRPr="0076039C">
        <w:rPr>
          <w:rFonts w:ascii="Times New Roman" w:hAnsi="Times New Roman"/>
          <w:bCs/>
          <w:sz w:val="21"/>
          <w:szCs w:val="21"/>
        </w:rPr>
        <w:t>1.1</w:t>
      </w:r>
      <w:r w:rsidRPr="0076039C">
        <w:rPr>
          <w:rFonts w:ascii="Times New Roman" w:hAnsi="Times New Roman"/>
          <w:bCs/>
          <w:sz w:val="24"/>
          <w:szCs w:val="24"/>
        </w:rPr>
        <w:t xml:space="preserve">. </w:t>
      </w:r>
      <w:proofErr w:type="spellStart"/>
      <w:r w:rsidRPr="0076039C">
        <w:rPr>
          <w:rFonts w:ascii="Times New Roman" w:hAnsi="Times New Roman"/>
          <w:bCs/>
          <w:sz w:val="24"/>
          <w:szCs w:val="24"/>
        </w:rPr>
        <w:t>Учасник</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визначає</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ціни</w:t>
      </w:r>
      <w:proofErr w:type="spellEnd"/>
      <w:r w:rsidRPr="0076039C">
        <w:rPr>
          <w:rFonts w:ascii="Times New Roman" w:hAnsi="Times New Roman"/>
          <w:bCs/>
          <w:sz w:val="24"/>
          <w:szCs w:val="24"/>
        </w:rPr>
        <w:t xml:space="preserve"> на </w:t>
      </w:r>
      <w:proofErr w:type="spellStart"/>
      <w:r w:rsidRPr="0076039C">
        <w:rPr>
          <w:rFonts w:ascii="Times New Roman" w:hAnsi="Times New Roman"/>
          <w:bCs/>
          <w:sz w:val="24"/>
          <w:szCs w:val="24"/>
        </w:rPr>
        <w:t>товари</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які</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він</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пропонує</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поставити</w:t>
      </w:r>
      <w:proofErr w:type="spellEnd"/>
      <w:r w:rsidRPr="0076039C">
        <w:rPr>
          <w:rFonts w:ascii="Times New Roman" w:hAnsi="Times New Roman"/>
          <w:bCs/>
          <w:sz w:val="24"/>
          <w:szCs w:val="24"/>
        </w:rPr>
        <w:t xml:space="preserve"> за Договором, </w:t>
      </w:r>
      <w:proofErr w:type="spellStart"/>
      <w:r w:rsidRPr="0076039C">
        <w:rPr>
          <w:rFonts w:ascii="Times New Roman" w:hAnsi="Times New Roman"/>
          <w:bCs/>
          <w:sz w:val="24"/>
          <w:szCs w:val="24"/>
        </w:rPr>
        <w:t>з</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урахуванням</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усіх</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своїх</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витрат</w:t>
      </w:r>
      <w:proofErr w:type="spellEnd"/>
      <w:r w:rsidRPr="0076039C">
        <w:rPr>
          <w:rFonts w:ascii="Times New Roman" w:hAnsi="Times New Roman"/>
          <w:bCs/>
          <w:sz w:val="24"/>
          <w:szCs w:val="24"/>
        </w:rPr>
        <w:t xml:space="preserve"> на доставку, </w:t>
      </w:r>
      <w:proofErr w:type="spellStart"/>
      <w:r w:rsidRPr="0076039C">
        <w:rPr>
          <w:rFonts w:ascii="Times New Roman" w:hAnsi="Times New Roman"/>
          <w:bCs/>
          <w:sz w:val="24"/>
          <w:szCs w:val="24"/>
        </w:rPr>
        <w:t>страхування</w:t>
      </w:r>
      <w:proofErr w:type="spellEnd"/>
      <w:r w:rsidRPr="0076039C">
        <w:rPr>
          <w:rFonts w:ascii="Times New Roman" w:hAnsi="Times New Roman"/>
          <w:bCs/>
          <w:sz w:val="24"/>
          <w:szCs w:val="24"/>
        </w:rPr>
        <w:t xml:space="preserve"> товару, </w:t>
      </w:r>
      <w:proofErr w:type="spellStart"/>
      <w:r w:rsidRPr="0076039C">
        <w:rPr>
          <w:rFonts w:ascii="Times New Roman" w:hAnsi="Times New Roman"/>
          <w:bCs/>
          <w:sz w:val="24"/>
          <w:szCs w:val="24"/>
        </w:rPr>
        <w:t>податків</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і</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зборів</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що</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сплачуються</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або</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мають</w:t>
      </w:r>
      <w:proofErr w:type="spellEnd"/>
      <w:r w:rsidRPr="0076039C">
        <w:rPr>
          <w:rFonts w:ascii="Times New Roman" w:hAnsi="Times New Roman"/>
          <w:bCs/>
          <w:sz w:val="24"/>
          <w:szCs w:val="24"/>
        </w:rPr>
        <w:t xml:space="preserve"> бути </w:t>
      </w:r>
      <w:proofErr w:type="spellStart"/>
      <w:r w:rsidRPr="0076039C">
        <w:rPr>
          <w:rFonts w:ascii="Times New Roman" w:hAnsi="Times New Roman"/>
          <w:bCs/>
          <w:sz w:val="24"/>
          <w:szCs w:val="24"/>
        </w:rPr>
        <w:t>сплачені</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усіх</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інших</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витрат</w:t>
      </w:r>
      <w:proofErr w:type="spellEnd"/>
      <w:r w:rsidRPr="0076039C">
        <w:rPr>
          <w:rFonts w:ascii="Times New Roman" w:hAnsi="Times New Roman"/>
          <w:bCs/>
          <w:sz w:val="24"/>
          <w:szCs w:val="24"/>
        </w:rPr>
        <w:t>.</w:t>
      </w:r>
    </w:p>
    <w:p w:rsidR="008E02A9" w:rsidRPr="0076039C" w:rsidRDefault="008E02A9" w:rsidP="008E02A9">
      <w:pPr>
        <w:jc w:val="both"/>
        <w:rPr>
          <w:rFonts w:ascii="Times New Roman" w:hAnsi="Times New Roman"/>
          <w:bCs/>
          <w:sz w:val="24"/>
          <w:szCs w:val="24"/>
        </w:rPr>
      </w:pPr>
      <w:r w:rsidRPr="0076039C">
        <w:rPr>
          <w:rFonts w:ascii="Times New Roman" w:hAnsi="Times New Roman"/>
          <w:bCs/>
          <w:sz w:val="24"/>
          <w:szCs w:val="24"/>
        </w:rPr>
        <w:t xml:space="preserve">1.2. </w:t>
      </w:r>
      <w:proofErr w:type="spellStart"/>
      <w:r w:rsidRPr="0076039C">
        <w:rPr>
          <w:rFonts w:ascii="Times New Roman" w:hAnsi="Times New Roman"/>
          <w:bCs/>
          <w:sz w:val="24"/>
          <w:szCs w:val="24"/>
        </w:rPr>
        <w:t>Учасник</w:t>
      </w:r>
      <w:proofErr w:type="spellEnd"/>
      <w:r w:rsidRPr="0076039C">
        <w:rPr>
          <w:rFonts w:ascii="Times New Roman" w:hAnsi="Times New Roman"/>
          <w:bCs/>
          <w:sz w:val="24"/>
          <w:szCs w:val="24"/>
        </w:rPr>
        <w:t xml:space="preserve"> в </w:t>
      </w:r>
      <w:proofErr w:type="spellStart"/>
      <w:r w:rsidRPr="0076039C">
        <w:rPr>
          <w:rFonts w:ascii="Times New Roman" w:hAnsi="Times New Roman"/>
          <w:bCs/>
          <w:sz w:val="24"/>
          <w:szCs w:val="24"/>
        </w:rPr>
        <w:t>складі</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пропозиції</w:t>
      </w:r>
      <w:proofErr w:type="spellEnd"/>
      <w:r w:rsidRPr="0076039C">
        <w:rPr>
          <w:rFonts w:ascii="Times New Roman" w:hAnsi="Times New Roman"/>
          <w:bCs/>
          <w:sz w:val="24"/>
          <w:szCs w:val="24"/>
        </w:rPr>
        <w:t xml:space="preserve"> повинен </w:t>
      </w:r>
      <w:proofErr w:type="spellStart"/>
      <w:r w:rsidRPr="0076039C">
        <w:rPr>
          <w:rFonts w:ascii="Times New Roman" w:hAnsi="Times New Roman"/>
          <w:bCs/>
          <w:sz w:val="24"/>
          <w:szCs w:val="24"/>
        </w:rPr>
        <w:t>надати</w:t>
      </w:r>
      <w:proofErr w:type="spellEnd"/>
      <w:r w:rsidRPr="0076039C">
        <w:rPr>
          <w:rFonts w:ascii="Times New Roman" w:hAnsi="Times New Roman"/>
          <w:bCs/>
          <w:sz w:val="24"/>
          <w:szCs w:val="24"/>
        </w:rPr>
        <w:t xml:space="preserve"> </w:t>
      </w:r>
      <w:proofErr w:type="spellStart"/>
      <w:r w:rsidRPr="0076039C">
        <w:rPr>
          <w:rFonts w:ascii="Times New Roman" w:hAnsi="Times New Roman"/>
          <w:b/>
          <w:bCs/>
          <w:sz w:val="24"/>
          <w:szCs w:val="24"/>
        </w:rPr>
        <w:t>Гарантійний</w:t>
      </w:r>
      <w:proofErr w:type="spellEnd"/>
      <w:r w:rsidRPr="0076039C">
        <w:rPr>
          <w:rFonts w:ascii="Times New Roman" w:hAnsi="Times New Roman"/>
          <w:b/>
          <w:bCs/>
          <w:sz w:val="24"/>
          <w:szCs w:val="24"/>
        </w:rPr>
        <w:t xml:space="preserve"> лист</w:t>
      </w:r>
      <w:r w:rsidRPr="0076039C">
        <w:rPr>
          <w:rFonts w:ascii="Times New Roman" w:hAnsi="Times New Roman"/>
          <w:bCs/>
          <w:sz w:val="24"/>
          <w:szCs w:val="24"/>
        </w:rPr>
        <w:t xml:space="preserve"> про </w:t>
      </w:r>
      <w:proofErr w:type="spellStart"/>
      <w:r w:rsidRPr="0076039C">
        <w:rPr>
          <w:rFonts w:ascii="Times New Roman" w:hAnsi="Times New Roman"/>
          <w:bCs/>
          <w:sz w:val="24"/>
          <w:szCs w:val="24"/>
        </w:rPr>
        <w:t>можливість</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постачання</w:t>
      </w:r>
      <w:proofErr w:type="spellEnd"/>
      <w:r w:rsidRPr="0076039C">
        <w:rPr>
          <w:rFonts w:ascii="Times New Roman" w:hAnsi="Times New Roman"/>
          <w:bCs/>
          <w:sz w:val="24"/>
          <w:szCs w:val="24"/>
        </w:rPr>
        <w:t xml:space="preserve"> у </w:t>
      </w:r>
      <w:proofErr w:type="spellStart"/>
      <w:r w:rsidRPr="0076039C">
        <w:rPr>
          <w:rFonts w:ascii="Times New Roman" w:hAnsi="Times New Roman"/>
          <w:bCs/>
          <w:sz w:val="24"/>
          <w:szCs w:val="24"/>
        </w:rPr>
        <w:t>терміни</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визначені</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цією</w:t>
      </w:r>
      <w:proofErr w:type="spellEnd"/>
      <w:r w:rsidRPr="0076039C">
        <w:rPr>
          <w:rFonts w:ascii="Times New Roman" w:hAnsi="Times New Roman"/>
          <w:bCs/>
          <w:sz w:val="24"/>
          <w:szCs w:val="24"/>
        </w:rPr>
        <w:t xml:space="preserve"> </w:t>
      </w:r>
      <w:proofErr w:type="gramStart"/>
      <w:r w:rsidRPr="0076039C">
        <w:rPr>
          <w:rFonts w:ascii="Times New Roman" w:hAnsi="Times New Roman"/>
          <w:bCs/>
          <w:sz w:val="24"/>
          <w:szCs w:val="24"/>
        </w:rPr>
        <w:t>тендерною</w:t>
      </w:r>
      <w:proofErr w:type="gram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документацією</w:t>
      </w:r>
      <w:proofErr w:type="spellEnd"/>
      <w:r w:rsidRPr="0076039C">
        <w:rPr>
          <w:rFonts w:ascii="Times New Roman" w:hAnsi="Times New Roman"/>
          <w:bCs/>
          <w:sz w:val="24"/>
          <w:szCs w:val="24"/>
        </w:rPr>
        <w:t xml:space="preserve"> та </w:t>
      </w:r>
      <w:proofErr w:type="spellStart"/>
      <w:r w:rsidRPr="0076039C">
        <w:rPr>
          <w:rFonts w:ascii="Times New Roman" w:hAnsi="Times New Roman"/>
          <w:bCs/>
          <w:sz w:val="24"/>
          <w:szCs w:val="24"/>
        </w:rPr>
        <w:t>пропозицією</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учасника</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торгів</w:t>
      </w:r>
      <w:proofErr w:type="spellEnd"/>
      <w:r w:rsidRPr="0076039C">
        <w:rPr>
          <w:rFonts w:ascii="Times New Roman" w:hAnsi="Times New Roman"/>
          <w:bCs/>
          <w:sz w:val="24"/>
          <w:szCs w:val="24"/>
        </w:rPr>
        <w:t>.</w:t>
      </w:r>
    </w:p>
    <w:p w:rsidR="008E02A9" w:rsidRPr="0076039C" w:rsidRDefault="008E02A9" w:rsidP="008E02A9">
      <w:pPr>
        <w:jc w:val="both"/>
        <w:rPr>
          <w:rFonts w:ascii="Times New Roman" w:hAnsi="Times New Roman"/>
          <w:bCs/>
          <w:sz w:val="24"/>
          <w:szCs w:val="24"/>
        </w:rPr>
      </w:pPr>
      <w:r w:rsidRPr="0076039C">
        <w:rPr>
          <w:rFonts w:ascii="Times New Roman" w:hAnsi="Times New Roman"/>
          <w:bCs/>
          <w:sz w:val="24"/>
          <w:szCs w:val="24"/>
        </w:rPr>
        <w:t xml:space="preserve">1.3. </w:t>
      </w:r>
      <w:proofErr w:type="spellStart"/>
      <w:r w:rsidRPr="0076039C">
        <w:rPr>
          <w:rFonts w:ascii="Times New Roman" w:hAnsi="Times New Roman"/>
          <w:bCs/>
          <w:sz w:val="24"/>
          <w:szCs w:val="24"/>
        </w:rPr>
        <w:t>Медико-технічні</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вимоги</w:t>
      </w:r>
      <w:proofErr w:type="spellEnd"/>
      <w:r w:rsidRPr="0076039C">
        <w:rPr>
          <w:rFonts w:ascii="Times New Roman" w:hAnsi="Times New Roman"/>
          <w:bCs/>
          <w:sz w:val="24"/>
          <w:szCs w:val="24"/>
        </w:rPr>
        <w:t xml:space="preserve"> до предмета </w:t>
      </w:r>
      <w:proofErr w:type="spellStart"/>
      <w:r w:rsidRPr="0076039C">
        <w:rPr>
          <w:rFonts w:ascii="Times New Roman" w:hAnsi="Times New Roman"/>
          <w:bCs/>
          <w:sz w:val="24"/>
          <w:szCs w:val="24"/>
        </w:rPr>
        <w:t>закупі</w:t>
      </w:r>
      <w:proofErr w:type="gramStart"/>
      <w:r w:rsidRPr="0076039C">
        <w:rPr>
          <w:rFonts w:ascii="Times New Roman" w:hAnsi="Times New Roman"/>
          <w:bCs/>
          <w:sz w:val="24"/>
          <w:szCs w:val="24"/>
        </w:rPr>
        <w:t>вл</w:t>
      </w:r>
      <w:proofErr w:type="gramEnd"/>
      <w:r w:rsidRPr="0076039C">
        <w:rPr>
          <w:rFonts w:ascii="Times New Roman" w:hAnsi="Times New Roman"/>
          <w:bCs/>
          <w:sz w:val="24"/>
          <w:szCs w:val="24"/>
        </w:rPr>
        <w:t>і</w:t>
      </w:r>
      <w:proofErr w:type="spellEnd"/>
      <w:r w:rsidRPr="0076039C">
        <w:rPr>
          <w:rFonts w:ascii="Times New Roman" w:hAnsi="Times New Roman"/>
          <w:bCs/>
          <w:sz w:val="24"/>
          <w:szCs w:val="24"/>
        </w:rPr>
        <w:t xml:space="preserve"> </w:t>
      </w:r>
      <w:proofErr w:type="spellStart"/>
      <w:r w:rsidRPr="0076039C">
        <w:rPr>
          <w:rFonts w:ascii="Times New Roman" w:hAnsi="Times New Roman"/>
          <w:bCs/>
          <w:sz w:val="24"/>
          <w:szCs w:val="24"/>
        </w:rPr>
        <w:t>представлені</w:t>
      </w:r>
      <w:proofErr w:type="spellEnd"/>
      <w:r w:rsidRPr="0076039C">
        <w:rPr>
          <w:rFonts w:ascii="Times New Roman" w:hAnsi="Times New Roman"/>
          <w:bCs/>
          <w:sz w:val="24"/>
          <w:szCs w:val="24"/>
        </w:rPr>
        <w:t xml:space="preserve"> в </w:t>
      </w:r>
      <w:proofErr w:type="spellStart"/>
      <w:r w:rsidRPr="0076039C">
        <w:rPr>
          <w:rFonts w:ascii="Times New Roman" w:hAnsi="Times New Roman"/>
          <w:bCs/>
          <w:sz w:val="24"/>
          <w:szCs w:val="24"/>
        </w:rPr>
        <w:t>таблиці</w:t>
      </w:r>
      <w:proofErr w:type="spellEnd"/>
      <w:r w:rsidRPr="0076039C">
        <w:rPr>
          <w:rFonts w:ascii="Times New Roman" w:hAnsi="Times New Roman"/>
          <w:bCs/>
          <w:sz w:val="24"/>
          <w:szCs w:val="24"/>
        </w:rPr>
        <w:t xml:space="preserve"> 1.1. </w:t>
      </w:r>
    </w:p>
    <w:p w:rsidR="008E02A9" w:rsidRPr="0076039C" w:rsidRDefault="008E02A9" w:rsidP="008E02A9">
      <w:pPr>
        <w:jc w:val="right"/>
        <w:rPr>
          <w:rFonts w:ascii="Times New Roman" w:hAnsi="Times New Roman"/>
          <w:b/>
          <w:bCs/>
          <w:i/>
          <w:sz w:val="21"/>
          <w:szCs w:val="21"/>
        </w:rPr>
      </w:pPr>
      <w:proofErr w:type="spellStart"/>
      <w:r w:rsidRPr="0076039C">
        <w:rPr>
          <w:rFonts w:ascii="Times New Roman" w:hAnsi="Times New Roman"/>
          <w:b/>
          <w:bCs/>
          <w:i/>
          <w:sz w:val="21"/>
          <w:szCs w:val="21"/>
        </w:rPr>
        <w:t>Таблиця</w:t>
      </w:r>
      <w:proofErr w:type="spellEnd"/>
      <w:r w:rsidRPr="0076039C">
        <w:rPr>
          <w:rFonts w:ascii="Times New Roman" w:hAnsi="Times New Roman"/>
          <w:b/>
          <w:bCs/>
          <w:i/>
          <w:sz w:val="21"/>
          <w:szCs w:val="21"/>
        </w:rPr>
        <w:t xml:space="preserve"> 1.1.</w:t>
      </w:r>
    </w:p>
    <w:p w:rsidR="008E02A9" w:rsidRPr="0076039C" w:rsidRDefault="008E02A9" w:rsidP="008E0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center"/>
        <w:rPr>
          <w:rFonts w:ascii="Times New Roman" w:hAnsi="Times New Roman"/>
          <w:b/>
        </w:rPr>
      </w:pPr>
      <w:proofErr w:type="spellStart"/>
      <w:r w:rsidRPr="0076039C">
        <w:rPr>
          <w:rFonts w:ascii="Times New Roman" w:hAnsi="Times New Roman"/>
          <w:b/>
        </w:rPr>
        <w:t>Медико-технічні</w:t>
      </w:r>
      <w:proofErr w:type="spellEnd"/>
      <w:r w:rsidRPr="0076039C">
        <w:rPr>
          <w:rFonts w:ascii="Times New Roman" w:hAnsi="Times New Roman"/>
          <w:b/>
        </w:rPr>
        <w:t xml:space="preserve"> </w:t>
      </w:r>
      <w:proofErr w:type="spellStart"/>
      <w:r w:rsidRPr="0076039C">
        <w:rPr>
          <w:rFonts w:ascii="Times New Roman" w:hAnsi="Times New Roman"/>
          <w:b/>
        </w:rPr>
        <w:t>вимоги</w:t>
      </w:r>
      <w:proofErr w:type="spellEnd"/>
      <w:r w:rsidRPr="0076039C">
        <w:rPr>
          <w:rFonts w:ascii="Times New Roman" w:hAnsi="Times New Roman"/>
          <w:b/>
        </w:rPr>
        <w:t xml:space="preserve"> до предмета </w:t>
      </w:r>
      <w:proofErr w:type="spellStart"/>
      <w:r w:rsidRPr="0076039C">
        <w:rPr>
          <w:rFonts w:ascii="Times New Roman" w:hAnsi="Times New Roman"/>
          <w:b/>
        </w:rPr>
        <w:t>закупі</w:t>
      </w:r>
      <w:proofErr w:type="gramStart"/>
      <w:r w:rsidRPr="0076039C">
        <w:rPr>
          <w:rFonts w:ascii="Times New Roman" w:hAnsi="Times New Roman"/>
          <w:b/>
        </w:rPr>
        <w:t>вл</w:t>
      </w:r>
      <w:proofErr w:type="gramEnd"/>
      <w:r w:rsidRPr="0076039C">
        <w:rPr>
          <w:rFonts w:ascii="Times New Roman" w:hAnsi="Times New Roman"/>
          <w:b/>
        </w:rPr>
        <w:t>і</w:t>
      </w:r>
      <w:proofErr w:type="spellEnd"/>
    </w:p>
    <w:tbl>
      <w:tblPr>
        <w:tblW w:w="0" w:type="auto"/>
        <w:tblInd w:w="250" w:type="dxa"/>
        <w:tblLook w:val="04A0"/>
      </w:tblPr>
      <w:tblGrid>
        <w:gridCol w:w="527"/>
        <w:gridCol w:w="1935"/>
        <w:gridCol w:w="2658"/>
        <w:gridCol w:w="2705"/>
        <w:gridCol w:w="1094"/>
        <w:gridCol w:w="1099"/>
      </w:tblGrid>
      <w:tr w:rsidR="008E02A9" w:rsidRPr="0076039C" w:rsidTr="00F95B92">
        <w:trPr>
          <w:trHeight w:val="65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jc w:val="center"/>
              <w:rPr>
                <w:rFonts w:ascii="Times New Roman" w:hAnsi="Times New Roman"/>
                <w:b/>
                <w:bCs/>
                <w:sz w:val="20"/>
                <w:szCs w:val="20"/>
              </w:rPr>
            </w:pPr>
            <w:r w:rsidRPr="0076039C">
              <w:rPr>
                <w:rFonts w:ascii="Times New Roman" w:hAnsi="Times New Roman"/>
                <w:b/>
                <w:bCs/>
                <w:sz w:val="20"/>
                <w:szCs w:val="20"/>
              </w:rPr>
              <w:t xml:space="preserve">№ </w:t>
            </w:r>
            <w:proofErr w:type="spellStart"/>
            <w:proofErr w:type="gramStart"/>
            <w:r w:rsidRPr="0076039C">
              <w:rPr>
                <w:rFonts w:ascii="Times New Roman" w:hAnsi="Times New Roman"/>
                <w:b/>
                <w:bCs/>
                <w:sz w:val="20"/>
                <w:szCs w:val="20"/>
              </w:rPr>
              <w:t>п</w:t>
            </w:r>
            <w:proofErr w:type="spellEnd"/>
            <w:proofErr w:type="gramEnd"/>
            <w:r w:rsidRPr="0076039C">
              <w:rPr>
                <w:rFonts w:ascii="Times New Roman" w:hAnsi="Times New Roman"/>
                <w:b/>
                <w:bCs/>
                <w:sz w:val="20"/>
                <w:szCs w:val="20"/>
              </w:rPr>
              <w:t>/</w:t>
            </w:r>
            <w:proofErr w:type="spellStart"/>
            <w:r w:rsidRPr="0076039C">
              <w:rPr>
                <w:rFonts w:ascii="Times New Roman" w:hAnsi="Times New Roman"/>
                <w:b/>
                <w:bCs/>
                <w:sz w:val="20"/>
                <w:szCs w:val="20"/>
              </w:rPr>
              <w:t>п</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rPr>
                <w:rFonts w:ascii="Times New Roman" w:hAnsi="Times New Roman" w:cs="Times New Roman"/>
                <w:b/>
                <w:bCs/>
                <w:sz w:val="20"/>
                <w:szCs w:val="20"/>
              </w:rPr>
            </w:pPr>
            <w:proofErr w:type="spellStart"/>
            <w:r w:rsidRPr="0076039C">
              <w:rPr>
                <w:rFonts w:ascii="Times New Roman" w:hAnsi="Times New Roman" w:cs="Times New Roman"/>
                <w:b/>
                <w:bCs/>
                <w:sz w:val="20"/>
                <w:szCs w:val="20"/>
              </w:rPr>
              <w:t>Міжнародна</w:t>
            </w:r>
            <w:proofErr w:type="spellEnd"/>
            <w:r w:rsidRPr="0076039C">
              <w:rPr>
                <w:rFonts w:ascii="Times New Roman" w:hAnsi="Times New Roman" w:cs="Times New Roman"/>
                <w:b/>
                <w:bCs/>
                <w:sz w:val="20"/>
                <w:szCs w:val="20"/>
              </w:rPr>
              <w:t xml:space="preserve">  </w:t>
            </w:r>
            <w:proofErr w:type="spellStart"/>
            <w:r w:rsidRPr="0076039C">
              <w:rPr>
                <w:rFonts w:ascii="Times New Roman" w:hAnsi="Times New Roman" w:cs="Times New Roman"/>
                <w:b/>
                <w:bCs/>
                <w:sz w:val="20"/>
                <w:szCs w:val="20"/>
              </w:rPr>
              <w:t>непатентована</w:t>
            </w:r>
            <w:proofErr w:type="spellEnd"/>
            <w:r w:rsidRPr="0076039C">
              <w:rPr>
                <w:rFonts w:ascii="Times New Roman" w:hAnsi="Times New Roman" w:cs="Times New Roman"/>
                <w:b/>
                <w:bCs/>
                <w:sz w:val="20"/>
                <w:szCs w:val="20"/>
              </w:rPr>
              <w:t xml:space="preserve"> </w:t>
            </w:r>
            <w:proofErr w:type="spellStart"/>
            <w:r w:rsidRPr="0076039C">
              <w:rPr>
                <w:rFonts w:ascii="Times New Roman" w:hAnsi="Times New Roman" w:cs="Times New Roman"/>
                <w:b/>
                <w:bCs/>
                <w:sz w:val="20"/>
                <w:szCs w:val="20"/>
              </w:rPr>
              <w:t>назва</w:t>
            </w:r>
            <w:proofErr w:type="spellEnd"/>
          </w:p>
        </w:tc>
        <w:tc>
          <w:tcPr>
            <w:tcW w:w="0" w:type="auto"/>
            <w:tcBorders>
              <w:top w:val="single" w:sz="4" w:space="0" w:color="auto"/>
              <w:left w:val="nil"/>
              <w:bottom w:val="single" w:sz="4" w:space="0" w:color="auto"/>
              <w:right w:val="single" w:sz="4" w:space="0" w:color="auto"/>
            </w:tcBorders>
            <w:vAlign w:val="center"/>
          </w:tcPr>
          <w:p w:rsidR="008E02A9" w:rsidRPr="0076039C" w:rsidRDefault="008E02A9" w:rsidP="00F95B92">
            <w:pPr>
              <w:spacing w:line="240" w:lineRule="auto"/>
              <w:rPr>
                <w:rFonts w:ascii="Times New Roman" w:hAnsi="Times New Roman" w:cs="Times New Roman"/>
                <w:b/>
                <w:bCs/>
                <w:sz w:val="20"/>
                <w:szCs w:val="20"/>
              </w:rPr>
            </w:pPr>
            <w:proofErr w:type="spellStart"/>
            <w:r w:rsidRPr="0076039C">
              <w:rPr>
                <w:rFonts w:ascii="Times New Roman" w:hAnsi="Times New Roman" w:cs="Times New Roman"/>
                <w:b/>
                <w:bCs/>
                <w:sz w:val="20"/>
                <w:szCs w:val="20"/>
              </w:rPr>
              <w:t>Єдиний</w:t>
            </w:r>
            <w:proofErr w:type="spellEnd"/>
            <w:r w:rsidRPr="0076039C">
              <w:rPr>
                <w:rFonts w:ascii="Times New Roman" w:hAnsi="Times New Roman" w:cs="Times New Roman"/>
                <w:b/>
                <w:bCs/>
                <w:sz w:val="20"/>
                <w:szCs w:val="20"/>
              </w:rPr>
              <w:t xml:space="preserve"> </w:t>
            </w:r>
            <w:proofErr w:type="spellStart"/>
            <w:r w:rsidRPr="0076039C">
              <w:rPr>
                <w:rFonts w:ascii="Times New Roman" w:hAnsi="Times New Roman" w:cs="Times New Roman"/>
                <w:b/>
                <w:bCs/>
                <w:sz w:val="20"/>
                <w:szCs w:val="20"/>
              </w:rPr>
              <w:t>закупівельний</w:t>
            </w:r>
            <w:proofErr w:type="spellEnd"/>
            <w:r w:rsidRPr="0076039C">
              <w:rPr>
                <w:rFonts w:ascii="Times New Roman" w:hAnsi="Times New Roman" w:cs="Times New Roman"/>
                <w:b/>
                <w:bCs/>
                <w:sz w:val="20"/>
                <w:szCs w:val="20"/>
              </w:rPr>
              <w:t xml:space="preserve"> словник ДК 021:2015</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jc w:val="center"/>
              <w:rPr>
                <w:rFonts w:ascii="Times New Roman" w:hAnsi="Times New Roman"/>
                <w:b/>
                <w:bCs/>
                <w:sz w:val="20"/>
                <w:szCs w:val="20"/>
              </w:rPr>
            </w:pPr>
            <w:proofErr w:type="spellStart"/>
            <w:r w:rsidRPr="0076039C">
              <w:rPr>
                <w:rFonts w:ascii="Times New Roman" w:hAnsi="Times New Roman"/>
                <w:b/>
                <w:bCs/>
                <w:sz w:val="20"/>
                <w:szCs w:val="20"/>
              </w:rPr>
              <w:t>Торгівельна</w:t>
            </w:r>
            <w:proofErr w:type="spellEnd"/>
            <w:r w:rsidRPr="0076039C">
              <w:rPr>
                <w:rFonts w:ascii="Times New Roman" w:hAnsi="Times New Roman"/>
                <w:b/>
                <w:bCs/>
                <w:sz w:val="20"/>
                <w:szCs w:val="20"/>
              </w:rPr>
              <w:t xml:space="preserve"> </w:t>
            </w:r>
            <w:proofErr w:type="spellStart"/>
            <w:r w:rsidRPr="0076039C">
              <w:rPr>
                <w:rFonts w:ascii="Times New Roman" w:hAnsi="Times New Roman"/>
                <w:b/>
                <w:bCs/>
                <w:sz w:val="20"/>
                <w:szCs w:val="20"/>
              </w:rPr>
              <w:t>назва</w:t>
            </w:r>
            <w:proofErr w:type="spellEnd"/>
            <w:r w:rsidRPr="0076039C">
              <w:rPr>
                <w:rFonts w:ascii="Times New Roman" w:hAnsi="Times New Roman"/>
                <w:b/>
                <w:bCs/>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jc w:val="center"/>
              <w:rPr>
                <w:rFonts w:ascii="Times New Roman" w:hAnsi="Times New Roman"/>
                <w:b/>
                <w:bCs/>
                <w:sz w:val="20"/>
                <w:szCs w:val="20"/>
              </w:rPr>
            </w:pPr>
            <w:proofErr w:type="spellStart"/>
            <w:r w:rsidRPr="0076039C">
              <w:rPr>
                <w:rFonts w:ascii="Times New Roman" w:hAnsi="Times New Roman"/>
                <w:b/>
                <w:bCs/>
                <w:sz w:val="20"/>
                <w:szCs w:val="20"/>
              </w:rPr>
              <w:t>Одиниці</w:t>
            </w:r>
            <w:proofErr w:type="spellEnd"/>
            <w:r w:rsidRPr="0076039C">
              <w:rPr>
                <w:rFonts w:ascii="Times New Roman" w:hAnsi="Times New Roman"/>
                <w:b/>
                <w:bCs/>
                <w:sz w:val="20"/>
                <w:szCs w:val="20"/>
              </w:rPr>
              <w:t xml:space="preserve"> </w:t>
            </w:r>
            <w:proofErr w:type="spellStart"/>
            <w:r w:rsidRPr="0076039C">
              <w:rPr>
                <w:rFonts w:ascii="Times New Roman" w:hAnsi="Times New Roman"/>
                <w:b/>
                <w:bCs/>
                <w:sz w:val="20"/>
                <w:szCs w:val="20"/>
              </w:rPr>
              <w:t>виміру</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jc w:val="center"/>
              <w:rPr>
                <w:rFonts w:ascii="Times New Roman" w:hAnsi="Times New Roman" w:cs="Times New Roman"/>
                <w:b/>
                <w:bCs/>
                <w:sz w:val="20"/>
                <w:szCs w:val="20"/>
              </w:rPr>
            </w:pPr>
            <w:proofErr w:type="spellStart"/>
            <w:r w:rsidRPr="0076039C">
              <w:rPr>
                <w:rFonts w:ascii="Times New Roman" w:hAnsi="Times New Roman" w:cs="Times New Roman"/>
                <w:b/>
                <w:bCs/>
                <w:sz w:val="20"/>
                <w:szCs w:val="20"/>
              </w:rPr>
              <w:t>Кількість</w:t>
            </w:r>
            <w:proofErr w:type="spellEnd"/>
          </w:p>
        </w:tc>
      </w:tr>
      <w:tr w:rsidR="008E02A9" w:rsidRPr="0076039C" w:rsidTr="00F95B92">
        <w:trPr>
          <w:trHeight w:val="1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jc w:val="center"/>
              <w:rPr>
                <w:rFonts w:ascii="Times New Roman" w:hAnsi="Times New Roman"/>
                <w:b/>
                <w:bCs/>
                <w:sz w:val="20"/>
                <w:szCs w:val="20"/>
              </w:rPr>
            </w:pPr>
            <w:r w:rsidRPr="0076039C">
              <w:rPr>
                <w:rFonts w:ascii="Times New Roman" w:hAnsi="Times New Roman"/>
                <w:b/>
                <w:bCs/>
                <w:sz w:val="20"/>
                <w:szCs w:val="20"/>
              </w:rPr>
              <w:t>1</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jc w:val="center"/>
              <w:rPr>
                <w:rFonts w:ascii="Times New Roman" w:hAnsi="Times New Roman" w:cs="Times New Roman"/>
                <w:b/>
                <w:bCs/>
                <w:sz w:val="20"/>
                <w:szCs w:val="20"/>
              </w:rPr>
            </w:pPr>
            <w:r w:rsidRPr="0076039C">
              <w:rPr>
                <w:rFonts w:ascii="Times New Roman" w:hAnsi="Times New Roman" w:cs="Times New Roman"/>
                <w:b/>
                <w:bCs/>
                <w:sz w:val="20"/>
                <w:szCs w:val="20"/>
              </w:rPr>
              <w:t>2</w:t>
            </w:r>
          </w:p>
        </w:tc>
        <w:tc>
          <w:tcPr>
            <w:tcW w:w="0" w:type="auto"/>
            <w:tcBorders>
              <w:top w:val="single" w:sz="4" w:space="0" w:color="auto"/>
              <w:left w:val="nil"/>
              <w:bottom w:val="single" w:sz="4" w:space="0" w:color="auto"/>
              <w:right w:val="single" w:sz="4" w:space="0" w:color="auto"/>
            </w:tcBorders>
            <w:vAlign w:val="center"/>
          </w:tcPr>
          <w:p w:rsidR="008E02A9" w:rsidRPr="0076039C" w:rsidRDefault="008E02A9" w:rsidP="00F95B92">
            <w:pPr>
              <w:spacing w:line="240" w:lineRule="auto"/>
              <w:jc w:val="center"/>
              <w:rPr>
                <w:rFonts w:ascii="Times New Roman" w:hAnsi="Times New Roman" w:cs="Times New Roman"/>
                <w:b/>
                <w:bCs/>
                <w:sz w:val="20"/>
                <w:szCs w:val="20"/>
              </w:rPr>
            </w:pPr>
            <w:r w:rsidRPr="0076039C">
              <w:rPr>
                <w:rFonts w:ascii="Times New Roman" w:hAnsi="Times New Roman" w:cs="Times New Roman"/>
                <w:b/>
                <w:bCs/>
                <w:sz w:val="20"/>
                <w:szCs w:val="20"/>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jc w:val="center"/>
              <w:rPr>
                <w:rFonts w:ascii="Times New Roman" w:hAnsi="Times New Roman"/>
                <w:b/>
                <w:bCs/>
                <w:sz w:val="20"/>
                <w:szCs w:val="20"/>
              </w:rPr>
            </w:pPr>
            <w:r w:rsidRPr="0076039C">
              <w:rPr>
                <w:rFonts w:ascii="Times New Roman" w:hAnsi="Times New Roman"/>
                <w:b/>
                <w:bCs/>
                <w:sz w:val="20"/>
                <w:szCs w:val="20"/>
              </w:rPr>
              <w:t>4</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jc w:val="center"/>
              <w:rPr>
                <w:rFonts w:ascii="Times New Roman" w:hAnsi="Times New Roman"/>
                <w:b/>
                <w:bCs/>
                <w:sz w:val="20"/>
                <w:szCs w:val="20"/>
              </w:rPr>
            </w:pPr>
            <w:r w:rsidRPr="0076039C">
              <w:rPr>
                <w:rFonts w:ascii="Times New Roman" w:hAnsi="Times New Roman"/>
                <w:b/>
                <w:bCs/>
                <w:sz w:val="20"/>
                <w:szCs w:val="20"/>
              </w:rPr>
              <w:t>5</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8E02A9" w:rsidRPr="0076039C" w:rsidRDefault="008E02A9" w:rsidP="00F95B92">
            <w:pPr>
              <w:spacing w:line="240" w:lineRule="auto"/>
              <w:jc w:val="center"/>
              <w:rPr>
                <w:rFonts w:ascii="Times New Roman" w:hAnsi="Times New Roman" w:cs="Times New Roman"/>
                <w:b/>
                <w:bCs/>
                <w:sz w:val="20"/>
                <w:szCs w:val="20"/>
              </w:rPr>
            </w:pPr>
            <w:r w:rsidRPr="0076039C">
              <w:rPr>
                <w:rFonts w:ascii="Times New Roman" w:hAnsi="Times New Roman" w:cs="Times New Roman"/>
                <w:b/>
                <w:bCs/>
                <w:sz w:val="20"/>
                <w:szCs w:val="20"/>
              </w:rPr>
              <w:t>6</w:t>
            </w:r>
          </w:p>
        </w:tc>
      </w:tr>
      <w:tr w:rsidR="008E02A9" w:rsidRPr="0076039C" w:rsidTr="00F95B92">
        <w:trPr>
          <w:trHeight w:val="539"/>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Multienzymes</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lipase</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protease</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etc</w:t>
            </w:r>
            <w:proofErr w:type="spellEnd"/>
            <w:r w:rsidRPr="0076039C">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33610000-9 </w:t>
            </w:r>
            <w:proofErr w:type="spellStart"/>
            <w:r w:rsidRPr="0076039C">
              <w:rPr>
                <w:rFonts w:ascii="Times New Roman" w:hAnsi="Times New Roman" w:cs="Times New Roman"/>
                <w:sz w:val="20"/>
                <w:szCs w:val="20"/>
              </w:rPr>
              <w:t>Лікарські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r w:rsidRPr="0076039C">
              <w:rPr>
                <w:rFonts w:ascii="Times New Roman" w:hAnsi="Times New Roman" w:cs="Times New Roman"/>
                <w:sz w:val="20"/>
                <w:szCs w:val="20"/>
              </w:rPr>
              <w:t xml:space="preserve"> для </w:t>
            </w:r>
            <w:proofErr w:type="spellStart"/>
            <w:r w:rsidRPr="0076039C">
              <w:rPr>
                <w:rFonts w:ascii="Times New Roman" w:hAnsi="Times New Roman" w:cs="Times New Roman"/>
                <w:sz w:val="20"/>
                <w:szCs w:val="20"/>
              </w:rPr>
              <w:t>лікування</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захворювань</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шлунково-кишкового</w:t>
            </w:r>
            <w:proofErr w:type="spellEnd"/>
            <w:r w:rsidRPr="0076039C">
              <w:rPr>
                <w:rFonts w:ascii="Times New Roman" w:hAnsi="Times New Roman" w:cs="Times New Roman"/>
                <w:sz w:val="20"/>
                <w:szCs w:val="20"/>
              </w:rPr>
              <w:t xml:space="preserve"> тракту та </w:t>
            </w:r>
            <w:proofErr w:type="spellStart"/>
            <w:r w:rsidRPr="0076039C">
              <w:rPr>
                <w:rFonts w:ascii="Times New Roman" w:hAnsi="Times New Roman" w:cs="Times New Roman"/>
                <w:sz w:val="20"/>
                <w:szCs w:val="20"/>
              </w:rPr>
              <w:t>розладів</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обміну</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речовин</w:t>
            </w:r>
            <w:proofErr w:type="spellEnd"/>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r w:rsidRPr="006B74D8">
              <w:rPr>
                <w:rFonts w:ascii="Times New Roman" w:hAnsi="Times New Roman" w:cs="Times New Roman"/>
                <w:b/>
                <w:sz w:val="20"/>
                <w:szCs w:val="20"/>
              </w:rPr>
              <w:t>Панкреатин  8000</w:t>
            </w:r>
            <w:r w:rsidRPr="0076039C">
              <w:rPr>
                <w:rFonts w:ascii="Times New Roman" w:hAnsi="Times New Roman" w:cs="Times New Roman"/>
                <w:sz w:val="20"/>
                <w:szCs w:val="20"/>
              </w:rPr>
              <w:t xml:space="preserve"> таблетки </w:t>
            </w:r>
            <w:proofErr w:type="spellStart"/>
            <w:r w:rsidRPr="0076039C">
              <w:rPr>
                <w:rFonts w:ascii="Times New Roman" w:hAnsi="Times New Roman" w:cs="Times New Roman"/>
                <w:sz w:val="20"/>
                <w:szCs w:val="20"/>
              </w:rPr>
              <w:t>гастрорезистентні</w:t>
            </w:r>
            <w:proofErr w:type="spellEnd"/>
            <w:r w:rsidRPr="0076039C">
              <w:rPr>
                <w:rFonts w:ascii="Times New Roman" w:hAnsi="Times New Roman" w:cs="Times New Roman"/>
                <w:sz w:val="20"/>
                <w:szCs w:val="20"/>
              </w:rPr>
              <w:t xml:space="preserve"> №50 (10х5) </w:t>
            </w:r>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rPr>
            </w:pPr>
            <w:r>
              <w:rPr>
                <w:rFonts w:ascii="Times New Roman" w:hAnsi="Times New Roman" w:cs="Times New Roman"/>
                <w:sz w:val="20"/>
                <w:szCs w:val="20"/>
                <w:lang w:val="uk-UA"/>
              </w:rPr>
              <w:t>3</w:t>
            </w:r>
            <w:r w:rsidRPr="0076039C">
              <w:rPr>
                <w:rFonts w:ascii="Times New Roman" w:hAnsi="Times New Roman" w:cs="Times New Roman"/>
                <w:sz w:val="20"/>
                <w:szCs w:val="20"/>
              </w:rPr>
              <w:t>0</w:t>
            </w:r>
          </w:p>
        </w:tc>
      </w:tr>
      <w:tr w:rsidR="008E02A9" w:rsidRPr="0076039C" w:rsidTr="00F95B92">
        <w:trPr>
          <w:trHeight w:val="539"/>
        </w:trPr>
        <w:tc>
          <w:tcPr>
            <w:tcW w:w="0" w:type="auto"/>
            <w:tcBorders>
              <w:top w:val="nil"/>
              <w:left w:val="single" w:sz="4" w:space="0" w:color="auto"/>
              <w:bottom w:val="single" w:sz="4" w:space="0" w:color="auto"/>
              <w:right w:val="single" w:sz="4" w:space="0" w:color="auto"/>
            </w:tcBorders>
            <w:noWrap/>
            <w:vAlign w:val="center"/>
            <w:hideMark/>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Omeprazole</w:t>
            </w:r>
            <w:proofErr w:type="spellEnd"/>
            <w:r w:rsidRPr="0076039C">
              <w:rPr>
                <w:rFonts w:ascii="Times New Roman" w:hAnsi="Times New Roman" w:cs="Times New Roman"/>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33611000-6 </w:t>
            </w:r>
            <w:proofErr w:type="spellStart"/>
            <w:r w:rsidRPr="0076039C">
              <w:rPr>
                <w:rFonts w:ascii="Times New Roman" w:hAnsi="Times New Roman" w:cs="Times New Roman"/>
                <w:sz w:val="20"/>
                <w:szCs w:val="20"/>
              </w:rPr>
              <w:t>Лікарські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r w:rsidRPr="0076039C">
              <w:rPr>
                <w:rFonts w:ascii="Times New Roman" w:hAnsi="Times New Roman" w:cs="Times New Roman"/>
                <w:sz w:val="20"/>
                <w:szCs w:val="20"/>
              </w:rPr>
              <w:t xml:space="preserve"> для </w:t>
            </w:r>
            <w:proofErr w:type="spellStart"/>
            <w:r w:rsidRPr="0076039C">
              <w:rPr>
                <w:rFonts w:ascii="Times New Roman" w:hAnsi="Times New Roman" w:cs="Times New Roman"/>
                <w:sz w:val="20"/>
                <w:szCs w:val="20"/>
              </w:rPr>
              <w:t>нормалізації</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кислотності</w:t>
            </w:r>
            <w:proofErr w:type="spellEnd"/>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proofErr w:type="spellStart"/>
            <w:r w:rsidRPr="006B74D8">
              <w:rPr>
                <w:rFonts w:ascii="Times New Roman" w:hAnsi="Times New Roman" w:cs="Times New Roman"/>
                <w:b/>
                <w:sz w:val="20"/>
                <w:szCs w:val="20"/>
              </w:rPr>
              <w:t>Омепразол</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капсули</w:t>
            </w:r>
            <w:proofErr w:type="spellEnd"/>
            <w:r w:rsidRPr="0076039C">
              <w:rPr>
                <w:rFonts w:ascii="Times New Roman" w:hAnsi="Times New Roman" w:cs="Times New Roman"/>
                <w:sz w:val="20"/>
                <w:szCs w:val="20"/>
              </w:rPr>
              <w:t xml:space="preserve"> по 20 мг №30 (10х3) </w:t>
            </w:r>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jc w:val="center"/>
            </w:pPr>
            <w:r w:rsidRPr="0076039C">
              <w:rPr>
                <w:rFonts w:ascii="Times New Roman" w:hAnsi="Times New Roman" w:cs="Times New Roman"/>
                <w:sz w:val="20"/>
                <w:szCs w:val="20"/>
                <w:lang w:val="uk-UA"/>
              </w:rPr>
              <w:t>Упаковка</w:t>
            </w:r>
          </w:p>
        </w:tc>
        <w:tc>
          <w:tcPr>
            <w:tcW w:w="0" w:type="auto"/>
            <w:tcBorders>
              <w:top w:val="nil"/>
              <w:left w:val="nil"/>
              <w:bottom w:val="single" w:sz="4" w:space="0" w:color="auto"/>
              <w:right w:val="single" w:sz="4" w:space="0" w:color="auto"/>
            </w:tcBorders>
            <w:shd w:val="clear" w:color="auto" w:fill="FFFFFF"/>
            <w:vAlign w:val="center"/>
          </w:tcPr>
          <w:p w:rsidR="008E02A9" w:rsidRPr="00B7581D"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8E02A9" w:rsidRPr="0076039C" w:rsidTr="00F95B92">
        <w:trPr>
          <w:trHeight w:val="539"/>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Ranitidine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33611000-6 </w:t>
            </w:r>
            <w:proofErr w:type="spellStart"/>
            <w:r w:rsidRPr="0076039C">
              <w:rPr>
                <w:rFonts w:ascii="Times New Roman" w:hAnsi="Times New Roman" w:cs="Times New Roman"/>
                <w:sz w:val="20"/>
                <w:szCs w:val="20"/>
              </w:rPr>
              <w:t>Лікарські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r w:rsidRPr="0076039C">
              <w:rPr>
                <w:rFonts w:ascii="Times New Roman" w:hAnsi="Times New Roman" w:cs="Times New Roman"/>
                <w:sz w:val="20"/>
                <w:szCs w:val="20"/>
              </w:rPr>
              <w:t xml:space="preserve"> для </w:t>
            </w:r>
            <w:proofErr w:type="spellStart"/>
            <w:r w:rsidRPr="0076039C">
              <w:rPr>
                <w:rFonts w:ascii="Times New Roman" w:hAnsi="Times New Roman" w:cs="Times New Roman"/>
                <w:sz w:val="20"/>
                <w:szCs w:val="20"/>
              </w:rPr>
              <w:t>нормалізації</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кислотності</w:t>
            </w:r>
            <w:proofErr w:type="spellEnd"/>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proofErr w:type="spellStart"/>
            <w:r w:rsidRPr="006B74D8">
              <w:rPr>
                <w:rFonts w:ascii="Times New Roman" w:hAnsi="Times New Roman" w:cs="Times New Roman"/>
                <w:b/>
                <w:sz w:val="20"/>
                <w:szCs w:val="20"/>
              </w:rPr>
              <w:t>Ранітидин</w:t>
            </w:r>
            <w:proofErr w:type="spellEnd"/>
            <w:r w:rsidRPr="0076039C">
              <w:rPr>
                <w:rFonts w:ascii="Times New Roman" w:hAnsi="Times New Roman" w:cs="Times New Roman"/>
                <w:sz w:val="20"/>
                <w:szCs w:val="20"/>
              </w:rPr>
              <w:t xml:space="preserve"> таблетки в/</w:t>
            </w:r>
            <w:proofErr w:type="spellStart"/>
            <w:proofErr w:type="gramStart"/>
            <w:r w:rsidRPr="0076039C">
              <w:rPr>
                <w:rFonts w:ascii="Times New Roman" w:hAnsi="Times New Roman" w:cs="Times New Roman"/>
                <w:sz w:val="20"/>
                <w:szCs w:val="20"/>
              </w:rPr>
              <w:t>пл</w:t>
            </w:r>
            <w:proofErr w:type="gramEnd"/>
            <w:r w:rsidRPr="0076039C">
              <w:rPr>
                <w:rFonts w:ascii="Times New Roman" w:hAnsi="Times New Roman" w:cs="Times New Roman"/>
                <w:sz w:val="20"/>
                <w:szCs w:val="20"/>
              </w:rPr>
              <w:t>ів</w:t>
            </w:r>
            <w:proofErr w:type="spellEnd"/>
            <w:r w:rsidRPr="0076039C">
              <w:rPr>
                <w:rFonts w:ascii="Times New Roman" w:hAnsi="Times New Roman" w:cs="Times New Roman"/>
                <w:sz w:val="20"/>
                <w:szCs w:val="20"/>
              </w:rPr>
              <w:t xml:space="preserve">. обол. по 150 мг №20 (10х2) </w:t>
            </w:r>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jc w:val="center"/>
            </w:pPr>
            <w:r w:rsidRPr="0076039C">
              <w:rPr>
                <w:rFonts w:ascii="Times New Roman" w:hAnsi="Times New Roman" w:cs="Times New Roman"/>
                <w:sz w:val="20"/>
                <w:szCs w:val="20"/>
                <w:lang w:val="uk-UA"/>
              </w:rPr>
              <w:t>Упаковка</w:t>
            </w:r>
          </w:p>
        </w:tc>
        <w:tc>
          <w:tcPr>
            <w:tcW w:w="0" w:type="auto"/>
            <w:tcBorders>
              <w:top w:val="nil"/>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rPr>
            </w:pPr>
            <w:r>
              <w:rPr>
                <w:rFonts w:ascii="Times New Roman" w:hAnsi="Times New Roman" w:cs="Times New Roman"/>
                <w:sz w:val="20"/>
                <w:szCs w:val="20"/>
                <w:lang w:val="uk-UA"/>
              </w:rPr>
              <w:t>5</w:t>
            </w:r>
            <w:r w:rsidRPr="0076039C">
              <w:rPr>
                <w:rFonts w:ascii="Times New Roman" w:hAnsi="Times New Roman" w:cs="Times New Roman"/>
                <w:sz w:val="20"/>
                <w:szCs w:val="20"/>
              </w:rPr>
              <w:t>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Iodine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33631600-8 </w:t>
            </w:r>
            <w:proofErr w:type="spellStart"/>
            <w:r w:rsidRPr="0076039C">
              <w:rPr>
                <w:rFonts w:ascii="Times New Roman" w:hAnsi="Times New Roman" w:cs="Times New Roman"/>
                <w:sz w:val="20"/>
                <w:szCs w:val="20"/>
              </w:rPr>
              <w:t>Антисептичні</w:t>
            </w:r>
            <w:proofErr w:type="spellEnd"/>
            <w:r w:rsidRPr="0076039C">
              <w:rPr>
                <w:rFonts w:ascii="Times New Roman" w:hAnsi="Times New Roman" w:cs="Times New Roman"/>
                <w:sz w:val="20"/>
                <w:szCs w:val="20"/>
              </w:rPr>
              <w:t xml:space="preserve"> та </w:t>
            </w:r>
            <w:proofErr w:type="spellStart"/>
            <w:r w:rsidRPr="0076039C">
              <w:rPr>
                <w:rFonts w:ascii="Times New Roman" w:hAnsi="Times New Roman" w:cs="Times New Roman"/>
                <w:sz w:val="20"/>
                <w:szCs w:val="20"/>
              </w:rPr>
              <w:t>дезінфекційні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r w:rsidRPr="0076039C">
              <w:rPr>
                <w:rFonts w:ascii="Times New Roman" w:hAnsi="Times New Roman" w:cs="Times New Roman"/>
                <w:b/>
                <w:sz w:val="20"/>
                <w:szCs w:val="20"/>
              </w:rPr>
              <w:t>Йод</w:t>
            </w:r>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розчин</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д</w:t>
            </w:r>
            <w:proofErr w:type="spellEnd"/>
            <w:r w:rsidRPr="0076039C">
              <w:rPr>
                <w:rFonts w:ascii="Times New Roman" w:hAnsi="Times New Roman" w:cs="Times New Roman"/>
                <w:sz w:val="20"/>
                <w:szCs w:val="20"/>
              </w:rPr>
              <w:t>/</w:t>
            </w:r>
            <w:proofErr w:type="spellStart"/>
            <w:r w:rsidRPr="0076039C">
              <w:rPr>
                <w:rFonts w:ascii="Times New Roman" w:hAnsi="Times New Roman" w:cs="Times New Roman"/>
                <w:sz w:val="20"/>
                <w:szCs w:val="20"/>
              </w:rPr>
              <w:t>зовн</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заст</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спиртовий</w:t>
            </w:r>
            <w:proofErr w:type="spellEnd"/>
            <w:r w:rsidRPr="0076039C">
              <w:rPr>
                <w:rFonts w:ascii="Times New Roman" w:hAnsi="Times New Roman" w:cs="Times New Roman"/>
                <w:sz w:val="20"/>
                <w:szCs w:val="20"/>
              </w:rPr>
              <w:t xml:space="preserve"> 5 % по 20 мл </w:t>
            </w:r>
            <w:proofErr w:type="gramStart"/>
            <w:r w:rsidRPr="0076039C">
              <w:rPr>
                <w:rFonts w:ascii="Times New Roman" w:hAnsi="Times New Roman" w:cs="Times New Roman"/>
                <w:sz w:val="20"/>
                <w:szCs w:val="20"/>
              </w:rPr>
              <w:t>у</w:t>
            </w:r>
            <w:proofErr w:type="gram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флаконі</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rPr>
            </w:pPr>
            <w:r w:rsidRPr="0076039C">
              <w:rPr>
                <w:rFonts w:ascii="Times New Roman" w:hAnsi="Times New Roman" w:cs="Times New Roman"/>
                <w:sz w:val="20"/>
                <w:szCs w:val="20"/>
              </w:rPr>
              <w:t>Флакон</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rPr>
            </w:pPr>
            <w:r>
              <w:rPr>
                <w:rFonts w:ascii="Times New Roman" w:hAnsi="Times New Roman" w:cs="Times New Roman"/>
                <w:sz w:val="20"/>
                <w:szCs w:val="20"/>
                <w:lang w:val="uk-UA"/>
              </w:rPr>
              <w:t>10</w:t>
            </w:r>
            <w:r w:rsidRPr="0076039C">
              <w:rPr>
                <w:rFonts w:ascii="Times New Roman" w:hAnsi="Times New Roman" w:cs="Times New Roman"/>
                <w:sz w:val="20"/>
                <w:szCs w:val="20"/>
              </w:rPr>
              <w:t>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Carbamazepine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33661300-4 </w:t>
            </w:r>
            <w:proofErr w:type="spellStart"/>
            <w:r w:rsidRPr="0076039C">
              <w:rPr>
                <w:rFonts w:ascii="Times New Roman" w:hAnsi="Times New Roman" w:cs="Times New Roman"/>
                <w:sz w:val="20"/>
                <w:szCs w:val="20"/>
              </w:rPr>
              <w:t>Протиепілептичні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proofErr w:type="spellStart"/>
            <w:r w:rsidRPr="0076039C">
              <w:rPr>
                <w:rFonts w:ascii="Times New Roman" w:hAnsi="Times New Roman" w:cs="Times New Roman"/>
                <w:b/>
                <w:sz w:val="20"/>
                <w:szCs w:val="20"/>
              </w:rPr>
              <w:t>Карбамазепін</w:t>
            </w:r>
            <w:proofErr w:type="spellEnd"/>
            <w:r w:rsidRPr="0076039C">
              <w:rPr>
                <w:rFonts w:ascii="Times New Roman" w:hAnsi="Times New Roman" w:cs="Times New Roman"/>
                <w:sz w:val="20"/>
                <w:szCs w:val="20"/>
              </w:rPr>
              <w:t xml:space="preserve"> таблетки 200 мг №50 (10х5)</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rPr>
            </w:pPr>
            <w:r>
              <w:rPr>
                <w:rFonts w:ascii="Times New Roman" w:hAnsi="Times New Roman" w:cs="Times New Roman"/>
                <w:sz w:val="20"/>
                <w:szCs w:val="20"/>
              </w:rPr>
              <w:t>25</w:t>
            </w:r>
            <w:r w:rsidRPr="0076039C">
              <w:rPr>
                <w:rFonts w:ascii="Times New Roman" w:hAnsi="Times New Roman" w:cs="Times New Roman"/>
                <w:sz w:val="20"/>
                <w:szCs w:val="20"/>
              </w:rPr>
              <w:t>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Clozapine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33661500-6 </w:t>
            </w:r>
            <w:proofErr w:type="spellStart"/>
            <w:r w:rsidRPr="0076039C">
              <w:rPr>
                <w:rFonts w:ascii="Times New Roman" w:hAnsi="Times New Roman" w:cs="Times New Roman"/>
                <w:sz w:val="20"/>
                <w:szCs w:val="20"/>
              </w:rPr>
              <w:t>Психолептичні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proofErr w:type="spellStart"/>
            <w:r w:rsidRPr="0076039C">
              <w:rPr>
                <w:rFonts w:ascii="Times New Roman" w:hAnsi="Times New Roman" w:cs="Times New Roman"/>
                <w:b/>
                <w:sz w:val="20"/>
                <w:szCs w:val="20"/>
              </w:rPr>
              <w:t>Азапін</w:t>
            </w:r>
            <w:proofErr w:type="spellEnd"/>
            <w:r w:rsidRPr="0076039C">
              <w:rPr>
                <w:rFonts w:ascii="Times New Roman" w:hAnsi="Times New Roman" w:cs="Times New Roman"/>
                <w:sz w:val="20"/>
                <w:szCs w:val="20"/>
              </w:rPr>
              <w:t xml:space="preserve"> таблетки по 100 мг; №50 (10х5) </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rPr>
            </w:pPr>
            <w:r>
              <w:rPr>
                <w:rFonts w:ascii="Times New Roman" w:hAnsi="Times New Roman" w:cs="Times New Roman"/>
                <w:sz w:val="20"/>
                <w:szCs w:val="20"/>
                <w:lang w:val="uk-UA"/>
              </w:rPr>
              <w:t>8</w:t>
            </w:r>
            <w:r w:rsidRPr="0076039C">
              <w:rPr>
                <w:rFonts w:ascii="Times New Roman" w:hAnsi="Times New Roman" w:cs="Times New Roman"/>
                <w:sz w:val="20"/>
                <w:szCs w:val="20"/>
              </w:rPr>
              <w:t>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Clozapine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33661500-6 </w:t>
            </w:r>
            <w:proofErr w:type="spellStart"/>
            <w:r w:rsidRPr="0076039C">
              <w:rPr>
                <w:rFonts w:ascii="Times New Roman" w:hAnsi="Times New Roman" w:cs="Times New Roman"/>
                <w:sz w:val="20"/>
                <w:szCs w:val="20"/>
              </w:rPr>
              <w:t>Психолептичні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b/>
                <w:sz w:val="20"/>
                <w:szCs w:val="20"/>
              </w:rPr>
            </w:pPr>
            <w:proofErr w:type="spellStart"/>
            <w:r w:rsidRPr="00566EB1">
              <w:rPr>
                <w:rFonts w:ascii="Times New Roman" w:hAnsi="Times New Roman"/>
                <w:b/>
                <w:sz w:val="20"/>
                <w:szCs w:val="20"/>
              </w:rPr>
              <w:t>Азапін</w:t>
            </w:r>
            <w:proofErr w:type="spellEnd"/>
            <w:r>
              <w:rPr>
                <w:rFonts w:ascii="Times New Roman" w:hAnsi="Times New Roman"/>
                <w:sz w:val="20"/>
                <w:szCs w:val="20"/>
              </w:rPr>
              <w:t xml:space="preserve"> таблетки по 25</w:t>
            </w:r>
            <w:r>
              <w:rPr>
                <w:rFonts w:ascii="Times New Roman" w:hAnsi="Times New Roman"/>
                <w:sz w:val="20"/>
                <w:szCs w:val="20"/>
                <w:lang w:val="uk-UA"/>
              </w:rPr>
              <w:t>м</w:t>
            </w:r>
            <w:r w:rsidRPr="00566EB1">
              <w:rPr>
                <w:rFonts w:ascii="Times New Roman" w:hAnsi="Times New Roman"/>
                <w:sz w:val="20"/>
                <w:szCs w:val="20"/>
              </w:rPr>
              <w:t>г №50 (10х5)</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110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Chlorpromazine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33661500-6 </w:t>
            </w:r>
            <w:proofErr w:type="spellStart"/>
            <w:r w:rsidRPr="0076039C">
              <w:rPr>
                <w:rFonts w:ascii="Times New Roman" w:hAnsi="Times New Roman" w:cs="Times New Roman"/>
                <w:sz w:val="20"/>
                <w:szCs w:val="20"/>
              </w:rPr>
              <w:t>Психолептичні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proofErr w:type="spellStart"/>
            <w:r w:rsidRPr="0076039C">
              <w:rPr>
                <w:rFonts w:ascii="Times New Roman" w:hAnsi="Times New Roman" w:cs="Times New Roman"/>
                <w:b/>
                <w:sz w:val="20"/>
                <w:szCs w:val="20"/>
              </w:rPr>
              <w:t>Аміназин</w:t>
            </w:r>
            <w:proofErr w:type="spellEnd"/>
            <w:r w:rsidRPr="0076039C">
              <w:rPr>
                <w:rFonts w:ascii="Times New Roman" w:hAnsi="Times New Roman" w:cs="Times New Roman"/>
                <w:sz w:val="20"/>
                <w:szCs w:val="20"/>
              </w:rPr>
              <w:t xml:space="preserve"> таблетки </w:t>
            </w:r>
            <w:proofErr w:type="gramStart"/>
            <w:r w:rsidRPr="0076039C">
              <w:rPr>
                <w:rFonts w:ascii="Times New Roman" w:hAnsi="Times New Roman" w:cs="Times New Roman"/>
                <w:sz w:val="20"/>
                <w:szCs w:val="20"/>
              </w:rPr>
              <w:t>в/о</w:t>
            </w:r>
            <w:proofErr w:type="gramEnd"/>
            <w:r w:rsidRPr="0076039C">
              <w:rPr>
                <w:rFonts w:ascii="Times New Roman" w:hAnsi="Times New Roman" w:cs="Times New Roman"/>
                <w:sz w:val="20"/>
                <w:szCs w:val="20"/>
              </w:rPr>
              <w:t xml:space="preserve"> 25 мг № 20 (20х1)</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rPr>
            </w:pPr>
            <w:r>
              <w:rPr>
                <w:rFonts w:ascii="Times New Roman" w:hAnsi="Times New Roman" w:cs="Times New Roman"/>
                <w:sz w:val="20"/>
                <w:szCs w:val="20"/>
              </w:rPr>
              <w:t>2</w:t>
            </w:r>
            <w:r w:rsidRPr="0076039C">
              <w:rPr>
                <w:rFonts w:ascii="Times New Roman" w:hAnsi="Times New Roman" w:cs="Times New Roman"/>
                <w:sz w:val="20"/>
                <w:szCs w:val="20"/>
              </w:rPr>
              <w:t>00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Haloperidol</w:t>
            </w:r>
            <w:proofErr w:type="spellEnd"/>
            <w:r w:rsidRPr="0076039C">
              <w:rPr>
                <w:rFonts w:ascii="Times New Roman" w:hAnsi="Times New Roman" w:cs="Times New Roman"/>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33661500-6 </w:t>
            </w:r>
            <w:proofErr w:type="spellStart"/>
            <w:r w:rsidRPr="0076039C">
              <w:rPr>
                <w:rFonts w:ascii="Times New Roman" w:hAnsi="Times New Roman" w:cs="Times New Roman"/>
                <w:sz w:val="20"/>
                <w:szCs w:val="20"/>
              </w:rPr>
              <w:t>Психолептичні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proofErr w:type="spellStart"/>
            <w:r w:rsidRPr="0076039C">
              <w:rPr>
                <w:rFonts w:ascii="Times New Roman" w:hAnsi="Times New Roman" w:cs="Times New Roman"/>
                <w:b/>
                <w:sz w:val="20"/>
                <w:szCs w:val="20"/>
              </w:rPr>
              <w:t>Галоприл</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розчин</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д</w:t>
            </w:r>
            <w:proofErr w:type="spellEnd"/>
            <w:r w:rsidRPr="0076039C">
              <w:rPr>
                <w:rFonts w:ascii="Times New Roman" w:hAnsi="Times New Roman" w:cs="Times New Roman"/>
                <w:sz w:val="20"/>
                <w:szCs w:val="20"/>
              </w:rPr>
              <w:t>/</w:t>
            </w:r>
            <w:proofErr w:type="spellStart"/>
            <w:r w:rsidRPr="0076039C">
              <w:rPr>
                <w:rFonts w:ascii="Times New Roman" w:hAnsi="Times New Roman" w:cs="Times New Roman"/>
                <w:sz w:val="20"/>
                <w:szCs w:val="20"/>
              </w:rPr>
              <w:t>ін</w:t>
            </w:r>
            <w:proofErr w:type="spellEnd"/>
            <w:r w:rsidRPr="0076039C">
              <w:rPr>
                <w:rFonts w:ascii="Times New Roman" w:hAnsi="Times New Roman" w:cs="Times New Roman"/>
                <w:sz w:val="20"/>
                <w:szCs w:val="20"/>
              </w:rPr>
              <w:t xml:space="preserve">.  5 мг/мл по 1мл  </w:t>
            </w:r>
            <w:proofErr w:type="gramStart"/>
            <w:r w:rsidRPr="0076039C">
              <w:rPr>
                <w:rFonts w:ascii="Times New Roman" w:hAnsi="Times New Roman" w:cs="Times New Roman"/>
                <w:sz w:val="20"/>
                <w:szCs w:val="20"/>
              </w:rPr>
              <w:t>в</w:t>
            </w:r>
            <w:proofErr w:type="gram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ампулі</w:t>
            </w:r>
            <w:proofErr w:type="spellEnd"/>
            <w:r w:rsidRPr="0076039C">
              <w:rPr>
                <w:rFonts w:ascii="Times New Roman" w:hAnsi="Times New Roman" w:cs="Times New Roman"/>
                <w:sz w:val="20"/>
                <w:szCs w:val="20"/>
              </w:rPr>
              <w:t xml:space="preserve"> №10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rPr>
            </w:pPr>
            <w:r w:rsidRPr="0076039C">
              <w:rPr>
                <w:rFonts w:ascii="Times New Roman" w:hAnsi="Times New Roman" w:cs="Times New Roman"/>
                <w:sz w:val="20"/>
                <w:szCs w:val="20"/>
              </w:rPr>
              <w:t>30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Haloperidol</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33661500-6 </w:t>
            </w:r>
            <w:proofErr w:type="spellStart"/>
            <w:r w:rsidRPr="0076039C">
              <w:rPr>
                <w:rFonts w:ascii="Times New Roman" w:hAnsi="Times New Roman" w:cs="Times New Roman"/>
                <w:sz w:val="20"/>
                <w:szCs w:val="20"/>
              </w:rPr>
              <w:t>Психолептичні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r w:rsidRPr="0076039C">
              <w:rPr>
                <w:rFonts w:ascii="Times New Roman" w:hAnsi="Times New Roman" w:cs="Times New Roman"/>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proofErr w:type="spellStart"/>
            <w:r w:rsidRPr="0076039C">
              <w:rPr>
                <w:rFonts w:ascii="Times New Roman" w:hAnsi="Times New Roman" w:cs="Times New Roman"/>
                <w:b/>
                <w:sz w:val="20"/>
                <w:szCs w:val="20"/>
              </w:rPr>
              <w:t>Галоприл</w:t>
            </w:r>
            <w:proofErr w:type="spellEnd"/>
            <w:r w:rsidRPr="0076039C">
              <w:rPr>
                <w:rFonts w:ascii="Times New Roman" w:hAnsi="Times New Roman" w:cs="Times New Roman"/>
                <w:b/>
                <w:sz w:val="20"/>
                <w:szCs w:val="20"/>
              </w:rPr>
              <w:t xml:space="preserve"> форте</w:t>
            </w:r>
            <w:r w:rsidRPr="0076039C">
              <w:rPr>
                <w:rFonts w:ascii="Times New Roman" w:hAnsi="Times New Roman" w:cs="Times New Roman"/>
                <w:sz w:val="20"/>
                <w:szCs w:val="20"/>
              </w:rPr>
              <w:t xml:space="preserve"> таблетки по 5 мг №50 (10х5)</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6268B7"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75</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76039C">
              <w:rPr>
                <w:rFonts w:ascii="Times New Roman" w:hAnsi="Times New Roman" w:cs="Times New Roman"/>
                <w:sz w:val="20"/>
                <w:szCs w:val="20"/>
              </w:rPr>
              <w:t>Haloperidol</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33661500-6 </w:t>
            </w:r>
            <w:proofErr w:type="spellStart"/>
            <w:r w:rsidRPr="0076039C">
              <w:rPr>
                <w:rFonts w:ascii="Times New Roman" w:hAnsi="Times New Roman" w:cs="Times New Roman"/>
                <w:sz w:val="20"/>
                <w:szCs w:val="20"/>
              </w:rPr>
              <w:t>Психолептичні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b/>
                <w:sz w:val="20"/>
                <w:szCs w:val="20"/>
              </w:rPr>
            </w:pPr>
            <w:proofErr w:type="spellStart"/>
            <w:r>
              <w:rPr>
                <w:rFonts w:ascii="Times New Roman" w:hAnsi="Times New Roman"/>
                <w:b/>
                <w:sz w:val="20"/>
                <w:szCs w:val="20"/>
              </w:rPr>
              <w:t>Галоприл</w:t>
            </w:r>
            <w:proofErr w:type="spellEnd"/>
            <w:r>
              <w:rPr>
                <w:rFonts w:ascii="Times New Roman" w:hAnsi="Times New Roman"/>
                <w:b/>
                <w:sz w:val="20"/>
                <w:szCs w:val="20"/>
              </w:rPr>
              <w:t xml:space="preserve"> </w:t>
            </w:r>
            <w:r>
              <w:rPr>
                <w:rFonts w:ascii="Times New Roman" w:hAnsi="Times New Roman"/>
                <w:sz w:val="20"/>
                <w:szCs w:val="20"/>
              </w:rPr>
              <w:t xml:space="preserve"> таблетки 1,5</w:t>
            </w:r>
            <w:r w:rsidRPr="00566EB1">
              <w:rPr>
                <w:rFonts w:ascii="Times New Roman" w:hAnsi="Times New Roman"/>
                <w:sz w:val="20"/>
                <w:szCs w:val="20"/>
              </w:rPr>
              <w:t xml:space="preserve"> мг №50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75</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8B1519">
              <w:rPr>
                <w:rFonts w:ascii="Times New Roman" w:hAnsi="Times New Roman"/>
                <w:sz w:val="20"/>
                <w:szCs w:val="20"/>
                <w:lang w:eastAsia="ru-RU"/>
              </w:rPr>
              <w:t>Validol</w:t>
            </w:r>
            <w:proofErr w:type="spellEnd"/>
            <w:r w:rsidRPr="008B1519">
              <w:rPr>
                <w:rFonts w:ascii="Times New Roman" w:hAnsi="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8B1519">
              <w:rPr>
                <w:rFonts w:ascii="Times New Roman" w:hAnsi="Times New Roman"/>
                <w:sz w:val="20"/>
                <w:szCs w:val="20"/>
                <w:lang w:eastAsia="ru-RU"/>
              </w:rPr>
              <w:t xml:space="preserve">33622100-7 </w:t>
            </w:r>
            <w:proofErr w:type="spellStart"/>
            <w:r w:rsidRPr="008B1519">
              <w:rPr>
                <w:rFonts w:ascii="Times New Roman" w:hAnsi="Times New Roman"/>
                <w:sz w:val="20"/>
                <w:szCs w:val="20"/>
                <w:lang w:eastAsia="ru-RU"/>
              </w:rPr>
              <w:t>Кардіологічні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proofErr w:type="spellStart"/>
            <w:r w:rsidRPr="008B1519">
              <w:rPr>
                <w:rFonts w:ascii="Times New Roman" w:hAnsi="Times New Roman"/>
                <w:b/>
                <w:sz w:val="20"/>
                <w:szCs w:val="20"/>
              </w:rPr>
              <w:t>Корвалмент</w:t>
            </w:r>
            <w:proofErr w:type="spellEnd"/>
            <w:r>
              <w:rPr>
                <w:rFonts w:ascii="Times New Roman" w:hAnsi="Times New Roman"/>
                <w:sz w:val="20"/>
                <w:szCs w:val="20"/>
              </w:rPr>
              <w:t xml:space="preserve"> </w:t>
            </w:r>
            <w:proofErr w:type="spellStart"/>
            <w:r>
              <w:rPr>
                <w:rFonts w:ascii="Times New Roman" w:hAnsi="Times New Roman"/>
                <w:sz w:val="20"/>
                <w:szCs w:val="20"/>
              </w:rPr>
              <w:t>капсули</w:t>
            </w:r>
            <w:proofErr w:type="spellEnd"/>
            <w:r>
              <w:rPr>
                <w:rFonts w:ascii="Times New Roman" w:hAnsi="Times New Roman"/>
                <w:sz w:val="20"/>
                <w:szCs w:val="20"/>
              </w:rPr>
              <w:t xml:space="preserve"> </w:t>
            </w:r>
            <w:proofErr w:type="spellStart"/>
            <w:r>
              <w:rPr>
                <w:rFonts w:ascii="Times New Roman" w:hAnsi="Times New Roman"/>
                <w:sz w:val="20"/>
                <w:szCs w:val="20"/>
              </w:rPr>
              <w:t>м'як</w:t>
            </w:r>
            <w:proofErr w:type="spellEnd"/>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 xml:space="preserve">о </w:t>
            </w:r>
            <w:r w:rsidRPr="008B1519">
              <w:rPr>
                <w:rFonts w:ascii="Times New Roman" w:hAnsi="Times New Roman"/>
                <w:sz w:val="20"/>
                <w:szCs w:val="20"/>
              </w:rPr>
              <w:t>1</w:t>
            </w:r>
            <w:r>
              <w:rPr>
                <w:rFonts w:ascii="Times New Roman" w:hAnsi="Times New Roman"/>
                <w:sz w:val="20"/>
                <w:szCs w:val="20"/>
                <w:lang w:val="uk-UA"/>
              </w:rPr>
              <w:t>00м</w:t>
            </w:r>
            <w:r>
              <w:rPr>
                <w:rFonts w:ascii="Times New Roman" w:hAnsi="Times New Roman"/>
                <w:sz w:val="20"/>
                <w:szCs w:val="20"/>
              </w:rPr>
              <w:t>г №</w:t>
            </w:r>
            <w:r>
              <w:rPr>
                <w:rFonts w:ascii="Times New Roman" w:hAnsi="Times New Roman"/>
                <w:sz w:val="20"/>
                <w:szCs w:val="20"/>
                <w:lang w:val="uk-UA"/>
              </w:rPr>
              <w:t>8</w:t>
            </w:r>
            <w:r>
              <w:rPr>
                <w:rFonts w:ascii="Times New Roman" w:hAnsi="Times New Roman"/>
                <w:sz w:val="20"/>
                <w:szCs w:val="20"/>
              </w:rPr>
              <w:t>0 (</w:t>
            </w:r>
            <w:r>
              <w:rPr>
                <w:rFonts w:ascii="Times New Roman" w:hAnsi="Times New Roman"/>
                <w:sz w:val="20"/>
                <w:szCs w:val="20"/>
                <w:lang w:val="uk-UA"/>
              </w:rPr>
              <w:t>2</w:t>
            </w:r>
            <w:r>
              <w:rPr>
                <w:rFonts w:ascii="Times New Roman" w:hAnsi="Times New Roman"/>
                <w:sz w:val="20"/>
                <w:szCs w:val="20"/>
              </w:rPr>
              <w:t>0х</w:t>
            </w:r>
            <w:r>
              <w:rPr>
                <w:rFonts w:ascii="Times New Roman" w:hAnsi="Times New Roman"/>
                <w:sz w:val="20"/>
                <w:szCs w:val="20"/>
                <w:lang w:val="uk-UA"/>
              </w:rPr>
              <w:t>4</w:t>
            </w:r>
            <w:r w:rsidRPr="008B1519">
              <w:rPr>
                <w:rFonts w:ascii="Times New Roman" w:hAnsi="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8B1519">
              <w:rPr>
                <w:rFonts w:ascii="Times New Roman" w:hAnsi="Times New Roman"/>
                <w:sz w:val="20"/>
                <w:szCs w:val="20"/>
                <w:lang w:eastAsia="ru-RU"/>
              </w:rPr>
              <w:t xml:space="preserve">33622100-7 </w:t>
            </w:r>
            <w:proofErr w:type="spellStart"/>
            <w:r w:rsidRPr="008B1519">
              <w:rPr>
                <w:rFonts w:ascii="Times New Roman" w:hAnsi="Times New Roman"/>
                <w:sz w:val="20"/>
                <w:szCs w:val="20"/>
                <w:lang w:eastAsia="ru-RU"/>
              </w:rPr>
              <w:t>Кардіологічні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71E34" w:rsidRDefault="008E02A9" w:rsidP="00F95B92">
            <w:pPr>
              <w:rPr>
                <w:rFonts w:ascii="Times New Roman" w:hAnsi="Times New Roman"/>
                <w:b/>
                <w:sz w:val="20"/>
                <w:szCs w:val="20"/>
                <w:lang w:val="uk-UA"/>
              </w:rPr>
            </w:pPr>
            <w:proofErr w:type="spellStart"/>
            <w:r>
              <w:rPr>
                <w:rFonts w:ascii="Times New Roman" w:hAnsi="Times New Roman"/>
                <w:b/>
                <w:sz w:val="20"/>
                <w:szCs w:val="20"/>
              </w:rPr>
              <w:t>Барбовал</w:t>
            </w:r>
            <w:proofErr w:type="spellEnd"/>
            <w:r w:rsidRPr="008B1519">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lang w:val="uk-UA"/>
              </w:rPr>
              <w:t xml:space="preserve">краплі по </w:t>
            </w:r>
            <w:r w:rsidRPr="008B1519">
              <w:rPr>
                <w:rFonts w:ascii="Times New Roman" w:hAnsi="Times New Roman"/>
                <w:sz w:val="20"/>
                <w:szCs w:val="20"/>
              </w:rPr>
              <w:t xml:space="preserve"> 25 мл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w:t>
            </w:r>
            <w:proofErr w:type="spellStart"/>
            <w:r w:rsidRPr="008B1519">
              <w:rPr>
                <w:rFonts w:ascii="Times New Roman" w:hAnsi="Times New Roman"/>
                <w:sz w:val="20"/>
                <w:szCs w:val="20"/>
              </w:rPr>
              <w:t>флаконі</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Флакон</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8B1519">
              <w:rPr>
                <w:rFonts w:ascii="Times New Roman" w:hAnsi="Times New Roman"/>
                <w:sz w:val="20"/>
                <w:szCs w:val="20"/>
                <w:lang w:eastAsia="ru-RU"/>
              </w:rPr>
              <w:t xml:space="preserve">33622100-7 </w:t>
            </w:r>
            <w:proofErr w:type="spellStart"/>
            <w:r w:rsidRPr="008B1519">
              <w:rPr>
                <w:rFonts w:ascii="Times New Roman" w:hAnsi="Times New Roman"/>
                <w:sz w:val="20"/>
                <w:szCs w:val="20"/>
                <w:lang w:eastAsia="ru-RU"/>
              </w:rPr>
              <w:t>Кардіологічні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proofErr w:type="spellStart"/>
            <w:r>
              <w:rPr>
                <w:rFonts w:ascii="Times New Roman" w:hAnsi="Times New Roman"/>
                <w:b/>
                <w:sz w:val="20"/>
                <w:szCs w:val="20"/>
              </w:rPr>
              <w:t>Барбовал</w:t>
            </w:r>
            <w:proofErr w:type="spellEnd"/>
            <w:r w:rsidRPr="008B1519">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капсули</w:t>
            </w:r>
            <w:proofErr w:type="spellEnd"/>
            <w:r>
              <w:rPr>
                <w:rFonts w:ascii="Times New Roman" w:hAnsi="Times New Roman"/>
                <w:sz w:val="20"/>
                <w:szCs w:val="20"/>
              </w:rPr>
              <w:t xml:space="preserve"> </w:t>
            </w:r>
            <w:r w:rsidRPr="008B1519">
              <w:rPr>
                <w:rFonts w:ascii="Times New Roman" w:hAnsi="Times New Roman"/>
                <w:sz w:val="20"/>
                <w:szCs w:val="20"/>
              </w:rPr>
              <w:t xml:space="preserve">№ </w:t>
            </w:r>
            <w:r>
              <w:rPr>
                <w:rFonts w:ascii="Times New Roman" w:hAnsi="Times New Roman"/>
                <w:sz w:val="20"/>
                <w:szCs w:val="20"/>
              </w:rPr>
              <w:t>30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8B1519">
              <w:rPr>
                <w:rFonts w:ascii="Times New Roman" w:hAnsi="Times New Roman"/>
                <w:sz w:val="20"/>
                <w:szCs w:val="20"/>
                <w:lang w:eastAsia="ru-RU"/>
              </w:rPr>
              <w:t>Trihexyphenidyl</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8B1519">
              <w:rPr>
                <w:rFonts w:ascii="Times New Roman" w:hAnsi="Times New Roman"/>
                <w:sz w:val="20"/>
                <w:szCs w:val="20"/>
                <w:lang w:eastAsia="ru-RU"/>
              </w:rPr>
              <w:t xml:space="preserve">33661400-5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хвороби</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Паркінсона</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proofErr w:type="spellStart"/>
            <w:r w:rsidRPr="008B1519">
              <w:rPr>
                <w:rFonts w:ascii="Times New Roman" w:hAnsi="Times New Roman"/>
                <w:b/>
                <w:sz w:val="20"/>
                <w:szCs w:val="20"/>
              </w:rPr>
              <w:t>Циклодол</w:t>
            </w:r>
            <w:proofErr w:type="spellEnd"/>
            <w:r w:rsidRPr="008B1519">
              <w:rPr>
                <w:rFonts w:ascii="Times New Roman" w:hAnsi="Times New Roman"/>
                <w:sz w:val="20"/>
                <w:szCs w:val="20"/>
              </w:rPr>
              <w:t xml:space="preserve"> таблетки по 2 мг № 40 (10 </w:t>
            </w:r>
            <w:proofErr w:type="spellStart"/>
            <w:r w:rsidRPr="008B1519">
              <w:rPr>
                <w:rFonts w:ascii="Times New Roman" w:hAnsi="Times New Roman"/>
                <w:sz w:val="20"/>
                <w:szCs w:val="20"/>
              </w:rPr>
              <w:t>х</w:t>
            </w:r>
            <w:proofErr w:type="spellEnd"/>
            <w:r w:rsidRPr="008B1519">
              <w:rPr>
                <w:rFonts w:ascii="Times New Roman" w:hAnsi="Times New Roman"/>
                <w:sz w:val="20"/>
                <w:szCs w:val="20"/>
              </w:rPr>
              <w:t xml:space="preserve"> 4)</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360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Risperidone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76039C">
              <w:rPr>
                <w:rFonts w:ascii="Times New Roman" w:hAnsi="Times New Roman" w:cs="Times New Roman"/>
                <w:sz w:val="20"/>
                <w:szCs w:val="20"/>
              </w:rPr>
              <w:t xml:space="preserve">33661500-6 </w:t>
            </w:r>
            <w:proofErr w:type="spellStart"/>
            <w:r w:rsidRPr="0076039C">
              <w:rPr>
                <w:rFonts w:ascii="Times New Roman" w:hAnsi="Times New Roman" w:cs="Times New Roman"/>
                <w:sz w:val="20"/>
                <w:szCs w:val="20"/>
              </w:rPr>
              <w:t>Психолептичні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sz w:val="20"/>
                <w:szCs w:val="20"/>
              </w:rPr>
            </w:pPr>
            <w:proofErr w:type="spellStart"/>
            <w:r w:rsidRPr="0076039C">
              <w:rPr>
                <w:rFonts w:ascii="Times New Roman" w:hAnsi="Times New Roman" w:cs="Times New Roman"/>
                <w:b/>
                <w:sz w:val="20"/>
                <w:szCs w:val="20"/>
              </w:rPr>
              <w:t>Рисперон</w:t>
            </w:r>
            <w:proofErr w:type="spellEnd"/>
            <w:r w:rsidRPr="0076039C">
              <w:rPr>
                <w:rFonts w:ascii="Times New Roman" w:hAnsi="Times New Roman" w:cs="Times New Roman"/>
                <w:sz w:val="20"/>
                <w:szCs w:val="20"/>
              </w:rPr>
              <w:t xml:space="preserve"> таблетки, </w:t>
            </w:r>
            <w:proofErr w:type="spellStart"/>
            <w:r w:rsidRPr="0076039C">
              <w:rPr>
                <w:rFonts w:ascii="Times New Roman" w:hAnsi="Times New Roman" w:cs="Times New Roman"/>
                <w:sz w:val="20"/>
                <w:szCs w:val="20"/>
              </w:rPr>
              <w:t>вкриті</w:t>
            </w:r>
            <w:proofErr w:type="spellEnd"/>
            <w:r w:rsidRPr="0076039C">
              <w:rPr>
                <w:rFonts w:ascii="Times New Roman" w:hAnsi="Times New Roman" w:cs="Times New Roman"/>
                <w:sz w:val="20"/>
                <w:szCs w:val="20"/>
              </w:rPr>
              <w:t xml:space="preserve"> </w:t>
            </w:r>
            <w:proofErr w:type="spellStart"/>
            <w:proofErr w:type="gramStart"/>
            <w:r w:rsidRPr="0076039C">
              <w:rPr>
                <w:rFonts w:ascii="Times New Roman" w:hAnsi="Times New Roman" w:cs="Times New Roman"/>
                <w:sz w:val="20"/>
                <w:szCs w:val="20"/>
              </w:rPr>
              <w:t>п</w:t>
            </w:r>
            <w:proofErr w:type="spellEnd"/>
            <w:proofErr w:type="gramEnd"/>
            <w:r w:rsidRPr="0076039C">
              <w:rPr>
                <w:rFonts w:ascii="Times New Roman" w:hAnsi="Times New Roman" w:cs="Times New Roman"/>
                <w:sz w:val="20"/>
                <w:szCs w:val="20"/>
              </w:rPr>
              <w:t>/о по 2 мг №30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rPr>
            </w:pPr>
            <w:r>
              <w:rPr>
                <w:rFonts w:ascii="Times New Roman" w:hAnsi="Times New Roman" w:cs="Times New Roman"/>
                <w:sz w:val="20"/>
                <w:szCs w:val="20"/>
                <w:lang w:val="uk-UA"/>
              </w:rPr>
              <w:t>5</w:t>
            </w:r>
            <w:r w:rsidRPr="0076039C">
              <w:rPr>
                <w:rFonts w:ascii="Times New Roman" w:hAnsi="Times New Roman" w:cs="Times New Roman"/>
                <w:sz w:val="20"/>
                <w:szCs w:val="20"/>
              </w:rPr>
              <w:t>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F36426">
              <w:rPr>
                <w:rFonts w:ascii="Times New Roman" w:hAnsi="Times New Roman"/>
                <w:sz w:val="20"/>
                <w:szCs w:val="20"/>
              </w:rPr>
              <w:t>Nimesulide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Pr>
                <w:rFonts w:ascii="Times New Roman" w:hAnsi="Times New Roman"/>
                <w:sz w:val="20"/>
                <w:szCs w:val="20"/>
              </w:rPr>
              <w:t>33632100-0</w:t>
            </w:r>
            <w:r>
              <w:rPr>
                <w:rFonts w:ascii="Times New Roman" w:hAnsi="Times New Roman"/>
                <w:sz w:val="20"/>
                <w:szCs w:val="20"/>
                <w:lang w:val="uk-UA"/>
              </w:rPr>
              <w:t xml:space="preserve"> </w:t>
            </w:r>
            <w:proofErr w:type="spellStart"/>
            <w:r w:rsidRPr="00F36426">
              <w:rPr>
                <w:rFonts w:ascii="Times New Roman" w:hAnsi="Times New Roman"/>
                <w:sz w:val="20"/>
                <w:szCs w:val="20"/>
              </w:rPr>
              <w:t>Протизапальні</w:t>
            </w:r>
            <w:proofErr w:type="spellEnd"/>
            <w:r w:rsidRPr="00F36426">
              <w:rPr>
                <w:rFonts w:ascii="Times New Roman" w:hAnsi="Times New Roman"/>
                <w:sz w:val="20"/>
                <w:szCs w:val="20"/>
              </w:rPr>
              <w:t xml:space="preserve"> та </w:t>
            </w:r>
            <w:proofErr w:type="spellStart"/>
            <w:r w:rsidRPr="00F36426">
              <w:rPr>
                <w:rFonts w:ascii="Times New Roman" w:hAnsi="Times New Roman"/>
                <w:sz w:val="20"/>
                <w:szCs w:val="20"/>
              </w:rPr>
              <w:t>протиревматичні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b/>
                <w:sz w:val="20"/>
                <w:szCs w:val="20"/>
              </w:rPr>
            </w:pPr>
            <w:proofErr w:type="spellStart"/>
            <w:r w:rsidRPr="00F36426">
              <w:rPr>
                <w:rFonts w:ascii="Times New Roman" w:hAnsi="Times New Roman"/>
                <w:b/>
                <w:bCs/>
                <w:sz w:val="20"/>
                <w:szCs w:val="20"/>
              </w:rPr>
              <w:t>Німесил</w:t>
            </w:r>
            <w:proofErr w:type="spellEnd"/>
            <w:r w:rsidRPr="00F36426">
              <w:rPr>
                <w:rFonts w:ascii="Times New Roman" w:hAnsi="Times New Roman"/>
                <w:b/>
                <w:bCs/>
                <w:sz w:val="20"/>
                <w:szCs w:val="20"/>
              </w:rPr>
              <w:t xml:space="preserve"> </w:t>
            </w:r>
            <w:r w:rsidRPr="00F36426">
              <w:rPr>
                <w:rFonts w:ascii="Times New Roman" w:hAnsi="Times New Roman"/>
                <w:bCs/>
                <w:sz w:val="20"/>
                <w:szCs w:val="20"/>
              </w:rPr>
              <w:t xml:space="preserve">гран. </w:t>
            </w:r>
            <w:proofErr w:type="spellStart"/>
            <w:r w:rsidRPr="00F36426">
              <w:rPr>
                <w:rFonts w:ascii="Times New Roman" w:hAnsi="Times New Roman"/>
                <w:bCs/>
                <w:sz w:val="20"/>
                <w:szCs w:val="20"/>
              </w:rPr>
              <w:t>д</w:t>
            </w:r>
            <w:proofErr w:type="spellEnd"/>
            <w:r w:rsidRPr="00F36426">
              <w:rPr>
                <w:rFonts w:ascii="Times New Roman" w:hAnsi="Times New Roman"/>
                <w:bCs/>
                <w:sz w:val="20"/>
                <w:szCs w:val="20"/>
              </w:rPr>
              <w:t>/</w:t>
            </w:r>
            <w:proofErr w:type="spellStart"/>
            <w:proofErr w:type="gramStart"/>
            <w:r w:rsidRPr="00F36426">
              <w:rPr>
                <w:rFonts w:ascii="Times New Roman" w:hAnsi="Times New Roman"/>
                <w:bCs/>
                <w:sz w:val="20"/>
                <w:szCs w:val="20"/>
              </w:rPr>
              <w:t>п</w:t>
            </w:r>
            <w:proofErr w:type="spellEnd"/>
            <w:proofErr w:type="gram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сусп</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д</w:t>
            </w:r>
            <w:proofErr w:type="spellEnd"/>
            <w:r w:rsidRPr="00F36426">
              <w:rPr>
                <w:rFonts w:ascii="Times New Roman" w:hAnsi="Times New Roman"/>
                <w:bCs/>
                <w:sz w:val="20"/>
                <w:szCs w:val="20"/>
              </w:rPr>
              <w:t>/</w:t>
            </w:r>
            <w:proofErr w:type="spellStart"/>
            <w:r w:rsidRPr="00F36426">
              <w:rPr>
                <w:rFonts w:ascii="Times New Roman" w:hAnsi="Times New Roman"/>
                <w:bCs/>
                <w:sz w:val="20"/>
                <w:szCs w:val="20"/>
              </w:rPr>
              <w:t>перор</w:t>
            </w:r>
            <w:proofErr w:type="spellEnd"/>
            <w:r w:rsidRPr="00F36426">
              <w:rPr>
                <w:rFonts w:ascii="Times New Roman" w:hAnsi="Times New Roman"/>
                <w:bCs/>
                <w:sz w:val="20"/>
                <w:szCs w:val="20"/>
              </w:rPr>
              <w:t xml:space="preserve">. </w:t>
            </w:r>
            <w:proofErr w:type="spellStart"/>
            <w:r w:rsidRPr="00F36426">
              <w:rPr>
                <w:rFonts w:ascii="Times New Roman" w:hAnsi="Times New Roman"/>
                <w:bCs/>
                <w:sz w:val="20"/>
                <w:szCs w:val="20"/>
              </w:rPr>
              <w:t>заст</w:t>
            </w:r>
            <w:proofErr w:type="spellEnd"/>
            <w:r w:rsidRPr="00F36426">
              <w:rPr>
                <w:rFonts w:ascii="Times New Roman" w:hAnsi="Times New Roman"/>
                <w:bCs/>
                <w:sz w:val="20"/>
                <w:szCs w:val="20"/>
              </w:rPr>
              <w:t xml:space="preserve">. 100 мг пакет </w:t>
            </w:r>
            <w:proofErr w:type="spellStart"/>
            <w:r w:rsidRPr="00F36426">
              <w:rPr>
                <w:rFonts w:ascii="Times New Roman" w:hAnsi="Times New Roman"/>
                <w:bCs/>
                <w:sz w:val="20"/>
                <w:szCs w:val="20"/>
              </w:rPr>
              <w:t>однодоз</w:t>
            </w:r>
            <w:proofErr w:type="spellEnd"/>
            <w:r w:rsidRPr="00F36426">
              <w:rPr>
                <w:rFonts w:ascii="Times New Roman" w:hAnsi="Times New Roman"/>
                <w:bCs/>
                <w:sz w:val="20"/>
                <w:szCs w:val="20"/>
              </w:rPr>
              <w:t>. 2 г №30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8B1519">
              <w:rPr>
                <w:rFonts w:ascii="Times New Roman" w:hAnsi="Times New Roman"/>
                <w:sz w:val="20"/>
                <w:szCs w:val="20"/>
                <w:lang w:eastAsia="ru-RU"/>
              </w:rPr>
              <w:t>Pitofenone</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and</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analgesics</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566EB1">
              <w:rPr>
                <w:rFonts w:ascii="Times New Roman" w:hAnsi="Times New Roman"/>
                <w:sz w:val="20"/>
                <w:szCs w:val="20"/>
              </w:rPr>
              <w:t xml:space="preserve">33661200-3 </w:t>
            </w:r>
            <w:proofErr w:type="spellStart"/>
            <w:r w:rsidRPr="00566EB1">
              <w:rPr>
                <w:rFonts w:ascii="Times New Roman" w:hAnsi="Times New Roman"/>
                <w:sz w:val="20"/>
                <w:szCs w:val="20"/>
              </w:rPr>
              <w:t>Анальгетичні</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09765E" w:rsidRDefault="008E02A9" w:rsidP="00F95B92">
            <w:pPr>
              <w:rPr>
                <w:rFonts w:ascii="Times New Roman" w:hAnsi="Times New Roman" w:cs="Times New Roman"/>
                <w:b/>
                <w:sz w:val="20"/>
                <w:szCs w:val="20"/>
                <w:lang w:val="uk-UA"/>
              </w:rPr>
            </w:pPr>
            <w:proofErr w:type="spellStart"/>
            <w:r w:rsidRPr="008B1519">
              <w:rPr>
                <w:rFonts w:ascii="Times New Roman" w:hAnsi="Times New Roman"/>
                <w:b/>
                <w:sz w:val="20"/>
                <w:szCs w:val="20"/>
              </w:rPr>
              <w:t>Спазмалгон</w:t>
            </w:r>
            <w:proofErr w:type="spellEnd"/>
            <w:r>
              <w:rPr>
                <w:rFonts w:ascii="Times New Roman" w:hAnsi="Times New Roman"/>
                <w:sz w:val="20"/>
                <w:szCs w:val="20"/>
              </w:rPr>
              <w:t xml:space="preserve"> таблетки № </w:t>
            </w:r>
            <w:r>
              <w:rPr>
                <w:rFonts w:ascii="Times New Roman" w:hAnsi="Times New Roman"/>
                <w:sz w:val="20"/>
                <w:szCs w:val="20"/>
                <w:lang w:val="uk-UA"/>
              </w:rPr>
              <w:t>5</w:t>
            </w:r>
            <w:r w:rsidRPr="008B1519">
              <w:rPr>
                <w:rFonts w:ascii="Times New Roman" w:hAnsi="Times New Roman"/>
                <w:sz w:val="20"/>
                <w:szCs w:val="20"/>
              </w:rPr>
              <w:t xml:space="preserve">0 </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8B1519">
              <w:rPr>
                <w:rFonts w:ascii="Times New Roman" w:hAnsi="Times New Roman"/>
                <w:sz w:val="20"/>
                <w:szCs w:val="20"/>
                <w:lang w:eastAsia="ru-RU"/>
              </w:rPr>
              <w:t xml:space="preserve">33632100-0 </w:t>
            </w:r>
            <w:proofErr w:type="spellStart"/>
            <w:r w:rsidRPr="008B1519">
              <w:rPr>
                <w:rFonts w:ascii="Times New Roman" w:hAnsi="Times New Roman"/>
                <w:sz w:val="20"/>
                <w:szCs w:val="20"/>
                <w:lang w:eastAsia="ru-RU"/>
              </w:rPr>
              <w:t>Протизапальні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протиревматичні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rPr>
                <w:rFonts w:ascii="Times New Roman" w:hAnsi="Times New Roman" w:cs="Times New Roman"/>
                <w:b/>
                <w:sz w:val="20"/>
                <w:szCs w:val="20"/>
              </w:rPr>
            </w:pPr>
            <w:proofErr w:type="spellStart"/>
            <w:r w:rsidRPr="00431CB6">
              <w:rPr>
                <w:rFonts w:ascii="Times New Roman" w:hAnsi="Times New Roman"/>
                <w:b/>
                <w:sz w:val="20"/>
                <w:szCs w:val="20"/>
              </w:rPr>
              <w:t>Німід</w:t>
            </w:r>
            <w:proofErr w:type="spellEnd"/>
            <w:r w:rsidRPr="00431CB6">
              <w:rPr>
                <w:rFonts w:ascii="Times New Roman" w:hAnsi="Times New Roman"/>
                <w:b/>
                <w:sz w:val="20"/>
                <w:szCs w:val="20"/>
              </w:rPr>
              <w:t xml:space="preserve"> – форте </w:t>
            </w:r>
            <w:r w:rsidRPr="00431CB6">
              <w:rPr>
                <w:rFonts w:ascii="Times New Roman" w:hAnsi="Times New Roman"/>
                <w:sz w:val="20"/>
                <w:szCs w:val="20"/>
              </w:rPr>
              <w:t xml:space="preserve"> таблетки  № 100 (10х10)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proofErr w:type="spellStart"/>
            <w:r w:rsidRPr="00F36426">
              <w:rPr>
                <w:rFonts w:ascii="Times New Roman" w:hAnsi="Times New Roman"/>
                <w:sz w:val="20"/>
                <w:szCs w:val="20"/>
              </w:rPr>
              <w:t>Diclofenac</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r w:rsidRPr="00F36426">
              <w:rPr>
                <w:rFonts w:ascii="Times New Roman" w:hAnsi="Times New Roman"/>
                <w:sz w:val="20"/>
                <w:szCs w:val="20"/>
              </w:rPr>
              <w:t xml:space="preserve">33632200-1 </w:t>
            </w:r>
            <w:proofErr w:type="spellStart"/>
            <w:proofErr w:type="gramStart"/>
            <w:r w:rsidRPr="00F36426">
              <w:rPr>
                <w:rFonts w:ascii="Times New Roman" w:hAnsi="Times New Roman"/>
                <w:sz w:val="20"/>
                <w:szCs w:val="20"/>
              </w:rPr>
              <w:t>М’язов</w:t>
            </w:r>
            <w:proofErr w:type="gramEnd"/>
            <w:r w:rsidRPr="00F36426">
              <w:rPr>
                <w:rFonts w:ascii="Times New Roman" w:hAnsi="Times New Roman"/>
                <w:sz w:val="20"/>
                <w:szCs w:val="20"/>
              </w:rPr>
              <w:t>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релаксанти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431CB6" w:rsidRDefault="008E02A9" w:rsidP="00F95B92">
            <w:pPr>
              <w:rPr>
                <w:rFonts w:ascii="Times New Roman" w:hAnsi="Times New Roman"/>
                <w:b/>
                <w:sz w:val="20"/>
                <w:szCs w:val="20"/>
              </w:rPr>
            </w:pPr>
            <w:proofErr w:type="spellStart"/>
            <w:r w:rsidRPr="00F36426">
              <w:rPr>
                <w:rFonts w:ascii="Times New Roman" w:hAnsi="Times New Roman"/>
                <w:b/>
                <w:bCs/>
                <w:sz w:val="20"/>
                <w:szCs w:val="20"/>
              </w:rPr>
              <w:t>Диклофенак</w:t>
            </w:r>
            <w:proofErr w:type="spellEnd"/>
            <w:r w:rsidRPr="00F36426">
              <w:rPr>
                <w:rFonts w:ascii="Times New Roman" w:hAnsi="Times New Roman"/>
                <w:b/>
                <w:bCs/>
                <w:sz w:val="20"/>
                <w:szCs w:val="20"/>
              </w:rPr>
              <w:t xml:space="preserve"> </w:t>
            </w:r>
            <w:r w:rsidRPr="00B05598">
              <w:rPr>
                <w:rFonts w:ascii="Times New Roman" w:hAnsi="Times New Roman"/>
                <w:bCs/>
                <w:sz w:val="20"/>
                <w:szCs w:val="20"/>
              </w:rPr>
              <w:t xml:space="preserve">Гель для </w:t>
            </w:r>
            <w:proofErr w:type="spellStart"/>
            <w:r w:rsidRPr="00B05598">
              <w:rPr>
                <w:rFonts w:ascii="Times New Roman" w:hAnsi="Times New Roman"/>
                <w:bCs/>
                <w:sz w:val="20"/>
                <w:szCs w:val="20"/>
              </w:rPr>
              <w:t>зовнішнього</w:t>
            </w:r>
            <w:proofErr w:type="spellEnd"/>
            <w:r w:rsidRPr="00B05598">
              <w:rPr>
                <w:rFonts w:ascii="Times New Roman" w:hAnsi="Times New Roman"/>
                <w:bCs/>
                <w:sz w:val="20"/>
                <w:szCs w:val="20"/>
              </w:rPr>
              <w:t xml:space="preserve"> </w:t>
            </w:r>
            <w:proofErr w:type="spellStart"/>
            <w:r w:rsidRPr="00B05598">
              <w:rPr>
                <w:rFonts w:ascii="Times New Roman" w:hAnsi="Times New Roman"/>
                <w:bCs/>
                <w:sz w:val="20"/>
                <w:szCs w:val="20"/>
              </w:rPr>
              <w:t>застосування</w:t>
            </w:r>
            <w:proofErr w:type="spellEnd"/>
            <w:r w:rsidRPr="00B05598">
              <w:rPr>
                <w:rFonts w:ascii="Times New Roman" w:hAnsi="Times New Roman"/>
                <w:bCs/>
                <w:sz w:val="20"/>
                <w:szCs w:val="20"/>
              </w:rPr>
              <w:t xml:space="preserve"> </w:t>
            </w:r>
            <w:r>
              <w:rPr>
                <w:rFonts w:ascii="Times New Roman" w:hAnsi="Times New Roman"/>
                <w:bCs/>
                <w:sz w:val="20"/>
                <w:szCs w:val="20"/>
                <w:lang w:val="uk-UA"/>
              </w:rPr>
              <w:t xml:space="preserve"> </w:t>
            </w:r>
            <w:r w:rsidRPr="00B05598">
              <w:rPr>
                <w:rFonts w:ascii="Times New Roman" w:hAnsi="Times New Roman"/>
                <w:bCs/>
                <w:sz w:val="20"/>
                <w:szCs w:val="20"/>
              </w:rPr>
              <w:t xml:space="preserve">3 % по 50 г </w:t>
            </w:r>
            <w:proofErr w:type="gramStart"/>
            <w:r w:rsidRPr="00B05598">
              <w:rPr>
                <w:rFonts w:ascii="Times New Roman" w:hAnsi="Times New Roman"/>
                <w:bCs/>
                <w:sz w:val="20"/>
                <w:szCs w:val="20"/>
              </w:rPr>
              <w:t>у</w:t>
            </w:r>
            <w:proofErr w:type="gramEnd"/>
            <w:r w:rsidRPr="00B05598">
              <w:rPr>
                <w:rFonts w:ascii="Times New Roman" w:hAnsi="Times New Roman"/>
                <w:bCs/>
                <w:sz w:val="20"/>
                <w:szCs w:val="20"/>
              </w:rPr>
              <w:t xml:space="preserve"> тубах</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proofErr w:type="spellStart"/>
            <w:r w:rsidRPr="00800570">
              <w:rPr>
                <w:rFonts w:ascii="Times New Roman" w:hAnsi="Times New Roman"/>
                <w:sz w:val="20"/>
                <w:szCs w:val="20"/>
              </w:rPr>
              <w:t>Naproxen</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r w:rsidRPr="00566EB1">
              <w:rPr>
                <w:rFonts w:ascii="Times New Roman" w:hAnsi="Times New Roman"/>
                <w:sz w:val="20"/>
                <w:szCs w:val="20"/>
              </w:rPr>
              <w:t xml:space="preserve">33661200-3 </w:t>
            </w:r>
            <w:proofErr w:type="spellStart"/>
            <w:r w:rsidRPr="00566EB1">
              <w:rPr>
                <w:rFonts w:ascii="Times New Roman" w:hAnsi="Times New Roman"/>
                <w:sz w:val="20"/>
                <w:szCs w:val="20"/>
              </w:rPr>
              <w:t>Анальгетичні</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431CB6" w:rsidRDefault="008E02A9" w:rsidP="00F95B92">
            <w:pPr>
              <w:rPr>
                <w:rFonts w:ascii="Times New Roman" w:hAnsi="Times New Roman"/>
                <w:b/>
                <w:sz w:val="20"/>
                <w:szCs w:val="20"/>
              </w:rPr>
            </w:pPr>
            <w:r>
              <w:rPr>
                <w:rFonts w:ascii="Times New Roman" w:hAnsi="Times New Roman"/>
                <w:b/>
                <w:bCs/>
                <w:sz w:val="20"/>
                <w:szCs w:val="20"/>
              </w:rPr>
              <w:t>НАЛГЕЗІН</w:t>
            </w:r>
            <w:r>
              <w:rPr>
                <w:rFonts w:ascii="Times New Roman" w:hAnsi="Times New Roman"/>
                <w:b/>
                <w:bCs/>
                <w:sz w:val="20"/>
                <w:szCs w:val="20"/>
                <w:lang w:val="uk-UA"/>
              </w:rPr>
              <w:t xml:space="preserve"> т</w:t>
            </w:r>
            <w:proofErr w:type="spellStart"/>
            <w:r w:rsidRPr="00800570">
              <w:rPr>
                <w:rFonts w:ascii="Times New Roman" w:hAnsi="Times New Roman"/>
                <w:b/>
                <w:bCs/>
                <w:sz w:val="20"/>
                <w:szCs w:val="20"/>
              </w:rPr>
              <w:t>аблетки</w:t>
            </w:r>
            <w:proofErr w:type="spellEnd"/>
            <w:r w:rsidRPr="00800570">
              <w:rPr>
                <w:rFonts w:ascii="Times New Roman" w:hAnsi="Times New Roman"/>
                <w:b/>
                <w:bCs/>
                <w:sz w:val="20"/>
                <w:szCs w:val="20"/>
              </w:rPr>
              <w:t xml:space="preserve">, </w:t>
            </w:r>
            <w:proofErr w:type="spellStart"/>
            <w:r w:rsidRPr="00800570">
              <w:rPr>
                <w:rFonts w:ascii="Times New Roman" w:hAnsi="Times New Roman"/>
                <w:b/>
                <w:bCs/>
                <w:sz w:val="20"/>
                <w:szCs w:val="20"/>
              </w:rPr>
              <w:t>вкриті</w:t>
            </w:r>
            <w:proofErr w:type="spellEnd"/>
            <w:r w:rsidRPr="00800570">
              <w:rPr>
                <w:rFonts w:ascii="Times New Roman" w:hAnsi="Times New Roman"/>
                <w:b/>
                <w:bCs/>
                <w:sz w:val="20"/>
                <w:szCs w:val="20"/>
              </w:rPr>
              <w:t xml:space="preserve"> </w:t>
            </w:r>
            <w:proofErr w:type="spellStart"/>
            <w:proofErr w:type="gramStart"/>
            <w:r w:rsidRPr="00800570">
              <w:rPr>
                <w:rFonts w:ascii="Times New Roman" w:hAnsi="Times New Roman"/>
                <w:b/>
                <w:bCs/>
                <w:sz w:val="20"/>
                <w:szCs w:val="20"/>
              </w:rPr>
              <w:t>пл</w:t>
            </w:r>
            <w:proofErr w:type="gramEnd"/>
            <w:r w:rsidRPr="00800570">
              <w:rPr>
                <w:rFonts w:ascii="Times New Roman" w:hAnsi="Times New Roman"/>
                <w:b/>
                <w:bCs/>
                <w:sz w:val="20"/>
                <w:szCs w:val="20"/>
              </w:rPr>
              <w:t>івковою</w:t>
            </w:r>
            <w:proofErr w:type="spellEnd"/>
            <w:r w:rsidRPr="00800570">
              <w:rPr>
                <w:rFonts w:ascii="Times New Roman" w:hAnsi="Times New Roman"/>
                <w:b/>
                <w:bCs/>
                <w:sz w:val="20"/>
                <w:szCs w:val="20"/>
              </w:rPr>
              <w:t xml:space="preserve"> </w:t>
            </w:r>
            <w:proofErr w:type="spellStart"/>
            <w:r w:rsidRPr="00800570">
              <w:rPr>
                <w:rFonts w:ascii="Times New Roman" w:hAnsi="Times New Roman"/>
                <w:b/>
                <w:bCs/>
                <w:sz w:val="20"/>
                <w:szCs w:val="20"/>
              </w:rPr>
              <w:t>оболонкою</w:t>
            </w:r>
            <w:proofErr w:type="spellEnd"/>
            <w:r w:rsidRPr="00800570">
              <w:rPr>
                <w:rFonts w:ascii="Times New Roman" w:hAnsi="Times New Roman"/>
                <w:b/>
                <w:bCs/>
                <w:sz w:val="20"/>
                <w:szCs w:val="20"/>
              </w:rPr>
              <w:t xml:space="preserve">, по 275 мг по 10 таблеток у </w:t>
            </w:r>
            <w:proofErr w:type="spellStart"/>
            <w:r w:rsidRPr="00800570">
              <w:rPr>
                <w:rFonts w:ascii="Times New Roman" w:hAnsi="Times New Roman"/>
                <w:b/>
                <w:bCs/>
                <w:sz w:val="20"/>
                <w:szCs w:val="20"/>
              </w:rPr>
              <w:t>блістері</w:t>
            </w:r>
            <w:proofErr w:type="spellEnd"/>
            <w:r w:rsidRPr="00800570">
              <w:rPr>
                <w:rFonts w:ascii="Times New Roman" w:hAnsi="Times New Roman"/>
                <w:b/>
                <w:bCs/>
                <w:sz w:val="20"/>
                <w:szCs w:val="20"/>
              </w:rPr>
              <w:t xml:space="preserve">; по 1 </w:t>
            </w:r>
            <w:proofErr w:type="spellStart"/>
            <w:r w:rsidRPr="00800570">
              <w:rPr>
                <w:rFonts w:ascii="Times New Roman" w:hAnsi="Times New Roman"/>
                <w:b/>
                <w:bCs/>
                <w:sz w:val="20"/>
                <w:szCs w:val="20"/>
              </w:rPr>
              <w:t>блістери</w:t>
            </w:r>
            <w:proofErr w:type="spellEnd"/>
            <w:r w:rsidRPr="00800570">
              <w:rPr>
                <w:rFonts w:ascii="Times New Roman" w:hAnsi="Times New Roman"/>
                <w:b/>
                <w:bCs/>
                <w:sz w:val="20"/>
                <w:szCs w:val="20"/>
              </w:rPr>
              <w:t xml:space="preserve"> в </w:t>
            </w:r>
            <w:proofErr w:type="spellStart"/>
            <w:r w:rsidRPr="00800570">
              <w:rPr>
                <w:rFonts w:ascii="Times New Roman" w:hAnsi="Times New Roman"/>
                <w:b/>
                <w:bCs/>
                <w:sz w:val="20"/>
                <w:szCs w:val="20"/>
              </w:rPr>
              <w:t>картонній</w:t>
            </w:r>
            <w:proofErr w:type="spellEnd"/>
            <w:r w:rsidRPr="00800570">
              <w:rPr>
                <w:rFonts w:ascii="Times New Roman" w:hAnsi="Times New Roman"/>
                <w:b/>
                <w:bCs/>
                <w:sz w:val="20"/>
                <w:szCs w:val="20"/>
              </w:rPr>
              <w:t xml:space="preserve"> </w:t>
            </w:r>
            <w:proofErr w:type="spellStart"/>
            <w:r w:rsidRPr="00800570">
              <w:rPr>
                <w:rFonts w:ascii="Times New Roman" w:hAnsi="Times New Roman"/>
                <w:b/>
                <w:bCs/>
                <w:sz w:val="20"/>
                <w:szCs w:val="20"/>
              </w:rPr>
              <w:t>коробці</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proofErr w:type="spellStart"/>
            <w:r w:rsidRPr="0070532D">
              <w:rPr>
                <w:rFonts w:ascii="Times New Roman" w:hAnsi="Times New Roman"/>
                <w:sz w:val="20"/>
                <w:szCs w:val="20"/>
              </w:rPr>
              <w:t>Diclofenac</w:t>
            </w:r>
            <w:proofErr w:type="spellEnd"/>
            <w:r w:rsidRPr="0070532D">
              <w:rPr>
                <w:rFonts w:ascii="Times New Roman" w:hAnsi="Times New Roman"/>
                <w:sz w:val="20"/>
                <w:szCs w:val="20"/>
              </w:rPr>
              <w:t xml:space="preserve">, </w:t>
            </w:r>
            <w:proofErr w:type="spellStart"/>
            <w:r w:rsidRPr="0070532D">
              <w:rPr>
                <w:rFonts w:ascii="Times New Roman" w:hAnsi="Times New Roman"/>
                <w:sz w:val="20"/>
                <w:szCs w:val="20"/>
              </w:rPr>
              <w:t>combinations</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33632100-0 </w:t>
            </w:r>
            <w:proofErr w:type="spellStart"/>
            <w:r w:rsidRPr="008B1519">
              <w:rPr>
                <w:rFonts w:ascii="Times New Roman" w:hAnsi="Times New Roman"/>
                <w:sz w:val="20"/>
                <w:szCs w:val="20"/>
                <w:lang w:eastAsia="ru-RU"/>
              </w:rPr>
              <w:t>Протизапальні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протиревматичні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431CB6" w:rsidRDefault="008E02A9" w:rsidP="00F95B92">
            <w:pPr>
              <w:rPr>
                <w:rFonts w:ascii="Times New Roman" w:hAnsi="Times New Roman"/>
                <w:b/>
                <w:sz w:val="20"/>
                <w:szCs w:val="20"/>
              </w:rPr>
            </w:pPr>
            <w:proofErr w:type="spellStart"/>
            <w:r>
              <w:rPr>
                <w:rFonts w:ascii="Times New Roman" w:hAnsi="Times New Roman"/>
                <w:b/>
                <w:sz w:val="20"/>
                <w:szCs w:val="20"/>
              </w:rPr>
              <w:t>Олфен</w:t>
            </w:r>
            <w:proofErr w:type="spellEnd"/>
            <w:r>
              <w:rPr>
                <w:rFonts w:ascii="Times New Roman" w:hAnsi="Times New Roman"/>
                <w:b/>
                <w:sz w:val="20"/>
                <w:szCs w:val="20"/>
              </w:rPr>
              <w:t xml:space="preserve"> </w:t>
            </w:r>
            <w:r>
              <w:rPr>
                <w:rFonts w:ascii="Times New Roman" w:hAnsi="Times New Roman"/>
                <w:sz w:val="20"/>
                <w:szCs w:val="20"/>
              </w:rPr>
              <w:t xml:space="preserve">-75 </w:t>
            </w:r>
            <w:proofErr w:type="spellStart"/>
            <w:r>
              <w:rPr>
                <w:rFonts w:ascii="Times New Roman" w:hAnsi="Times New Roman"/>
                <w:sz w:val="20"/>
                <w:szCs w:val="20"/>
              </w:rPr>
              <w:t>інєкції</w:t>
            </w:r>
            <w:proofErr w:type="spellEnd"/>
            <w:r>
              <w:rPr>
                <w:rFonts w:ascii="Times New Roman" w:hAnsi="Times New Roman"/>
                <w:sz w:val="20"/>
                <w:szCs w:val="20"/>
              </w:rPr>
              <w:t xml:space="preserve"> 2 мл. №5</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proofErr w:type="spellStart"/>
            <w:r w:rsidRPr="00F6034C">
              <w:rPr>
                <w:rFonts w:ascii="Times New Roman" w:hAnsi="Times New Roman"/>
                <w:sz w:val="20"/>
                <w:szCs w:val="20"/>
              </w:rPr>
              <w:t>Tizanidine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431CB6" w:rsidRDefault="008E02A9" w:rsidP="00F95B92">
            <w:pPr>
              <w:rPr>
                <w:rFonts w:ascii="Times New Roman" w:hAnsi="Times New Roman"/>
                <w:b/>
                <w:sz w:val="20"/>
                <w:szCs w:val="20"/>
              </w:rPr>
            </w:pPr>
            <w:r w:rsidRPr="00F6034C">
              <w:rPr>
                <w:rFonts w:ascii="Times New Roman" w:hAnsi="Times New Roman"/>
                <w:b/>
                <w:bCs/>
                <w:sz w:val="20"/>
                <w:szCs w:val="20"/>
              </w:rPr>
              <w:t>ТІЗАЛУД. таблетки по 4 мг № 30 (10х3)</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proofErr w:type="spellStart"/>
            <w:r>
              <w:rPr>
                <w:rFonts w:ascii="Tahoma" w:hAnsi="Tahoma" w:cs="Tahoma"/>
                <w:sz w:val="18"/>
                <w:szCs w:val="18"/>
                <w:shd w:val="clear" w:color="auto" w:fill="FFFFFF"/>
                <w:lang w:val="en-US"/>
              </w:rPr>
              <w:t>Lornoxicam</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431CB6" w:rsidRDefault="008E02A9" w:rsidP="00F95B92">
            <w:pPr>
              <w:rPr>
                <w:rFonts w:ascii="Times New Roman" w:hAnsi="Times New Roman"/>
                <w:b/>
                <w:sz w:val="20"/>
                <w:szCs w:val="20"/>
              </w:rPr>
            </w:pPr>
            <w:proofErr w:type="spellStart"/>
            <w:r>
              <w:rPr>
                <w:rFonts w:ascii="Times New Roman" w:hAnsi="Times New Roman"/>
                <w:b/>
                <w:sz w:val="20"/>
                <w:szCs w:val="20"/>
              </w:rPr>
              <w:t>Ксефокам</w:t>
            </w:r>
            <w:proofErr w:type="spellEnd"/>
            <w:r>
              <w:rPr>
                <w:rFonts w:ascii="Times New Roman" w:hAnsi="Times New Roman"/>
                <w:b/>
                <w:sz w:val="20"/>
                <w:szCs w:val="20"/>
              </w:rPr>
              <w:t xml:space="preserve"> </w:t>
            </w:r>
            <w:r>
              <w:rPr>
                <w:rFonts w:ascii="Times New Roman" w:hAnsi="Times New Roman"/>
                <w:sz w:val="20"/>
                <w:szCs w:val="20"/>
              </w:rPr>
              <w:t xml:space="preserve">пор. </w:t>
            </w:r>
            <w:proofErr w:type="spellStart"/>
            <w:r>
              <w:rPr>
                <w:rFonts w:ascii="Times New Roman" w:hAnsi="Times New Roman"/>
                <w:sz w:val="20"/>
                <w:szCs w:val="20"/>
              </w:rPr>
              <w:t>д</w:t>
            </w:r>
            <w:proofErr w:type="spellEnd"/>
            <w:r>
              <w:rPr>
                <w:rFonts w:ascii="Times New Roman" w:hAnsi="Times New Roman"/>
                <w:sz w:val="20"/>
                <w:szCs w:val="20"/>
              </w:rPr>
              <w:t xml:space="preserve">/р-ну </w:t>
            </w:r>
            <w:proofErr w:type="spellStart"/>
            <w:r>
              <w:rPr>
                <w:rFonts w:ascii="Times New Roman" w:hAnsi="Times New Roman"/>
                <w:sz w:val="20"/>
                <w:szCs w:val="20"/>
              </w:rPr>
              <w:t>д</w:t>
            </w:r>
            <w:proofErr w:type="spellEnd"/>
            <w:r>
              <w:rPr>
                <w:rFonts w:ascii="Times New Roman" w:hAnsi="Times New Roman"/>
                <w:sz w:val="20"/>
                <w:szCs w:val="20"/>
              </w:rPr>
              <w:t>/</w:t>
            </w:r>
            <w:proofErr w:type="spellStart"/>
            <w:r>
              <w:rPr>
                <w:rFonts w:ascii="Times New Roman" w:hAnsi="Times New Roman"/>
                <w:sz w:val="20"/>
                <w:szCs w:val="20"/>
              </w:rPr>
              <w:t>ін</w:t>
            </w:r>
            <w:proofErr w:type="spellEnd"/>
            <w:r>
              <w:rPr>
                <w:rFonts w:ascii="Times New Roman" w:hAnsi="Times New Roman"/>
                <w:sz w:val="20"/>
                <w:szCs w:val="20"/>
              </w:rPr>
              <w:t xml:space="preserve">.. 8 </w:t>
            </w:r>
            <w:proofErr w:type="spellStart"/>
            <w:r>
              <w:rPr>
                <w:rFonts w:ascii="Times New Roman" w:hAnsi="Times New Roman"/>
                <w:sz w:val="20"/>
                <w:szCs w:val="20"/>
              </w:rPr>
              <w:t>мг</w:t>
            </w:r>
            <w:proofErr w:type="gramStart"/>
            <w:r>
              <w:rPr>
                <w:rFonts w:ascii="Times New Roman" w:hAnsi="Times New Roman"/>
                <w:sz w:val="20"/>
                <w:szCs w:val="20"/>
              </w:rPr>
              <w:t>.ф</w:t>
            </w:r>
            <w:proofErr w:type="gramEnd"/>
            <w:r>
              <w:rPr>
                <w:rFonts w:ascii="Times New Roman" w:hAnsi="Times New Roman"/>
                <w:sz w:val="20"/>
                <w:szCs w:val="20"/>
              </w:rPr>
              <w:t>л</w:t>
            </w:r>
            <w:proofErr w:type="spellEnd"/>
            <w:r>
              <w:rPr>
                <w:rFonts w:ascii="Times New Roman" w:hAnsi="Times New Roman"/>
                <w:sz w:val="20"/>
                <w:szCs w:val="20"/>
              </w:rPr>
              <w:t xml:space="preserve"> №5</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spacing w:line="240" w:lineRule="auto"/>
              <w:rPr>
                <w:rFonts w:ascii="Tahoma" w:hAnsi="Tahoma" w:cs="Tahoma"/>
                <w:sz w:val="18"/>
                <w:szCs w:val="18"/>
                <w:shd w:val="clear" w:color="auto" w:fill="FFFFFF"/>
                <w:lang w:val="en-US"/>
              </w:rPr>
            </w:pPr>
            <w:proofErr w:type="spellStart"/>
            <w:r>
              <w:rPr>
                <w:rFonts w:ascii="Tahoma" w:hAnsi="Tahoma" w:cs="Tahoma"/>
                <w:sz w:val="18"/>
                <w:szCs w:val="18"/>
                <w:shd w:val="clear" w:color="auto" w:fill="FFFFFF"/>
                <w:lang w:val="en-US"/>
              </w:rPr>
              <w:t>Lornoxicam</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431CB6" w:rsidRDefault="008E02A9" w:rsidP="00F95B92">
            <w:pPr>
              <w:rPr>
                <w:rFonts w:ascii="Times New Roman" w:hAnsi="Times New Roman"/>
                <w:b/>
                <w:sz w:val="20"/>
                <w:szCs w:val="20"/>
              </w:rPr>
            </w:pPr>
            <w:proofErr w:type="spellStart"/>
            <w:r>
              <w:rPr>
                <w:rFonts w:ascii="Times New Roman" w:hAnsi="Times New Roman"/>
                <w:b/>
                <w:sz w:val="20"/>
                <w:szCs w:val="20"/>
              </w:rPr>
              <w:t>Ксефокам</w:t>
            </w:r>
            <w:proofErr w:type="spellEnd"/>
            <w:r>
              <w:rPr>
                <w:rFonts w:ascii="Times New Roman" w:hAnsi="Times New Roman"/>
                <w:b/>
                <w:sz w:val="20"/>
                <w:szCs w:val="20"/>
              </w:rPr>
              <w:t xml:space="preserve"> </w:t>
            </w:r>
            <w:r>
              <w:rPr>
                <w:rFonts w:ascii="Times New Roman" w:hAnsi="Times New Roman"/>
                <w:sz w:val="20"/>
                <w:szCs w:val="20"/>
              </w:rPr>
              <w:t xml:space="preserve">табл.. </w:t>
            </w:r>
            <w:proofErr w:type="spellStart"/>
            <w:r>
              <w:rPr>
                <w:rFonts w:ascii="Times New Roman" w:hAnsi="Times New Roman"/>
                <w:sz w:val="20"/>
                <w:szCs w:val="20"/>
              </w:rPr>
              <w:t>вкриті</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пл</w:t>
            </w:r>
            <w:proofErr w:type="gramEnd"/>
            <w:r>
              <w:rPr>
                <w:rFonts w:ascii="Times New Roman" w:hAnsi="Times New Roman"/>
                <w:sz w:val="20"/>
                <w:szCs w:val="20"/>
              </w:rPr>
              <w:t>івковою</w:t>
            </w:r>
            <w:proofErr w:type="spellEnd"/>
            <w:r>
              <w:rPr>
                <w:rFonts w:ascii="Times New Roman" w:hAnsi="Times New Roman"/>
                <w:sz w:val="20"/>
                <w:szCs w:val="20"/>
              </w:rPr>
              <w:t xml:space="preserve"> обол. 8 мг. №6</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spacing w:line="240" w:lineRule="auto"/>
              <w:rPr>
                <w:rFonts w:ascii="Tahoma" w:hAnsi="Tahoma" w:cs="Tahoma"/>
                <w:sz w:val="18"/>
                <w:szCs w:val="18"/>
                <w:shd w:val="clear" w:color="auto" w:fill="FFFFFF"/>
                <w:lang w:val="en-US"/>
              </w:rPr>
            </w:pPr>
            <w:proofErr w:type="spellStart"/>
            <w:r w:rsidRPr="00FF2D14">
              <w:rPr>
                <w:rFonts w:ascii="Times New Roman" w:hAnsi="Times New Roman"/>
                <w:sz w:val="20"/>
                <w:szCs w:val="20"/>
              </w:rPr>
              <w:t>Silymarin</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B540B3" w:rsidRDefault="008E02A9" w:rsidP="00F95B92">
            <w:pPr>
              <w:spacing w:line="240" w:lineRule="auto"/>
              <w:rPr>
                <w:sz w:val="20"/>
                <w:szCs w:val="20"/>
                <w:bdr w:val="none" w:sz="0" w:space="0" w:color="auto" w:frame="1"/>
                <w:shd w:val="clear" w:color="auto" w:fill="FDFEFD"/>
                <w:lang w:val="en-US"/>
              </w:rPr>
            </w:pPr>
            <w:r w:rsidRPr="00B540B3">
              <w:rPr>
                <w:sz w:val="20"/>
                <w:szCs w:val="20"/>
                <w:bdr w:val="none" w:sz="0" w:space="0" w:color="auto" w:frame="1"/>
                <w:shd w:val="clear" w:color="auto" w:fill="FDFEFD"/>
                <w:lang w:val="en-US"/>
              </w:rPr>
              <w:t>33610000-9</w:t>
            </w:r>
            <w:r w:rsidRPr="00B540B3">
              <w:rPr>
                <w:color w:val="777777"/>
                <w:sz w:val="20"/>
                <w:szCs w:val="20"/>
                <w:shd w:val="clear" w:color="auto" w:fill="FDFEFD"/>
                <w:lang w:val="en-US"/>
              </w:rPr>
              <w:t> - </w:t>
            </w:r>
            <w:proofErr w:type="spellStart"/>
            <w:r>
              <w:rPr>
                <w:sz w:val="20"/>
                <w:szCs w:val="20"/>
                <w:bdr w:val="none" w:sz="0" w:space="0" w:color="auto" w:frame="1"/>
                <w:shd w:val="clear" w:color="auto" w:fill="FDFEFD"/>
              </w:rPr>
              <w:t>Лікарські</w:t>
            </w:r>
            <w:proofErr w:type="spellEnd"/>
            <w:r w:rsidRPr="00B540B3">
              <w:rPr>
                <w:sz w:val="20"/>
                <w:szCs w:val="20"/>
                <w:bdr w:val="none" w:sz="0" w:space="0" w:color="auto" w:frame="1"/>
                <w:shd w:val="clear" w:color="auto" w:fill="FDFEFD"/>
                <w:lang w:val="en-US"/>
              </w:rPr>
              <w:t xml:space="preserve"> </w:t>
            </w:r>
            <w:proofErr w:type="spellStart"/>
            <w:r>
              <w:rPr>
                <w:sz w:val="20"/>
                <w:szCs w:val="20"/>
                <w:bdr w:val="none" w:sz="0" w:space="0" w:color="auto" w:frame="1"/>
                <w:shd w:val="clear" w:color="auto" w:fill="FDFEFD"/>
              </w:rPr>
              <w:t>засоби</w:t>
            </w:r>
            <w:proofErr w:type="spellEnd"/>
            <w:r w:rsidRPr="00B540B3">
              <w:rPr>
                <w:sz w:val="20"/>
                <w:szCs w:val="20"/>
                <w:bdr w:val="none" w:sz="0" w:space="0" w:color="auto" w:frame="1"/>
                <w:shd w:val="clear" w:color="auto" w:fill="FDFEFD"/>
                <w:lang w:val="en-US"/>
              </w:rPr>
              <w:t xml:space="preserve"> </w:t>
            </w:r>
            <w:r>
              <w:rPr>
                <w:sz w:val="20"/>
                <w:szCs w:val="20"/>
                <w:bdr w:val="none" w:sz="0" w:space="0" w:color="auto" w:frame="1"/>
                <w:shd w:val="clear" w:color="auto" w:fill="FDFEFD"/>
              </w:rPr>
              <w:t>для</w:t>
            </w:r>
            <w:r w:rsidRPr="00B540B3">
              <w:rPr>
                <w:sz w:val="20"/>
                <w:szCs w:val="20"/>
                <w:bdr w:val="none" w:sz="0" w:space="0" w:color="auto" w:frame="1"/>
                <w:shd w:val="clear" w:color="auto" w:fill="FDFEFD"/>
                <w:lang w:val="en-US"/>
              </w:rPr>
              <w:t xml:space="preserve"> </w:t>
            </w:r>
            <w:proofErr w:type="spellStart"/>
            <w:r>
              <w:rPr>
                <w:sz w:val="20"/>
                <w:szCs w:val="20"/>
                <w:bdr w:val="none" w:sz="0" w:space="0" w:color="auto" w:frame="1"/>
                <w:shd w:val="clear" w:color="auto" w:fill="FDFEFD"/>
              </w:rPr>
              <w:t>лікування</w:t>
            </w:r>
            <w:proofErr w:type="spellEnd"/>
            <w:r w:rsidRPr="00B540B3">
              <w:rPr>
                <w:sz w:val="20"/>
                <w:szCs w:val="20"/>
                <w:bdr w:val="none" w:sz="0" w:space="0" w:color="auto" w:frame="1"/>
                <w:shd w:val="clear" w:color="auto" w:fill="FDFEFD"/>
                <w:lang w:val="en-US"/>
              </w:rPr>
              <w:t xml:space="preserve"> </w:t>
            </w:r>
            <w:proofErr w:type="spellStart"/>
            <w:r>
              <w:rPr>
                <w:sz w:val="20"/>
                <w:szCs w:val="20"/>
                <w:bdr w:val="none" w:sz="0" w:space="0" w:color="auto" w:frame="1"/>
                <w:shd w:val="clear" w:color="auto" w:fill="FDFEFD"/>
              </w:rPr>
              <w:t>захворювань</w:t>
            </w:r>
            <w:proofErr w:type="spellEnd"/>
            <w:r w:rsidRPr="00B540B3">
              <w:rPr>
                <w:sz w:val="20"/>
                <w:szCs w:val="20"/>
                <w:bdr w:val="none" w:sz="0" w:space="0" w:color="auto" w:frame="1"/>
                <w:shd w:val="clear" w:color="auto" w:fill="FDFEFD"/>
                <w:lang w:val="en-US"/>
              </w:rPr>
              <w:t xml:space="preserve"> </w:t>
            </w:r>
            <w:proofErr w:type="spellStart"/>
            <w:r>
              <w:rPr>
                <w:sz w:val="20"/>
                <w:szCs w:val="20"/>
                <w:bdr w:val="none" w:sz="0" w:space="0" w:color="auto" w:frame="1"/>
                <w:shd w:val="clear" w:color="auto" w:fill="FDFEFD"/>
              </w:rPr>
              <w:t>шлунково</w:t>
            </w:r>
            <w:proofErr w:type="spellEnd"/>
            <w:r w:rsidRPr="00B540B3">
              <w:rPr>
                <w:sz w:val="20"/>
                <w:szCs w:val="20"/>
                <w:bdr w:val="none" w:sz="0" w:space="0" w:color="auto" w:frame="1"/>
                <w:shd w:val="clear" w:color="auto" w:fill="FDFEFD"/>
                <w:lang w:val="en-US"/>
              </w:rPr>
              <w:t>-</w:t>
            </w:r>
            <w:proofErr w:type="spellStart"/>
            <w:r>
              <w:rPr>
                <w:sz w:val="20"/>
                <w:szCs w:val="20"/>
                <w:bdr w:val="none" w:sz="0" w:space="0" w:color="auto" w:frame="1"/>
                <w:shd w:val="clear" w:color="auto" w:fill="FDFEFD"/>
              </w:rPr>
              <w:t>кишкового</w:t>
            </w:r>
            <w:proofErr w:type="spellEnd"/>
            <w:r w:rsidRPr="00B540B3">
              <w:rPr>
                <w:sz w:val="20"/>
                <w:szCs w:val="20"/>
                <w:bdr w:val="none" w:sz="0" w:space="0" w:color="auto" w:frame="1"/>
                <w:shd w:val="clear" w:color="auto" w:fill="FDFEFD"/>
                <w:lang w:val="en-US"/>
              </w:rPr>
              <w:t xml:space="preserve"> </w:t>
            </w:r>
            <w:r>
              <w:rPr>
                <w:sz w:val="20"/>
                <w:szCs w:val="20"/>
                <w:bdr w:val="none" w:sz="0" w:space="0" w:color="auto" w:frame="1"/>
                <w:shd w:val="clear" w:color="auto" w:fill="FDFEFD"/>
              </w:rPr>
              <w:t>тракту</w:t>
            </w:r>
            <w:r w:rsidRPr="00B540B3">
              <w:rPr>
                <w:sz w:val="20"/>
                <w:szCs w:val="20"/>
                <w:bdr w:val="none" w:sz="0" w:space="0" w:color="auto" w:frame="1"/>
                <w:shd w:val="clear" w:color="auto" w:fill="FDFEFD"/>
                <w:lang w:val="en-US"/>
              </w:rPr>
              <w:t xml:space="preserve"> </w:t>
            </w:r>
            <w:r>
              <w:rPr>
                <w:sz w:val="20"/>
                <w:szCs w:val="20"/>
                <w:bdr w:val="none" w:sz="0" w:space="0" w:color="auto" w:frame="1"/>
                <w:shd w:val="clear" w:color="auto" w:fill="FDFEFD"/>
              </w:rPr>
              <w:t>та</w:t>
            </w:r>
            <w:r w:rsidRPr="00B540B3">
              <w:rPr>
                <w:sz w:val="20"/>
                <w:szCs w:val="20"/>
                <w:bdr w:val="none" w:sz="0" w:space="0" w:color="auto" w:frame="1"/>
                <w:shd w:val="clear" w:color="auto" w:fill="FDFEFD"/>
                <w:lang w:val="en-US"/>
              </w:rPr>
              <w:t xml:space="preserve"> </w:t>
            </w:r>
            <w:proofErr w:type="spellStart"/>
            <w:r>
              <w:rPr>
                <w:sz w:val="20"/>
                <w:szCs w:val="20"/>
                <w:bdr w:val="none" w:sz="0" w:space="0" w:color="auto" w:frame="1"/>
                <w:shd w:val="clear" w:color="auto" w:fill="FDFEFD"/>
              </w:rPr>
              <w:t>розладів</w:t>
            </w:r>
            <w:proofErr w:type="spellEnd"/>
            <w:r w:rsidRPr="00B540B3">
              <w:rPr>
                <w:sz w:val="20"/>
                <w:szCs w:val="20"/>
                <w:bdr w:val="none" w:sz="0" w:space="0" w:color="auto" w:frame="1"/>
                <w:shd w:val="clear" w:color="auto" w:fill="FDFEFD"/>
                <w:lang w:val="en-US"/>
              </w:rPr>
              <w:t xml:space="preserve"> </w:t>
            </w:r>
            <w:proofErr w:type="spellStart"/>
            <w:r>
              <w:rPr>
                <w:sz w:val="20"/>
                <w:szCs w:val="20"/>
                <w:bdr w:val="none" w:sz="0" w:space="0" w:color="auto" w:frame="1"/>
                <w:shd w:val="clear" w:color="auto" w:fill="FDFEFD"/>
              </w:rPr>
              <w:t>обміну</w:t>
            </w:r>
            <w:proofErr w:type="spellEnd"/>
            <w:r w:rsidRPr="00B540B3">
              <w:rPr>
                <w:sz w:val="20"/>
                <w:szCs w:val="20"/>
                <w:bdr w:val="none" w:sz="0" w:space="0" w:color="auto" w:frame="1"/>
                <w:shd w:val="clear" w:color="auto" w:fill="FDFEFD"/>
                <w:lang w:val="en-US"/>
              </w:rPr>
              <w:t xml:space="preserve"> </w:t>
            </w:r>
            <w:proofErr w:type="spellStart"/>
            <w:r>
              <w:rPr>
                <w:sz w:val="20"/>
                <w:szCs w:val="20"/>
                <w:bdr w:val="none" w:sz="0" w:space="0" w:color="auto" w:frame="1"/>
                <w:shd w:val="clear" w:color="auto" w:fill="FDFEFD"/>
              </w:rPr>
              <w:t>речовин</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proofErr w:type="spellStart"/>
            <w:proofErr w:type="gramStart"/>
            <w:r>
              <w:rPr>
                <w:sz w:val="21"/>
                <w:szCs w:val="21"/>
                <w:shd w:val="clear" w:color="auto" w:fill="FDFEFD"/>
              </w:rPr>
              <w:t>Дарсіл</w:t>
            </w:r>
            <w:proofErr w:type="spellEnd"/>
            <w:r>
              <w:rPr>
                <w:sz w:val="21"/>
                <w:szCs w:val="21"/>
                <w:shd w:val="clear" w:color="auto" w:fill="FDFEFD"/>
              </w:rPr>
              <w:t xml:space="preserve"> таблетки в/о по 22,5 мг № 50 (10х5)</w:t>
            </w:r>
            <w:proofErr w:type="gram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spacing w:line="240" w:lineRule="auto"/>
              <w:rPr>
                <w:rFonts w:ascii="Tahoma" w:hAnsi="Tahoma" w:cs="Tahoma"/>
                <w:sz w:val="18"/>
                <w:szCs w:val="18"/>
                <w:shd w:val="clear" w:color="auto" w:fill="FFFFFF"/>
                <w:lang w:val="en-US"/>
              </w:rPr>
            </w:pPr>
            <w:proofErr w:type="spellStart"/>
            <w:r w:rsidRPr="0076039C">
              <w:rPr>
                <w:rFonts w:ascii="Times New Roman" w:hAnsi="Times New Roman" w:cs="Times New Roman"/>
                <w:sz w:val="20"/>
                <w:szCs w:val="20"/>
              </w:rPr>
              <w:t>Drotaverine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spacing w:line="240" w:lineRule="auto"/>
              <w:rPr>
                <w:sz w:val="20"/>
                <w:szCs w:val="20"/>
                <w:bdr w:val="none" w:sz="0" w:space="0" w:color="auto" w:frame="1"/>
                <w:shd w:val="clear" w:color="auto" w:fill="FDFEFD"/>
              </w:rPr>
            </w:pPr>
            <w:r w:rsidRPr="0076039C">
              <w:rPr>
                <w:rFonts w:ascii="Times New Roman" w:hAnsi="Times New Roman" w:cs="Times New Roman"/>
                <w:sz w:val="20"/>
                <w:szCs w:val="20"/>
              </w:rPr>
              <w:t xml:space="preserve">33612000-3 </w:t>
            </w:r>
            <w:proofErr w:type="spellStart"/>
            <w:r w:rsidRPr="0076039C">
              <w:rPr>
                <w:rFonts w:ascii="Times New Roman" w:hAnsi="Times New Roman" w:cs="Times New Roman"/>
                <w:sz w:val="20"/>
                <w:szCs w:val="20"/>
              </w:rPr>
              <w:t>Лікарські</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засоби</w:t>
            </w:r>
            <w:proofErr w:type="spellEnd"/>
            <w:r w:rsidRPr="0076039C">
              <w:rPr>
                <w:rFonts w:ascii="Times New Roman" w:hAnsi="Times New Roman" w:cs="Times New Roman"/>
                <w:sz w:val="20"/>
                <w:szCs w:val="20"/>
              </w:rPr>
              <w:t xml:space="preserve"> для </w:t>
            </w:r>
            <w:proofErr w:type="spellStart"/>
            <w:r w:rsidRPr="0076039C">
              <w:rPr>
                <w:rFonts w:ascii="Times New Roman" w:hAnsi="Times New Roman" w:cs="Times New Roman"/>
                <w:sz w:val="20"/>
                <w:szCs w:val="20"/>
              </w:rPr>
              <w:t>лікування</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функціональних</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розладів</w:t>
            </w:r>
            <w:proofErr w:type="spellEnd"/>
            <w:r w:rsidRPr="0076039C">
              <w:rPr>
                <w:rFonts w:ascii="Times New Roman" w:hAnsi="Times New Roman" w:cs="Times New Roman"/>
                <w:sz w:val="20"/>
                <w:szCs w:val="20"/>
              </w:rPr>
              <w:t xml:space="preserve"> </w:t>
            </w:r>
            <w:proofErr w:type="spellStart"/>
            <w:r w:rsidRPr="0076039C">
              <w:rPr>
                <w:rFonts w:ascii="Times New Roman" w:hAnsi="Times New Roman" w:cs="Times New Roman"/>
                <w:sz w:val="20"/>
                <w:szCs w:val="20"/>
              </w:rPr>
              <w:t>шлунково-кишкового</w:t>
            </w:r>
            <w:proofErr w:type="spellEnd"/>
            <w:r w:rsidRPr="0076039C">
              <w:rPr>
                <w:rFonts w:ascii="Times New Roman" w:hAnsi="Times New Roman" w:cs="Times New Roman"/>
                <w:sz w:val="20"/>
                <w:szCs w:val="20"/>
              </w:rPr>
              <w:t xml:space="preserve"> тракту</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F710C5" w:rsidRDefault="008E02A9" w:rsidP="00F95B92">
            <w:pPr>
              <w:rPr>
                <w:rFonts w:ascii="Times New Roman" w:hAnsi="Times New Roman"/>
                <w:b/>
                <w:sz w:val="20"/>
                <w:szCs w:val="20"/>
                <w:lang w:val="uk-UA"/>
              </w:rPr>
            </w:pPr>
            <w:proofErr w:type="spellStart"/>
            <w:r>
              <w:rPr>
                <w:rFonts w:ascii="Times New Roman" w:hAnsi="Times New Roman" w:cs="Times New Roman"/>
                <w:b/>
                <w:sz w:val="20"/>
                <w:szCs w:val="20"/>
                <w:lang w:val="uk-UA"/>
              </w:rPr>
              <w:t>Дрот</w:t>
            </w:r>
            <w:r w:rsidRPr="006B74D8">
              <w:rPr>
                <w:rFonts w:ascii="Times New Roman" w:hAnsi="Times New Roman" w:cs="Times New Roman"/>
                <w:b/>
                <w:sz w:val="20"/>
                <w:szCs w:val="20"/>
                <w:lang w:val="uk-UA"/>
              </w:rPr>
              <w:t>аверин</w:t>
            </w:r>
            <w:proofErr w:type="spellEnd"/>
            <w:r w:rsidRPr="0076039C">
              <w:rPr>
                <w:rFonts w:ascii="Times New Roman" w:hAnsi="Times New Roman" w:cs="Times New Roman"/>
                <w:sz w:val="20"/>
                <w:szCs w:val="20"/>
                <w:lang w:val="uk-UA"/>
              </w:rPr>
              <w:t xml:space="preserve"> </w:t>
            </w:r>
            <w:r w:rsidRPr="0076039C">
              <w:rPr>
                <w:rFonts w:ascii="Times New Roman" w:hAnsi="Times New Roman" w:cs="Times New Roman"/>
                <w:sz w:val="20"/>
                <w:szCs w:val="20"/>
              </w:rPr>
              <w:t xml:space="preserve"> </w:t>
            </w:r>
            <w:r>
              <w:rPr>
                <w:rFonts w:ascii="Times New Roman" w:hAnsi="Times New Roman" w:cs="Times New Roman"/>
                <w:sz w:val="20"/>
                <w:szCs w:val="20"/>
                <w:lang w:val="uk-UA"/>
              </w:rPr>
              <w:t>табл.. 4</w:t>
            </w:r>
            <w:r>
              <w:rPr>
                <w:rFonts w:ascii="Times New Roman" w:hAnsi="Times New Roman" w:cs="Times New Roman"/>
                <w:sz w:val="20"/>
                <w:szCs w:val="20"/>
              </w:rPr>
              <w:t>0 мг</w:t>
            </w:r>
            <w:r w:rsidRPr="0076039C">
              <w:rPr>
                <w:rFonts w:ascii="Times New Roman" w:hAnsi="Times New Roman" w:cs="Times New Roman"/>
                <w:sz w:val="20"/>
                <w:szCs w:val="20"/>
              </w:rPr>
              <w:t xml:space="preserve"> № </w:t>
            </w:r>
            <w:r>
              <w:rPr>
                <w:rFonts w:ascii="Times New Roman" w:hAnsi="Times New Roman" w:cs="Times New Roman"/>
                <w:sz w:val="20"/>
                <w:szCs w:val="20"/>
                <w:lang w:val="uk-UA"/>
              </w:rPr>
              <w:t>30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8E02A9" w:rsidRPr="0076039C"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proofErr w:type="spellStart"/>
            <w:r w:rsidRPr="008B1519">
              <w:rPr>
                <w:rFonts w:ascii="Times New Roman" w:hAnsi="Times New Roman"/>
                <w:sz w:val="20"/>
                <w:szCs w:val="20"/>
                <w:lang w:eastAsia="ru-RU"/>
              </w:rPr>
              <w:t>Viride</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nitens</w:t>
            </w:r>
            <w:proofErr w:type="spellEnd"/>
            <w:r w:rsidRPr="008B1519">
              <w:rPr>
                <w:rFonts w:ascii="Times New Roman" w:hAnsi="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spacing w:line="240" w:lineRule="auto"/>
              <w:rPr>
                <w:rFonts w:ascii="Times New Roman" w:hAnsi="Times New Roman" w:cs="Times New Roman"/>
                <w:sz w:val="20"/>
                <w:szCs w:val="20"/>
              </w:rPr>
            </w:pPr>
            <w:r w:rsidRPr="008B1519">
              <w:rPr>
                <w:rFonts w:ascii="Times New Roman" w:hAnsi="Times New Roman"/>
                <w:sz w:val="20"/>
                <w:szCs w:val="20"/>
                <w:lang w:eastAsia="ru-RU"/>
              </w:rPr>
              <w:t xml:space="preserve">33631600-8 </w:t>
            </w:r>
            <w:proofErr w:type="spellStart"/>
            <w:r w:rsidRPr="008B1519">
              <w:rPr>
                <w:rFonts w:ascii="Times New Roman" w:hAnsi="Times New Roman"/>
                <w:sz w:val="20"/>
                <w:szCs w:val="20"/>
                <w:lang w:eastAsia="ru-RU"/>
              </w:rPr>
              <w:t>Антисептичні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дезінфекційні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cs="Times New Roman"/>
                <w:b/>
                <w:sz w:val="20"/>
                <w:szCs w:val="20"/>
                <w:lang w:val="uk-UA"/>
              </w:rPr>
            </w:pPr>
            <w:proofErr w:type="spellStart"/>
            <w:r w:rsidRPr="008B1519">
              <w:rPr>
                <w:rFonts w:ascii="Times New Roman" w:hAnsi="Times New Roman"/>
                <w:b/>
                <w:sz w:val="20"/>
                <w:szCs w:val="20"/>
              </w:rPr>
              <w:t>Брильянтовий</w:t>
            </w:r>
            <w:proofErr w:type="spellEnd"/>
            <w:r w:rsidRPr="008B1519">
              <w:rPr>
                <w:rFonts w:ascii="Times New Roman" w:hAnsi="Times New Roman"/>
                <w:b/>
                <w:sz w:val="20"/>
                <w:szCs w:val="20"/>
              </w:rPr>
              <w:t xml:space="preserve"> </w:t>
            </w:r>
            <w:proofErr w:type="spellStart"/>
            <w:r w:rsidRPr="008B1519">
              <w:rPr>
                <w:rFonts w:ascii="Times New Roman" w:hAnsi="Times New Roman"/>
                <w:b/>
                <w:sz w:val="20"/>
                <w:szCs w:val="20"/>
              </w:rPr>
              <w:t>зелений</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розчин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д</w:t>
            </w:r>
            <w:proofErr w:type="spellEnd"/>
            <w:r w:rsidRPr="008B1519">
              <w:rPr>
                <w:rFonts w:ascii="Times New Roman" w:hAnsi="Times New Roman"/>
                <w:sz w:val="20"/>
                <w:szCs w:val="20"/>
              </w:rPr>
              <w:t>/</w:t>
            </w:r>
            <w:proofErr w:type="spellStart"/>
            <w:r w:rsidRPr="008B1519">
              <w:rPr>
                <w:rFonts w:ascii="Times New Roman" w:hAnsi="Times New Roman"/>
                <w:sz w:val="20"/>
                <w:szCs w:val="20"/>
              </w:rPr>
              <w:t>зовн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заст</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спиртовий</w:t>
            </w:r>
            <w:proofErr w:type="spellEnd"/>
            <w:r w:rsidRPr="008B1519">
              <w:rPr>
                <w:rFonts w:ascii="Times New Roman" w:hAnsi="Times New Roman"/>
                <w:sz w:val="20"/>
                <w:szCs w:val="20"/>
              </w:rPr>
              <w:t xml:space="preserve"> 1% по 20 мл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флаконах</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Флакон</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76039C"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314F6B" w:rsidRDefault="008E02A9" w:rsidP="00F95B92">
            <w:pPr>
              <w:spacing w:line="240" w:lineRule="auto"/>
              <w:rPr>
                <w:rFonts w:ascii="Times New Roman" w:hAnsi="Times New Roman" w:cs="Times New Roman"/>
                <w:sz w:val="20"/>
                <w:szCs w:val="20"/>
                <w:lang w:val="en-US"/>
              </w:rPr>
            </w:pPr>
            <w:r w:rsidRPr="00B05598">
              <w:rPr>
                <w:rFonts w:ascii="Times New Roman" w:hAnsi="Times New Roman"/>
                <w:sz w:val="20"/>
                <w:szCs w:val="20"/>
                <w:lang w:val="en-US"/>
              </w:rPr>
              <w:t>Vitamin B1 in combination with vitamin B6 and/or vitamin B12</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314F6B" w:rsidRDefault="008E02A9" w:rsidP="00F95B92">
            <w:pPr>
              <w:spacing w:line="240" w:lineRule="auto"/>
              <w:rPr>
                <w:rFonts w:ascii="Times New Roman" w:hAnsi="Times New Roman" w:cs="Times New Roman"/>
                <w:sz w:val="20"/>
                <w:szCs w:val="20"/>
                <w:lang w:val="en-US"/>
              </w:rPr>
            </w:pPr>
            <w:r w:rsidRPr="008B1519">
              <w:rPr>
                <w:rFonts w:ascii="Times New Roman" w:hAnsi="Times New Roman"/>
                <w:sz w:val="20"/>
                <w:szCs w:val="20"/>
                <w:lang w:eastAsia="ru-RU"/>
              </w:rPr>
              <w:t>33616000-1</w:t>
            </w:r>
            <w:proofErr w:type="gramStart"/>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В</w:t>
            </w:r>
            <w:proofErr w:type="gramEnd"/>
            <w:r w:rsidRPr="008B1519">
              <w:rPr>
                <w:rFonts w:ascii="Times New Roman" w:hAnsi="Times New Roman"/>
                <w:sz w:val="20"/>
                <w:szCs w:val="20"/>
                <w:lang w:eastAsia="ru-RU"/>
              </w:rPr>
              <w:t>ітаміни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cs="Times New Roman"/>
                <w:b/>
                <w:sz w:val="20"/>
                <w:szCs w:val="20"/>
                <w:lang w:val="uk-UA"/>
              </w:rPr>
            </w:pPr>
            <w:r>
              <w:rPr>
                <w:rFonts w:ascii="Times New Roman" w:hAnsi="Times New Roman"/>
                <w:b/>
                <w:bCs/>
                <w:sz w:val="20"/>
                <w:szCs w:val="20"/>
              </w:rPr>
              <w:t>ВІТАКСОН</w:t>
            </w:r>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Розчин</w:t>
            </w:r>
            <w:proofErr w:type="spellEnd"/>
            <w:r w:rsidRPr="00B05598">
              <w:rPr>
                <w:rFonts w:ascii="Times New Roman" w:hAnsi="Times New Roman"/>
                <w:b/>
                <w:bCs/>
                <w:sz w:val="20"/>
                <w:szCs w:val="20"/>
              </w:rPr>
              <w:t xml:space="preserve"> для </w:t>
            </w:r>
            <w:proofErr w:type="spellStart"/>
            <w:r w:rsidRPr="00B05598">
              <w:rPr>
                <w:rFonts w:ascii="Times New Roman" w:hAnsi="Times New Roman"/>
                <w:b/>
                <w:bCs/>
                <w:sz w:val="20"/>
                <w:szCs w:val="20"/>
              </w:rPr>
              <w:t>ін'єкцій</w:t>
            </w:r>
            <w:proofErr w:type="spellEnd"/>
            <w:r w:rsidRPr="00B05598">
              <w:rPr>
                <w:rFonts w:ascii="Times New Roman" w:hAnsi="Times New Roman"/>
                <w:b/>
                <w:bCs/>
                <w:sz w:val="20"/>
                <w:szCs w:val="20"/>
              </w:rPr>
              <w:t xml:space="preserve"> по 2 мл в </w:t>
            </w:r>
            <w:proofErr w:type="spellStart"/>
            <w:r w:rsidRPr="00B05598">
              <w:rPr>
                <w:rFonts w:ascii="Times New Roman" w:hAnsi="Times New Roman"/>
                <w:b/>
                <w:bCs/>
                <w:sz w:val="20"/>
                <w:szCs w:val="20"/>
              </w:rPr>
              <w:t>ампулі</w:t>
            </w:r>
            <w:proofErr w:type="spellEnd"/>
            <w:r w:rsidRPr="00B05598">
              <w:rPr>
                <w:rFonts w:ascii="Times New Roman" w:hAnsi="Times New Roman"/>
                <w:b/>
                <w:bCs/>
                <w:sz w:val="20"/>
                <w:szCs w:val="20"/>
              </w:rPr>
              <w:t xml:space="preserve">; по 5 ампул у </w:t>
            </w:r>
            <w:proofErr w:type="spellStart"/>
            <w:r w:rsidRPr="00B05598">
              <w:rPr>
                <w:rFonts w:ascii="Times New Roman" w:hAnsi="Times New Roman"/>
                <w:b/>
                <w:bCs/>
                <w:sz w:val="20"/>
                <w:szCs w:val="20"/>
              </w:rPr>
              <w:t>блістері</w:t>
            </w:r>
            <w:proofErr w:type="spellEnd"/>
            <w:r w:rsidRPr="00B05598">
              <w:rPr>
                <w:rFonts w:ascii="Times New Roman" w:hAnsi="Times New Roman"/>
                <w:b/>
                <w:bCs/>
                <w:sz w:val="20"/>
                <w:szCs w:val="20"/>
              </w:rPr>
              <w:t xml:space="preserve">; по 1 </w:t>
            </w:r>
            <w:proofErr w:type="spellStart"/>
            <w:r w:rsidRPr="00B05598">
              <w:rPr>
                <w:rFonts w:ascii="Times New Roman" w:hAnsi="Times New Roman"/>
                <w:b/>
                <w:bCs/>
                <w:sz w:val="20"/>
                <w:szCs w:val="20"/>
              </w:rPr>
              <w:t>блістеру</w:t>
            </w:r>
            <w:proofErr w:type="spellEnd"/>
            <w:r w:rsidRPr="00B05598">
              <w:rPr>
                <w:rFonts w:ascii="Times New Roman" w:hAnsi="Times New Roman"/>
                <w:b/>
                <w:bCs/>
                <w:sz w:val="20"/>
                <w:szCs w:val="20"/>
              </w:rPr>
              <w:t xml:space="preserve"> </w:t>
            </w:r>
            <w:proofErr w:type="gramStart"/>
            <w:r w:rsidRPr="00B05598">
              <w:rPr>
                <w:rFonts w:ascii="Times New Roman" w:hAnsi="Times New Roman"/>
                <w:b/>
                <w:bCs/>
                <w:sz w:val="20"/>
                <w:szCs w:val="20"/>
              </w:rPr>
              <w:t>в</w:t>
            </w:r>
            <w:proofErr w:type="gram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пачці</w:t>
            </w:r>
            <w:proofErr w:type="spellEnd"/>
            <w:r w:rsidRPr="00B05598">
              <w:rPr>
                <w:rFonts w:ascii="Times New Roman" w:hAnsi="Times New Roman"/>
                <w:b/>
                <w:bCs/>
                <w:sz w:val="20"/>
                <w:szCs w:val="20"/>
              </w:rPr>
              <w:t xml:space="preserve"> </w:t>
            </w:r>
            <w:proofErr w:type="spellStart"/>
            <w:r w:rsidRPr="00B05598">
              <w:rPr>
                <w:rFonts w:ascii="Times New Roman" w:hAnsi="Times New Roman"/>
                <w:b/>
                <w:bCs/>
                <w:sz w:val="20"/>
                <w:szCs w:val="20"/>
              </w:rPr>
              <w:t>з</w:t>
            </w:r>
            <w:proofErr w:type="spellEnd"/>
            <w:r w:rsidRPr="00B05598">
              <w:rPr>
                <w:rFonts w:ascii="Times New Roman" w:hAnsi="Times New Roman"/>
                <w:b/>
                <w:bCs/>
                <w:sz w:val="20"/>
                <w:szCs w:val="20"/>
              </w:rPr>
              <w:t xml:space="preserve"> картону</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314F6B"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314F6B" w:rsidRDefault="008E02A9" w:rsidP="00F95B92">
            <w:pPr>
              <w:spacing w:line="240" w:lineRule="auto"/>
              <w:rPr>
                <w:rFonts w:ascii="Times New Roman" w:hAnsi="Times New Roman" w:cs="Times New Roman"/>
                <w:sz w:val="20"/>
                <w:szCs w:val="20"/>
              </w:rPr>
            </w:pPr>
            <w:proofErr w:type="spellStart"/>
            <w:r w:rsidRPr="008B1519">
              <w:rPr>
                <w:rFonts w:ascii="Times New Roman" w:hAnsi="Times New Roman"/>
                <w:sz w:val="20"/>
                <w:szCs w:val="20"/>
                <w:lang w:eastAsia="ru-RU"/>
              </w:rPr>
              <w:t>Ascorbic</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acid</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vit</w:t>
            </w:r>
            <w:proofErr w:type="spellEnd"/>
            <w:r w:rsidRPr="008B1519">
              <w:rPr>
                <w:rFonts w:ascii="Times New Roman" w:hAnsi="Times New Roman"/>
                <w:sz w:val="20"/>
                <w:szCs w:val="20"/>
                <w:lang w:eastAsia="ru-RU"/>
              </w:rPr>
              <w:t xml:space="preserve"> C)</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314F6B" w:rsidRDefault="008E02A9" w:rsidP="00F95B92">
            <w:pPr>
              <w:spacing w:line="240" w:lineRule="auto"/>
              <w:rPr>
                <w:rFonts w:ascii="Times New Roman" w:hAnsi="Times New Roman" w:cs="Times New Roman"/>
                <w:sz w:val="20"/>
                <w:szCs w:val="20"/>
              </w:rPr>
            </w:pPr>
            <w:r w:rsidRPr="008B1519">
              <w:rPr>
                <w:rFonts w:ascii="Times New Roman" w:hAnsi="Times New Roman"/>
                <w:sz w:val="20"/>
                <w:szCs w:val="20"/>
                <w:lang w:eastAsia="ru-RU"/>
              </w:rPr>
              <w:t>33616000-1</w:t>
            </w:r>
            <w:proofErr w:type="gramStart"/>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В</w:t>
            </w:r>
            <w:proofErr w:type="gramEnd"/>
            <w:r w:rsidRPr="008B1519">
              <w:rPr>
                <w:rFonts w:ascii="Times New Roman" w:hAnsi="Times New Roman"/>
                <w:sz w:val="20"/>
                <w:szCs w:val="20"/>
                <w:lang w:eastAsia="ru-RU"/>
              </w:rPr>
              <w:t>ітаміни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cs="Times New Roman"/>
                <w:b/>
                <w:sz w:val="20"/>
                <w:szCs w:val="20"/>
                <w:lang w:val="uk-UA"/>
              </w:rPr>
            </w:pPr>
            <w:proofErr w:type="spellStart"/>
            <w:r w:rsidRPr="008B1519">
              <w:rPr>
                <w:rFonts w:ascii="Times New Roman" w:hAnsi="Times New Roman"/>
                <w:b/>
                <w:sz w:val="20"/>
                <w:szCs w:val="20"/>
              </w:rPr>
              <w:t>Аскорбінова</w:t>
            </w:r>
            <w:proofErr w:type="spellEnd"/>
            <w:r w:rsidRPr="008B1519">
              <w:rPr>
                <w:rFonts w:ascii="Times New Roman" w:hAnsi="Times New Roman"/>
                <w:sz w:val="20"/>
                <w:szCs w:val="20"/>
              </w:rPr>
              <w:t xml:space="preserve"> </w:t>
            </w:r>
            <w:r w:rsidRPr="008B1519">
              <w:rPr>
                <w:rFonts w:ascii="Times New Roman" w:hAnsi="Times New Roman"/>
                <w:b/>
                <w:sz w:val="20"/>
                <w:szCs w:val="20"/>
              </w:rPr>
              <w:t>кислота</w:t>
            </w:r>
            <w:r w:rsidRPr="008B1519">
              <w:rPr>
                <w:rFonts w:ascii="Times New Roman" w:hAnsi="Times New Roman"/>
                <w:sz w:val="20"/>
                <w:szCs w:val="20"/>
              </w:rPr>
              <w:t xml:space="preserve">  </w:t>
            </w:r>
            <w:r>
              <w:rPr>
                <w:rFonts w:ascii="Times New Roman" w:hAnsi="Times New Roman"/>
                <w:sz w:val="20"/>
                <w:szCs w:val="20"/>
              </w:rPr>
              <w:t>драже</w:t>
            </w:r>
            <w:r w:rsidRPr="008B1519">
              <w:rPr>
                <w:rFonts w:ascii="Times New Roman" w:hAnsi="Times New Roman"/>
                <w:sz w:val="20"/>
                <w:szCs w:val="20"/>
              </w:rPr>
              <w:t xml:space="preserve"> 50 мг</w:t>
            </w:r>
            <w:r>
              <w:rPr>
                <w:rFonts w:ascii="Times New Roman" w:hAnsi="Times New Roman"/>
                <w:sz w:val="20"/>
                <w:szCs w:val="20"/>
              </w:rPr>
              <w:t xml:space="preserve"> № 5</w:t>
            </w:r>
            <w:r w:rsidRPr="008B1519">
              <w:rPr>
                <w:rFonts w:ascii="Times New Roman" w:hAnsi="Times New Roman"/>
                <w:sz w:val="20"/>
                <w:szCs w:val="20"/>
              </w:rPr>
              <w:t>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50</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314F6B"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E02A9" w:rsidRDefault="008E02A9" w:rsidP="00F95B92">
            <w:pPr>
              <w:pStyle w:val="3"/>
              <w:rPr>
                <w:rStyle w:val="a9"/>
                <w:rFonts w:eastAsia="Calibri"/>
                <w:b w:val="0"/>
                <w:bCs/>
                <w:color w:val="auto"/>
                <w:sz w:val="22"/>
                <w:szCs w:val="22"/>
                <w:u w:val="none"/>
                <w:shd w:val="clear" w:color="auto" w:fill="FFFFFF"/>
                <w:lang w:eastAsia="en-US"/>
              </w:rPr>
            </w:pPr>
            <w:hyperlink r:id="rId6" w:history="1">
              <w:proofErr w:type="spellStart"/>
              <w:r w:rsidRPr="008E02A9">
                <w:rPr>
                  <w:rStyle w:val="a9"/>
                  <w:rFonts w:cs="Arial"/>
                  <w:b w:val="0"/>
                  <w:color w:val="auto"/>
                  <w:sz w:val="22"/>
                  <w:szCs w:val="22"/>
                  <w:u w:val="none"/>
                  <w:shd w:val="clear" w:color="auto" w:fill="FFFFFF"/>
                </w:rPr>
                <w:t>Phenol</w:t>
              </w:r>
              <w:proofErr w:type="spellEnd"/>
              <w:r w:rsidRPr="008E02A9">
                <w:rPr>
                  <w:rStyle w:val="a9"/>
                  <w:rFonts w:cs="Arial"/>
                  <w:b w:val="0"/>
                  <w:color w:val="auto"/>
                  <w:sz w:val="22"/>
                  <w:szCs w:val="22"/>
                  <w:u w:val="none"/>
                  <w:shd w:val="clear" w:color="auto" w:fill="FFFFFF"/>
                </w:rPr>
                <w:t> </w:t>
              </w:r>
            </w:hyperlink>
          </w:p>
          <w:p w:rsidR="008E02A9" w:rsidRPr="008B1519" w:rsidRDefault="008E02A9" w:rsidP="00F95B92">
            <w:pPr>
              <w:spacing w:line="240" w:lineRule="auto"/>
              <w:rPr>
                <w:rFonts w:ascii="Times New Roman" w:hAnsi="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spacing w:line="240" w:lineRule="auto"/>
              <w:rPr>
                <w:rFonts w:ascii="Times New Roman" w:hAnsi="Times New Roman"/>
                <w:sz w:val="20"/>
                <w:szCs w:val="20"/>
                <w:lang w:eastAsia="ru-RU"/>
              </w:rPr>
            </w:pPr>
            <w:r>
              <w:rPr>
                <w:rFonts w:ascii="Times New Roman" w:hAnsi="Times New Roman"/>
                <w:sz w:val="20"/>
                <w:szCs w:val="20"/>
                <w:lang w:eastAsia="ru-RU"/>
              </w:rPr>
              <w:t xml:space="preserve">33670000-7 </w:t>
            </w:r>
            <w:proofErr w:type="spellStart"/>
            <w:r>
              <w:rPr>
                <w:rFonts w:ascii="Times New Roman" w:hAnsi="Times New Roman"/>
                <w:sz w:val="20"/>
                <w:szCs w:val="20"/>
                <w:lang w:eastAsia="ru-RU"/>
              </w:rPr>
              <w:t>Лікарські</w:t>
            </w:r>
            <w:proofErr w:type="spellEnd"/>
            <w:r>
              <w:rPr>
                <w:rFonts w:ascii="Times New Roman" w:hAnsi="Times New Roman"/>
                <w:sz w:val="20"/>
                <w:szCs w:val="20"/>
                <w:lang w:eastAsia="ru-RU"/>
              </w:rPr>
              <w:t xml:space="preserve"> </w:t>
            </w:r>
            <w:proofErr w:type="spellStart"/>
            <w:r>
              <w:rPr>
                <w:rFonts w:ascii="Times New Roman" w:hAnsi="Times New Roman"/>
                <w:sz w:val="20"/>
                <w:szCs w:val="20"/>
                <w:lang w:eastAsia="ru-RU"/>
              </w:rPr>
              <w:t>засоби</w:t>
            </w:r>
            <w:proofErr w:type="spellEnd"/>
            <w:r>
              <w:rPr>
                <w:rFonts w:ascii="Times New Roman" w:hAnsi="Times New Roman"/>
                <w:sz w:val="20"/>
                <w:szCs w:val="20"/>
                <w:lang w:eastAsia="ru-RU"/>
              </w:rPr>
              <w:t xml:space="preserve"> для </w:t>
            </w:r>
            <w:proofErr w:type="spellStart"/>
            <w:r>
              <w:rPr>
                <w:rFonts w:ascii="Times New Roman" w:hAnsi="Times New Roman"/>
                <w:sz w:val="20"/>
                <w:szCs w:val="20"/>
                <w:lang w:eastAsia="ru-RU"/>
              </w:rPr>
              <w:t>лікування</w:t>
            </w:r>
            <w:proofErr w:type="spellEnd"/>
            <w:r>
              <w:rPr>
                <w:rFonts w:ascii="Times New Roman" w:hAnsi="Times New Roman"/>
                <w:sz w:val="20"/>
                <w:szCs w:val="20"/>
                <w:lang w:eastAsia="ru-RU"/>
              </w:rPr>
              <w:t xml:space="preserve"> </w:t>
            </w:r>
            <w:proofErr w:type="gramStart"/>
            <w:r>
              <w:rPr>
                <w:rFonts w:ascii="Times New Roman" w:hAnsi="Times New Roman"/>
                <w:sz w:val="20"/>
                <w:szCs w:val="20"/>
                <w:lang w:eastAsia="ru-RU"/>
              </w:rPr>
              <w:t>хвороб</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t>дихальної</w:t>
            </w:r>
            <w:proofErr w:type="spellEnd"/>
            <w:r>
              <w:rPr>
                <w:rFonts w:ascii="Times New Roman" w:hAnsi="Times New Roman"/>
                <w:sz w:val="20"/>
                <w:szCs w:val="20"/>
                <w:lang w:eastAsia="ru-RU"/>
              </w:rPr>
              <w:t xml:space="preserve"> </w:t>
            </w:r>
            <w:proofErr w:type="spellStart"/>
            <w:r>
              <w:rPr>
                <w:rFonts w:ascii="Times New Roman" w:hAnsi="Times New Roman"/>
                <w:sz w:val="20"/>
                <w:szCs w:val="20"/>
                <w:lang w:eastAsia="ru-RU"/>
              </w:rPr>
              <w:t>системи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B1519" w:rsidRDefault="008E02A9" w:rsidP="00F95B92">
            <w:pPr>
              <w:rPr>
                <w:rFonts w:ascii="Times New Roman" w:hAnsi="Times New Roman"/>
                <w:b/>
                <w:sz w:val="20"/>
                <w:szCs w:val="20"/>
              </w:rPr>
            </w:pPr>
            <w:proofErr w:type="spellStart"/>
            <w:r>
              <w:rPr>
                <w:rFonts w:ascii="Times New Roman" w:hAnsi="Times New Roman"/>
                <w:b/>
                <w:sz w:val="20"/>
                <w:szCs w:val="20"/>
              </w:rPr>
              <w:t>Орасепт</w:t>
            </w:r>
            <w:proofErr w:type="spellEnd"/>
            <w:r>
              <w:rPr>
                <w:rFonts w:ascii="Times New Roman" w:hAnsi="Times New Roman"/>
                <w:b/>
                <w:sz w:val="20"/>
                <w:szCs w:val="20"/>
              </w:rPr>
              <w:t xml:space="preserve"> </w:t>
            </w:r>
            <w:proofErr w:type="spellStart"/>
            <w:r>
              <w:rPr>
                <w:rFonts w:ascii="Times New Roman" w:hAnsi="Times New Roman"/>
                <w:b/>
                <w:sz w:val="20"/>
                <w:szCs w:val="20"/>
              </w:rPr>
              <w:t>спрей</w:t>
            </w:r>
            <w:proofErr w:type="spellEnd"/>
            <w:r>
              <w:rPr>
                <w:rFonts w:ascii="Times New Roman" w:hAnsi="Times New Roman"/>
                <w:sz w:val="20"/>
                <w:szCs w:val="20"/>
              </w:rPr>
              <w:t xml:space="preserve"> </w:t>
            </w:r>
            <w:proofErr w:type="spellStart"/>
            <w:r>
              <w:rPr>
                <w:rFonts w:ascii="Times New Roman" w:hAnsi="Times New Roman"/>
                <w:sz w:val="20"/>
                <w:szCs w:val="20"/>
              </w:rPr>
              <w:t>оральний</w:t>
            </w:r>
            <w:proofErr w:type="spellEnd"/>
            <w:r>
              <w:rPr>
                <w:rFonts w:ascii="Times New Roman" w:hAnsi="Times New Roman"/>
                <w:sz w:val="20"/>
                <w:szCs w:val="20"/>
              </w:rPr>
              <w:t xml:space="preserve"> 177мл.</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314F6B"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E02A9" w:rsidRDefault="008E02A9" w:rsidP="00F95B92">
            <w:pPr>
              <w:pStyle w:val="3"/>
              <w:rPr>
                <w:b w:val="0"/>
                <w:color w:val="auto"/>
              </w:rPr>
            </w:pPr>
            <w:proofErr w:type="spellStart"/>
            <w:r w:rsidRPr="008E02A9">
              <w:rPr>
                <w:b w:val="0"/>
                <w:color w:val="auto"/>
                <w:sz w:val="21"/>
                <w:szCs w:val="21"/>
                <w:shd w:val="clear" w:color="auto" w:fill="FFFFFF"/>
              </w:rPr>
              <w:t>Hydazepam</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8E02A9" w:rsidRDefault="008E02A9" w:rsidP="00F95B92">
            <w:pPr>
              <w:spacing w:line="240" w:lineRule="auto"/>
              <w:rPr>
                <w:rFonts w:ascii="Times New Roman" w:hAnsi="Times New Roman"/>
                <w:color w:val="auto"/>
                <w:sz w:val="20"/>
                <w:szCs w:val="20"/>
                <w:lang w:eastAsia="ru-RU"/>
              </w:rPr>
            </w:pPr>
            <w:hyperlink r:id="rId7" w:history="1">
              <w:r w:rsidRPr="008E02A9">
                <w:rPr>
                  <w:rStyle w:val="a9"/>
                  <w:color w:val="auto"/>
                  <w:sz w:val="18"/>
                  <w:szCs w:val="18"/>
                  <w:u w:val="none"/>
                  <w:lang w:val="uk-UA"/>
                </w:rPr>
                <w:t>33661700-8 - Інші лікарські засоби для лікування хвороб нервової системи</w:t>
              </w:r>
            </w:hyperlink>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proofErr w:type="spellStart"/>
            <w:r>
              <w:rPr>
                <w:rFonts w:ascii="Times New Roman" w:hAnsi="Times New Roman"/>
                <w:b/>
                <w:sz w:val="20"/>
                <w:szCs w:val="20"/>
              </w:rPr>
              <w:t>Гідазепам</w:t>
            </w:r>
            <w:proofErr w:type="spellEnd"/>
            <w:r>
              <w:rPr>
                <w:rFonts w:ascii="Times New Roman" w:hAnsi="Times New Roman"/>
                <w:b/>
                <w:sz w:val="20"/>
                <w:szCs w:val="20"/>
              </w:rPr>
              <w:t xml:space="preserve"> </w:t>
            </w:r>
            <w:r>
              <w:rPr>
                <w:rFonts w:ascii="Times New Roman" w:hAnsi="Times New Roman"/>
                <w:sz w:val="20"/>
                <w:szCs w:val="20"/>
              </w:rPr>
              <w:t>табл..0,05г №10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314F6B"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BE5A99" w:rsidRDefault="008E02A9" w:rsidP="00F95B92">
            <w:pPr>
              <w:pStyle w:val="3"/>
            </w:pPr>
            <w:proofErr w:type="spellStart"/>
            <w:r w:rsidRPr="005E0EF0">
              <w:rPr>
                <w:rFonts w:ascii="Times New Roman" w:hAnsi="Times New Roman"/>
                <w:sz w:val="20"/>
              </w:rPr>
              <w:t>Platyphylline</w:t>
            </w:r>
            <w:proofErr w:type="spellEnd"/>
            <w:r w:rsidRPr="005E0EF0">
              <w:rPr>
                <w:rFonts w:ascii="Times New Roman" w:hAnsi="Times New Roman"/>
                <w:sz w:val="20"/>
              </w:rPr>
              <w:t>*</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spacing w:line="240" w:lineRule="auto"/>
              <w:rPr>
                <w:rFonts w:ascii="Times New Roman" w:hAnsi="Times New Roman"/>
                <w:sz w:val="20"/>
                <w:szCs w:val="20"/>
                <w:lang w:eastAsia="ru-RU"/>
              </w:rPr>
            </w:pPr>
            <w:r w:rsidRPr="005E0EF0">
              <w:rPr>
                <w:rFonts w:ascii="Times New Roman" w:hAnsi="Times New Roman" w:cs="Times New Roman"/>
                <w:sz w:val="20"/>
                <w:szCs w:val="20"/>
              </w:rPr>
              <w:t xml:space="preserve">33612000-3 </w:t>
            </w:r>
            <w:proofErr w:type="spellStart"/>
            <w:r w:rsidRPr="005E0EF0">
              <w:rPr>
                <w:rFonts w:ascii="Times New Roman" w:hAnsi="Times New Roman" w:cs="Times New Roman"/>
                <w:sz w:val="20"/>
                <w:szCs w:val="20"/>
              </w:rPr>
              <w:t>Лікарські</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засоби</w:t>
            </w:r>
            <w:proofErr w:type="spellEnd"/>
            <w:r w:rsidRPr="005E0EF0">
              <w:rPr>
                <w:rFonts w:ascii="Times New Roman" w:hAnsi="Times New Roman" w:cs="Times New Roman"/>
                <w:sz w:val="20"/>
                <w:szCs w:val="20"/>
              </w:rPr>
              <w:t xml:space="preserve"> для </w:t>
            </w:r>
            <w:proofErr w:type="spellStart"/>
            <w:r w:rsidRPr="005E0EF0">
              <w:rPr>
                <w:rFonts w:ascii="Times New Roman" w:hAnsi="Times New Roman" w:cs="Times New Roman"/>
                <w:sz w:val="20"/>
                <w:szCs w:val="20"/>
              </w:rPr>
              <w:t>лікування</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функціональних</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розладів</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lastRenderedPageBreak/>
              <w:t>шлунково-кишкового</w:t>
            </w:r>
            <w:proofErr w:type="spellEnd"/>
            <w:r w:rsidRPr="005E0EF0">
              <w:rPr>
                <w:rFonts w:ascii="Times New Roman" w:hAnsi="Times New Roman" w:cs="Times New Roman"/>
                <w:sz w:val="20"/>
                <w:szCs w:val="20"/>
              </w:rPr>
              <w:t xml:space="preserve"> тракту</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proofErr w:type="spellStart"/>
            <w:r w:rsidRPr="005E0EF0">
              <w:rPr>
                <w:rFonts w:ascii="Times New Roman" w:hAnsi="Times New Roman" w:cs="Times New Roman"/>
                <w:b/>
                <w:sz w:val="20"/>
                <w:szCs w:val="20"/>
              </w:rPr>
              <w:lastRenderedPageBreak/>
              <w:t>Платифілін</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розчин</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д</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ін</w:t>
            </w:r>
            <w:proofErr w:type="spellEnd"/>
            <w:r w:rsidRPr="005E0EF0">
              <w:rPr>
                <w:rFonts w:ascii="Times New Roman" w:hAnsi="Times New Roman" w:cs="Times New Roman"/>
                <w:sz w:val="20"/>
                <w:szCs w:val="20"/>
              </w:rPr>
              <w:t xml:space="preserve">. 2 мг/мл по 1 мл в ампулах № </w:t>
            </w:r>
            <w:r w:rsidRPr="005E0EF0">
              <w:rPr>
                <w:rFonts w:ascii="Times New Roman" w:hAnsi="Times New Roman" w:cs="Times New Roman"/>
                <w:sz w:val="20"/>
                <w:szCs w:val="20"/>
              </w:rPr>
              <w:lastRenderedPageBreak/>
              <w:t>10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lastRenderedPageBreak/>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314F6B"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BE5A99" w:rsidRDefault="008E02A9" w:rsidP="00F95B92">
            <w:pPr>
              <w:pStyle w:val="3"/>
            </w:pPr>
            <w:proofErr w:type="spellStart"/>
            <w:r w:rsidRPr="005E0EF0">
              <w:rPr>
                <w:rFonts w:ascii="Times New Roman" w:hAnsi="Times New Roman"/>
                <w:sz w:val="20"/>
              </w:rPr>
              <w:t>Papaverine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spacing w:line="240" w:lineRule="auto"/>
              <w:rPr>
                <w:rFonts w:ascii="Times New Roman" w:hAnsi="Times New Roman"/>
                <w:sz w:val="20"/>
                <w:szCs w:val="20"/>
                <w:lang w:eastAsia="ru-RU"/>
              </w:rPr>
            </w:pPr>
            <w:r w:rsidRPr="005E0EF0">
              <w:rPr>
                <w:rFonts w:ascii="Times New Roman" w:hAnsi="Times New Roman" w:cs="Times New Roman"/>
                <w:sz w:val="20"/>
                <w:szCs w:val="20"/>
              </w:rPr>
              <w:t xml:space="preserve">33612000-3 </w:t>
            </w:r>
            <w:proofErr w:type="spellStart"/>
            <w:r w:rsidRPr="005E0EF0">
              <w:rPr>
                <w:rFonts w:ascii="Times New Roman" w:hAnsi="Times New Roman" w:cs="Times New Roman"/>
                <w:sz w:val="20"/>
                <w:szCs w:val="20"/>
              </w:rPr>
              <w:t>Лікарські</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засоби</w:t>
            </w:r>
            <w:proofErr w:type="spellEnd"/>
            <w:r w:rsidRPr="005E0EF0">
              <w:rPr>
                <w:rFonts w:ascii="Times New Roman" w:hAnsi="Times New Roman" w:cs="Times New Roman"/>
                <w:sz w:val="20"/>
                <w:szCs w:val="20"/>
              </w:rPr>
              <w:t xml:space="preserve"> для </w:t>
            </w:r>
            <w:proofErr w:type="spellStart"/>
            <w:r w:rsidRPr="005E0EF0">
              <w:rPr>
                <w:rFonts w:ascii="Times New Roman" w:hAnsi="Times New Roman" w:cs="Times New Roman"/>
                <w:sz w:val="20"/>
                <w:szCs w:val="20"/>
              </w:rPr>
              <w:t>лікування</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функціональних</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розладів</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шлунково-кишкового</w:t>
            </w:r>
            <w:proofErr w:type="spellEnd"/>
            <w:r w:rsidRPr="005E0EF0">
              <w:rPr>
                <w:rFonts w:ascii="Times New Roman" w:hAnsi="Times New Roman" w:cs="Times New Roman"/>
                <w:sz w:val="20"/>
                <w:szCs w:val="20"/>
              </w:rPr>
              <w:t xml:space="preserve"> тракту</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r w:rsidRPr="005E0EF0">
              <w:rPr>
                <w:rFonts w:ascii="Times New Roman" w:hAnsi="Times New Roman" w:cs="Times New Roman"/>
                <w:b/>
                <w:sz w:val="20"/>
                <w:szCs w:val="20"/>
              </w:rPr>
              <w:t>Папаверин</w:t>
            </w:r>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розчин</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д</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ін</w:t>
            </w:r>
            <w:proofErr w:type="spellEnd"/>
            <w:r w:rsidRPr="005E0EF0">
              <w:rPr>
                <w:rFonts w:ascii="Times New Roman" w:hAnsi="Times New Roman" w:cs="Times New Roman"/>
                <w:sz w:val="20"/>
                <w:szCs w:val="20"/>
              </w:rPr>
              <w:t xml:space="preserve">.  20 мг/мл по 2 мл </w:t>
            </w:r>
            <w:proofErr w:type="gramStart"/>
            <w:r w:rsidRPr="005E0EF0">
              <w:rPr>
                <w:rFonts w:ascii="Times New Roman" w:hAnsi="Times New Roman" w:cs="Times New Roman"/>
                <w:sz w:val="20"/>
                <w:szCs w:val="20"/>
              </w:rPr>
              <w:t>в</w:t>
            </w:r>
            <w:proofErr w:type="gram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ампулі</w:t>
            </w:r>
            <w:proofErr w:type="spellEnd"/>
            <w:r w:rsidRPr="005E0EF0">
              <w:rPr>
                <w:rFonts w:ascii="Times New Roman" w:hAnsi="Times New Roman" w:cs="Times New Roman"/>
                <w:sz w:val="20"/>
                <w:szCs w:val="20"/>
              </w:rPr>
              <w:t xml:space="preserve"> № 10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314F6B"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BE5A99" w:rsidRDefault="008E02A9" w:rsidP="00F95B92">
            <w:pPr>
              <w:pStyle w:val="3"/>
            </w:pPr>
            <w:proofErr w:type="spellStart"/>
            <w:r w:rsidRPr="00F36426">
              <w:rPr>
                <w:rFonts w:ascii="Times New Roman" w:hAnsi="Times New Roman"/>
                <w:sz w:val="20"/>
              </w:rPr>
              <w:t>Acetylsalicylic</w:t>
            </w:r>
            <w:proofErr w:type="spellEnd"/>
            <w:r w:rsidRPr="00F36426">
              <w:rPr>
                <w:rFonts w:ascii="Times New Roman" w:hAnsi="Times New Roman"/>
                <w:sz w:val="20"/>
              </w:rPr>
              <w:t xml:space="preserve"> </w:t>
            </w:r>
            <w:proofErr w:type="spellStart"/>
            <w:r w:rsidRPr="00F36426">
              <w:rPr>
                <w:rFonts w:ascii="Times New Roman" w:hAnsi="Times New Roman"/>
                <w:sz w:val="20"/>
              </w:rPr>
              <w:t>acid</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spacing w:line="240" w:lineRule="auto"/>
              <w:rPr>
                <w:rFonts w:ascii="Times New Roman" w:hAnsi="Times New Roman"/>
                <w:sz w:val="20"/>
                <w:szCs w:val="20"/>
                <w:lang w:eastAsia="ru-RU"/>
              </w:rPr>
            </w:pPr>
            <w:r w:rsidRPr="00F36426">
              <w:rPr>
                <w:rFonts w:ascii="Times New Roman" w:hAnsi="Times New Roman"/>
                <w:sz w:val="20"/>
                <w:szCs w:val="20"/>
              </w:rPr>
              <w:t xml:space="preserve">33621100-0 </w:t>
            </w:r>
            <w:proofErr w:type="spellStart"/>
            <w:r w:rsidRPr="00F36426">
              <w:rPr>
                <w:rFonts w:ascii="Times New Roman" w:hAnsi="Times New Roman"/>
                <w:sz w:val="20"/>
                <w:szCs w:val="20"/>
              </w:rPr>
              <w:t>Протитромбозні</w:t>
            </w:r>
            <w:proofErr w:type="spellEnd"/>
            <w:r w:rsidRPr="00F36426">
              <w:rPr>
                <w:rFonts w:ascii="Times New Roman" w:hAnsi="Times New Roman"/>
                <w:sz w:val="20"/>
                <w:szCs w:val="20"/>
              </w:rPr>
              <w:t xml:space="preserve"> </w:t>
            </w:r>
            <w:proofErr w:type="spellStart"/>
            <w:r w:rsidRPr="00F36426">
              <w:rPr>
                <w:rFonts w:ascii="Times New Roman" w:hAnsi="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proofErr w:type="spellStart"/>
            <w:r w:rsidRPr="00F36426">
              <w:rPr>
                <w:rFonts w:ascii="Times New Roman" w:hAnsi="Times New Roman"/>
                <w:b/>
                <w:bCs/>
                <w:sz w:val="20"/>
                <w:szCs w:val="20"/>
              </w:rPr>
              <w:t>Магнікор</w:t>
            </w:r>
            <w:proofErr w:type="spellEnd"/>
            <w:r w:rsidRPr="00F36426">
              <w:rPr>
                <w:rFonts w:ascii="Times New Roman" w:hAnsi="Times New Roman"/>
                <w:sz w:val="20"/>
                <w:szCs w:val="20"/>
              </w:rPr>
              <w:t xml:space="preserve"> таблетки в/</w:t>
            </w:r>
            <w:proofErr w:type="spellStart"/>
            <w:proofErr w:type="gramStart"/>
            <w:r w:rsidRPr="00F36426">
              <w:rPr>
                <w:rFonts w:ascii="Times New Roman" w:hAnsi="Times New Roman"/>
                <w:sz w:val="20"/>
                <w:szCs w:val="20"/>
              </w:rPr>
              <w:t>пл</w:t>
            </w:r>
            <w:proofErr w:type="gramEnd"/>
            <w:r w:rsidRPr="00F36426">
              <w:rPr>
                <w:rFonts w:ascii="Times New Roman" w:hAnsi="Times New Roman"/>
                <w:sz w:val="20"/>
                <w:szCs w:val="20"/>
              </w:rPr>
              <w:t>ів</w:t>
            </w:r>
            <w:proofErr w:type="spellEnd"/>
            <w:r w:rsidRPr="00F36426">
              <w:rPr>
                <w:rFonts w:ascii="Times New Roman" w:hAnsi="Times New Roman"/>
                <w:sz w:val="20"/>
                <w:szCs w:val="20"/>
              </w:rPr>
              <w:t>. обол. по 75 мг №100 (10х10)</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314F6B"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BE5A99" w:rsidRDefault="008E02A9" w:rsidP="00F95B92">
            <w:pPr>
              <w:pStyle w:val="3"/>
            </w:pPr>
            <w:proofErr w:type="spellStart"/>
            <w:r w:rsidRPr="00F36426">
              <w:rPr>
                <w:rFonts w:ascii="Times New Roman" w:hAnsi="Times New Roman"/>
                <w:sz w:val="20"/>
              </w:rPr>
              <w:t>Comb</w:t>
            </w:r>
            <w:proofErr w:type="spellEnd"/>
            <w:r w:rsidRPr="00F36426">
              <w:rPr>
                <w:rFonts w:ascii="Times New Roman" w:hAnsi="Times New Roman"/>
                <w:sz w:val="20"/>
              </w:rPr>
              <w:t xml:space="preserve"> </w:t>
            </w:r>
            <w:proofErr w:type="spellStart"/>
            <w:r w:rsidRPr="00F36426">
              <w:rPr>
                <w:rFonts w:ascii="Times New Roman" w:hAnsi="Times New Roman"/>
                <w:sz w:val="20"/>
              </w:rPr>
              <w:t>drug</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spacing w:line="240" w:lineRule="auto"/>
              <w:rPr>
                <w:rFonts w:ascii="Times New Roman" w:hAnsi="Times New Roman"/>
                <w:sz w:val="20"/>
                <w:szCs w:val="20"/>
                <w:lang w:eastAsia="ru-RU"/>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r w:rsidRPr="00F6034C">
              <w:rPr>
                <w:rFonts w:ascii="Times New Roman" w:hAnsi="Times New Roman"/>
                <w:b/>
                <w:bCs/>
                <w:sz w:val="20"/>
                <w:szCs w:val="20"/>
              </w:rPr>
              <w:t>КАНЕФРОН</w:t>
            </w:r>
            <w:proofErr w:type="gramStart"/>
            <w:r>
              <w:rPr>
                <w:rFonts w:ascii="Times New Roman" w:hAnsi="Times New Roman"/>
                <w:b/>
                <w:bCs/>
                <w:sz w:val="20"/>
                <w:szCs w:val="20"/>
                <w:lang w:val="uk-UA"/>
              </w:rPr>
              <w:t xml:space="preserve"> .</w:t>
            </w:r>
            <w:proofErr w:type="gramEnd"/>
            <w:r w:rsidRPr="00F6034C">
              <w:rPr>
                <w:rFonts w:ascii="Times New Roman" w:hAnsi="Times New Roman"/>
                <w:b/>
                <w:bCs/>
                <w:sz w:val="20"/>
                <w:szCs w:val="20"/>
              </w:rPr>
              <w:t xml:space="preserve">Таблетки, </w:t>
            </w:r>
            <w:proofErr w:type="spellStart"/>
            <w:r w:rsidRPr="00F6034C">
              <w:rPr>
                <w:rFonts w:ascii="Times New Roman" w:hAnsi="Times New Roman"/>
                <w:b/>
                <w:bCs/>
                <w:sz w:val="20"/>
                <w:szCs w:val="20"/>
              </w:rPr>
              <w:t>вкриті</w:t>
            </w:r>
            <w:proofErr w:type="spellEnd"/>
            <w:r w:rsidRPr="00F6034C">
              <w:rPr>
                <w:rFonts w:ascii="Times New Roman" w:hAnsi="Times New Roman"/>
                <w:b/>
                <w:bCs/>
                <w:sz w:val="20"/>
                <w:szCs w:val="20"/>
              </w:rPr>
              <w:t xml:space="preserve"> </w:t>
            </w:r>
            <w:proofErr w:type="spellStart"/>
            <w:r w:rsidRPr="00F6034C">
              <w:rPr>
                <w:rFonts w:ascii="Times New Roman" w:hAnsi="Times New Roman"/>
                <w:b/>
                <w:bCs/>
                <w:sz w:val="20"/>
                <w:szCs w:val="20"/>
              </w:rPr>
              <w:t>оболонкою</w:t>
            </w:r>
            <w:proofErr w:type="spellEnd"/>
            <w:r w:rsidRPr="00F6034C">
              <w:rPr>
                <w:rFonts w:ascii="Times New Roman" w:hAnsi="Times New Roman"/>
                <w:b/>
                <w:bCs/>
                <w:sz w:val="20"/>
                <w:szCs w:val="20"/>
              </w:rPr>
              <w:t xml:space="preserve">, по 20 таблеток у </w:t>
            </w:r>
            <w:proofErr w:type="spellStart"/>
            <w:r w:rsidRPr="00F6034C">
              <w:rPr>
                <w:rFonts w:ascii="Times New Roman" w:hAnsi="Times New Roman"/>
                <w:b/>
                <w:bCs/>
                <w:sz w:val="20"/>
                <w:szCs w:val="20"/>
              </w:rPr>
              <w:t>блістері</w:t>
            </w:r>
            <w:proofErr w:type="spellEnd"/>
            <w:r w:rsidRPr="00F6034C">
              <w:rPr>
                <w:rFonts w:ascii="Times New Roman" w:hAnsi="Times New Roman"/>
                <w:b/>
                <w:bCs/>
                <w:sz w:val="20"/>
                <w:szCs w:val="20"/>
              </w:rPr>
              <w:t xml:space="preserve">; по 3 </w:t>
            </w:r>
            <w:proofErr w:type="spellStart"/>
            <w:r w:rsidRPr="00F6034C">
              <w:rPr>
                <w:rFonts w:ascii="Times New Roman" w:hAnsi="Times New Roman"/>
                <w:b/>
                <w:bCs/>
                <w:sz w:val="20"/>
                <w:szCs w:val="20"/>
              </w:rPr>
              <w:t>блістери</w:t>
            </w:r>
            <w:proofErr w:type="spellEnd"/>
            <w:r w:rsidRPr="00F6034C">
              <w:rPr>
                <w:rFonts w:ascii="Times New Roman" w:hAnsi="Times New Roman"/>
                <w:b/>
                <w:bCs/>
                <w:sz w:val="20"/>
                <w:szCs w:val="20"/>
              </w:rPr>
              <w:t xml:space="preserve"> в </w:t>
            </w:r>
            <w:proofErr w:type="spellStart"/>
            <w:r w:rsidRPr="00F6034C">
              <w:rPr>
                <w:rFonts w:ascii="Times New Roman" w:hAnsi="Times New Roman"/>
                <w:b/>
                <w:bCs/>
                <w:sz w:val="20"/>
                <w:szCs w:val="20"/>
              </w:rPr>
              <w:t>картонній</w:t>
            </w:r>
            <w:proofErr w:type="spellEnd"/>
            <w:r w:rsidRPr="00F6034C">
              <w:rPr>
                <w:rFonts w:ascii="Times New Roman" w:hAnsi="Times New Roman"/>
                <w:b/>
                <w:bCs/>
                <w:sz w:val="20"/>
                <w:szCs w:val="20"/>
              </w:rPr>
              <w:t xml:space="preserve"> </w:t>
            </w:r>
            <w:proofErr w:type="spellStart"/>
            <w:r w:rsidRPr="00F6034C">
              <w:rPr>
                <w:rFonts w:ascii="Times New Roman" w:hAnsi="Times New Roman"/>
                <w:b/>
                <w:bCs/>
                <w:sz w:val="20"/>
                <w:szCs w:val="20"/>
              </w:rPr>
              <w:t>коробці</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314F6B"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BE5A99" w:rsidRDefault="008E02A9" w:rsidP="00F95B92">
            <w:pPr>
              <w:pStyle w:val="3"/>
            </w:pPr>
            <w:proofErr w:type="spellStart"/>
            <w:r w:rsidRPr="00F36426">
              <w:rPr>
                <w:rFonts w:ascii="Times New Roman" w:hAnsi="Times New Roman"/>
                <w:sz w:val="20"/>
              </w:rPr>
              <w:t>Comb</w:t>
            </w:r>
            <w:proofErr w:type="spellEnd"/>
            <w:r w:rsidRPr="00F36426">
              <w:rPr>
                <w:rFonts w:ascii="Times New Roman" w:hAnsi="Times New Roman"/>
                <w:sz w:val="20"/>
              </w:rPr>
              <w:t xml:space="preserve"> </w:t>
            </w:r>
            <w:proofErr w:type="spellStart"/>
            <w:r w:rsidRPr="00F36426">
              <w:rPr>
                <w:rFonts w:ascii="Times New Roman" w:hAnsi="Times New Roman"/>
                <w:sz w:val="20"/>
              </w:rPr>
              <w:t>drug</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spacing w:line="240" w:lineRule="auto"/>
              <w:rPr>
                <w:rFonts w:ascii="Times New Roman" w:hAnsi="Times New Roman"/>
                <w:sz w:val="20"/>
                <w:szCs w:val="20"/>
                <w:lang w:eastAsia="ru-RU"/>
              </w:rPr>
            </w:pPr>
            <w:r w:rsidRPr="005E0EF0">
              <w:rPr>
                <w:rFonts w:ascii="Times New Roman" w:hAnsi="Times New Roman" w:cs="Times New Roman"/>
                <w:sz w:val="20"/>
                <w:szCs w:val="20"/>
              </w:rPr>
              <w:t xml:space="preserve">33622400-0 </w:t>
            </w:r>
            <w:proofErr w:type="spellStart"/>
            <w:r w:rsidRPr="005E0EF0">
              <w:rPr>
                <w:rFonts w:ascii="Times New Roman" w:hAnsi="Times New Roman" w:cs="Times New Roman"/>
                <w:sz w:val="20"/>
                <w:szCs w:val="20"/>
              </w:rPr>
              <w:t>Ангіопротектори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rPr>
                <w:rFonts w:ascii="Times New Roman" w:hAnsi="Times New Roman"/>
                <w:b/>
                <w:sz w:val="20"/>
                <w:szCs w:val="20"/>
              </w:rPr>
            </w:pPr>
            <w:proofErr w:type="spellStart"/>
            <w:r w:rsidRPr="005E0EF0">
              <w:rPr>
                <w:rFonts w:ascii="Times New Roman" w:hAnsi="Times New Roman" w:cs="Times New Roman"/>
                <w:b/>
                <w:sz w:val="20"/>
                <w:szCs w:val="20"/>
              </w:rPr>
              <w:t>Анузол</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супозиторії</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ректальні</w:t>
            </w:r>
            <w:proofErr w:type="spellEnd"/>
            <w:r w:rsidRPr="005E0EF0">
              <w:rPr>
                <w:rFonts w:ascii="Times New Roman" w:hAnsi="Times New Roman" w:cs="Times New Roman"/>
                <w:sz w:val="20"/>
                <w:szCs w:val="20"/>
              </w:rPr>
              <w:t xml:space="preserve">  №10 (5х2)</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sidRPr="0076039C">
              <w:rPr>
                <w:rFonts w:ascii="Times New Roman" w:hAnsi="Times New Roman" w:cs="Times New Roman"/>
                <w:sz w:val="20"/>
                <w:szCs w:val="20"/>
                <w:lang w:val="uk-UA"/>
              </w:rPr>
              <w:t>Упаковка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r>
      <w:tr w:rsidR="008E02A9" w:rsidRPr="00314F6B" w:rsidTr="00F95B92">
        <w:trPr>
          <w:trHeight w:val="539"/>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E02A9" w:rsidRPr="00314F6B" w:rsidRDefault="008E02A9" w:rsidP="008E02A9">
            <w:pPr>
              <w:numPr>
                <w:ilvl w:val="0"/>
                <w:numId w:val="8"/>
              </w:numPr>
              <w:spacing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F36426" w:rsidRDefault="008E02A9" w:rsidP="00F95B92">
            <w:pPr>
              <w:pStyle w:val="3"/>
              <w:rPr>
                <w:rFonts w:ascii="Times New Roman" w:hAnsi="Times New Roman"/>
                <w:sz w:val="20"/>
              </w:rPr>
            </w:pPr>
            <w:proofErr w:type="spellStart"/>
            <w:r w:rsidRPr="005E0EF0">
              <w:rPr>
                <w:rFonts w:ascii="Times New Roman" w:hAnsi="Times New Roman"/>
                <w:sz w:val="20"/>
              </w:rPr>
              <w:t>Hydrogen</w:t>
            </w:r>
            <w:proofErr w:type="spellEnd"/>
            <w:r w:rsidRPr="005E0EF0">
              <w:rPr>
                <w:rFonts w:ascii="Times New Roman" w:hAnsi="Times New Roman"/>
                <w:sz w:val="20"/>
              </w:rPr>
              <w:t xml:space="preserve"> </w:t>
            </w:r>
            <w:proofErr w:type="spellStart"/>
            <w:r w:rsidRPr="005E0EF0">
              <w:rPr>
                <w:rFonts w:ascii="Times New Roman" w:hAnsi="Times New Roman"/>
                <w:sz w:val="20"/>
              </w:rPr>
              <w:t>peroxide</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5E0EF0" w:rsidRDefault="008E02A9" w:rsidP="00F95B92">
            <w:pPr>
              <w:spacing w:line="240" w:lineRule="auto"/>
              <w:rPr>
                <w:rFonts w:ascii="Times New Roman" w:hAnsi="Times New Roman" w:cs="Times New Roman"/>
                <w:sz w:val="20"/>
                <w:szCs w:val="20"/>
              </w:rPr>
            </w:pPr>
            <w:r w:rsidRPr="005E0EF0">
              <w:rPr>
                <w:rFonts w:ascii="Times New Roman" w:hAnsi="Times New Roman" w:cs="Times New Roman"/>
                <w:sz w:val="20"/>
                <w:szCs w:val="20"/>
              </w:rPr>
              <w:t xml:space="preserve">33631600-8 </w:t>
            </w:r>
            <w:proofErr w:type="spellStart"/>
            <w:r w:rsidRPr="005E0EF0">
              <w:rPr>
                <w:rFonts w:ascii="Times New Roman" w:hAnsi="Times New Roman" w:cs="Times New Roman"/>
                <w:sz w:val="20"/>
                <w:szCs w:val="20"/>
              </w:rPr>
              <w:t>Антисептичні</w:t>
            </w:r>
            <w:proofErr w:type="spellEnd"/>
            <w:r w:rsidRPr="005E0EF0">
              <w:rPr>
                <w:rFonts w:ascii="Times New Roman" w:hAnsi="Times New Roman" w:cs="Times New Roman"/>
                <w:sz w:val="20"/>
                <w:szCs w:val="20"/>
              </w:rPr>
              <w:t xml:space="preserve"> та </w:t>
            </w:r>
            <w:proofErr w:type="spellStart"/>
            <w:r w:rsidRPr="005E0EF0">
              <w:rPr>
                <w:rFonts w:ascii="Times New Roman" w:hAnsi="Times New Roman" w:cs="Times New Roman"/>
                <w:sz w:val="20"/>
                <w:szCs w:val="20"/>
              </w:rPr>
              <w:t>дезінфекційні</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засоби</w:t>
            </w:r>
            <w:proofErr w:type="spellEnd"/>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5E0EF0" w:rsidRDefault="008E02A9" w:rsidP="00F95B92">
            <w:pPr>
              <w:rPr>
                <w:rFonts w:ascii="Times New Roman" w:hAnsi="Times New Roman" w:cs="Times New Roman"/>
                <w:b/>
                <w:sz w:val="20"/>
                <w:szCs w:val="20"/>
              </w:rPr>
            </w:pPr>
            <w:r w:rsidRPr="005E0EF0">
              <w:rPr>
                <w:rFonts w:ascii="Times New Roman" w:hAnsi="Times New Roman" w:cs="Times New Roman"/>
                <w:b/>
                <w:sz w:val="20"/>
                <w:szCs w:val="20"/>
              </w:rPr>
              <w:t xml:space="preserve">Перекис </w:t>
            </w:r>
            <w:proofErr w:type="spellStart"/>
            <w:r w:rsidRPr="005E0EF0">
              <w:rPr>
                <w:rFonts w:ascii="Times New Roman" w:hAnsi="Times New Roman" w:cs="Times New Roman"/>
                <w:b/>
                <w:sz w:val="20"/>
                <w:szCs w:val="20"/>
              </w:rPr>
              <w:t>водню</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розчин</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д</w:t>
            </w:r>
            <w:proofErr w:type="spellEnd"/>
            <w:r w:rsidRPr="005E0EF0">
              <w:rPr>
                <w:rFonts w:ascii="Times New Roman" w:hAnsi="Times New Roman" w:cs="Times New Roman"/>
                <w:sz w:val="20"/>
                <w:szCs w:val="20"/>
              </w:rPr>
              <w:t>/</w:t>
            </w:r>
            <w:proofErr w:type="spellStart"/>
            <w:r w:rsidRPr="005E0EF0">
              <w:rPr>
                <w:rFonts w:ascii="Times New Roman" w:hAnsi="Times New Roman" w:cs="Times New Roman"/>
                <w:sz w:val="20"/>
                <w:szCs w:val="20"/>
              </w:rPr>
              <w:t>зовн</w:t>
            </w:r>
            <w:proofErr w:type="spellEnd"/>
            <w:r w:rsidRPr="005E0EF0">
              <w:rPr>
                <w:rFonts w:ascii="Times New Roman" w:hAnsi="Times New Roman" w:cs="Times New Roman"/>
                <w:sz w:val="20"/>
                <w:szCs w:val="20"/>
              </w:rPr>
              <w:t xml:space="preserve">. </w:t>
            </w:r>
            <w:proofErr w:type="spellStart"/>
            <w:r w:rsidRPr="005E0EF0">
              <w:rPr>
                <w:rFonts w:ascii="Times New Roman" w:hAnsi="Times New Roman" w:cs="Times New Roman"/>
                <w:sz w:val="20"/>
                <w:szCs w:val="20"/>
              </w:rPr>
              <w:t>заст</w:t>
            </w:r>
            <w:proofErr w:type="spellEnd"/>
            <w:r w:rsidRPr="005E0EF0">
              <w:rPr>
                <w:rFonts w:ascii="Times New Roman" w:hAnsi="Times New Roman" w:cs="Times New Roman"/>
                <w:sz w:val="20"/>
                <w:szCs w:val="20"/>
              </w:rPr>
              <w:t xml:space="preserve">.  3% по 100 мл </w:t>
            </w:r>
            <w:proofErr w:type="gramStart"/>
            <w:r w:rsidRPr="005E0EF0">
              <w:rPr>
                <w:rFonts w:ascii="Times New Roman" w:hAnsi="Times New Roman" w:cs="Times New Roman"/>
                <w:sz w:val="20"/>
                <w:szCs w:val="20"/>
              </w:rPr>
              <w:t>у</w:t>
            </w:r>
            <w:proofErr w:type="gramEnd"/>
            <w:r w:rsidRPr="005E0EF0">
              <w:rPr>
                <w:rFonts w:ascii="Times New Roman" w:hAnsi="Times New Roman" w:cs="Times New Roman"/>
                <w:sz w:val="20"/>
                <w:szCs w:val="20"/>
              </w:rPr>
              <w:t xml:space="preserve"> флаконах</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Pr="0076039C"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Флакон</w:t>
            </w:r>
          </w:p>
        </w:tc>
        <w:tc>
          <w:tcPr>
            <w:tcW w:w="0" w:type="auto"/>
            <w:tcBorders>
              <w:top w:val="single" w:sz="4" w:space="0" w:color="auto"/>
              <w:left w:val="nil"/>
              <w:bottom w:val="single" w:sz="4" w:space="0" w:color="auto"/>
              <w:right w:val="single" w:sz="4" w:space="0" w:color="auto"/>
            </w:tcBorders>
            <w:shd w:val="clear" w:color="auto" w:fill="FFFFFF"/>
            <w:vAlign w:val="center"/>
          </w:tcPr>
          <w:p w:rsidR="008E02A9" w:rsidRDefault="008E02A9" w:rsidP="00F95B92">
            <w:pPr>
              <w:jc w:val="center"/>
              <w:rPr>
                <w:rFonts w:ascii="Times New Roman" w:hAnsi="Times New Roman" w:cs="Times New Roman"/>
                <w:sz w:val="20"/>
                <w:szCs w:val="20"/>
                <w:lang w:val="uk-UA"/>
              </w:rPr>
            </w:pPr>
            <w:r>
              <w:rPr>
                <w:rFonts w:ascii="Times New Roman" w:hAnsi="Times New Roman" w:cs="Times New Roman"/>
                <w:sz w:val="20"/>
                <w:szCs w:val="20"/>
                <w:lang w:val="uk-UA"/>
              </w:rPr>
              <w:t>50</w:t>
            </w:r>
          </w:p>
        </w:tc>
      </w:tr>
    </w:tbl>
    <w:p w:rsidR="008E02A9" w:rsidRPr="0076039C" w:rsidRDefault="008E02A9" w:rsidP="008E02A9">
      <w:pPr>
        <w:suppressAutoHyphens w:val="0"/>
        <w:spacing w:before="120" w:line="240" w:lineRule="auto"/>
        <w:jc w:val="both"/>
        <w:rPr>
          <w:rFonts w:ascii="Times New Roman" w:hAnsi="Times New Roman" w:cs="Times New Roman"/>
          <w:b/>
          <w:i/>
          <w:iCs/>
          <w:color w:val="auto"/>
          <w:sz w:val="20"/>
          <w:szCs w:val="24"/>
          <w:lang w:val="uk-UA" w:eastAsia="uk-UA"/>
        </w:rPr>
      </w:pPr>
      <w:r w:rsidRPr="0076039C">
        <w:rPr>
          <w:rFonts w:ascii="Times New Roman" w:hAnsi="Times New Roman" w:cs="Times New Roman"/>
          <w:b/>
          <w:i/>
          <w:iCs/>
          <w:color w:val="auto"/>
          <w:sz w:val="20"/>
          <w:szCs w:val="24"/>
          <w:u w:val="single"/>
          <w:lang w:val="uk-UA" w:eastAsia="uk-UA"/>
        </w:rPr>
        <w:t>Примітка:</w:t>
      </w:r>
      <w:r w:rsidRPr="0076039C">
        <w:rPr>
          <w:rFonts w:ascii="Times New Roman" w:hAnsi="Times New Roman" w:cs="Times New Roman"/>
          <w:i/>
          <w:iCs/>
          <w:color w:val="auto"/>
          <w:sz w:val="20"/>
          <w:szCs w:val="24"/>
          <w:lang w:val="uk-UA" w:eastAsia="uk-UA"/>
        </w:rPr>
        <w:t xml:space="preserve"> </w:t>
      </w:r>
      <w:r w:rsidRPr="0076039C">
        <w:rPr>
          <w:rFonts w:ascii="Times New Roman" w:hAnsi="Times New Roman" w:cs="Times New Roman"/>
          <w:b/>
          <w:i/>
          <w:iCs/>
          <w:color w:val="auto"/>
          <w:sz w:val="20"/>
          <w:szCs w:val="24"/>
          <w:lang w:val="uk-UA" w:eastAsia="uk-UA"/>
        </w:rPr>
        <w:t xml:space="preserve">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p>
    <w:p w:rsidR="008E02A9" w:rsidRPr="0076039C" w:rsidRDefault="008E02A9" w:rsidP="008E02A9">
      <w:pPr>
        <w:suppressAutoHyphens w:val="0"/>
        <w:spacing w:before="120" w:line="240" w:lineRule="auto"/>
        <w:jc w:val="both"/>
        <w:rPr>
          <w:rFonts w:ascii="Times New Roman" w:hAnsi="Times New Roman" w:cs="Times New Roman"/>
          <w:b/>
          <w:i/>
          <w:iCs/>
          <w:color w:val="auto"/>
          <w:sz w:val="20"/>
          <w:szCs w:val="24"/>
          <w:lang w:val="uk-UA" w:eastAsia="uk-UA"/>
        </w:rPr>
      </w:pPr>
      <w:r w:rsidRPr="0076039C">
        <w:rPr>
          <w:rFonts w:ascii="Times New Roman" w:hAnsi="Times New Roman" w:cs="Times New Roman"/>
          <w:b/>
          <w:i/>
          <w:iCs/>
          <w:color w:val="auto"/>
          <w:sz w:val="20"/>
          <w:szCs w:val="24"/>
          <w:lang w:val="uk-UA" w:eastAsia="uk-UA"/>
        </w:rPr>
        <w:t>Всі торгові назви лікарських засобів, які застосовуються в тендерній документації з метою лаконічного та зрозумілого для фармацевтичних фахівців опису предмету закупівлі, мають на увазі вираз «або еквівалент за діючою речовиною».</w:t>
      </w:r>
    </w:p>
    <w:p w:rsidR="008E02A9" w:rsidRPr="0076039C" w:rsidRDefault="008E02A9" w:rsidP="008E02A9">
      <w:pPr>
        <w:suppressAutoHyphens w:val="0"/>
        <w:spacing w:before="120" w:line="240" w:lineRule="auto"/>
        <w:jc w:val="both"/>
        <w:rPr>
          <w:rFonts w:ascii="Times New Roman" w:hAnsi="Times New Roman" w:cs="Times New Roman"/>
          <w:b/>
          <w:i/>
          <w:iCs/>
          <w:color w:val="auto"/>
          <w:sz w:val="20"/>
          <w:szCs w:val="24"/>
          <w:lang w:val="uk-UA" w:eastAsia="uk-UA"/>
        </w:rPr>
      </w:pPr>
      <w:r w:rsidRPr="0076039C">
        <w:rPr>
          <w:rFonts w:ascii="Times New Roman" w:hAnsi="Times New Roman" w:cs="Times New Roman"/>
          <w:b/>
          <w:i/>
          <w:iCs/>
          <w:color w:val="auto"/>
          <w:sz w:val="20"/>
          <w:szCs w:val="24"/>
          <w:lang w:val="uk-UA" w:eastAsia="uk-UA"/>
        </w:rPr>
        <w:t xml:space="preserve">В разі якщо пропозицією учасника передбачаються еквівалентні лікарські засоби до тих лікарських засобів, що є предметом закупівлі, учаснику в складі пропозиції необхідно додатково надати порівняльну таблицю. Тендерна пропозиція, що не відповідає </w:t>
      </w:r>
      <w:proofErr w:type="spellStart"/>
      <w:r w:rsidRPr="0076039C">
        <w:rPr>
          <w:rFonts w:ascii="Times New Roman" w:hAnsi="Times New Roman" w:cs="Times New Roman"/>
          <w:b/>
          <w:i/>
          <w:iCs/>
          <w:color w:val="auto"/>
          <w:sz w:val="20"/>
          <w:szCs w:val="24"/>
          <w:lang w:val="uk-UA" w:eastAsia="uk-UA"/>
        </w:rPr>
        <w:t>медико</w:t>
      </w:r>
      <w:proofErr w:type="spellEnd"/>
      <w:r w:rsidRPr="0076039C">
        <w:rPr>
          <w:rFonts w:ascii="Times New Roman" w:hAnsi="Times New Roman" w:cs="Times New Roman"/>
          <w:b/>
          <w:i/>
          <w:iCs/>
          <w:color w:val="auto"/>
          <w:sz w:val="20"/>
          <w:szCs w:val="24"/>
          <w:lang w:val="uk-UA" w:eastAsia="uk-UA"/>
        </w:rPr>
        <w:t xml:space="preserve"> - технічним вимогам, підлягає відхиленню як невідповідна вимогам Тендерної документації.</w:t>
      </w:r>
    </w:p>
    <w:p w:rsidR="008E02A9" w:rsidRPr="0076039C" w:rsidRDefault="008E02A9" w:rsidP="008E02A9">
      <w:pPr>
        <w:tabs>
          <w:tab w:val="left" w:pos="284"/>
        </w:tabs>
        <w:spacing w:before="120" w:line="240" w:lineRule="auto"/>
        <w:ind w:right="-2"/>
        <w:rPr>
          <w:rFonts w:ascii="Times New Roman" w:hAnsi="Times New Roman"/>
          <w:b/>
          <w:lang w:val="uk-UA"/>
        </w:rPr>
      </w:pPr>
    </w:p>
    <w:p w:rsidR="008E02A9" w:rsidRPr="0076039C" w:rsidRDefault="008E02A9" w:rsidP="008E02A9">
      <w:pPr>
        <w:numPr>
          <w:ilvl w:val="0"/>
          <w:numId w:val="7"/>
        </w:numPr>
        <w:tabs>
          <w:tab w:val="left" w:pos="284"/>
          <w:tab w:val="left" w:pos="567"/>
        </w:tabs>
        <w:spacing w:before="120" w:line="240" w:lineRule="auto"/>
        <w:ind w:right="425"/>
        <w:jc w:val="center"/>
        <w:rPr>
          <w:rFonts w:ascii="Times New Roman" w:hAnsi="Times New Roman"/>
          <w:b/>
          <w:sz w:val="24"/>
          <w:szCs w:val="24"/>
        </w:rPr>
      </w:pPr>
      <w:proofErr w:type="spellStart"/>
      <w:r w:rsidRPr="0076039C">
        <w:rPr>
          <w:rFonts w:ascii="Times New Roman" w:hAnsi="Times New Roman"/>
          <w:b/>
          <w:sz w:val="24"/>
          <w:szCs w:val="24"/>
        </w:rPr>
        <w:t>Інформація</w:t>
      </w:r>
      <w:proofErr w:type="spellEnd"/>
      <w:r w:rsidRPr="0076039C">
        <w:rPr>
          <w:rFonts w:ascii="Times New Roman" w:hAnsi="Times New Roman"/>
          <w:b/>
          <w:sz w:val="24"/>
          <w:szCs w:val="24"/>
        </w:rPr>
        <w:t xml:space="preserve"> про </w:t>
      </w:r>
      <w:proofErr w:type="spellStart"/>
      <w:r w:rsidRPr="0076039C">
        <w:rPr>
          <w:rFonts w:ascii="Times New Roman" w:hAnsi="Times New Roman"/>
          <w:b/>
          <w:sz w:val="24"/>
          <w:szCs w:val="24"/>
        </w:rPr>
        <w:t>відповідність</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запропонованих</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учасником</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товарів</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медико-технічним</w:t>
      </w:r>
      <w:proofErr w:type="spellEnd"/>
      <w:r w:rsidRPr="0076039C">
        <w:rPr>
          <w:rFonts w:ascii="Times New Roman" w:hAnsi="Times New Roman"/>
          <w:b/>
          <w:sz w:val="24"/>
          <w:szCs w:val="24"/>
        </w:rPr>
        <w:t xml:space="preserve"> та </w:t>
      </w:r>
      <w:proofErr w:type="spellStart"/>
      <w:r w:rsidRPr="0076039C">
        <w:rPr>
          <w:rFonts w:ascii="Times New Roman" w:hAnsi="Times New Roman"/>
          <w:b/>
          <w:sz w:val="24"/>
          <w:szCs w:val="24"/>
        </w:rPr>
        <w:t>якісним</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вимогам</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тендерної</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документації</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має</w:t>
      </w:r>
      <w:proofErr w:type="spellEnd"/>
      <w:r w:rsidRPr="0076039C">
        <w:rPr>
          <w:rFonts w:ascii="Times New Roman" w:hAnsi="Times New Roman"/>
          <w:b/>
          <w:sz w:val="24"/>
          <w:szCs w:val="24"/>
        </w:rPr>
        <w:t xml:space="preserve"> бути </w:t>
      </w:r>
      <w:proofErr w:type="spellStart"/>
      <w:proofErr w:type="gramStart"/>
      <w:r w:rsidRPr="0076039C">
        <w:rPr>
          <w:rFonts w:ascii="Times New Roman" w:hAnsi="Times New Roman"/>
          <w:b/>
          <w:sz w:val="24"/>
          <w:szCs w:val="24"/>
        </w:rPr>
        <w:t>п</w:t>
      </w:r>
      <w:proofErr w:type="gramEnd"/>
      <w:r w:rsidRPr="0076039C">
        <w:rPr>
          <w:rFonts w:ascii="Times New Roman" w:hAnsi="Times New Roman"/>
          <w:b/>
          <w:sz w:val="24"/>
          <w:szCs w:val="24"/>
        </w:rPr>
        <w:t>ідтверджена</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докуметами</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зазначеними</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нижче</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і</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завантажена</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Учасниками</w:t>
      </w:r>
      <w:proofErr w:type="spellEnd"/>
      <w:r w:rsidRPr="0076039C">
        <w:rPr>
          <w:rFonts w:ascii="Times New Roman" w:hAnsi="Times New Roman"/>
          <w:b/>
          <w:sz w:val="24"/>
          <w:szCs w:val="24"/>
        </w:rPr>
        <w:t xml:space="preserve"> у </w:t>
      </w:r>
      <w:proofErr w:type="spellStart"/>
      <w:r w:rsidRPr="0076039C">
        <w:rPr>
          <w:rFonts w:ascii="Times New Roman" w:hAnsi="Times New Roman"/>
          <w:b/>
          <w:sz w:val="24"/>
          <w:szCs w:val="24"/>
        </w:rPr>
        <w:t>складі</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своєї</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тендерної</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пропозиції</w:t>
      </w:r>
      <w:proofErr w:type="spellEnd"/>
      <w:r w:rsidRPr="0076039C">
        <w:rPr>
          <w:rFonts w:ascii="Times New Roman" w:hAnsi="Times New Roman"/>
          <w:b/>
          <w:sz w:val="24"/>
          <w:szCs w:val="24"/>
        </w:rPr>
        <w:t>:</w:t>
      </w:r>
    </w:p>
    <w:p w:rsidR="008E02A9" w:rsidRPr="0076039C" w:rsidRDefault="008E02A9" w:rsidP="008E02A9">
      <w:pPr>
        <w:widowControl w:val="0"/>
        <w:numPr>
          <w:ilvl w:val="0"/>
          <w:numId w:val="9"/>
        </w:numPr>
        <w:tabs>
          <w:tab w:val="left" w:pos="426"/>
          <w:tab w:val="left" w:pos="709"/>
          <w:tab w:val="left" w:pos="851"/>
        </w:tabs>
        <w:suppressAutoHyphens w:val="0"/>
        <w:autoSpaceDE w:val="0"/>
        <w:autoSpaceDN w:val="0"/>
        <w:spacing w:before="120" w:line="240" w:lineRule="auto"/>
        <w:ind w:left="0" w:firstLine="0"/>
        <w:jc w:val="both"/>
        <w:rPr>
          <w:rFonts w:ascii="Times New Roman" w:hAnsi="Times New Roman"/>
          <w:spacing w:val="-2"/>
          <w:sz w:val="24"/>
          <w:szCs w:val="24"/>
        </w:rPr>
      </w:pPr>
      <w:proofErr w:type="spellStart"/>
      <w:r w:rsidRPr="0076039C">
        <w:rPr>
          <w:rFonts w:ascii="Times New Roman" w:hAnsi="Times New Roman"/>
          <w:sz w:val="24"/>
          <w:szCs w:val="24"/>
        </w:rPr>
        <w:t>Учасник</w:t>
      </w:r>
      <w:proofErr w:type="spellEnd"/>
      <w:r w:rsidRPr="0076039C">
        <w:rPr>
          <w:rFonts w:ascii="Times New Roman" w:hAnsi="Times New Roman"/>
          <w:sz w:val="24"/>
          <w:szCs w:val="24"/>
        </w:rPr>
        <w:t xml:space="preserve"> у </w:t>
      </w:r>
      <w:proofErr w:type="spellStart"/>
      <w:r w:rsidRPr="0076039C">
        <w:rPr>
          <w:rFonts w:ascii="Times New Roman" w:hAnsi="Times New Roman"/>
          <w:sz w:val="24"/>
          <w:szCs w:val="24"/>
        </w:rPr>
        <w:t>складі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тендерної</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пропозиції</w:t>
      </w:r>
      <w:proofErr w:type="spellEnd"/>
      <w:r w:rsidRPr="0076039C">
        <w:rPr>
          <w:rFonts w:ascii="Times New Roman" w:hAnsi="Times New Roman"/>
          <w:sz w:val="24"/>
          <w:szCs w:val="24"/>
        </w:rPr>
        <w:t xml:space="preserve"> повинен </w:t>
      </w:r>
      <w:proofErr w:type="spellStart"/>
      <w:r w:rsidRPr="0076039C">
        <w:rPr>
          <w:rFonts w:ascii="Times New Roman" w:hAnsi="Times New Roman"/>
          <w:sz w:val="24"/>
          <w:szCs w:val="24"/>
        </w:rPr>
        <w:t>надати</w:t>
      </w:r>
      <w:proofErr w:type="spellEnd"/>
      <w:r w:rsidRPr="0076039C">
        <w:rPr>
          <w:rFonts w:ascii="Times New Roman" w:hAnsi="Times New Roman"/>
          <w:sz w:val="24"/>
          <w:szCs w:val="24"/>
        </w:rPr>
        <w:t xml:space="preserve"> </w:t>
      </w:r>
      <w:proofErr w:type="spellStart"/>
      <w:r w:rsidRPr="0076039C">
        <w:rPr>
          <w:rFonts w:ascii="Times New Roman" w:hAnsi="Times New Roman"/>
          <w:b/>
          <w:spacing w:val="-3"/>
          <w:sz w:val="24"/>
          <w:szCs w:val="24"/>
        </w:rPr>
        <w:t>копію</w:t>
      </w:r>
      <w:proofErr w:type="spellEnd"/>
      <w:r w:rsidRPr="0076039C">
        <w:rPr>
          <w:rFonts w:ascii="Times New Roman" w:hAnsi="Times New Roman"/>
          <w:b/>
          <w:spacing w:val="-3"/>
          <w:sz w:val="24"/>
          <w:szCs w:val="24"/>
        </w:rPr>
        <w:t xml:space="preserve"> </w:t>
      </w:r>
      <w:proofErr w:type="spellStart"/>
      <w:r w:rsidRPr="0076039C">
        <w:rPr>
          <w:rFonts w:ascii="Times New Roman" w:hAnsi="Times New Roman"/>
          <w:b/>
          <w:spacing w:val="-3"/>
          <w:sz w:val="24"/>
          <w:szCs w:val="24"/>
        </w:rPr>
        <w:t>ліцензії</w:t>
      </w:r>
      <w:proofErr w:type="spellEnd"/>
      <w:r w:rsidRPr="0076039C">
        <w:rPr>
          <w:rFonts w:ascii="Times New Roman" w:hAnsi="Times New Roman"/>
          <w:b/>
          <w:spacing w:val="-3"/>
          <w:sz w:val="24"/>
          <w:szCs w:val="24"/>
        </w:rPr>
        <w:t xml:space="preserve"> на право </w:t>
      </w:r>
      <w:proofErr w:type="spellStart"/>
      <w:r w:rsidRPr="0076039C">
        <w:rPr>
          <w:rFonts w:ascii="Times New Roman" w:hAnsi="Times New Roman"/>
          <w:b/>
          <w:spacing w:val="-3"/>
          <w:sz w:val="24"/>
          <w:szCs w:val="24"/>
        </w:rPr>
        <w:t>торгі</w:t>
      </w:r>
      <w:proofErr w:type="gramStart"/>
      <w:r w:rsidRPr="0076039C">
        <w:rPr>
          <w:rFonts w:ascii="Times New Roman" w:hAnsi="Times New Roman"/>
          <w:b/>
          <w:spacing w:val="-3"/>
          <w:sz w:val="24"/>
          <w:szCs w:val="24"/>
        </w:rPr>
        <w:t>вл</w:t>
      </w:r>
      <w:proofErr w:type="gramEnd"/>
      <w:r w:rsidRPr="0076039C">
        <w:rPr>
          <w:rFonts w:ascii="Times New Roman" w:hAnsi="Times New Roman"/>
          <w:b/>
          <w:spacing w:val="-3"/>
          <w:sz w:val="24"/>
          <w:szCs w:val="24"/>
        </w:rPr>
        <w:t>і</w:t>
      </w:r>
      <w:proofErr w:type="spellEnd"/>
      <w:r w:rsidRPr="0076039C">
        <w:rPr>
          <w:rFonts w:ascii="Times New Roman" w:hAnsi="Times New Roman"/>
          <w:b/>
          <w:spacing w:val="-3"/>
          <w:sz w:val="24"/>
          <w:szCs w:val="24"/>
        </w:rPr>
        <w:t xml:space="preserve"> </w:t>
      </w:r>
      <w:proofErr w:type="spellStart"/>
      <w:r w:rsidRPr="0076039C">
        <w:rPr>
          <w:rFonts w:ascii="Times New Roman" w:hAnsi="Times New Roman"/>
          <w:b/>
          <w:spacing w:val="-3"/>
          <w:sz w:val="24"/>
          <w:szCs w:val="24"/>
        </w:rPr>
        <w:t>лікарськими</w:t>
      </w:r>
      <w:proofErr w:type="spellEnd"/>
      <w:r w:rsidRPr="0076039C">
        <w:rPr>
          <w:rFonts w:ascii="Times New Roman" w:hAnsi="Times New Roman"/>
          <w:b/>
          <w:spacing w:val="-3"/>
          <w:sz w:val="24"/>
          <w:szCs w:val="24"/>
        </w:rPr>
        <w:t xml:space="preserve"> </w:t>
      </w:r>
      <w:proofErr w:type="spellStart"/>
      <w:r w:rsidRPr="0076039C">
        <w:rPr>
          <w:rFonts w:ascii="Times New Roman" w:hAnsi="Times New Roman"/>
          <w:b/>
          <w:spacing w:val="-3"/>
          <w:sz w:val="24"/>
          <w:szCs w:val="24"/>
        </w:rPr>
        <w:t>засобами</w:t>
      </w:r>
      <w:proofErr w:type="spellEnd"/>
      <w:r w:rsidRPr="0076039C">
        <w:rPr>
          <w:rFonts w:ascii="Times New Roman" w:hAnsi="Times New Roman"/>
          <w:b/>
          <w:spacing w:val="-3"/>
          <w:sz w:val="24"/>
          <w:szCs w:val="24"/>
        </w:rPr>
        <w:t xml:space="preserve"> </w:t>
      </w:r>
      <w:proofErr w:type="spellStart"/>
      <w:r w:rsidRPr="0076039C">
        <w:rPr>
          <w:rFonts w:ascii="Times New Roman" w:hAnsi="Times New Roman"/>
          <w:b/>
          <w:sz w:val="24"/>
          <w:szCs w:val="24"/>
        </w:rPr>
        <w:t>або</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ліцензії</w:t>
      </w:r>
      <w:proofErr w:type="spellEnd"/>
      <w:r w:rsidRPr="0076039C">
        <w:rPr>
          <w:rFonts w:ascii="Times New Roman" w:hAnsi="Times New Roman"/>
          <w:b/>
          <w:sz w:val="24"/>
          <w:szCs w:val="24"/>
        </w:rPr>
        <w:t xml:space="preserve"> на </w:t>
      </w:r>
      <w:proofErr w:type="spellStart"/>
      <w:r w:rsidRPr="0076039C">
        <w:rPr>
          <w:rFonts w:ascii="Times New Roman" w:hAnsi="Times New Roman"/>
          <w:b/>
          <w:sz w:val="24"/>
          <w:szCs w:val="24"/>
        </w:rPr>
        <w:t>виробництво</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лікарських</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засобів</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якщо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учасник</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є</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виробником</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запропонованого</w:t>
      </w:r>
      <w:proofErr w:type="spellEnd"/>
      <w:r w:rsidRPr="0076039C">
        <w:rPr>
          <w:rFonts w:ascii="Times New Roman" w:hAnsi="Times New Roman"/>
          <w:sz w:val="24"/>
          <w:szCs w:val="24"/>
        </w:rPr>
        <w:t xml:space="preserve"> товару</w:t>
      </w:r>
      <w:r w:rsidRPr="0076039C">
        <w:rPr>
          <w:rFonts w:ascii="Times New Roman" w:hAnsi="Times New Roman"/>
          <w:sz w:val="24"/>
          <w:szCs w:val="24"/>
          <w:lang w:val="uk-UA"/>
        </w:rPr>
        <w:t>, або</w:t>
      </w:r>
      <w:r w:rsidRPr="0076039C">
        <w:t xml:space="preserve"> </w:t>
      </w:r>
      <w:r w:rsidRPr="0076039C">
        <w:rPr>
          <w:rFonts w:ascii="Times New Roman" w:hAnsi="Times New Roman"/>
          <w:sz w:val="24"/>
          <w:szCs w:val="24"/>
          <w:lang w:val="uk-UA"/>
        </w:rPr>
        <w:t xml:space="preserve">надати довідку в довільній формі інформацією про видану ліцензію та посиланням, за яким можливо переглянути ліцензію в електронному варіанті на офіційному сайті </w:t>
      </w:r>
      <w:proofErr w:type="spellStart"/>
      <w:r w:rsidRPr="0076039C">
        <w:rPr>
          <w:rFonts w:ascii="Times New Roman" w:hAnsi="Times New Roman"/>
          <w:sz w:val="24"/>
          <w:szCs w:val="24"/>
          <w:lang w:val="uk-UA"/>
        </w:rPr>
        <w:t>Держлікслужби</w:t>
      </w:r>
      <w:proofErr w:type="spellEnd"/>
      <w:r w:rsidRPr="0076039C">
        <w:rPr>
          <w:rFonts w:ascii="Times New Roman" w:hAnsi="Times New Roman"/>
          <w:sz w:val="24"/>
          <w:szCs w:val="24"/>
          <w:lang w:val="uk-UA"/>
        </w:rPr>
        <w:t xml:space="preserve">, або Витяг з Ліцензійного реєстру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виданий </w:t>
      </w:r>
      <w:proofErr w:type="spellStart"/>
      <w:r w:rsidRPr="0076039C">
        <w:rPr>
          <w:rFonts w:ascii="Times New Roman" w:hAnsi="Times New Roman"/>
          <w:sz w:val="24"/>
          <w:szCs w:val="24"/>
          <w:lang w:val="uk-UA"/>
        </w:rPr>
        <w:t>Держлікслужбою</w:t>
      </w:r>
      <w:proofErr w:type="spellEnd"/>
      <w:r w:rsidRPr="0076039C">
        <w:rPr>
          <w:rFonts w:ascii="Times New Roman" w:hAnsi="Times New Roman"/>
          <w:sz w:val="24"/>
          <w:szCs w:val="24"/>
          <w:lang w:val="uk-UA"/>
        </w:rPr>
        <w:t>.</w:t>
      </w:r>
      <w:r w:rsidRPr="0076039C">
        <w:rPr>
          <w:rFonts w:ascii="Times New Roman" w:hAnsi="Times New Roman"/>
          <w:spacing w:val="-3"/>
          <w:sz w:val="24"/>
          <w:szCs w:val="24"/>
        </w:rPr>
        <w:t xml:space="preserve"> </w:t>
      </w:r>
      <w:r w:rsidRPr="0076039C">
        <w:rPr>
          <w:rFonts w:ascii="Times New Roman" w:hAnsi="Times New Roman"/>
          <w:spacing w:val="-2"/>
          <w:sz w:val="24"/>
          <w:szCs w:val="24"/>
          <w:lang w:val="uk-UA"/>
        </w:rPr>
        <w:t xml:space="preserve">При </w:t>
      </w:r>
      <w:proofErr w:type="spellStart"/>
      <w:r w:rsidRPr="0076039C">
        <w:rPr>
          <w:rFonts w:ascii="Times New Roman" w:hAnsi="Times New Roman"/>
          <w:spacing w:val="-2"/>
          <w:sz w:val="24"/>
          <w:szCs w:val="24"/>
        </w:rPr>
        <w:t>відсутності</w:t>
      </w:r>
      <w:proofErr w:type="spellEnd"/>
      <w:r w:rsidRPr="0076039C">
        <w:rPr>
          <w:rFonts w:ascii="Times New Roman" w:hAnsi="Times New Roman"/>
          <w:spacing w:val="-2"/>
          <w:sz w:val="24"/>
          <w:szCs w:val="24"/>
          <w:lang w:val="uk-UA"/>
        </w:rPr>
        <w:t xml:space="preserve"> ліцензії в складі тендерної пропозиції надати </w:t>
      </w:r>
      <w:proofErr w:type="spellStart"/>
      <w:r w:rsidRPr="0076039C">
        <w:rPr>
          <w:rFonts w:ascii="Times New Roman" w:hAnsi="Times New Roman"/>
          <w:spacing w:val="-2"/>
          <w:sz w:val="24"/>
          <w:szCs w:val="24"/>
        </w:rPr>
        <w:t>письмове</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пояснення</w:t>
      </w:r>
      <w:proofErr w:type="spellEnd"/>
      <w:r w:rsidRPr="0076039C">
        <w:rPr>
          <w:rFonts w:ascii="Times New Roman" w:hAnsi="Times New Roman"/>
          <w:spacing w:val="-2"/>
          <w:sz w:val="24"/>
          <w:szCs w:val="24"/>
        </w:rPr>
        <w:t xml:space="preserve"> причин </w:t>
      </w:r>
      <w:proofErr w:type="spellStart"/>
      <w:r w:rsidRPr="0076039C">
        <w:rPr>
          <w:rFonts w:ascii="Times New Roman" w:hAnsi="Times New Roman"/>
          <w:spacing w:val="-2"/>
          <w:sz w:val="24"/>
          <w:szCs w:val="24"/>
        </w:rPr>
        <w:t>відсутності</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ліцензії</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що</w:t>
      </w:r>
      <w:proofErr w:type="spellEnd"/>
      <w:r w:rsidRPr="0076039C">
        <w:rPr>
          <w:rFonts w:ascii="Times New Roman" w:hAnsi="Times New Roman"/>
          <w:spacing w:val="-2"/>
          <w:sz w:val="24"/>
          <w:szCs w:val="24"/>
        </w:rPr>
        <w:t xml:space="preserve"> повинно </w:t>
      </w:r>
      <w:proofErr w:type="spellStart"/>
      <w:r w:rsidRPr="0076039C">
        <w:rPr>
          <w:rFonts w:ascii="Times New Roman" w:hAnsi="Times New Roman"/>
          <w:spacing w:val="-2"/>
          <w:sz w:val="24"/>
          <w:szCs w:val="24"/>
        </w:rPr>
        <w:t>містити</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посилання</w:t>
      </w:r>
      <w:proofErr w:type="spellEnd"/>
      <w:r w:rsidRPr="0076039C">
        <w:rPr>
          <w:rFonts w:ascii="Times New Roman" w:hAnsi="Times New Roman"/>
          <w:spacing w:val="-2"/>
          <w:sz w:val="24"/>
          <w:szCs w:val="24"/>
        </w:rPr>
        <w:t xml:space="preserve"> на </w:t>
      </w:r>
      <w:proofErr w:type="spellStart"/>
      <w:r w:rsidRPr="0076039C">
        <w:rPr>
          <w:rFonts w:ascii="Times New Roman" w:hAnsi="Times New Roman"/>
          <w:spacing w:val="-2"/>
          <w:sz w:val="24"/>
          <w:szCs w:val="24"/>
        </w:rPr>
        <w:t>нормативні</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акти</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або</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копію</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роз'яснення</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державних</w:t>
      </w:r>
      <w:proofErr w:type="spellEnd"/>
      <w:r w:rsidRPr="0076039C">
        <w:rPr>
          <w:rFonts w:ascii="Times New Roman" w:hAnsi="Times New Roman"/>
          <w:spacing w:val="-2"/>
          <w:sz w:val="24"/>
          <w:szCs w:val="24"/>
        </w:rPr>
        <w:t xml:space="preserve"> </w:t>
      </w:r>
      <w:proofErr w:type="spellStart"/>
      <w:r w:rsidRPr="0076039C">
        <w:rPr>
          <w:rFonts w:ascii="Times New Roman" w:hAnsi="Times New Roman"/>
          <w:spacing w:val="-2"/>
          <w:sz w:val="24"/>
          <w:szCs w:val="24"/>
        </w:rPr>
        <w:t>органів</w:t>
      </w:r>
      <w:proofErr w:type="spellEnd"/>
      <w:r w:rsidRPr="0076039C">
        <w:rPr>
          <w:rFonts w:ascii="Times New Roman" w:hAnsi="Times New Roman"/>
          <w:spacing w:val="-2"/>
          <w:sz w:val="24"/>
          <w:szCs w:val="24"/>
        </w:rPr>
        <w:t>.</w:t>
      </w:r>
    </w:p>
    <w:p w:rsidR="008E02A9" w:rsidRPr="0076039C" w:rsidRDefault="008E02A9" w:rsidP="008E02A9">
      <w:pPr>
        <w:widowControl w:val="0"/>
        <w:numPr>
          <w:ilvl w:val="0"/>
          <w:numId w:val="9"/>
        </w:numPr>
        <w:tabs>
          <w:tab w:val="left" w:pos="426"/>
          <w:tab w:val="left" w:pos="709"/>
          <w:tab w:val="left" w:pos="851"/>
        </w:tabs>
        <w:suppressAutoHyphens w:val="0"/>
        <w:autoSpaceDE w:val="0"/>
        <w:autoSpaceDN w:val="0"/>
        <w:spacing w:before="120" w:line="240" w:lineRule="auto"/>
        <w:ind w:left="0" w:firstLine="0"/>
        <w:jc w:val="both"/>
        <w:rPr>
          <w:rFonts w:ascii="Times New Roman" w:hAnsi="Times New Roman"/>
          <w:spacing w:val="-2"/>
          <w:sz w:val="24"/>
          <w:szCs w:val="24"/>
        </w:rPr>
      </w:pPr>
      <w:proofErr w:type="spellStart"/>
      <w:r w:rsidRPr="0076039C">
        <w:rPr>
          <w:rFonts w:ascii="Times New Roman" w:hAnsi="Times New Roman"/>
          <w:sz w:val="24"/>
          <w:szCs w:val="24"/>
        </w:rPr>
        <w:t>Учасники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повинні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пропонувати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лише</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готові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лікарські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засоби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лікарські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препарати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ліки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медикаменти</w:t>
      </w:r>
      <w:proofErr w:type="spellEnd"/>
      <w:r w:rsidRPr="0076039C">
        <w:rPr>
          <w:rFonts w:ascii="Times New Roman" w:hAnsi="Times New Roman"/>
          <w:sz w:val="24"/>
          <w:szCs w:val="24"/>
        </w:rPr>
        <w:t xml:space="preserve">) - </w:t>
      </w:r>
      <w:proofErr w:type="spellStart"/>
      <w:r w:rsidRPr="0076039C">
        <w:rPr>
          <w:rFonts w:ascii="Times New Roman" w:hAnsi="Times New Roman"/>
          <w:sz w:val="24"/>
          <w:szCs w:val="24"/>
        </w:rPr>
        <w:t>дозовані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лікарські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засоби</w:t>
      </w:r>
      <w:proofErr w:type="spellEnd"/>
      <w:r w:rsidRPr="0076039C">
        <w:rPr>
          <w:rFonts w:ascii="Times New Roman" w:hAnsi="Times New Roman"/>
          <w:sz w:val="24"/>
          <w:szCs w:val="24"/>
        </w:rPr>
        <w:t xml:space="preserve"> у </w:t>
      </w:r>
      <w:proofErr w:type="spellStart"/>
      <w:r w:rsidRPr="0076039C">
        <w:rPr>
          <w:rFonts w:ascii="Times New Roman" w:hAnsi="Times New Roman"/>
          <w:sz w:val="24"/>
          <w:szCs w:val="24"/>
        </w:rPr>
        <w:t>вигляді</w:t>
      </w:r>
      <w:proofErr w:type="spellEnd"/>
      <w:r w:rsidRPr="0076039C">
        <w:rPr>
          <w:rFonts w:ascii="Times New Roman" w:hAnsi="Times New Roman"/>
          <w:sz w:val="24"/>
          <w:szCs w:val="24"/>
        </w:rPr>
        <w:t xml:space="preserve"> та </w:t>
      </w:r>
      <w:proofErr w:type="spellStart"/>
      <w:r w:rsidRPr="0076039C">
        <w:rPr>
          <w:rFonts w:ascii="Times New Roman" w:hAnsi="Times New Roman"/>
          <w:sz w:val="24"/>
          <w:szCs w:val="24"/>
        </w:rPr>
        <w:t>стані</w:t>
      </w:r>
      <w:proofErr w:type="spellEnd"/>
      <w:r w:rsidRPr="0076039C">
        <w:rPr>
          <w:rFonts w:ascii="Times New Roman" w:hAnsi="Times New Roman"/>
          <w:sz w:val="24"/>
          <w:szCs w:val="24"/>
        </w:rPr>
        <w:t xml:space="preserve">, в </w:t>
      </w:r>
      <w:proofErr w:type="spellStart"/>
      <w:r w:rsidRPr="0076039C">
        <w:rPr>
          <w:rFonts w:ascii="Times New Roman" w:hAnsi="Times New Roman"/>
          <w:sz w:val="24"/>
          <w:szCs w:val="24"/>
        </w:rPr>
        <w:t>якому</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їх</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застосовують</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що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пройшли</w:t>
      </w:r>
      <w:proofErr w:type="spellEnd"/>
      <w:r w:rsidRPr="0076039C">
        <w:rPr>
          <w:rFonts w:ascii="Times New Roman" w:hAnsi="Times New Roman"/>
          <w:sz w:val="24"/>
          <w:szCs w:val="24"/>
        </w:rPr>
        <w:t xml:space="preserve"> </w:t>
      </w:r>
      <w:proofErr w:type="spellStart"/>
      <w:proofErr w:type="gramStart"/>
      <w:r w:rsidRPr="0076039C">
        <w:rPr>
          <w:rFonts w:ascii="Times New Roman" w:hAnsi="Times New Roman"/>
          <w:sz w:val="24"/>
          <w:szCs w:val="24"/>
        </w:rPr>
        <w:t>вс</w:t>
      </w:r>
      <w:proofErr w:type="gramEnd"/>
      <w:r w:rsidRPr="0076039C">
        <w:rPr>
          <w:rFonts w:ascii="Times New Roman" w:hAnsi="Times New Roman"/>
          <w:sz w:val="24"/>
          <w:szCs w:val="24"/>
        </w:rPr>
        <w:t>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стадії</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виробництва</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виготовлення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включаючи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остаточне</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пакування</w:t>
      </w:r>
      <w:proofErr w:type="spellEnd"/>
      <w:r w:rsidRPr="0076039C">
        <w:rPr>
          <w:rFonts w:ascii="Times New Roman" w:hAnsi="Times New Roman"/>
          <w:sz w:val="24"/>
          <w:szCs w:val="24"/>
        </w:rPr>
        <w:t>.</w:t>
      </w:r>
    </w:p>
    <w:p w:rsidR="008E02A9" w:rsidRPr="0076039C" w:rsidRDefault="008E02A9" w:rsidP="008E02A9">
      <w:pPr>
        <w:tabs>
          <w:tab w:val="left" w:pos="426"/>
          <w:tab w:val="left" w:pos="851"/>
        </w:tabs>
        <w:suppressAutoHyphens w:val="0"/>
        <w:spacing w:before="120" w:line="240" w:lineRule="auto"/>
        <w:jc w:val="both"/>
        <w:rPr>
          <w:rFonts w:ascii="Times New Roman" w:hAnsi="Times New Roman" w:cs="Times New Roman"/>
          <w:b/>
          <w:i/>
          <w:color w:val="auto"/>
          <w:sz w:val="24"/>
          <w:szCs w:val="24"/>
          <w:lang w:val="uk-UA" w:eastAsia="uk-UA"/>
        </w:rPr>
      </w:pPr>
      <w:r w:rsidRPr="0076039C">
        <w:rPr>
          <w:rFonts w:ascii="Times New Roman" w:hAnsi="Times New Roman" w:cs="Times New Roman"/>
          <w:b/>
          <w:color w:val="auto"/>
          <w:sz w:val="24"/>
          <w:szCs w:val="24"/>
          <w:lang w:val="uk-UA" w:eastAsia="uk-UA"/>
        </w:rPr>
        <w:t>2.2.1.</w:t>
      </w:r>
      <w:r w:rsidRPr="0076039C">
        <w:rPr>
          <w:rFonts w:ascii="Times New Roman" w:hAnsi="Times New Roman" w:cs="Times New Roman"/>
          <w:color w:val="auto"/>
          <w:sz w:val="24"/>
          <w:szCs w:val="24"/>
          <w:lang w:val="uk-UA" w:eastAsia="uk-UA"/>
        </w:rPr>
        <w:t xml:space="preserve"> Запропоновані Учасником лікарські засоби, повинні мати державну реєстрацію в Україні </w:t>
      </w:r>
      <w:r w:rsidRPr="0076039C">
        <w:rPr>
          <w:rFonts w:ascii="Times New Roman" w:hAnsi="Times New Roman" w:cs="Times New Roman"/>
          <w:b/>
          <w:i/>
          <w:color w:val="auto"/>
          <w:sz w:val="24"/>
          <w:szCs w:val="24"/>
          <w:lang w:val="uk-UA" w:eastAsia="uk-UA"/>
        </w:rPr>
        <w:t>(завірені належним чином копії реєстраційних посвідчень надаються на кожну окрему партію товару при доставці).</w:t>
      </w:r>
    </w:p>
    <w:p w:rsidR="008E02A9" w:rsidRPr="0076039C" w:rsidRDefault="008E02A9" w:rsidP="008E02A9">
      <w:pPr>
        <w:numPr>
          <w:ilvl w:val="0"/>
          <w:numId w:val="9"/>
        </w:numPr>
        <w:tabs>
          <w:tab w:val="left" w:pos="426"/>
          <w:tab w:val="left" w:pos="709"/>
        </w:tabs>
        <w:suppressAutoHyphens w:val="0"/>
        <w:spacing w:before="120" w:line="240" w:lineRule="auto"/>
        <w:ind w:left="0" w:hanging="9"/>
        <w:contextualSpacing/>
        <w:jc w:val="both"/>
        <w:rPr>
          <w:rFonts w:ascii="Times New Roman" w:hAnsi="Times New Roman"/>
          <w:b/>
          <w:i/>
          <w:sz w:val="24"/>
          <w:szCs w:val="24"/>
        </w:rPr>
      </w:pPr>
      <w:proofErr w:type="spellStart"/>
      <w:r w:rsidRPr="0076039C">
        <w:rPr>
          <w:rFonts w:ascii="Times New Roman" w:hAnsi="Times New Roman"/>
          <w:sz w:val="24"/>
          <w:szCs w:val="24"/>
        </w:rPr>
        <w:t>Якість</w:t>
      </w:r>
      <w:proofErr w:type="spellEnd"/>
      <w:r w:rsidRPr="0076039C">
        <w:rPr>
          <w:rFonts w:ascii="Times New Roman" w:hAnsi="Times New Roman"/>
          <w:sz w:val="24"/>
          <w:szCs w:val="24"/>
        </w:rPr>
        <w:t xml:space="preserve"> товару повинна </w:t>
      </w:r>
      <w:proofErr w:type="spellStart"/>
      <w:r w:rsidRPr="0076039C">
        <w:rPr>
          <w:rFonts w:ascii="Times New Roman" w:hAnsi="Times New Roman"/>
          <w:sz w:val="24"/>
          <w:szCs w:val="24"/>
        </w:rPr>
        <w:t>відповідати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встановленим</w:t>
      </w:r>
      <w:proofErr w:type="spellEnd"/>
      <w:r w:rsidRPr="0076039C">
        <w:rPr>
          <w:rFonts w:ascii="Times New Roman" w:hAnsi="Times New Roman"/>
          <w:sz w:val="24"/>
          <w:szCs w:val="24"/>
        </w:rPr>
        <w:t>/</w:t>
      </w:r>
      <w:proofErr w:type="spellStart"/>
      <w:r w:rsidRPr="0076039C">
        <w:rPr>
          <w:rFonts w:ascii="Times New Roman" w:hAnsi="Times New Roman"/>
          <w:sz w:val="24"/>
          <w:szCs w:val="24"/>
        </w:rPr>
        <w:t>зареєстрованим</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діючим</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нормативним</w:t>
      </w:r>
      <w:proofErr w:type="spellEnd"/>
      <w:r w:rsidRPr="0076039C">
        <w:rPr>
          <w:rFonts w:ascii="Times New Roman" w:hAnsi="Times New Roman"/>
          <w:sz w:val="24"/>
          <w:szCs w:val="24"/>
        </w:rPr>
        <w:t xml:space="preserve"> актам чинного </w:t>
      </w:r>
      <w:proofErr w:type="spellStart"/>
      <w:r w:rsidRPr="0076039C">
        <w:rPr>
          <w:rFonts w:ascii="Times New Roman" w:hAnsi="Times New Roman"/>
          <w:sz w:val="24"/>
          <w:szCs w:val="24"/>
        </w:rPr>
        <w:t>законодавства</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державним</w:t>
      </w:r>
      <w:proofErr w:type="spellEnd"/>
      <w:r w:rsidRPr="0076039C">
        <w:rPr>
          <w:rFonts w:ascii="Times New Roman" w:hAnsi="Times New Roman"/>
          <w:sz w:val="24"/>
          <w:szCs w:val="24"/>
        </w:rPr>
        <w:t xml:space="preserve"> стандартам (</w:t>
      </w:r>
      <w:proofErr w:type="spellStart"/>
      <w:r w:rsidRPr="0076039C">
        <w:rPr>
          <w:rFonts w:ascii="Times New Roman" w:hAnsi="Times New Roman"/>
          <w:sz w:val="24"/>
          <w:szCs w:val="24"/>
        </w:rPr>
        <w:t>технічним</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умовам</w:t>
      </w:r>
      <w:proofErr w:type="spellEnd"/>
      <w:r w:rsidRPr="0076039C">
        <w:rPr>
          <w:rFonts w:ascii="Times New Roman" w:hAnsi="Times New Roman"/>
          <w:sz w:val="24"/>
          <w:szCs w:val="24"/>
        </w:rPr>
        <w:t xml:space="preserve">) та </w:t>
      </w:r>
      <w:proofErr w:type="spellStart"/>
      <w:proofErr w:type="gramStart"/>
      <w:r w:rsidRPr="0076039C">
        <w:rPr>
          <w:rFonts w:ascii="Times New Roman" w:hAnsi="Times New Roman"/>
          <w:sz w:val="24"/>
          <w:szCs w:val="24"/>
        </w:rPr>
        <w:t>п</w:t>
      </w:r>
      <w:proofErr w:type="gramEnd"/>
      <w:r w:rsidRPr="0076039C">
        <w:rPr>
          <w:rFonts w:ascii="Times New Roman" w:hAnsi="Times New Roman"/>
          <w:sz w:val="24"/>
          <w:szCs w:val="24"/>
        </w:rPr>
        <w:t>ідтверджуватися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сертифікатами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відповідності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або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сертифікатами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якості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виробника</w:t>
      </w:r>
      <w:proofErr w:type="spellEnd"/>
      <w:r w:rsidRPr="0076039C">
        <w:rPr>
          <w:rFonts w:ascii="Times New Roman" w:hAnsi="Times New Roman"/>
          <w:sz w:val="24"/>
          <w:szCs w:val="24"/>
        </w:rPr>
        <w:t xml:space="preserve"> (для </w:t>
      </w:r>
      <w:proofErr w:type="spellStart"/>
      <w:r w:rsidRPr="0076039C">
        <w:rPr>
          <w:rFonts w:ascii="Times New Roman" w:hAnsi="Times New Roman"/>
          <w:sz w:val="24"/>
          <w:szCs w:val="24"/>
        </w:rPr>
        <w:t>імпортованих</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лікарських</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засобів</w:t>
      </w:r>
      <w:proofErr w:type="spellEnd"/>
      <w:r w:rsidRPr="0076039C">
        <w:rPr>
          <w:rFonts w:ascii="Times New Roman" w:hAnsi="Times New Roman"/>
          <w:sz w:val="24"/>
          <w:szCs w:val="24"/>
        </w:rPr>
        <w:t xml:space="preserve"> - </w:t>
      </w:r>
      <w:proofErr w:type="spellStart"/>
      <w:r w:rsidRPr="0076039C">
        <w:rPr>
          <w:rFonts w:ascii="Times New Roman" w:hAnsi="Times New Roman"/>
          <w:sz w:val="24"/>
          <w:szCs w:val="24"/>
        </w:rPr>
        <w:t>імпортером</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виробником</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або</w:t>
      </w:r>
      <w:proofErr w:type="spellEnd"/>
      <w:r w:rsidRPr="0076039C">
        <w:rPr>
          <w:rFonts w:ascii="Times New Roman" w:hAnsi="Times New Roman"/>
          <w:sz w:val="24"/>
          <w:szCs w:val="24"/>
        </w:rPr>
        <w:t xml:space="preserve"> особою, </w:t>
      </w:r>
      <w:proofErr w:type="spellStart"/>
      <w:r w:rsidRPr="0076039C">
        <w:rPr>
          <w:rFonts w:ascii="Times New Roman" w:hAnsi="Times New Roman"/>
          <w:sz w:val="24"/>
          <w:szCs w:val="24"/>
        </w:rPr>
        <w:t>що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представляє</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виробника</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лікарських</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засобів</w:t>
      </w:r>
      <w:proofErr w:type="spellEnd"/>
      <w:r w:rsidRPr="0076039C">
        <w:rPr>
          <w:rFonts w:ascii="Times New Roman" w:hAnsi="Times New Roman"/>
          <w:sz w:val="24"/>
          <w:szCs w:val="24"/>
        </w:rPr>
        <w:t xml:space="preserve"> на </w:t>
      </w:r>
      <w:proofErr w:type="spellStart"/>
      <w:r w:rsidRPr="0076039C">
        <w:rPr>
          <w:rFonts w:ascii="Times New Roman" w:hAnsi="Times New Roman"/>
          <w:sz w:val="24"/>
          <w:szCs w:val="24"/>
        </w:rPr>
        <w:t>території</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України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або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іншими</w:t>
      </w:r>
      <w:proofErr w:type="spellEnd"/>
      <w:r w:rsidRPr="0076039C">
        <w:rPr>
          <w:rFonts w:ascii="Times New Roman" w:hAnsi="Times New Roman"/>
          <w:sz w:val="24"/>
          <w:szCs w:val="24"/>
        </w:rPr>
        <w:t xml:space="preserve"> документами, </w:t>
      </w:r>
      <w:proofErr w:type="spellStart"/>
      <w:r w:rsidRPr="0076039C">
        <w:rPr>
          <w:rFonts w:ascii="Times New Roman" w:hAnsi="Times New Roman"/>
          <w:sz w:val="24"/>
          <w:szCs w:val="24"/>
        </w:rPr>
        <w:t>що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засвідчують</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якість</w:t>
      </w:r>
      <w:proofErr w:type="spellEnd"/>
      <w:r w:rsidRPr="0076039C">
        <w:rPr>
          <w:rFonts w:ascii="Times New Roman" w:hAnsi="Times New Roman"/>
          <w:sz w:val="24"/>
          <w:szCs w:val="24"/>
        </w:rPr>
        <w:t xml:space="preserve"> товару, </w:t>
      </w:r>
      <w:proofErr w:type="spellStart"/>
      <w:r w:rsidRPr="0076039C">
        <w:rPr>
          <w:rFonts w:ascii="Times New Roman" w:hAnsi="Times New Roman"/>
          <w:sz w:val="24"/>
          <w:szCs w:val="24"/>
        </w:rPr>
        <w:t>передбаченими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lastRenderedPageBreak/>
        <w:t>законодавством</w:t>
      </w:r>
      <w:proofErr w:type="spellEnd"/>
      <w:r w:rsidRPr="0076039C">
        <w:rPr>
          <w:rFonts w:ascii="Times New Roman" w:hAnsi="Times New Roman"/>
          <w:sz w:val="24"/>
          <w:szCs w:val="24"/>
        </w:rPr>
        <w:t xml:space="preserve"> </w:t>
      </w:r>
      <w:r w:rsidRPr="0076039C">
        <w:rPr>
          <w:rFonts w:ascii="Times New Roman" w:hAnsi="Times New Roman"/>
          <w:b/>
          <w:i/>
          <w:sz w:val="24"/>
          <w:szCs w:val="24"/>
        </w:rPr>
        <w:t>(</w:t>
      </w:r>
      <w:proofErr w:type="spellStart"/>
      <w:r w:rsidRPr="0076039C">
        <w:rPr>
          <w:rFonts w:ascii="Times New Roman" w:hAnsi="Times New Roman"/>
          <w:b/>
          <w:i/>
          <w:sz w:val="24"/>
          <w:szCs w:val="24"/>
        </w:rPr>
        <w:t>завірені</w:t>
      </w:r>
      <w:proofErr w:type="spellEnd"/>
      <w:r w:rsidRPr="0076039C">
        <w:rPr>
          <w:rFonts w:ascii="Times New Roman" w:hAnsi="Times New Roman"/>
          <w:b/>
          <w:i/>
          <w:sz w:val="24"/>
          <w:szCs w:val="24"/>
        </w:rPr>
        <w:t xml:space="preserve"> </w:t>
      </w:r>
      <w:proofErr w:type="spellStart"/>
      <w:r w:rsidRPr="0076039C">
        <w:rPr>
          <w:rFonts w:ascii="Times New Roman" w:hAnsi="Times New Roman"/>
          <w:b/>
          <w:i/>
          <w:sz w:val="24"/>
          <w:szCs w:val="24"/>
        </w:rPr>
        <w:t>належним</w:t>
      </w:r>
      <w:proofErr w:type="spellEnd"/>
      <w:r w:rsidRPr="0076039C">
        <w:rPr>
          <w:rFonts w:ascii="Times New Roman" w:hAnsi="Times New Roman"/>
          <w:b/>
          <w:i/>
          <w:sz w:val="24"/>
          <w:szCs w:val="24"/>
        </w:rPr>
        <w:t xml:space="preserve"> чином </w:t>
      </w:r>
      <w:proofErr w:type="spellStart"/>
      <w:r w:rsidRPr="0076039C">
        <w:rPr>
          <w:rFonts w:ascii="Times New Roman" w:hAnsi="Times New Roman"/>
          <w:b/>
          <w:i/>
          <w:sz w:val="24"/>
          <w:szCs w:val="24"/>
        </w:rPr>
        <w:t>копії</w:t>
      </w:r>
      <w:proofErr w:type="spellEnd"/>
      <w:r w:rsidRPr="0076039C">
        <w:rPr>
          <w:rFonts w:ascii="Times New Roman" w:hAnsi="Times New Roman"/>
          <w:b/>
          <w:i/>
          <w:sz w:val="24"/>
          <w:szCs w:val="24"/>
        </w:rPr>
        <w:t xml:space="preserve"> </w:t>
      </w:r>
      <w:proofErr w:type="spellStart"/>
      <w:r w:rsidRPr="0076039C">
        <w:rPr>
          <w:rFonts w:ascii="Times New Roman" w:hAnsi="Times New Roman"/>
          <w:b/>
          <w:i/>
          <w:sz w:val="24"/>
          <w:szCs w:val="24"/>
        </w:rPr>
        <w:t>надаються</w:t>
      </w:r>
      <w:proofErr w:type="spellEnd"/>
      <w:r w:rsidRPr="0076039C">
        <w:rPr>
          <w:rFonts w:ascii="Times New Roman" w:hAnsi="Times New Roman"/>
          <w:b/>
          <w:i/>
          <w:sz w:val="24"/>
          <w:szCs w:val="24"/>
        </w:rPr>
        <w:t xml:space="preserve"> на </w:t>
      </w:r>
      <w:proofErr w:type="spellStart"/>
      <w:r w:rsidRPr="0076039C">
        <w:rPr>
          <w:rFonts w:ascii="Times New Roman" w:hAnsi="Times New Roman"/>
          <w:b/>
          <w:i/>
          <w:sz w:val="24"/>
          <w:szCs w:val="24"/>
        </w:rPr>
        <w:t>кожну</w:t>
      </w:r>
      <w:proofErr w:type="spellEnd"/>
      <w:r w:rsidRPr="0076039C">
        <w:rPr>
          <w:rFonts w:ascii="Times New Roman" w:hAnsi="Times New Roman"/>
          <w:b/>
          <w:i/>
          <w:sz w:val="24"/>
          <w:szCs w:val="24"/>
        </w:rPr>
        <w:t xml:space="preserve"> </w:t>
      </w:r>
      <w:proofErr w:type="spellStart"/>
      <w:r w:rsidRPr="0076039C">
        <w:rPr>
          <w:rFonts w:ascii="Times New Roman" w:hAnsi="Times New Roman"/>
          <w:b/>
          <w:i/>
          <w:sz w:val="24"/>
          <w:szCs w:val="24"/>
        </w:rPr>
        <w:t>окрему</w:t>
      </w:r>
      <w:proofErr w:type="spellEnd"/>
      <w:r w:rsidRPr="0076039C">
        <w:rPr>
          <w:rFonts w:ascii="Times New Roman" w:hAnsi="Times New Roman"/>
          <w:b/>
          <w:i/>
          <w:sz w:val="24"/>
          <w:szCs w:val="24"/>
        </w:rPr>
        <w:t xml:space="preserve"> </w:t>
      </w:r>
      <w:proofErr w:type="spellStart"/>
      <w:r w:rsidRPr="0076039C">
        <w:rPr>
          <w:rFonts w:ascii="Times New Roman" w:hAnsi="Times New Roman"/>
          <w:b/>
          <w:i/>
          <w:sz w:val="24"/>
          <w:szCs w:val="24"/>
        </w:rPr>
        <w:t>партію</w:t>
      </w:r>
      <w:proofErr w:type="spellEnd"/>
      <w:r w:rsidRPr="0076039C">
        <w:rPr>
          <w:rFonts w:ascii="Times New Roman" w:hAnsi="Times New Roman"/>
          <w:b/>
          <w:i/>
          <w:sz w:val="24"/>
          <w:szCs w:val="24"/>
        </w:rPr>
        <w:t xml:space="preserve"> товару при </w:t>
      </w:r>
      <w:proofErr w:type="spellStart"/>
      <w:r w:rsidRPr="0076039C">
        <w:rPr>
          <w:rFonts w:ascii="Times New Roman" w:hAnsi="Times New Roman"/>
          <w:b/>
          <w:i/>
          <w:sz w:val="24"/>
          <w:szCs w:val="24"/>
        </w:rPr>
        <w:t>здійсненні</w:t>
      </w:r>
      <w:proofErr w:type="spellEnd"/>
      <w:r w:rsidRPr="0076039C">
        <w:rPr>
          <w:rFonts w:ascii="Times New Roman" w:hAnsi="Times New Roman"/>
          <w:b/>
          <w:i/>
          <w:sz w:val="24"/>
          <w:szCs w:val="24"/>
        </w:rPr>
        <w:t xml:space="preserve"> </w:t>
      </w:r>
      <w:proofErr w:type="spellStart"/>
      <w:r w:rsidRPr="0076039C">
        <w:rPr>
          <w:rFonts w:ascii="Times New Roman" w:hAnsi="Times New Roman"/>
          <w:b/>
          <w:i/>
          <w:sz w:val="24"/>
          <w:szCs w:val="24"/>
        </w:rPr>
        <w:t>його</w:t>
      </w:r>
      <w:proofErr w:type="spellEnd"/>
      <w:r w:rsidRPr="0076039C">
        <w:rPr>
          <w:rFonts w:ascii="Times New Roman" w:hAnsi="Times New Roman"/>
          <w:b/>
          <w:i/>
          <w:sz w:val="24"/>
          <w:szCs w:val="24"/>
        </w:rPr>
        <w:t xml:space="preserve"> поставки </w:t>
      </w:r>
      <w:proofErr w:type="spellStart"/>
      <w:r w:rsidRPr="0076039C">
        <w:rPr>
          <w:rFonts w:ascii="Times New Roman" w:hAnsi="Times New Roman"/>
          <w:b/>
          <w:i/>
          <w:sz w:val="24"/>
          <w:szCs w:val="24"/>
        </w:rPr>
        <w:t>Замовнику</w:t>
      </w:r>
      <w:proofErr w:type="spellEnd"/>
      <w:r w:rsidRPr="0076039C">
        <w:rPr>
          <w:rFonts w:ascii="Times New Roman" w:hAnsi="Times New Roman"/>
          <w:b/>
          <w:i/>
          <w:sz w:val="24"/>
          <w:szCs w:val="24"/>
        </w:rPr>
        <w:t>).</w:t>
      </w:r>
    </w:p>
    <w:p w:rsidR="008E02A9" w:rsidRPr="0076039C" w:rsidRDefault="008E02A9" w:rsidP="008E02A9">
      <w:pPr>
        <w:numPr>
          <w:ilvl w:val="0"/>
          <w:numId w:val="9"/>
        </w:numPr>
        <w:tabs>
          <w:tab w:val="left" w:pos="426"/>
          <w:tab w:val="left" w:pos="709"/>
        </w:tabs>
        <w:suppressAutoHyphens w:val="0"/>
        <w:spacing w:before="120" w:line="240" w:lineRule="auto"/>
        <w:ind w:left="0" w:hanging="9"/>
        <w:jc w:val="both"/>
        <w:rPr>
          <w:rFonts w:ascii="Times New Roman" w:hAnsi="Times New Roman" w:cs="Times New Roman"/>
          <w:b/>
          <w:i/>
          <w:color w:val="auto"/>
          <w:sz w:val="24"/>
          <w:szCs w:val="24"/>
          <w:lang w:val="uk-UA" w:eastAsia="uk-UA"/>
        </w:rPr>
      </w:pPr>
      <w:r w:rsidRPr="0076039C">
        <w:rPr>
          <w:rFonts w:ascii="Times New Roman" w:hAnsi="Times New Roman" w:cs="Times New Roman"/>
          <w:color w:val="auto"/>
          <w:sz w:val="24"/>
          <w:szCs w:val="24"/>
          <w:lang w:val="uk-UA" w:eastAsia="uk-UA"/>
        </w:rPr>
        <w:t xml:space="preserve">При поставці товару до кожного лікарського засобу, що буде реалізуватися Учасником до Замовника, повинна додаватися </w:t>
      </w:r>
      <w:r w:rsidRPr="0076039C">
        <w:rPr>
          <w:rFonts w:ascii="Times New Roman" w:hAnsi="Times New Roman" w:cs="Times New Roman"/>
          <w:b/>
          <w:color w:val="auto"/>
          <w:sz w:val="24"/>
          <w:szCs w:val="24"/>
          <w:lang w:val="uk-UA" w:eastAsia="uk-UA"/>
        </w:rPr>
        <w:t>інструкція про застосування лікарського засобу</w:t>
      </w:r>
      <w:r w:rsidRPr="0076039C">
        <w:rPr>
          <w:rFonts w:ascii="Times New Roman" w:hAnsi="Times New Roman" w:cs="Times New Roman"/>
          <w:color w:val="auto"/>
          <w:sz w:val="24"/>
          <w:szCs w:val="24"/>
          <w:lang w:val="uk-UA" w:eastAsia="uk-UA"/>
        </w:rPr>
        <w:t xml:space="preserve">,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лікарського засобу, викладену українською мовою та затверджену належним чином </w:t>
      </w:r>
      <w:r w:rsidRPr="0076039C">
        <w:rPr>
          <w:rFonts w:ascii="Times New Roman" w:hAnsi="Times New Roman" w:cs="Times New Roman"/>
          <w:b/>
          <w:color w:val="auto"/>
          <w:sz w:val="24"/>
          <w:szCs w:val="24"/>
          <w:lang w:val="uk-UA" w:eastAsia="uk-UA"/>
        </w:rPr>
        <w:t>(</w:t>
      </w:r>
      <w:r w:rsidRPr="0076039C">
        <w:rPr>
          <w:rFonts w:ascii="Times New Roman" w:hAnsi="Times New Roman" w:cs="Times New Roman"/>
          <w:b/>
          <w:i/>
          <w:color w:val="auto"/>
          <w:sz w:val="24"/>
          <w:szCs w:val="24"/>
          <w:lang w:val="uk-UA" w:eastAsia="uk-UA"/>
        </w:rPr>
        <w:t>Учасник надає гарантійний лист про виконання вимог даного пункту у складі своєї тендерної пропозиції).</w:t>
      </w:r>
    </w:p>
    <w:p w:rsidR="008E02A9" w:rsidRPr="0076039C" w:rsidRDefault="008E02A9" w:rsidP="008E02A9">
      <w:pPr>
        <w:numPr>
          <w:ilvl w:val="0"/>
          <w:numId w:val="9"/>
        </w:numPr>
        <w:tabs>
          <w:tab w:val="left" w:pos="426"/>
          <w:tab w:val="left" w:pos="709"/>
        </w:tabs>
        <w:spacing w:before="120" w:line="240" w:lineRule="auto"/>
        <w:ind w:left="0" w:hanging="9"/>
        <w:jc w:val="both"/>
        <w:rPr>
          <w:rFonts w:ascii="Times New Roman" w:hAnsi="Times New Roman"/>
          <w:b/>
          <w:sz w:val="24"/>
          <w:szCs w:val="24"/>
        </w:rPr>
      </w:pPr>
      <w:r w:rsidRPr="0076039C">
        <w:rPr>
          <w:rFonts w:ascii="Times New Roman" w:hAnsi="Times New Roman"/>
          <w:sz w:val="24"/>
          <w:szCs w:val="24"/>
        </w:rPr>
        <w:t xml:space="preserve">Для </w:t>
      </w:r>
      <w:proofErr w:type="spellStart"/>
      <w:r w:rsidRPr="0076039C">
        <w:rPr>
          <w:rFonts w:ascii="Times New Roman" w:hAnsi="Times New Roman"/>
          <w:sz w:val="24"/>
          <w:szCs w:val="24"/>
        </w:rPr>
        <w:t>підтвердження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якості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ввезеного</w:t>
      </w:r>
      <w:proofErr w:type="spellEnd"/>
      <w:r w:rsidRPr="0076039C">
        <w:rPr>
          <w:rFonts w:ascii="Times New Roman" w:hAnsi="Times New Roman"/>
          <w:sz w:val="24"/>
          <w:szCs w:val="24"/>
        </w:rPr>
        <w:t xml:space="preserve"> в </w:t>
      </w:r>
      <w:proofErr w:type="spellStart"/>
      <w:r w:rsidRPr="0076039C">
        <w:rPr>
          <w:rFonts w:ascii="Times New Roman" w:hAnsi="Times New Roman"/>
          <w:sz w:val="24"/>
          <w:szCs w:val="24"/>
        </w:rPr>
        <w:t>Україну</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лікарського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засобу</w:t>
      </w:r>
      <w:proofErr w:type="spellEnd"/>
      <w:r w:rsidRPr="0076039C">
        <w:rPr>
          <w:rFonts w:ascii="Times New Roman" w:hAnsi="Times New Roman"/>
          <w:sz w:val="24"/>
          <w:szCs w:val="24"/>
        </w:rPr>
        <w:t xml:space="preserve">  </w:t>
      </w:r>
      <w:proofErr w:type="spellStart"/>
      <w:r w:rsidRPr="0076039C">
        <w:rPr>
          <w:rFonts w:ascii="Times New Roman" w:hAnsi="Times New Roman"/>
          <w:b/>
          <w:sz w:val="24"/>
          <w:szCs w:val="24"/>
        </w:rPr>
        <w:t>надати</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копію</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ії</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висновку</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Державної</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служби</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України</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з</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лікарських</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засобів</w:t>
      </w:r>
      <w:proofErr w:type="spellEnd"/>
      <w:r w:rsidRPr="0076039C">
        <w:rPr>
          <w:rFonts w:ascii="Times New Roman" w:hAnsi="Times New Roman"/>
          <w:b/>
          <w:sz w:val="24"/>
          <w:szCs w:val="24"/>
        </w:rPr>
        <w:t xml:space="preserve"> МОЗ </w:t>
      </w:r>
      <w:proofErr w:type="spellStart"/>
      <w:r w:rsidRPr="0076039C">
        <w:rPr>
          <w:rFonts w:ascii="Times New Roman" w:hAnsi="Times New Roman"/>
          <w:b/>
          <w:sz w:val="24"/>
          <w:szCs w:val="24"/>
        </w:rPr>
        <w:t>України</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або</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надати</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копію</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ії</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висновку</w:t>
      </w:r>
      <w:proofErr w:type="spellEnd"/>
      <w:proofErr w:type="gramStart"/>
      <w:r w:rsidRPr="0076039C">
        <w:rPr>
          <w:rFonts w:ascii="Times New Roman" w:hAnsi="Times New Roman"/>
          <w:b/>
          <w:sz w:val="24"/>
          <w:szCs w:val="24"/>
        </w:rPr>
        <w:t xml:space="preserve"> </w:t>
      </w:r>
      <w:proofErr w:type="spellStart"/>
      <w:r w:rsidRPr="0076039C">
        <w:rPr>
          <w:rFonts w:ascii="Times New Roman" w:hAnsi="Times New Roman"/>
          <w:b/>
          <w:sz w:val="24"/>
          <w:szCs w:val="24"/>
        </w:rPr>
        <w:t>Д</w:t>
      </w:r>
      <w:proofErr w:type="gramEnd"/>
      <w:r w:rsidRPr="0076039C">
        <w:rPr>
          <w:rFonts w:ascii="Times New Roman" w:hAnsi="Times New Roman"/>
          <w:b/>
          <w:sz w:val="24"/>
          <w:szCs w:val="24"/>
        </w:rPr>
        <w:t>ержавної</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служби</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України</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з</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лікарських</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засобів</w:t>
      </w:r>
      <w:proofErr w:type="spellEnd"/>
      <w:r w:rsidRPr="0076039C">
        <w:rPr>
          <w:rFonts w:ascii="Times New Roman" w:hAnsi="Times New Roman"/>
          <w:b/>
          <w:sz w:val="24"/>
          <w:szCs w:val="24"/>
        </w:rPr>
        <w:t>.</w:t>
      </w:r>
    </w:p>
    <w:p w:rsidR="008E02A9" w:rsidRPr="0076039C" w:rsidRDefault="008E02A9" w:rsidP="008E02A9">
      <w:pPr>
        <w:numPr>
          <w:ilvl w:val="0"/>
          <w:numId w:val="9"/>
        </w:numPr>
        <w:tabs>
          <w:tab w:val="left" w:pos="426"/>
          <w:tab w:val="left" w:pos="709"/>
        </w:tabs>
        <w:suppressAutoHyphens w:val="0"/>
        <w:spacing w:before="120" w:line="240" w:lineRule="auto"/>
        <w:ind w:left="0" w:hanging="9"/>
        <w:jc w:val="both"/>
        <w:rPr>
          <w:rFonts w:ascii="Times New Roman" w:hAnsi="Times New Roman" w:cs="Times New Roman"/>
          <w:b/>
          <w:i/>
          <w:szCs w:val="24"/>
          <w:lang w:val="uk-UA" w:eastAsia="uk-UA"/>
        </w:rPr>
      </w:pPr>
      <w:r w:rsidRPr="0076039C">
        <w:rPr>
          <w:rFonts w:ascii="Times New Roman" w:hAnsi="Times New Roman" w:cs="Times New Roman"/>
          <w:color w:val="auto"/>
          <w:sz w:val="24"/>
          <w:szCs w:val="24"/>
          <w:lang w:val="uk-UA" w:eastAsia="uk-UA"/>
        </w:rPr>
        <w:t xml:space="preserve">Технічні, якісні характеристики предмета закупівлі повинні передбачати необхідність </w:t>
      </w:r>
      <w:r w:rsidRPr="0076039C">
        <w:rPr>
          <w:rFonts w:ascii="Times New Roman" w:hAnsi="Times New Roman" w:cs="Times New Roman"/>
          <w:b/>
          <w:color w:val="auto"/>
          <w:sz w:val="24"/>
          <w:szCs w:val="24"/>
          <w:u w:val="single"/>
          <w:lang w:val="uk-UA" w:eastAsia="uk-UA"/>
        </w:rPr>
        <w:t>застосування заходів із захисту довкілля</w:t>
      </w:r>
      <w:r w:rsidRPr="0076039C">
        <w:rPr>
          <w:rFonts w:ascii="Times New Roman" w:hAnsi="Times New Roman" w:cs="Times New Roman"/>
          <w:b/>
          <w:i/>
          <w:color w:val="auto"/>
          <w:sz w:val="24"/>
          <w:szCs w:val="24"/>
          <w:lang w:val="uk-UA" w:eastAsia="uk-UA"/>
        </w:rPr>
        <w:t xml:space="preserve"> (Учасник надає довідку в довільній формі у складі своєї тендерної пропозиції).</w:t>
      </w:r>
    </w:p>
    <w:p w:rsidR="008E02A9" w:rsidRPr="0076039C" w:rsidRDefault="008E02A9" w:rsidP="008E02A9">
      <w:pPr>
        <w:numPr>
          <w:ilvl w:val="0"/>
          <w:numId w:val="9"/>
        </w:numPr>
        <w:tabs>
          <w:tab w:val="left" w:pos="426"/>
          <w:tab w:val="left" w:pos="709"/>
        </w:tabs>
        <w:suppressAutoHyphens w:val="0"/>
        <w:spacing w:before="120" w:line="240" w:lineRule="auto"/>
        <w:ind w:left="0" w:hanging="9"/>
        <w:jc w:val="both"/>
        <w:rPr>
          <w:rFonts w:ascii="Times New Roman" w:hAnsi="Times New Roman" w:cs="Times New Roman"/>
          <w:b/>
          <w:i/>
          <w:szCs w:val="24"/>
          <w:lang w:eastAsia="uk-UA"/>
        </w:rPr>
      </w:pPr>
      <w:r w:rsidRPr="0076039C">
        <w:rPr>
          <w:rFonts w:ascii="Times New Roman" w:hAnsi="Times New Roman" w:cs="Times New Roman"/>
          <w:color w:val="auto"/>
          <w:sz w:val="24"/>
          <w:szCs w:val="24"/>
          <w:lang w:val="uk-UA" w:eastAsia="uk-UA"/>
        </w:rPr>
        <w:t xml:space="preserve">Термін придатності товару на момент постачання замовнику повинен складати не менш 80% від терміну придатності, визначеного виробником </w:t>
      </w:r>
      <w:r w:rsidRPr="0076039C">
        <w:rPr>
          <w:rFonts w:ascii="Times New Roman" w:hAnsi="Times New Roman" w:cs="Times New Roman"/>
          <w:b/>
          <w:color w:val="auto"/>
          <w:sz w:val="24"/>
          <w:szCs w:val="24"/>
          <w:lang w:val="uk-UA" w:eastAsia="uk-UA"/>
        </w:rPr>
        <w:t>(</w:t>
      </w:r>
      <w:r w:rsidRPr="0076039C">
        <w:rPr>
          <w:rFonts w:ascii="Times New Roman" w:hAnsi="Times New Roman" w:cs="Times New Roman"/>
          <w:b/>
          <w:i/>
          <w:color w:val="auto"/>
          <w:sz w:val="24"/>
          <w:szCs w:val="24"/>
          <w:lang w:val="uk-UA" w:eastAsia="uk-UA"/>
        </w:rPr>
        <w:t xml:space="preserve">Учасник надає гарантійний лист </w:t>
      </w:r>
      <w:r w:rsidRPr="0076039C">
        <w:rPr>
          <w:rFonts w:ascii="Times New Roman" w:hAnsi="Times New Roman" w:cs="Times New Roman"/>
          <w:b/>
          <w:i/>
          <w:color w:val="auto"/>
          <w:sz w:val="24"/>
          <w:szCs w:val="24"/>
          <w:u w:val="single"/>
          <w:lang w:val="uk-UA" w:eastAsia="uk-UA"/>
        </w:rPr>
        <w:t>у складі своєї тендерної пропозиції</w:t>
      </w:r>
      <w:r w:rsidRPr="0076039C">
        <w:rPr>
          <w:rFonts w:ascii="Times New Roman" w:hAnsi="Times New Roman" w:cs="Times New Roman"/>
          <w:b/>
          <w:i/>
          <w:color w:val="auto"/>
          <w:sz w:val="24"/>
          <w:szCs w:val="24"/>
          <w:lang w:val="uk-UA" w:eastAsia="uk-UA"/>
        </w:rPr>
        <w:t>).</w:t>
      </w:r>
    </w:p>
    <w:p w:rsidR="008E02A9" w:rsidRPr="0076039C" w:rsidRDefault="008E02A9" w:rsidP="008E02A9">
      <w:pPr>
        <w:numPr>
          <w:ilvl w:val="0"/>
          <w:numId w:val="9"/>
        </w:numPr>
        <w:tabs>
          <w:tab w:val="left" w:pos="426"/>
          <w:tab w:val="left" w:pos="709"/>
        </w:tabs>
        <w:suppressAutoHyphens w:val="0"/>
        <w:spacing w:before="120" w:line="240" w:lineRule="auto"/>
        <w:ind w:left="0" w:hanging="9"/>
        <w:jc w:val="both"/>
        <w:rPr>
          <w:rFonts w:ascii="Times New Roman" w:hAnsi="Times New Roman" w:cs="Times New Roman"/>
          <w:b/>
          <w:i/>
          <w:szCs w:val="24"/>
          <w:lang w:val="uk-UA" w:eastAsia="uk-UA"/>
        </w:rPr>
      </w:pPr>
      <w:r w:rsidRPr="0076039C">
        <w:rPr>
          <w:rFonts w:ascii="Times New Roman" w:hAnsi="Times New Roman" w:cs="Times New Roman"/>
          <w:color w:val="auto"/>
          <w:sz w:val="24"/>
          <w:szCs w:val="24"/>
          <w:lang w:val="uk-UA" w:eastAsia="uk-UA"/>
        </w:rPr>
        <w:t xml:space="preserve">Дозування, форма випуску, концентрація повинні відповідати заявленому переліку </w:t>
      </w:r>
      <w:r w:rsidRPr="0076039C">
        <w:rPr>
          <w:rFonts w:ascii="Times New Roman" w:hAnsi="Times New Roman" w:cs="Times New Roman"/>
          <w:b/>
          <w:i/>
          <w:color w:val="auto"/>
          <w:sz w:val="24"/>
          <w:szCs w:val="24"/>
          <w:lang w:val="uk-UA" w:eastAsia="uk-UA"/>
        </w:rPr>
        <w:t>(Учасник надає довідку в довільній формі у складі своєї тендерної пропозиції).</w:t>
      </w:r>
    </w:p>
    <w:p w:rsidR="008E02A9" w:rsidRPr="0076039C" w:rsidRDefault="008E02A9" w:rsidP="008E02A9">
      <w:pPr>
        <w:numPr>
          <w:ilvl w:val="0"/>
          <w:numId w:val="9"/>
        </w:numPr>
        <w:tabs>
          <w:tab w:val="left" w:pos="426"/>
          <w:tab w:val="left" w:pos="709"/>
        </w:tabs>
        <w:suppressAutoHyphens w:val="0"/>
        <w:spacing w:before="120" w:line="240" w:lineRule="auto"/>
        <w:ind w:left="0" w:hanging="9"/>
        <w:jc w:val="both"/>
        <w:rPr>
          <w:rFonts w:ascii="Times New Roman" w:hAnsi="Times New Roman" w:cs="Times New Roman"/>
          <w:color w:val="auto"/>
          <w:sz w:val="24"/>
          <w:szCs w:val="24"/>
          <w:lang w:val="uk-UA" w:eastAsia="uk-UA"/>
        </w:rPr>
      </w:pPr>
      <w:r w:rsidRPr="0076039C">
        <w:rPr>
          <w:rFonts w:ascii="Times New Roman" w:hAnsi="Times New Roman" w:cs="Times New Roman"/>
          <w:color w:val="auto"/>
          <w:sz w:val="24"/>
          <w:szCs w:val="24"/>
          <w:lang w:val="uk-UA" w:eastAsia="uk-UA"/>
        </w:rPr>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Еквівалентом лікарського засобу в розумінні даної тендерної документації є лікарський засіб якість, діюча речовина лікарського засобу (міжнародна назва), дозування, форма випуску, концентрація  та інші стандартні характеристики товару абсолютно співпадають з характеристиками лікарського засобу, що є предметом закупівлі. </w:t>
      </w:r>
    </w:p>
    <w:p w:rsidR="008E02A9" w:rsidRPr="0076039C" w:rsidRDefault="008E02A9" w:rsidP="008E02A9">
      <w:pPr>
        <w:tabs>
          <w:tab w:val="left" w:pos="426"/>
          <w:tab w:val="left" w:pos="993"/>
        </w:tabs>
        <w:suppressAutoHyphens w:val="0"/>
        <w:spacing w:before="120" w:line="240" w:lineRule="auto"/>
        <w:ind w:hanging="9"/>
        <w:jc w:val="both"/>
        <w:rPr>
          <w:rFonts w:ascii="Times New Roman" w:hAnsi="Times New Roman" w:cs="Times New Roman"/>
          <w:b/>
          <w:color w:val="auto"/>
          <w:sz w:val="24"/>
          <w:szCs w:val="24"/>
          <w:lang w:val="uk-UA" w:eastAsia="uk-UA"/>
        </w:rPr>
      </w:pPr>
      <w:r w:rsidRPr="0076039C">
        <w:rPr>
          <w:rFonts w:ascii="Times New Roman" w:hAnsi="Times New Roman" w:cs="Times New Roman"/>
          <w:b/>
          <w:color w:val="auto"/>
          <w:sz w:val="24"/>
          <w:szCs w:val="24"/>
          <w:lang w:val="uk-UA" w:eastAsia="ru-RU"/>
        </w:rPr>
        <w:t>2.9.1.</w:t>
      </w:r>
      <w:r w:rsidRPr="0076039C">
        <w:rPr>
          <w:rFonts w:ascii="Times New Roman" w:hAnsi="Times New Roman" w:cs="Times New Roman"/>
          <w:color w:val="auto"/>
          <w:sz w:val="24"/>
          <w:szCs w:val="24"/>
          <w:lang w:val="uk-UA" w:eastAsia="ru-RU"/>
        </w:rPr>
        <w:t xml:space="preserve"> У разі, якщо Учасник пропонує до закупівлі еквівалент, він повинен надати</w:t>
      </w:r>
      <w:r w:rsidRPr="0076039C">
        <w:rPr>
          <w:rFonts w:ascii="Times New Roman" w:hAnsi="Times New Roman" w:cs="Times New Roman"/>
          <w:b/>
          <w:color w:val="auto"/>
          <w:sz w:val="24"/>
          <w:szCs w:val="24"/>
          <w:lang w:val="uk-UA" w:eastAsia="ru-RU"/>
        </w:rPr>
        <w:t xml:space="preserve"> порівняльну таблицю на лікарські засоби.</w:t>
      </w:r>
    </w:p>
    <w:p w:rsidR="008E02A9" w:rsidRPr="0076039C" w:rsidRDefault="008E02A9" w:rsidP="008E02A9">
      <w:pPr>
        <w:numPr>
          <w:ilvl w:val="0"/>
          <w:numId w:val="9"/>
        </w:numPr>
        <w:shd w:val="clear" w:color="auto" w:fill="FFFFFF"/>
        <w:tabs>
          <w:tab w:val="left" w:pos="709"/>
        </w:tabs>
        <w:suppressAutoHyphens w:val="0"/>
        <w:spacing w:before="120" w:line="240" w:lineRule="auto"/>
        <w:ind w:left="0" w:firstLine="0"/>
        <w:contextualSpacing/>
        <w:jc w:val="both"/>
        <w:rPr>
          <w:rFonts w:ascii="Times New Roman" w:hAnsi="Times New Roman" w:cs="Times New Roman"/>
          <w:color w:val="auto"/>
          <w:sz w:val="24"/>
          <w:szCs w:val="24"/>
          <w:lang w:val="uk-UA" w:eastAsia="uk-UA"/>
        </w:rPr>
      </w:pPr>
      <w:r w:rsidRPr="0076039C">
        <w:rPr>
          <w:rFonts w:ascii="Times New Roman" w:hAnsi="Times New Roman" w:cs="Times New Roman"/>
          <w:color w:val="auto"/>
          <w:sz w:val="24"/>
          <w:szCs w:val="24"/>
          <w:lang w:val="uk-UA" w:eastAsia="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8E02A9" w:rsidRPr="0076039C" w:rsidRDefault="008E02A9" w:rsidP="008E02A9">
      <w:pPr>
        <w:shd w:val="clear" w:color="auto" w:fill="FFFFFF"/>
        <w:tabs>
          <w:tab w:val="left" w:pos="993"/>
        </w:tabs>
        <w:suppressAutoHyphens w:val="0"/>
        <w:spacing w:before="120" w:line="240" w:lineRule="auto"/>
        <w:contextualSpacing/>
        <w:jc w:val="both"/>
        <w:rPr>
          <w:rFonts w:ascii="Times New Roman" w:hAnsi="Times New Roman" w:cs="Times New Roman"/>
          <w:color w:val="auto"/>
          <w:sz w:val="24"/>
          <w:szCs w:val="24"/>
          <w:lang w:val="uk-UA" w:eastAsia="uk-UA"/>
        </w:rPr>
      </w:pPr>
      <w:r w:rsidRPr="0076039C">
        <w:rPr>
          <w:rFonts w:ascii="Times New Roman" w:hAnsi="Times New Roman" w:cs="Times New Roman"/>
          <w:b/>
          <w:color w:val="auto"/>
          <w:sz w:val="24"/>
          <w:szCs w:val="24"/>
          <w:lang w:val="uk-UA" w:eastAsia="uk-UA"/>
        </w:rPr>
        <w:t>2.10.1.</w:t>
      </w:r>
      <w:r w:rsidRPr="0076039C">
        <w:rPr>
          <w:rFonts w:ascii="Times New Roman" w:hAnsi="Times New Roman" w:cs="Times New Roman"/>
          <w:color w:val="auto"/>
          <w:sz w:val="24"/>
          <w:szCs w:val="24"/>
          <w:lang w:val="uk-UA" w:eastAsia="uk-UA"/>
        </w:rPr>
        <w:t xml:space="preserve"> </w:t>
      </w:r>
      <w:r w:rsidRPr="0076039C">
        <w:rPr>
          <w:rFonts w:ascii="Times New Roman" w:hAnsi="Times New Roman" w:cs="Times New Roman"/>
          <w:sz w:val="24"/>
          <w:szCs w:val="24"/>
          <w:shd w:val="clear" w:color="auto" w:fill="FFFFFF"/>
          <w:lang w:val="uk-UA" w:eastAsia="uk-UA"/>
        </w:rPr>
        <w:t>Учасник несе відповідальність за ціноутворення на лікарські засоби, відповідно до вимог: Наказу МОЗ України від 28.02.2023 № 408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 постанови КМ України від 02.07.2014 року №240, постанови КМ України  № 426 від 03.04.2019, а також постанови КМУ від 17.10.2008 року №955 (зі змінами), наказу МОЗ України від 18.08.2014 року № 574.</w:t>
      </w:r>
    </w:p>
    <w:p w:rsidR="008E02A9" w:rsidRPr="0076039C" w:rsidRDefault="008E02A9" w:rsidP="008E02A9">
      <w:pPr>
        <w:shd w:val="clear" w:color="auto" w:fill="FFFFFF"/>
        <w:tabs>
          <w:tab w:val="left" w:pos="993"/>
        </w:tabs>
        <w:suppressAutoHyphens w:val="0"/>
        <w:spacing w:before="120" w:line="240" w:lineRule="auto"/>
        <w:contextualSpacing/>
        <w:jc w:val="both"/>
        <w:rPr>
          <w:rFonts w:ascii="Times New Roman" w:hAnsi="Times New Roman" w:cs="Times New Roman"/>
          <w:b/>
          <w:color w:val="auto"/>
          <w:sz w:val="24"/>
          <w:szCs w:val="24"/>
          <w:lang w:val="uk-UA" w:eastAsia="uk-UA"/>
        </w:rPr>
      </w:pPr>
      <w:r w:rsidRPr="0076039C">
        <w:rPr>
          <w:rFonts w:ascii="Times New Roman" w:hAnsi="Times New Roman" w:cs="Times New Roman"/>
          <w:b/>
          <w:color w:val="auto"/>
          <w:sz w:val="24"/>
          <w:szCs w:val="24"/>
          <w:lang w:val="uk-UA" w:eastAsia="uk-UA"/>
        </w:rPr>
        <w:t>2.11.</w:t>
      </w:r>
      <w:r w:rsidRPr="0076039C">
        <w:rPr>
          <w:rFonts w:ascii="Times New Roman" w:hAnsi="Times New Roman" w:cs="Times New Roman"/>
          <w:color w:val="auto"/>
          <w:sz w:val="24"/>
          <w:szCs w:val="24"/>
          <w:lang w:val="uk-UA" w:eastAsia="uk-UA"/>
        </w:rPr>
        <w:t xml:space="preserve"> </w:t>
      </w:r>
      <w:r w:rsidRPr="0076039C">
        <w:rPr>
          <w:rFonts w:ascii="Times New Roman" w:hAnsi="Times New Roman" w:cs="Times New Roman"/>
          <w:b/>
          <w:color w:val="auto"/>
          <w:sz w:val="24"/>
          <w:szCs w:val="24"/>
          <w:lang w:val="uk-UA" w:eastAsia="uk-UA"/>
        </w:rPr>
        <w:t>Гарантійний лист Учасника, про перегляд цін в бік зменшення на товари та їх поставку Замовнику, без зміни кількості (обсягу) та якості товарів у разі коливання ціни товару на ринку.</w:t>
      </w:r>
    </w:p>
    <w:p w:rsidR="008E02A9" w:rsidRPr="0076039C" w:rsidRDefault="008E02A9" w:rsidP="008E02A9">
      <w:pPr>
        <w:shd w:val="clear" w:color="auto" w:fill="FFFFFF"/>
        <w:tabs>
          <w:tab w:val="left" w:pos="993"/>
        </w:tabs>
        <w:suppressAutoHyphens w:val="0"/>
        <w:spacing w:before="120" w:line="240" w:lineRule="auto"/>
        <w:contextualSpacing/>
        <w:jc w:val="both"/>
        <w:rPr>
          <w:rFonts w:ascii="Times New Roman" w:hAnsi="Times New Roman" w:cs="Times New Roman"/>
          <w:color w:val="auto"/>
          <w:sz w:val="24"/>
          <w:szCs w:val="24"/>
          <w:lang w:val="uk-UA" w:eastAsia="uk-UA"/>
        </w:rPr>
      </w:pPr>
      <w:r w:rsidRPr="0076039C">
        <w:rPr>
          <w:rFonts w:ascii="Times New Roman" w:hAnsi="Times New Roman" w:cs="Times New Roman"/>
          <w:b/>
          <w:color w:val="auto"/>
          <w:sz w:val="24"/>
          <w:szCs w:val="24"/>
          <w:lang w:val="uk-UA" w:eastAsia="uk-UA"/>
        </w:rPr>
        <w:t>2.12.</w:t>
      </w:r>
      <w:r w:rsidRPr="0076039C">
        <w:rPr>
          <w:rFonts w:ascii="Times New Roman" w:hAnsi="Times New Roman" w:cs="Times New Roman"/>
          <w:color w:val="auto"/>
          <w:sz w:val="24"/>
          <w:szCs w:val="24"/>
          <w:lang w:val="uk-UA" w:eastAsia="uk-UA"/>
        </w:rPr>
        <w:t xml:space="preserve"> Доставка лікарських засобів Замовнику здійснюється за адресою: </w:t>
      </w:r>
      <w:r w:rsidRPr="0076039C">
        <w:rPr>
          <w:rFonts w:ascii="Times New Roman" w:hAnsi="Times New Roman" w:cs="Times New Roman"/>
          <w:b/>
          <w:color w:val="auto"/>
          <w:sz w:val="24"/>
          <w:szCs w:val="24"/>
          <w:lang w:val="uk-UA" w:eastAsia="uk-UA"/>
        </w:rPr>
        <w:t>вул. Л</w:t>
      </w:r>
      <w:r>
        <w:rPr>
          <w:rFonts w:ascii="Times New Roman" w:hAnsi="Times New Roman" w:cs="Times New Roman"/>
          <w:b/>
          <w:color w:val="auto"/>
          <w:sz w:val="24"/>
          <w:szCs w:val="24"/>
          <w:lang w:val="uk-UA" w:eastAsia="uk-UA"/>
        </w:rPr>
        <w:t>ісова</w:t>
      </w:r>
      <w:r w:rsidRPr="0076039C">
        <w:rPr>
          <w:rFonts w:ascii="Times New Roman" w:hAnsi="Times New Roman" w:cs="Times New Roman"/>
          <w:b/>
          <w:color w:val="auto"/>
          <w:sz w:val="24"/>
          <w:szCs w:val="24"/>
          <w:lang w:val="uk-UA" w:eastAsia="uk-UA"/>
        </w:rPr>
        <w:t xml:space="preserve">, </w:t>
      </w:r>
      <w:r>
        <w:rPr>
          <w:rFonts w:ascii="Times New Roman" w:hAnsi="Times New Roman" w:cs="Times New Roman"/>
          <w:b/>
          <w:color w:val="auto"/>
          <w:sz w:val="24"/>
          <w:szCs w:val="24"/>
          <w:lang w:val="uk-UA" w:eastAsia="uk-UA"/>
        </w:rPr>
        <w:t>1, с</w:t>
      </w:r>
      <w:r w:rsidRPr="0076039C">
        <w:rPr>
          <w:rFonts w:ascii="Times New Roman" w:hAnsi="Times New Roman" w:cs="Times New Roman"/>
          <w:b/>
          <w:color w:val="auto"/>
          <w:sz w:val="24"/>
          <w:szCs w:val="24"/>
          <w:lang w:val="uk-UA" w:eastAsia="uk-UA"/>
        </w:rPr>
        <w:t xml:space="preserve">. </w:t>
      </w:r>
      <w:proofErr w:type="spellStart"/>
      <w:r>
        <w:rPr>
          <w:rFonts w:ascii="Times New Roman" w:hAnsi="Times New Roman" w:cs="Times New Roman"/>
          <w:b/>
          <w:color w:val="auto"/>
          <w:sz w:val="24"/>
          <w:szCs w:val="24"/>
          <w:lang w:val="uk-UA" w:eastAsia="uk-UA"/>
        </w:rPr>
        <w:t>Коростки</w:t>
      </w:r>
      <w:proofErr w:type="spellEnd"/>
      <w:r w:rsidRPr="0076039C">
        <w:rPr>
          <w:rFonts w:ascii="Times New Roman" w:hAnsi="Times New Roman" w:cs="Times New Roman"/>
          <w:b/>
          <w:color w:val="auto"/>
          <w:sz w:val="24"/>
          <w:szCs w:val="24"/>
          <w:lang w:val="uk-UA" w:eastAsia="uk-UA"/>
        </w:rPr>
        <w:t xml:space="preserve">, </w:t>
      </w:r>
      <w:r>
        <w:rPr>
          <w:rFonts w:ascii="Times New Roman" w:hAnsi="Times New Roman" w:cs="Times New Roman"/>
          <w:b/>
          <w:color w:val="auto"/>
          <w:sz w:val="24"/>
          <w:szCs w:val="24"/>
          <w:lang w:val="uk-UA" w:eastAsia="uk-UA"/>
        </w:rPr>
        <w:t>Житомир</w:t>
      </w:r>
      <w:r w:rsidRPr="0076039C">
        <w:rPr>
          <w:rFonts w:ascii="Times New Roman" w:hAnsi="Times New Roman" w:cs="Times New Roman"/>
          <w:b/>
          <w:color w:val="auto"/>
          <w:sz w:val="24"/>
          <w:szCs w:val="24"/>
          <w:lang w:val="uk-UA" w:eastAsia="uk-UA"/>
        </w:rPr>
        <w:t>ський район, Житомирська обл.</w:t>
      </w:r>
    </w:p>
    <w:p w:rsidR="008E02A9" w:rsidRPr="0076039C" w:rsidRDefault="008E02A9" w:rsidP="008E02A9">
      <w:pPr>
        <w:shd w:val="clear" w:color="auto" w:fill="FFFFFF"/>
        <w:tabs>
          <w:tab w:val="left" w:pos="993"/>
        </w:tabs>
        <w:spacing w:before="120" w:line="240" w:lineRule="auto"/>
        <w:contextualSpacing/>
        <w:jc w:val="both"/>
        <w:rPr>
          <w:rFonts w:ascii="Times New Roman" w:hAnsi="Times New Roman"/>
          <w:sz w:val="24"/>
          <w:szCs w:val="24"/>
        </w:rPr>
      </w:pPr>
      <w:r w:rsidRPr="0076039C">
        <w:rPr>
          <w:rFonts w:ascii="Times New Roman" w:hAnsi="Times New Roman"/>
          <w:b/>
          <w:sz w:val="24"/>
          <w:szCs w:val="24"/>
        </w:rPr>
        <w:t>2.12.1.</w:t>
      </w:r>
      <w:r w:rsidRPr="0076039C">
        <w:rPr>
          <w:rFonts w:ascii="Times New Roman" w:hAnsi="Times New Roman"/>
          <w:sz w:val="24"/>
          <w:szCs w:val="24"/>
        </w:rPr>
        <w:t xml:space="preserve"> При </w:t>
      </w:r>
      <w:proofErr w:type="spellStart"/>
      <w:r w:rsidRPr="0076039C">
        <w:rPr>
          <w:rFonts w:ascii="Times New Roman" w:hAnsi="Times New Roman"/>
          <w:sz w:val="24"/>
          <w:szCs w:val="24"/>
        </w:rPr>
        <w:t>поставці</w:t>
      </w:r>
      <w:proofErr w:type="spellEnd"/>
      <w:r w:rsidRPr="0076039C">
        <w:rPr>
          <w:rFonts w:ascii="Times New Roman" w:hAnsi="Times New Roman"/>
          <w:sz w:val="24"/>
          <w:szCs w:val="24"/>
        </w:rPr>
        <w:t xml:space="preserve"> товару </w:t>
      </w:r>
      <w:proofErr w:type="gramStart"/>
      <w:r w:rsidRPr="0076039C">
        <w:rPr>
          <w:rFonts w:ascii="Times New Roman" w:hAnsi="Times New Roman"/>
          <w:sz w:val="24"/>
          <w:szCs w:val="24"/>
        </w:rPr>
        <w:t>повинна</w:t>
      </w:r>
      <w:proofErr w:type="gramEnd"/>
      <w:r w:rsidRPr="0076039C">
        <w:rPr>
          <w:rFonts w:ascii="Times New Roman" w:hAnsi="Times New Roman"/>
          <w:sz w:val="24"/>
          <w:szCs w:val="24"/>
        </w:rPr>
        <w:t xml:space="preserve"> </w:t>
      </w:r>
      <w:proofErr w:type="spellStart"/>
      <w:r w:rsidRPr="0076039C">
        <w:rPr>
          <w:rFonts w:ascii="Times New Roman" w:hAnsi="Times New Roman"/>
          <w:sz w:val="24"/>
          <w:szCs w:val="24"/>
        </w:rPr>
        <w:t>додержуватись</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цілісність</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стандартної</w:t>
      </w:r>
      <w:proofErr w:type="spellEnd"/>
      <w:r w:rsidRPr="0076039C">
        <w:rPr>
          <w:rFonts w:ascii="Times New Roman" w:hAnsi="Times New Roman"/>
          <w:sz w:val="24"/>
          <w:szCs w:val="24"/>
        </w:rPr>
        <w:t xml:space="preserve"> упаковки </w:t>
      </w:r>
      <w:proofErr w:type="spellStart"/>
      <w:r w:rsidRPr="0076039C">
        <w:rPr>
          <w:rFonts w:ascii="Times New Roman" w:hAnsi="Times New Roman"/>
          <w:sz w:val="24"/>
          <w:szCs w:val="24"/>
        </w:rPr>
        <w:t>з</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необхідними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реквізитами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виробника</w:t>
      </w:r>
      <w:proofErr w:type="spellEnd"/>
      <w:r w:rsidRPr="0076039C">
        <w:rPr>
          <w:rFonts w:ascii="Times New Roman" w:hAnsi="Times New Roman"/>
          <w:sz w:val="24"/>
          <w:szCs w:val="24"/>
        </w:rPr>
        <w:t>.</w:t>
      </w:r>
    </w:p>
    <w:p w:rsidR="008E02A9" w:rsidRPr="0076039C" w:rsidRDefault="008E02A9" w:rsidP="008E02A9">
      <w:pPr>
        <w:shd w:val="clear" w:color="auto" w:fill="FFFFFF"/>
        <w:tabs>
          <w:tab w:val="left" w:pos="993"/>
        </w:tabs>
        <w:spacing w:before="120" w:line="240" w:lineRule="auto"/>
        <w:contextualSpacing/>
        <w:jc w:val="both"/>
        <w:rPr>
          <w:rFonts w:ascii="Times New Roman" w:hAnsi="Times New Roman"/>
          <w:iCs/>
          <w:sz w:val="24"/>
          <w:szCs w:val="24"/>
        </w:rPr>
      </w:pPr>
      <w:r w:rsidRPr="0076039C">
        <w:rPr>
          <w:rFonts w:ascii="Times New Roman" w:hAnsi="Times New Roman"/>
          <w:b/>
          <w:iCs/>
          <w:sz w:val="24"/>
          <w:szCs w:val="24"/>
        </w:rPr>
        <w:t>2.12.2.</w:t>
      </w:r>
      <w:r w:rsidRPr="0076039C">
        <w:rPr>
          <w:rFonts w:ascii="Times New Roman" w:hAnsi="Times New Roman"/>
          <w:iCs/>
          <w:sz w:val="24"/>
          <w:szCs w:val="24"/>
        </w:rPr>
        <w:t xml:space="preserve"> Товар повинен </w:t>
      </w:r>
      <w:proofErr w:type="spellStart"/>
      <w:r w:rsidRPr="0076039C">
        <w:rPr>
          <w:rFonts w:ascii="Times New Roman" w:hAnsi="Times New Roman"/>
          <w:iCs/>
          <w:sz w:val="24"/>
          <w:szCs w:val="24"/>
        </w:rPr>
        <w:t>постачатися</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Замовнику</w:t>
      </w:r>
      <w:proofErr w:type="spellEnd"/>
      <w:r w:rsidRPr="0076039C">
        <w:rPr>
          <w:rFonts w:ascii="Times New Roman" w:hAnsi="Times New Roman"/>
          <w:iCs/>
          <w:sz w:val="24"/>
          <w:szCs w:val="24"/>
        </w:rPr>
        <w:t xml:space="preserve"> у </w:t>
      </w:r>
      <w:proofErr w:type="spellStart"/>
      <w:r w:rsidRPr="0076039C">
        <w:rPr>
          <w:rFonts w:ascii="Times New Roman" w:hAnsi="Times New Roman"/>
          <w:iCs/>
          <w:sz w:val="24"/>
          <w:szCs w:val="24"/>
        </w:rPr>
        <w:t>тарі</w:t>
      </w:r>
      <w:proofErr w:type="spellEnd"/>
      <w:r w:rsidRPr="0076039C">
        <w:rPr>
          <w:rFonts w:ascii="Times New Roman" w:hAnsi="Times New Roman"/>
          <w:iCs/>
          <w:sz w:val="24"/>
          <w:szCs w:val="24"/>
        </w:rPr>
        <w:t xml:space="preserve">, яка </w:t>
      </w:r>
      <w:proofErr w:type="spellStart"/>
      <w:r w:rsidRPr="0076039C">
        <w:rPr>
          <w:rFonts w:ascii="Times New Roman" w:hAnsi="Times New Roman"/>
          <w:iCs/>
          <w:sz w:val="24"/>
          <w:szCs w:val="24"/>
        </w:rPr>
        <w:t>забезпечує</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зберігання</w:t>
      </w:r>
      <w:proofErr w:type="spellEnd"/>
      <w:r w:rsidRPr="0076039C">
        <w:rPr>
          <w:rFonts w:ascii="Times New Roman" w:hAnsi="Times New Roman"/>
          <w:iCs/>
          <w:sz w:val="24"/>
          <w:szCs w:val="24"/>
        </w:rPr>
        <w:t xml:space="preserve"> при </w:t>
      </w:r>
      <w:proofErr w:type="spellStart"/>
      <w:r w:rsidRPr="0076039C">
        <w:rPr>
          <w:rFonts w:ascii="Times New Roman" w:hAnsi="Times New Roman"/>
          <w:iCs/>
          <w:sz w:val="24"/>
          <w:szCs w:val="24"/>
        </w:rPr>
        <w:t>транспортуванні</w:t>
      </w:r>
      <w:proofErr w:type="spellEnd"/>
      <w:r w:rsidRPr="0076039C">
        <w:rPr>
          <w:rFonts w:ascii="Times New Roman" w:hAnsi="Times New Roman"/>
          <w:iCs/>
          <w:sz w:val="24"/>
          <w:szCs w:val="24"/>
        </w:rPr>
        <w:t xml:space="preserve"> та </w:t>
      </w:r>
      <w:proofErr w:type="spellStart"/>
      <w:r w:rsidRPr="0076039C">
        <w:rPr>
          <w:rFonts w:ascii="Times New Roman" w:hAnsi="Times New Roman"/>
          <w:iCs/>
          <w:sz w:val="24"/>
          <w:szCs w:val="24"/>
        </w:rPr>
        <w:t>відповідає</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установленим</w:t>
      </w:r>
      <w:proofErr w:type="spellEnd"/>
      <w:r w:rsidRPr="0076039C">
        <w:rPr>
          <w:rFonts w:ascii="Times New Roman" w:hAnsi="Times New Roman"/>
          <w:iCs/>
          <w:sz w:val="24"/>
          <w:szCs w:val="24"/>
        </w:rPr>
        <w:t xml:space="preserve"> стандартам. </w:t>
      </w:r>
      <w:proofErr w:type="spellStart"/>
      <w:r w:rsidRPr="0076039C">
        <w:rPr>
          <w:rFonts w:ascii="Times New Roman" w:hAnsi="Times New Roman"/>
          <w:iCs/>
          <w:sz w:val="24"/>
          <w:szCs w:val="24"/>
        </w:rPr>
        <w:t>Маркування</w:t>
      </w:r>
      <w:proofErr w:type="spellEnd"/>
      <w:r w:rsidRPr="0076039C">
        <w:rPr>
          <w:rFonts w:ascii="Times New Roman" w:hAnsi="Times New Roman"/>
          <w:iCs/>
          <w:sz w:val="24"/>
          <w:szCs w:val="24"/>
        </w:rPr>
        <w:t xml:space="preserve"> - </w:t>
      </w:r>
      <w:proofErr w:type="spellStart"/>
      <w:r w:rsidRPr="0076039C">
        <w:rPr>
          <w:rFonts w:ascii="Times New Roman" w:hAnsi="Times New Roman"/>
          <w:iCs/>
          <w:sz w:val="24"/>
          <w:szCs w:val="24"/>
        </w:rPr>
        <w:t>згідно</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вимог</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діючого</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законодавства</w:t>
      </w:r>
      <w:proofErr w:type="spellEnd"/>
      <w:r w:rsidRPr="0076039C">
        <w:rPr>
          <w:rFonts w:ascii="Times New Roman" w:hAnsi="Times New Roman"/>
          <w:iCs/>
          <w:sz w:val="24"/>
          <w:szCs w:val="24"/>
        </w:rPr>
        <w:t>.</w:t>
      </w:r>
    </w:p>
    <w:p w:rsidR="008E02A9" w:rsidRPr="0076039C" w:rsidRDefault="008E02A9" w:rsidP="008E02A9">
      <w:pPr>
        <w:shd w:val="clear" w:color="auto" w:fill="FFFFFF"/>
        <w:tabs>
          <w:tab w:val="left" w:pos="993"/>
        </w:tabs>
        <w:spacing w:before="120" w:line="240" w:lineRule="auto"/>
        <w:contextualSpacing/>
        <w:jc w:val="both"/>
        <w:rPr>
          <w:rFonts w:ascii="Times New Roman" w:hAnsi="Times New Roman"/>
          <w:iCs/>
          <w:sz w:val="24"/>
          <w:szCs w:val="24"/>
        </w:rPr>
      </w:pPr>
      <w:r w:rsidRPr="0076039C">
        <w:rPr>
          <w:rFonts w:ascii="Times New Roman" w:hAnsi="Times New Roman"/>
          <w:b/>
          <w:iCs/>
          <w:sz w:val="24"/>
          <w:szCs w:val="24"/>
        </w:rPr>
        <w:lastRenderedPageBreak/>
        <w:t>2.12.3.</w:t>
      </w:r>
      <w:r w:rsidRPr="0076039C">
        <w:rPr>
          <w:rFonts w:ascii="Times New Roman" w:hAnsi="Times New Roman"/>
          <w:iCs/>
          <w:sz w:val="24"/>
          <w:szCs w:val="24"/>
        </w:rPr>
        <w:t xml:space="preserve"> Доставка </w:t>
      </w:r>
      <w:proofErr w:type="spellStart"/>
      <w:r w:rsidRPr="0076039C">
        <w:rPr>
          <w:rFonts w:ascii="Times New Roman" w:hAnsi="Times New Roman"/>
          <w:iCs/>
          <w:sz w:val="24"/>
          <w:szCs w:val="24"/>
        </w:rPr>
        <w:t>замовленої</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продукції</w:t>
      </w:r>
      <w:proofErr w:type="spellEnd"/>
      <w:r w:rsidRPr="0076039C">
        <w:rPr>
          <w:rFonts w:ascii="Times New Roman" w:hAnsi="Times New Roman"/>
          <w:iCs/>
          <w:sz w:val="24"/>
          <w:szCs w:val="24"/>
        </w:rPr>
        <w:t xml:space="preserve"> проводиться </w:t>
      </w:r>
      <w:proofErr w:type="spellStart"/>
      <w:r w:rsidRPr="0076039C">
        <w:rPr>
          <w:rFonts w:ascii="Times New Roman" w:hAnsi="Times New Roman"/>
          <w:iCs/>
          <w:sz w:val="24"/>
          <w:szCs w:val="24"/>
        </w:rPr>
        <w:t>окремими</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партіями</w:t>
      </w:r>
      <w:proofErr w:type="spellEnd"/>
      <w:r w:rsidRPr="0076039C">
        <w:rPr>
          <w:rFonts w:ascii="Times New Roman" w:hAnsi="Times New Roman"/>
          <w:iCs/>
          <w:sz w:val="24"/>
          <w:szCs w:val="24"/>
        </w:rPr>
        <w:t xml:space="preserve"> за </w:t>
      </w:r>
      <w:proofErr w:type="spellStart"/>
      <w:r w:rsidRPr="0076039C">
        <w:rPr>
          <w:rFonts w:ascii="Times New Roman" w:hAnsi="Times New Roman"/>
          <w:iCs/>
          <w:sz w:val="24"/>
          <w:szCs w:val="24"/>
        </w:rPr>
        <w:t>адресою</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Замовника</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спеціально</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обладнаним</w:t>
      </w:r>
      <w:proofErr w:type="spellEnd"/>
      <w:r w:rsidRPr="0076039C">
        <w:rPr>
          <w:rFonts w:ascii="Times New Roman" w:hAnsi="Times New Roman"/>
          <w:iCs/>
          <w:sz w:val="24"/>
          <w:szCs w:val="24"/>
        </w:rPr>
        <w:t xml:space="preserve"> транспортом </w:t>
      </w:r>
      <w:proofErr w:type="spellStart"/>
      <w:r w:rsidRPr="0076039C">
        <w:rPr>
          <w:rFonts w:ascii="Times New Roman" w:hAnsi="Times New Roman"/>
          <w:iCs/>
          <w:sz w:val="24"/>
          <w:szCs w:val="24"/>
        </w:rPr>
        <w:t>Постачальника</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з</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дотриманням</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санітарно-гігієнічних</w:t>
      </w:r>
      <w:proofErr w:type="spellEnd"/>
      <w:r w:rsidRPr="0076039C">
        <w:rPr>
          <w:rFonts w:ascii="Times New Roman" w:hAnsi="Times New Roman"/>
          <w:iCs/>
          <w:sz w:val="24"/>
          <w:szCs w:val="24"/>
        </w:rPr>
        <w:t xml:space="preserve"> умов </w:t>
      </w:r>
      <w:proofErr w:type="spellStart"/>
      <w:r w:rsidRPr="0076039C">
        <w:rPr>
          <w:rFonts w:ascii="Times New Roman" w:hAnsi="Times New Roman"/>
          <w:iCs/>
          <w:sz w:val="24"/>
          <w:szCs w:val="24"/>
        </w:rPr>
        <w:t>зберігання</w:t>
      </w:r>
      <w:proofErr w:type="spellEnd"/>
      <w:r w:rsidRPr="0076039C">
        <w:rPr>
          <w:rFonts w:ascii="Times New Roman" w:hAnsi="Times New Roman"/>
          <w:iCs/>
          <w:sz w:val="24"/>
          <w:szCs w:val="24"/>
        </w:rPr>
        <w:t xml:space="preserve"> та </w:t>
      </w:r>
      <w:proofErr w:type="spellStart"/>
      <w:r w:rsidRPr="0076039C">
        <w:rPr>
          <w:rFonts w:ascii="Times New Roman" w:hAnsi="Times New Roman"/>
          <w:iCs/>
          <w:sz w:val="24"/>
          <w:szCs w:val="24"/>
        </w:rPr>
        <w:t>з</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дотриманням</w:t>
      </w:r>
      <w:proofErr w:type="spellEnd"/>
      <w:r w:rsidRPr="0076039C">
        <w:rPr>
          <w:rFonts w:ascii="Times New Roman" w:hAnsi="Times New Roman"/>
          <w:iCs/>
          <w:sz w:val="24"/>
          <w:szCs w:val="24"/>
        </w:rPr>
        <w:t xml:space="preserve"> </w:t>
      </w:r>
      <w:proofErr w:type="gramStart"/>
      <w:r w:rsidRPr="0076039C">
        <w:rPr>
          <w:rFonts w:ascii="Times New Roman" w:hAnsi="Times New Roman"/>
          <w:iCs/>
          <w:sz w:val="24"/>
          <w:szCs w:val="24"/>
        </w:rPr>
        <w:t>температурного</w:t>
      </w:r>
      <w:proofErr w:type="gramEnd"/>
      <w:r w:rsidRPr="0076039C">
        <w:rPr>
          <w:rFonts w:ascii="Times New Roman" w:hAnsi="Times New Roman"/>
          <w:iCs/>
          <w:sz w:val="24"/>
          <w:szCs w:val="24"/>
        </w:rPr>
        <w:t xml:space="preserve"> режиму, </w:t>
      </w:r>
      <w:proofErr w:type="spellStart"/>
      <w:r w:rsidRPr="0076039C">
        <w:rPr>
          <w:rFonts w:ascii="Times New Roman" w:hAnsi="Times New Roman"/>
          <w:iCs/>
          <w:sz w:val="24"/>
          <w:szCs w:val="24"/>
        </w:rPr>
        <w:t>вказаного</w:t>
      </w:r>
      <w:proofErr w:type="spellEnd"/>
      <w:r w:rsidRPr="0076039C">
        <w:rPr>
          <w:rFonts w:ascii="Times New Roman" w:hAnsi="Times New Roman"/>
          <w:iCs/>
          <w:sz w:val="24"/>
          <w:szCs w:val="24"/>
        </w:rPr>
        <w:t xml:space="preserve"> в </w:t>
      </w:r>
      <w:proofErr w:type="spellStart"/>
      <w:r w:rsidRPr="0076039C">
        <w:rPr>
          <w:rFonts w:ascii="Times New Roman" w:hAnsi="Times New Roman"/>
          <w:iCs/>
          <w:sz w:val="24"/>
          <w:szCs w:val="24"/>
        </w:rPr>
        <w:t>інструкції</w:t>
      </w:r>
      <w:proofErr w:type="spellEnd"/>
      <w:r w:rsidRPr="0076039C">
        <w:rPr>
          <w:rFonts w:ascii="Times New Roman" w:hAnsi="Times New Roman"/>
          <w:iCs/>
          <w:sz w:val="24"/>
          <w:szCs w:val="24"/>
        </w:rPr>
        <w:t xml:space="preserve"> до </w:t>
      </w:r>
      <w:proofErr w:type="spellStart"/>
      <w:r w:rsidRPr="0076039C">
        <w:rPr>
          <w:rFonts w:ascii="Times New Roman" w:hAnsi="Times New Roman"/>
          <w:iCs/>
          <w:sz w:val="24"/>
          <w:szCs w:val="24"/>
        </w:rPr>
        <w:t>лікарських</w:t>
      </w:r>
      <w:proofErr w:type="spellEnd"/>
      <w:r w:rsidRPr="0076039C">
        <w:rPr>
          <w:rFonts w:ascii="Times New Roman" w:hAnsi="Times New Roman"/>
          <w:iCs/>
          <w:sz w:val="24"/>
          <w:szCs w:val="24"/>
        </w:rPr>
        <w:t xml:space="preserve"> </w:t>
      </w:r>
      <w:proofErr w:type="spellStart"/>
      <w:r w:rsidRPr="0076039C">
        <w:rPr>
          <w:rFonts w:ascii="Times New Roman" w:hAnsi="Times New Roman"/>
          <w:iCs/>
          <w:sz w:val="24"/>
          <w:szCs w:val="24"/>
        </w:rPr>
        <w:t>засобів</w:t>
      </w:r>
      <w:proofErr w:type="spellEnd"/>
      <w:r w:rsidRPr="0076039C">
        <w:rPr>
          <w:rFonts w:ascii="Times New Roman" w:hAnsi="Times New Roman"/>
          <w:iCs/>
          <w:sz w:val="24"/>
          <w:szCs w:val="24"/>
        </w:rPr>
        <w:t>.</w:t>
      </w:r>
    </w:p>
    <w:p w:rsidR="008E02A9" w:rsidRPr="0076039C" w:rsidRDefault="008E02A9" w:rsidP="008E02A9">
      <w:pPr>
        <w:shd w:val="clear" w:color="auto" w:fill="FFFFFF"/>
        <w:tabs>
          <w:tab w:val="left" w:pos="993"/>
        </w:tabs>
        <w:spacing w:before="120" w:line="240" w:lineRule="auto"/>
        <w:contextualSpacing/>
        <w:jc w:val="both"/>
        <w:rPr>
          <w:rFonts w:ascii="Times New Roman" w:hAnsi="Times New Roman"/>
          <w:b/>
          <w:i/>
          <w:sz w:val="24"/>
          <w:szCs w:val="24"/>
          <w:lang w:eastAsia="ru-RU"/>
        </w:rPr>
      </w:pPr>
      <w:r w:rsidRPr="0076039C">
        <w:rPr>
          <w:rFonts w:ascii="Times New Roman" w:hAnsi="Times New Roman"/>
          <w:b/>
          <w:iCs/>
          <w:sz w:val="24"/>
          <w:szCs w:val="24"/>
        </w:rPr>
        <w:t>2.12.4.</w:t>
      </w:r>
      <w:r w:rsidRPr="0076039C">
        <w:rPr>
          <w:rFonts w:ascii="Times New Roman" w:hAnsi="Times New Roman"/>
          <w:iCs/>
          <w:sz w:val="24"/>
          <w:szCs w:val="24"/>
        </w:rPr>
        <w:t xml:space="preserve"> </w:t>
      </w:r>
      <w:proofErr w:type="spellStart"/>
      <w:r w:rsidRPr="0076039C">
        <w:rPr>
          <w:rFonts w:ascii="Times New Roman" w:hAnsi="Times New Roman"/>
          <w:sz w:val="24"/>
          <w:szCs w:val="24"/>
          <w:lang w:eastAsia="ru-RU"/>
        </w:rPr>
        <w:t>Постачання</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лікарських</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засобів</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здійснюється</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протягом</w:t>
      </w:r>
      <w:proofErr w:type="spellEnd"/>
      <w:r w:rsidRPr="0076039C">
        <w:rPr>
          <w:rFonts w:ascii="Times New Roman" w:hAnsi="Times New Roman"/>
          <w:sz w:val="24"/>
          <w:szCs w:val="24"/>
          <w:lang w:eastAsia="ru-RU"/>
        </w:rPr>
        <w:t xml:space="preserve"> 3-х  </w:t>
      </w:r>
      <w:proofErr w:type="spellStart"/>
      <w:r w:rsidRPr="0076039C">
        <w:rPr>
          <w:rFonts w:ascii="Times New Roman" w:hAnsi="Times New Roman"/>
          <w:sz w:val="24"/>
          <w:szCs w:val="24"/>
          <w:lang w:eastAsia="ru-RU"/>
        </w:rPr>
        <w:t>робочих</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днів</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з</w:t>
      </w:r>
      <w:proofErr w:type="spellEnd"/>
      <w:r w:rsidRPr="0076039C">
        <w:rPr>
          <w:rFonts w:ascii="Times New Roman" w:hAnsi="Times New Roman"/>
          <w:sz w:val="24"/>
          <w:szCs w:val="24"/>
          <w:lang w:eastAsia="ru-RU"/>
        </w:rPr>
        <w:t xml:space="preserve"> моменту </w:t>
      </w:r>
      <w:proofErr w:type="spellStart"/>
      <w:r w:rsidRPr="0076039C">
        <w:rPr>
          <w:rFonts w:ascii="Times New Roman" w:hAnsi="Times New Roman"/>
          <w:sz w:val="24"/>
          <w:szCs w:val="24"/>
          <w:lang w:eastAsia="ru-RU"/>
        </w:rPr>
        <w:t>надходження</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постачальнику</w:t>
      </w:r>
      <w:proofErr w:type="spellEnd"/>
      <w:r w:rsidRPr="0076039C">
        <w:rPr>
          <w:rFonts w:ascii="Times New Roman" w:hAnsi="Times New Roman"/>
          <w:sz w:val="24"/>
          <w:szCs w:val="24"/>
          <w:lang w:eastAsia="ru-RU"/>
        </w:rPr>
        <w:t xml:space="preserve"> заявки </w:t>
      </w:r>
      <w:proofErr w:type="spellStart"/>
      <w:r w:rsidRPr="0076039C">
        <w:rPr>
          <w:rFonts w:ascii="Times New Roman" w:hAnsi="Times New Roman"/>
          <w:sz w:val="24"/>
          <w:szCs w:val="24"/>
          <w:lang w:eastAsia="ru-RU"/>
        </w:rPr>
        <w:t>від</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Замовника</w:t>
      </w:r>
      <w:proofErr w:type="spellEnd"/>
      <w:r w:rsidRPr="0076039C">
        <w:rPr>
          <w:rFonts w:ascii="Times New Roman" w:hAnsi="Times New Roman"/>
          <w:sz w:val="24"/>
          <w:szCs w:val="24"/>
          <w:lang w:eastAsia="ru-RU"/>
        </w:rPr>
        <w:t xml:space="preserve"> (факсом, телефоном, </w:t>
      </w:r>
      <w:proofErr w:type="spellStart"/>
      <w:r w:rsidRPr="0076039C">
        <w:rPr>
          <w:rFonts w:ascii="Times New Roman" w:hAnsi="Times New Roman"/>
          <w:sz w:val="24"/>
          <w:szCs w:val="24"/>
          <w:lang w:eastAsia="ru-RU"/>
        </w:rPr>
        <w:t>тощо</w:t>
      </w:r>
      <w:proofErr w:type="spellEnd"/>
      <w:r w:rsidRPr="0076039C">
        <w:rPr>
          <w:rFonts w:ascii="Times New Roman" w:hAnsi="Times New Roman"/>
          <w:sz w:val="24"/>
          <w:szCs w:val="24"/>
          <w:lang w:eastAsia="ru-RU"/>
        </w:rPr>
        <w:t xml:space="preserve">) </w:t>
      </w:r>
      <w:r w:rsidRPr="0076039C">
        <w:rPr>
          <w:rFonts w:ascii="Times New Roman" w:hAnsi="Times New Roman"/>
          <w:b/>
          <w:sz w:val="24"/>
          <w:szCs w:val="24"/>
          <w:lang w:eastAsia="ru-RU"/>
        </w:rPr>
        <w:t>(</w:t>
      </w:r>
      <w:proofErr w:type="spellStart"/>
      <w:r w:rsidRPr="0076039C">
        <w:rPr>
          <w:rFonts w:ascii="Times New Roman" w:hAnsi="Times New Roman"/>
          <w:b/>
          <w:i/>
          <w:sz w:val="24"/>
          <w:szCs w:val="24"/>
          <w:lang w:eastAsia="ru-RU"/>
        </w:rPr>
        <w:t>Учасник</w:t>
      </w:r>
      <w:proofErr w:type="spellEnd"/>
      <w:r w:rsidRPr="0076039C">
        <w:rPr>
          <w:rFonts w:ascii="Times New Roman" w:hAnsi="Times New Roman"/>
          <w:b/>
          <w:i/>
          <w:sz w:val="24"/>
          <w:szCs w:val="24"/>
          <w:lang w:eastAsia="ru-RU"/>
        </w:rPr>
        <w:t xml:space="preserve"> </w:t>
      </w:r>
      <w:proofErr w:type="gramStart"/>
      <w:r w:rsidRPr="0076039C">
        <w:rPr>
          <w:rFonts w:ascii="Times New Roman" w:hAnsi="Times New Roman"/>
          <w:b/>
          <w:i/>
          <w:sz w:val="24"/>
          <w:szCs w:val="24"/>
          <w:lang w:eastAsia="ru-RU"/>
        </w:rPr>
        <w:t>у</w:t>
      </w:r>
      <w:proofErr w:type="gramEnd"/>
      <w:r w:rsidRPr="0076039C">
        <w:rPr>
          <w:rFonts w:ascii="Times New Roman" w:hAnsi="Times New Roman"/>
          <w:b/>
          <w:i/>
          <w:sz w:val="24"/>
          <w:szCs w:val="24"/>
          <w:lang w:eastAsia="ru-RU"/>
        </w:rPr>
        <w:t xml:space="preserve"> </w:t>
      </w:r>
      <w:proofErr w:type="spellStart"/>
      <w:r w:rsidRPr="0076039C">
        <w:rPr>
          <w:rFonts w:ascii="Times New Roman" w:hAnsi="Times New Roman"/>
          <w:b/>
          <w:i/>
          <w:sz w:val="24"/>
          <w:szCs w:val="24"/>
          <w:lang w:eastAsia="ru-RU"/>
        </w:rPr>
        <w:t>складі</w:t>
      </w:r>
      <w:proofErr w:type="spellEnd"/>
      <w:r w:rsidRPr="0076039C">
        <w:rPr>
          <w:rFonts w:ascii="Times New Roman" w:hAnsi="Times New Roman"/>
          <w:b/>
          <w:i/>
          <w:sz w:val="24"/>
          <w:szCs w:val="24"/>
          <w:lang w:eastAsia="ru-RU"/>
        </w:rPr>
        <w:t xml:space="preserve"> </w:t>
      </w:r>
      <w:proofErr w:type="spellStart"/>
      <w:r w:rsidRPr="0076039C">
        <w:rPr>
          <w:rFonts w:ascii="Times New Roman" w:hAnsi="Times New Roman"/>
          <w:b/>
          <w:i/>
          <w:sz w:val="24"/>
          <w:szCs w:val="24"/>
          <w:lang w:eastAsia="ru-RU"/>
        </w:rPr>
        <w:t>своєї</w:t>
      </w:r>
      <w:proofErr w:type="spellEnd"/>
      <w:r w:rsidRPr="0076039C">
        <w:rPr>
          <w:rFonts w:ascii="Times New Roman" w:hAnsi="Times New Roman"/>
          <w:b/>
          <w:i/>
          <w:sz w:val="24"/>
          <w:szCs w:val="24"/>
          <w:lang w:eastAsia="ru-RU"/>
        </w:rPr>
        <w:t xml:space="preserve"> </w:t>
      </w:r>
      <w:proofErr w:type="spellStart"/>
      <w:r w:rsidRPr="0076039C">
        <w:rPr>
          <w:rFonts w:ascii="Times New Roman" w:hAnsi="Times New Roman"/>
          <w:b/>
          <w:i/>
          <w:sz w:val="24"/>
          <w:szCs w:val="24"/>
          <w:lang w:eastAsia="ru-RU"/>
        </w:rPr>
        <w:t>тендерної</w:t>
      </w:r>
      <w:proofErr w:type="spellEnd"/>
      <w:r w:rsidRPr="0076039C">
        <w:rPr>
          <w:rFonts w:ascii="Times New Roman" w:hAnsi="Times New Roman"/>
          <w:b/>
          <w:i/>
          <w:sz w:val="24"/>
          <w:szCs w:val="24"/>
          <w:lang w:eastAsia="ru-RU"/>
        </w:rPr>
        <w:t xml:space="preserve"> </w:t>
      </w:r>
      <w:proofErr w:type="spellStart"/>
      <w:r w:rsidRPr="0076039C">
        <w:rPr>
          <w:rFonts w:ascii="Times New Roman" w:hAnsi="Times New Roman"/>
          <w:b/>
          <w:i/>
          <w:sz w:val="24"/>
          <w:szCs w:val="24"/>
          <w:lang w:eastAsia="ru-RU"/>
        </w:rPr>
        <w:t>пропозиції</w:t>
      </w:r>
      <w:proofErr w:type="spellEnd"/>
      <w:r w:rsidRPr="0076039C">
        <w:rPr>
          <w:rFonts w:ascii="Times New Roman" w:hAnsi="Times New Roman"/>
          <w:b/>
          <w:i/>
          <w:sz w:val="24"/>
          <w:szCs w:val="24"/>
          <w:lang w:eastAsia="ru-RU"/>
        </w:rPr>
        <w:t xml:space="preserve"> </w:t>
      </w:r>
      <w:proofErr w:type="spellStart"/>
      <w:r w:rsidRPr="0076039C">
        <w:rPr>
          <w:rFonts w:ascii="Times New Roman" w:hAnsi="Times New Roman"/>
          <w:b/>
          <w:i/>
          <w:sz w:val="24"/>
          <w:szCs w:val="24"/>
          <w:lang w:eastAsia="ru-RU"/>
        </w:rPr>
        <w:t>надає</w:t>
      </w:r>
      <w:proofErr w:type="spellEnd"/>
      <w:r w:rsidRPr="0076039C">
        <w:rPr>
          <w:rFonts w:ascii="Times New Roman" w:hAnsi="Times New Roman"/>
          <w:b/>
          <w:i/>
          <w:sz w:val="24"/>
          <w:szCs w:val="24"/>
          <w:lang w:eastAsia="ru-RU"/>
        </w:rPr>
        <w:t xml:space="preserve"> </w:t>
      </w:r>
      <w:proofErr w:type="spellStart"/>
      <w:r w:rsidRPr="0076039C">
        <w:rPr>
          <w:rFonts w:ascii="Times New Roman" w:hAnsi="Times New Roman"/>
          <w:b/>
          <w:i/>
          <w:sz w:val="24"/>
          <w:szCs w:val="24"/>
          <w:lang w:eastAsia="ru-RU"/>
        </w:rPr>
        <w:t>гарантійний</w:t>
      </w:r>
      <w:proofErr w:type="spellEnd"/>
      <w:r w:rsidRPr="0076039C">
        <w:rPr>
          <w:rFonts w:ascii="Times New Roman" w:hAnsi="Times New Roman"/>
          <w:b/>
          <w:i/>
          <w:sz w:val="24"/>
          <w:szCs w:val="24"/>
          <w:lang w:eastAsia="ru-RU"/>
        </w:rPr>
        <w:t xml:space="preserve"> лист).</w:t>
      </w:r>
    </w:p>
    <w:p w:rsidR="008E02A9" w:rsidRPr="0076039C" w:rsidRDefault="008E02A9" w:rsidP="008E02A9">
      <w:pPr>
        <w:shd w:val="clear" w:color="auto" w:fill="FFFFFF"/>
        <w:tabs>
          <w:tab w:val="left" w:pos="993"/>
        </w:tabs>
        <w:spacing w:before="120" w:line="240" w:lineRule="auto"/>
        <w:contextualSpacing/>
        <w:jc w:val="both"/>
        <w:rPr>
          <w:rFonts w:ascii="Times New Roman" w:hAnsi="Times New Roman"/>
          <w:sz w:val="24"/>
          <w:szCs w:val="24"/>
          <w:lang w:eastAsia="ru-RU"/>
        </w:rPr>
      </w:pPr>
      <w:r w:rsidRPr="0076039C">
        <w:rPr>
          <w:rFonts w:ascii="Times New Roman" w:hAnsi="Times New Roman"/>
          <w:b/>
          <w:sz w:val="24"/>
          <w:szCs w:val="24"/>
          <w:lang w:eastAsia="ru-RU"/>
        </w:rPr>
        <w:t>2.12.5.</w:t>
      </w:r>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Навантаження</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розвантаження</w:t>
      </w:r>
      <w:proofErr w:type="spellEnd"/>
      <w:r w:rsidRPr="0076039C">
        <w:rPr>
          <w:rFonts w:ascii="Times New Roman" w:hAnsi="Times New Roman"/>
          <w:sz w:val="24"/>
          <w:szCs w:val="24"/>
          <w:lang w:eastAsia="ru-RU"/>
        </w:rPr>
        <w:t xml:space="preserve">, поставка товару до </w:t>
      </w:r>
      <w:proofErr w:type="spellStart"/>
      <w:r w:rsidRPr="0076039C">
        <w:rPr>
          <w:rFonts w:ascii="Times New Roman" w:hAnsi="Times New Roman"/>
          <w:sz w:val="24"/>
          <w:szCs w:val="24"/>
          <w:lang w:eastAsia="ru-RU"/>
        </w:rPr>
        <w:t>Замовника</w:t>
      </w:r>
      <w:proofErr w:type="spellEnd"/>
      <w:r w:rsidRPr="0076039C">
        <w:rPr>
          <w:rFonts w:ascii="Times New Roman" w:hAnsi="Times New Roman"/>
          <w:sz w:val="24"/>
          <w:szCs w:val="24"/>
          <w:lang w:eastAsia="ru-RU"/>
        </w:rPr>
        <w:t xml:space="preserve"> та </w:t>
      </w:r>
      <w:proofErr w:type="spellStart"/>
      <w:r w:rsidRPr="0076039C">
        <w:rPr>
          <w:rFonts w:ascii="Times New Roman" w:hAnsi="Times New Roman"/>
          <w:sz w:val="24"/>
          <w:szCs w:val="24"/>
          <w:lang w:eastAsia="ru-RU"/>
        </w:rPr>
        <w:t>транспортні</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витрати</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здійснюються</w:t>
      </w:r>
      <w:proofErr w:type="spellEnd"/>
      <w:r w:rsidRPr="0076039C">
        <w:rPr>
          <w:rFonts w:ascii="Times New Roman" w:hAnsi="Times New Roman"/>
          <w:sz w:val="24"/>
          <w:szCs w:val="24"/>
          <w:lang w:eastAsia="ru-RU"/>
        </w:rPr>
        <w:t xml:space="preserve"> за </w:t>
      </w:r>
      <w:proofErr w:type="spellStart"/>
      <w:r w:rsidRPr="0076039C">
        <w:rPr>
          <w:rFonts w:ascii="Times New Roman" w:hAnsi="Times New Roman"/>
          <w:sz w:val="24"/>
          <w:szCs w:val="24"/>
          <w:lang w:eastAsia="ru-RU"/>
        </w:rPr>
        <w:t>рахунок</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переможця</w:t>
      </w:r>
      <w:proofErr w:type="spellEnd"/>
      <w:r w:rsidRPr="0076039C">
        <w:rPr>
          <w:rFonts w:ascii="Times New Roman" w:hAnsi="Times New Roman"/>
          <w:sz w:val="24"/>
          <w:szCs w:val="24"/>
          <w:lang w:eastAsia="ru-RU"/>
        </w:rPr>
        <w:t xml:space="preserve"> </w:t>
      </w:r>
      <w:proofErr w:type="spellStart"/>
      <w:r w:rsidRPr="0076039C">
        <w:rPr>
          <w:rFonts w:ascii="Times New Roman" w:hAnsi="Times New Roman"/>
          <w:sz w:val="24"/>
          <w:szCs w:val="24"/>
          <w:lang w:eastAsia="ru-RU"/>
        </w:rPr>
        <w:t>торгі</w:t>
      </w:r>
      <w:proofErr w:type="gramStart"/>
      <w:r w:rsidRPr="0076039C">
        <w:rPr>
          <w:rFonts w:ascii="Times New Roman" w:hAnsi="Times New Roman"/>
          <w:sz w:val="24"/>
          <w:szCs w:val="24"/>
          <w:lang w:eastAsia="ru-RU"/>
        </w:rPr>
        <w:t>в</w:t>
      </w:r>
      <w:proofErr w:type="spellEnd"/>
      <w:proofErr w:type="gramEnd"/>
      <w:r w:rsidRPr="0076039C">
        <w:rPr>
          <w:rFonts w:ascii="Times New Roman" w:hAnsi="Times New Roman"/>
          <w:sz w:val="24"/>
          <w:szCs w:val="24"/>
          <w:lang w:eastAsia="ru-RU"/>
        </w:rPr>
        <w:t>.</w:t>
      </w:r>
    </w:p>
    <w:p w:rsidR="008E02A9" w:rsidRPr="0076039C" w:rsidRDefault="008E02A9" w:rsidP="008E02A9">
      <w:pPr>
        <w:shd w:val="clear" w:color="auto" w:fill="FFFFFF"/>
        <w:tabs>
          <w:tab w:val="left" w:pos="993"/>
        </w:tabs>
        <w:spacing w:before="120" w:line="240" w:lineRule="auto"/>
        <w:contextualSpacing/>
        <w:jc w:val="both"/>
        <w:rPr>
          <w:rFonts w:ascii="Times New Roman" w:hAnsi="Times New Roman"/>
          <w:sz w:val="24"/>
          <w:szCs w:val="24"/>
        </w:rPr>
      </w:pPr>
      <w:r w:rsidRPr="0076039C">
        <w:rPr>
          <w:rFonts w:ascii="Times New Roman" w:hAnsi="Times New Roman"/>
          <w:b/>
          <w:sz w:val="24"/>
          <w:szCs w:val="24"/>
          <w:lang w:eastAsia="ru-RU"/>
        </w:rPr>
        <w:t>2.13.</w:t>
      </w:r>
      <w:r w:rsidRPr="0076039C">
        <w:rPr>
          <w:rFonts w:ascii="Times New Roman" w:hAnsi="Times New Roman"/>
          <w:sz w:val="24"/>
          <w:szCs w:val="24"/>
          <w:lang w:eastAsia="ru-RU"/>
        </w:rPr>
        <w:t xml:space="preserve"> </w:t>
      </w:r>
      <w:r w:rsidRPr="0076039C">
        <w:rPr>
          <w:rFonts w:ascii="Times New Roman" w:hAnsi="Times New Roman"/>
          <w:sz w:val="24"/>
          <w:szCs w:val="24"/>
        </w:rPr>
        <w:t xml:space="preserve">У </w:t>
      </w:r>
      <w:proofErr w:type="spellStart"/>
      <w:r w:rsidRPr="0076039C">
        <w:rPr>
          <w:rFonts w:ascii="Times New Roman" w:hAnsi="Times New Roman"/>
          <w:sz w:val="24"/>
          <w:szCs w:val="24"/>
        </w:rPr>
        <w:t>разі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виникнення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обґрунтованих</w:t>
      </w:r>
      <w:proofErr w:type="spellEnd"/>
      <w:r w:rsidRPr="0076039C">
        <w:rPr>
          <w:rFonts w:ascii="Times New Roman" w:hAnsi="Times New Roman"/>
          <w:sz w:val="24"/>
          <w:szCs w:val="24"/>
        </w:rPr>
        <w:t xml:space="preserve"> </w:t>
      </w:r>
      <w:proofErr w:type="spellStart"/>
      <w:proofErr w:type="gramStart"/>
      <w:r w:rsidRPr="0076039C">
        <w:rPr>
          <w:rFonts w:ascii="Times New Roman" w:hAnsi="Times New Roman"/>
          <w:sz w:val="24"/>
          <w:szCs w:val="24"/>
        </w:rPr>
        <w:t>п</w:t>
      </w:r>
      <w:proofErr w:type="gramEnd"/>
      <w:r w:rsidRPr="0076039C">
        <w:rPr>
          <w:rFonts w:ascii="Times New Roman" w:hAnsi="Times New Roman"/>
          <w:sz w:val="24"/>
          <w:szCs w:val="24"/>
        </w:rPr>
        <w:t>ідстав</w:t>
      </w:r>
      <w:proofErr w:type="spellEnd"/>
      <w:r w:rsidRPr="0076039C">
        <w:rPr>
          <w:rFonts w:ascii="Times New Roman" w:hAnsi="Times New Roman"/>
          <w:sz w:val="24"/>
          <w:szCs w:val="24"/>
        </w:rPr>
        <w:t xml:space="preserve"> у </w:t>
      </w:r>
      <w:proofErr w:type="spellStart"/>
      <w:r w:rsidRPr="0076039C">
        <w:rPr>
          <w:rFonts w:ascii="Times New Roman" w:hAnsi="Times New Roman"/>
          <w:sz w:val="24"/>
          <w:szCs w:val="24"/>
        </w:rPr>
        <w:t>Замовника</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вважати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що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поставлений</w:t>
      </w:r>
      <w:proofErr w:type="spellEnd"/>
      <w:r w:rsidRPr="0076039C">
        <w:rPr>
          <w:rFonts w:ascii="Times New Roman" w:hAnsi="Times New Roman"/>
          <w:sz w:val="24"/>
          <w:szCs w:val="24"/>
        </w:rPr>
        <w:t xml:space="preserve"> товар </w:t>
      </w:r>
      <w:proofErr w:type="spellStart"/>
      <w:r w:rsidRPr="0076039C">
        <w:rPr>
          <w:rFonts w:ascii="Times New Roman" w:hAnsi="Times New Roman"/>
          <w:sz w:val="24"/>
          <w:szCs w:val="24"/>
        </w:rPr>
        <w:t>можливо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являється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неякісним</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має</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ознаки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фальсифікованих</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ліків</w:t>
      </w:r>
      <w:proofErr w:type="spellEnd"/>
      <w:r w:rsidRPr="0076039C">
        <w:rPr>
          <w:rFonts w:ascii="Times New Roman" w:hAnsi="Times New Roman"/>
          <w:sz w:val="24"/>
          <w:szCs w:val="24"/>
        </w:rPr>
        <w:t xml:space="preserve"> та </w:t>
      </w:r>
      <w:proofErr w:type="spellStart"/>
      <w:r w:rsidRPr="0076039C">
        <w:rPr>
          <w:rFonts w:ascii="Times New Roman" w:hAnsi="Times New Roman"/>
          <w:sz w:val="24"/>
          <w:szCs w:val="24"/>
        </w:rPr>
        <w:t>є</w:t>
      </w:r>
      <w:proofErr w:type="spellEnd"/>
      <w:r w:rsidRPr="0076039C">
        <w:rPr>
          <w:rFonts w:ascii="Times New Roman" w:hAnsi="Times New Roman"/>
          <w:sz w:val="24"/>
          <w:szCs w:val="24"/>
        </w:rPr>
        <w:t xml:space="preserve"> таким, </w:t>
      </w:r>
      <w:proofErr w:type="spellStart"/>
      <w:r w:rsidRPr="0076039C">
        <w:rPr>
          <w:rFonts w:ascii="Times New Roman" w:hAnsi="Times New Roman"/>
          <w:sz w:val="24"/>
          <w:szCs w:val="24"/>
        </w:rPr>
        <w:t>що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може</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загрожувати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життю</w:t>
      </w:r>
      <w:proofErr w:type="spellEnd"/>
      <w:r w:rsidRPr="0076039C">
        <w:rPr>
          <w:rFonts w:ascii="Times New Roman" w:hAnsi="Times New Roman"/>
          <w:sz w:val="24"/>
          <w:szCs w:val="24"/>
        </w:rPr>
        <w:t xml:space="preserve"> та </w:t>
      </w:r>
      <w:proofErr w:type="spellStart"/>
      <w:r w:rsidRPr="0076039C">
        <w:rPr>
          <w:rFonts w:ascii="Times New Roman" w:hAnsi="Times New Roman"/>
          <w:sz w:val="24"/>
          <w:szCs w:val="24"/>
        </w:rPr>
        <w:t>здоров’ю</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пацієнтів</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Замовник</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має</w:t>
      </w:r>
      <w:proofErr w:type="spellEnd"/>
      <w:r w:rsidRPr="0076039C">
        <w:rPr>
          <w:rFonts w:ascii="Times New Roman" w:hAnsi="Times New Roman"/>
          <w:sz w:val="24"/>
          <w:szCs w:val="24"/>
        </w:rPr>
        <w:t xml:space="preserve"> право </w:t>
      </w:r>
      <w:proofErr w:type="spellStart"/>
      <w:r w:rsidRPr="0076039C">
        <w:rPr>
          <w:rFonts w:ascii="Times New Roman" w:hAnsi="Times New Roman"/>
          <w:sz w:val="24"/>
          <w:szCs w:val="24"/>
        </w:rPr>
        <w:t>замовити</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проведення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досліджень</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поставлених</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ліків</w:t>
      </w:r>
      <w:proofErr w:type="spellEnd"/>
      <w:r w:rsidRPr="0076039C">
        <w:rPr>
          <w:rFonts w:ascii="Times New Roman" w:hAnsi="Times New Roman"/>
          <w:sz w:val="24"/>
          <w:szCs w:val="24"/>
        </w:rPr>
        <w:t xml:space="preserve"> на </w:t>
      </w:r>
      <w:proofErr w:type="spellStart"/>
      <w:r w:rsidRPr="0076039C">
        <w:rPr>
          <w:rFonts w:ascii="Times New Roman" w:hAnsi="Times New Roman"/>
          <w:sz w:val="24"/>
          <w:szCs w:val="24"/>
        </w:rPr>
        <w:t>відповідність</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наданим</w:t>
      </w:r>
      <w:proofErr w:type="spellEnd"/>
      <w:r w:rsidRPr="0076039C">
        <w:rPr>
          <w:rFonts w:ascii="Times New Roman" w:hAnsi="Times New Roman"/>
          <w:sz w:val="24"/>
          <w:szCs w:val="24"/>
        </w:rPr>
        <w:t xml:space="preserve"> документам </w:t>
      </w:r>
      <w:proofErr w:type="spellStart"/>
      <w:r w:rsidRPr="0076039C">
        <w:rPr>
          <w:rFonts w:ascii="Times New Roman" w:hAnsi="Times New Roman"/>
          <w:sz w:val="24"/>
          <w:szCs w:val="24"/>
        </w:rPr>
        <w:t>щодо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якості</w:t>
      </w:r>
      <w:proofErr w:type="spellEnd"/>
      <w:r w:rsidRPr="0076039C">
        <w:rPr>
          <w:rFonts w:ascii="Times New Roman" w:hAnsi="Times New Roman"/>
          <w:sz w:val="24"/>
          <w:szCs w:val="24"/>
        </w:rPr>
        <w:t xml:space="preserve"> та </w:t>
      </w:r>
      <w:proofErr w:type="spellStart"/>
      <w:r w:rsidRPr="0076039C">
        <w:rPr>
          <w:rFonts w:ascii="Times New Roman" w:hAnsi="Times New Roman"/>
          <w:sz w:val="24"/>
          <w:szCs w:val="24"/>
        </w:rPr>
        <w:t>безпеки</w:t>
      </w:r>
      <w:proofErr w:type="spellEnd"/>
      <w:r w:rsidRPr="0076039C">
        <w:rPr>
          <w:rFonts w:ascii="Times New Roman" w:hAnsi="Times New Roman"/>
          <w:sz w:val="24"/>
          <w:szCs w:val="24"/>
        </w:rPr>
        <w:t xml:space="preserve"> в </w:t>
      </w:r>
      <w:proofErr w:type="spellStart"/>
      <w:r w:rsidRPr="0076039C">
        <w:rPr>
          <w:rFonts w:ascii="Times New Roman" w:hAnsi="Times New Roman"/>
          <w:sz w:val="24"/>
          <w:szCs w:val="24"/>
        </w:rPr>
        <w:t>спеціальних</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акредитованих</w:t>
      </w:r>
      <w:proofErr w:type="spellEnd"/>
      <w:r w:rsidRPr="0076039C">
        <w:rPr>
          <w:rFonts w:ascii="Times New Roman" w:hAnsi="Times New Roman"/>
          <w:sz w:val="24"/>
          <w:szCs w:val="24"/>
        </w:rPr>
        <w:t xml:space="preserve"> на </w:t>
      </w:r>
      <w:proofErr w:type="spellStart"/>
      <w:r w:rsidRPr="0076039C">
        <w:rPr>
          <w:rFonts w:ascii="Times New Roman" w:hAnsi="Times New Roman"/>
          <w:sz w:val="24"/>
          <w:szCs w:val="24"/>
        </w:rPr>
        <w:t>це</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лабораторіях</w:t>
      </w:r>
      <w:proofErr w:type="spellEnd"/>
      <w:r w:rsidRPr="0076039C">
        <w:rPr>
          <w:rFonts w:ascii="Times New Roman" w:hAnsi="Times New Roman"/>
          <w:sz w:val="24"/>
          <w:szCs w:val="24"/>
        </w:rPr>
        <w:t xml:space="preserve">, а </w:t>
      </w:r>
      <w:proofErr w:type="spellStart"/>
      <w:r w:rsidRPr="0076039C">
        <w:rPr>
          <w:rFonts w:ascii="Times New Roman" w:hAnsi="Times New Roman"/>
          <w:sz w:val="24"/>
          <w:szCs w:val="24"/>
        </w:rPr>
        <w:t>відповідні</w:t>
      </w:r>
      <w:proofErr w:type="spellEnd"/>
      <w:r w:rsidRPr="0076039C">
        <w:rPr>
          <w:rFonts w:ascii="Times New Roman" w:hAnsi="Times New Roman"/>
          <w:sz w:val="24"/>
          <w:szCs w:val="24"/>
        </w:rPr>
        <w:t xml:space="preserve"> </w:t>
      </w:r>
      <w:proofErr w:type="spellStart"/>
      <w:proofErr w:type="gramStart"/>
      <w:r w:rsidRPr="0076039C">
        <w:rPr>
          <w:rFonts w:ascii="Times New Roman" w:hAnsi="Times New Roman"/>
          <w:sz w:val="24"/>
          <w:szCs w:val="24"/>
        </w:rPr>
        <w:t>досл</w:t>
      </w:r>
      <w:proofErr w:type="gramEnd"/>
      <w:r w:rsidRPr="0076039C">
        <w:rPr>
          <w:rFonts w:ascii="Times New Roman" w:hAnsi="Times New Roman"/>
          <w:sz w:val="24"/>
          <w:szCs w:val="24"/>
        </w:rPr>
        <w:t>ідження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щодо</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якості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повинні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проводитись</w:t>
      </w:r>
      <w:proofErr w:type="spellEnd"/>
      <w:r w:rsidRPr="0076039C">
        <w:rPr>
          <w:rFonts w:ascii="Times New Roman" w:hAnsi="Times New Roman"/>
          <w:sz w:val="24"/>
          <w:szCs w:val="24"/>
        </w:rPr>
        <w:t xml:space="preserve"> за </w:t>
      </w:r>
      <w:proofErr w:type="spellStart"/>
      <w:r w:rsidRPr="0076039C">
        <w:rPr>
          <w:rFonts w:ascii="Times New Roman" w:hAnsi="Times New Roman"/>
          <w:sz w:val="24"/>
          <w:szCs w:val="24"/>
        </w:rPr>
        <w:t>рахунок</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учасника</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торгів</w:t>
      </w:r>
      <w:proofErr w:type="spellEnd"/>
      <w:r w:rsidRPr="0076039C">
        <w:rPr>
          <w:rFonts w:ascii="Times New Roman" w:hAnsi="Times New Roman"/>
          <w:sz w:val="24"/>
          <w:szCs w:val="24"/>
        </w:rPr>
        <w:t xml:space="preserve">; в </w:t>
      </w:r>
      <w:proofErr w:type="spellStart"/>
      <w:r w:rsidRPr="0076039C">
        <w:rPr>
          <w:rFonts w:ascii="Times New Roman" w:hAnsi="Times New Roman"/>
          <w:sz w:val="24"/>
          <w:szCs w:val="24"/>
        </w:rPr>
        <w:t>разі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встановлення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невідповідності</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продукції</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заданим</w:t>
      </w:r>
      <w:proofErr w:type="spellEnd"/>
      <w:r w:rsidRPr="0076039C">
        <w:rPr>
          <w:rFonts w:ascii="Times New Roman" w:hAnsi="Times New Roman"/>
          <w:sz w:val="24"/>
          <w:szCs w:val="24"/>
        </w:rPr>
        <w:t xml:space="preserve"> параметрам </w:t>
      </w:r>
      <w:proofErr w:type="spellStart"/>
      <w:r w:rsidRPr="0076039C">
        <w:rPr>
          <w:rFonts w:ascii="Times New Roman" w:hAnsi="Times New Roman"/>
          <w:sz w:val="24"/>
          <w:szCs w:val="24"/>
        </w:rPr>
        <w:t>замовник</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залишає</w:t>
      </w:r>
      <w:proofErr w:type="spellEnd"/>
      <w:r w:rsidRPr="0076039C">
        <w:rPr>
          <w:rFonts w:ascii="Times New Roman" w:hAnsi="Times New Roman"/>
          <w:sz w:val="24"/>
          <w:szCs w:val="24"/>
        </w:rPr>
        <w:t xml:space="preserve"> за собою право </w:t>
      </w:r>
      <w:proofErr w:type="spellStart"/>
      <w:r w:rsidRPr="0076039C">
        <w:rPr>
          <w:rFonts w:ascii="Times New Roman" w:hAnsi="Times New Roman"/>
          <w:sz w:val="24"/>
          <w:szCs w:val="24"/>
        </w:rPr>
        <w:t>повернення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продукції</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учаснику</w:t>
      </w:r>
      <w:proofErr w:type="spellEnd"/>
      <w:r w:rsidRPr="0076039C">
        <w:rPr>
          <w:rFonts w:ascii="Times New Roman" w:hAnsi="Times New Roman"/>
          <w:sz w:val="24"/>
          <w:szCs w:val="24"/>
        </w:rPr>
        <w:t xml:space="preserve"> та у </w:t>
      </w:r>
      <w:proofErr w:type="spellStart"/>
      <w:r w:rsidRPr="0076039C">
        <w:rPr>
          <w:rFonts w:ascii="Times New Roman" w:hAnsi="Times New Roman"/>
          <w:sz w:val="24"/>
          <w:szCs w:val="24"/>
        </w:rPr>
        <w:t>подальшому</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розірвання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існуючого</w:t>
      </w:r>
      <w:proofErr w:type="spellEnd"/>
      <w:r w:rsidRPr="0076039C">
        <w:rPr>
          <w:rFonts w:ascii="Times New Roman" w:hAnsi="Times New Roman"/>
          <w:sz w:val="24"/>
          <w:szCs w:val="24"/>
        </w:rPr>
        <w:t xml:space="preserve"> договору на </w:t>
      </w:r>
      <w:proofErr w:type="spellStart"/>
      <w:r w:rsidRPr="0076039C">
        <w:rPr>
          <w:rFonts w:ascii="Times New Roman" w:hAnsi="Times New Roman"/>
          <w:sz w:val="24"/>
          <w:szCs w:val="24"/>
        </w:rPr>
        <w:t>постачання</w:t>
      </w:r>
      <w:proofErr w:type="spellEnd"/>
      <w:r w:rsidRPr="0076039C">
        <w:rPr>
          <w:rFonts w:ascii="Times New Roman" w:hAnsi="Times New Roman"/>
          <w:sz w:val="24"/>
          <w:szCs w:val="24"/>
        </w:rPr>
        <w:t xml:space="preserve"> </w:t>
      </w:r>
      <w:proofErr w:type="spellStart"/>
      <w:r w:rsidRPr="0076039C">
        <w:rPr>
          <w:rFonts w:ascii="Times New Roman" w:hAnsi="Times New Roman"/>
          <w:sz w:val="24"/>
          <w:szCs w:val="24"/>
        </w:rPr>
        <w:t>продукції</w:t>
      </w:r>
      <w:proofErr w:type="spellEnd"/>
      <w:r w:rsidRPr="0076039C">
        <w:rPr>
          <w:rFonts w:ascii="Times New Roman" w:hAnsi="Times New Roman"/>
          <w:sz w:val="24"/>
          <w:szCs w:val="24"/>
        </w:rPr>
        <w:t xml:space="preserve">. </w:t>
      </w:r>
      <w:r w:rsidRPr="0076039C">
        <w:rPr>
          <w:rFonts w:ascii="Times New Roman" w:hAnsi="Times New Roman"/>
          <w:b/>
          <w:sz w:val="24"/>
          <w:szCs w:val="24"/>
        </w:rPr>
        <w:t>(</w:t>
      </w:r>
      <w:proofErr w:type="spellStart"/>
      <w:r w:rsidRPr="0076039C">
        <w:rPr>
          <w:rFonts w:ascii="Times New Roman" w:hAnsi="Times New Roman"/>
          <w:b/>
          <w:sz w:val="24"/>
          <w:szCs w:val="24"/>
        </w:rPr>
        <w:t>Учасник</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надає</w:t>
      </w:r>
      <w:proofErr w:type="spellEnd"/>
      <w:r w:rsidRPr="0076039C">
        <w:rPr>
          <w:rFonts w:ascii="Times New Roman" w:hAnsi="Times New Roman"/>
          <w:b/>
          <w:sz w:val="24"/>
          <w:szCs w:val="24"/>
        </w:rPr>
        <w:t xml:space="preserve"> </w:t>
      </w:r>
      <w:proofErr w:type="spellStart"/>
      <w:r w:rsidRPr="0076039C">
        <w:rPr>
          <w:rFonts w:ascii="Times New Roman" w:hAnsi="Times New Roman"/>
          <w:b/>
          <w:sz w:val="24"/>
          <w:szCs w:val="24"/>
        </w:rPr>
        <w:t>гарантійний</w:t>
      </w:r>
      <w:proofErr w:type="spellEnd"/>
      <w:r w:rsidRPr="0076039C">
        <w:rPr>
          <w:rFonts w:ascii="Times New Roman" w:hAnsi="Times New Roman"/>
          <w:b/>
          <w:sz w:val="24"/>
          <w:szCs w:val="24"/>
        </w:rPr>
        <w:t xml:space="preserve"> лист).</w:t>
      </w:r>
    </w:p>
    <w:p w:rsidR="00795B61" w:rsidRPr="008E02A9" w:rsidRDefault="00795B61" w:rsidP="008E02A9"/>
    <w:sectPr w:rsidR="00795B61" w:rsidRPr="008E02A9" w:rsidSect="003974B2">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377"/>
    <w:multiLevelType w:val="multilevel"/>
    <w:tmpl w:val="B792FB50"/>
    <w:lvl w:ilvl="0">
      <w:start w:val="2"/>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25354D8"/>
    <w:multiLevelType w:val="hybridMultilevel"/>
    <w:tmpl w:val="2FFC3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77957"/>
    <w:multiLevelType w:val="hybridMultilevel"/>
    <w:tmpl w:val="B44EA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8E7A34"/>
    <w:multiLevelType w:val="hybridMultilevel"/>
    <w:tmpl w:val="89BEB62C"/>
    <w:lvl w:ilvl="0" w:tplc="44DC1F80">
      <w:start w:val="1"/>
      <w:numFmt w:val="decimal"/>
      <w:lvlText w:val="2.%1."/>
      <w:lvlJc w:val="left"/>
      <w:pPr>
        <w:ind w:left="1146" w:hanging="360"/>
      </w:pPr>
      <w:rPr>
        <w:rFonts w:ascii="Times New Roman" w:hAnsi="Times New Roman" w:cs="Times New Roman"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B70E09"/>
    <w:multiLevelType w:val="hybridMultilevel"/>
    <w:tmpl w:val="306AC9FC"/>
    <w:lvl w:ilvl="0" w:tplc="D422BE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E481CD5"/>
    <w:multiLevelType w:val="hybridMultilevel"/>
    <w:tmpl w:val="DABAA558"/>
    <w:lvl w:ilvl="0" w:tplc="D8524E9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3710EF"/>
    <w:multiLevelType w:val="hybridMultilevel"/>
    <w:tmpl w:val="89248948"/>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9865027"/>
    <w:multiLevelType w:val="hybridMultilevel"/>
    <w:tmpl w:val="57BA103E"/>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7"/>
  </w:num>
  <w:num w:numId="6">
    <w:abstractNumId w:val="2"/>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FC5"/>
    <w:rsid w:val="00004B69"/>
    <w:rsid w:val="00014ED2"/>
    <w:rsid w:val="00022415"/>
    <w:rsid w:val="0004656B"/>
    <w:rsid w:val="00047AE8"/>
    <w:rsid w:val="00081E3B"/>
    <w:rsid w:val="0009526B"/>
    <w:rsid w:val="000A09DE"/>
    <w:rsid w:val="001221B7"/>
    <w:rsid w:val="00174F24"/>
    <w:rsid w:val="001869DE"/>
    <w:rsid w:val="00214771"/>
    <w:rsid w:val="002162A3"/>
    <w:rsid w:val="00216624"/>
    <w:rsid w:val="00234CDC"/>
    <w:rsid w:val="00250231"/>
    <w:rsid w:val="00250D08"/>
    <w:rsid w:val="00263B0C"/>
    <w:rsid w:val="00265F8F"/>
    <w:rsid w:val="00283214"/>
    <w:rsid w:val="00291FB3"/>
    <w:rsid w:val="002A6ECE"/>
    <w:rsid w:val="002C6452"/>
    <w:rsid w:val="002F5292"/>
    <w:rsid w:val="00302A93"/>
    <w:rsid w:val="00311AF6"/>
    <w:rsid w:val="00324A56"/>
    <w:rsid w:val="00337CEE"/>
    <w:rsid w:val="003928FA"/>
    <w:rsid w:val="003974B2"/>
    <w:rsid w:val="003C48B5"/>
    <w:rsid w:val="0042089E"/>
    <w:rsid w:val="004221BA"/>
    <w:rsid w:val="0043133A"/>
    <w:rsid w:val="00461EDA"/>
    <w:rsid w:val="00482667"/>
    <w:rsid w:val="00485969"/>
    <w:rsid w:val="004A5C64"/>
    <w:rsid w:val="004B507D"/>
    <w:rsid w:val="00510B3C"/>
    <w:rsid w:val="0054278E"/>
    <w:rsid w:val="0059014F"/>
    <w:rsid w:val="00594239"/>
    <w:rsid w:val="005A2169"/>
    <w:rsid w:val="005C05C9"/>
    <w:rsid w:val="005D7522"/>
    <w:rsid w:val="006251AE"/>
    <w:rsid w:val="00645471"/>
    <w:rsid w:val="006554F1"/>
    <w:rsid w:val="00663016"/>
    <w:rsid w:val="00666E99"/>
    <w:rsid w:val="00680F86"/>
    <w:rsid w:val="006816DE"/>
    <w:rsid w:val="006B2B37"/>
    <w:rsid w:val="00750F24"/>
    <w:rsid w:val="00783DA2"/>
    <w:rsid w:val="00795B61"/>
    <w:rsid w:val="007B388E"/>
    <w:rsid w:val="00815F00"/>
    <w:rsid w:val="0083131C"/>
    <w:rsid w:val="00853781"/>
    <w:rsid w:val="00867FF4"/>
    <w:rsid w:val="00891698"/>
    <w:rsid w:val="00896271"/>
    <w:rsid w:val="008A0479"/>
    <w:rsid w:val="008B6A72"/>
    <w:rsid w:val="008E02A9"/>
    <w:rsid w:val="008E1A1C"/>
    <w:rsid w:val="008E58C6"/>
    <w:rsid w:val="00912BAD"/>
    <w:rsid w:val="00946D50"/>
    <w:rsid w:val="00976F53"/>
    <w:rsid w:val="009B5A93"/>
    <w:rsid w:val="009C1909"/>
    <w:rsid w:val="009C5A9B"/>
    <w:rsid w:val="009E68E8"/>
    <w:rsid w:val="009F5B15"/>
    <w:rsid w:val="00A036E7"/>
    <w:rsid w:val="00A2767F"/>
    <w:rsid w:val="00A35F9F"/>
    <w:rsid w:val="00A3728F"/>
    <w:rsid w:val="00A507A6"/>
    <w:rsid w:val="00A829D5"/>
    <w:rsid w:val="00A95BE6"/>
    <w:rsid w:val="00AA3248"/>
    <w:rsid w:val="00B06140"/>
    <w:rsid w:val="00B17089"/>
    <w:rsid w:val="00B368D7"/>
    <w:rsid w:val="00B378A5"/>
    <w:rsid w:val="00B67C81"/>
    <w:rsid w:val="00B7753A"/>
    <w:rsid w:val="00BB5CA9"/>
    <w:rsid w:val="00C1039A"/>
    <w:rsid w:val="00C25F86"/>
    <w:rsid w:val="00C40225"/>
    <w:rsid w:val="00C56FC5"/>
    <w:rsid w:val="00C630CA"/>
    <w:rsid w:val="00C637CC"/>
    <w:rsid w:val="00C874CD"/>
    <w:rsid w:val="00CA1B2E"/>
    <w:rsid w:val="00CB5B49"/>
    <w:rsid w:val="00CD5919"/>
    <w:rsid w:val="00CD5A34"/>
    <w:rsid w:val="00CD7F61"/>
    <w:rsid w:val="00CE1B1E"/>
    <w:rsid w:val="00CE206C"/>
    <w:rsid w:val="00CF4FE6"/>
    <w:rsid w:val="00CF6352"/>
    <w:rsid w:val="00D02A7B"/>
    <w:rsid w:val="00D030B5"/>
    <w:rsid w:val="00D304A8"/>
    <w:rsid w:val="00D52C62"/>
    <w:rsid w:val="00D611ED"/>
    <w:rsid w:val="00D71C40"/>
    <w:rsid w:val="00D72E0E"/>
    <w:rsid w:val="00DA0328"/>
    <w:rsid w:val="00DC40F8"/>
    <w:rsid w:val="00DD5B90"/>
    <w:rsid w:val="00DE34F6"/>
    <w:rsid w:val="00E21EDC"/>
    <w:rsid w:val="00E23983"/>
    <w:rsid w:val="00E545AC"/>
    <w:rsid w:val="00E5595D"/>
    <w:rsid w:val="00E93A89"/>
    <w:rsid w:val="00EB10C1"/>
    <w:rsid w:val="00F07C69"/>
    <w:rsid w:val="00F41BE9"/>
    <w:rsid w:val="00FD0B36"/>
    <w:rsid w:val="00FD4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B3"/>
    <w:pPr>
      <w:suppressAutoHyphens/>
      <w:spacing w:after="0"/>
    </w:pPr>
    <w:rPr>
      <w:rFonts w:ascii="Arial" w:eastAsia="Times New Roman" w:hAnsi="Arial" w:cs="Arial"/>
      <w:color w:val="000000"/>
      <w:lang w:eastAsia="ar-SA"/>
    </w:rPr>
  </w:style>
  <w:style w:type="paragraph" w:styleId="3">
    <w:name w:val="heading 3"/>
    <w:basedOn w:val="a"/>
    <w:next w:val="a"/>
    <w:link w:val="30"/>
    <w:qFormat/>
    <w:rsid w:val="008E02A9"/>
    <w:pPr>
      <w:keepNext/>
      <w:spacing w:before="240" w:after="60"/>
      <w:outlineLvl w:val="2"/>
    </w:pPr>
    <w:rPr>
      <w:rFonts w:ascii="Cambria" w:hAnsi="Cambria" w:cs="Times New Roman"/>
      <w:b/>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58C6"/>
    <w:pPr>
      <w:ind w:left="720"/>
      <w:contextualSpacing/>
    </w:pPr>
  </w:style>
  <w:style w:type="paragraph" w:styleId="a5">
    <w:name w:val="Balloon Text"/>
    <w:basedOn w:val="a"/>
    <w:link w:val="a6"/>
    <w:uiPriority w:val="99"/>
    <w:semiHidden/>
    <w:unhideWhenUsed/>
    <w:rsid w:val="00302A9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A93"/>
    <w:rPr>
      <w:rFonts w:ascii="Tahoma" w:eastAsia="Times New Roman" w:hAnsi="Tahoma" w:cs="Tahoma"/>
      <w:color w:val="000000"/>
      <w:sz w:val="16"/>
      <w:szCs w:val="16"/>
      <w:lang w:eastAsia="ar-SA"/>
    </w:rPr>
  </w:style>
  <w:style w:type="paragraph" w:customStyle="1" w:styleId="LO-normal">
    <w:name w:val="LO-normal"/>
    <w:rsid w:val="00815F00"/>
    <w:pPr>
      <w:suppressAutoHyphens/>
    </w:pPr>
    <w:rPr>
      <w:rFonts w:ascii="Calibri" w:eastAsia="Calibri" w:hAnsi="Calibri" w:cs="Calibri"/>
      <w:kern w:val="2"/>
      <w:sz w:val="20"/>
      <w:szCs w:val="20"/>
      <w:lang w:val="uk-UA" w:eastAsia="hi-IN" w:bidi="hi-IN"/>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uiPriority w:val="99"/>
    <w:qFormat/>
    <w:rsid w:val="00D030B5"/>
    <w:pPr>
      <w:suppressAutoHyphens w:val="0"/>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uiPriority w:val="99"/>
    <w:locked/>
    <w:rsid w:val="00D030B5"/>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D030B5"/>
    <w:rPr>
      <w:rFonts w:ascii="Arial" w:eastAsia="Times New Roman" w:hAnsi="Arial" w:cs="Arial"/>
      <w:color w:val="000000"/>
      <w:lang w:eastAsia="ar-SA"/>
    </w:rPr>
  </w:style>
  <w:style w:type="character" w:customStyle="1" w:styleId="xfmc2">
    <w:name w:val="xfmc2"/>
    <w:basedOn w:val="a0"/>
    <w:rsid w:val="00D030B5"/>
  </w:style>
  <w:style w:type="character" w:customStyle="1" w:styleId="qaclassifierdescrcode">
    <w:name w:val="qa_classifier_descr_code"/>
    <w:basedOn w:val="a0"/>
    <w:rsid w:val="00283214"/>
  </w:style>
  <w:style w:type="character" w:customStyle="1" w:styleId="qaclassifierdescrprimary">
    <w:name w:val="qa_classifier_descr_primary"/>
    <w:basedOn w:val="a0"/>
    <w:rsid w:val="00283214"/>
  </w:style>
  <w:style w:type="character" w:styleId="a9">
    <w:name w:val="Hyperlink"/>
    <w:uiPriority w:val="99"/>
    <w:rsid w:val="00CE206C"/>
    <w:rPr>
      <w:color w:val="0000FF"/>
      <w:u w:val="single"/>
    </w:rPr>
  </w:style>
  <w:style w:type="character" w:customStyle="1" w:styleId="30">
    <w:name w:val="Заголовок 3 Знак"/>
    <w:basedOn w:val="a0"/>
    <w:link w:val="3"/>
    <w:rsid w:val="008E02A9"/>
    <w:rPr>
      <w:rFonts w:ascii="Cambria" w:eastAsia="Times New Roman" w:hAnsi="Cambria" w:cs="Times New Roman"/>
      <w:b/>
      <w:color w:val="000000"/>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B3"/>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58C6"/>
    <w:pPr>
      <w:ind w:left="720"/>
      <w:contextualSpacing/>
    </w:pPr>
  </w:style>
  <w:style w:type="paragraph" w:styleId="a5">
    <w:name w:val="Balloon Text"/>
    <w:basedOn w:val="a"/>
    <w:link w:val="a6"/>
    <w:uiPriority w:val="99"/>
    <w:semiHidden/>
    <w:unhideWhenUsed/>
    <w:rsid w:val="00302A9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A93"/>
    <w:rPr>
      <w:rFonts w:ascii="Tahoma" w:eastAsia="Times New Roman" w:hAnsi="Tahoma" w:cs="Tahoma"/>
      <w:color w:val="000000"/>
      <w:sz w:val="16"/>
      <w:szCs w:val="16"/>
      <w:lang w:eastAsia="ar-SA"/>
    </w:rPr>
  </w:style>
  <w:style w:type="paragraph" w:customStyle="1" w:styleId="LO-normal">
    <w:name w:val="LO-normal"/>
    <w:rsid w:val="00815F00"/>
    <w:pPr>
      <w:suppressAutoHyphens/>
    </w:pPr>
    <w:rPr>
      <w:rFonts w:ascii="Calibri" w:eastAsia="Calibri" w:hAnsi="Calibri" w:cs="Calibri"/>
      <w:kern w:val="2"/>
      <w:sz w:val="20"/>
      <w:szCs w:val="20"/>
      <w:lang w:val="uk-UA" w:eastAsia="hi-IN" w:bidi="hi-IN"/>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uiPriority w:val="99"/>
    <w:qFormat/>
    <w:rsid w:val="00D030B5"/>
    <w:pPr>
      <w:suppressAutoHyphens w:val="0"/>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uiPriority w:val="99"/>
    <w:locked/>
    <w:rsid w:val="00D030B5"/>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D030B5"/>
    <w:rPr>
      <w:rFonts w:ascii="Arial" w:eastAsia="Times New Roman" w:hAnsi="Arial" w:cs="Arial"/>
      <w:color w:val="000000"/>
      <w:lang w:eastAsia="ar-SA"/>
    </w:rPr>
  </w:style>
  <w:style w:type="character" w:customStyle="1" w:styleId="xfmc2">
    <w:name w:val="xfmc2"/>
    <w:basedOn w:val="a0"/>
    <w:rsid w:val="00D030B5"/>
  </w:style>
  <w:style w:type="character" w:customStyle="1" w:styleId="qaclassifierdescrcode">
    <w:name w:val="qa_classifier_descr_code"/>
    <w:basedOn w:val="a0"/>
    <w:rsid w:val="00283214"/>
  </w:style>
  <w:style w:type="character" w:customStyle="1" w:styleId="qaclassifierdescrprimary">
    <w:name w:val="qa_classifier_descr_primary"/>
    <w:basedOn w:val="a0"/>
    <w:rsid w:val="00283214"/>
  </w:style>
</w:styles>
</file>

<file path=word/webSettings.xml><?xml version="1.0" encoding="utf-8"?>
<w:webSettings xmlns:r="http://schemas.openxmlformats.org/officeDocument/2006/relationships" xmlns:w="http://schemas.openxmlformats.org/wordprocessingml/2006/main">
  <w:divs>
    <w:div w:id="22444799">
      <w:bodyDiv w:val="1"/>
      <w:marLeft w:val="0"/>
      <w:marRight w:val="0"/>
      <w:marTop w:val="0"/>
      <w:marBottom w:val="0"/>
      <w:divBdr>
        <w:top w:val="none" w:sz="0" w:space="0" w:color="auto"/>
        <w:left w:val="none" w:sz="0" w:space="0" w:color="auto"/>
        <w:bottom w:val="none" w:sz="0" w:space="0" w:color="auto"/>
        <w:right w:val="none" w:sz="0" w:space="0" w:color="auto"/>
      </w:divBdr>
    </w:div>
    <w:div w:id="51736749">
      <w:bodyDiv w:val="1"/>
      <w:marLeft w:val="0"/>
      <w:marRight w:val="0"/>
      <w:marTop w:val="0"/>
      <w:marBottom w:val="0"/>
      <w:divBdr>
        <w:top w:val="none" w:sz="0" w:space="0" w:color="auto"/>
        <w:left w:val="none" w:sz="0" w:space="0" w:color="auto"/>
        <w:bottom w:val="none" w:sz="0" w:space="0" w:color="auto"/>
        <w:right w:val="none" w:sz="0" w:space="0" w:color="auto"/>
      </w:divBdr>
    </w:div>
    <w:div w:id="54934875">
      <w:bodyDiv w:val="1"/>
      <w:marLeft w:val="0"/>
      <w:marRight w:val="0"/>
      <w:marTop w:val="0"/>
      <w:marBottom w:val="0"/>
      <w:divBdr>
        <w:top w:val="none" w:sz="0" w:space="0" w:color="auto"/>
        <w:left w:val="none" w:sz="0" w:space="0" w:color="auto"/>
        <w:bottom w:val="none" w:sz="0" w:space="0" w:color="auto"/>
        <w:right w:val="none" w:sz="0" w:space="0" w:color="auto"/>
      </w:divBdr>
    </w:div>
    <w:div w:id="171457991">
      <w:bodyDiv w:val="1"/>
      <w:marLeft w:val="0"/>
      <w:marRight w:val="0"/>
      <w:marTop w:val="0"/>
      <w:marBottom w:val="0"/>
      <w:divBdr>
        <w:top w:val="none" w:sz="0" w:space="0" w:color="auto"/>
        <w:left w:val="none" w:sz="0" w:space="0" w:color="auto"/>
        <w:bottom w:val="none" w:sz="0" w:space="0" w:color="auto"/>
        <w:right w:val="none" w:sz="0" w:space="0" w:color="auto"/>
      </w:divBdr>
    </w:div>
    <w:div w:id="178542973">
      <w:bodyDiv w:val="1"/>
      <w:marLeft w:val="0"/>
      <w:marRight w:val="0"/>
      <w:marTop w:val="0"/>
      <w:marBottom w:val="0"/>
      <w:divBdr>
        <w:top w:val="none" w:sz="0" w:space="0" w:color="auto"/>
        <w:left w:val="none" w:sz="0" w:space="0" w:color="auto"/>
        <w:bottom w:val="none" w:sz="0" w:space="0" w:color="auto"/>
        <w:right w:val="none" w:sz="0" w:space="0" w:color="auto"/>
      </w:divBdr>
    </w:div>
    <w:div w:id="200900001">
      <w:bodyDiv w:val="1"/>
      <w:marLeft w:val="0"/>
      <w:marRight w:val="0"/>
      <w:marTop w:val="0"/>
      <w:marBottom w:val="0"/>
      <w:divBdr>
        <w:top w:val="none" w:sz="0" w:space="0" w:color="auto"/>
        <w:left w:val="none" w:sz="0" w:space="0" w:color="auto"/>
        <w:bottom w:val="none" w:sz="0" w:space="0" w:color="auto"/>
        <w:right w:val="none" w:sz="0" w:space="0" w:color="auto"/>
      </w:divBdr>
    </w:div>
    <w:div w:id="215315008">
      <w:bodyDiv w:val="1"/>
      <w:marLeft w:val="0"/>
      <w:marRight w:val="0"/>
      <w:marTop w:val="0"/>
      <w:marBottom w:val="0"/>
      <w:divBdr>
        <w:top w:val="none" w:sz="0" w:space="0" w:color="auto"/>
        <w:left w:val="none" w:sz="0" w:space="0" w:color="auto"/>
        <w:bottom w:val="none" w:sz="0" w:space="0" w:color="auto"/>
        <w:right w:val="none" w:sz="0" w:space="0" w:color="auto"/>
      </w:divBdr>
    </w:div>
    <w:div w:id="366181414">
      <w:bodyDiv w:val="1"/>
      <w:marLeft w:val="0"/>
      <w:marRight w:val="0"/>
      <w:marTop w:val="0"/>
      <w:marBottom w:val="0"/>
      <w:divBdr>
        <w:top w:val="none" w:sz="0" w:space="0" w:color="auto"/>
        <w:left w:val="none" w:sz="0" w:space="0" w:color="auto"/>
        <w:bottom w:val="none" w:sz="0" w:space="0" w:color="auto"/>
        <w:right w:val="none" w:sz="0" w:space="0" w:color="auto"/>
      </w:divBdr>
    </w:div>
    <w:div w:id="397292476">
      <w:bodyDiv w:val="1"/>
      <w:marLeft w:val="0"/>
      <w:marRight w:val="0"/>
      <w:marTop w:val="0"/>
      <w:marBottom w:val="0"/>
      <w:divBdr>
        <w:top w:val="none" w:sz="0" w:space="0" w:color="auto"/>
        <w:left w:val="none" w:sz="0" w:space="0" w:color="auto"/>
        <w:bottom w:val="none" w:sz="0" w:space="0" w:color="auto"/>
        <w:right w:val="none" w:sz="0" w:space="0" w:color="auto"/>
      </w:divBdr>
    </w:div>
    <w:div w:id="526597975">
      <w:bodyDiv w:val="1"/>
      <w:marLeft w:val="0"/>
      <w:marRight w:val="0"/>
      <w:marTop w:val="0"/>
      <w:marBottom w:val="0"/>
      <w:divBdr>
        <w:top w:val="none" w:sz="0" w:space="0" w:color="auto"/>
        <w:left w:val="none" w:sz="0" w:space="0" w:color="auto"/>
        <w:bottom w:val="none" w:sz="0" w:space="0" w:color="auto"/>
        <w:right w:val="none" w:sz="0" w:space="0" w:color="auto"/>
      </w:divBdr>
    </w:div>
    <w:div w:id="765034206">
      <w:bodyDiv w:val="1"/>
      <w:marLeft w:val="0"/>
      <w:marRight w:val="0"/>
      <w:marTop w:val="0"/>
      <w:marBottom w:val="0"/>
      <w:divBdr>
        <w:top w:val="none" w:sz="0" w:space="0" w:color="auto"/>
        <w:left w:val="none" w:sz="0" w:space="0" w:color="auto"/>
        <w:bottom w:val="none" w:sz="0" w:space="0" w:color="auto"/>
        <w:right w:val="none" w:sz="0" w:space="0" w:color="auto"/>
      </w:divBdr>
    </w:div>
    <w:div w:id="855342157">
      <w:bodyDiv w:val="1"/>
      <w:marLeft w:val="0"/>
      <w:marRight w:val="0"/>
      <w:marTop w:val="0"/>
      <w:marBottom w:val="0"/>
      <w:divBdr>
        <w:top w:val="none" w:sz="0" w:space="0" w:color="auto"/>
        <w:left w:val="none" w:sz="0" w:space="0" w:color="auto"/>
        <w:bottom w:val="none" w:sz="0" w:space="0" w:color="auto"/>
        <w:right w:val="none" w:sz="0" w:space="0" w:color="auto"/>
      </w:divBdr>
    </w:div>
    <w:div w:id="864750413">
      <w:bodyDiv w:val="1"/>
      <w:marLeft w:val="0"/>
      <w:marRight w:val="0"/>
      <w:marTop w:val="0"/>
      <w:marBottom w:val="0"/>
      <w:divBdr>
        <w:top w:val="none" w:sz="0" w:space="0" w:color="auto"/>
        <w:left w:val="none" w:sz="0" w:space="0" w:color="auto"/>
        <w:bottom w:val="none" w:sz="0" w:space="0" w:color="auto"/>
        <w:right w:val="none" w:sz="0" w:space="0" w:color="auto"/>
      </w:divBdr>
    </w:div>
    <w:div w:id="869992214">
      <w:bodyDiv w:val="1"/>
      <w:marLeft w:val="0"/>
      <w:marRight w:val="0"/>
      <w:marTop w:val="0"/>
      <w:marBottom w:val="0"/>
      <w:divBdr>
        <w:top w:val="none" w:sz="0" w:space="0" w:color="auto"/>
        <w:left w:val="none" w:sz="0" w:space="0" w:color="auto"/>
        <w:bottom w:val="none" w:sz="0" w:space="0" w:color="auto"/>
        <w:right w:val="none" w:sz="0" w:space="0" w:color="auto"/>
      </w:divBdr>
    </w:div>
    <w:div w:id="941456461">
      <w:bodyDiv w:val="1"/>
      <w:marLeft w:val="0"/>
      <w:marRight w:val="0"/>
      <w:marTop w:val="0"/>
      <w:marBottom w:val="0"/>
      <w:divBdr>
        <w:top w:val="none" w:sz="0" w:space="0" w:color="auto"/>
        <w:left w:val="none" w:sz="0" w:space="0" w:color="auto"/>
        <w:bottom w:val="none" w:sz="0" w:space="0" w:color="auto"/>
        <w:right w:val="none" w:sz="0" w:space="0" w:color="auto"/>
      </w:divBdr>
    </w:div>
    <w:div w:id="1013190558">
      <w:bodyDiv w:val="1"/>
      <w:marLeft w:val="0"/>
      <w:marRight w:val="0"/>
      <w:marTop w:val="0"/>
      <w:marBottom w:val="0"/>
      <w:divBdr>
        <w:top w:val="none" w:sz="0" w:space="0" w:color="auto"/>
        <w:left w:val="none" w:sz="0" w:space="0" w:color="auto"/>
        <w:bottom w:val="none" w:sz="0" w:space="0" w:color="auto"/>
        <w:right w:val="none" w:sz="0" w:space="0" w:color="auto"/>
      </w:divBdr>
    </w:div>
    <w:div w:id="1149906190">
      <w:bodyDiv w:val="1"/>
      <w:marLeft w:val="0"/>
      <w:marRight w:val="0"/>
      <w:marTop w:val="0"/>
      <w:marBottom w:val="0"/>
      <w:divBdr>
        <w:top w:val="none" w:sz="0" w:space="0" w:color="auto"/>
        <w:left w:val="none" w:sz="0" w:space="0" w:color="auto"/>
        <w:bottom w:val="none" w:sz="0" w:space="0" w:color="auto"/>
        <w:right w:val="none" w:sz="0" w:space="0" w:color="auto"/>
      </w:divBdr>
    </w:div>
    <w:div w:id="1190607163">
      <w:bodyDiv w:val="1"/>
      <w:marLeft w:val="0"/>
      <w:marRight w:val="0"/>
      <w:marTop w:val="0"/>
      <w:marBottom w:val="0"/>
      <w:divBdr>
        <w:top w:val="none" w:sz="0" w:space="0" w:color="auto"/>
        <w:left w:val="none" w:sz="0" w:space="0" w:color="auto"/>
        <w:bottom w:val="none" w:sz="0" w:space="0" w:color="auto"/>
        <w:right w:val="none" w:sz="0" w:space="0" w:color="auto"/>
      </w:divBdr>
    </w:div>
    <w:div w:id="1506480908">
      <w:bodyDiv w:val="1"/>
      <w:marLeft w:val="0"/>
      <w:marRight w:val="0"/>
      <w:marTop w:val="0"/>
      <w:marBottom w:val="0"/>
      <w:divBdr>
        <w:top w:val="none" w:sz="0" w:space="0" w:color="auto"/>
        <w:left w:val="none" w:sz="0" w:space="0" w:color="auto"/>
        <w:bottom w:val="none" w:sz="0" w:space="0" w:color="auto"/>
        <w:right w:val="none" w:sz="0" w:space="0" w:color="auto"/>
      </w:divBdr>
    </w:div>
    <w:div w:id="1660114251">
      <w:bodyDiv w:val="1"/>
      <w:marLeft w:val="0"/>
      <w:marRight w:val="0"/>
      <w:marTop w:val="0"/>
      <w:marBottom w:val="0"/>
      <w:divBdr>
        <w:top w:val="none" w:sz="0" w:space="0" w:color="auto"/>
        <w:left w:val="none" w:sz="0" w:space="0" w:color="auto"/>
        <w:bottom w:val="none" w:sz="0" w:space="0" w:color="auto"/>
        <w:right w:val="none" w:sz="0" w:space="0" w:color="auto"/>
      </w:divBdr>
    </w:div>
    <w:div w:id="1853572392">
      <w:bodyDiv w:val="1"/>
      <w:marLeft w:val="0"/>
      <w:marRight w:val="0"/>
      <w:marTop w:val="0"/>
      <w:marBottom w:val="0"/>
      <w:divBdr>
        <w:top w:val="none" w:sz="0" w:space="0" w:color="auto"/>
        <w:left w:val="none" w:sz="0" w:space="0" w:color="auto"/>
        <w:bottom w:val="none" w:sz="0" w:space="0" w:color="auto"/>
        <w:right w:val="none" w:sz="0" w:space="0" w:color="auto"/>
      </w:divBdr>
    </w:div>
    <w:div w:id="18904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zo.com.ua/js/classifications/universal/index.htm?lang=uk&amp;shema=%D0%94%D0%9A021%3BGMDN%3BUA-ROAD%3BIN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t&amp;rct=j&amp;q=&amp;esrc=s&amp;source=web&amp;cd=&amp;ved=2ahUKEwiQxvz3gu_8AhXF-yoKHZmYCy8QFnoECAkQAw&amp;url=https%3A%2F%2Ftabletki.ua%2Finn%2FPhenol%2F%23%3A~%3Atext%3D%25D0%259E%25D1%2580%25D0%25B0%25D1%2581%25D0%25B5%25D0%25BF%25D1%2582%2520%25D1%2581%25D0%25BF%25D1%2580%25D0%25B5%25D0%25B9%2520%25D0%25BE%25D1%2580.%2C%25D0%25BF%25D0%25BE%2520177%2520%25D0%25BC%25D0%25BB%2520%25D0%25B2%25D0%25BE%2520%25D1%2584%25D0%25BB%25D0%25B0%25D0%25BA.&amp;usg=AOvVaw1D39peZiGFr8wuu8CMkEij"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8D9B-C5C3-4D39-9625-91A35EEC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mischenko</dc:creator>
  <cp:lastModifiedBy>Пользователь Windows</cp:lastModifiedBy>
  <cp:revision>62</cp:revision>
  <cp:lastPrinted>2022-12-14T07:14:00Z</cp:lastPrinted>
  <dcterms:created xsi:type="dcterms:W3CDTF">2023-01-02T08:50:00Z</dcterms:created>
  <dcterms:modified xsi:type="dcterms:W3CDTF">2024-03-29T08:12:00Z</dcterms:modified>
</cp:coreProperties>
</file>