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5D" w:rsidRPr="00FF5992" w:rsidRDefault="00730AC4" w:rsidP="00FF5992">
      <w:pPr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F5992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</w:t>
      </w:r>
      <w:r w:rsidR="00816D5D" w:rsidRPr="00FF5992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                   </w:t>
      </w:r>
      <w:r w:rsidRPr="00FF5992"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</w:t>
      </w:r>
      <w:r w:rsidR="00816D5D" w:rsidRPr="00FF599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Додаток 1</w:t>
      </w:r>
    </w:p>
    <w:p w:rsidR="00816D5D" w:rsidRPr="00FF5992" w:rsidRDefault="00816D5D" w:rsidP="00FF5992">
      <w:pPr>
        <w:ind w:left="4956"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FF599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       до тендерної документації</w:t>
      </w:r>
    </w:p>
    <w:p w:rsidR="00816D5D" w:rsidRPr="00FF5992" w:rsidRDefault="00816D5D" w:rsidP="00FF5992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</w:pPr>
      <w:r w:rsidRPr="00FF5992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uk-UA"/>
        </w:rPr>
        <w:t>Учасник не повинен відступати від даної форми.</w:t>
      </w:r>
    </w:p>
    <w:p w:rsidR="008441E4" w:rsidRPr="00FF5992" w:rsidRDefault="008441E4" w:rsidP="00FF5992">
      <w:pPr>
        <w:keepNext/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441E4" w:rsidRPr="00FF5992" w:rsidRDefault="008441E4" w:rsidP="00FF59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F5992">
        <w:rPr>
          <w:rFonts w:ascii="Times New Roman" w:eastAsia="Calibri" w:hAnsi="Times New Roman" w:cs="Times New Roman"/>
          <w:b/>
          <w:bCs/>
          <w:sz w:val="24"/>
          <w:szCs w:val="24"/>
        </w:rPr>
        <w:t>ФОРМА " ТЕНДЕРНА ПРОПОЗИЦІЯ"</w:t>
      </w:r>
    </w:p>
    <w:p w:rsidR="008441E4" w:rsidRPr="00FF5992" w:rsidRDefault="008441E4" w:rsidP="00FF5992">
      <w:pPr>
        <w:keepNext/>
        <w:tabs>
          <w:tab w:val="left" w:pos="2160"/>
          <w:tab w:val="left" w:pos="3600"/>
        </w:tabs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gramStart"/>
      <w:r w:rsidRPr="00FF5992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gramEnd"/>
      <w:r w:rsidRPr="00FF5992">
        <w:rPr>
          <w:rFonts w:ascii="Times New Roman" w:hAnsi="Times New Roman" w:cs="Times New Roman"/>
          <w:bCs/>
          <w:i/>
          <w:sz w:val="24"/>
          <w:szCs w:val="24"/>
        </w:rPr>
        <w:t xml:space="preserve"> БЛАНКУ УЧАСНИКА (за </w:t>
      </w:r>
      <w:proofErr w:type="spellStart"/>
      <w:r w:rsidRPr="00FF5992">
        <w:rPr>
          <w:rFonts w:ascii="Times New Roman" w:hAnsi="Times New Roman" w:cs="Times New Roman"/>
          <w:bCs/>
          <w:i/>
          <w:sz w:val="24"/>
          <w:szCs w:val="24"/>
        </w:rPr>
        <w:t>наявності</w:t>
      </w:r>
      <w:proofErr w:type="spellEnd"/>
      <w:r w:rsidRPr="00FF599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F76A56" w:rsidRPr="00FF5992" w:rsidRDefault="00F76A56" w:rsidP="00FF5992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Всі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посилання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конкретну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торгівельну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марку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чи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фірму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патент,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конструкцію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або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тип предмета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закупі</w:t>
      </w:r>
      <w:proofErr w:type="gram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вл</w:t>
      </w:r>
      <w:proofErr w:type="gram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і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джерело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його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походження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або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виробника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слід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читати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виразом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76A56" w:rsidRPr="00FF5992" w:rsidRDefault="00F76A56" w:rsidP="00FF5992">
      <w:pPr>
        <w:tabs>
          <w:tab w:val="left" w:pos="709"/>
        </w:tabs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або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еквівалент</w:t>
      </w:r>
      <w:proofErr w:type="spellEnd"/>
      <w:r w:rsidRPr="00FF5992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BB0EE4" w:rsidRDefault="00CB371D" w:rsidP="00FF5992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F5992">
        <w:rPr>
          <w:rFonts w:ascii="Times New Roman" w:hAnsi="Times New Roman" w:cs="Times New Roman"/>
          <w:color w:val="000000"/>
          <w:sz w:val="24"/>
          <w:szCs w:val="24"/>
        </w:rPr>
        <w:t>Послуги</w:t>
      </w:r>
      <w:proofErr w:type="spellEnd"/>
      <w:r w:rsidRPr="00FF5992">
        <w:rPr>
          <w:rFonts w:ascii="Times New Roman" w:hAnsi="Times New Roman" w:cs="Times New Roman"/>
          <w:color w:val="000000"/>
          <w:sz w:val="24"/>
          <w:szCs w:val="24"/>
        </w:rPr>
        <w:t xml:space="preserve"> з поточного ремонту та </w:t>
      </w:r>
      <w:proofErr w:type="spellStart"/>
      <w:r w:rsidRPr="00FF5992">
        <w:rPr>
          <w:rFonts w:ascii="Times New Roman" w:hAnsi="Times New Roman" w:cs="Times New Roman"/>
          <w:color w:val="000000"/>
          <w:sz w:val="24"/>
          <w:szCs w:val="24"/>
        </w:rPr>
        <w:t>обслуговування</w:t>
      </w:r>
      <w:proofErr w:type="spellEnd"/>
      <w:r w:rsidRPr="00FF5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color w:val="000000"/>
          <w:sz w:val="24"/>
          <w:szCs w:val="24"/>
        </w:rPr>
        <w:t>комп'ютерної</w:t>
      </w:r>
      <w:proofErr w:type="spellEnd"/>
      <w:r w:rsidRPr="00FF5992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F5992">
        <w:rPr>
          <w:rFonts w:ascii="Times New Roman" w:hAnsi="Times New Roman" w:cs="Times New Roman"/>
          <w:color w:val="000000"/>
          <w:sz w:val="24"/>
          <w:szCs w:val="24"/>
        </w:rPr>
        <w:t>організаційної</w:t>
      </w:r>
      <w:proofErr w:type="spellEnd"/>
      <w:r w:rsidRPr="00FF5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F5992">
        <w:rPr>
          <w:rFonts w:ascii="Times New Roman" w:hAnsi="Times New Roman" w:cs="Times New Roman"/>
          <w:color w:val="000000"/>
          <w:sz w:val="24"/>
          <w:szCs w:val="24"/>
        </w:rPr>
        <w:t>техн</w:t>
      </w:r>
      <w:proofErr w:type="gramEnd"/>
      <w:r w:rsidRPr="00FF5992">
        <w:rPr>
          <w:rFonts w:ascii="Times New Roman" w:hAnsi="Times New Roman" w:cs="Times New Roman"/>
          <w:color w:val="000000"/>
          <w:sz w:val="24"/>
          <w:szCs w:val="24"/>
        </w:rPr>
        <w:t>іки</w:t>
      </w:r>
      <w:proofErr w:type="spellEnd"/>
    </w:p>
    <w:p w:rsidR="00CB371D" w:rsidRPr="00FF5992" w:rsidRDefault="00CB371D" w:rsidP="00FF599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5992">
        <w:rPr>
          <w:rFonts w:ascii="Times New Roman" w:hAnsi="Times New Roman" w:cs="Times New Roman"/>
          <w:color w:val="000000"/>
          <w:sz w:val="24"/>
          <w:szCs w:val="24"/>
        </w:rPr>
        <w:t xml:space="preserve"> (заправки та </w:t>
      </w:r>
      <w:proofErr w:type="spellStart"/>
      <w:r w:rsidRPr="00FF5992">
        <w:rPr>
          <w:rFonts w:ascii="Times New Roman" w:hAnsi="Times New Roman" w:cs="Times New Roman"/>
          <w:color w:val="000000"/>
          <w:sz w:val="24"/>
          <w:szCs w:val="24"/>
        </w:rPr>
        <w:t>регенерації</w:t>
      </w:r>
      <w:proofErr w:type="spellEnd"/>
      <w:r w:rsidRPr="00FF59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color w:val="000000"/>
          <w:sz w:val="24"/>
          <w:szCs w:val="24"/>
        </w:rPr>
        <w:t>картриджів</w:t>
      </w:r>
      <w:proofErr w:type="spellEnd"/>
      <w:r w:rsidRPr="00FF599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B371D" w:rsidRPr="00FF5992" w:rsidRDefault="00CB371D" w:rsidP="00FF599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371D" w:rsidRPr="00FF5992" w:rsidRDefault="00CB371D" w:rsidP="00FF5992">
      <w:pPr>
        <w:suppressAutoHyphens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FF599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ДК 021:2015 50310000-1 Технічне обслуговування і ремонт офісної техніки</w:t>
      </w:r>
    </w:p>
    <w:p w:rsidR="002D489F" w:rsidRPr="00FF5992" w:rsidRDefault="002D489F" w:rsidP="00FF5992">
      <w:pPr>
        <w:pStyle w:val="aa"/>
        <w:keepNext/>
        <w:ind w:left="50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441E4" w:rsidRPr="00FF5992" w:rsidRDefault="008441E4" w:rsidP="00FF5992">
      <w:pPr>
        <w:numPr>
          <w:ilvl w:val="0"/>
          <w:numId w:val="29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скорочене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) / </w:t>
      </w:r>
      <w:r w:rsidRPr="00FF5992">
        <w:rPr>
          <w:rFonts w:ascii="Times New Roman" w:hAnsi="Times New Roman" w:cs="Times New Roman"/>
          <w:sz w:val="24"/>
          <w:szCs w:val="24"/>
        </w:rPr>
        <w:br/>
        <w:t xml:space="preserve">П.І.Б. (для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FF5992" w:rsidRDefault="008441E4" w:rsidP="00FF5992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FF5992" w:rsidRDefault="008441E4" w:rsidP="00FF5992">
      <w:pPr>
        <w:numPr>
          <w:ilvl w:val="0"/>
          <w:numId w:val="29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992">
        <w:rPr>
          <w:rFonts w:ascii="Times New Roman" w:hAnsi="Times New Roman" w:cs="Times New Roman"/>
          <w:sz w:val="24"/>
          <w:szCs w:val="24"/>
        </w:rPr>
        <w:t xml:space="preserve">Код за ЄДРПОУ (для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) / </w:t>
      </w:r>
    </w:p>
    <w:p w:rsidR="008441E4" w:rsidRPr="00FF5992" w:rsidRDefault="008441E4" w:rsidP="00FF5992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proofErr w:type="gramStart"/>
      <w:r w:rsidRPr="00FF5992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FF5992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FF5992" w:rsidRDefault="008441E4" w:rsidP="00FF5992">
      <w:pPr>
        <w:pBdr>
          <w:bottom w:val="single" w:sz="4" w:space="1" w:color="auto"/>
        </w:pBdr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FF5992" w:rsidRDefault="008441E4" w:rsidP="00FF5992">
      <w:pPr>
        <w:numPr>
          <w:ilvl w:val="0"/>
          <w:numId w:val="29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адреса для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) / </w:t>
      </w:r>
      <w:r w:rsidRPr="00FF599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>):</w:t>
      </w:r>
    </w:p>
    <w:p w:rsidR="008441E4" w:rsidRPr="00FF5992" w:rsidRDefault="008441E4" w:rsidP="00FF5992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FF5992" w:rsidRDefault="008441E4" w:rsidP="00FF5992">
      <w:pPr>
        <w:numPr>
          <w:ilvl w:val="0"/>
          <w:numId w:val="29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5992">
        <w:rPr>
          <w:rFonts w:ascii="Times New Roman" w:hAnsi="Times New Roman" w:cs="Times New Roman"/>
          <w:sz w:val="24"/>
          <w:szCs w:val="24"/>
        </w:rPr>
        <w:t xml:space="preserve">Адреса для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листування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>, телефон, факс:</w:t>
      </w:r>
    </w:p>
    <w:p w:rsidR="008441E4" w:rsidRPr="00FF5992" w:rsidRDefault="008441E4" w:rsidP="00FF5992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FF5992" w:rsidRDefault="008441E4" w:rsidP="00FF5992">
      <w:pPr>
        <w:numPr>
          <w:ilvl w:val="0"/>
          <w:numId w:val="29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Банківські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>:</w:t>
      </w:r>
    </w:p>
    <w:p w:rsidR="008441E4" w:rsidRPr="00FF5992" w:rsidRDefault="008441E4" w:rsidP="00FF5992">
      <w:pPr>
        <w:pBdr>
          <w:bottom w:val="single" w:sz="4" w:space="1" w:color="auto"/>
        </w:pBd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FF5992" w:rsidRDefault="008441E4" w:rsidP="00FF5992">
      <w:pPr>
        <w:numPr>
          <w:ilvl w:val="0"/>
          <w:numId w:val="29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92">
        <w:rPr>
          <w:rFonts w:ascii="Times New Roman" w:eastAsia="Calibri" w:hAnsi="Times New Roman" w:cs="Times New Roman"/>
          <w:sz w:val="24"/>
          <w:szCs w:val="24"/>
        </w:rPr>
        <w:t>Керівництво</w:t>
      </w:r>
      <w:proofErr w:type="spellEnd"/>
      <w:r w:rsidRPr="00FF599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FF599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FF5992">
        <w:rPr>
          <w:rFonts w:ascii="Times New Roman" w:eastAsia="Calibri" w:hAnsi="Times New Roman" w:cs="Times New Roman"/>
          <w:sz w:val="24"/>
          <w:szCs w:val="24"/>
        </w:rPr>
        <w:t xml:space="preserve">ІБ, посада, </w:t>
      </w:r>
      <w:proofErr w:type="spellStart"/>
      <w:r w:rsidRPr="00FF5992">
        <w:rPr>
          <w:rFonts w:ascii="Times New Roman" w:eastAsia="Calibri" w:hAnsi="Times New Roman" w:cs="Times New Roman"/>
          <w:sz w:val="24"/>
          <w:szCs w:val="24"/>
        </w:rPr>
        <w:t>контактні</w:t>
      </w:r>
      <w:proofErr w:type="spellEnd"/>
      <w:r w:rsidRPr="00FF59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eastAsia="Calibri" w:hAnsi="Times New Roman" w:cs="Times New Roman"/>
          <w:sz w:val="24"/>
          <w:szCs w:val="24"/>
        </w:rPr>
        <w:t>телефони</w:t>
      </w:r>
      <w:proofErr w:type="spellEnd"/>
      <w:r w:rsidRPr="00FF59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41E4" w:rsidRPr="00FF5992" w:rsidRDefault="008441E4" w:rsidP="00FF59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FF5992" w:rsidRDefault="008441E4" w:rsidP="00FF5992">
      <w:pPr>
        <w:jc w:val="both"/>
        <w:rPr>
          <w:rFonts w:ascii="Times New Roman" w:hAnsi="Times New Roman" w:cs="Times New Roman"/>
          <w:sz w:val="24"/>
          <w:szCs w:val="24"/>
        </w:rPr>
      </w:pPr>
      <w:r w:rsidRPr="00FF59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441E4" w:rsidRPr="00FF5992" w:rsidRDefault="008441E4" w:rsidP="00FF5992">
      <w:pPr>
        <w:numPr>
          <w:ilvl w:val="0"/>
          <w:numId w:val="29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9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5992">
        <w:rPr>
          <w:rFonts w:ascii="Times New Roman" w:hAnsi="Times New Roman" w:cs="Times New Roman"/>
          <w:sz w:val="24"/>
          <w:szCs w:val="24"/>
        </w:rPr>
        <w:t xml:space="preserve">ІБ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посадової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>:</w:t>
      </w:r>
    </w:p>
    <w:p w:rsidR="008441E4" w:rsidRPr="00FF5992" w:rsidRDefault="008441E4" w:rsidP="00FF599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FF5992" w:rsidRDefault="008441E4" w:rsidP="00FF5992">
      <w:pPr>
        <w:pBdr>
          <w:top w:val="single" w:sz="4" w:space="1" w:color="auto"/>
        </w:pBdr>
        <w:spacing w:before="120"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1E4" w:rsidRPr="00FF5992" w:rsidRDefault="008441E4" w:rsidP="00FF5992">
      <w:pPr>
        <w:pStyle w:val="aa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про систему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суб’єкт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r w:rsidR="00AB77A4" w:rsidRPr="00FF59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FF59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F5992">
        <w:rPr>
          <w:rFonts w:ascii="Times New Roman" w:hAnsi="Times New Roman" w:cs="Times New Roman"/>
          <w:sz w:val="24"/>
          <w:szCs w:val="24"/>
        </w:rPr>
        <w:t>ідприємницької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F59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41E4" w:rsidRPr="00FF5992" w:rsidRDefault="008441E4" w:rsidP="00FF5992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41E4" w:rsidRPr="00FF5992" w:rsidRDefault="008441E4" w:rsidP="00FF599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992">
        <w:rPr>
          <w:rFonts w:ascii="Times New Roman" w:hAnsi="Times New Roman" w:cs="Times New Roman"/>
          <w:b/>
          <w:sz w:val="24"/>
          <w:szCs w:val="24"/>
        </w:rPr>
        <w:t>Заповнення</w:t>
      </w:r>
      <w:proofErr w:type="spellEnd"/>
      <w:r w:rsidRPr="00FF5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sz w:val="24"/>
          <w:szCs w:val="24"/>
        </w:rPr>
        <w:t>усіх</w:t>
      </w:r>
      <w:proofErr w:type="spellEnd"/>
      <w:r w:rsidRPr="00FF5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sz w:val="24"/>
          <w:szCs w:val="24"/>
        </w:rPr>
        <w:t>пунктів</w:t>
      </w:r>
      <w:proofErr w:type="spellEnd"/>
      <w:r w:rsidRPr="00FF5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sz w:val="24"/>
          <w:szCs w:val="24"/>
        </w:rPr>
        <w:t>даного</w:t>
      </w:r>
      <w:proofErr w:type="spellEnd"/>
      <w:r w:rsidRPr="00FF5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sz w:val="24"/>
          <w:szCs w:val="24"/>
        </w:rPr>
        <w:t>додатку</w:t>
      </w:r>
      <w:proofErr w:type="spellEnd"/>
      <w:r w:rsidRPr="00FF5992">
        <w:rPr>
          <w:rFonts w:ascii="Times New Roman" w:hAnsi="Times New Roman" w:cs="Times New Roman"/>
          <w:b/>
          <w:sz w:val="24"/>
          <w:szCs w:val="24"/>
        </w:rPr>
        <w:t xml:space="preserve"> є </w:t>
      </w:r>
      <w:proofErr w:type="spellStart"/>
      <w:r w:rsidRPr="00FF5992">
        <w:rPr>
          <w:rFonts w:ascii="Times New Roman" w:hAnsi="Times New Roman" w:cs="Times New Roman"/>
          <w:b/>
          <w:sz w:val="24"/>
          <w:szCs w:val="24"/>
        </w:rPr>
        <w:t>обов’язковим</w:t>
      </w:r>
      <w:proofErr w:type="spellEnd"/>
      <w:r w:rsidRPr="00FF5992">
        <w:rPr>
          <w:rFonts w:ascii="Times New Roman" w:hAnsi="Times New Roman" w:cs="Times New Roman"/>
          <w:b/>
          <w:sz w:val="24"/>
          <w:szCs w:val="24"/>
        </w:rPr>
        <w:t>!</w:t>
      </w:r>
    </w:p>
    <w:p w:rsidR="008441E4" w:rsidRPr="00FF5992" w:rsidRDefault="008441E4" w:rsidP="00FF599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5992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FF5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Pr="00FF5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sz w:val="24"/>
          <w:szCs w:val="24"/>
        </w:rPr>
        <w:t>відсутності</w:t>
      </w:r>
      <w:proofErr w:type="spellEnd"/>
      <w:r w:rsidRPr="00FF5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Pr="00FF5992">
        <w:rPr>
          <w:rFonts w:ascii="Times New Roman" w:hAnsi="Times New Roman" w:cs="Times New Roman"/>
          <w:b/>
          <w:sz w:val="24"/>
          <w:szCs w:val="24"/>
        </w:rPr>
        <w:t xml:space="preserve"> ставиться прочерк.</w:t>
      </w:r>
    </w:p>
    <w:p w:rsidR="008441E4" w:rsidRPr="00FF5992" w:rsidRDefault="008441E4" w:rsidP="00FF599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71D" w:rsidRPr="00FF5992" w:rsidRDefault="00CB371D" w:rsidP="00FF5992">
      <w:pPr>
        <w:widowControl w:val="0"/>
        <w:tabs>
          <w:tab w:val="left" w:pos="0"/>
          <w:tab w:val="center" w:pos="4153"/>
          <w:tab w:val="right" w:pos="8306"/>
        </w:tabs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FF5992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(</w:t>
      </w:r>
      <w:r w:rsidRPr="00FF599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необхідні технічні, якісні та кількісні характеристики до предмета закупівлі, кваліфік</w:t>
      </w:r>
      <w:r w:rsidR="00AB77A4" w:rsidRPr="00FF599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аційні критерії та інші вимоги з</w:t>
      </w:r>
      <w:r w:rsidRPr="00FF599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амовника</w:t>
      </w:r>
      <w:r w:rsidRPr="00FF5992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),</w:t>
      </w:r>
      <w:r w:rsidRPr="00FF599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на виконання зазначеного вище, </w:t>
      </w:r>
      <w:r w:rsidR="00AB77A4" w:rsidRPr="00FF599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ми, уповноважені на підписання д</w:t>
      </w:r>
      <w:r w:rsidRPr="00FF599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оговору, маємо можливість та погоджуємося виконати вимоги </w:t>
      </w:r>
      <w:r w:rsidR="00AB77A4" w:rsidRPr="00FF599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замовника та д</w:t>
      </w:r>
      <w:r w:rsidRPr="00FF5992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оговору на умовах, зазначених у тендерній пропозиції за наступними цінами: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276"/>
        <w:gridCol w:w="1418"/>
        <w:gridCol w:w="1134"/>
        <w:gridCol w:w="992"/>
        <w:gridCol w:w="992"/>
        <w:gridCol w:w="1134"/>
      </w:tblGrid>
      <w:tr w:rsidR="00FF5992" w:rsidRPr="00FF5992" w:rsidTr="00FF5992">
        <w:trPr>
          <w:trHeight w:val="300"/>
        </w:trPr>
        <w:tc>
          <w:tcPr>
            <w:tcW w:w="2411" w:type="dxa"/>
            <w:noWrap/>
            <w:vAlign w:val="bottom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Style w:val="FontStyle19"/>
              </w:rPr>
              <w:t>Тип пристрою</w:t>
            </w:r>
          </w:p>
        </w:tc>
        <w:tc>
          <w:tcPr>
            <w:tcW w:w="1417" w:type="dxa"/>
            <w:noWrap/>
            <w:vAlign w:val="bottom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Style w:val="FontStyle19"/>
              </w:rPr>
              <w:t>Кількість</w:t>
            </w:r>
            <w:proofErr w:type="spellEnd"/>
            <w:r w:rsidRPr="00FF5992">
              <w:rPr>
                <w:rStyle w:val="FontStyle19"/>
              </w:rPr>
              <w:t xml:space="preserve"> </w:t>
            </w:r>
            <w:proofErr w:type="spellStart"/>
            <w:r w:rsidRPr="00FF5992">
              <w:rPr>
                <w:rStyle w:val="FontStyle19"/>
              </w:rPr>
              <w:t>пристроїв</w:t>
            </w:r>
            <w:proofErr w:type="spellEnd"/>
            <w:r w:rsidRPr="00FF5992">
              <w:rPr>
                <w:rStyle w:val="FontStyle19"/>
              </w:rPr>
              <w:t xml:space="preserve"> шт.</w:t>
            </w:r>
          </w:p>
        </w:tc>
        <w:tc>
          <w:tcPr>
            <w:tcW w:w="1276" w:type="dxa"/>
            <w:noWrap/>
            <w:vAlign w:val="bottom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Style w:val="FontStyle19"/>
              </w:rPr>
              <w:t>Елемент</w:t>
            </w:r>
            <w:proofErr w:type="spellEnd"/>
            <w:r w:rsidRPr="00FF5992">
              <w:rPr>
                <w:rStyle w:val="FontStyle19"/>
              </w:rPr>
              <w:t xml:space="preserve"> пристрою</w:t>
            </w:r>
          </w:p>
        </w:tc>
        <w:tc>
          <w:tcPr>
            <w:tcW w:w="1418" w:type="dxa"/>
            <w:noWrap/>
            <w:vAlign w:val="bottom"/>
          </w:tcPr>
          <w:p w:rsidR="00CD2123" w:rsidRPr="008E4453" w:rsidRDefault="00CD2123" w:rsidP="008E445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F5992">
              <w:rPr>
                <w:rStyle w:val="FontStyle19"/>
              </w:rPr>
              <w:t xml:space="preserve">Характер </w:t>
            </w:r>
            <w:r w:rsidR="008E4453">
              <w:rPr>
                <w:rStyle w:val="FontStyle19"/>
                <w:lang w:val="uk-UA"/>
              </w:rPr>
              <w:t>послуг</w:t>
            </w:r>
          </w:p>
        </w:tc>
        <w:tc>
          <w:tcPr>
            <w:tcW w:w="1134" w:type="dxa"/>
            <w:noWrap/>
            <w:vAlign w:val="bottom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Style w:val="FontStyle19"/>
              </w:rPr>
              <w:t>Запланована</w:t>
            </w:r>
            <w:proofErr w:type="spellEnd"/>
            <w:r w:rsidRPr="00FF5992">
              <w:rPr>
                <w:rStyle w:val="FontStyle19"/>
              </w:rPr>
              <w:t xml:space="preserve"> </w:t>
            </w:r>
            <w:proofErr w:type="spellStart"/>
            <w:r w:rsidRPr="00FF5992">
              <w:rPr>
                <w:rStyle w:val="FontStyle19"/>
              </w:rPr>
              <w:t>кількість</w:t>
            </w:r>
            <w:proofErr w:type="spellEnd"/>
            <w:r w:rsidRPr="00FF5992">
              <w:rPr>
                <w:rStyle w:val="FontStyle19"/>
              </w:rPr>
              <w:t xml:space="preserve"> </w:t>
            </w:r>
            <w:proofErr w:type="spellStart"/>
            <w:r w:rsidRPr="00FF5992">
              <w:rPr>
                <w:rStyle w:val="FontStyle19"/>
              </w:rPr>
              <w:t>послуг</w:t>
            </w:r>
            <w:proofErr w:type="spellEnd"/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pStyle w:val="Style9"/>
              <w:widowControl/>
              <w:spacing w:line="312" w:lineRule="exact"/>
              <w:jc w:val="center"/>
              <w:rPr>
                <w:rStyle w:val="FontStyle19"/>
              </w:rPr>
            </w:pPr>
            <w:r w:rsidRPr="00FF5992">
              <w:rPr>
                <w:rStyle w:val="FontStyle19"/>
              </w:rPr>
              <w:t xml:space="preserve">Ціна за одиницю </w:t>
            </w:r>
            <w:r w:rsidR="00A77505">
              <w:rPr>
                <w:rStyle w:val="FontStyle19"/>
              </w:rPr>
              <w:t>з/</w:t>
            </w:r>
            <w:r w:rsidRPr="00FF5992">
              <w:rPr>
                <w:rStyle w:val="FontStyle19"/>
              </w:rPr>
              <w:t>без ПДВ</w:t>
            </w:r>
          </w:p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Style w:val="FontStyle19"/>
                <w:vertAlign w:val="superscript"/>
              </w:rPr>
              <w:t>(</w:t>
            </w:r>
            <w:proofErr w:type="spellStart"/>
            <w:r w:rsidRPr="00FF5992">
              <w:rPr>
                <w:rStyle w:val="FontStyle19"/>
                <w:vertAlign w:val="superscript"/>
              </w:rPr>
              <w:t>грн</w:t>
            </w:r>
            <w:proofErr w:type="spellEnd"/>
            <w:r w:rsidRPr="00FF5992">
              <w:rPr>
                <w:rStyle w:val="FontStyle19"/>
                <w:vertAlign w:val="superscript"/>
              </w:rPr>
              <w:t>)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pStyle w:val="Style9"/>
              <w:widowControl/>
              <w:spacing w:line="312" w:lineRule="exact"/>
              <w:jc w:val="center"/>
              <w:rPr>
                <w:rStyle w:val="FontStyle19"/>
              </w:rPr>
            </w:pPr>
            <w:r w:rsidRPr="00FF5992">
              <w:rPr>
                <w:rStyle w:val="FontStyle19"/>
              </w:rPr>
              <w:t xml:space="preserve">Сума </w:t>
            </w:r>
            <w:r w:rsidR="00A77505">
              <w:rPr>
                <w:rStyle w:val="FontStyle19"/>
              </w:rPr>
              <w:t>з/</w:t>
            </w:r>
            <w:r w:rsidRPr="00FF5992">
              <w:rPr>
                <w:rStyle w:val="FontStyle19"/>
              </w:rPr>
              <w:t>без ПДВ</w:t>
            </w:r>
          </w:p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Style w:val="FontStyle19"/>
                <w:vertAlign w:val="superscript"/>
              </w:rPr>
              <w:t>(</w:t>
            </w:r>
            <w:proofErr w:type="spellStart"/>
            <w:r w:rsidRPr="00FF5992">
              <w:rPr>
                <w:rStyle w:val="FontStyle19"/>
                <w:vertAlign w:val="superscript"/>
              </w:rPr>
              <w:t>грн</w:t>
            </w:r>
            <w:proofErr w:type="spellEnd"/>
            <w:r w:rsidRPr="00FF5992">
              <w:rPr>
                <w:rStyle w:val="FontStyle19"/>
                <w:vertAlign w:val="superscript"/>
              </w:rPr>
              <w:t>)</w:t>
            </w:r>
          </w:p>
        </w:tc>
        <w:tc>
          <w:tcPr>
            <w:tcW w:w="1134" w:type="dxa"/>
          </w:tcPr>
          <w:p w:rsidR="00CD2123" w:rsidRPr="00FF5992" w:rsidRDefault="00CD2123" w:rsidP="009F6799">
            <w:pPr>
              <w:pStyle w:val="Style9"/>
              <w:widowControl/>
              <w:spacing w:line="312" w:lineRule="exact"/>
              <w:jc w:val="center"/>
              <w:rPr>
                <w:rStyle w:val="FontStyle19"/>
              </w:rPr>
            </w:pPr>
            <w:r w:rsidRPr="00FF5992">
              <w:rPr>
                <w:rStyle w:val="FontStyle19"/>
              </w:rPr>
              <w:t>Термін виконання заявки</w:t>
            </w:r>
          </w:p>
        </w:tc>
      </w:tr>
      <w:tr w:rsidR="00CD2123" w:rsidRPr="00FF5992" w:rsidTr="00FF5992">
        <w:trPr>
          <w:trHeight w:val="300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БФП А</w:t>
            </w:r>
            <w:proofErr w:type="gramStart"/>
            <w:r w:rsidRPr="00FF5992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FF5992">
              <w:rPr>
                <w:rFonts w:ascii="Times New Roman" w:hAnsi="Times New Roman" w:cs="Times New Roman"/>
                <w:color w:val="000000"/>
              </w:rPr>
              <w:t xml:space="preserve"> ч/б HP LJ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Pro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M428dw з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CF259X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заправка</w:t>
            </w:r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801B12">
            <w:pPr>
              <w:ind w:left="-582" w:firstLine="58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CD2123" w:rsidRPr="00FF5992" w:rsidRDefault="00CD2123" w:rsidP="00801B12">
            <w:pPr>
              <w:ind w:left="-582" w:firstLine="582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801B12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F5992">
              <w:rPr>
                <w:rStyle w:val="FontStyle19"/>
              </w:rPr>
              <w:t xml:space="preserve">1(одна) </w:t>
            </w:r>
            <w:proofErr w:type="spellStart"/>
            <w:r w:rsidRPr="00FF5992">
              <w:rPr>
                <w:rStyle w:val="FontStyle19"/>
              </w:rPr>
              <w:t>доба</w:t>
            </w:r>
            <w:proofErr w:type="spellEnd"/>
          </w:p>
        </w:tc>
      </w:tr>
      <w:tr w:rsidR="00FF5992" w:rsidRPr="00FF5992" w:rsidTr="00FF5992">
        <w:trPr>
          <w:trHeight w:val="300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БФП А</w:t>
            </w:r>
            <w:proofErr w:type="gramStart"/>
            <w:r w:rsidRPr="00FF5992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FF5992">
              <w:rPr>
                <w:rFonts w:ascii="Times New Roman" w:hAnsi="Times New Roman" w:cs="Times New Roman"/>
                <w:color w:val="000000"/>
              </w:rPr>
              <w:t xml:space="preserve"> ч/б HP LJ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Pro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M428dw з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WiFi</w:t>
            </w:r>
            <w:proofErr w:type="spellEnd"/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CF259X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регенерація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</w:rPr>
            </w:pPr>
            <w:r w:rsidRPr="00FF5992">
              <w:rPr>
                <w:rStyle w:val="FontStyle19"/>
                <w:color w:val="000000" w:themeColor="text1"/>
              </w:rPr>
              <w:t xml:space="preserve">1(одна) </w:t>
            </w:r>
            <w:proofErr w:type="spellStart"/>
            <w:r w:rsidRPr="00FF5992">
              <w:rPr>
                <w:rStyle w:val="FontStyle19"/>
                <w:color w:val="000000" w:themeColor="text1"/>
              </w:rPr>
              <w:t>доба</w:t>
            </w:r>
            <w:proofErr w:type="spellEnd"/>
          </w:p>
        </w:tc>
      </w:tr>
      <w:tr w:rsidR="00FF5992" w:rsidRPr="00FF5992" w:rsidTr="00FF5992">
        <w:trPr>
          <w:trHeight w:val="300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 xml:space="preserve">БФП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SL-M4070FR</w:t>
            </w:r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MLT-D203E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заправка</w:t>
            </w:r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</w:rPr>
            </w:pPr>
            <w:r w:rsidRPr="00FF5992">
              <w:rPr>
                <w:rStyle w:val="FontStyle19"/>
                <w:color w:val="000000" w:themeColor="text1"/>
              </w:rPr>
              <w:t xml:space="preserve">1(одна) </w:t>
            </w:r>
            <w:proofErr w:type="spellStart"/>
            <w:r w:rsidRPr="00FF5992">
              <w:rPr>
                <w:rStyle w:val="FontStyle19"/>
                <w:color w:val="000000" w:themeColor="text1"/>
              </w:rPr>
              <w:t>доба</w:t>
            </w:r>
            <w:proofErr w:type="spellEnd"/>
          </w:p>
        </w:tc>
      </w:tr>
      <w:tr w:rsidR="00FF5992" w:rsidRPr="00FF5992" w:rsidTr="00FF5992">
        <w:trPr>
          <w:trHeight w:val="300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 xml:space="preserve">БФП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SL-M4070FR</w:t>
            </w:r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MLT-D203E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регенерація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</w:rPr>
            </w:pPr>
            <w:r w:rsidRPr="00FF5992">
              <w:rPr>
                <w:rStyle w:val="FontStyle19"/>
                <w:color w:val="000000" w:themeColor="text1"/>
              </w:rPr>
              <w:t xml:space="preserve">1(одна) </w:t>
            </w:r>
            <w:proofErr w:type="spellStart"/>
            <w:r w:rsidRPr="00FF5992">
              <w:rPr>
                <w:rStyle w:val="FontStyle19"/>
                <w:color w:val="000000" w:themeColor="text1"/>
              </w:rPr>
              <w:t>доба</w:t>
            </w:r>
            <w:proofErr w:type="spellEnd"/>
          </w:p>
        </w:tc>
      </w:tr>
      <w:tr w:rsidR="00FF5992" w:rsidRPr="00FF5992" w:rsidTr="00FF5992">
        <w:trPr>
          <w:trHeight w:val="285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БФП</w:t>
            </w:r>
            <w:r w:rsidRPr="00FF5992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i-SENSYS MF732Cdw Wi-Fi</w:t>
            </w:r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046 B|C|M|Y (4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кольори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заправка</w:t>
            </w:r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</w:rPr>
            </w:pPr>
            <w:r w:rsidRPr="00FF5992">
              <w:rPr>
                <w:rStyle w:val="FontStyle19"/>
                <w:color w:val="000000" w:themeColor="text1"/>
              </w:rPr>
              <w:t xml:space="preserve">1(одна) </w:t>
            </w:r>
            <w:proofErr w:type="spellStart"/>
            <w:r w:rsidRPr="00FF5992">
              <w:rPr>
                <w:rStyle w:val="FontStyle19"/>
                <w:color w:val="000000" w:themeColor="text1"/>
              </w:rPr>
              <w:t>доба</w:t>
            </w:r>
            <w:proofErr w:type="spellEnd"/>
          </w:p>
        </w:tc>
      </w:tr>
      <w:tr w:rsidR="00FF5992" w:rsidRPr="00FF5992" w:rsidTr="00FF5992">
        <w:trPr>
          <w:trHeight w:val="285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БФП</w:t>
            </w:r>
            <w:r w:rsidRPr="00FF5992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i-SENSYS MF732Cdw Wi-Fi</w:t>
            </w:r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046 B|C|M|Y (4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кольори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регенерація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</w:rPr>
            </w:pPr>
            <w:r w:rsidRPr="00FF5992">
              <w:rPr>
                <w:rStyle w:val="FontStyle19"/>
                <w:color w:val="000000" w:themeColor="text1"/>
              </w:rPr>
              <w:t xml:space="preserve">1(одна) </w:t>
            </w:r>
            <w:proofErr w:type="spellStart"/>
            <w:r w:rsidRPr="00FF5992">
              <w:rPr>
                <w:rStyle w:val="FontStyle19"/>
                <w:color w:val="000000" w:themeColor="text1"/>
              </w:rPr>
              <w:t>доба</w:t>
            </w:r>
            <w:proofErr w:type="spellEnd"/>
          </w:p>
        </w:tc>
      </w:tr>
      <w:tr w:rsidR="00FF5992" w:rsidRPr="00FF5992" w:rsidTr="00FF5992">
        <w:trPr>
          <w:trHeight w:val="300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 xml:space="preserve">БФП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Xerox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WorkCentre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3345</w:t>
            </w:r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тонер-картридж 106R03625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заправка</w:t>
            </w:r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</w:rPr>
            </w:pPr>
            <w:r w:rsidRPr="00FF5992">
              <w:rPr>
                <w:rStyle w:val="FontStyle19"/>
                <w:color w:val="000000" w:themeColor="text1"/>
              </w:rPr>
              <w:t xml:space="preserve">1(одна) </w:t>
            </w:r>
            <w:proofErr w:type="spellStart"/>
            <w:r w:rsidRPr="00FF5992">
              <w:rPr>
                <w:rStyle w:val="FontStyle19"/>
                <w:color w:val="000000" w:themeColor="text1"/>
              </w:rPr>
              <w:t>доба</w:t>
            </w:r>
            <w:proofErr w:type="spellEnd"/>
          </w:p>
        </w:tc>
      </w:tr>
      <w:tr w:rsidR="00FF5992" w:rsidRPr="00FF5992" w:rsidTr="00FF5992">
        <w:trPr>
          <w:trHeight w:val="300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 xml:space="preserve">БФП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Xerox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WorkCentre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3345</w:t>
            </w:r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друм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>-картридж 650N05435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регенерація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</w:rPr>
            </w:pPr>
            <w:r w:rsidRPr="00FF5992">
              <w:rPr>
                <w:rStyle w:val="FontStyle19"/>
                <w:color w:val="000000" w:themeColor="text1"/>
              </w:rPr>
              <w:t xml:space="preserve">1(одна) </w:t>
            </w:r>
            <w:proofErr w:type="spellStart"/>
            <w:r w:rsidRPr="00FF5992">
              <w:rPr>
                <w:rStyle w:val="FontStyle19"/>
                <w:color w:val="000000" w:themeColor="text1"/>
              </w:rPr>
              <w:t>доба</w:t>
            </w:r>
            <w:proofErr w:type="spellEnd"/>
          </w:p>
        </w:tc>
      </w:tr>
      <w:tr w:rsidR="00FF5992" w:rsidRPr="00FF5992" w:rsidTr="00FF5992">
        <w:trPr>
          <w:trHeight w:val="300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 xml:space="preserve">БФП HP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LaserJet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CM2320NF</w:t>
            </w:r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 xml:space="preserve">HP 304 B|C|M|Y (4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кольори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заправка</w:t>
            </w:r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</w:rPr>
            </w:pPr>
            <w:r w:rsidRPr="00FF5992">
              <w:rPr>
                <w:rStyle w:val="FontStyle19"/>
                <w:color w:val="000000" w:themeColor="text1"/>
              </w:rPr>
              <w:t xml:space="preserve">1(одна) </w:t>
            </w:r>
            <w:proofErr w:type="spellStart"/>
            <w:r w:rsidRPr="00FF5992">
              <w:rPr>
                <w:rStyle w:val="FontStyle19"/>
                <w:color w:val="000000" w:themeColor="text1"/>
              </w:rPr>
              <w:t>доба</w:t>
            </w:r>
            <w:proofErr w:type="spellEnd"/>
          </w:p>
        </w:tc>
      </w:tr>
      <w:tr w:rsidR="00FF5992" w:rsidRPr="00FF5992" w:rsidTr="00FF5992">
        <w:trPr>
          <w:trHeight w:val="300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 xml:space="preserve">БФП HP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LaserJet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CM2320NF</w:t>
            </w:r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 xml:space="preserve">HP 304 B|C|M|Y (4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кольори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регенерація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</w:rPr>
            </w:pPr>
            <w:r w:rsidRPr="00FF5992">
              <w:rPr>
                <w:rStyle w:val="FontStyle19"/>
                <w:color w:val="000000" w:themeColor="text1"/>
              </w:rPr>
              <w:t xml:space="preserve">1(одна) </w:t>
            </w:r>
            <w:proofErr w:type="spellStart"/>
            <w:r w:rsidRPr="00FF5992">
              <w:rPr>
                <w:rStyle w:val="FontStyle19"/>
                <w:color w:val="000000" w:themeColor="text1"/>
              </w:rPr>
              <w:t>доба</w:t>
            </w:r>
            <w:proofErr w:type="spellEnd"/>
          </w:p>
        </w:tc>
      </w:tr>
      <w:tr w:rsidR="00FF5992" w:rsidRPr="00FF5992" w:rsidTr="00FF5992">
        <w:trPr>
          <w:trHeight w:val="300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 xml:space="preserve">Принтер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LBP </w:t>
            </w:r>
            <w:r w:rsidRPr="00FF5992">
              <w:rPr>
                <w:rFonts w:ascii="Times New Roman" w:hAnsi="Times New Roman" w:cs="Times New Roman"/>
                <w:color w:val="000000"/>
              </w:rPr>
              <w:lastRenderedPageBreak/>
              <w:t>1120</w:t>
            </w:r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5992">
              <w:rPr>
                <w:rFonts w:ascii="Times New Roman" w:hAnsi="Times New Roman" w:cs="Times New Roman"/>
                <w:color w:val="000000"/>
                <w:lang w:val="en-US"/>
              </w:rPr>
              <w:t>92A Black BASF-KT-</w:t>
            </w:r>
            <w:r w:rsidRPr="00FF5992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C4092A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lastRenderedPageBreak/>
              <w:t>заправка</w:t>
            </w:r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</w:rPr>
            </w:pPr>
            <w:r w:rsidRPr="00FF5992">
              <w:rPr>
                <w:rStyle w:val="FontStyle19"/>
                <w:color w:val="000000" w:themeColor="text1"/>
              </w:rPr>
              <w:t xml:space="preserve">1(одна) </w:t>
            </w:r>
            <w:proofErr w:type="spellStart"/>
            <w:r w:rsidRPr="00FF5992">
              <w:rPr>
                <w:rStyle w:val="FontStyle19"/>
                <w:color w:val="000000" w:themeColor="text1"/>
              </w:rPr>
              <w:lastRenderedPageBreak/>
              <w:t>доба</w:t>
            </w:r>
            <w:proofErr w:type="spellEnd"/>
          </w:p>
        </w:tc>
      </w:tr>
      <w:tr w:rsidR="00FF5992" w:rsidRPr="00FF5992" w:rsidTr="00FF5992">
        <w:trPr>
          <w:trHeight w:val="300"/>
        </w:trPr>
        <w:tc>
          <w:tcPr>
            <w:tcW w:w="2411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Принтер </w:t>
            </w: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FF5992">
              <w:rPr>
                <w:rFonts w:ascii="Times New Roman" w:hAnsi="Times New Roman" w:cs="Times New Roman"/>
                <w:color w:val="000000"/>
              </w:rPr>
              <w:t xml:space="preserve"> LBP 1120</w:t>
            </w:r>
          </w:p>
        </w:tc>
        <w:tc>
          <w:tcPr>
            <w:tcW w:w="1417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F5992">
              <w:rPr>
                <w:rFonts w:ascii="Times New Roman" w:hAnsi="Times New Roman" w:cs="Times New Roman"/>
                <w:color w:val="000000"/>
                <w:lang w:val="en-US"/>
              </w:rPr>
              <w:t>92A Black BASF-KT-C4092A</w:t>
            </w:r>
          </w:p>
        </w:tc>
        <w:tc>
          <w:tcPr>
            <w:tcW w:w="1418" w:type="dxa"/>
            <w:noWrap/>
            <w:vAlign w:val="bottom"/>
            <w:hideMark/>
          </w:tcPr>
          <w:p w:rsidR="00CD2123" w:rsidRPr="00FF5992" w:rsidRDefault="00CD2123" w:rsidP="009F6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F5992">
              <w:rPr>
                <w:rFonts w:ascii="Times New Roman" w:hAnsi="Times New Roman" w:cs="Times New Roman"/>
                <w:color w:val="000000"/>
              </w:rPr>
              <w:t>регенерація</w:t>
            </w:r>
            <w:proofErr w:type="spellEnd"/>
          </w:p>
        </w:tc>
        <w:tc>
          <w:tcPr>
            <w:tcW w:w="1134" w:type="dxa"/>
            <w:noWrap/>
            <w:vAlign w:val="bottom"/>
            <w:hideMark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599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CD2123" w:rsidRPr="00FF5992" w:rsidRDefault="00CD2123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CD2123" w:rsidRPr="00FF5992" w:rsidRDefault="00CD2123" w:rsidP="009F6799">
            <w:pPr>
              <w:jc w:val="center"/>
              <w:rPr>
                <w:rFonts w:ascii="Times New Roman" w:hAnsi="Times New Roman" w:cs="Times New Roman"/>
              </w:rPr>
            </w:pPr>
            <w:r w:rsidRPr="00FF5992">
              <w:rPr>
                <w:rStyle w:val="FontStyle19"/>
                <w:color w:val="000000" w:themeColor="text1"/>
              </w:rPr>
              <w:t xml:space="preserve">1(одна) </w:t>
            </w:r>
            <w:proofErr w:type="spellStart"/>
            <w:r w:rsidRPr="00FF5992">
              <w:rPr>
                <w:rStyle w:val="FontStyle19"/>
                <w:color w:val="000000" w:themeColor="text1"/>
              </w:rPr>
              <w:t>доба</w:t>
            </w:r>
            <w:proofErr w:type="spellEnd"/>
          </w:p>
        </w:tc>
      </w:tr>
      <w:tr w:rsidR="00FF5992" w:rsidRPr="00FF5992" w:rsidTr="00FF5992">
        <w:trPr>
          <w:trHeight w:val="300"/>
        </w:trPr>
        <w:tc>
          <w:tcPr>
            <w:tcW w:w="2411" w:type="dxa"/>
            <w:noWrap/>
            <w:vAlign w:val="bottom"/>
          </w:tcPr>
          <w:p w:rsidR="00FF5992" w:rsidRPr="00FF5992" w:rsidRDefault="00FF5992" w:rsidP="009F6799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000000"/>
                <w:lang w:val="uk-UA"/>
              </w:rPr>
              <w:t>Всього</w:t>
            </w:r>
          </w:p>
        </w:tc>
        <w:tc>
          <w:tcPr>
            <w:tcW w:w="1417" w:type="dxa"/>
            <w:noWrap/>
            <w:vAlign w:val="bottom"/>
          </w:tcPr>
          <w:p w:rsidR="00FF5992" w:rsidRPr="00FF5992" w:rsidRDefault="00FF5992" w:rsidP="009F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vAlign w:val="bottom"/>
          </w:tcPr>
          <w:p w:rsidR="00FF5992" w:rsidRPr="00FF5992" w:rsidRDefault="00FF5992" w:rsidP="009F679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18" w:type="dxa"/>
            <w:noWrap/>
            <w:vAlign w:val="bottom"/>
          </w:tcPr>
          <w:p w:rsidR="00FF5992" w:rsidRPr="00FF5992" w:rsidRDefault="00FF5992" w:rsidP="009F67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  <w:vAlign w:val="bottom"/>
          </w:tcPr>
          <w:p w:rsidR="00FF5992" w:rsidRPr="00A77505" w:rsidRDefault="00A77505" w:rsidP="009F6799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178</w:t>
            </w:r>
          </w:p>
        </w:tc>
        <w:tc>
          <w:tcPr>
            <w:tcW w:w="992" w:type="dxa"/>
            <w:noWrap/>
            <w:vAlign w:val="bottom"/>
          </w:tcPr>
          <w:p w:rsidR="00FF5992" w:rsidRPr="00FF5992" w:rsidRDefault="00FF5992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vAlign w:val="bottom"/>
          </w:tcPr>
          <w:p w:rsidR="00FF5992" w:rsidRPr="00FF5992" w:rsidRDefault="00FF5992" w:rsidP="009F679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FF5992" w:rsidRPr="00FF5992" w:rsidRDefault="00FF5992" w:rsidP="009F6799">
            <w:pPr>
              <w:jc w:val="center"/>
              <w:rPr>
                <w:rStyle w:val="FontStyle19"/>
                <w:color w:val="000000" w:themeColor="text1"/>
              </w:rPr>
            </w:pPr>
          </w:p>
        </w:tc>
      </w:tr>
    </w:tbl>
    <w:p w:rsidR="00BB0EE4" w:rsidRPr="00FF5992" w:rsidRDefault="00BB0EE4" w:rsidP="00BB0EE4">
      <w:pPr>
        <w:widowControl w:val="0"/>
        <w:tabs>
          <w:tab w:val="left" w:pos="0"/>
          <w:tab w:val="center" w:pos="4153"/>
          <w:tab w:val="right" w:pos="8306"/>
        </w:tabs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F599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Загальна вартість пропозиції, грн., з/ без ПДВ.</w:t>
      </w:r>
    </w:p>
    <w:p w:rsidR="00BB0EE4" w:rsidRPr="00FF5992" w:rsidRDefault="00BB0EE4" w:rsidP="00BB0EE4">
      <w:pPr>
        <w:widowControl w:val="0"/>
        <w:tabs>
          <w:tab w:val="left" w:pos="0"/>
          <w:tab w:val="center" w:pos="4153"/>
          <w:tab w:val="right" w:pos="8306"/>
        </w:tabs>
        <w:autoSpaceDE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F5992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                                                        (вказати цифрами та прописом)</w:t>
      </w:r>
      <w:r w:rsidRPr="00FF5992">
        <w:rPr>
          <w:rFonts w:ascii="Times New Roman" w:hAnsi="Times New Roman" w:cs="Times New Roman"/>
          <w:i/>
          <w:iCs/>
          <w:color w:val="0070C0"/>
          <w:sz w:val="24"/>
          <w:szCs w:val="24"/>
          <w:lang w:val="uk-UA" w:eastAsia="uk-UA"/>
        </w:rPr>
        <w:tab/>
      </w:r>
    </w:p>
    <w:p w:rsidR="00CB371D" w:rsidRPr="00FF5992" w:rsidRDefault="00CB371D" w:rsidP="00CB371D">
      <w:pPr>
        <w:widowControl w:val="0"/>
        <w:tabs>
          <w:tab w:val="left" w:pos="0"/>
          <w:tab w:val="center" w:pos="4153"/>
          <w:tab w:val="right" w:pos="8306"/>
        </w:tabs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158" w:type="dxa"/>
        <w:tblInd w:w="-304" w:type="dxa"/>
        <w:tblLook w:val="01E0" w:firstRow="1" w:lastRow="1" w:firstColumn="1" w:lastColumn="1" w:noHBand="0" w:noVBand="0"/>
      </w:tblPr>
      <w:tblGrid>
        <w:gridCol w:w="10158"/>
      </w:tblGrid>
      <w:tr w:rsidR="00CB371D" w:rsidRPr="00FF5992" w:rsidTr="00CC3178">
        <w:tc>
          <w:tcPr>
            <w:tcW w:w="10158" w:type="dxa"/>
          </w:tcPr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bookmarkStart w:id="0" w:name="plan_classifier_name2"/>
            <w:bookmarkEnd w:id="0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&gt; заправка  картриджа передбачає: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діагностика картриджа;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розбирання картриджа;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повне очищення бункера відпрацювання і деталей картриджа від старого </w:t>
            </w:r>
            <w:proofErr w:type="spellStart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тонера</w:t>
            </w:r>
            <w:proofErr w:type="spellEnd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при необхідності заміна несправних деталей;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заповнення картриджа сумісним якісним </w:t>
            </w:r>
            <w:proofErr w:type="spellStart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тонером</w:t>
            </w:r>
            <w:proofErr w:type="spellEnd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обсязі, який відповідає ресурсу друку для даної моделі картриджа;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збірку картриджа;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обнуління або заміну </w:t>
            </w:r>
            <w:proofErr w:type="spellStart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чіпа</w:t>
            </w:r>
            <w:proofErr w:type="spellEnd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картриджа;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тестування готового картриджа.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&gt; регенерація  картриджа передбачає: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діагностика картриджа;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розбирання картриджа;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повне очищення бункера відпрацювання і деталей картриджа від старого </w:t>
            </w:r>
            <w:proofErr w:type="spellStart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тонера</w:t>
            </w:r>
            <w:proofErr w:type="spellEnd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при необхідності заміна несправних деталей;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заповнення картриджа сумісним якісним </w:t>
            </w:r>
            <w:proofErr w:type="spellStart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тонером</w:t>
            </w:r>
            <w:proofErr w:type="spellEnd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 обсязі, який відповідає ресурсу друку для даної моделі картриджа;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заміна валу первинної зарядки;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заміна магнітного валу;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заміна леза дозуючого;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збірку картриджа;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 обнуління або заміну </w:t>
            </w:r>
            <w:proofErr w:type="spellStart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чіпа</w:t>
            </w:r>
            <w:proofErr w:type="spellEnd"/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картриджа;</w:t>
            </w:r>
          </w:p>
          <w:p w:rsidR="00CB371D" w:rsidRPr="00FF5992" w:rsidRDefault="00CB371D" w:rsidP="00CC3178">
            <w:pPr>
              <w:pStyle w:val="1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599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 тестування готового картриджа.</w:t>
            </w:r>
          </w:p>
          <w:p w:rsidR="00CB371D" w:rsidRPr="00FF5992" w:rsidRDefault="00CB371D" w:rsidP="00CC3178">
            <w:pPr>
              <w:pStyle w:val="Style4"/>
              <w:widowControl/>
              <w:spacing w:line="319" w:lineRule="exact"/>
              <w:ind w:firstLine="734"/>
              <w:rPr>
                <w:kern w:val="16"/>
              </w:rPr>
            </w:pPr>
            <w:r w:rsidRPr="00FF5992">
              <w:t xml:space="preserve"> </w:t>
            </w:r>
          </w:p>
        </w:tc>
      </w:tr>
    </w:tbl>
    <w:p w:rsidR="006E4727" w:rsidRPr="00FF5992" w:rsidRDefault="006E4727" w:rsidP="006E4727">
      <w:pPr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uk-UA" w:eastAsia="zh-CN"/>
        </w:rPr>
      </w:pPr>
      <w:r w:rsidRPr="00FF5992">
        <w:rPr>
          <w:rFonts w:ascii="Times New Roman" w:eastAsia="Times New Roman" w:hAnsi="Times New Roman" w:cs="Times New Roman"/>
          <w:i/>
          <w:kern w:val="3"/>
          <w:sz w:val="24"/>
          <w:szCs w:val="24"/>
          <w:lang w:val="uk-UA" w:eastAsia="zh-CN"/>
        </w:rPr>
        <w:t>* у разі, якщо Учасник не є платником податку на додану вартість вказати ціну без податку на додану вартість, про що зробити відповідну помітку та надати у складі пропозиції довідку у довільній формі із зазначенням відповідного факту та з посиланням на нормативні документи, що його підтверджують.</w:t>
      </w:r>
    </w:p>
    <w:p w:rsidR="006E4727" w:rsidRPr="00FF5992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Поданням своєї тендерної пропозиції учасник:</w:t>
      </w:r>
    </w:p>
    <w:p w:rsidR="006E4727" w:rsidRPr="00FF5992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інформація у тендерній пропозиції, яка є суттєвою для визначення результатів відкритих торгів є достовірною;</w:t>
      </w:r>
    </w:p>
    <w:p w:rsidR="006E4727" w:rsidRPr="00FF5992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тендерна пропозиція подається з дотриманням чинного законодавства та нормативних актів України;</w:t>
      </w:r>
    </w:p>
    <w:p w:rsidR="006E4727" w:rsidRPr="00FF5992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 повну і беззаперечну згоду з усіма</w:t>
      </w:r>
      <w:r w:rsidR="00AB77A4"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умовами, що вказані в </w:t>
      </w:r>
      <w:proofErr w:type="spellStart"/>
      <w:r w:rsidR="00AB77A4"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проєкті</w:t>
      </w:r>
      <w:proofErr w:type="spellEnd"/>
      <w:r w:rsidR="00AB77A4"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</w:t>
      </w: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оговору згідно вимог Додатку </w:t>
      </w:r>
      <w:r w:rsidR="00CB371D"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5</w:t>
      </w: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до тендерної документації та зобов’язується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</w:t>
      </w:r>
      <w:r w:rsidR="00CB371D"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переможця процедури </w:t>
      </w:r>
      <w:r w:rsidR="009A4479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закупівлі. У</w:t>
      </w: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випадку обґрунтованої необхідності строк для укладення Договору м</w:t>
      </w:r>
      <w:r w:rsidR="009A4479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оже бути продовжений до 60 днів</w:t>
      </w: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6E4727" w:rsidRPr="00FF5992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lastRenderedPageBreak/>
        <w:t>- підтверджує, що його тендерна пропозиція буде дійсною, протягом терміну, визначеного в п. 4 розділу «</w:t>
      </w:r>
      <w:r w:rsidRPr="00FF5992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/>
        </w:rPr>
        <w:t>III. Інструкція з підготовки тендерної пропозиції»</w:t>
      </w:r>
      <w:r w:rsidR="009A447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uk-UA" w:eastAsia="zh-CN"/>
        </w:rPr>
        <w:t xml:space="preserve"> Тендерної документації</w:t>
      </w: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6E4727" w:rsidRPr="00FF5992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не має жодних обмежень для здійснення видів діяльності, що визначені договором про закупівлю (в т.ч. щодо установчих документів);</w:t>
      </w:r>
    </w:p>
    <w:p w:rsidR="006E4727" w:rsidRPr="00FF5992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та його пропозиція не підпадає під дію рішення/</w:t>
      </w:r>
      <w:proofErr w:type="spellStart"/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-нь</w:t>
      </w:r>
      <w:proofErr w:type="spellEnd"/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Ради національної безпеки і оборони України щодо застосування персональних спеціальних економічних та інших обмежувальних заходів (санкцій), що введене/</w:t>
      </w:r>
      <w:proofErr w:type="spellStart"/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-ні</w:t>
      </w:r>
      <w:proofErr w:type="spellEnd"/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в дію відповідним/</w:t>
      </w:r>
      <w:proofErr w:type="spellStart"/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-ми</w:t>
      </w:r>
      <w:proofErr w:type="spellEnd"/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указом/</w:t>
      </w:r>
      <w:proofErr w:type="spellStart"/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-ами</w:t>
      </w:r>
      <w:proofErr w:type="spellEnd"/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Президента України, та інших обмежувальних заходів (санкцій, спеціальних санкцій), які застосовуються у відповідності до законодавства України чинного на кінцеву дату подання тендерних пропозицій;</w:t>
      </w:r>
    </w:p>
    <w:p w:rsidR="006E4727" w:rsidRPr="00FF5992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- підтверджує, що він не є суб’єктом господарювання, що</w:t>
      </w:r>
      <w:r w:rsidR="00AB7293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здійснює продаж товарів, робіт і</w:t>
      </w: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послуг </w:t>
      </w:r>
      <w:r w:rsidR="00AB7293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у громадян </w:t>
      </w: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Російської Федерації/Республіки Білорусь</w:t>
      </w:r>
      <w:r w:rsidR="00AB7293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/Ісламської Республіки Іран</w:t>
      </w: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 (</w:t>
      </w:r>
      <w:r w:rsidR="00AB7293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крім тих, що проживають на території України на законних підставах)</w:t>
      </w:r>
      <w:r w:rsidR="002A6A26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  <w:r w:rsidR="0048128D" w:rsidRPr="004812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8128D" w:rsidRPr="003C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</w:t>
      </w:r>
      <w:proofErr w:type="spellStart"/>
      <w:r w:rsidR="0048128D" w:rsidRPr="003C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бенефіціарним</w:t>
      </w:r>
      <w:proofErr w:type="spellEnd"/>
      <w:r w:rsidR="0048128D" w:rsidRPr="003C10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</w:t>
      </w: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;</w:t>
      </w:r>
    </w:p>
    <w:p w:rsidR="006E4727" w:rsidRPr="00FF5992" w:rsidRDefault="006E4727" w:rsidP="006E4727">
      <w:pPr>
        <w:widowControl w:val="0"/>
        <w:shd w:val="clear" w:color="auto" w:fill="FFFFFF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 xml:space="preserve">- підтверджує, що </w:t>
      </w:r>
      <w:r w:rsidR="00AB77A4"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з</w:t>
      </w:r>
      <w:r w:rsidRPr="00FF5992"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  <w:t>амовником не застосовувались встановлені господарським договором оперативно-господарські санкції (передбачені пунктом 4 частини 1, частини 2 статті 236 та   статті 237 Господарського кодексу України) у вигляді відмови від встановлення на майбутнє господарських відносин із учасником як стороною, яка порушує зобов’язання.</w:t>
      </w:r>
    </w:p>
    <w:p w:rsidR="006E4727" w:rsidRPr="00FF5992" w:rsidRDefault="006E4727" w:rsidP="006E472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uk-UA" w:eastAsia="zh-CN"/>
        </w:rPr>
      </w:pPr>
    </w:p>
    <w:p w:rsidR="00F76A56" w:rsidRPr="00FF5992" w:rsidRDefault="00F76A56" w:rsidP="006E472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6A56" w:rsidRPr="00FF5992" w:rsidRDefault="00F76A56" w:rsidP="00F76A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A56" w:rsidRPr="00FF5992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FF599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F5992">
        <w:rPr>
          <w:rFonts w:ascii="Times New Roman" w:hAnsi="Times New Roman" w:cs="Times New Roman"/>
          <w:i/>
          <w:sz w:val="24"/>
          <w:szCs w:val="24"/>
        </w:rPr>
        <w:t>ідпис</w:t>
      </w:r>
      <w:proofErr w:type="spellEnd"/>
      <w:r w:rsidRPr="00FF59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i/>
          <w:sz w:val="24"/>
          <w:szCs w:val="24"/>
        </w:rPr>
        <w:t>керівника</w:t>
      </w:r>
      <w:proofErr w:type="spellEnd"/>
      <w:r w:rsidRPr="00FF59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FF59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i/>
          <w:sz w:val="24"/>
          <w:szCs w:val="24"/>
        </w:rPr>
        <w:t>уповноваженої</w:t>
      </w:r>
      <w:proofErr w:type="spellEnd"/>
      <w:r w:rsidRPr="00FF5992">
        <w:rPr>
          <w:rFonts w:ascii="Times New Roman" w:hAnsi="Times New Roman" w:cs="Times New Roman"/>
          <w:i/>
          <w:sz w:val="24"/>
          <w:szCs w:val="24"/>
        </w:rPr>
        <w:t xml:space="preserve"> особи </w:t>
      </w:r>
      <w:proofErr w:type="spellStart"/>
      <w:r w:rsidRPr="00FF5992">
        <w:rPr>
          <w:rFonts w:ascii="Times New Roman" w:hAnsi="Times New Roman" w:cs="Times New Roman"/>
          <w:i/>
          <w:sz w:val="24"/>
          <w:szCs w:val="24"/>
        </w:rPr>
        <w:t>Учасника</w:t>
      </w:r>
      <w:proofErr w:type="spellEnd"/>
      <w:r w:rsidRPr="00FF599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FF5992">
        <w:rPr>
          <w:rFonts w:ascii="Times New Roman" w:hAnsi="Times New Roman" w:cs="Times New Roman"/>
          <w:i/>
          <w:sz w:val="24"/>
          <w:szCs w:val="24"/>
        </w:rPr>
        <w:t>юридичної</w:t>
      </w:r>
      <w:proofErr w:type="spellEnd"/>
      <w:r w:rsidRPr="00FF5992">
        <w:rPr>
          <w:rFonts w:ascii="Times New Roman" w:hAnsi="Times New Roman" w:cs="Times New Roman"/>
          <w:i/>
          <w:sz w:val="24"/>
          <w:szCs w:val="24"/>
        </w:rPr>
        <w:t xml:space="preserve"> особи,</w:t>
      </w:r>
    </w:p>
    <w:p w:rsidR="00F76A56" w:rsidRPr="00FF5992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F5992">
        <w:rPr>
          <w:rFonts w:ascii="Times New Roman" w:hAnsi="Times New Roman" w:cs="Times New Roman"/>
          <w:i/>
          <w:sz w:val="24"/>
          <w:szCs w:val="24"/>
        </w:rPr>
        <w:t>фізичної</w:t>
      </w:r>
      <w:proofErr w:type="spellEnd"/>
      <w:r w:rsidRPr="00FF5992">
        <w:rPr>
          <w:rFonts w:ascii="Times New Roman" w:hAnsi="Times New Roman" w:cs="Times New Roman"/>
          <w:i/>
          <w:sz w:val="24"/>
          <w:szCs w:val="24"/>
        </w:rPr>
        <w:t xml:space="preserve">  особи – </w:t>
      </w:r>
      <w:proofErr w:type="spellStart"/>
      <w:proofErr w:type="gramStart"/>
      <w:r w:rsidRPr="00FF5992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F5992">
        <w:rPr>
          <w:rFonts w:ascii="Times New Roman" w:hAnsi="Times New Roman" w:cs="Times New Roman"/>
          <w:i/>
          <w:sz w:val="24"/>
          <w:szCs w:val="24"/>
        </w:rPr>
        <w:t>ідприємця</w:t>
      </w:r>
      <w:proofErr w:type="spellEnd"/>
    </w:p>
    <w:p w:rsidR="00F76A56" w:rsidRPr="00FF5992" w:rsidRDefault="00F76A56" w:rsidP="00F76A5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76A56" w:rsidRPr="00FF5992" w:rsidRDefault="00F76A56" w:rsidP="00F76A56">
      <w:pPr>
        <w:widowControl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proofErr w:type="spell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Учасники</w:t>
      </w:r>
      <w:proofErr w:type="spellEnd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торгів</w:t>
      </w:r>
      <w:proofErr w:type="spellEnd"/>
      <w:r w:rsidR="0033670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bookmarkStart w:id="1" w:name="_GoBack"/>
      <w:bookmarkEnd w:id="1"/>
      <w:r w:rsidR="00336705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-</w:t>
      </w:r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нерезиденти</w:t>
      </w:r>
      <w:proofErr w:type="spellEnd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подають</w:t>
      </w:r>
      <w:proofErr w:type="spellEnd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у </w:t>
      </w:r>
      <w:proofErr w:type="spell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складі</w:t>
      </w:r>
      <w:proofErr w:type="spellEnd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своєї</w:t>
      </w:r>
      <w:proofErr w:type="spellEnd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пропозиції</w:t>
      </w:r>
      <w:proofErr w:type="spellEnd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документи</w:t>
      </w:r>
      <w:proofErr w:type="spellEnd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передбачені</w:t>
      </w:r>
      <w:proofErr w:type="spellEnd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законодавством</w:t>
      </w:r>
      <w:proofErr w:type="spellEnd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країн</w:t>
      </w:r>
      <w:proofErr w:type="spellEnd"/>
      <w:proofErr w:type="gramEnd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де вони </w:t>
      </w:r>
      <w:proofErr w:type="spellStart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зареєстровані</w:t>
      </w:r>
      <w:proofErr w:type="spellEnd"/>
      <w:r w:rsidRPr="00FF599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76A56" w:rsidRPr="00FF5992" w:rsidRDefault="00F76A56" w:rsidP="00F76A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A56" w:rsidRPr="00FF5992" w:rsidRDefault="00F76A56" w:rsidP="00F76A5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02C5" w:rsidRPr="00FF5992" w:rsidRDefault="008D02C5" w:rsidP="00F76A56">
      <w:pPr>
        <w:suppressAutoHyphens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uk-UA"/>
        </w:rPr>
      </w:pPr>
    </w:p>
    <w:sectPr w:rsidR="008D02C5" w:rsidRPr="00FF5992" w:rsidSect="00FF5992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75522"/>
    <w:multiLevelType w:val="multilevel"/>
    <w:tmpl w:val="53DA46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7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">
    <w:nsid w:val="039D4775"/>
    <w:multiLevelType w:val="hybridMultilevel"/>
    <w:tmpl w:val="A7B2FFD4"/>
    <w:lvl w:ilvl="0" w:tplc="7B8E9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73660"/>
    <w:multiLevelType w:val="multilevel"/>
    <w:tmpl w:val="81F2A5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02195"/>
    <w:multiLevelType w:val="hybridMultilevel"/>
    <w:tmpl w:val="DB0873D2"/>
    <w:lvl w:ilvl="0" w:tplc="B4BE5EFC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1FA62FB"/>
    <w:multiLevelType w:val="hybridMultilevel"/>
    <w:tmpl w:val="66A44000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pStyle w:val="5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12C25C6D"/>
    <w:multiLevelType w:val="hybridMultilevel"/>
    <w:tmpl w:val="ABCADEF2"/>
    <w:lvl w:ilvl="0" w:tplc="A574E200">
      <w:start w:val="6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5E47434"/>
    <w:multiLevelType w:val="hybridMultilevel"/>
    <w:tmpl w:val="997235E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E03AAE"/>
    <w:multiLevelType w:val="hybridMultilevel"/>
    <w:tmpl w:val="EFE83F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7745F"/>
    <w:multiLevelType w:val="multilevel"/>
    <w:tmpl w:val="5B4C0CC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0">
    <w:nsid w:val="201F70AE"/>
    <w:multiLevelType w:val="hybridMultilevel"/>
    <w:tmpl w:val="0FCE920A"/>
    <w:lvl w:ilvl="0" w:tplc="E4A6421C">
      <w:start w:val="1"/>
      <w:numFmt w:val="bullet"/>
      <w:lvlText w:val="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20B46098"/>
    <w:multiLevelType w:val="hybridMultilevel"/>
    <w:tmpl w:val="5C3AAC44"/>
    <w:lvl w:ilvl="0" w:tplc="7C1A7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82BA8"/>
    <w:multiLevelType w:val="hybridMultilevel"/>
    <w:tmpl w:val="2AB4BE88"/>
    <w:lvl w:ilvl="0" w:tplc="0419000F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254171E4"/>
    <w:multiLevelType w:val="hybridMultilevel"/>
    <w:tmpl w:val="60424EF2"/>
    <w:lvl w:ilvl="0" w:tplc="D4EC1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C02D8"/>
    <w:multiLevelType w:val="hybridMultilevel"/>
    <w:tmpl w:val="22D6E68A"/>
    <w:lvl w:ilvl="0" w:tplc="FC04C21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953D0"/>
    <w:multiLevelType w:val="hybridMultilevel"/>
    <w:tmpl w:val="53EE3F5E"/>
    <w:lvl w:ilvl="0" w:tplc="7B8E92CE">
      <w:start w:val="1"/>
      <w:numFmt w:val="bullet"/>
      <w:lvlText w:val="-"/>
      <w:lvlJc w:val="left"/>
      <w:pPr>
        <w:tabs>
          <w:tab w:val="num" w:pos="8441"/>
        </w:tabs>
        <w:ind w:left="844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BA5AB4"/>
    <w:multiLevelType w:val="hybridMultilevel"/>
    <w:tmpl w:val="D6CCCF7E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741772"/>
    <w:multiLevelType w:val="hybridMultilevel"/>
    <w:tmpl w:val="9992FD80"/>
    <w:lvl w:ilvl="0" w:tplc="14C4F17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03901ED"/>
    <w:multiLevelType w:val="hybridMultilevel"/>
    <w:tmpl w:val="C0C273F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2515C"/>
    <w:multiLevelType w:val="hybridMultilevel"/>
    <w:tmpl w:val="95B83E24"/>
    <w:lvl w:ilvl="0" w:tplc="3F1ED4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32F1C"/>
    <w:multiLevelType w:val="hybridMultilevel"/>
    <w:tmpl w:val="311664BC"/>
    <w:lvl w:ilvl="0" w:tplc="09741F6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B462F9"/>
    <w:multiLevelType w:val="multilevel"/>
    <w:tmpl w:val="540A56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5278A9"/>
    <w:multiLevelType w:val="hybridMultilevel"/>
    <w:tmpl w:val="DFB6D5D2"/>
    <w:lvl w:ilvl="0" w:tplc="35205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32549"/>
    <w:multiLevelType w:val="hybridMultilevel"/>
    <w:tmpl w:val="B5B0CB6A"/>
    <w:lvl w:ilvl="0" w:tplc="EDB4D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92844"/>
    <w:multiLevelType w:val="hybridMultilevel"/>
    <w:tmpl w:val="02F01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C907D4"/>
    <w:multiLevelType w:val="hybridMultilevel"/>
    <w:tmpl w:val="0E9A73E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6DA223F3"/>
    <w:multiLevelType w:val="hybridMultilevel"/>
    <w:tmpl w:val="FE6E73BE"/>
    <w:lvl w:ilvl="0" w:tplc="CD4ED80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C5B37"/>
    <w:multiLevelType w:val="hybridMultilevel"/>
    <w:tmpl w:val="7F4CF926"/>
    <w:lvl w:ilvl="0" w:tplc="B56C94D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25D88"/>
    <w:multiLevelType w:val="hybridMultilevel"/>
    <w:tmpl w:val="E850F34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8"/>
  </w:num>
  <w:num w:numId="5">
    <w:abstractNumId w:val="24"/>
  </w:num>
  <w:num w:numId="6">
    <w:abstractNumId w:val="25"/>
  </w:num>
  <w:num w:numId="7">
    <w:abstractNumId w:val="22"/>
  </w:num>
  <w:num w:numId="8">
    <w:abstractNumId w:val="19"/>
  </w:num>
  <w:num w:numId="9">
    <w:abstractNumId w:val="26"/>
  </w:num>
  <w:num w:numId="10">
    <w:abstractNumId w:val="0"/>
  </w:num>
  <w:num w:numId="11">
    <w:abstractNumId w:val="23"/>
  </w:num>
  <w:num w:numId="12">
    <w:abstractNumId w:val="28"/>
  </w:num>
  <w:num w:numId="13">
    <w:abstractNumId w:val="21"/>
  </w:num>
  <w:num w:numId="14">
    <w:abstractNumId w:val="10"/>
  </w:num>
  <w:num w:numId="15">
    <w:abstractNumId w:val="2"/>
  </w:num>
  <w:num w:numId="16">
    <w:abstractNumId w:val="3"/>
  </w:num>
  <w:num w:numId="17">
    <w:abstractNumId w:val="15"/>
  </w:num>
  <w:num w:numId="18">
    <w:abstractNumId w:val="9"/>
  </w:num>
  <w:num w:numId="19">
    <w:abstractNumId w:val="4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  <w:num w:numId="26">
    <w:abstractNumId w:val="13"/>
  </w:num>
  <w:num w:numId="27">
    <w:abstractNumId w:val="27"/>
  </w:num>
  <w:num w:numId="28">
    <w:abstractNumId w:val="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91"/>
    <w:rsid w:val="000458F8"/>
    <w:rsid w:val="000A1D86"/>
    <w:rsid w:val="000F2DC5"/>
    <w:rsid w:val="0014760D"/>
    <w:rsid w:val="001665CA"/>
    <w:rsid w:val="001A557D"/>
    <w:rsid w:val="001F55FE"/>
    <w:rsid w:val="0020421B"/>
    <w:rsid w:val="002800C6"/>
    <w:rsid w:val="00296FC9"/>
    <w:rsid w:val="002A6A26"/>
    <w:rsid w:val="002B3232"/>
    <w:rsid w:val="002D489F"/>
    <w:rsid w:val="002E4592"/>
    <w:rsid w:val="002F3A6C"/>
    <w:rsid w:val="003242B8"/>
    <w:rsid w:val="00336705"/>
    <w:rsid w:val="00360A26"/>
    <w:rsid w:val="003969D5"/>
    <w:rsid w:val="00431AAC"/>
    <w:rsid w:val="0048128D"/>
    <w:rsid w:val="005311F3"/>
    <w:rsid w:val="00560AC6"/>
    <w:rsid w:val="005F5C83"/>
    <w:rsid w:val="005F795F"/>
    <w:rsid w:val="0064666D"/>
    <w:rsid w:val="00650604"/>
    <w:rsid w:val="0067127B"/>
    <w:rsid w:val="006854E7"/>
    <w:rsid w:val="00692774"/>
    <w:rsid w:val="006A1129"/>
    <w:rsid w:val="006A3988"/>
    <w:rsid w:val="006E4727"/>
    <w:rsid w:val="007161CA"/>
    <w:rsid w:val="00730AC4"/>
    <w:rsid w:val="00801B12"/>
    <w:rsid w:val="008036BD"/>
    <w:rsid w:val="00816D5D"/>
    <w:rsid w:val="008441E4"/>
    <w:rsid w:val="008D02C5"/>
    <w:rsid w:val="008E4453"/>
    <w:rsid w:val="008E5767"/>
    <w:rsid w:val="008F35DE"/>
    <w:rsid w:val="009A4479"/>
    <w:rsid w:val="009B4F32"/>
    <w:rsid w:val="009B5F14"/>
    <w:rsid w:val="00A05733"/>
    <w:rsid w:val="00A77505"/>
    <w:rsid w:val="00AB1CAA"/>
    <w:rsid w:val="00AB7293"/>
    <w:rsid w:val="00AB77A4"/>
    <w:rsid w:val="00B346FC"/>
    <w:rsid w:val="00B4135E"/>
    <w:rsid w:val="00B51491"/>
    <w:rsid w:val="00B554CA"/>
    <w:rsid w:val="00BB0EE4"/>
    <w:rsid w:val="00BD30F7"/>
    <w:rsid w:val="00C2492E"/>
    <w:rsid w:val="00CA2750"/>
    <w:rsid w:val="00CB371D"/>
    <w:rsid w:val="00CD2123"/>
    <w:rsid w:val="00CE5B32"/>
    <w:rsid w:val="00D277DE"/>
    <w:rsid w:val="00D60688"/>
    <w:rsid w:val="00DB0F1F"/>
    <w:rsid w:val="00DB5DD6"/>
    <w:rsid w:val="00DD151D"/>
    <w:rsid w:val="00E57D22"/>
    <w:rsid w:val="00EB48EB"/>
    <w:rsid w:val="00EB7D0F"/>
    <w:rsid w:val="00EC5A12"/>
    <w:rsid w:val="00EC659C"/>
    <w:rsid w:val="00F768EC"/>
    <w:rsid w:val="00F76A56"/>
    <w:rsid w:val="00F90CD3"/>
    <w:rsid w:val="00FC7059"/>
    <w:rsid w:val="00FD2603"/>
    <w:rsid w:val="00FF38E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92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b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c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ий текст з відступом Знак"/>
    <w:basedOn w:val="a0"/>
    <w:link w:val="ad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0">
    <w:name w:val="page number"/>
    <w:rsid w:val="00F90CD3"/>
    <w:rPr>
      <w:rFonts w:cs="Times New Roman"/>
    </w:rPr>
  </w:style>
  <w:style w:type="table" w:styleId="af1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2">
    <w:name w:val="Normal (Web)"/>
    <w:aliases w:val="Обычный (Web),Знак5 Знак,Знак5,Знак17,Знак18 Знак,Знак17 Знак1"/>
    <w:basedOn w:val="a"/>
    <w:link w:val="af3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3">
    <w:name w:val="Звичайний (веб) Знак"/>
    <w:aliases w:val="Обычный (Web) Знак,Знак5 Знак Знак,Знак5 Знак1,Знак17 Знак,Знак18 Знак Знак,Знак17 Знак1 Знак"/>
    <w:link w:val="af2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4">
    <w:name w:val="Body Text"/>
    <w:basedOn w:val="a"/>
    <w:link w:val="af5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ий текст Знак"/>
    <w:basedOn w:val="a0"/>
    <w:link w:val="af4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Placeholder Text"/>
    <w:basedOn w:val="a0"/>
    <w:uiPriority w:val="99"/>
    <w:semiHidden/>
    <w:rsid w:val="00A05733"/>
    <w:rPr>
      <w:color w:val="808080"/>
    </w:rPr>
  </w:style>
  <w:style w:type="character" w:customStyle="1" w:styleId="ab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a"/>
    <w:uiPriority w:val="34"/>
    <w:rsid w:val="008441E4"/>
  </w:style>
  <w:style w:type="paragraph" w:customStyle="1" w:styleId="Style7">
    <w:name w:val="Style7"/>
    <w:basedOn w:val="a"/>
    <w:uiPriority w:val="99"/>
    <w:rsid w:val="00CB371D"/>
    <w:pPr>
      <w:widowControl w:val="0"/>
      <w:autoSpaceDE w:val="0"/>
      <w:autoSpaceDN w:val="0"/>
      <w:adjustRightInd w:val="0"/>
      <w:spacing w:after="0" w:line="322" w:lineRule="exact"/>
      <w:ind w:firstLine="125"/>
    </w:pPr>
    <w:rPr>
      <w:rFonts w:ascii="MS Reference Sans Serif" w:eastAsiaTheme="minorEastAsia" w:hAnsi="MS Reference Sans Serif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B371D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92"/>
  </w:style>
  <w:style w:type="paragraph" w:styleId="1">
    <w:name w:val="heading 1"/>
    <w:basedOn w:val="a"/>
    <w:next w:val="a"/>
    <w:link w:val="10"/>
    <w:qFormat/>
    <w:rsid w:val="00F90C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F90CD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F90C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uk-UA" w:eastAsia="uk-UA"/>
    </w:rPr>
  </w:style>
  <w:style w:type="paragraph" w:styleId="5">
    <w:name w:val="heading 5"/>
    <w:basedOn w:val="a"/>
    <w:next w:val="a"/>
    <w:link w:val="50"/>
    <w:qFormat/>
    <w:rsid w:val="00F90CD3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8f0e8f4f2e0e1e7e0f6e0">
    <w:name w:val="Оceсf1нedоeeвe2нedоeeйe9 шf8рf0иe8фf4тf2 аe0бe1зe7аe0цf6аe0"/>
    <w:uiPriority w:val="99"/>
    <w:rsid w:val="008D02C5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rsid w:val="00F90CD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F90CD3"/>
    <w:rPr>
      <w:rFonts w:ascii="Calibri Light" w:eastAsia="Times New Roman" w:hAnsi="Calibri Light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rsid w:val="00F90CD3"/>
    <w:rPr>
      <w:rFonts w:ascii="Cambria" w:eastAsia="Times New Roman" w:hAnsi="Cambria" w:cs="Times New Roman"/>
      <w:b/>
      <w:sz w:val="26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F90CD3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rsid w:val="00F90CD3"/>
  </w:style>
  <w:style w:type="paragraph" w:styleId="a5">
    <w:name w:val="footer"/>
    <w:basedOn w:val="a"/>
    <w:link w:val="a6"/>
    <w:unhideWhenUsed/>
    <w:rsid w:val="00F90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rsid w:val="00F90CD3"/>
  </w:style>
  <w:style w:type="paragraph" w:styleId="a7">
    <w:name w:val="No Spacing"/>
    <w:uiPriority w:val="1"/>
    <w:qFormat/>
    <w:rsid w:val="00F90CD3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F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semiHidden/>
    <w:rsid w:val="00F90CD3"/>
    <w:rPr>
      <w:rFonts w:ascii="Segoe UI" w:hAnsi="Segoe UI" w:cs="Segoe UI"/>
      <w:sz w:val="18"/>
      <w:szCs w:val="18"/>
    </w:rPr>
  </w:style>
  <w:style w:type="paragraph" w:styleId="aa">
    <w:name w:val="List Paragraph"/>
    <w:aliases w:val="название табл/рис,Список уровня 2,Bullet Number,Bullet 1,Use Case List Paragraph,lp1,List Paragraph1,lp11,List Paragraph11,EBRD List,заголовок 1.1,List Paragraph,Chapter10,AC List 01"/>
    <w:basedOn w:val="a"/>
    <w:link w:val="ab"/>
    <w:uiPriority w:val="34"/>
    <w:qFormat/>
    <w:rsid w:val="00F90CD3"/>
    <w:pPr>
      <w:ind w:left="720"/>
      <w:contextualSpacing/>
    </w:pPr>
  </w:style>
  <w:style w:type="character" w:customStyle="1" w:styleId="rvts0">
    <w:name w:val="rvts0"/>
    <w:basedOn w:val="a0"/>
    <w:rsid w:val="00F90CD3"/>
  </w:style>
  <w:style w:type="character" w:styleId="ac">
    <w:name w:val="Hyperlink"/>
    <w:basedOn w:val="a0"/>
    <w:uiPriority w:val="99"/>
    <w:unhideWhenUsed/>
    <w:rsid w:val="00F90CD3"/>
    <w:rPr>
      <w:color w:val="0563C1" w:themeColor="hyperlink"/>
      <w:u w:val="single"/>
    </w:rPr>
  </w:style>
  <w:style w:type="paragraph" w:styleId="ad">
    <w:name w:val="Body Text Indent"/>
    <w:basedOn w:val="a"/>
    <w:link w:val="ae"/>
    <w:rsid w:val="00F90C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ий текст з відступом Знак"/>
    <w:basedOn w:val="a0"/>
    <w:link w:val="ad"/>
    <w:rsid w:val="00F90CD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Strong"/>
    <w:basedOn w:val="a0"/>
    <w:uiPriority w:val="22"/>
    <w:qFormat/>
    <w:rsid w:val="00F90CD3"/>
    <w:rPr>
      <w:b/>
      <w:bCs/>
    </w:rPr>
  </w:style>
  <w:style w:type="paragraph" w:styleId="HTML">
    <w:name w:val="HTML Preformatted"/>
    <w:basedOn w:val="a"/>
    <w:link w:val="HTML0"/>
    <w:uiPriority w:val="99"/>
    <w:rsid w:val="00F9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HTML0">
    <w:name w:val="Стандартний HTML Знак"/>
    <w:basedOn w:val="a0"/>
    <w:link w:val="HTML"/>
    <w:uiPriority w:val="99"/>
    <w:rsid w:val="00F90CD3"/>
    <w:rPr>
      <w:rFonts w:ascii="Courier New" w:eastAsia="Times New Roman" w:hAnsi="Courier New" w:cs="Courier New"/>
      <w:sz w:val="20"/>
      <w:szCs w:val="20"/>
      <w:lang w:val="uk-UA" w:eastAsia="ar-SA"/>
    </w:rPr>
  </w:style>
  <w:style w:type="paragraph" w:customStyle="1" w:styleId="1CStyle65">
    <w:name w:val="1CStyle65"/>
    <w:rsid w:val="00F90CD3"/>
    <w:pPr>
      <w:suppressAutoHyphens/>
      <w:spacing w:after="0" w:line="240" w:lineRule="auto"/>
      <w:jc w:val="center"/>
    </w:pPr>
    <w:rPr>
      <w:rFonts w:ascii="Arial" w:eastAsia="Times New Roman" w:hAnsi="Arial" w:cs="Arial"/>
      <w:b/>
      <w:i/>
      <w:sz w:val="18"/>
      <w:lang w:eastAsia="ar-SA"/>
    </w:rPr>
  </w:style>
  <w:style w:type="paragraph" w:customStyle="1" w:styleId="fr-tag">
    <w:name w:val="fr-tag"/>
    <w:basedOn w:val="a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CD3"/>
  </w:style>
  <w:style w:type="numbering" w:customStyle="1" w:styleId="11">
    <w:name w:val="Немає списку1"/>
    <w:next w:val="a2"/>
    <w:semiHidden/>
    <w:unhideWhenUsed/>
    <w:rsid w:val="00F90CD3"/>
  </w:style>
  <w:style w:type="character" w:customStyle="1" w:styleId="Heading3Char">
    <w:name w:val="Heading 3 Char"/>
    <w:semiHidden/>
    <w:locked/>
    <w:rsid w:val="00F90CD3"/>
    <w:rPr>
      <w:rFonts w:ascii="Cambria" w:hAnsi="Cambria" w:cs="Times New Roman"/>
      <w:b/>
      <w:bCs/>
      <w:sz w:val="26"/>
      <w:szCs w:val="26"/>
      <w:lang w:val="uk-UA" w:eastAsia="en-US"/>
    </w:rPr>
  </w:style>
  <w:style w:type="character" w:customStyle="1" w:styleId="21">
    <w:name w:val="Основной текст (2)_"/>
    <w:link w:val="22"/>
    <w:locked/>
    <w:rsid w:val="00F90CD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0CD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z w:val="26"/>
      <w:szCs w:val="26"/>
    </w:rPr>
  </w:style>
  <w:style w:type="paragraph" w:customStyle="1" w:styleId="Standard">
    <w:name w:val="Standard"/>
    <w:rsid w:val="00F90CD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character" w:styleId="af0">
    <w:name w:val="page number"/>
    <w:rsid w:val="00F90CD3"/>
    <w:rPr>
      <w:rFonts w:cs="Times New Roman"/>
    </w:rPr>
  </w:style>
  <w:style w:type="table" w:styleId="af1">
    <w:name w:val="Table Grid"/>
    <w:basedOn w:val="a1"/>
    <w:uiPriority w:val="59"/>
    <w:rsid w:val="00F90C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F90CD3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F90CD3"/>
    <w:rPr>
      <w:rFonts w:ascii="Times New Roman" w:eastAsia="Times New Roman" w:hAnsi="Times New Roman" w:cs="Times New Roman"/>
      <w:color w:val="000000"/>
      <w:sz w:val="16"/>
      <w:szCs w:val="16"/>
      <w:lang w:val="uk-UA" w:eastAsia="uk-UA"/>
    </w:rPr>
  </w:style>
  <w:style w:type="character" w:customStyle="1" w:styleId="CharAttribute83">
    <w:name w:val="CharAttribute83"/>
    <w:rsid w:val="00F90CD3"/>
    <w:rPr>
      <w:rFonts w:ascii="Times New Roman" w:eastAsia="Times New Roman"/>
      <w:b/>
      <w:sz w:val="24"/>
    </w:rPr>
  </w:style>
  <w:style w:type="paragraph" w:customStyle="1" w:styleId="tbl-cod">
    <w:name w:val="tbl-cod"/>
    <w:basedOn w:val="a"/>
    <w:uiPriority w:val="99"/>
    <w:rsid w:val="00F9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etail-tabs-i-title-inner">
    <w:name w:val="detail-tabs-i-title-inner"/>
    <w:rsid w:val="00F90CD3"/>
  </w:style>
  <w:style w:type="paragraph" w:customStyle="1" w:styleId="Style9">
    <w:name w:val="Style9"/>
    <w:basedOn w:val="a"/>
    <w:uiPriority w:val="99"/>
    <w:rsid w:val="00F9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6">
    <w:name w:val="Font Style26"/>
    <w:uiPriority w:val="99"/>
    <w:rsid w:val="00F90CD3"/>
    <w:rPr>
      <w:rFonts w:ascii="Times New Roman" w:hAnsi="Times New Roman" w:cs="Times New Roman"/>
      <w:color w:val="000000"/>
      <w:sz w:val="20"/>
      <w:szCs w:val="20"/>
    </w:rPr>
  </w:style>
  <w:style w:type="paragraph" w:customStyle="1" w:styleId="12">
    <w:name w:val="Обычный1"/>
    <w:rsid w:val="00CA2750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Style4">
    <w:name w:val="Style4"/>
    <w:basedOn w:val="a"/>
    <w:uiPriority w:val="99"/>
    <w:rsid w:val="00CA2750"/>
    <w:pPr>
      <w:widowControl w:val="0"/>
      <w:autoSpaceDE w:val="0"/>
      <w:autoSpaceDN w:val="0"/>
      <w:adjustRightInd w:val="0"/>
      <w:spacing w:after="0" w:line="329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f2">
    <w:name w:val="Normal (Web)"/>
    <w:aliases w:val="Обычный (Web),Знак5 Знак,Знак5,Знак17,Знак18 Знак,Знак17 Знак1"/>
    <w:basedOn w:val="a"/>
    <w:link w:val="af3"/>
    <w:rsid w:val="00EB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3">
    <w:name w:val="Звичайний (веб) Знак"/>
    <w:aliases w:val="Обычный (Web) Знак,Знак5 Знак Знак,Знак5 Знак1,Знак17 Знак,Знак18 Знак Знак,Знак17 Знак1 Знак"/>
    <w:link w:val="af2"/>
    <w:locked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0">
    <w:name w:val="Основной текст с отступом 21"/>
    <w:basedOn w:val="a"/>
    <w:rsid w:val="00EB7D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f4">
    <w:name w:val="Body Text"/>
    <w:basedOn w:val="a"/>
    <w:link w:val="af5"/>
    <w:rsid w:val="00EB7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ий текст Знак"/>
    <w:basedOn w:val="a0"/>
    <w:link w:val="af4"/>
    <w:rsid w:val="00EB7D0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6">
    <w:name w:val="Placeholder Text"/>
    <w:basedOn w:val="a0"/>
    <w:uiPriority w:val="99"/>
    <w:semiHidden/>
    <w:rsid w:val="00A05733"/>
    <w:rPr>
      <w:color w:val="808080"/>
    </w:rPr>
  </w:style>
  <w:style w:type="character" w:customStyle="1" w:styleId="ab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List Paragraph Знак"/>
    <w:link w:val="aa"/>
    <w:uiPriority w:val="34"/>
    <w:rsid w:val="008441E4"/>
  </w:style>
  <w:style w:type="paragraph" w:customStyle="1" w:styleId="Style7">
    <w:name w:val="Style7"/>
    <w:basedOn w:val="a"/>
    <w:uiPriority w:val="99"/>
    <w:rsid w:val="00CB371D"/>
    <w:pPr>
      <w:widowControl w:val="0"/>
      <w:autoSpaceDE w:val="0"/>
      <w:autoSpaceDN w:val="0"/>
      <w:adjustRightInd w:val="0"/>
      <w:spacing w:after="0" w:line="322" w:lineRule="exact"/>
      <w:ind w:firstLine="125"/>
    </w:pPr>
    <w:rPr>
      <w:rFonts w:ascii="MS Reference Sans Serif" w:eastAsiaTheme="minorEastAsia" w:hAnsi="MS Reference Sans Serif" w:cs="Times New Roman"/>
      <w:sz w:val="24"/>
      <w:szCs w:val="24"/>
      <w:lang w:val="uk-UA" w:eastAsia="uk-UA"/>
    </w:rPr>
  </w:style>
  <w:style w:type="character" w:customStyle="1" w:styleId="FontStyle19">
    <w:name w:val="Font Style19"/>
    <w:basedOn w:val="a0"/>
    <w:uiPriority w:val="99"/>
    <w:rsid w:val="00CB371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3BB0-4C76-40AE-9C33-D00CF56B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Користувач</cp:lastModifiedBy>
  <cp:revision>26</cp:revision>
  <cp:lastPrinted>2023-03-28T12:17:00Z</cp:lastPrinted>
  <dcterms:created xsi:type="dcterms:W3CDTF">2023-01-26T10:50:00Z</dcterms:created>
  <dcterms:modified xsi:type="dcterms:W3CDTF">2024-02-20T08:37:00Z</dcterms:modified>
</cp:coreProperties>
</file>