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549" w:rsidRPr="00CC59AD" w:rsidRDefault="00210080" w:rsidP="00E64549">
      <w:pPr>
        <w:spacing w:after="150"/>
        <w:jc w:val="right"/>
        <w:rPr>
          <w:rFonts w:ascii="Times New Roman" w:eastAsia="SimSun" w:hAnsi="Times New Roman" w:cs="Times New Roman"/>
          <w:b/>
          <w:i/>
          <w:color w:val="000000"/>
          <w:sz w:val="24"/>
          <w:szCs w:val="24"/>
          <w:lang w:eastAsia="ru-RU"/>
        </w:rPr>
      </w:pPr>
      <w:r w:rsidRPr="00CC59AD">
        <w:rPr>
          <w:rFonts w:ascii="Times New Roman" w:eastAsia="SimSun" w:hAnsi="Times New Roman" w:cs="Times New Roman"/>
          <w:b/>
          <w:i/>
          <w:color w:val="000000"/>
          <w:sz w:val="24"/>
          <w:szCs w:val="24"/>
          <w:lang w:eastAsia="ru-RU"/>
        </w:rPr>
        <w:t>Додаток  4</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427F3B" w:rsidRPr="00427F3B">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914CB4" w:rsidRPr="00060AAD" w:rsidRDefault="00914CB4" w:rsidP="00914CB4">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м. </w:t>
      </w:r>
      <w:r>
        <w:rPr>
          <w:rFonts w:ascii="Times New Roman" w:eastAsia="Times New Roman" w:hAnsi="Times New Roman" w:cs="Times New Roman"/>
          <w:b/>
          <w:sz w:val="22"/>
          <w:szCs w:val="22"/>
        </w:rPr>
        <w:t>Лубни</w:t>
      </w:r>
      <w:r w:rsidRPr="00060AAD">
        <w:rPr>
          <w:rFonts w:ascii="Times New Roman" w:eastAsia="Times New Roman" w:hAnsi="Times New Roman" w:cs="Times New Roman"/>
          <w:b/>
          <w:sz w:val="22"/>
          <w:szCs w:val="22"/>
        </w:rPr>
        <w:t xml:space="preserve">                                                                                   «___»_____________20___року</w:t>
      </w:r>
    </w:p>
    <w:p w:rsidR="00914CB4" w:rsidRPr="00060AAD" w:rsidRDefault="00914CB4" w:rsidP="00914CB4">
      <w:pPr>
        <w:jc w:val="center"/>
        <w:rPr>
          <w:rFonts w:ascii="Times New Roman" w:eastAsia="Times New Roman" w:hAnsi="Times New Roman" w:cs="Times New Roman"/>
          <w:b/>
          <w:sz w:val="22"/>
          <w:szCs w:val="22"/>
        </w:rPr>
      </w:pPr>
    </w:p>
    <w:p w:rsidR="00914CB4" w:rsidRPr="00794354" w:rsidRDefault="00914CB4" w:rsidP="00914CB4">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 xml:space="preserve">(далі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w:t>
      </w:r>
      <w:r w:rsidRPr="00794354">
        <w:rPr>
          <w:rFonts w:ascii="Times New Roman" w:eastAsia="Times New Roman" w:hAnsi="Times New Roman" w:cs="Times New Roman"/>
          <w:sz w:val="22"/>
          <w:szCs w:val="22"/>
        </w:rPr>
        <w:t>на підставі ____________, та</w:t>
      </w:r>
    </w:p>
    <w:p w:rsidR="00914CB4" w:rsidRPr="00794354" w:rsidRDefault="00914CB4" w:rsidP="00914CB4">
      <w:pPr>
        <w:jc w:val="both"/>
        <w:rPr>
          <w:rFonts w:ascii="Times New Roman" w:eastAsia="Times New Roman" w:hAnsi="Times New Roman" w:cs="Times New Roman"/>
          <w:sz w:val="22"/>
          <w:szCs w:val="22"/>
        </w:rPr>
      </w:pPr>
      <w:r w:rsidRPr="002E6245">
        <w:rPr>
          <w:rFonts w:ascii="Times New Roman" w:hAnsi="Times New Roman" w:cs="Times New Roman"/>
          <w:b/>
          <w:sz w:val="22"/>
          <w:szCs w:val="22"/>
        </w:rPr>
        <w:t>Управління житлово-комунального господарства виконавчого комітету Лубенської міської ради Лубенського району Полтавської області</w:t>
      </w:r>
      <w:r w:rsidRPr="00794354">
        <w:rPr>
          <w:rFonts w:ascii="Times New Roman" w:eastAsia="Times New Roman" w:hAnsi="Times New Roman" w:cs="Times New Roman"/>
          <w:sz w:val="22"/>
          <w:szCs w:val="22"/>
        </w:rPr>
        <w:t xml:space="preserve">(далі – Споживач), в особі </w:t>
      </w:r>
      <w:r>
        <w:rPr>
          <w:rFonts w:ascii="Times New Roman" w:eastAsia="Times New Roman" w:hAnsi="Times New Roman" w:cs="Times New Roman"/>
          <w:sz w:val="22"/>
          <w:szCs w:val="22"/>
        </w:rPr>
        <w:t>в.о. начальника Управління Яременка Олександра Миколайовича</w:t>
      </w:r>
      <w:r w:rsidRPr="00794354">
        <w:rPr>
          <w:rFonts w:ascii="Times New Roman" w:eastAsia="Times New Roman" w:hAnsi="Times New Roman" w:cs="Times New Roman"/>
          <w:sz w:val="22"/>
          <w:szCs w:val="22"/>
        </w:rPr>
        <w:t xml:space="preserve">, що діє на підставі </w:t>
      </w:r>
      <w:r>
        <w:rPr>
          <w:rFonts w:ascii="Times New Roman" w:eastAsia="Times New Roman" w:hAnsi="Times New Roman" w:cs="Times New Roman"/>
          <w:sz w:val="22"/>
          <w:szCs w:val="22"/>
        </w:rPr>
        <w:t>Положення</w:t>
      </w:r>
      <w:r w:rsidRPr="00794354">
        <w:rPr>
          <w:rFonts w:ascii="Times New Roman" w:eastAsia="Times New Roman" w:hAnsi="Times New Roman" w:cs="Times New Roman"/>
          <w:sz w:val="22"/>
          <w:szCs w:val="22"/>
        </w:rPr>
        <w:t xml:space="preserve"> (разом іменовані – </w:t>
      </w:r>
      <w:r w:rsidRPr="00794354">
        <w:rPr>
          <w:rFonts w:ascii="Times New Roman" w:eastAsia="Times New Roman" w:hAnsi="Times New Roman" w:cs="Times New Roman"/>
          <w:bCs/>
          <w:sz w:val="22"/>
          <w:szCs w:val="22"/>
        </w:rPr>
        <w:t>Сторони</w:t>
      </w:r>
      <w:r w:rsidRPr="00794354">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79101E">
        <w:rPr>
          <w:rFonts w:ascii="Times New Roman" w:eastAsia="Times New Roman" w:hAnsi="Times New Roman" w:cs="Times New Roman"/>
          <w:sz w:val="22"/>
          <w:szCs w:val="22"/>
          <w:lang w:eastAsia="ru-RU"/>
        </w:rPr>
        <w:t>250</w:t>
      </w:r>
      <w:r w:rsidR="00914CB4">
        <w:rPr>
          <w:rFonts w:ascii="Times New Roman" w:eastAsia="Times New Roman" w:hAnsi="Times New Roman" w:cs="Times New Roman"/>
          <w:sz w:val="22"/>
          <w:szCs w:val="22"/>
          <w:lang w:eastAsia="ru-RU"/>
        </w:rPr>
        <w:t xml:space="preserve">000 </w:t>
      </w:r>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r w:rsidRPr="00B64902">
        <w:rPr>
          <w:rFonts w:ascii="Times New Roman" w:eastAsia="Times New Roman" w:hAnsi="Times New Roman" w:cs="Times New Roman"/>
          <w:color w:val="000000"/>
          <w:sz w:val="22"/>
          <w:szCs w:val="22"/>
        </w:rPr>
        <w:t>затверджен</w:t>
      </w:r>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r w:rsidRPr="00060AAD">
        <w:rPr>
          <w:rFonts w:ascii="Times New Roman" w:eastAsia="Times New Roman" w:hAnsi="Times New Roman" w:cs="Times New Roman"/>
          <w:sz w:val="22"/>
          <w:szCs w:val="22"/>
          <w:lang w:val="ru-RU"/>
        </w:rPr>
        <w:t xml:space="preserve">платіжних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7"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8"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про зміну ціни електричної енергії за період стосовно якого подається письмове звернення, що підтверджує збільшення середньоринкової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r w:rsidRPr="00060AAD">
        <w:rPr>
          <w:rFonts w:ascii="Times New Roman" w:eastAsia="Times New Roman" w:hAnsi="Times New Roman" w:cs="Times New Roman"/>
          <w:sz w:val="22"/>
          <w:szCs w:val="22"/>
          <w:lang w:val="ru-RU"/>
        </w:rPr>
        <w:t>має право звернутись</w:t>
      </w:r>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Споживач здійснює плату за послугу з розподілу електричної енергії через Постачальника.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може змінити спосіб оплати через діючого Постачальника на оплату напряму оператору системи за послугу з розподілу електричної енергії 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При укладенні цього Договору Постачальник інформує Споживача про можливість оплати послуги з розподілу напряму оператору системи та надає відповідні роз’яснення. </w:t>
      </w:r>
    </w:p>
    <w:p w:rsidR="00E64549" w:rsidRPr="00E013B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w:t>
      </w:r>
      <w:r w:rsidRPr="00E013B9">
        <w:rPr>
          <w:rFonts w:ascii="Times New Roman" w:eastAsia="Times New Roman" w:hAnsi="Times New Roman" w:cs="Times New Roman"/>
          <w:sz w:val="22"/>
          <w:szCs w:val="22"/>
        </w:rPr>
        <w:t>електричної енергії з оператором системи та не припинено</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електроживлення</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об’єкту (об’єктів) споживача за зверненням чинного електропостачальника або</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наявності на дату ініціювання</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споживачем</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процедури</w:t>
      </w:r>
      <w:r w:rsidR="0079101E">
        <w:rPr>
          <w:rFonts w:ascii="Times New Roman" w:eastAsia="Times New Roman" w:hAnsi="Times New Roman" w:cs="Times New Roman"/>
          <w:sz w:val="22"/>
          <w:szCs w:val="22"/>
        </w:rPr>
        <w:t xml:space="preserve"> </w:t>
      </w:r>
      <w:r w:rsidRPr="00E013B9">
        <w:rPr>
          <w:rFonts w:ascii="Times New Roman" w:eastAsia="Times New Roman" w:hAnsi="Times New Roman" w:cs="Times New Roman"/>
          <w:sz w:val="22"/>
          <w:szCs w:val="22"/>
        </w:rPr>
        <w:t>зміни електропостачальника такого звернення, надісланого в установленому порядку.</w:t>
      </w:r>
    </w:p>
    <w:p w:rsidR="00E64549" w:rsidRPr="00E013B9" w:rsidRDefault="00E64549" w:rsidP="00E64549">
      <w:pPr>
        <w:jc w:val="both"/>
        <w:rPr>
          <w:rFonts w:ascii="Times New Roman" w:eastAsia="Times New Roman" w:hAnsi="Times New Roman" w:cs="Times New Roman"/>
          <w:sz w:val="22"/>
          <w:szCs w:val="22"/>
        </w:rPr>
      </w:pPr>
      <w:r w:rsidRPr="00E013B9">
        <w:rPr>
          <w:rFonts w:ascii="Times New Roman" w:eastAsia="Times New Roman" w:hAnsi="Times New Roman" w:cs="Times New Roman"/>
          <w:sz w:val="22"/>
          <w:szCs w:val="22"/>
        </w:rPr>
        <w:t>5.14.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E013B9" w:rsidRDefault="00E64549" w:rsidP="00E64549">
      <w:pPr>
        <w:jc w:val="both"/>
        <w:rPr>
          <w:rFonts w:ascii="Times New Roman" w:eastAsia="Times New Roman" w:hAnsi="Times New Roman" w:cs="Times New Roman"/>
          <w:sz w:val="22"/>
          <w:szCs w:val="22"/>
        </w:rPr>
      </w:pPr>
    </w:p>
    <w:p w:rsidR="00BA2496" w:rsidRPr="00E013B9"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 xml:space="preserve">Система електронного документообігу ( веб-сервіс «Paperless», Вчасно, </w:t>
      </w:r>
      <w:r w:rsidRPr="00060AAD">
        <w:rPr>
          <w:rFonts w:ascii="Times New Roman" w:eastAsia="Times New Roman" w:hAnsi="Times New Roman" w:cs="Times New Roman"/>
          <w:b/>
          <w:sz w:val="22"/>
          <w:szCs w:val="22"/>
          <w:lang w:val="en-US"/>
        </w:rPr>
        <w:t>FlyDoc</w:t>
      </w:r>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 xml:space="preserve">«М.Е.Dос»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 xml:space="preserve">всистемі «М.Е.Dос» та </w:t>
      </w:r>
      <w:r w:rsidRPr="00060AAD">
        <w:rPr>
          <w:rFonts w:ascii="Times New Roman" w:eastAsia="Times New Roman" w:hAnsi="Times New Roman" w:cs="Times New Roman"/>
          <w:b/>
          <w:sz w:val="22"/>
          <w:szCs w:val="22"/>
        </w:rPr>
        <w:t>Системі електронного документообігу</w:t>
      </w:r>
      <w:bookmarkStart w:id="0" w:name="_GoBack"/>
      <w:bookmarkEnd w:id="0"/>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документообміну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6.11. Підписуючи Договір, Споживач підтверджує, що зареєстрований в системі електронного документообігу «М.Е.Dос»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вільно обирати іншого електропостачальника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змінити електропостачальника,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електропостачальника або наявності на дату ініціювання споживачем процедури зміни електропостачальника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отримувати відшкодування збитків від Споживача, що понесені Постачальником у зв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 xml:space="preserve">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у разі неповідомлення або несвоєчасного повідомлення споживачем електропостачальника  (за наявності відповідного договору) або основного споживача про звільнення приміщення та/або остаточне припинення користування електричною енергією, електропостачальник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r w:rsidRPr="00060AAD">
        <w:rPr>
          <w:rFonts w:ascii="Times New Roman" w:eastAsia="Times New Roman" w:hAnsi="Times New Roman" w:cs="Times New Roman"/>
          <w:sz w:val="22"/>
          <w:szCs w:val="22"/>
        </w:rPr>
        <w:t xml:space="preserve">іжні документи Споживачу за </w:t>
      </w:r>
      <w:r w:rsidRPr="00060AAD">
        <w:rPr>
          <w:rFonts w:ascii="Times New Roman" w:eastAsia="Times New Roman" w:hAnsi="Times New Roman" w:cs="Times New Roman"/>
          <w:sz w:val="22"/>
          <w:szCs w:val="22"/>
          <w:lang w:val="ru-RU"/>
        </w:rPr>
        <w:t>спожиту</w:t>
      </w:r>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вибрати іншого електропостачальника;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15) виконувати інші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язки,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9.2. Припинення електропостачання не звільняє Споживача від 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язку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11. Порядок зміни електропостачальника</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11.1. Споживач має право в будь-який момент часу змінити електропостачальника,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13.3. Строк виконання зобов</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язань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У частині виконання грошових зобов’язань, Договір діє до повного їх виконання.</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xml:space="preserve">14.2.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в мережі Інтернет абоповідомлення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14.3.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14.4.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електропостачальником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електропостачальника.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14.5.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513AE" w:rsidRDefault="00E513AE" w:rsidP="00E513AE">
      <w:pPr>
        <w:jc w:val="both"/>
        <w:rPr>
          <w:rFonts w:ascii="Times New Roman" w:eastAsia="Times New Roman" w:hAnsi="Times New Roman" w:cs="Times New Roman"/>
          <w:sz w:val="22"/>
          <w:szCs w:val="22"/>
        </w:rPr>
      </w:pPr>
    </w:p>
    <w:p w:rsidR="00E513AE" w:rsidRDefault="00E513AE" w:rsidP="00E513AE">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041D1">
      <w:pPr>
        <w:widowControl w:val="0"/>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w:t>
      </w:r>
      <w:r w:rsidRPr="00060AAD">
        <w:rPr>
          <w:rFonts w:ascii="Times New Roman" w:eastAsia="Times New Roman" w:hAnsi="Times New Roman" w:cs="Times New Roman"/>
          <w:sz w:val="22"/>
          <w:szCs w:val="22"/>
          <w:lang w:val="ru-RU"/>
        </w:rPr>
        <w:t>4</w:t>
      </w:r>
      <w:r w:rsidRPr="00060AAD">
        <w:rPr>
          <w:rFonts w:ascii="Times New Roman" w:eastAsia="Times New Roman" w:hAnsi="Times New Roman" w:cs="Times New Roman"/>
          <w:sz w:val="22"/>
          <w:szCs w:val="22"/>
        </w:rPr>
        <w:t xml:space="preserve">.6. Дія Договору про </w:t>
      </w:r>
      <w:r w:rsidR="00427F3B" w:rsidRPr="00427F3B">
        <w:rPr>
          <w:rFonts w:ascii="Times New Roman" w:eastAsia="Times New Roman" w:hAnsi="Times New Roman" w:cs="Times New Roman"/>
          <w:sz w:val="22"/>
          <w:szCs w:val="22"/>
        </w:rPr>
        <w:t xml:space="preserve">постачання </w:t>
      </w:r>
      <w:r w:rsidRPr="00060AAD">
        <w:rPr>
          <w:rFonts w:ascii="Times New Roman" w:eastAsia="Times New Roman" w:hAnsi="Times New Roman" w:cs="Times New Roman"/>
          <w:sz w:val="22"/>
          <w:szCs w:val="22"/>
        </w:rPr>
        <w:t>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досягнення цієї цілі затверджено в установленому порядку.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 або пункту 14.2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914CB4" w:rsidRDefault="00914CB4" w:rsidP="00914CB4">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15. Місцезнаходження та реквізити Сторін</w:t>
      </w:r>
    </w:p>
    <w:tbl>
      <w:tblPr>
        <w:tblW w:w="0" w:type="auto"/>
        <w:tblLook w:val="04A0"/>
      </w:tblPr>
      <w:tblGrid>
        <w:gridCol w:w="4511"/>
        <w:gridCol w:w="4777"/>
      </w:tblGrid>
      <w:tr w:rsidR="00914CB4" w:rsidTr="005D2B73">
        <w:tc>
          <w:tcPr>
            <w:tcW w:w="4511" w:type="dxa"/>
            <w:hideMark/>
          </w:tcPr>
          <w:p w:rsidR="00914CB4" w:rsidRDefault="00914CB4" w:rsidP="005D2B73">
            <w:pPr>
              <w:spacing w:line="256" w:lineRule="auto"/>
              <w:jc w:val="both"/>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Постачальник:</w:t>
            </w:r>
            <w:r>
              <w:rPr>
                <w:rFonts w:ascii="Times New Roman CYR" w:eastAsia="SimSun" w:hAnsi="Times New Roman CYR" w:cs="Times New Roman CYR"/>
                <w:sz w:val="22"/>
                <w:szCs w:val="22"/>
                <w:lang w:eastAsia="ru-RU"/>
              </w:rPr>
              <w:tab/>
            </w:r>
            <w:r>
              <w:rPr>
                <w:rFonts w:ascii="Times New Roman CYR" w:eastAsia="SimSun" w:hAnsi="Times New Roman CYR" w:cs="Times New Roman CYR"/>
                <w:sz w:val="22"/>
                <w:szCs w:val="22"/>
                <w:lang w:eastAsia="ru-RU"/>
              </w:rPr>
              <w:tab/>
            </w:r>
          </w:p>
          <w:p w:rsidR="00914CB4" w:rsidRDefault="00914CB4" w:rsidP="005D2B73">
            <w:pPr>
              <w:spacing w:line="256" w:lineRule="auto"/>
              <w:jc w:val="both"/>
              <w:rPr>
                <w:rFonts w:ascii="Times New Roman CYR" w:eastAsia="SimSun" w:hAnsi="Times New Roman CYR" w:cs="Times New Roman CYR"/>
                <w:b/>
                <w:sz w:val="24"/>
                <w:szCs w:val="24"/>
                <w:lang w:eastAsia="ru-RU"/>
              </w:rPr>
            </w:pPr>
            <w:r>
              <w:rPr>
                <w:rFonts w:ascii="Times New Roman CYR" w:eastAsia="SimSun" w:hAnsi="Times New Roman CYR" w:cs="Times New Roman CYR"/>
                <w:b/>
                <w:lang w:eastAsia="ru-RU"/>
              </w:rPr>
              <w:t>________________________________</w:t>
            </w:r>
          </w:p>
        </w:tc>
        <w:tc>
          <w:tcPr>
            <w:tcW w:w="4777" w:type="dxa"/>
            <w:hideMark/>
          </w:tcPr>
          <w:p w:rsidR="00914CB4" w:rsidRDefault="00914CB4" w:rsidP="005D2B73">
            <w:pPr>
              <w:spacing w:line="256" w:lineRule="auto"/>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Споживач:</w:t>
            </w:r>
            <w:r>
              <w:rPr>
                <w:rFonts w:ascii="Times New Roman CYR" w:eastAsia="SimSun" w:hAnsi="Times New Roman CYR" w:cs="Times New Roman CYR"/>
                <w:sz w:val="22"/>
                <w:szCs w:val="22"/>
                <w:lang w:eastAsia="ru-RU"/>
              </w:rPr>
              <w:tab/>
            </w:r>
          </w:p>
        </w:tc>
      </w:tr>
      <w:tr w:rsidR="00914CB4" w:rsidTr="005D2B73">
        <w:tc>
          <w:tcPr>
            <w:tcW w:w="4511" w:type="dxa"/>
          </w:tcPr>
          <w:p w:rsidR="00914CB4" w:rsidRDefault="00914CB4" w:rsidP="005D2B73">
            <w:pPr>
              <w:spacing w:line="256" w:lineRule="auto"/>
              <w:outlineLvl w:val="4"/>
              <w:rPr>
                <w:rFonts w:ascii="Times New Roman" w:eastAsia="Times New Roman" w:hAnsi="Times New Roman" w:cs="Times New Roman CYR"/>
                <w:bCs/>
                <w:iCs/>
                <w:lang w:eastAsia="ru-RU"/>
              </w:rPr>
            </w:pPr>
            <w:r>
              <w:rPr>
                <w:rFonts w:ascii="Times New Roman" w:eastAsia="Times New Roman" w:hAnsi="Times New Roman" w:cs="Times New Roman CYR"/>
                <w:bCs/>
                <w:iCs/>
                <w:lang w:eastAsia="ru-RU"/>
              </w:rPr>
              <w:t>Адреса:</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 xml:space="preserve">Енергетичний ідентифікаційний код </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(ЕІС код) № 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Номер поточного рахунка</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в________________________________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МФО</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ЄДРПОУ 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ІПН  ____________________________</w:t>
            </w:r>
          </w:p>
          <w:p w:rsidR="00914CB4" w:rsidRDefault="00914CB4" w:rsidP="005D2B73">
            <w:pPr>
              <w:spacing w:line="256" w:lineRule="auto"/>
              <w:rPr>
                <w:rFonts w:ascii="Times New Roman CYR" w:eastAsia="SimSun" w:hAnsi="Times New Roman CYR" w:cs="Times New Roman CYR"/>
                <w:shd w:val="clear" w:color="auto" w:fill="FFFFFF"/>
                <w:lang w:eastAsia="ru-RU"/>
              </w:rPr>
            </w:pPr>
            <w:r>
              <w:rPr>
                <w:rFonts w:ascii="Times New Roman CYR" w:eastAsia="SimSun" w:hAnsi="Times New Roman CYR" w:cs="Times New Roman CYR"/>
                <w:lang w:eastAsia="ru-RU"/>
              </w:rPr>
              <w:t>Тел.</w:t>
            </w:r>
            <w:r>
              <w:rPr>
                <w:rFonts w:ascii="Times New Roman CYR" w:eastAsia="SimSun" w:hAnsi="Times New Roman CYR" w:cs="Times New Roman CYR"/>
                <w:shd w:val="clear" w:color="auto" w:fill="FFFFFF"/>
                <w:lang w:eastAsia="ru-RU"/>
              </w:rPr>
              <w:t xml:space="preserve"> _____________________________</w:t>
            </w:r>
          </w:p>
          <w:p w:rsidR="00914CB4" w:rsidRDefault="00914CB4" w:rsidP="005D2B73">
            <w:pPr>
              <w:spacing w:line="256" w:lineRule="auto"/>
              <w:rPr>
                <w:rFonts w:ascii="Times New Roman CYR" w:eastAsia="SimSun" w:hAnsi="Times New Roman CYR" w:cs="Times New Roman CYR"/>
                <w:lang w:eastAsia="ru-RU"/>
              </w:rPr>
            </w:pPr>
            <w:r>
              <w:rPr>
                <w:rFonts w:ascii="Times New Roman CYR" w:eastAsia="SimSun" w:hAnsi="Times New Roman CYR" w:cs="Times New Roman CYR"/>
                <w:lang w:eastAsia="ru-RU"/>
              </w:rPr>
              <w:t>Email:</w:t>
            </w:r>
            <w:r>
              <w:rPr>
                <w:rFonts w:ascii="Times New Roman CYR" w:eastAsia="SimSun" w:hAnsi="Times New Roman CYR" w:cs="Times New Roman CYR"/>
                <w:bCs/>
                <w:lang w:eastAsia="ru-RU"/>
              </w:rPr>
              <w:t xml:space="preserve"> ___________________________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shd w:val="clear" w:color="auto" w:fill="FFFFFF"/>
                <w:lang w:eastAsia="ru-RU"/>
              </w:rPr>
              <w:t>веб-</w:t>
            </w:r>
            <w:r>
              <w:rPr>
                <w:rFonts w:ascii="Times New Roman CYR" w:eastAsia="SimSun" w:hAnsi="Times New Roman CYR" w:cs="Times New Roman CYR"/>
                <w:bCs/>
                <w:lang w:eastAsia="ru-RU"/>
              </w:rPr>
              <w:t>сайт:_________________________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w:t>
            </w:r>
          </w:p>
          <w:p w:rsidR="00914CB4" w:rsidRDefault="00914CB4" w:rsidP="005D2B73">
            <w:pPr>
              <w:spacing w:line="256" w:lineRule="auto"/>
              <w:jc w:val="both"/>
              <w:rPr>
                <w:rFonts w:ascii="Times New Roman CYR" w:eastAsia="SimSun" w:hAnsi="Times New Roman CYR" w:cs="Times New Roman CYR"/>
                <w:lang w:eastAsia="ru-RU"/>
              </w:rPr>
            </w:pPr>
            <w:r>
              <w:rPr>
                <w:rFonts w:ascii="Times New Roman CYR" w:eastAsia="SimSun" w:hAnsi="Times New Roman CYR" w:cs="Times New Roman CYR"/>
                <w:lang w:eastAsia="ru-RU"/>
              </w:rPr>
              <w:t>____________________ /____________/</w:t>
            </w:r>
          </w:p>
          <w:p w:rsidR="00914CB4" w:rsidRDefault="00914CB4" w:rsidP="005D2B73">
            <w:pPr>
              <w:spacing w:line="256" w:lineRule="auto"/>
              <w:rPr>
                <w:rFonts w:ascii="Times New Roman CYR" w:eastAsia="SimSun" w:hAnsi="Times New Roman CYR" w:cs="Times New Roman CYR"/>
                <w:sz w:val="24"/>
                <w:szCs w:val="24"/>
                <w:lang w:eastAsia="ru-RU"/>
              </w:rPr>
            </w:pPr>
            <w:r>
              <w:rPr>
                <w:rFonts w:ascii="Times New Roman CYR" w:eastAsia="SimSun" w:hAnsi="Times New Roman CYR" w:cs="Times New Roman CYR"/>
                <w:sz w:val="22"/>
                <w:szCs w:val="22"/>
                <w:lang w:eastAsia="ru-RU"/>
              </w:rPr>
              <w:t>м.п.</w:t>
            </w:r>
          </w:p>
          <w:p w:rsidR="00914CB4" w:rsidRDefault="00914CB4" w:rsidP="005D2B73">
            <w:pPr>
              <w:spacing w:line="256" w:lineRule="auto"/>
              <w:jc w:val="both"/>
              <w:rPr>
                <w:rFonts w:ascii="Times New Roman CYR" w:eastAsia="SimSun" w:hAnsi="Times New Roman CYR" w:cs="Times New Roman CYR"/>
                <w:sz w:val="24"/>
                <w:szCs w:val="24"/>
                <w:lang w:eastAsia="ru-RU"/>
              </w:rPr>
            </w:pPr>
          </w:p>
        </w:tc>
        <w:tc>
          <w:tcPr>
            <w:tcW w:w="4777" w:type="dxa"/>
          </w:tcPr>
          <w:p w:rsidR="00914CB4" w:rsidRPr="009C6A09" w:rsidRDefault="00914CB4" w:rsidP="005D2B73">
            <w:pPr>
              <w:rPr>
                <w:rFonts w:ascii="Times New Roman" w:hAnsi="Times New Roman" w:cs="Times New Roman"/>
                <w:sz w:val="22"/>
                <w:szCs w:val="22"/>
              </w:rPr>
            </w:pPr>
            <w:r w:rsidRPr="009A18B1">
              <w:rPr>
                <w:rFonts w:ascii="Times New Roman" w:hAnsi="Times New Roman" w:cs="Times New Roman"/>
                <w:sz w:val="22"/>
                <w:szCs w:val="22"/>
              </w:rPr>
              <w:t xml:space="preserve">Управління житлово-комунального </w:t>
            </w:r>
            <w:r w:rsidRPr="009C6A09">
              <w:rPr>
                <w:rFonts w:ascii="Times New Roman" w:hAnsi="Times New Roman" w:cs="Times New Roman"/>
                <w:sz w:val="22"/>
                <w:szCs w:val="22"/>
              </w:rPr>
              <w:t xml:space="preserve">господарства виконавчого комітету Лубенської міської ради Лубенського району Полтавської області </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37500, Україна, Полтавська область,</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 xml:space="preserve"> м. Лубни, вулиця Ярослава Мудрого, 33</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 xml:space="preserve">р/р UA </w:t>
            </w:r>
            <w:r>
              <w:rPr>
                <w:rFonts w:ascii="Times New Roman" w:hAnsi="Times New Roman" w:cs="Times New Roman"/>
                <w:sz w:val="22"/>
                <w:szCs w:val="22"/>
                <w:lang w:eastAsia="en-US"/>
              </w:rPr>
              <w:t>___________________________________</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в ДКСУ м.Київ</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eastAsia="en-US"/>
              </w:rPr>
              <w:t>код ЄДРПОУ 25976386</w:t>
            </w:r>
          </w:p>
          <w:p w:rsidR="00914CB4" w:rsidRPr="009C6A0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val="en-US" w:eastAsia="en-US"/>
              </w:rPr>
              <w:t>ID</w:t>
            </w:r>
            <w:r w:rsidRPr="00E013B9">
              <w:rPr>
                <w:rFonts w:ascii="Times New Roman" w:hAnsi="Times New Roman" w:cs="Times New Roman"/>
                <w:sz w:val="22"/>
                <w:szCs w:val="22"/>
                <w:lang w:eastAsia="en-US"/>
              </w:rPr>
              <w:t xml:space="preserve"> код:</w:t>
            </w:r>
            <w:r w:rsidRPr="009C6A09">
              <w:rPr>
                <w:rFonts w:ascii="Times New Roman" w:hAnsi="Times New Roman" w:cs="Times New Roman"/>
                <w:sz w:val="22"/>
                <w:szCs w:val="22"/>
                <w:lang w:eastAsia="en-US"/>
              </w:rPr>
              <w:t xml:space="preserve"> 0128897173253</w:t>
            </w:r>
          </w:p>
          <w:p w:rsidR="00914CB4" w:rsidRPr="00E013B9" w:rsidRDefault="00914CB4" w:rsidP="005D2B73">
            <w:pPr>
              <w:rPr>
                <w:rFonts w:ascii="Times New Roman" w:hAnsi="Times New Roman" w:cs="Times New Roman"/>
                <w:sz w:val="22"/>
                <w:szCs w:val="22"/>
                <w:lang w:eastAsia="en-US"/>
              </w:rPr>
            </w:pPr>
            <w:r w:rsidRPr="009C6A09">
              <w:rPr>
                <w:rFonts w:ascii="Times New Roman" w:hAnsi="Times New Roman" w:cs="Times New Roman"/>
                <w:sz w:val="22"/>
                <w:szCs w:val="22"/>
                <w:lang w:val="en-US" w:eastAsia="en-US"/>
              </w:rPr>
              <w:t>e</w:t>
            </w:r>
            <w:r w:rsidRPr="00E013B9">
              <w:rPr>
                <w:rFonts w:ascii="Times New Roman" w:hAnsi="Times New Roman" w:cs="Times New Roman"/>
                <w:sz w:val="22"/>
                <w:szCs w:val="22"/>
                <w:lang w:eastAsia="en-US"/>
              </w:rPr>
              <w:t>-</w:t>
            </w:r>
            <w:r w:rsidRPr="009C6A09">
              <w:rPr>
                <w:rFonts w:ascii="Times New Roman" w:hAnsi="Times New Roman" w:cs="Times New Roman"/>
                <w:sz w:val="22"/>
                <w:szCs w:val="22"/>
                <w:lang w:val="en-US" w:eastAsia="en-US"/>
              </w:rPr>
              <w:t>mail</w:t>
            </w:r>
            <w:r w:rsidRPr="00E013B9">
              <w:rPr>
                <w:rFonts w:ascii="Times New Roman" w:hAnsi="Times New Roman" w:cs="Times New Roman"/>
                <w:sz w:val="22"/>
                <w:szCs w:val="22"/>
                <w:lang w:eastAsia="en-US"/>
              </w:rPr>
              <w:t xml:space="preserve">:  </w:t>
            </w:r>
            <w:hyperlink r:id="rId9" w:history="1">
              <w:r w:rsidRPr="009C6A09">
                <w:rPr>
                  <w:rStyle w:val="a3"/>
                  <w:rFonts w:ascii="Times New Roman" w:hAnsi="Times New Roman"/>
                  <w:color w:val="auto"/>
                  <w:sz w:val="22"/>
                  <w:szCs w:val="22"/>
                  <w:u w:val="none"/>
                  <w:lang w:val="en-US" w:eastAsia="en-US"/>
                </w:rPr>
                <w:t>vkg</w:t>
              </w:r>
              <w:r w:rsidRPr="00E013B9">
                <w:rPr>
                  <w:rStyle w:val="a3"/>
                  <w:rFonts w:ascii="Times New Roman" w:hAnsi="Times New Roman"/>
                  <w:color w:val="auto"/>
                  <w:sz w:val="22"/>
                  <w:szCs w:val="22"/>
                  <w:u w:val="none"/>
                  <w:lang w:eastAsia="en-US"/>
                </w:rPr>
                <w:t>_</w:t>
              </w:r>
              <w:r w:rsidRPr="009C6A09">
                <w:rPr>
                  <w:rStyle w:val="a3"/>
                  <w:rFonts w:ascii="Times New Roman" w:hAnsi="Times New Roman"/>
                  <w:color w:val="auto"/>
                  <w:sz w:val="22"/>
                  <w:szCs w:val="22"/>
                  <w:u w:val="none"/>
                  <w:lang w:val="en-US" w:eastAsia="en-US"/>
                </w:rPr>
                <w:t>lubnirada</w:t>
              </w:r>
              <w:r w:rsidRPr="00E013B9">
                <w:rPr>
                  <w:rStyle w:val="a3"/>
                  <w:rFonts w:ascii="Times New Roman" w:hAnsi="Times New Roman"/>
                  <w:color w:val="auto"/>
                  <w:sz w:val="22"/>
                  <w:szCs w:val="22"/>
                  <w:u w:val="none"/>
                  <w:lang w:eastAsia="en-US"/>
                </w:rPr>
                <w:t>@</w:t>
              </w:r>
              <w:r w:rsidRPr="009C6A09">
                <w:rPr>
                  <w:rStyle w:val="a3"/>
                  <w:rFonts w:ascii="Times New Roman" w:hAnsi="Times New Roman"/>
                  <w:color w:val="auto"/>
                  <w:sz w:val="22"/>
                  <w:szCs w:val="22"/>
                  <w:u w:val="none"/>
                  <w:lang w:val="en-US" w:eastAsia="en-US"/>
                </w:rPr>
                <w:t>ukr</w:t>
              </w:r>
              <w:r w:rsidRPr="00E013B9">
                <w:rPr>
                  <w:rStyle w:val="a3"/>
                  <w:rFonts w:ascii="Times New Roman" w:hAnsi="Times New Roman"/>
                  <w:color w:val="auto"/>
                  <w:sz w:val="22"/>
                  <w:szCs w:val="22"/>
                  <w:u w:val="none"/>
                  <w:lang w:eastAsia="en-US"/>
                </w:rPr>
                <w:t>.</w:t>
              </w:r>
              <w:r w:rsidRPr="009C6A09">
                <w:rPr>
                  <w:rStyle w:val="a3"/>
                  <w:rFonts w:ascii="Times New Roman" w:hAnsi="Times New Roman"/>
                  <w:color w:val="auto"/>
                  <w:sz w:val="22"/>
                  <w:szCs w:val="22"/>
                  <w:u w:val="none"/>
                  <w:lang w:val="en-US" w:eastAsia="en-US"/>
                </w:rPr>
                <w:t>net</w:t>
              </w:r>
            </w:hyperlink>
          </w:p>
          <w:p w:rsidR="00914CB4" w:rsidRPr="009C6A09" w:rsidRDefault="00914CB4" w:rsidP="005D2B73">
            <w:pPr>
              <w:jc w:val="both"/>
              <w:rPr>
                <w:rFonts w:ascii="Times New Roman" w:hAnsi="Times New Roman" w:cs="Times New Roman"/>
                <w:sz w:val="22"/>
                <w:szCs w:val="22"/>
                <w:lang w:val="ru-RU"/>
              </w:rPr>
            </w:pPr>
            <w:r w:rsidRPr="00E013B9">
              <w:rPr>
                <w:rFonts w:ascii="Times New Roman" w:hAnsi="Times New Roman" w:cs="Times New Roman"/>
                <w:sz w:val="22"/>
                <w:szCs w:val="22"/>
                <w:lang w:val="ru-RU" w:eastAsia="en-US"/>
              </w:rPr>
              <w:t>тел./факс</w:t>
            </w:r>
            <w:r w:rsidRPr="009C6A09">
              <w:rPr>
                <w:rFonts w:ascii="Times New Roman" w:hAnsi="Times New Roman" w:cs="Times New Roman"/>
                <w:sz w:val="22"/>
                <w:szCs w:val="22"/>
                <w:lang w:eastAsia="en-US"/>
              </w:rPr>
              <w:t xml:space="preserve"> 05361 74801, 0536174809</w:t>
            </w:r>
          </w:p>
          <w:p w:rsidR="00914CB4" w:rsidRPr="009C6A09" w:rsidRDefault="00914CB4" w:rsidP="005D2B73">
            <w:pPr>
              <w:jc w:val="center"/>
              <w:rPr>
                <w:rFonts w:ascii="Times New Roman" w:hAnsi="Times New Roman" w:cs="Times New Roman"/>
                <w:sz w:val="22"/>
                <w:szCs w:val="22"/>
                <w:lang w:val="ru-RU"/>
              </w:rPr>
            </w:pPr>
          </w:p>
          <w:p w:rsidR="00914CB4" w:rsidRPr="00794354" w:rsidRDefault="00914CB4" w:rsidP="005D2B73">
            <w:pPr>
              <w:jc w:val="both"/>
              <w:rPr>
                <w:rFonts w:ascii="Times New Roman" w:hAnsi="Times New Roman" w:cs="Times New Roman"/>
                <w:sz w:val="22"/>
                <w:szCs w:val="22"/>
              </w:rPr>
            </w:pPr>
          </w:p>
          <w:p w:rsidR="00914CB4" w:rsidRPr="00794354" w:rsidRDefault="00914CB4" w:rsidP="005D2B73">
            <w:pPr>
              <w:jc w:val="both"/>
              <w:rPr>
                <w:rFonts w:ascii="Times New Roman" w:hAnsi="Times New Roman" w:cs="Times New Roman"/>
                <w:sz w:val="22"/>
                <w:szCs w:val="22"/>
              </w:rPr>
            </w:pPr>
            <w:r>
              <w:rPr>
                <w:rFonts w:ascii="Times New Roman" w:hAnsi="Times New Roman" w:cs="Times New Roman"/>
                <w:sz w:val="22"/>
                <w:szCs w:val="22"/>
              </w:rPr>
              <w:t>_______________________ Яременко О.М.</w:t>
            </w:r>
          </w:p>
          <w:p w:rsidR="00914CB4" w:rsidRPr="00794354" w:rsidRDefault="00914CB4" w:rsidP="005D2B73">
            <w:pPr>
              <w:spacing w:line="256" w:lineRule="auto"/>
              <w:jc w:val="both"/>
              <w:rPr>
                <w:rFonts w:ascii="Times New Roman" w:eastAsia="SimSun" w:hAnsi="Times New Roman" w:cs="Times New Roman"/>
                <w:sz w:val="22"/>
                <w:szCs w:val="22"/>
                <w:vertAlign w:val="superscript"/>
                <w:lang w:eastAsia="ru-RU"/>
              </w:rPr>
            </w:pPr>
            <w:r w:rsidRPr="00794354">
              <w:rPr>
                <w:rFonts w:ascii="Times New Roman" w:hAnsi="Times New Roman" w:cs="Times New Roman"/>
                <w:sz w:val="22"/>
                <w:szCs w:val="22"/>
                <w:vertAlign w:val="superscript"/>
              </w:rPr>
              <w:t>(підпис, П. І. Б.)</w:t>
            </w:r>
          </w:p>
          <w:p w:rsidR="00914CB4" w:rsidRPr="00794354" w:rsidRDefault="00914CB4" w:rsidP="005D2B73">
            <w:pPr>
              <w:spacing w:line="256" w:lineRule="auto"/>
              <w:rPr>
                <w:rFonts w:ascii="Times New Roman" w:eastAsia="SimSun" w:hAnsi="Times New Roman" w:cs="Times New Roman"/>
                <w:sz w:val="22"/>
                <w:szCs w:val="22"/>
                <w:lang w:eastAsia="ru-RU"/>
              </w:rPr>
            </w:pPr>
            <w:r w:rsidRPr="00794354">
              <w:rPr>
                <w:rFonts w:ascii="Times New Roman" w:eastAsia="SimSun" w:hAnsi="Times New Roman" w:cs="Times New Roman"/>
                <w:sz w:val="22"/>
                <w:szCs w:val="22"/>
                <w:lang w:eastAsia="ru-RU"/>
              </w:rPr>
              <w:t>м.п.</w:t>
            </w:r>
          </w:p>
          <w:p w:rsidR="00914CB4" w:rsidRDefault="00914CB4" w:rsidP="005D2B73">
            <w:pPr>
              <w:spacing w:line="256" w:lineRule="auto"/>
              <w:jc w:val="right"/>
              <w:rPr>
                <w:rFonts w:ascii="Times New Roman CYR" w:eastAsia="SimSun" w:hAnsi="Times New Roman CYR" w:cs="Times New Roman CYR"/>
                <w:b/>
                <w:sz w:val="24"/>
                <w:szCs w:val="24"/>
                <w:lang w:eastAsia="ru-RU"/>
              </w:rPr>
            </w:pPr>
          </w:p>
        </w:tc>
      </w:tr>
    </w:tbl>
    <w:p w:rsidR="00914CB4" w:rsidRDefault="00914CB4" w:rsidP="00914CB4">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електропостачальника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8683A" w:rsidRDefault="00E8683A" w:rsidP="00E8683A">
      <w:pPr>
        <w:shd w:val="clear" w:color="auto" w:fill="FFFFFF"/>
        <w:spacing w:line="278" w:lineRule="exact"/>
        <w:ind w:right="230"/>
        <w:jc w:val="center"/>
        <w:rPr>
          <w:rFonts w:ascii="Times New Roman" w:hAnsi="Times New Roman" w:cs="Times New Roman"/>
          <w:bCs/>
          <w:spacing w:val="-5"/>
          <w:sz w:val="24"/>
          <w:szCs w:val="24"/>
        </w:rPr>
      </w:pPr>
      <w:r>
        <w:rPr>
          <w:rFonts w:ascii="Times New Roman" w:hAnsi="Times New Roman" w:cs="Times New Roman"/>
          <w:bCs/>
          <w:spacing w:val="-5"/>
          <w:sz w:val="24"/>
          <w:szCs w:val="24"/>
        </w:rPr>
        <w:t>(умови пропозиції узгоджуються між сторонами під час укладання договору)</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Pr="00E00949" w:rsidRDefault="00E64549" w:rsidP="00B36AF9">
      <w:pPr>
        <w:jc w:val="both"/>
        <w:rPr>
          <w:rFonts w:ascii="Times New Roman" w:eastAsia="SimSun" w:hAnsi="Times New Roman" w:cs="Times New Roman"/>
          <w:sz w:val="24"/>
          <w:szCs w:val="24"/>
          <w:lang w:eastAsia="ru-RU"/>
        </w:rPr>
      </w:pPr>
      <w:r w:rsidRPr="00D35568">
        <w:rPr>
          <w:rFonts w:ascii="Times New Roman" w:hAnsi="Times New Roman" w:cs="Times New Roman"/>
          <w:sz w:val="24"/>
          <w:szCs w:val="24"/>
          <w:lang w:eastAsia="en-US"/>
        </w:rPr>
        <w:tab/>
      </w:r>
    </w:p>
    <w:p w:rsidR="007147A9" w:rsidRDefault="007147A9"/>
    <w:sectPr w:rsidR="007147A9" w:rsidSect="00DC0D1C">
      <w:headerReference w:type="default" r:id="rId10"/>
      <w:pgSz w:w="11906" w:h="16838"/>
      <w:pgMar w:top="851" w:right="1133" w:bottom="1134" w:left="1701" w:header="709" w:footer="709" w:gutter="0"/>
      <w:pgNumType w:start="1"/>
      <w:cols w:space="720" w:equalWidth="0">
        <w:col w:w="9072"/>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0972" w:rsidRDefault="00B70972">
      <w:r>
        <w:separator/>
      </w:r>
    </w:p>
  </w:endnote>
  <w:endnote w:type="continuationSeparator" w:id="1">
    <w:p w:rsidR="00B70972" w:rsidRDefault="00B709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0972" w:rsidRDefault="00B70972">
      <w:r>
        <w:separator/>
      </w:r>
    </w:p>
  </w:footnote>
  <w:footnote w:type="continuationSeparator" w:id="1">
    <w:p w:rsidR="00B70972" w:rsidRDefault="00B709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62F" w:rsidRDefault="004A2DE3">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9101E">
      <w:rPr>
        <w:rFonts w:ascii="Times New Roman" w:eastAsia="Times New Roman" w:hAnsi="Times New Roman" w:cs="Times New Roman"/>
        <w:noProof/>
        <w:color w:val="000000"/>
        <w:sz w:val="28"/>
        <w:szCs w:val="28"/>
      </w:rPr>
      <w:t>4</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savePreviewPicture/>
  <w:footnotePr>
    <w:footnote w:id="0"/>
    <w:footnote w:id="1"/>
  </w:footnotePr>
  <w:endnotePr>
    <w:endnote w:id="0"/>
    <w:endnote w:id="1"/>
  </w:endnotePr>
  <w:compat/>
  <w:rsids>
    <w:rsidRoot w:val="00E64549"/>
    <w:rsid w:val="000C1415"/>
    <w:rsid w:val="00210080"/>
    <w:rsid w:val="00326B43"/>
    <w:rsid w:val="00427F3B"/>
    <w:rsid w:val="004A2DE3"/>
    <w:rsid w:val="006C1027"/>
    <w:rsid w:val="0070570F"/>
    <w:rsid w:val="007147A9"/>
    <w:rsid w:val="0079101E"/>
    <w:rsid w:val="00907E70"/>
    <w:rsid w:val="00914CB4"/>
    <w:rsid w:val="00B3495E"/>
    <w:rsid w:val="00B36AF9"/>
    <w:rsid w:val="00B64902"/>
    <w:rsid w:val="00B70972"/>
    <w:rsid w:val="00BA2496"/>
    <w:rsid w:val="00CC59AD"/>
    <w:rsid w:val="00D3383B"/>
    <w:rsid w:val="00E013B9"/>
    <w:rsid w:val="00E041D1"/>
    <w:rsid w:val="00E513AE"/>
    <w:rsid w:val="00E64549"/>
    <w:rsid w:val="00E8683A"/>
    <w:rsid w:val="00ED28D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character" w:styleId="a3">
    <w:name w:val="Hyperlink"/>
    <w:basedOn w:val="a0"/>
    <w:rsid w:val="00914CB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92761195">
      <w:bodyDiv w:val="1"/>
      <w:marLeft w:val="0"/>
      <w:marRight w:val="0"/>
      <w:marTop w:val="0"/>
      <w:marBottom w:val="0"/>
      <w:divBdr>
        <w:top w:val="none" w:sz="0" w:space="0" w:color="auto"/>
        <w:left w:val="none" w:sz="0" w:space="0" w:color="auto"/>
        <w:bottom w:val="none" w:sz="0" w:space="0" w:color="auto"/>
        <w:right w:val="none" w:sz="0" w:space="0" w:color="auto"/>
      </w:divBdr>
    </w:div>
    <w:div w:id="214561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ettings" Target="settings.xml"/><Relationship Id="rId7" Type="http://schemas.openxmlformats.org/officeDocument/2006/relationships/hyperlink" Target="https://www.oree.com.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kg_lubnirada@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28421</Words>
  <Characters>16201</Characters>
  <Application>Microsoft Office Word</Application>
  <DocSecurity>0</DocSecurity>
  <Lines>135</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Користувач Windows</cp:lastModifiedBy>
  <cp:revision>3</cp:revision>
  <dcterms:created xsi:type="dcterms:W3CDTF">2023-12-02T20:35:00Z</dcterms:created>
  <dcterms:modified xsi:type="dcterms:W3CDTF">2023-12-07T16:36:00Z</dcterms:modified>
</cp:coreProperties>
</file>