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7D7" w:rsidRPr="00B70C2F" w:rsidRDefault="009B67D7" w:rsidP="009B67D7">
      <w:pPr>
        <w:ind w:firstLine="567"/>
        <w:jc w:val="center"/>
        <w:rPr>
          <w:rFonts w:ascii="Times New Roman" w:hAnsi="Times New Roman" w:cs="Times New Roman"/>
          <w:b/>
          <w:sz w:val="52"/>
          <w:szCs w:val="52"/>
        </w:rPr>
      </w:pPr>
      <w:bookmarkStart w:id="0" w:name="_Hlk34055404"/>
      <w:r w:rsidRPr="00B70C2F">
        <w:rPr>
          <w:rFonts w:ascii="Times New Roman" w:hAnsi="Times New Roman" w:cs="Times New Roman"/>
          <w:b/>
          <w:sz w:val="52"/>
          <w:szCs w:val="52"/>
        </w:rPr>
        <w:t>Комунальне підприємство «Сокальжитлокомунсервіс»</w:t>
      </w:r>
    </w:p>
    <w:p w:rsidR="009B67D7" w:rsidRPr="00B70C2F" w:rsidRDefault="009B67D7" w:rsidP="009B67D7">
      <w:pPr>
        <w:ind w:firstLine="567"/>
        <w:jc w:val="center"/>
        <w:rPr>
          <w:rFonts w:ascii="Times New Roman" w:hAnsi="Times New Roman" w:cs="Times New Roman"/>
          <w:b/>
          <w:sz w:val="36"/>
          <w:szCs w:val="36"/>
        </w:rPr>
      </w:pPr>
    </w:p>
    <w:p w:rsidR="009B67D7" w:rsidRPr="00B70C2F" w:rsidRDefault="009B67D7" w:rsidP="009B67D7">
      <w:pPr>
        <w:ind w:firstLine="567"/>
        <w:jc w:val="center"/>
        <w:rPr>
          <w:rFonts w:ascii="Times New Roman" w:hAnsi="Times New Roman" w:cs="Times New Roman"/>
          <w:b/>
          <w:bCs/>
          <w:caps/>
          <w:sz w:val="36"/>
          <w:szCs w:val="36"/>
        </w:rPr>
      </w:pP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782"/>
        <w:gridCol w:w="4968"/>
      </w:tblGrid>
      <w:tr w:rsidR="009B67D7" w:rsidRPr="00B70C2F" w:rsidTr="009B67D7">
        <w:trPr>
          <w:trHeight w:val="352"/>
        </w:trPr>
        <w:tc>
          <w:tcPr>
            <w:tcW w:w="4782" w:type="dxa"/>
            <w:tcBorders>
              <w:top w:val="nil"/>
              <w:left w:val="nil"/>
              <w:bottom w:val="nil"/>
              <w:right w:val="nil"/>
            </w:tcBorders>
          </w:tcPr>
          <w:p w:rsidR="009B67D7" w:rsidRPr="00B70C2F" w:rsidRDefault="009B67D7" w:rsidP="00C829DC">
            <w:pPr>
              <w:ind w:firstLine="567"/>
              <w:rPr>
                <w:rFonts w:ascii="Times New Roman" w:hAnsi="Times New Roman" w:cs="Times New Roman"/>
                <w:b/>
                <w:bCs/>
              </w:rPr>
            </w:pPr>
          </w:p>
        </w:tc>
        <w:tc>
          <w:tcPr>
            <w:tcW w:w="4968" w:type="dxa"/>
            <w:tcBorders>
              <w:top w:val="nil"/>
              <w:left w:val="nil"/>
              <w:bottom w:val="nil"/>
              <w:right w:val="nil"/>
            </w:tcBorders>
          </w:tcPr>
          <w:p w:rsidR="009B67D7" w:rsidRPr="00B70C2F" w:rsidRDefault="009B67D7" w:rsidP="00C829DC">
            <w:pPr>
              <w:rPr>
                <w:rFonts w:ascii="Times New Roman" w:hAnsi="Times New Roman" w:cs="Times New Roman"/>
                <w:bCs/>
                <w:noProof/>
                <w:sz w:val="24"/>
                <w:szCs w:val="24"/>
              </w:rPr>
            </w:pPr>
            <w:r w:rsidRPr="00B70C2F">
              <w:rPr>
                <w:rFonts w:ascii="Times New Roman" w:hAnsi="Times New Roman" w:cs="Times New Roman"/>
                <w:bCs/>
                <w:sz w:val="24"/>
                <w:szCs w:val="24"/>
              </w:rPr>
              <w:t>«</w:t>
            </w:r>
            <w:r w:rsidRPr="00B70C2F">
              <w:rPr>
                <w:rFonts w:ascii="Times New Roman" w:hAnsi="Times New Roman" w:cs="Times New Roman"/>
                <w:bCs/>
                <w:noProof/>
                <w:sz w:val="24"/>
                <w:szCs w:val="24"/>
              </w:rPr>
              <w:t>ЗАТВЕРДЖЕНО</w:t>
            </w:r>
            <w:r w:rsidRPr="00B70C2F">
              <w:rPr>
                <w:rFonts w:ascii="Times New Roman" w:hAnsi="Times New Roman" w:cs="Times New Roman"/>
                <w:bCs/>
                <w:sz w:val="24"/>
                <w:szCs w:val="24"/>
              </w:rPr>
              <w:t>»</w:t>
            </w:r>
          </w:p>
        </w:tc>
      </w:tr>
      <w:tr w:rsidR="009B67D7" w:rsidRPr="00B70C2F" w:rsidTr="009B67D7">
        <w:trPr>
          <w:trHeight w:val="80"/>
        </w:trPr>
        <w:tc>
          <w:tcPr>
            <w:tcW w:w="4782" w:type="dxa"/>
            <w:tcBorders>
              <w:top w:val="nil"/>
              <w:left w:val="nil"/>
              <w:bottom w:val="nil"/>
              <w:right w:val="nil"/>
            </w:tcBorders>
          </w:tcPr>
          <w:p w:rsidR="009B67D7" w:rsidRPr="00B70C2F" w:rsidRDefault="009B67D7" w:rsidP="00C829DC">
            <w:pPr>
              <w:ind w:firstLine="567"/>
              <w:rPr>
                <w:rFonts w:ascii="Times New Roman" w:hAnsi="Times New Roman" w:cs="Times New Roman"/>
                <w:b/>
                <w:bCs/>
              </w:rPr>
            </w:pPr>
          </w:p>
        </w:tc>
        <w:tc>
          <w:tcPr>
            <w:tcW w:w="4968" w:type="dxa"/>
            <w:tcBorders>
              <w:top w:val="nil"/>
              <w:left w:val="nil"/>
              <w:bottom w:val="nil"/>
              <w:right w:val="nil"/>
            </w:tcBorders>
          </w:tcPr>
          <w:p w:rsidR="009B67D7" w:rsidRPr="00B70C2F" w:rsidRDefault="009B67D7" w:rsidP="00C829DC">
            <w:pPr>
              <w:rPr>
                <w:rFonts w:ascii="Times New Roman" w:hAnsi="Times New Roman" w:cs="Times New Roman"/>
                <w:bCs/>
                <w:sz w:val="24"/>
                <w:szCs w:val="24"/>
              </w:rPr>
            </w:pPr>
            <w:r w:rsidRPr="00B70C2F">
              <w:rPr>
                <w:rFonts w:ascii="Times New Roman" w:hAnsi="Times New Roman" w:cs="Times New Roman"/>
                <w:bCs/>
                <w:sz w:val="24"/>
                <w:szCs w:val="24"/>
              </w:rPr>
              <w:t>Протокол (рішення)  уповноваженої особи</w:t>
            </w:r>
          </w:p>
          <w:p w:rsidR="009B67D7" w:rsidRPr="00B70C2F" w:rsidRDefault="009B67D7" w:rsidP="00C829DC">
            <w:pPr>
              <w:tabs>
                <w:tab w:val="left" w:pos="567"/>
                <w:tab w:val="center" w:pos="4677"/>
                <w:tab w:val="right" w:pos="9355"/>
              </w:tabs>
              <w:rPr>
                <w:rFonts w:ascii="Times New Roman" w:hAnsi="Times New Roman" w:cs="Times New Roman"/>
                <w:noProof/>
                <w:sz w:val="24"/>
                <w:szCs w:val="24"/>
              </w:rPr>
            </w:pPr>
            <w:r w:rsidRPr="00B70C2F">
              <w:rPr>
                <w:rFonts w:ascii="Times New Roman" w:hAnsi="Times New Roman" w:cs="Times New Roman"/>
                <w:noProof/>
                <w:sz w:val="24"/>
                <w:szCs w:val="24"/>
              </w:rPr>
              <w:t>від «</w:t>
            </w:r>
            <w:r w:rsidR="001D3370" w:rsidRPr="00B70C2F">
              <w:rPr>
                <w:rFonts w:ascii="Times New Roman" w:hAnsi="Times New Roman" w:cs="Times New Roman"/>
                <w:noProof/>
                <w:sz w:val="24"/>
                <w:szCs w:val="24"/>
                <w:lang w:val="ru-RU"/>
              </w:rPr>
              <w:t>08</w:t>
            </w:r>
            <w:r w:rsidRPr="00B70C2F">
              <w:rPr>
                <w:rFonts w:ascii="Times New Roman" w:hAnsi="Times New Roman" w:cs="Times New Roman"/>
                <w:noProof/>
                <w:sz w:val="24"/>
                <w:szCs w:val="24"/>
              </w:rPr>
              <w:t xml:space="preserve">» </w:t>
            </w:r>
            <w:r w:rsidR="001D3370" w:rsidRPr="00B70C2F">
              <w:rPr>
                <w:rFonts w:ascii="Times New Roman" w:hAnsi="Times New Roman" w:cs="Times New Roman"/>
                <w:noProof/>
                <w:sz w:val="24"/>
                <w:szCs w:val="24"/>
              </w:rPr>
              <w:t>лютого</w:t>
            </w:r>
            <w:r w:rsidRPr="00B70C2F">
              <w:rPr>
                <w:rFonts w:ascii="Times New Roman" w:hAnsi="Times New Roman" w:cs="Times New Roman"/>
                <w:noProof/>
                <w:sz w:val="24"/>
                <w:szCs w:val="24"/>
              </w:rPr>
              <w:t xml:space="preserve"> 2023 р. </w:t>
            </w:r>
          </w:p>
          <w:p w:rsidR="009B67D7" w:rsidRPr="00B70C2F" w:rsidRDefault="009B67D7" w:rsidP="00C829DC">
            <w:pPr>
              <w:rPr>
                <w:rFonts w:ascii="Times New Roman" w:hAnsi="Times New Roman" w:cs="Times New Roman"/>
                <w:sz w:val="24"/>
                <w:szCs w:val="24"/>
              </w:rPr>
            </w:pPr>
          </w:p>
        </w:tc>
      </w:tr>
    </w:tbl>
    <w:p w:rsidR="00235969" w:rsidRPr="00B70C2F" w:rsidRDefault="00235969" w:rsidP="00235969">
      <w:pPr>
        <w:widowControl w:val="0"/>
        <w:autoSpaceDE w:val="0"/>
        <w:autoSpaceDN w:val="0"/>
        <w:adjustRightInd w:val="0"/>
        <w:jc w:val="center"/>
        <w:rPr>
          <w:rFonts w:ascii="Times New Roman" w:hAnsi="Times New Roman" w:cs="Times New Roman"/>
          <w:b/>
          <w:sz w:val="24"/>
          <w:szCs w:val="24"/>
          <w:lang w:eastAsia="ru-RU"/>
        </w:rPr>
      </w:pPr>
    </w:p>
    <w:p w:rsidR="00235969" w:rsidRPr="00B70C2F" w:rsidRDefault="00235969" w:rsidP="00235969">
      <w:pPr>
        <w:widowControl w:val="0"/>
        <w:autoSpaceDE w:val="0"/>
        <w:autoSpaceDN w:val="0"/>
        <w:adjustRightInd w:val="0"/>
        <w:jc w:val="center"/>
        <w:rPr>
          <w:rFonts w:ascii="Times New Roman" w:hAnsi="Times New Roman" w:cs="Times New Roman"/>
          <w:b/>
          <w:sz w:val="44"/>
          <w:szCs w:val="44"/>
          <w:lang w:val="ru-RU" w:eastAsia="ru-RU"/>
        </w:rPr>
      </w:pPr>
    </w:p>
    <w:p w:rsidR="00370063" w:rsidRPr="00B70C2F" w:rsidRDefault="00370063" w:rsidP="00D57459">
      <w:pPr>
        <w:widowControl w:val="0"/>
        <w:autoSpaceDE w:val="0"/>
        <w:autoSpaceDN w:val="0"/>
        <w:adjustRightInd w:val="0"/>
        <w:jc w:val="center"/>
        <w:rPr>
          <w:rFonts w:ascii="Times New Roman" w:hAnsi="Times New Roman" w:cs="Times New Roman"/>
          <w:b/>
          <w:sz w:val="40"/>
          <w:szCs w:val="40"/>
          <w:lang w:val="ru-RU" w:eastAsia="ru-RU"/>
        </w:rPr>
      </w:pPr>
    </w:p>
    <w:p w:rsidR="00255D80" w:rsidRPr="00B70C2F" w:rsidRDefault="00255D80" w:rsidP="00D57459">
      <w:pPr>
        <w:widowControl w:val="0"/>
        <w:autoSpaceDE w:val="0"/>
        <w:autoSpaceDN w:val="0"/>
        <w:adjustRightInd w:val="0"/>
        <w:jc w:val="center"/>
        <w:rPr>
          <w:rFonts w:ascii="Times New Roman" w:hAnsi="Times New Roman" w:cs="Times New Roman"/>
          <w:b/>
          <w:sz w:val="40"/>
          <w:szCs w:val="40"/>
          <w:lang w:val="ru-RU" w:eastAsia="ru-RU"/>
        </w:rPr>
      </w:pPr>
    </w:p>
    <w:p w:rsidR="00DE00C5" w:rsidRPr="00B70C2F" w:rsidRDefault="00D57459" w:rsidP="00D57459">
      <w:pPr>
        <w:widowControl w:val="0"/>
        <w:autoSpaceDE w:val="0"/>
        <w:autoSpaceDN w:val="0"/>
        <w:adjustRightInd w:val="0"/>
        <w:jc w:val="center"/>
        <w:rPr>
          <w:rFonts w:ascii="Times New Roman" w:hAnsi="Times New Roman" w:cs="Times New Roman"/>
          <w:b/>
          <w:sz w:val="44"/>
          <w:szCs w:val="44"/>
          <w:lang w:val="ru-RU" w:eastAsia="ru-RU"/>
        </w:rPr>
      </w:pPr>
      <w:r w:rsidRPr="00B70C2F">
        <w:rPr>
          <w:rFonts w:ascii="Times New Roman" w:hAnsi="Times New Roman" w:cs="Times New Roman"/>
          <w:b/>
          <w:sz w:val="44"/>
          <w:szCs w:val="44"/>
          <w:lang w:val="ru-RU" w:eastAsia="ru-RU"/>
        </w:rPr>
        <w:t>ТЕНДЕРНА ДОКУМЕНТАЦІЯ</w:t>
      </w:r>
      <w:r w:rsidR="00C9088C" w:rsidRPr="00B70C2F">
        <w:rPr>
          <w:rFonts w:ascii="Times New Roman" w:hAnsi="Times New Roman" w:cs="Times New Roman"/>
          <w:b/>
          <w:sz w:val="44"/>
          <w:szCs w:val="44"/>
          <w:lang w:val="ru-RU" w:eastAsia="ru-RU"/>
        </w:rPr>
        <w:t xml:space="preserve"> </w:t>
      </w:r>
    </w:p>
    <w:p w:rsidR="00D57459" w:rsidRPr="00B70C2F" w:rsidRDefault="00D57459" w:rsidP="00D57459">
      <w:pPr>
        <w:widowControl w:val="0"/>
        <w:autoSpaceDE w:val="0"/>
        <w:autoSpaceDN w:val="0"/>
        <w:adjustRightInd w:val="0"/>
        <w:jc w:val="center"/>
        <w:rPr>
          <w:rFonts w:ascii="Times New Roman" w:hAnsi="Times New Roman" w:cs="Times New Roman"/>
          <w:b/>
          <w:bCs/>
          <w:sz w:val="32"/>
          <w:szCs w:val="32"/>
          <w:lang w:eastAsia="ru-RU"/>
        </w:rPr>
      </w:pPr>
      <w:r w:rsidRPr="00B70C2F">
        <w:rPr>
          <w:rFonts w:ascii="Times New Roman" w:hAnsi="Times New Roman" w:cs="Times New Roman"/>
          <w:b/>
          <w:bCs/>
          <w:sz w:val="32"/>
          <w:szCs w:val="32"/>
          <w:lang w:eastAsia="ru-RU"/>
        </w:rPr>
        <w:t>щодо проведення відкритих торгів на закупівлю т</w:t>
      </w:r>
      <w:r w:rsidR="005262C1" w:rsidRPr="00B70C2F">
        <w:rPr>
          <w:rFonts w:ascii="Times New Roman" w:hAnsi="Times New Roman" w:cs="Times New Roman"/>
          <w:b/>
          <w:bCs/>
          <w:sz w:val="32"/>
          <w:szCs w:val="32"/>
          <w:lang w:eastAsia="ru-RU"/>
        </w:rPr>
        <w:t>оварів</w:t>
      </w:r>
    </w:p>
    <w:p w:rsidR="00D57459" w:rsidRPr="00B70C2F" w:rsidRDefault="00D57459" w:rsidP="00D57459">
      <w:pPr>
        <w:widowControl w:val="0"/>
        <w:autoSpaceDE w:val="0"/>
        <w:autoSpaceDN w:val="0"/>
        <w:adjustRightInd w:val="0"/>
        <w:jc w:val="center"/>
        <w:rPr>
          <w:rFonts w:ascii="Times New Roman" w:hAnsi="Times New Roman" w:cs="Times New Roman"/>
          <w:b/>
          <w:bCs/>
          <w:sz w:val="28"/>
          <w:szCs w:val="28"/>
          <w:lang w:eastAsia="ru-RU"/>
        </w:rPr>
      </w:pPr>
    </w:p>
    <w:p w:rsidR="009B67D7" w:rsidRPr="00B70C2F" w:rsidRDefault="009B67D7" w:rsidP="009B67D7">
      <w:pPr>
        <w:pStyle w:val="1"/>
        <w:shd w:val="clear" w:color="auto" w:fill="EEEEEE"/>
        <w:spacing w:before="0" w:after="0" w:line="480" w:lineRule="atLeast"/>
        <w:jc w:val="center"/>
        <w:textAlignment w:val="baseline"/>
        <w:rPr>
          <w:rFonts w:ascii="Times New Roman" w:hAnsi="Times New Roman" w:cs="Times New Roman"/>
          <w:color w:val="000000"/>
        </w:rPr>
      </w:pPr>
      <w:r w:rsidRPr="00B70C2F">
        <w:rPr>
          <w:rFonts w:ascii="Times New Roman" w:hAnsi="Times New Roman" w:cs="Times New Roman"/>
          <w:bCs/>
          <w:color w:val="000000"/>
          <w:bdr w:val="none" w:sz="0" w:space="0" w:color="auto" w:frame="1"/>
        </w:rPr>
        <w:t>Код національного класифікатора України ДК 021:2015 “Єдиний закупівельний словник” – 09130000-9 - Нафта і дистиляти (Бензин А-95, дизельне паливо)</w:t>
      </w:r>
    </w:p>
    <w:p w:rsidR="00D57459" w:rsidRPr="00B70C2F" w:rsidRDefault="00D57459" w:rsidP="00D57459">
      <w:pPr>
        <w:tabs>
          <w:tab w:val="left" w:pos="5109"/>
        </w:tabs>
        <w:jc w:val="center"/>
        <w:rPr>
          <w:rFonts w:ascii="Times New Roman" w:hAnsi="Times New Roman" w:cs="Times New Roman"/>
          <w:b/>
          <w:sz w:val="40"/>
          <w:szCs w:val="40"/>
          <w:lang w:eastAsia="ru-RU"/>
        </w:rPr>
      </w:pPr>
    </w:p>
    <w:p w:rsidR="00D57459" w:rsidRPr="00B70C2F" w:rsidRDefault="00D57459" w:rsidP="00D57459">
      <w:pPr>
        <w:tabs>
          <w:tab w:val="left" w:pos="5109"/>
        </w:tabs>
        <w:jc w:val="center"/>
        <w:rPr>
          <w:rFonts w:ascii="Times New Roman" w:hAnsi="Times New Roman" w:cs="Times New Roman"/>
          <w:b/>
          <w:sz w:val="40"/>
          <w:szCs w:val="40"/>
          <w:lang w:eastAsia="ru-RU"/>
        </w:rPr>
      </w:pPr>
    </w:p>
    <w:p w:rsidR="002F4AD8" w:rsidRPr="00B70C2F" w:rsidRDefault="002F4AD8" w:rsidP="00D57459">
      <w:pPr>
        <w:tabs>
          <w:tab w:val="left" w:pos="5109"/>
        </w:tabs>
        <w:jc w:val="center"/>
        <w:rPr>
          <w:rFonts w:ascii="Times New Roman" w:hAnsi="Times New Roman" w:cs="Times New Roman"/>
          <w:b/>
          <w:sz w:val="40"/>
          <w:szCs w:val="40"/>
          <w:lang w:eastAsia="ru-RU"/>
        </w:rPr>
      </w:pPr>
    </w:p>
    <w:p w:rsidR="00D57459" w:rsidRPr="00B70C2F" w:rsidRDefault="00D57459" w:rsidP="00D57459">
      <w:pPr>
        <w:tabs>
          <w:tab w:val="left" w:pos="5109"/>
        </w:tabs>
        <w:jc w:val="center"/>
        <w:rPr>
          <w:rFonts w:ascii="Times New Roman" w:hAnsi="Times New Roman" w:cs="Times New Roman"/>
          <w:b/>
          <w:sz w:val="40"/>
          <w:szCs w:val="40"/>
          <w:lang w:eastAsia="ru-RU"/>
        </w:rPr>
      </w:pPr>
    </w:p>
    <w:p w:rsidR="00D57459" w:rsidRPr="00B70C2F" w:rsidRDefault="00D57459" w:rsidP="00D57459">
      <w:pPr>
        <w:tabs>
          <w:tab w:val="left" w:pos="5109"/>
        </w:tabs>
        <w:jc w:val="center"/>
        <w:rPr>
          <w:rFonts w:ascii="Times New Roman" w:hAnsi="Times New Roman" w:cs="Times New Roman"/>
          <w:b/>
          <w:sz w:val="40"/>
          <w:szCs w:val="40"/>
          <w:lang w:eastAsia="ru-RU"/>
        </w:rPr>
      </w:pPr>
    </w:p>
    <w:p w:rsidR="00370063" w:rsidRPr="00B70C2F" w:rsidRDefault="00370063" w:rsidP="00D57459">
      <w:pPr>
        <w:tabs>
          <w:tab w:val="left" w:pos="5109"/>
        </w:tabs>
        <w:jc w:val="center"/>
        <w:rPr>
          <w:rFonts w:ascii="Times New Roman" w:hAnsi="Times New Roman" w:cs="Times New Roman"/>
          <w:b/>
          <w:sz w:val="40"/>
          <w:szCs w:val="40"/>
          <w:lang w:eastAsia="ru-RU"/>
        </w:rPr>
      </w:pPr>
    </w:p>
    <w:p w:rsidR="00370063" w:rsidRPr="00B70C2F" w:rsidRDefault="00370063" w:rsidP="00D57459">
      <w:pPr>
        <w:tabs>
          <w:tab w:val="left" w:pos="5109"/>
        </w:tabs>
        <w:jc w:val="center"/>
        <w:rPr>
          <w:rFonts w:ascii="Times New Roman" w:hAnsi="Times New Roman" w:cs="Times New Roman"/>
          <w:b/>
          <w:sz w:val="40"/>
          <w:szCs w:val="40"/>
          <w:lang w:eastAsia="ru-RU"/>
        </w:rPr>
      </w:pPr>
    </w:p>
    <w:p w:rsidR="00D57459" w:rsidRPr="00B70C2F" w:rsidRDefault="00D57459" w:rsidP="00D57459">
      <w:pPr>
        <w:tabs>
          <w:tab w:val="left" w:pos="5109"/>
        </w:tabs>
        <w:jc w:val="center"/>
        <w:rPr>
          <w:rFonts w:ascii="Times New Roman" w:hAnsi="Times New Roman" w:cs="Times New Roman"/>
          <w:b/>
          <w:sz w:val="40"/>
          <w:szCs w:val="40"/>
          <w:lang w:eastAsia="ru-RU"/>
        </w:rPr>
      </w:pPr>
    </w:p>
    <w:p w:rsidR="002F06E7" w:rsidRPr="00B70C2F" w:rsidRDefault="002F06E7" w:rsidP="00D57459">
      <w:pPr>
        <w:tabs>
          <w:tab w:val="left" w:pos="5109"/>
        </w:tabs>
        <w:jc w:val="center"/>
        <w:rPr>
          <w:rFonts w:ascii="Times New Roman" w:hAnsi="Times New Roman" w:cs="Times New Roman"/>
          <w:b/>
          <w:sz w:val="40"/>
          <w:szCs w:val="40"/>
          <w:lang w:eastAsia="ru-RU"/>
        </w:rPr>
      </w:pPr>
    </w:p>
    <w:p w:rsidR="00782291" w:rsidRPr="00B70C2F" w:rsidRDefault="00782291" w:rsidP="00D57459">
      <w:pPr>
        <w:tabs>
          <w:tab w:val="left" w:pos="5109"/>
        </w:tabs>
        <w:jc w:val="center"/>
        <w:rPr>
          <w:rFonts w:ascii="Times New Roman" w:hAnsi="Times New Roman" w:cs="Times New Roman"/>
          <w:b/>
          <w:sz w:val="40"/>
          <w:szCs w:val="40"/>
          <w:lang w:eastAsia="ru-RU"/>
        </w:rPr>
      </w:pPr>
    </w:p>
    <w:p w:rsidR="00D57459" w:rsidRPr="00B70C2F" w:rsidRDefault="00D57459" w:rsidP="00D57459">
      <w:pPr>
        <w:tabs>
          <w:tab w:val="left" w:pos="5109"/>
        </w:tabs>
        <w:jc w:val="center"/>
        <w:rPr>
          <w:rFonts w:ascii="Times New Roman" w:hAnsi="Times New Roman" w:cs="Times New Roman"/>
          <w:b/>
          <w:sz w:val="40"/>
          <w:szCs w:val="40"/>
          <w:lang w:eastAsia="ru-RU"/>
        </w:rPr>
      </w:pPr>
    </w:p>
    <w:p w:rsidR="00D57459" w:rsidRPr="00B70C2F" w:rsidRDefault="002F06E7" w:rsidP="00D57459">
      <w:pPr>
        <w:tabs>
          <w:tab w:val="left" w:pos="5109"/>
        </w:tabs>
        <w:jc w:val="center"/>
        <w:rPr>
          <w:rFonts w:ascii="Times New Roman" w:hAnsi="Times New Roman" w:cs="Times New Roman"/>
          <w:b/>
          <w:sz w:val="48"/>
          <w:szCs w:val="48"/>
          <w:lang w:val="en-US" w:eastAsia="ru-RU"/>
        </w:rPr>
      </w:pPr>
      <w:r w:rsidRPr="00B70C2F">
        <w:rPr>
          <w:rFonts w:ascii="Times New Roman" w:hAnsi="Times New Roman" w:cs="Times New Roman"/>
          <w:b/>
          <w:sz w:val="48"/>
          <w:szCs w:val="48"/>
        </w:rPr>
        <w:t xml:space="preserve">м. </w:t>
      </w:r>
      <w:r w:rsidR="0062364A" w:rsidRPr="00B70C2F">
        <w:rPr>
          <w:rFonts w:ascii="Times New Roman" w:hAnsi="Times New Roman" w:cs="Times New Roman"/>
          <w:b/>
          <w:sz w:val="48"/>
          <w:szCs w:val="48"/>
        </w:rPr>
        <w:t>Сокаль</w:t>
      </w:r>
      <w:r w:rsidRPr="00B70C2F">
        <w:rPr>
          <w:rFonts w:ascii="Times New Roman" w:hAnsi="Times New Roman" w:cs="Times New Roman"/>
          <w:b/>
          <w:sz w:val="48"/>
          <w:szCs w:val="48"/>
        </w:rPr>
        <w:t xml:space="preserve"> </w:t>
      </w:r>
      <w:r w:rsidR="00D57459" w:rsidRPr="00B70C2F">
        <w:rPr>
          <w:rFonts w:ascii="Times New Roman" w:hAnsi="Times New Roman" w:cs="Times New Roman"/>
          <w:b/>
          <w:sz w:val="48"/>
          <w:szCs w:val="48"/>
          <w:lang w:eastAsia="ru-RU"/>
        </w:rPr>
        <w:t>– 202</w:t>
      </w:r>
      <w:r w:rsidR="009B67D7" w:rsidRPr="00B70C2F">
        <w:rPr>
          <w:rFonts w:ascii="Times New Roman" w:hAnsi="Times New Roman" w:cs="Times New Roman"/>
          <w:b/>
          <w:sz w:val="48"/>
          <w:szCs w:val="48"/>
          <w:lang w:val="en-US" w:eastAsia="ru-RU"/>
        </w:rPr>
        <w:t xml:space="preserve">3 </w:t>
      </w:r>
      <w:r w:rsidR="00D57459" w:rsidRPr="00B70C2F">
        <w:rPr>
          <w:rFonts w:ascii="Times New Roman" w:hAnsi="Times New Roman" w:cs="Times New Roman"/>
          <w:b/>
          <w:sz w:val="48"/>
          <w:szCs w:val="48"/>
          <w:lang w:eastAsia="ru-RU"/>
        </w:rPr>
        <w:t>р.</w:t>
      </w:r>
    </w:p>
    <w:p w:rsidR="009B67D7" w:rsidRPr="00B70C2F" w:rsidRDefault="009B67D7" w:rsidP="00D57459">
      <w:pPr>
        <w:tabs>
          <w:tab w:val="left" w:pos="5109"/>
        </w:tabs>
        <w:jc w:val="center"/>
        <w:rPr>
          <w:rFonts w:ascii="Times New Roman" w:hAnsi="Times New Roman" w:cs="Times New Roman"/>
          <w:b/>
          <w:sz w:val="48"/>
          <w:szCs w:val="48"/>
          <w:lang w:val="en-US" w:eastAsia="ru-RU"/>
        </w:rPr>
      </w:pPr>
    </w:p>
    <w:p w:rsidR="009B67D7" w:rsidRPr="00B70C2F" w:rsidRDefault="009B67D7" w:rsidP="00D57459">
      <w:pPr>
        <w:tabs>
          <w:tab w:val="left" w:pos="5109"/>
        </w:tabs>
        <w:jc w:val="center"/>
        <w:rPr>
          <w:rFonts w:ascii="Times New Roman" w:hAnsi="Times New Roman" w:cs="Times New Roman"/>
          <w:b/>
          <w:sz w:val="48"/>
          <w:szCs w:val="48"/>
          <w:lang w:val="en-US" w:eastAsia="ru-RU"/>
        </w:rPr>
      </w:pPr>
    </w:p>
    <w:tbl>
      <w:tblPr>
        <w:tblStyle w:val="a6"/>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2760"/>
        <w:gridCol w:w="7013"/>
      </w:tblGrid>
      <w:tr w:rsidR="002049E6" w:rsidRPr="00B70C2F" w:rsidTr="00725B6A">
        <w:trPr>
          <w:trHeight w:val="522"/>
          <w:jc w:val="center"/>
        </w:trPr>
        <w:tc>
          <w:tcPr>
            <w:tcW w:w="570" w:type="dxa"/>
            <w:shd w:val="clear" w:color="auto" w:fill="A5A5A5"/>
            <w:vAlign w:val="center"/>
          </w:tcPr>
          <w:bookmarkEnd w:id="0"/>
          <w:p w:rsidR="002049E6" w:rsidRPr="00B70C2F" w:rsidRDefault="000C1E07">
            <w:pPr>
              <w:widowControl w:val="0"/>
              <w:pBdr>
                <w:top w:val="nil"/>
                <w:left w:val="nil"/>
                <w:bottom w:val="nil"/>
                <w:right w:val="nil"/>
                <w:between w:val="nil"/>
              </w:pBdr>
              <w:jc w:val="center"/>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lastRenderedPageBreak/>
              <w:t>№</w:t>
            </w:r>
          </w:p>
        </w:tc>
        <w:tc>
          <w:tcPr>
            <w:tcW w:w="9773" w:type="dxa"/>
            <w:gridSpan w:val="2"/>
            <w:shd w:val="clear" w:color="auto" w:fill="A5A5A5"/>
            <w:vAlign w:val="center"/>
          </w:tcPr>
          <w:p w:rsidR="002049E6" w:rsidRPr="00B70C2F" w:rsidRDefault="000C1E07">
            <w:pPr>
              <w:widowControl w:val="0"/>
              <w:pBdr>
                <w:top w:val="nil"/>
                <w:left w:val="nil"/>
                <w:bottom w:val="nil"/>
                <w:right w:val="nil"/>
                <w:between w:val="nil"/>
              </w:pBdr>
              <w:jc w:val="center"/>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t>Розділ І. Загальні положення</w:t>
            </w:r>
          </w:p>
        </w:tc>
      </w:tr>
      <w:tr w:rsidR="002049E6" w:rsidRPr="00B70C2F" w:rsidTr="00935D9B">
        <w:trPr>
          <w:trHeight w:val="522"/>
          <w:jc w:val="center"/>
        </w:trPr>
        <w:tc>
          <w:tcPr>
            <w:tcW w:w="570" w:type="dxa"/>
            <w:vAlign w:val="center"/>
          </w:tcPr>
          <w:p w:rsidR="002049E6" w:rsidRPr="00B70C2F" w:rsidRDefault="000C1E07">
            <w:pPr>
              <w:widowControl w:val="0"/>
              <w:pBdr>
                <w:top w:val="nil"/>
                <w:left w:val="nil"/>
                <w:bottom w:val="nil"/>
                <w:right w:val="nil"/>
                <w:between w:val="nil"/>
              </w:pBdr>
              <w:jc w:val="center"/>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1</w:t>
            </w:r>
          </w:p>
        </w:tc>
        <w:tc>
          <w:tcPr>
            <w:tcW w:w="2760" w:type="dxa"/>
            <w:vAlign w:val="center"/>
          </w:tcPr>
          <w:p w:rsidR="002049E6" w:rsidRPr="00B70C2F" w:rsidRDefault="000C1E07">
            <w:pPr>
              <w:widowControl w:val="0"/>
              <w:pBdr>
                <w:top w:val="nil"/>
                <w:left w:val="nil"/>
                <w:bottom w:val="nil"/>
                <w:right w:val="nil"/>
                <w:between w:val="nil"/>
              </w:pBdr>
              <w:jc w:val="center"/>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2</w:t>
            </w:r>
          </w:p>
        </w:tc>
        <w:tc>
          <w:tcPr>
            <w:tcW w:w="7013" w:type="dxa"/>
            <w:vAlign w:val="center"/>
          </w:tcPr>
          <w:p w:rsidR="002049E6" w:rsidRPr="00B70C2F" w:rsidRDefault="000C1E07">
            <w:pPr>
              <w:widowControl w:val="0"/>
              <w:pBdr>
                <w:top w:val="nil"/>
                <w:left w:val="nil"/>
                <w:bottom w:val="nil"/>
                <w:right w:val="nil"/>
                <w:between w:val="nil"/>
              </w:pBdr>
              <w:jc w:val="center"/>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3</w:t>
            </w:r>
          </w:p>
        </w:tc>
      </w:tr>
      <w:tr w:rsidR="00935D9B" w:rsidRPr="00B70C2F" w:rsidTr="00935D9B">
        <w:trPr>
          <w:trHeight w:val="522"/>
          <w:jc w:val="center"/>
        </w:trPr>
        <w:tc>
          <w:tcPr>
            <w:tcW w:w="570" w:type="dxa"/>
          </w:tcPr>
          <w:p w:rsidR="00935D9B" w:rsidRPr="00B70C2F" w:rsidRDefault="00935D9B">
            <w:pPr>
              <w:widowControl w:val="0"/>
              <w:pBdr>
                <w:top w:val="nil"/>
                <w:left w:val="nil"/>
                <w:bottom w:val="nil"/>
                <w:right w:val="nil"/>
                <w:between w:val="nil"/>
              </w:pBdr>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t>1</w:t>
            </w:r>
          </w:p>
        </w:tc>
        <w:tc>
          <w:tcPr>
            <w:tcW w:w="2760" w:type="dxa"/>
          </w:tcPr>
          <w:p w:rsidR="00935D9B" w:rsidRPr="00B70C2F" w:rsidRDefault="00935D9B" w:rsidP="00935D9B">
            <w:pPr>
              <w:widowControl w:val="0"/>
              <w:pBdr>
                <w:top w:val="nil"/>
                <w:left w:val="nil"/>
                <w:bottom w:val="nil"/>
                <w:right w:val="nil"/>
                <w:between w:val="nil"/>
              </w:pBdr>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t>Терміни, які вживаються в тендерній документації</w:t>
            </w:r>
          </w:p>
        </w:tc>
        <w:tc>
          <w:tcPr>
            <w:tcW w:w="7013" w:type="dxa"/>
            <w:vAlign w:val="center"/>
          </w:tcPr>
          <w:p w:rsidR="00935D9B" w:rsidRPr="00B70C2F" w:rsidRDefault="00935D9B" w:rsidP="00935D9B">
            <w:pPr>
              <w:pStyle w:val="2"/>
              <w:spacing w:before="0" w:after="0"/>
              <w:jc w:val="both"/>
              <w:rPr>
                <w:rFonts w:ascii="Times New Roman" w:hAnsi="Times New Roman" w:cs="Times New Roman"/>
                <w:b w:val="0"/>
                <w:sz w:val="24"/>
                <w:szCs w:val="24"/>
              </w:rPr>
            </w:pPr>
            <w:r w:rsidRPr="00B70C2F">
              <w:rPr>
                <w:rFonts w:ascii="Times New Roman" w:hAnsi="Times New Roman" w:cs="Times New Roman"/>
                <w:b w:val="0"/>
                <w:sz w:val="24"/>
                <w:szCs w:val="24"/>
              </w:rPr>
              <w:t xml:space="preserve">Тендерну документацію розроблено відповідно до вимог </w:t>
            </w:r>
            <w:hyperlink r:id="rId7">
              <w:r w:rsidRPr="00B70C2F">
                <w:rPr>
                  <w:rFonts w:ascii="Times New Roman" w:hAnsi="Times New Roman" w:cs="Times New Roman"/>
                  <w:b w:val="0"/>
                  <w:sz w:val="24"/>
                  <w:szCs w:val="24"/>
                </w:rPr>
                <w:t>Закону</w:t>
              </w:r>
            </w:hyperlink>
            <w:r w:rsidRPr="00B70C2F">
              <w:rPr>
                <w:rFonts w:ascii="Times New Roman" w:hAnsi="Times New Roman" w:cs="Times New Roman"/>
                <w:b w:val="0"/>
                <w:sz w:val="24"/>
                <w:szCs w:val="24"/>
              </w:rPr>
              <w:t xml:space="preserve"> України «Про публічні закупівлі» № 922-VIII від 25 грудня 2015 року (в редакції Закон, що діє на момент проведення торгів)(далі по тексту - Закон) та з урахуванням особливостей, які затверджені</w:t>
            </w:r>
            <w:r w:rsidRPr="00B70C2F">
              <w:rPr>
                <w:rFonts w:ascii="Times New Roman" w:hAnsi="Times New Roman" w:cs="Times New Roman"/>
                <w:b w:val="0"/>
                <w:sz w:val="24"/>
                <w:szCs w:val="24"/>
                <w:shd w:val="clear" w:color="auto" w:fill="FFFFFF"/>
              </w:rPr>
              <w:t xml:space="preserve"> Постановою Кабінету Міністрів України від 12 жовтня 2022 р. N 1178 "</w:t>
            </w:r>
            <w:r w:rsidRPr="00B70C2F">
              <w:rPr>
                <w:rFonts w:ascii="Times New Roman" w:hAnsi="Times New Roman" w:cs="Times New Roman"/>
                <w:b w:val="0"/>
                <w:sz w:val="24"/>
                <w:szCs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70C2F">
              <w:rPr>
                <w:rFonts w:ascii="Times New Roman" w:hAnsi="Times New Roman" w:cs="Times New Roman"/>
                <w:b w:val="0"/>
                <w:sz w:val="24"/>
                <w:szCs w:val="24"/>
                <w:shd w:val="clear" w:color="auto" w:fill="FFFFFF"/>
              </w:rPr>
              <w:t>" (далі по тексту документації – Постанова про особливості закупівель або особливості).</w:t>
            </w:r>
            <w:r w:rsidRPr="00B70C2F">
              <w:rPr>
                <w:rFonts w:ascii="Times New Roman" w:hAnsi="Times New Roman" w:cs="Times New Roman"/>
                <w:b w:val="0"/>
                <w:sz w:val="24"/>
                <w:szCs w:val="24"/>
              </w:rPr>
              <w:t xml:space="preserve"> Терміни вживаються у значенні, наведеному в Законі та інших нормативно-правових актів у сфері публічних закупівель.</w:t>
            </w:r>
          </w:p>
        </w:tc>
      </w:tr>
      <w:tr w:rsidR="002049E6" w:rsidRPr="00B70C2F" w:rsidTr="00935D9B">
        <w:trPr>
          <w:trHeight w:val="522"/>
          <w:jc w:val="center"/>
        </w:trPr>
        <w:tc>
          <w:tcPr>
            <w:tcW w:w="570" w:type="dxa"/>
          </w:tcPr>
          <w:p w:rsidR="002049E6" w:rsidRPr="00B70C2F" w:rsidRDefault="000C1E07">
            <w:pPr>
              <w:widowControl w:val="0"/>
              <w:pBdr>
                <w:top w:val="nil"/>
                <w:left w:val="nil"/>
                <w:bottom w:val="nil"/>
                <w:right w:val="nil"/>
                <w:between w:val="nil"/>
              </w:pBdr>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t>2</w:t>
            </w:r>
          </w:p>
        </w:tc>
        <w:tc>
          <w:tcPr>
            <w:tcW w:w="2760" w:type="dxa"/>
          </w:tcPr>
          <w:p w:rsidR="002049E6" w:rsidRPr="00B70C2F" w:rsidRDefault="000C1E07">
            <w:pPr>
              <w:widowControl w:val="0"/>
              <w:pBdr>
                <w:top w:val="nil"/>
                <w:left w:val="nil"/>
                <w:bottom w:val="nil"/>
                <w:right w:val="nil"/>
                <w:between w:val="nil"/>
              </w:pBdr>
              <w:jc w:val="both"/>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t>Інформація про замовника торгів</w:t>
            </w:r>
          </w:p>
        </w:tc>
        <w:tc>
          <w:tcPr>
            <w:tcW w:w="7013" w:type="dxa"/>
          </w:tcPr>
          <w:p w:rsidR="002049E6" w:rsidRPr="00B70C2F" w:rsidRDefault="002049E6">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9B67D7" w:rsidRPr="00B70C2F" w:rsidTr="00935D9B">
        <w:trPr>
          <w:trHeight w:val="522"/>
          <w:jc w:val="center"/>
        </w:trPr>
        <w:tc>
          <w:tcPr>
            <w:tcW w:w="570" w:type="dxa"/>
          </w:tcPr>
          <w:p w:rsidR="009B67D7" w:rsidRPr="00B70C2F" w:rsidRDefault="009B67D7" w:rsidP="00235969">
            <w:pPr>
              <w:widowControl w:val="0"/>
              <w:pBdr>
                <w:top w:val="nil"/>
                <w:left w:val="nil"/>
                <w:bottom w:val="nil"/>
                <w:right w:val="nil"/>
                <w:between w:val="nil"/>
              </w:pBdr>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2.1</w:t>
            </w:r>
          </w:p>
        </w:tc>
        <w:tc>
          <w:tcPr>
            <w:tcW w:w="2760" w:type="dxa"/>
          </w:tcPr>
          <w:p w:rsidR="009B67D7" w:rsidRPr="00B70C2F" w:rsidRDefault="009B67D7" w:rsidP="00235969">
            <w:pPr>
              <w:widowControl w:val="0"/>
              <w:pBdr>
                <w:top w:val="nil"/>
                <w:left w:val="nil"/>
                <w:bottom w:val="nil"/>
                <w:right w:val="nil"/>
                <w:between w:val="nil"/>
              </w:pBdr>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повне найменування</w:t>
            </w:r>
          </w:p>
        </w:tc>
        <w:tc>
          <w:tcPr>
            <w:tcW w:w="7013" w:type="dxa"/>
            <w:tcBorders>
              <w:top w:val="single" w:sz="4" w:space="0" w:color="auto"/>
              <w:left w:val="single" w:sz="4" w:space="0" w:color="auto"/>
              <w:bottom w:val="single" w:sz="4" w:space="0" w:color="auto"/>
              <w:right w:val="single" w:sz="4" w:space="0" w:color="auto"/>
            </w:tcBorders>
          </w:tcPr>
          <w:p w:rsidR="009B67D7" w:rsidRPr="00B70C2F" w:rsidRDefault="009B67D7" w:rsidP="00C829DC">
            <w:pPr>
              <w:rPr>
                <w:rFonts w:ascii="Times New Roman" w:hAnsi="Times New Roman" w:cs="Times New Roman"/>
                <w:b/>
                <w:sz w:val="24"/>
                <w:szCs w:val="24"/>
              </w:rPr>
            </w:pPr>
            <w:r w:rsidRPr="00B70C2F">
              <w:rPr>
                <w:rFonts w:ascii="Times New Roman" w:hAnsi="Times New Roman" w:cs="Times New Roman"/>
                <w:b/>
                <w:sz w:val="24"/>
                <w:szCs w:val="24"/>
              </w:rPr>
              <w:t>Комунальне підприємство «Сокальжитлокомунсервіс»</w:t>
            </w:r>
          </w:p>
        </w:tc>
      </w:tr>
      <w:tr w:rsidR="009B67D7" w:rsidRPr="00B70C2F" w:rsidTr="00935D9B">
        <w:trPr>
          <w:trHeight w:val="522"/>
          <w:jc w:val="center"/>
        </w:trPr>
        <w:tc>
          <w:tcPr>
            <w:tcW w:w="570" w:type="dxa"/>
          </w:tcPr>
          <w:p w:rsidR="009B67D7" w:rsidRPr="00B70C2F" w:rsidRDefault="009B67D7" w:rsidP="00235969">
            <w:pPr>
              <w:widowControl w:val="0"/>
              <w:pBdr>
                <w:top w:val="nil"/>
                <w:left w:val="nil"/>
                <w:bottom w:val="nil"/>
                <w:right w:val="nil"/>
                <w:between w:val="nil"/>
              </w:pBdr>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2.2</w:t>
            </w:r>
          </w:p>
        </w:tc>
        <w:tc>
          <w:tcPr>
            <w:tcW w:w="2760" w:type="dxa"/>
          </w:tcPr>
          <w:p w:rsidR="009B67D7" w:rsidRPr="00B70C2F" w:rsidRDefault="009B67D7" w:rsidP="00235969">
            <w:pPr>
              <w:widowControl w:val="0"/>
              <w:pBdr>
                <w:top w:val="nil"/>
                <w:left w:val="nil"/>
                <w:bottom w:val="nil"/>
                <w:right w:val="nil"/>
                <w:between w:val="nil"/>
              </w:pBdr>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місцезнаходження</w:t>
            </w:r>
          </w:p>
        </w:tc>
        <w:tc>
          <w:tcPr>
            <w:tcW w:w="7013" w:type="dxa"/>
            <w:tcBorders>
              <w:top w:val="single" w:sz="4" w:space="0" w:color="auto"/>
              <w:left w:val="single" w:sz="4" w:space="0" w:color="auto"/>
              <w:bottom w:val="single" w:sz="4" w:space="0" w:color="auto"/>
              <w:right w:val="single" w:sz="4" w:space="0" w:color="auto"/>
            </w:tcBorders>
          </w:tcPr>
          <w:p w:rsidR="009B67D7" w:rsidRPr="00B70C2F" w:rsidRDefault="009B67D7" w:rsidP="00C829DC">
            <w:pPr>
              <w:pStyle w:val="Default"/>
            </w:pPr>
            <w:r w:rsidRPr="00B70C2F">
              <w:t xml:space="preserve">вул. Героїв УПА,11, м. Сокаль, Львівська обл., 80000 </w:t>
            </w:r>
          </w:p>
        </w:tc>
      </w:tr>
      <w:tr w:rsidR="009B67D7" w:rsidRPr="00B70C2F" w:rsidTr="00935D9B">
        <w:trPr>
          <w:trHeight w:val="522"/>
          <w:jc w:val="center"/>
        </w:trPr>
        <w:tc>
          <w:tcPr>
            <w:tcW w:w="570" w:type="dxa"/>
          </w:tcPr>
          <w:p w:rsidR="009B67D7" w:rsidRPr="00B70C2F" w:rsidRDefault="009B67D7" w:rsidP="00235969">
            <w:pPr>
              <w:widowControl w:val="0"/>
              <w:pBdr>
                <w:top w:val="nil"/>
                <w:left w:val="nil"/>
                <w:bottom w:val="nil"/>
                <w:right w:val="nil"/>
                <w:between w:val="nil"/>
              </w:pBdr>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2.3</w:t>
            </w:r>
          </w:p>
        </w:tc>
        <w:tc>
          <w:tcPr>
            <w:tcW w:w="2760" w:type="dxa"/>
          </w:tcPr>
          <w:p w:rsidR="009B67D7" w:rsidRPr="00B70C2F" w:rsidRDefault="009B67D7" w:rsidP="00235969">
            <w:pPr>
              <w:widowControl w:val="0"/>
              <w:pBdr>
                <w:top w:val="nil"/>
                <w:left w:val="nil"/>
                <w:bottom w:val="nil"/>
                <w:right w:val="nil"/>
                <w:between w:val="nil"/>
              </w:pBdr>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7013" w:type="dxa"/>
            <w:tcBorders>
              <w:top w:val="single" w:sz="4" w:space="0" w:color="auto"/>
              <w:left w:val="single" w:sz="4" w:space="0" w:color="auto"/>
              <w:bottom w:val="single" w:sz="4" w:space="0" w:color="auto"/>
              <w:right w:val="single" w:sz="4" w:space="0" w:color="auto"/>
            </w:tcBorders>
          </w:tcPr>
          <w:p w:rsidR="009B67D7" w:rsidRPr="00B70C2F" w:rsidRDefault="009B67D7" w:rsidP="00C829DC">
            <w:pPr>
              <w:pStyle w:val="Default"/>
            </w:pPr>
            <w:r w:rsidRPr="00B70C2F">
              <w:t xml:space="preserve">Мочульська Людмила Олегівна, уповноважена особа, </w:t>
            </w:r>
          </w:p>
          <w:p w:rsidR="009B67D7" w:rsidRPr="00B70C2F" w:rsidRDefault="009B67D7" w:rsidP="00C829DC">
            <w:pPr>
              <w:pStyle w:val="Default"/>
            </w:pPr>
            <w:r w:rsidRPr="00B70C2F">
              <w:t xml:space="preserve">вул. Героїв УПА 11, м. Сокаль, Львівська обл., 80000, </w:t>
            </w:r>
          </w:p>
          <w:p w:rsidR="009B67D7" w:rsidRPr="00B70C2F" w:rsidRDefault="009B67D7" w:rsidP="00C829DC">
            <w:pPr>
              <w:pStyle w:val="Default"/>
            </w:pPr>
            <w:r w:rsidRPr="00B70C2F">
              <w:t xml:space="preserve">тел. +380325773757, електронна пошта - sokalszks@ukr.net </w:t>
            </w:r>
          </w:p>
        </w:tc>
      </w:tr>
      <w:tr w:rsidR="002049E6" w:rsidRPr="00B70C2F" w:rsidTr="00935D9B">
        <w:trPr>
          <w:trHeight w:val="522"/>
          <w:jc w:val="center"/>
        </w:trPr>
        <w:tc>
          <w:tcPr>
            <w:tcW w:w="570" w:type="dxa"/>
          </w:tcPr>
          <w:p w:rsidR="002049E6" w:rsidRPr="00B70C2F" w:rsidRDefault="000C1E07">
            <w:pPr>
              <w:widowControl w:val="0"/>
              <w:pBdr>
                <w:top w:val="nil"/>
                <w:left w:val="nil"/>
                <w:bottom w:val="nil"/>
                <w:right w:val="nil"/>
                <w:between w:val="nil"/>
              </w:pBdr>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t>3</w:t>
            </w:r>
          </w:p>
        </w:tc>
        <w:tc>
          <w:tcPr>
            <w:tcW w:w="2760" w:type="dxa"/>
          </w:tcPr>
          <w:p w:rsidR="002049E6" w:rsidRPr="00B70C2F" w:rsidRDefault="000C1E07">
            <w:pPr>
              <w:widowControl w:val="0"/>
              <w:pBdr>
                <w:top w:val="nil"/>
                <w:left w:val="nil"/>
                <w:bottom w:val="nil"/>
                <w:right w:val="nil"/>
                <w:between w:val="nil"/>
              </w:pBdr>
              <w:jc w:val="both"/>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t>Процедура закупівлі</w:t>
            </w:r>
          </w:p>
        </w:tc>
        <w:tc>
          <w:tcPr>
            <w:tcW w:w="7013" w:type="dxa"/>
          </w:tcPr>
          <w:p w:rsidR="002049E6" w:rsidRPr="00B70C2F" w:rsidRDefault="000C1E07">
            <w:pPr>
              <w:widowControl w:val="0"/>
              <w:pBdr>
                <w:top w:val="nil"/>
                <w:left w:val="nil"/>
                <w:bottom w:val="nil"/>
                <w:right w:val="nil"/>
                <w:between w:val="nil"/>
              </w:pBdr>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відкриті торги</w:t>
            </w:r>
          </w:p>
        </w:tc>
      </w:tr>
      <w:tr w:rsidR="002049E6" w:rsidRPr="00B70C2F" w:rsidTr="00935D9B">
        <w:trPr>
          <w:trHeight w:val="522"/>
          <w:jc w:val="center"/>
        </w:trPr>
        <w:tc>
          <w:tcPr>
            <w:tcW w:w="570" w:type="dxa"/>
          </w:tcPr>
          <w:p w:rsidR="002049E6" w:rsidRPr="00B70C2F" w:rsidRDefault="000C1E07">
            <w:pPr>
              <w:widowControl w:val="0"/>
              <w:pBdr>
                <w:top w:val="nil"/>
                <w:left w:val="nil"/>
                <w:bottom w:val="nil"/>
                <w:right w:val="nil"/>
                <w:between w:val="nil"/>
              </w:pBdr>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t>4</w:t>
            </w:r>
          </w:p>
        </w:tc>
        <w:tc>
          <w:tcPr>
            <w:tcW w:w="2760" w:type="dxa"/>
          </w:tcPr>
          <w:p w:rsidR="002049E6" w:rsidRPr="00B70C2F" w:rsidRDefault="000C1E07">
            <w:pPr>
              <w:widowControl w:val="0"/>
              <w:pBdr>
                <w:top w:val="nil"/>
                <w:left w:val="nil"/>
                <w:bottom w:val="nil"/>
                <w:right w:val="nil"/>
                <w:between w:val="nil"/>
              </w:pBdr>
              <w:jc w:val="both"/>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t>Інформація про предмет закупівлі</w:t>
            </w:r>
          </w:p>
        </w:tc>
        <w:tc>
          <w:tcPr>
            <w:tcW w:w="7013" w:type="dxa"/>
          </w:tcPr>
          <w:p w:rsidR="002049E6" w:rsidRPr="00B70C2F" w:rsidRDefault="002049E6">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B247F7" w:rsidRPr="00B70C2F" w:rsidTr="00935D9B">
        <w:trPr>
          <w:trHeight w:val="522"/>
          <w:jc w:val="center"/>
        </w:trPr>
        <w:tc>
          <w:tcPr>
            <w:tcW w:w="570" w:type="dxa"/>
          </w:tcPr>
          <w:p w:rsidR="00B247F7" w:rsidRPr="00B70C2F" w:rsidRDefault="00B247F7" w:rsidP="00B247F7">
            <w:pPr>
              <w:widowControl w:val="0"/>
              <w:pBdr>
                <w:top w:val="nil"/>
                <w:left w:val="nil"/>
                <w:bottom w:val="nil"/>
                <w:right w:val="nil"/>
                <w:between w:val="nil"/>
              </w:pBdr>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4.1</w:t>
            </w:r>
          </w:p>
        </w:tc>
        <w:tc>
          <w:tcPr>
            <w:tcW w:w="2760" w:type="dxa"/>
          </w:tcPr>
          <w:p w:rsidR="00B247F7" w:rsidRPr="00B70C2F" w:rsidRDefault="00B247F7" w:rsidP="00B247F7">
            <w:pPr>
              <w:widowControl w:val="0"/>
              <w:pBdr>
                <w:top w:val="nil"/>
                <w:left w:val="nil"/>
                <w:bottom w:val="nil"/>
                <w:right w:val="nil"/>
                <w:between w:val="nil"/>
              </w:pBdr>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назва предмета закупівлі</w:t>
            </w:r>
          </w:p>
        </w:tc>
        <w:tc>
          <w:tcPr>
            <w:tcW w:w="7013" w:type="dxa"/>
            <w:vAlign w:val="center"/>
          </w:tcPr>
          <w:p w:rsidR="009B67D7" w:rsidRPr="00B70C2F" w:rsidRDefault="009B67D7" w:rsidP="009B67D7">
            <w:pPr>
              <w:pStyle w:val="1"/>
              <w:shd w:val="clear" w:color="auto" w:fill="EEEEEE"/>
              <w:spacing w:before="0" w:after="0"/>
              <w:jc w:val="both"/>
              <w:textAlignment w:val="baseline"/>
              <w:rPr>
                <w:rFonts w:ascii="Times New Roman" w:hAnsi="Times New Roman" w:cs="Times New Roman"/>
                <w:color w:val="000000"/>
                <w:sz w:val="24"/>
                <w:szCs w:val="24"/>
              </w:rPr>
            </w:pPr>
            <w:r w:rsidRPr="00B70C2F">
              <w:rPr>
                <w:rFonts w:ascii="Times New Roman" w:hAnsi="Times New Roman" w:cs="Times New Roman"/>
                <w:bCs/>
                <w:color w:val="000000"/>
                <w:sz w:val="24"/>
                <w:szCs w:val="24"/>
                <w:bdr w:val="none" w:sz="0" w:space="0" w:color="auto" w:frame="1"/>
              </w:rPr>
              <w:t>Код національного класифікатора України ДК 021:2015 “Єдиний закупівельний словник” – 09130000-9 - Нафта і дистиляти (Бензин А-95, дизельне паливо)</w:t>
            </w:r>
          </w:p>
          <w:p w:rsidR="00B247F7" w:rsidRPr="00B70C2F" w:rsidRDefault="00B247F7" w:rsidP="00782291">
            <w:pPr>
              <w:rPr>
                <w:rFonts w:ascii="Times New Roman" w:hAnsi="Times New Roman" w:cs="Times New Roman"/>
                <w:b/>
                <w:sz w:val="24"/>
                <w:szCs w:val="24"/>
              </w:rPr>
            </w:pPr>
          </w:p>
        </w:tc>
      </w:tr>
      <w:tr w:rsidR="002049E6" w:rsidRPr="00B70C2F" w:rsidTr="00935D9B">
        <w:trPr>
          <w:trHeight w:val="522"/>
          <w:jc w:val="center"/>
        </w:trPr>
        <w:tc>
          <w:tcPr>
            <w:tcW w:w="570" w:type="dxa"/>
          </w:tcPr>
          <w:p w:rsidR="002049E6" w:rsidRPr="00B70C2F" w:rsidRDefault="000C1E07">
            <w:pPr>
              <w:widowControl w:val="0"/>
              <w:pBdr>
                <w:top w:val="nil"/>
                <w:left w:val="nil"/>
                <w:bottom w:val="nil"/>
                <w:right w:val="nil"/>
                <w:between w:val="nil"/>
              </w:pBdr>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4.2</w:t>
            </w:r>
          </w:p>
        </w:tc>
        <w:tc>
          <w:tcPr>
            <w:tcW w:w="2760" w:type="dxa"/>
          </w:tcPr>
          <w:p w:rsidR="002049E6" w:rsidRPr="00B70C2F" w:rsidRDefault="000C1E07">
            <w:pPr>
              <w:widowControl w:val="0"/>
              <w:pBdr>
                <w:top w:val="nil"/>
                <w:left w:val="nil"/>
                <w:bottom w:val="nil"/>
                <w:right w:val="nil"/>
                <w:between w:val="nil"/>
              </w:pBdr>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7013" w:type="dxa"/>
          </w:tcPr>
          <w:p w:rsidR="002049E6" w:rsidRPr="00B70C2F" w:rsidRDefault="005C5C83">
            <w:pPr>
              <w:widowControl w:val="0"/>
              <w:pBdr>
                <w:top w:val="nil"/>
                <w:left w:val="nil"/>
                <w:bottom w:val="nil"/>
                <w:right w:val="nil"/>
                <w:between w:val="nil"/>
              </w:pBdr>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У даній закупівлі поділ на лоти не передбачений</w:t>
            </w:r>
          </w:p>
          <w:p w:rsidR="00255D80" w:rsidRPr="00B70C2F" w:rsidRDefault="00255D80">
            <w:pPr>
              <w:widowControl w:val="0"/>
              <w:pBdr>
                <w:top w:val="nil"/>
                <w:left w:val="nil"/>
                <w:bottom w:val="nil"/>
                <w:right w:val="nil"/>
                <w:between w:val="nil"/>
              </w:pBdr>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Учасник подає тендерну пропозицію до предмета закупівлі в цілому.</w:t>
            </w:r>
          </w:p>
        </w:tc>
      </w:tr>
      <w:tr w:rsidR="00B247F7" w:rsidRPr="00B70C2F" w:rsidTr="00935D9B">
        <w:trPr>
          <w:trHeight w:val="522"/>
          <w:jc w:val="center"/>
        </w:trPr>
        <w:tc>
          <w:tcPr>
            <w:tcW w:w="570" w:type="dxa"/>
          </w:tcPr>
          <w:p w:rsidR="00B247F7" w:rsidRPr="00B70C2F" w:rsidRDefault="00B247F7" w:rsidP="00B247F7">
            <w:pPr>
              <w:widowControl w:val="0"/>
              <w:pBdr>
                <w:top w:val="nil"/>
                <w:left w:val="nil"/>
                <w:bottom w:val="nil"/>
                <w:right w:val="nil"/>
                <w:between w:val="nil"/>
              </w:pBdr>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4.3</w:t>
            </w:r>
          </w:p>
        </w:tc>
        <w:tc>
          <w:tcPr>
            <w:tcW w:w="2760" w:type="dxa"/>
          </w:tcPr>
          <w:p w:rsidR="00B247F7" w:rsidRPr="00B70C2F" w:rsidRDefault="00B247F7" w:rsidP="00B247F7">
            <w:pPr>
              <w:widowControl w:val="0"/>
              <w:pBdr>
                <w:top w:val="nil"/>
                <w:left w:val="nil"/>
                <w:bottom w:val="nil"/>
                <w:right w:val="nil"/>
                <w:between w:val="nil"/>
              </w:pBdr>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місце, поставки товарів (надання послуг, виконання робіт)</w:t>
            </w:r>
          </w:p>
        </w:tc>
        <w:tc>
          <w:tcPr>
            <w:tcW w:w="7013" w:type="dxa"/>
            <w:vAlign w:val="center"/>
          </w:tcPr>
          <w:p w:rsidR="00B247F7" w:rsidRPr="00B70C2F" w:rsidRDefault="009B67D7" w:rsidP="004F7DC8">
            <w:pPr>
              <w:rPr>
                <w:rFonts w:ascii="Times New Roman" w:hAnsi="Times New Roman" w:cs="Times New Roman"/>
                <w:b/>
                <w:bCs/>
                <w:sz w:val="24"/>
                <w:szCs w:val="24"/>
              </w:rPr>
            </w:pPr>
            <w:r w:rsidRPr="00B70C2F">
              <w:rPr>
                <w:rFonts w:ascii="Times New Roman" w:hAnsi="Times New Roman" w:cs="Times New Roman"/>
                <w:color w:val="000000"/>
                <w:sz w:val="24"/>
                <w:szCs w:val="24"/>
                <w:shd w:val="clear" w:color="auto" w:fill="FDFEFD"/>
              </w:rPr>
              <w:t>АЗС в межах в м. Сокаль Червоноградського району Львівської області або смт. Жвирка Червоноградського району Львівської області.</w:t>
            </w:r>
          </w:p>
        </w:tc>
      </w:tr>
      <w:tr w:rsidR="005C5C83" w:rsidRPr="00B70C2F" w:rsidTr="00935D9B">
        <w:trPr>
          <w:trHeight w:val="522"/>
          <w:jc w:val="center"/>
        </w:trPr>
        <w:tc>
          <w:tcPr>
            <w:tcW w:w="570" w:type="dxa"/>
          </w:tcPr>
          <w:p w:rsidR="005C5C83" w:rsidRPr="00B70C2F" w:rsidRDefault="005C5C83">
            <w:pPr>
              <w:widowControl w:val="0"/>
              <w:pBdr>
                <w:top w:val="nil"/>
                <w:left w:val="nil"/>
                <w:bottom w:val="nil"/>
                <w:right w:val="nil"/>
                <w:between w:val="nil"/>
              </w:pBdr>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4.4</w:t>
            </w:r>
          </w:p>
        </w:tc>
        <w:tc>
          <w:tcPr>
            <w:tcW w:w="2760" w:type="dxa"/>
          </w:tcPr>
          <w:p w:rsidR="005C5C83" w:rsidRPr="00B70C2F" w:rsidRDefault="005C5C83">
            <w:pPr>
              <w:widowControl w:val="0"/>
              <w:pBdr>
                <w:top w:val="nil"/>
                <w:left w:val="nil"/>
                <w:bottom w:val="nil"/>
                <w:right w:val="nil"/>
                <w:between w:val="nil"/>
              </w:pBdr>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обсяг поставки товарів (надання послуг, виконання робіт)</w:t>
            </w:r>
          </w:p>
        </w:tc>
        <w:tc>
          <w:tcPr>
            <w:tcW w:w="7013" w:type="dxa"/>
          </w:tcPr>
          <w:p w:rsidR="009B67D7" w:rsidRPr="00B70C2F" w:rsidRDefault="009B67D7" w:rsidP="009B6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pacing w:val="-2"/>
                <w:sz w:val="24"/>
                <w:szCs w:val="24"/>
              </w:rPr>
            </w:pPr>
            <w:r w:rsidRPr="00B70C2F">
              <w:rPr>
                <w:rFonts w:ascii="Times New Roman" w:hAnsi="Times New Roman" w:cs="Times New Roman"/>
                <w:b/>
                <w:bCs/>
                <w:color w:val="000000"/>
                <w:sz w:val="24"/>
                <w:szCs w:val="24"/>
              </w:rPr>
              <w:t xml:space="preserve">Бензин А-95 – </w:t>
            </w:r>
            <w:r w:rsidRPr="00B70C2F">
              <w:rPr>
                <w:rFonts w:ascii="Times New Roman" w:hAnsi="Times New Roman" w:cs="Times New Roman"/>
                <w:b/>
                <w:bCs/>
                <w:color w:val="000000"/>
                <w:sz w:val="24"/>
                <w:szCs w:val="24"/>
                <w:lang w:val="ru-RU"/>
              </w:rPr>
              <w:t>2</w:t>
            </w:r>
            <w:r w:rsidRPr="00B70C2F">
              <w:rPr>
                <w:rFonts w:ascii="Times New Roman" w:hAnsi="Times New Roman" w:cs="Times New Roman"/>
                <w:b/>
                <w:bCs/>
                <w:color w:val="000000"/>
                <w:sz w:val="24"/>
                <w:szCs w:val="24"/>
              </w:rPr>
              <w:t xml:space="preserve">5 000 л., дизельне паливо – </w:t>
            </w:r>
            <w:r w:rsidRPr="00B70C2F">
              <w:rPr>
                <w:rFonts w:ascii="Times New Roman" w:hAnsi="Times New Roman" w:cs="Times New Roman"/>
                <w:b/>
                <w:bCs/>
                <w:color w:val="000000"/>
                <w:sz w:val="24"/>
                <w:szCs w:val="24"/>
                <w:lang w:val="ru-RU"/>
              </w:rPr>
              <w:t>75</w:t>
            </w:r>
            <w:r w:rsidRPr="00B70C2F">
              <w:rPr>
                <w:rFonts w:ascii="Times New Roman" w:hAnsi="Times New Roman" w:cs="Times New Roman"/>
                <w:b/>
                <w:bCs/>
                <w:color w:val="000000"/>
                <w:sz w:val="24"/>
                <w:szCs w:val="24"/>
              </w:rPr>
              <w:t> 000 л.</w:t>
            </w:r>
          </w:p>
          <w:p w:rsidR="005C5C83" w:rsidRPr="00B70C2F" w:rsidRDefault="005C5C83" w:rsidP="00782291">
            <w:pPr>
              <w:widowControl w:val="0"/>
              <w:pBdr>
                <w:top w:val="nil"/>
                <w:left w:val="nil"/>
                <w:bottom w:val="nil"/>
                <w:right w:val="nil"/>
                <w:between w:val="nil"/>
              </w:pBdr>
              <w:ind w:hanging="2"/>
              <w:jc w:val="both"/>
              <w:rPr>
                <w:rFonts w:ascii="Times New Roman" w:eastAsia="Times New Roman" w:hAnsi="Times New Roman" w:cs="Times New Roman"/>
                <w:b/>
                <w:bCs/>
                <w:sz w:val="24"/>
                <w:szCs w:val="24"/>
              </w:rPr>
            </w:pPr>
          </w:p>
        </w:tc>
      </w:tr>
      <w:tr w:rsidR="002049E6" w:rsidRPr="00B70C2F" w:rsidTr="00935D9B">
        <w:trPr>
          <w:trHeight w:val="522"/>
          <w:jc w:val="center"/>
        </w:trPr>
        <w:tc>
          <w:tcPr>
            <w:tcW w:w="570" w:type="dxa"/>
          </w:tcPr>
          <w:p w:rsidR="002049E6" w:rsidRPr="00B70C2F" w:rsidRDefault="000C1E07">
            <w:pPr>
              <w:widowControl w:val="0"/>
              <w:pBdr>
                <w:top w:val="nil"/>
                <w:left w:val="nil"/>
                <w:bottom w:val="nil"/>
                <w:right w:val="nil"/>
                <w:between w:val="nil"/>
              </w:pBdr>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4.</w:t>
            </w:r>
            <w:r w:rsidR="005C5C83" w:rsidRPr="00B70C2F">
              <w:rPr>
                <w:rFonts w:ascii="Times New Roman" w:eastAsia="Times New Roman" w:hAnsi="Times New Roman" w:cs="Times New Roman"/>
                <w:sz w:val="24"/>
                <w:szCs w:val="24"/>
              </w:rPr>
              <w:t>5</w:t>
            </w:r>
          </w:p>
        </w:tc>
        <w:tc>
          <w:tcPr>
            <w:tcW w:w="2760" w:type="dxa"/>
          </w:tcPr>
          <w:p w:rsidR="002049E6" w:rsidRPr="00B70C2F" w:rsidRDefault="000C1E07">
            <w:pPr>
              <w:widowControl w:val="0"/>
              <w:pBdr>
                <w:top w:val="nil"/>
                <w:left w:val="nil"/>
                <w:bottom w:val="nil"/>
                <w:right w:val="nil"/>
                <w:between w:val="nil"/>
              </w:pBdr>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строк поставки товарів (надання послуг, виконання робіт)</w:t>
            </w:r>
          </w:p>
        </w:tc>
        <w:tc>
          <w:tcPr>
            <w:tcW w:w="7013" w:type="dxa"/>
          </w:tcPr>
          <w:p w:rsidR="002049E6" w:rsidRPr="00B70C2F" w:rsidRDefault="005262C1" w:rsidP="00612F41">
            <w:pPr>
              <w:widowControl w:val="0"/>
              <w:pBdr>
                <w:top w:val="nil"/>
                <w:left w:val="nil"/>
                <w:bottom w:val="nil"/>
                <w:right w:val="nil"/>
                <w:between w:val="nil"/>
              </w:pBdr>
              <w:ind w:hanging="2"/>
              <w:jc w:val="both"/>
              <w:rPr>
                <w:rFonts w:ascii="Times New Roman" w:eastAsia="Times New Roman" w:hAnsi="Times New Roman" w:cs="Times New Roman"/>
                <w:b/>
                <w:bCs/>
                <w:sz w:val="24"/>
                <w:szCs w:val="24"/>
              </w:rPr>
            </w:pPr>
            <w:r w:rsidRPr="00B70C2F">
              <w:rPr>
                <w:rFonts w:ascii="Times New Roman" w:eastAsia="Times New Roman" w:hAnsi="Times New Roman" w:cs="Times New Roman"/>
                <w:b/>
                <w:bCs/>
                <w:sz w:val="24"/>
                <w:szCs w:val="24"/>
              </w:rPr>
              <w:t>д</w:t>
            </w:r>
            <w:r w:rsidR="005C5C83" w:rsidRPr="00B70C2F">
              <w:rPr>
                <w:rFonts w:ascii="Times New Roman" w:eastAsia="Times New Roman" w:hAnsi="Times New Roman" w:cs="Times New Roman"/>
                <w:b/>
                <w:bCs/>
                <w:sz w:val="24"/>
                <w:szCs w:val="24"/>
              </w:rPr>
              <w:t xml:space="preserve">о </w:t>
            </w:r>
            <w:r w:rsidR="002F4AD8" w:rsidRPr="00B70C2F">
              <w:rPr>
                <w:rFonts w:ascii="Times New Roman" w:eastAsia="Times New Roman" w:hAnsi="Times New Roman" w:cs="Times New Roman"/>
                <w:b/>
                <w:bCs/>
                <w:sz w:val="24"/>
                <w:szCs w:val="24"/>
              </w:rPr>
              <w:t>31</w:t>
            </w:r>
            <w:r w:rsidR="00ED4F2F" w:rsidRPr="00B70C2F">
              <w:rPr>
                <w:rFonts w:ascii="Times New Roman" w:eastAsia="Times New Roman" w:hAnsi="Times New Roman" w:cs="Times New Roman"/>
                <w:b/>
                <w:bCs/>
                <w:sz w:val="24"/>
                <w:szCs w:val="24"/>
              </w:rPr>
              <w:t>.</w:t>
            </w:r>
            <w:r w:rsidR="007A18AB" w:rsidRPr="00B70C2F">
              <w:rPr>
                <w:rFonts w:ascii="Times New Roman" w:eastAsia="Times New Roman" w:hAnsi="Times New Roman" w:cs="Times New Roman"/>
                <w:b/>
                <w:bCs/>
                <w:sz w:val="24"/>
                <w:szCs w:val="24"/>
              </w:rPr>
              <w:t>1</w:t>
            </w:r>
            <w:r w:rsidR="002F4AD8" w:rsidRPr="00B70C2F">
              <w:rPr>
                <w:rFonts w:ascii="Times New Roman" w:eastAsia="Times New Roman" w:hAnsi="Times New Roman" w:cs="Times New Roman"/>
                <w:b/>
                <w:bCs/>
                <w:sz w:val="24"/>
                <w:szCs w:val="24"/>
              </w:rPr>
              <w:t>2</w:t>
            </w:r>
            <w:r w:rsidR="00ED4F2F" w:rsidRPr="00B70C2F">
              <w:rPr>
                <w:rFonts w:ascii="Times New Roman" w:eastAsia="Times New Roman" w:hAnsi="Times New Roman" w:cs="Times New Roman"/>
                <w:b/>
                <w:bCs/>
                <w:sz w:val="24"/>
                <w:szCs w:val="24"/>
              </w:rPr>
              <w:t>.</w:t>
            </w:r>
            <w:r w:rsidR="005C5C83" w:rsidRPr="00B70C2F">
              <w:rPr>
                <w:rFonts w:ascii="Times New Roman" w:eastAsia="Times New Roman" w:hAnsi="Times New Roman" w:cs="Times New Roman"/>
                <w:b/>
                <w:bCs/>
                <w:sz w:val="24"/>
                <w:szCs w:val="24"/>
              </w:rPr>
              <w:t>202</w:t>
            </w:r>
            <w:r w:rsidR="00612F41" w:rsidRPr="00B70C2F">
              <w:rPr>
                <w:rFonts w:ascii="Times New Roman" w:eastAsia="Times New Roman" w:hAnsi="Times New Roman" w:cs="Times New Roman"/>
                <w:b/>
                <w:bCs/>
                <w:sz w:val="24"/>
                <w:szCs w:val="24"/>
              </w:rPr>
              <w:t>3</w:t>
            </w:r>
            <w:r w:rsidR="00E6494D" w:rsidRPr="00B70C2F">
              <w:rPr>
                <w:rFonts w:ascii="Times New Roman" w:eastAsia="Times New Roman" w:hAnsi="Times New Roman" w:cs="Times New Roman"/>
                <w:b/>
                <w:bCs/>
                <w:sz w:val="24"/>
                <w:szCs w:val="24"/>
              </w:rPr>
              <w:t xml:space="preserve"> </w:t>
            </w:r>
            <w:r w:rsidR="005C5C83" w:rsidRPr="00B70C2F">
              <w:rPr>
                <w:rFonts w:ascii="Times New Roman" w:eastAsia="Times New Roman" w:hAnsi="Times New Roman" w:cs="Times New Roman"/>
                <w:b/>
                <w:bCs/>
                <w:sz w:val="24"/>
                <w:szCs w:val="24"/>
              </w:rPr>
              <w:t xml:space="preserve"> р.</w:t>
            </w:r>
          </w:p>
        </w:tc>
      </w:tr>
      <w:tr w:rsidR="00935D9B" w:rsidRPr="00B70C2F" w:rsidTr="00935D9B">
        <w:trPr>
          <w:trHeight w:val="522"/>
          <w:jc w:val="center"/>
        </w:trPr>
        <w:tc>
          <w:tcPr>
            <w:tcW w:w="570" w:type="dxa"/>
          </w:tcPr>
          <w:p w:rsidR="00935D9B" w:rsidRPr="00B70C2F" w:rsidRDefault="00935D9B">
            <w:pPr>
              <w:widowControl w:val="0"/>
              <w:pBdr>
                <w:top w:val="nil"/>
                <w:left w:val="nil"/>
                <w:bottom w:val="nil"/>
                <w:right w:val="nil"/>
                <w:between w:val="nil"/>
              </w:pBdr>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t>5</w:t>
            </w:r>
          </w:p>
        </w:tc>
        <w:tc>
          <w:tcPr>
            <w:tcW w:w="2760" w:type="dxa"/>
          </w:tcPr>
          <w:p w:rsidR="00935D9B" w:rsidRPr="00B70C2F" w:rsidRDefault="00935D9B" w:rsidP="00935D9B">
            <w:pPr>
              <w:pStyle w:val="normal"/>
              <w:widowControl w:val="0"/>
              <w:spacing w:line="240" w:lineRule="auto"/>
              <w:jc w:val="both"/>
              <w:rPr>
                <w:rFonts w:ascii="Times New Roman" w:hAnsi="Times New Roman" w:cs="Times New Roman"/>
                <w:b/>
                <w:color w:val="auto"/>
                <w:sz w:val="24"/>
                <w:szCs w:val="24"/>
                <w:lang w:val="ru-RU"/>
              </w:rPr>
            </w:pPr>
            <w:r w:rsidRPr="00B70C2F">
              <w:rPr>
                <w:rFonts w:ascii="Times New Roman" w:hAnsi="Times New Roman" w:cs="Times New Roman"/>
                <w:b/>
                <w:color w:val="auto"/>
                <w:sz w:val="24"/>
                <w:szCs w:val="24"/>
              </w:rPr>
              <w:t>Недискримінація учасників</w:t>
            </w:r>
          </w:p>
        </w:tc>
        <w:tc>
          <w:tcPr>
            <w:tcW w:w="7013" w:type="dxa"/>
          </w:tcPr>
          <w:p w:rsidR="00935D9B" w:rsidRPr="00B70C2F" w:rsidRDefault="00935D9B" w:rsidP="00935D9B">
            <w:pPr>
              <w:jc w:val="both"/>
              <w:rPr>
                <w:rFonts w:ascii="Times New Roman" w:hAnsi="Times New Roman" w:cs="Times New Roman"/>
                <w:sz w:val="24"/>
                <w:szCs w:val="24"/>
              </w:rPr>
            </w:pPr>
            <w:r w:rsidRPr="00B70C2F">
              <w:rPr>
                <w:rFonts w:ascii="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35D9B" w:rsidRPr="00B70C2F" w:rsidRDefault="00935D9B" w:rsidP="00935D9B">
            <w:pPr>
              <w:jc w:val="both"/>
              <w:rPr>
                <w:rFonts w:ascii="Times New Roman" w:hAnsi="Times New Roman" w:cs="Times New Roman"/>
                <w:sz w:val="24"/>
                <w:szCs w:val="24"/>
              </w:rPr>
            </w:pPr>
            <w:r w:rsidRPr="00B70C2F">
              <w:rPr>
                <w:rFonts w:ascii="Times New Roman" w:hAnsi="Times New Roman" w:cs="Times New Roman"/>
                <w:sz w:val="24"/>
                <w:szCs w:val="24"/>
              </w:rPr>
              <w:lastRenderedPageBreak/>
              <w:t>Замовники забезпечують вільний доступ усіх учасників до інформації про закупівлю, передбаченої цим Законом.</w:t>
            </w:r>
          </w:p>
          <w:p w:rsidR="00935D9B" w:rsidRPr="00B70C2F" w:rsidRDefault="00935D9B" w:rsidP="00935D9B">
            <w:pPr>
              <w:pStyle w:val="tj"/>
              <w:spacing w:before="0" w:beforeAutospacing="0" w:after="0" w:afterAutospacing="0"/>
              <w:jc w:val="both"/>
            </w:pPr>
            <w:r w:rsidRPr="00B70C2F">
              <w:t xml:space="preserve">5.2. </w:t>
            </w:r>
            <w:r w:rsidRPr="00B70C2F">
              <w:rPr>
                <w:u w:val="single"/>
              </w:rPr>
              <w:t>Замовник не буде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w:t>
            </w:r>
          </w:p>
        </w:tc>
      </w:tr>
      <w:tr w:rsidR="002049E6" w:rsidRPr="00B70C2F" w:rsidTr="00935D9B">
        <w:trPr>
          <w:trHeight w:val="522"/>
          <w:jc w:val="center"/>
        </w:trPr>
        <w:tc>
          <w:tcPr>
            <w:tcW w:w="570" w:type="dxa"/>
          </w:tcPr>
          <w:p w:rsidR="002049E6" w:rsidRPr="00B70C2F" w:rsidRDefault="000C1E07">
            <w:pPr>
              <w:widowControl w:val="0"/>
              <w:pBdr>
                <w:top w:val="nil"/>
                <w:left w:val="nil"/>
                <w:bottom w:val="nil"/>
                <w:right w:val="nil"/>
                <w:between w:val="nil"/>
              </w:pBdr>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lastRenderedPageBreak/>
              <w:t>6</w:t>
            </w:r>
          </w:p>
        </w:tc>
        <w:tc>
          <w:tcPr>
            <w:tcW w:w="2760" w:type="dxa"/>
          </w:tcPr>
          <w:p w:rsidR="002049E6" w:rsidRPr="00B70C2F" w:rsidRDefault="000C1E07">
            <w:pPr>
              <w:widowControl w:val="0"/>
              <w:pBdr>
                <w:top w:val="nil"/>
                <w:left w:val="nil"/>
                <w:bottom w:val="nil"/>
                <w:right w:val="nil"/>
                <w:between w:val="nil"/>
              </w:pBdr>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7013" w:type="dxa"/>
          </w:tcPr>
          <w:p w:rsidR="002049E6" w:rsidRPr="00B70C2F" w:rsidRDefault="000C1E07">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6.1. Валютою тендерної пропозиції є національна валюта України - гривня.</w:t>
            </w:r>
          </w:p>
          <w:p w:rsidR="002049E6" w:rsidRPr="00B70C2F" w:rsidRDefault="005262C1">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У</w:t>
            </w:r>
            <w:r w:rsidR="000C1E07" w:rsidRPr="00B70C2F">
              <w:rPr>
                <w:rFonts w:ascii="Times New Roman" w:eastAsia="Times New Roman" w:hAnsi="Times New Roman" w:cs="Times New Roman"/>
                <w:sz w:val="24"/>
                <w:szCs w:val="24"/>
              </w:rPr>
              <w:t xml:space="preserve">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005C5C83" w:rsidRPr="00B70C2F">
              <w:rPr>
                <w:rFonts w:ascii="Times New Roman" w:eastAsia="Times New Roman" w:hAnsi="Times New Roman" w:cs="Times New Roman"/>
                <w:sz w:val="24"/>
                <w:szCs w:val="24"/>
              </w:rPr>
              <w:t>Євро</w:t>
            </w:r>
            <w:r w:rsidR="000C1E07" w:rsidRPr="00B70C2F">
              <w:rPr>
                <w:rFonts w:ascii="Times New Roman" w:eastAsia="Times New Roman" w:hAnsi="Times New Roman" w:cs="Times New Roman"/>
                <w:sz w:val="24"/>
                <w:szCs w:val="24"/>
              </w:rPr>
              <w:t>;</w:t>
            </w:r>
          </w:p>
          <w:p w:rsidR="002049E6" w:rsidRPr="00B70C2F" w:rsidRDefault="005262C1">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П</w:t>
            </w:r>
            <w:r w:rsidR="000C1E07" w:rsidRPr="00B70C2F">
              <w:rPr>
                <w:rFonts w:ascii="Times New Roman" w:eastAsia="Times New Roman" w:hAnsi="Times New Roman" w:cs="Times New Roman"/>
                <w:sz w:val="24"/>
                <w:szCs w:val="24"/>
              </w:rPr>
              <w:t xml:space="preserve">ри розкритті тендерних пропозицій ціна такої тендерної пропозиції перераховується у гривні за офіційним курсом до </w:t>
            </w:r>
            <w:r w:rsidR="005C5C83" w:rsidRPr="00B70C2F">
              <w:rPr>
                <w:rFonts w:ascii="Times New Roman" w:eastAsia="Times New Roman" w:hAnsi="Times New Roman" w:cs="Times New Roman"/>
                <w:sz w:val="24"/>
                <w:szCs w:val="24"/>
              </w:rPr>
              <w:t>Євро</w:t>
            </w:r>
            <w:r w:rsidR="000C1E07" w:rsidRPr="00B70C2F">
              <w:rPr>
                <w:rFonts w:ascii="Times New Roman" w:eastAsia="Times New Roman" w:hAnsi="Times New Roman" w:cs="Times New Roman"/>
                <w:sz w:val="24"/>
                <w:szCs w:val="24"/>
              </w:rPr>
              <w:t xml:space="preserve">, установленим Національним банком України на дату розкриття тендерних пропозицій </w:t>
            </w:r>
          </w:p>
        </w:tc>
      </w:tr>
      <w:tr w:rsidR="002049E6" w:rsidRPr="00B70C2F" w:rsidTr="00935D9B">
        <w:trPr>
          <w:trHeight w:val="522"/>
          <w:jc w:val="center"/>
        </w:trPr>
        <w:tc>
          <w:tcPr>
            <w:tcW w:w="570" w:type="dxa"/>
          </w:tcPr>
          <w:p w:rsidR="002049E6" w:rsidRPr="00B70C2F" w:rsidRDefault="000C1E07">
            <w:pPr>
              <w:widowControl w:val="0"/>
              <w:pBdr>
                <w:top w:val="nil"/>
                <w:left w:val="nil"/>
                <w:bottom w:val="nil"/>
                <w:right w:val="nil"/>
                <w:between w:val="nil"/>
              </w:pBdr>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t>7</w:t>
            </w:r>
          </w:p>
        </w:tc>
        <w:tc>
          <w:tcPr>
            <w:tcW w:w="2760" w:type="dxa"/>
            <w:vAlign w:val="center"/>
          </w:tcPr>
          <w:p w:rsidR="002049E6" w:rsidRPr="00B70C2F" w:rsidRDefault="000C1E07">
            <w:pPr>
              <w:widowControl w:val="0"/>
              <w:pBdr>
                <w:top w:val="nil"/>
                <w:left w:val="nil"/>
                <w:bottom w:val="nil"/>
                <w:right w:val="nil"/>
                <w:between w:val="nil"/>
              </w:pBdr>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7013" w:type="dxa"/>
          </w:tcPr>
          <w:p w:rsidR="002049E6" w:rsidRPr="00B70C2F" w:rsidRDefault="000C1E07" w:rsidP="005262C1">
            <w:pPr>
              <w:widowControl w:val="0"/>
              <w:pBdr>
                <w:top w:val="nil"/>
                <w:left w:val="nil"/>
                <w:bottom w:val="nil"/>
                <w:right w:val="nil"/>
                <w:between w:val="nil"/>
              </w:pBdr>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EB7CDD" w:rsidRPr="00B70C2F" w:rsidRDefault="000C1E07" w:rsidP="00EB7CDD">
            <w:pPr>
              <w:pStyle w:val="normal"/>
              <w:widowControl w:val="0"/>
              <w:spacing w:line="240" w:lineRule="auto"/>
              <w:jc w:val="both"/>
              <w:rPr>
                <w:rFonts w:ascii="Times New Roman" w:hAnsi="Times New Roman"/>
                <w:color w:val="auto"/>
                <w:sz w:val="24"/>
                <w:szCs w:val="24"/>
                <w:lang w:val="uk-UA"/>
              </w:rPr>
            </w:pPr>
            <w:r w:rsidRPr="00B70C2F">
              <w:rPr>
                <w:rFonts w:ascii="Times New Roman" w:eastAsia="Times New Roman" w:hAnsi="Times New Roman" w:cs="Times New Roman"/>
                <w:color w:val="auto"/>
                <w:sz w:val="24"/>
                <w:szCs w:val="24"/>
                <w:lang w:val="uk-UA"/>
              </w:rPr>
              <w:t xml:space="preserve">7.2. </w:t>
            </w:r>
            <w:r w:rsidR="00EB7CDD" w:rsidRPr="00B70C2F">
              <w:rPr>
                <w:rFonts w:ascii="Times New Roman" w:hAnsi="Times New Roman"/>
                <w:color w:val="auto"/>
                <w:sz w:val="24"/>
                <w:szCs w:val="24"/>
                <w:lang w:val="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EB7CDD" w:rsidRPr="00B70C2F" w:rsidRDefault="00EB7CDD" w:rsidP="00EB7CDD">
            <w:pPr>
              <w:pStyle w:val="TableParagraph"/>
              <w:spacing w:before="6"/>
              <w:ind w:left="13" w:right="5"/>
              <w:jc w:val="both"/>
              <w:rPr>
                <w:color w:val="auto"/>
                <w:sz w:val="24"/>
              </w:rPr>
            </w:pPr>
            <w:r w:rsidRPr="00B70C2F">
              <w:rPr>
                <w:color w:val="auto"/>
                <w:sz w:val="24"/>
                <w:szCs w:val="24"/>
              </w:rPr>
              <w:t xml:space="preserve">7.3. </w:t>
            </w:r>
            <w:r w:rsidRPr="00B70C2F">
              <w:rPr>
                <w:color w:val="auto"/>
                <w:sz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049E6" w:rsidRPr="00B70C2F" w:rsidRDefault="00EB7CDD" w:rsidP="00EB7CDD">
            <w:pPr>
              <w:widowControl w:val="0"/>
              <w:pBdr>
                <w:top w:val="nil"/>
                <w:left w:val="nil"/>
                <w:bottom w:val="nil"/>
                <w:right w:val="nil"/>
                <w:between w:val="nil"/>
              </w:pBdr>
              <w:jc w:val="both"/>
              <w:rPr>
                <w:rFonts w:ascii="Times New Roman" w:eastAsia="Times New Roman" w:hAnsi="Times New Roman" w:cs="Times New Roman"/>
                <w:sz w:val="24"/>
                <w:szCs w:val="24"/>
              </w:rPr>
            </w:pPr>
            <w:r w:rsidRPr="00B70C2F">
              <w:rPr>
                <w:rFonts w:ascii="Times New Roman" w:hAnsi="Times New Roman"/>
                <w:sz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w:t>
            </w:r>
            <w:r w:rsidRPr="00B70C2F">
              <w:rPr>
                <w:rFonts w:ascii="Times New Roman" w:hAnsi="Times New Roman"/>
                <w:spacing w:val="55"/>
                <w:sz w:val="24"/>
              </w:rPr>
              <w:t xml:space="preserve"> </w:t>
            </w:r>
            <w:r w:rsidRPr="00B70C2F">
              <w:rPr>
                <w:rFonts w:ascii="Times New Roman" w:hAnsi="Times New Roman"/>
                <w:sz w:val="24"/>
              </w:rPr>
              <w:t>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0C1E07" w:rsidRPr="00B70C2F">
              <w:rPr>
                <w:rFonts w:ascii="Times New Roman" w:eastAsia="Times New Roman" w:hAnsi="Times New Roman" w:cs="Times New Roman"/>
                <w:sz w:val="24"/>
                <w:szCs w:val="24"/>
              </w:rPr>
              <w:t>.</w:t>
            </w:r>
          </w:p>
        </w:tc>
      </w:tr>
      <w:tr w:rsidR="002049E6" w:rsidRPr="00B70C2F" w:rsidTr="00725B6A">
        <w:trPr>
          <w:trHeight w:val="522"/>
          <w:jc w:val="center"/>
        </w:trPr>
        <w:tc>
          <w:tcPr>
            <w:tcW w:w="10343" w:type="dxa"/>
            <w:gridSpan w:val="3"/>
            <w:shd w:val="clear" w:color="auto" w:fill="A5A5A5"/>
            <w:vAlign w:val="center"/>
          </w:tcPr>
          <w:p w:rsidR="002049E6" w:rsidRPr="00B70C2F" w:rsidRDefault="000C1E07">
            <w:pPr>
              <w:widowControl w:val="0"/>
              <w:pBdr>
                <w:top w:val="nil"/>
                <w:left w:val="nil"/>
                <w:bottom w:val="nil"/>
                <w:right w:val="nil"/>
                <w:between w:val="nil"/>
              </w:pBdr>
              <w:jc w:val="center"/>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935D9B" w:rsidRPr="00B70C2F" w:rsidTr="00935D9B">
        <w:trPr>
          <w:trHeight w:val="522"/>
          <w:jc w:val="center"/>
        </w:trPr>
        <w:tc>
          <w:tcPr>
            <w:tcW w:w="570" w:type="dxa"/>
          </w:tcPr>
          <w:p w:rsidR="00935D9B" w:rsidRPr="00B70C2F" w:rsidRDefault="00935D9B">
            <w:pPr>
              <w:widowControl w:val="0"/>
              <w:pBdr>
                <w:top w:val="nil"/>
                <w:left w:val="nil"/>
                <w:bottom w:val="nil"/>
                <w:right w:val="nil"/>
                <w:between w:val="nil"/>
              </w:pBdr>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t>1</w:t>
            </w:r>
          </w:p>
        </w:tc>
        <w:tc>
          <w:tcPr>
            <w:tcW w:w="2760" w:type="dxa"/>
          </w:tcPr>
          <w:p w:rsidR="00935D9B" w:rsidRPr="00B70C2F" w:rsidRDefault="00935D9B" w:rsidP="00935D9B">
            <w:pPr>
              <w:widowControl w:val="0"/>
              <w:pBdr>
                <w:top w:val="nil"/>
                <w:left w:val="nil"/>
                <w:bottom w:val="nil"/>
                <w:right w:val="nil"/>
                <w:between w:val="nil"/>
              </w:pBdr>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7013" w:type="dxa"/>
          </w:tcPr>
          <w:p w:rsidR="00935D9B" w:rsidRPr="00B70C2F" w:rsidRDefault="00935D9B" w:rsidP="00935D9B">
            <w:pPr>
              <w:pStyle w:val="tj"/>
              <w:spacing w:before="0" w:beforeAutospacing="0" w:after="0" w:afterAutospacing="0"/>
              <w:jc w:val="both"/>
            </w:pPr>
            <w:r w:rsidRPr="00B70C2F">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w:t>
            </w:r>
            <w:r w:rsidRPr="00B70C2F">
              <w:lastRenderedPageBreak/>
              <w:t>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35D9B" w:rsidRPr="00B70C2F" w:rsidRDefault="00935D9B" w:rsidP="00935D9B">
            <w:pPr>
              <w:pStyle w:val="tj"/>
              <w:spacing w:before="0" w:beforeAutospacing="0" w:after="0" w:afterAutospacing="0"/>
              <w:jc w:val="both"/>
            </w:pPr>
            <w:r w:rsidRPr="00B70C2F">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5D9B" w:rsidRPr="00B70C2F" w:rsidRDefault="00935D9B" w:rsidP="00935D9B">
            <w:pPr>
              <w:pStyle w:val="tj"/>
              <w:spacing w:before="0" w:beforeAutospacing="0" w:after="0" w:afterAutospacing="0"/>
              <w:jc w:val="both"/>
            </w:pPr>
            <w:r w:rsidRPr="00B70C2F">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35D9B" w:rsidRPr="00B70C2F" w:rsidTr="00935D9B">
        <w:trPr>
          <w:trHeight w:val="522"/>
          <w:jc w:val="center"/>
        </w:trPr>
        <w:tc>
          <w:tcPr>
            <w:tcW w:w="570" w:type="dxa"/>
          </w:tcPr>
          <w:p w:rsidR="00935D9B" w:rsidRPr="00B70C2F" w:rsidRDefault="00935D9B">
            <w:pPr>
              <w:widowControl w:val="0"/>
              <w:pBdr>
                <w:top w:val="nil"/>
                <w:left w:val="nil"/>
                <w:bottom w:val="nil"/>
                <w:right w:val="nil"/>
                <w:between w:val="nil"/>
              </w:pBdr>
              <w:jc w:val="center"/>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lastRenderedPageBreak/>
              <w:t>2</w:t>
            </w:r>
          </w:p>
        </w:tc>
        <w:tc>
          <w:tcPr>
            <w:tcW w:w="2760" w:type="dxa"/>
          </w:tcPr>
          <w:p w:rsidR="00935D9B" w:rsidRPr="00B70C2F" w:rsidRDefault="00935D9B" w:rsidP="00935D9B">
            <w:pPr>
              <w:widowControl w:val="0"/>
              <w:pBdr>
                <w:top w:val="nil"/>
                <w:left w:val="nil"/>
                <w:bottom w:val="nil"/>
                <w:right w:val="nil"/>
                <w:between w:val="nil"/>
              </w:pBdr>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t>Унесення змін до тендерної документації</w:t>
            </w:r>
          </w:p>
        </w:tc>
        <w:tc>
          <w:tcPr>
            <w:tcW w:w="7013" w:type="dxa"/>
          </w:tcPr>
          <w:p w:rsidR="00935D9B" w:rsidRPr="00B70C2F" w:rsidRDefault="00935D9B" w:rsidP="00935D9B">
            <w:pPr>
              <w:pStyle w:val="tj"/>
              <w:spacing w:before="0" w:beforeAutospacing="0" w:after="0" w:afterAutospacing="0"/>
              <w:jc w:val="both"/>
            </w:pPr>
            <w:r w:rsidRPr="00B70C2F">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днів.</w:t>
            </w:r>
          </w:p>
          <w:p w:rsidR="00935D9B" w:rsidRPr="00B70C2F" w:rsidRDefault="00935D9B" w:rsidP="00935D9B">
            <w:pPr>
              <w:pStyle w:val="tj"/>
              <w:spacing w:before="0" w:beforeAutospacing="0" w:after="0" w:afterAutospacing="0"/>
              <w:jc w:val="both"/>
            </w:pPr>
            <w:r w:rsidRPr="00B70C2F">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tc>
      </w:tr>
      <w:tr w:rsidR="002049E6" w:rsidRPr="00B70C2F" w:rsidTr="00725B6A">
        <w:trPr>
          <w:trHeight w:val="522"/>
          <w:jc w:val="center"/>
        </w:trPr>
        <w:tc>
          <w:tcPr>
            <w:tcW w:w="10343" w:type="dxa"/>
            <w:gridSpan w:val="3"/>
            <w:shd w:val="clear" w:color="auto" w:fill="A5A5A5"/>
            <w:vAlign w:val="center"/>
          </w:tcPr>
          <w:p w:rsidR="002049E6" w:rsidRPr="00B70C2F" w:rsidRDefault="000C1E07">
            <w:pPr>
              <w:widowControl w:val="0"/>
              <w:pBdr>
                <w:top w:val="nil"/>
                <w:left w:val="nil"/>
                <w:bottom w:val="nil"/>
                <w:right w:val="nil"/>
                <w:between w:val="nil"/>
              </w:pBdr>
              <w:jc w:val="center"/>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t xml:space="preserve">Розділ ІІІ. </w:t>
            </w:r>
            <w:bookmarkStart w:id="1" w:name="_Hlk38463201"/>
            <w:r w:rsidRPr="00B70C2F">
              <w:rPr>
                <w:rFonts w:ascii="Times New Roman" w:eastAsia="Times New Roman" w:hAnsi="Times New Roman" w:cs="Times New Roman"/>
                <w:b/>
                <w:sz w:val="24"/>
                <w:szCs w:val="24"/>
              </w:rPr>
              <w:t>Інструкція з підготовки тендерної пропозиції</w:t>
            </w:r>
            <w:bookmarkEnd w:id="1"/>
          </w:p>
        </w:tc>
      </w:tr>
      <w:tr w:rsidR="00935D9B" w:rsidRPr="00B70C2F" w:rsidTr="00935D9B">
        <w:trPr>
          <w:trHeight w:val="522"/>
          <w:jc w:val="center"/>
        </w:trPr>
        <w:tc>
          <w:tcPr>
            <w:tcW w:w="570" w:type="dxa"/>
          </w:tcPr>
          <w:p w:rsidR="00935D9B" w:rsidRPr="00B70C2F" w:rsidRDefault="00935D9B" w:rsidP="00BD09CF">
            <w:pPr>
              <w:widowControl w:val="0"/>
              <w:pBdr>
                <w:top w:val="nil"/>
                <w:left w:val="nil"/>
                <w:bottom w:val="nil"/>
                <w:right w:val="nil"/>
                <w:between w:val="nil"/>
              </w:pBdr>
              <w:jc w:val="center"/>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t>1</w:t>
            </w:r>
          </w:p>
        </w:tc>
        <w:tc>
          <w:tcPr>
            <w:tcW w:w="2760" w:type="dxa"/>
          </w:tcPr>
          <w:p w:rsidR="00935D9B" w:rsidRPr="00B70C2F" w:rsidRDefault="00935D9B" w:rsidP="00935D9B">
            <w:pPr>
              <w:widowControl w:val="0"/>
              <w:pBdr>
                <w:top w:val="nil"/>
                <w:left w:val="nil"/>
                <w:bottom w:val="nil"/>
                <w:right w:val="nil"/>
                <w:between w:val="nil"/>
              </w:pBdr>
              <w:jc w:val="both"/>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t>Зміст і спосіб подання тендерної пропозиції</w:t>
            </w:r>
          </w:p>
        </w:tc>
        <w:tc>
          <w:tcPr>
            <w:tcW w:w="7013" w:type="dxa"/>
          </w:tcPr>
          <w:p w:rsidR="00935D9B" w:rsidRPr="00B70C2F" w:rsidRDefault="00935D9B" w:rsidP="00935D9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(шляхом самодекларації) і в цій тендерній документації, та шляхом завантаження необхідних документів, що вимагаються замовником у цій тендерній документації, а саме:</w:t>
            </w:r>
          </w:p>
          <w:p w:rsidR="00935D9B" w:rsidRPr="00B70C2F" w:rsidRDefault="00935D9B" w:rsidP="00935D9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 інформації та документів, що підтверджують відповідність учасника кваліфікаційним критеріям -згідно Додатку 1 до цієї тендерної документації;</w:t>
            </w:r>
          </w:p>
          <w:p w:rsidR="00935D9B" w:rsidRPr="00B70C2F" w:rsidRDefault="00935D9B" w:rsidP="00935D9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4 до цієї тендерної документації;</w:t>
            </w:r>
          </w:p>
          <w:p w:rsidR="00935D9B" w:rsidRPr="00B70C2F" w:rsidRDefault="00935D9B" w:rsidP="00935D9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 погоджений Проєкт договору - згідно Додатку 3 до цієї тендерної документації;</w:t>
            </w:r>
          </w:p>
          <w:p w:rsidR="00935D9B" w:rsidRPr="00B70C2F" w:rsidRDefault="00935D9B" w:rsidP="00935D9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 Цінову пропозицію згідно Додатку 2 до цієї тендерної документації;</w:t>
            </w:r>
          </w:p>
          <w:p w:rsidR="00935D9B" w:rsidRPr="00B70C2F" w:rsidRDefault="00935D9B" w:rsidP="00935D9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lastRenderedPageBreak/>
              <w:t>-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935D9B" w:rsidRPr="00B70C2F" w:rsidRDefault="00935D9B" w:rsidP="00935D9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 документ, що пiдтверджує надання учасником забезпечення тендерної пропозиції (якщо таке забезпечення передбачено оголошенням про проведення процедури закупiвлі);</w:t>
            </w:r>
          </w:p>
          <w:p w:rsidR="00935D9B" w:rsidRPr="00B70C2F" w:rsidRDefault="00935D9B" w:rsidP="00935D9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rsidR="00935D9B" w:rsidRPr="00B70C2F" w:rsidRDefault="00935D9B" w:rsidP="00935D9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1.2. Кожен учасник має право подати тільки одну тендерну пропозицію.</w:t>
            </w:r>
          </w:p>
          <w:p w:rsidR="00935D9B" w:rsidRPr="00B70C2F" w:rsidRDefault="00935D9B" w:rsidP="00935D9B">
            <w:pPr>
              <w:ind w:firstLine="284"/>
              <w:jc w:val="both"/>
              <w:rPr>
                <w:rFonts w:ascii="Times New Roman" w:hAnsi="Times New Roman" w:cs="Times New Roman"/>
                <w:sz w:val="24"/>
                <w:szCs w:val="24"/>
              </w:rPr>
            </w:pPr>
            <w:r w:rsidRPr="00B70C2F">
              <w:rPr>
                <w:rFonts w:ascii="Times New Roman" w:eastAsia="Times New Roman" w:hAnsi="Times New Roman" w:cs="Times New Roman"/>
                <w:sz w:val="24"/>
                <w:szCs w:val="24"/>
              </w:rPr>
              <w:t>1.3. Всі визначені цією тендерною документацією документи тендерної пропозиції завантажуються в електронну систему закупівель</w:t>
            </w:r>
            <w:r w:rsidRPr="00B70C2F">
              <w:rPr>
                <w:rFonts w:ascii="Times New Roman" w:hAnsi="Times New Roman" w:cs="Times New Roman"/>
                <w:sz w:val="24"/>
                <w:szCs w:val="24"/>
              </w:rPr>
              <w:t xml:space="preserve"> у </w:t>
            </w:r>
            <w:r w:rsidRPr="00B70C2F">
              <w:rPr>
                <w:rFonts w:ascii="Times New Roman" w:eastAsia="Times New Roman" w:hAnsi="Times New Roman" w:cs="Times New Roman"/>
                <w:sz w:val="24"/>
                <w:szCs w:val="24"/>
              </w:rPr>
              <w:t xml:space="preserve">формі електронного документа через електронну систему закупівель із накладанням </w:t>
            </w:r>
            <w:bookmarkStart w:id="2" w:name="w1_28"/>
            <w:r w:rsidR="00B429E2" w:rsidRPr="00B70C2F">
              <w:rPr>
                <w:rFonts w:ascii="Times New Roman" w:hAnsi="Times New Roman" w:cs="Times New Roman"/>
                <w:sz w:val="24"/>
                <w:szCs w:val="24"/>
                <w:u w:val="single"/>
              </w:rPr>
              <w:fldChar w:fldCharType="begin"/>
            </w:r>
            <w:r w:rsidRPr="00B70C2F">
              <w:rPr>
                <w:rFonts w:ascii="Times New Roman" w:hAnsi="Times New Roman" w:cs="Times New Roman"/>
                <w:sz w:val="24"/>
                <w:szCs w:val="24"/>
                <w:u w:val="single"/>
              </w:rPr>
              <w:instrText xml:space="preserve"> HYPERLINK "https://zakon.rada.gov.ua/laws/show/922-19?find=1&amp;text=%D0%B5%D0%BB%D0%B5%D0%BA%D1%82%D1%80%D0%BE%D0%BD%D0%BD%D0%BE%D0%B3%D0%BE" \l "w1_29" </w:instrText>
            </w:r>
            <w:r w:rsidR="00B429E2" w:rsidRPr="00B70C2F">
              <w:rPr>
                <w:rFonts w:ascii="Times New Roman" w:hAnsi="Times New Roman" w:cs="Times New Roman"/>
                <w:sz w:val="24"/>
                <w:szCs w:val="24"/>
                <w:u w:val="single"/>
              </w:rPr>
              <w:fldChar w:fldCharType="separate"/>
            </w:r>
            <w:r w:rsidRPr="00B70C2F">
              <w:rPr>
                <w:rStyle w:val="af"/>
                <w:rFonts w:ascii="Times New Roman" w:hAnsi="Times New Roman" w:cs="Times New Roman"/>
                <w:color w:val="auto"/>
                <w:sz w:val="24"/>
                <w:szCs w:val="24"/>
              </w:rPr>
              <w:t>електронного</w:t>
            </w:r>
            <w:r w:rsidR="00B429E2" w:rsidRPr="00B70C2F">
              <w:rPr>
                <w:rFonts w:ascii="Times New Roman" w:hAnsi="Times New Roman" w:cs="Times New Roman"/>
                <w:sz w:val="24"/>
                <w:szCs w:val="24"/>
                <w:u w:val="single"/>
              </w:rPr>
              <w:fldChar w:fldCharType="end"/>
            </w:r>
            <w:bookmarkEnd w:id="2"/>
            <w:r w:rsidRPr="00B70C2F">
              <w:rPr>
                <w:rFonts w:ascii="Times New Roman" w:hAnsi="Times New Roman" w:cs="Times New Roman"/>
                <w:sz w:val="24"/>
                <w:szCs w:val="24"/>
                <w:u w:val="single"/>
              </w:rPr>
              <w:t> підпису, що базується на кваліфікованому сертифікаті </w:t>
            </w:r>
            <w:bookmarkStart w:id="3" w:name="w1_29"/>
            <w:r w:rsidR="00B429E2" w:rsidRPr="00B70C2F">
              <w:rPr>
                <w:rFonts w:ascii="Times New Roman" w:hAnsi="Times New Roman" w:cs="Times New Roman"/>
                <w:sz w:val="24"/>
                <w:szCs w:val="24"/>
                <w:u w:val="single"/>
              </w:rPr>
              <w:fldChar w:fldCharType="begin"/>
            </w:r>
            <w:r w:rsidRPr="00B70C2F">
              <w:rPr>
                <w:rFonts w:ascii="Times New Roman" w:hAnsi="Times New Roman" w:cs="Times New Roman"/>
                <w:sz w:val="24"/>
                <w:szCs w:val="24"/>
                <w:u w:val="single"/>
              </w:rPr>
              <w:instrText xml:space="preserve"> HYPERLINK "https://zakon.rada.gov.ua/laws/show/922-19?find=1&amp;text=%D0%B5%D0%BB%D0%B5%D0%BA%D1%82%D1%80%D0%BE%D0%BD%D0%BD%D0%BE%D0%B3%D0%BE" \l "w1_30" </w:instrText>
            </w:r>
            <w:r w:rsidR="00B429E2" w:rsidRPr="00B70C2F">
              <w:rPr>
                <w:rFonts w:ascii="Times New Roman" w:hAnsi="Times New Roman" w:cs="Times New Roman"/>
                <w:sz w:val="24"/>
                <w:szCs w:val="24"/>
                <w:u w:val="single"/>
              </w:rPr>
              <w:fldChar w:fldCharType="separate"/>
            </w:r>
            <w:r w:rsidRPr="00B70C2F">
              <w:rPr>
                <w:rStyle w:val="af"/>
                <w:rFonts w:ascii="Times New Roman" w:hAnsi="Times New Roman" w:cs="Times New Roman"/>
                <w:color w:val="auto"/>
                <w:sz w:val="24"/>
                <w:szCs w:val="24"/>
              </w:rPr>
              <w:t>електронного</w:t>
            </w:r>
            <w:r w:rsidR="00B429E2" w:rsidRPr="00B70C2F">
              <w:rPr>
                <w:rFonts w:ascii="Times New Roman" w:hAnsi="Times New Roman" w:cs="Times New Roman"/>
                <w:sz w:val="24"/>
                <w:szCs w:val="24"/>
                <w:u w:val="single"/>
              </w:rPr>
              <w:fldChar w:fldCharType="end"/>
            </w:r>
            <w:bookmarkEnd w:id="3"/>
            <w:r w:rsidRPr="00B70C2F">
              <w:rPr>
                <w:rFonts w:ascii="Times New Roman" w:hAnsi="Times New Roman" w:cs="Times New Roman"/>
                <w:sz w:val="24"/>
                <w:szCs w:val="24"/>
                <w:u w:val="single"/>
              </w:rPr>
              <w:t> підпису, відповідно до вимог </w:t>
            </w:r>
            <w:hyperlink r:id="rId8" w:tgtFrame="_blank" w:history="1">
              <w:r w:rsidRPr="00B70C2F">
                <w:rPr>
                  <w:rStyle w:val="af"/>
                  <w:rFonts w:ascii="Times New Roman" w:hAnsi="Times New Roman" w:cs="Times New Roman"/>
                  <w:color w:val="auto"/>
                  <w:sz w:val="24"/>
                  <w:szCs w:val="24"/>
                </w:rPr>
                <w:t>Закону України</w:t>
              </w:r>
            </w:hyperlink>
            <w:r w:rsidRPr="00B70C2F">
              <w:rPr>
                <w:rFonts w:ascii="Times New Roman" w:hAnsi="Times New Roman" w:cs="Times New Roman"/>
                <w:sz w:val="24"/>
                <w:szCs w:val="24"/>
                <w:u w:val="single"/>
              </w:rPr>
              <w:t> "Про електронні довірчі послуги"</w:t>
            </w:r>
            <w:r w:rsidRPr="00B70C2F">
              <w:rPr>
                <w:rFonts w:ascii="Times New Roman" w:eastAsia="Times New Roman" w:hAnsi="Times New Roman" w:cs="Times New Roman"/>
                <w:sz w:val="24"/>
                <w:szCs w:val="24"/>
              </w:rPr>
              <w:t>. У випадку, якщо учасники з технічних причин не мають можливості створити документи тендерної пропозиції у формі електронного документа, мають право подавати документи тендерної пропозиції у вигляді скан-копій документів,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В такому випадку такі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Pr="00B70C2F">
              <w:rPr>
                <w:rFonts w:ascii="Times New Roman" w:hAnsi="Times New Roman" w:cs="Times New Roman"/>
                <w:sz w:val="24"/>
                <w:szCs w:val="24"/>
              </w:rPr>
              <w:t xml:space="preserve"> Усі документи (довідки, інформаційні довідки, листи, листи-гарантії, тощо), які складаються безпосередньо учасником та завантажуються в електронну систему закупівель, повинні містити підпис керівника або іншої уповноваженої особи учасника та печатку (у випадку наявності).</w:t>
            </w:r>
          </w:p>
          <w:p w:rsidR="00935D9B" w:rsidRPr="00B70C2F" w:rsidRDefault="00935D9B" w:rsidP="00935D9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935D9B" w:rsidRPr="00B70C2F" w:rsidRDefault="00935D9B" w:rsidP="00935D9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w:t>
            </w:r>
            <w:r w:rsidRPr="00B70C2F">
              <w:rPr>
                <w:rFonts w:ascii="Times New Roman" w:eastAsia="Times New Roman" w:hAnsi="Times New Roman" w:cs="Times New Roman"/>
                <w:sz w:val="24"/>
                <w:szCs w:val="24"/>
              </w:rPr>
              <w:lastRenderedPageBreak/>
              <w:t>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935D9B" w:rsidRPr="00B70C2F" w:rsidRDefault="00935D9B" w:rsidP="00935D9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У разі подання документів тендерної пропозиції фізичною особою – підприємцем, Учасник має надати копію паспорта (усі заповнені сторінки) та довідки про присвоєння ідентифікаційного номера.</w:t>
            </w:r>
          </w:p>
          <w:p w:rsidR="00935D9B" w:rsidRPr="00B70C2F" w:rsidRDefault="00935D9B" w:rsidP="00935D9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935D9B" w:rsidRPr="00B70C2F" w:rsidRDefault="00935D9B" w:rsidP="00935D9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5D9B" w:rsidRPr="00B70C2F" w:rsidRDefault="00935D9B" w:rsidP="00935D9B">
            <w:pPr>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 xml:space="preserve">1.7. </w:t>
            </w:r>
            <w:r w:rsidRPr="00B70C2F">
              <w:rPr>
                <w:rFonts w:ascii="Times New Roman" w:hAnsi="Times New Roman" w:cs="Times New Roman"/>
                <w:sz w:val="24"/>
                <w:szCs w:val="24"/>
              </w:rPr>
              <w:t>Я</w:t>
            </w:r>
            <w:r w:rsidRPr="00B70C2F">
              <w:rPr>
                <w:rFonts w:ascii="Times New Roman" w:eastAsia="Times New Roman" w:hAnsi="Times New Roman" w:cs="Times New Roman"/>
                <w:sz w:val="24"/>
                <w:szCs w:val="24"/>
              </w:rPr>
              <w:t>кщо на виконання будь-якої вимоги даної документації наявна  публічна інформація , що оприлюднена у формі відкритих даних згідно із </w:t>
            </w:r>
            <w:hyperlink r:id="rId9" w:tgtFrame="_blank" w:history="1">
              <w:r w:rsidRPr="00B70C2F">
                <w:rPr>
                  <w:rFonts w:ascii="Times New Roman" w:eastAsia="Times New Roman" w:hAnsi="Times New Roman" w:cs="Times New Roman"/>
                  <w:sz w:val="24"/>
                  <w:szCs w:val="24"/>
                </w:rPr>
                <w:t>Законом України</w:t>
              </w:r>
            </w:hyperlink>
            <w:r w:rsidRPr="00B70C2F">
              <w:rPr>
                <w:rFonts w:ascii="Times New Roman" w:eastAsia="Times New Roman" w:hAnsi="Times New Roman" w:cs="Times New Roman"/>
                <w:sz w:val="24"/>
                <w:szCs w:val="24"/>
              </w:rPr>
              <w:t> "Про доступ до публічної інформації" та/або міститься у відкритих єдиних державних реєстрах, доступ до яких є вільним,</w:t>
            </w:r>
            <w:r w:rsidRPr="00B70C2F">
              <w:rPr>
                <w:rFonts w:ascii="Times New Roman" w:hAnsi="Times New Roman" w:cs="Times New Roman"/>
                <w:sz w:val="24"/>
                <w:szCs w:val="24"/>
              </w:rPr>
              <w:t xml:space="preserve">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B70C2F">
              <w:rPr>
                <w:rFonts w:ascii="Times New Roman" w:eastAsia="Times New Roman" w:hAnsi="Times New Roman" w:cs="Times New Roman"/>
                <w:sz w:val="24"/>
                <w:szCs w:val="24"/>
              </w:rPr>
              <w:t xml:space="preserve"> – в такому випадку </w:t>
            </w:r>
            <w:r w:rsidRPr="00B70C2F">
              <w:rPr>
                <w:rFonts w:ascii="Times New Roman" w:eastAsia="Times New Roman" w:hAnsi="Times New Roman" w:cs="Times New Roman"/>
                <w:b/>
                <w:bCs/>
                <w:sz w:val="24"/>
                <w:szCs w:val="24"/>
                <w:u w:val="single"/>
              </w:rPr>
              <w:t>учасник не подає у складі пропозиції таку інформацію/документи</w:t>
            </w:r>
            <w:r w:rsidRPr="00B70C2F">
              <w:rPr>
                <w:rFonts w:ascii="Times New Roman" w:eastAsia="Times New Roman" w:hAnsi="Times New Roman" w:cs="Times New Roman"/>
                <w:sz w:val="24"/>
                <w:szCs w:val="24"/>
              </w:rPr>
              <w:t>, тільки подає пояснення у довільній формі.</w:t>
            </w:r>
          </w:p>
          <w:p w:rsidR="00935D9B" w:rsidRPr="00B70C2F" w:rsidRDefault="00935D9B" w:rsidP="00935D9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1.8. Подання інформації під час проведення даної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даної процедури закупівлі.</w:t>
            </w:r>
          </w:p>
          <w:p w:rsidR="00935D9B" w:rsidRPr="00B70C2F" w:rsidRDefault="00935D9B" w:rsidP="00935D9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 xml:space="preserve">1.9. 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у випадку, якщо у дані тендерній документації міститься інформація про завірення будь- якого документа печаткою, мається на увазі, що таке завірення не </w:t>
            </w:r>
            <w:r w:rsidRPr="00B70C2F">
              <w:rPr>
                <w:rFonts w:ascii="Times New Roman" w:eastAsia="Times New Roman" w:hAnsi="Times New Roman" w:cs="Times New Roman"/>
                <w:sz w:val="24"/>
                <w:szCs w:val="24"/>
              </w:rPr>
              <w:lastRenderedPageBreak/>
              <w:t>є обов’язковим,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tc>
      </w:tr>
      <w:tr w:rsidR="00F7322D" w:rsidRPr="00B70C2F" w:rsidTr="00935D9B">
        <w:trPr>
          <w:trHeight w:val="410"/>
          <w:jc w:val="center"/>
        </w:trPr>
        <w:tc>
          <w:tcPr>
            <w:tcW w:w="570" w:type="dxa"/>
          </w:tcPr>
          <w:p w:rsidR="00F7322D" w:rsidRPr="00B70C2F" w:rsidRDefault="00F7322D">
            <w:pPr>
              <w:widowControl w:val="0"/>
              <w:pBdr>
                <w:top w:val="nil"/>
                <w:left w:val="nil"/>
                <w:bottom w:val="nil"/>
                <w:right w:val="nil"/>
                <w:between w:val="nil"/>
              </w:pBdr>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lastRenderedPageBreak/>
              <w:t>2</w:t>
            </w:r>
          </w:p>
        </w:tc>
        <w:tc>
          <w:tcPr>
            <w:tcW w:w="2760" w:type="dxa"/>
          </w:tcPr>
          <w:p w:rsidR="00F7322D" w:rsidRPr="00B70C2F" w:rsidRDefault="00F7322D" w:rsidP="00C35E77">
            <w:pPr>
              <w:pStyle w:val="normal"/>
              <w:widowControl w:val="0"/>
              <w:spacing w:line="240" w:lineRule="auto"/>
              <w:rPr>
                <w:rFonts w:ascii="Times New Roman" w:hAnsi="Times New Roman" w:cs="Times New Roman"/>
                <w:b/>
                <w:color w:val="auto"/>
                <w:sz w:val="24"/>
                <w:szCs w:val="24"/>
              </w:rPr>
            </w:pPr>
            <w:r w:rsidRPr="00B70C2F">
              <w:rPr>
                <w:rFonts w:ascii="Times New Roman" w:hAnsi="Times New Roman" w:cs="Times New Roman"/>
                <w:b/>
                <w:color w:val="auto"/>
                <w:sz w:val="24"/>
                <w:szCs w:val="24"/>
              </w:rPr>
              <w:t>Забезпечення тендерної пропозиції</w:t>
            </w:r>
          </w:p>
        </w:tc>
        <w:tc>
          <w:tcPr>
            <w:tcW w:w="7013" w:type="dxa"/>
          </w:tcPr>
          <w:p w:rsidR="00F7322D" w:rsidRPr="00B70C2F" w:rsidRDefault="002F06E7" w:rsidP="00C35E77">
            <w:pPr>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Не вимагається</w:t>
            </w:r>
          </w:p>
        </w:tc>
      </w:tr>
      <w:tr w:rsidR="00F7322D" w:rsidRPr="00B70C2F" w:rsidTr="00935D9B">
        <w:trPr>
          <w:trHeight w:val="522"/>
          <w:jc w:val="center"/>
        </w:trPr>
        <w:tc>
          <w:tcPr>
            <w:tcW w:w="570" w:type="dxa"/>
          </w:tcPr>
          <w:p w:rsidR="00F7322D" w:rsidRPr="00B70C2F" w:rsidRDefault="00F7322D" w:rsidP="003C07AF">
            <w:pPr>
              <w:widowControl w:val="0"/>
              <w:pBdr>
                <w:top w:val="nil"/>
                <w:left w:val="nil"/>
                <w:bottom w:val="nil"/>
                <w:right w:val="nil"/>
                <w:between w:val="nil"/>
              </w:pBdr>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t>3</w:t>
            </w:r>
          </w:p>
        </w:tc>
        <w:tc>
          <w:tcPr>
            <w:tcW w:w="2760" w:type="dxa"/>
          </w:tcPr>
          <w:p w:rsidR="00F7322D" w:rsidRPr="00B70C2F" w:rsidRDefault="00F7322D" w:rsidP="00C35E77">
            <w:pPr>
              <w:pStyle w:val="normal"/>
              <w:widowControl w:val="0"/>
              <w:spacing w:line="240" w:lineRule="auto"/>
              <w:rPr>
                <w:rFonts w:ascii="Times New Roman" w:hAnsi="Times New Roman" w:cs="Times New Roman"/>
                <w:b/>
                <w:color w:val="auto"/>
                <w:sz w:val="24"/>
                <w:szCs w:val="24"/>
                <w:lang w:val="ru-RU"/>
              </w:rPr>
            </w:pPr>
            <w:r w:rsidRPr="00B70C2F">
              <w:rPr>
                <w:rFonts w:ascii="Times New Roman" w:hAnsi="Times New Roman" w:cs="Times New Roman"/>
                <w:b/>
                <w:color w:val="auto"/>
                <w:sz w:val="24"/>
                <w:szCs w:val="24"/>
                <w:lang w:val="ru-RU"/>
              </w:rPr>
              <w:t>Умови повернення чи неповернення забезпечення тендерної пропозиції</w:t>
            </w:r>
          </w:p>
        </w:tc>
        <w:tc>
          <w:tcPr>
            <w:tcW w:w="7013" w:type="dxa"/>
            <w:vAlign w:val="center"/>
          </w:tcPr>
          <w:p w:rsidR="00F7322D" w:rsidRPr="00B70C2F" w:rsidRDefault="002F06E7" w:rsidP="00C35E77">
            <w:pPr>
              <w:jc w:val="both"/>
              <w:rPr>
                <w:rFonts w:ascii="Times New Roman" w:eastAsia="Times New Roman" w:hAnsi="Times New Roman" w:cs="Times New Roman"/>
                <w:sz w:val="24"/>
                <w:szCs w:val="24"/>
              </w:rPr>
            </w:pPr>
            <w:bookmarkStart w:id="4" w:name="h.2et92p0" w:colFirst="0" w:colLast="0"/>
            <w:bookmarkEnd w:id="4"/>
            <w:r w:rsidRPr="00B70C2F">
              <w:rPr>
                <w:rFonts w:ascii="Times New Roman" w:eastAsia="Times New Roman" w:hAnsi="Times New Roman" w:cs="Times New Roman"/>
                <w:sz w:val="24"/>
                <w:szCs w:val="24"/>
              </w:rPr>
              <w:t>Не вимагається</w:t>
            </w:r>
          </w:p>
        </w:tc>
      </w:tr>
      <w:tr w:rsidR="00935D9B" w:rsidRPr="00B70C2F" w:rsidTr="00935D9B">
        <w:trPr>
          <w:trHeight w:val="522"/>
          <w:jc w:val="center"/>
        </w:trPr>
        <w:tc>
          <w:tcPr>
            <w:tcW w:w="570" w:type="dxa"/>
          </w:tcPr>
          <w:p w:rsidR="00935D9B" w:rsidRPr="00B70C2F" w:rsidRDefault="00935D9B" w:rsidP="003C07AF">
            <w:pPr>
              <w:widowControl w:val="0"/>
              <w:pBdr>
                <w:top w:val="nil"/>
                <w:left w:val="nil"/>
                <w:bottom w:val="nil"/>
                <w:right w:val="nil"/>
                <w:between w:val="nil"/>
              </w:pBdr>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t>4</w:t>
            </w:r>
          </w:p>
        </w:tc>
        <w:tc>
          <w:tcPr>
            <w:tcW w:w="2760" w:type="dxa"/>
          </w:tcPr>
          <w:p w:rsidR="00935D9B" w:rsidRPr="00B70C2F" w:rsidRDefault="00935D9B" w:rsidP="00935D9B">
            <w:pPr>
              <w:widowControl w:val="0"/>
              <w:pBdr>
                <w:top w:val="nil"/>
                <w:left w:val="nil"/>
                <w:bottom w:val="nil"/>
                <w:right w:val="nil"/>
                <w:between w:val="nil"/>
              </w:pBdr>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7013" w:type="dxa"/>
          </w:tcPr>
          <w:p w:rsidR="00935D9B" w:rsidRPr="00B70C2F" w:rsidRDefault="00935D9B" w:rsidP="00935D9B">
            <w:pPr>
              <w:widowControl w:val="0"/>
              <w:pBdr>
                <w:top w:val="nil"/>
                <w:left w:val="nil"/>
                <w:bottom w:val="nil"/>
                <w:right w:val="nil"/>
                <w:between w:val="nil"/>
              </w:pBdr>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4.1. Тендерні пропозиції вважаються дійсними протягом 90 днів із дати кінцевого строку подання тендерних пропозицій.</w:t>
            </w:r>
          </w:p>
          <w:p w:rsidR="00935D9B" w:rsidRPr="00B70C2F" w:rsidRDefault="00935D9B" w:rsidP="00935D9B">
            <w:pPr>
              <w:pStyle w:val="tj"/>
              <w:spacing w:before="0" w:beforeAutospacing="0" w:after="0" w:afterAutospacing="0"/>
              <w:jc w:val="both"/>
            </w:pPr>
            <w:r w:rsidRPr="00B70C2F">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5D9B" w:rsidRPr="00B70C2F" w:rsidRDefault="00935D9B" w:rsidP="00935D9B">
            <w:pPr>
              <w:pStyle w:val="tj"/>
              <w:spacing w:before="0" w:beforeAutospacing="0" w:after="0" w:afterAutospacing="0"/>
              <w:jc w:val="both"/>
            </w:pPr>
            <w:r w:rsidRPr="00B70C2F">
              <w:t>відхилити таку вимогу, не втрачаючи при цьому наданого ним забезпечення тендерної пропозиції;</w:t>
            </w:r>
          </w:p>
          <w:p w:rsidR="00935D9B" w:rsidRPr="00B70C2F" w:rsidRDefault="00935D9B" w:rsidP="00935D9B">
            <w:pPr>
              <w:pStyle w:val="tj"/>
              <w:spacing w:before="0" w:beforeAutospacing="0" w:after="0" w:afterAutospacing="0"/>
              <w:jc w:val="both"/>
            </w:pPr>
            <w:r w:rsidRPr="00B70C2F">
              <w:t>погодитися з вимогою та продовжити строк дії поданої ним тендерної пропозиції і наданого забезпечення тендерної пропозиції.</w:t>
            </w:r>
          </w:p>
          <w:p w:rsidR="00935D9B" w:rsidRPr="00B70C2F" w:rsidRDefault="00935D9B" w:rsidP="00935D9B">
            <w:pPr>
              <w:pStyle w:val="tj"/>
              <w:spacing w:before="0" w:beforeAutospacing="0" w:after="0" w:afterAutospacing="0"/>
              <w:jc w:val="both"/>
            </w:pPr>
            <w:r w:rsidRPr="00B70C2F">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35D9B" w:rsidRPr="00B70C2F" w:rsidTr="00935D9B">
        <w:trPr>
          <w:trHeight w:val="522"/>
          <w:jc w:val="center"/>
        </w:trPr>
        <w:tc>
          <w:tcPr>
            <w:tcW w:w="570" w:type="dxa"/>
          </w:tcPr>
          <w:p w:rsidR="00935D9B" w:rsidRPr="00B70C2F" w:rsidRDefault="00935D9B" w:rsidP="003C07AF">
            <w:pPr>
              <w:widowControl w:val="0"/>
              <w:pBdr>
                <w:top w:val="nil"/>
                <w:left w:val="nil"/>
                <w:bottom w:val="nil"/>
                <w:right w:val="nil"/>
                <w:between w:val="nil"/>
              </w:pBdr>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t>5</w:t>
            </w:r>
          </w:p>
        </w:tc>
        <w:tc>
          <w:tcPr>
            <w:tcW w:w="2760" w:type="dxa"/>
          </w:tcPr>
          <w:p w:rsidR="00935D9B" w:rsidRPr="00B70C2F" w:rsidRDefault="00935D9B" w:rsidP="00935D9B">
            <w:pPr>
              <w:widowControl w:val="0"/>
              <w:pBdr>
                <w:top w:val="nil"/>
                <w:left w:val="nil"/>
                <w:bottom w:val="nil"/>
                <w:right w:val="nil"/>
                <w:between w:val="nil"/>
              </w:pBdr>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t>Кваліфікаційні критерії відповідно до статті 16 Закону,  інформація про спосіб підтвердження відповідності учасників установленим критеріям і вимогам згідно із законодавством; підстави, встановлені статтею 17 Закону.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7013" w:type="dxa"/>
          </w:tcPr>
          <w:p w:rsidR="00935D9B" w:rsidRPr="00B70C2F" w:rsidRDefault="00935D9B" w:rsidP="00935D9B">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 xml:space="preserve">5.1. Замовник вимагає від учасників подання ними документально підтвердженої інформації про їх відповідність кваліфікаційним критеріям. </w:t>
            </w:r>
          </w:p>
          <w:p w:rsidR="00935D9B" w:rsidRPr="00B70C2F" w:rsidRDefault="00935D9B" w:rsidP="00935D9B">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Кваліфікаційні критерії та перелік документів, що підтверджують інформацію учасників про відповідність їх таким критеріям зазначено у Додатку №1 до тендерної документації.</w:t>
            </w:r>
          </w:p>
          <w:p w:rsidR="00935D9B" w:rsidRPr="00B70C2F" w:rsidRDefault="00935D9B" w:rsidP="00935D9B">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5.2.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r w:rsidRPr="00B70C2F">
              <w:rPr>
                <w:rFonts w:ascii="Times New Roman" w:hAnsi="Times New Roman" w:cs="Times New Roman"/>
                <w:sz w:val="24"/>
                <w:szCs w:val="24"/>
              </w:rPr>
              <w:t xml:space="preserve">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B70C2F">
              <w:rPr>
                <w:rFonts w:ascii="Times New Roman" w:eastAsia="Times New Roman" w:hAnsi="Times New Roman" w:cs="Times New Roman"/>
                <w:sz w:val="24"/>
                <w:szCs w:val="24"/>
              </w:rPr>
              <w:t>.</w:t>
            </w:r>
          </w:p>
          <w:p w:rsidR="00935D9B" w:rsidRPr="00B70C2F" w:rsidRDefault="00935D9B" w:rsidP="00935D9B">
            <w:pPr>
              <w:pStyle w:val="tj"/>
              <w:spacing w:before="0" w:beforeAutospacing="0" w:after="0" w:afterAutospacing="0"/>
              <w:jc w:val="both"/>
            </w:pPr>
            <w:r w:rsidRPr="00B70C2F">
              <w:rPr>
                <w:lang w:val="ru-RU"/>
              </w:rPr>
              <w:t>5</w:t>
            </w:r>
            <w:r w:rsidRPr="00B70C2F">
              <w:t xml:space="preserve">.3. Замовник зобов'язаний відхилити тендерну пропозицію </w:t>
            </w:r>
            <w:r w:rsidRPr="00B70C2F">
              <w:rPr>
                <w:b/>
                <w:u w:val="single"/>
              </w:rPr>
              <w:t>переможця процедури</w:t>
            </w:r>
            <w:r w:rsidRPr="00B70C2F">
              <w:t xml:space="preserve"> закупівлі в разі, коли наявні підстави, визначені статтею 17 Закону (крім пункту 13 частини 1 статті 17 Закону), якщо:</w:t>
            </w:r>
          </w:p>
          <w:p w:rsidR="00935D9B" w:rsidRPr="00B70C2F" w:rsidRDefault="00935D9B" w:rsidP="00935D9B">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35D9B" w:rsidRPr="00B70C2F" w:rsidRDefault="00935D9B" w:rsidP="00935D9B">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 xml:space="preserve">- відомості про юридичну особу, яка є учасником процедури </w:t>
            </w:r>
            <w:r w:rsidRPr="00B70C2F">
              <w:rPr>
                <w:rFonts w:ascii="Times New Roman" w:eastAsia="Times New Roman" w:hAnsi="Times New Roman" w:cs="Times New Roman"/>
                <w:sz w:val="24"/>
                <w:szCs w:val="24"/>
              </w:rPr>
              <w:lastRenderedPageBreak/>
              <w:t>закупівлі, внесено до Єдиного державного реєстру осіб, які вчинили корупційні або пов’язані з корупцією правопорушення;</w:t>
            </w:r>
          </w:p>
          <w:p w:rsidR="00935D9B" w:rsidRPr="00B70C2F" w:rsidRDefault="00935D9B" w:rsidP="00935D9B">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35D9B" w:rsidRPr="00B70C2F" w:rsidRDefault="00935D9B" w:rsidP="00935D9B">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35D9B" w:rsidRPr="00B70C2F" w:rsidRDefault="00935D9B" w:rsidP="00935D9B">
            <w:pPr>
              <w:pStyle w:val="rvps2"/>
              <w:shd w:val="clear" w:color="auto" w:fill="FFFFFF"/>
              <w:spacing w:before="0" w:beforeAutospacing="0" w:after="0" w:afterAutospacing="0"/>
              <w:jc w:val="both"/>
              <w:rPr>
                <w:lang w:val="uk-UA"/>
              </w:rPr>
            </w:pPr>
            <w:r w:rsidRPr="00B70C2F">
              <w:rPr>
                <w:lang w:val="uk-UA"/>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35D9B" w:rsidRPr="00B70C2F" w:rsidRDefault="00935D9B" w:rsidP="00935D9B">
            <w:pPr>
              <w:pStyle w:val="rvps2"/>
              <w:shd w:val="clear" w:color="auto" w:fill="FFFFFF"/>
              <w:spacing w:before="0" w:beforeAutospacing="0" w:after="0" w:afterAutospacing="0"/>
              <w:jc w:val="both"/>
              <w:rPr>
                <w:lang w:val="uk-UA"/>
              </w:rPr>
            </w:pPr>
            <w:bookmarkStart w:id="5" w:name="n1942"/>
            <w:bookmarkStart w:id="6" w:name="n1268"/>
            <w:bookmarkEnd w:id="5"/>
            <w:bookmarkEnd w:id="6"/>
            <w:r w:rsidRPr="00B70C2F">
              <w:rPr>
                <w:lang w:val="uk-UA"/>
              </w:rPr>
              <w:t>-</w:t>
            </w:r>
            <w:r w:rsidRPr="00B70C2F">
              <w:t xml:space="preserve"> службова (посадова) особа учасника</w:t>
            </w:r>
            <w:r w:rsidRPr="00B70C2F">
              <w:rPr>
                <w:lang w:val="uk-UA"/>
              </w:rPr>
              <w:t xml:space="preserve"> </w:t>
            </w:r>
            <w:r w:rsidRPr="00B70C2F">
              <w:t>процедури закупівлі, яка підписала</w:t>
            </w:r>
            <w:r w:rsidRPr="00B70C2F">
              <w:rPr>
                <w:lang w:val="uk-UA"/>
              </w:rPr>
              <w:t xml:space="preserve"> </w:t>
            </w:r>
            <w:r w:rsidRPr="00B70C2F">
              <w:t>тендерну</w:t>
            </w:r>
            <w:r w:rsidRPr="00B70C2F">
              <w:rPr>
                <w:lang w:val="uk-UA"/>
              </w:rPr>
              <w:t xml:space="preserve"> </w:t>
            </w:r>
            <w:r w:rsidRPr="00B70C2F">
              <w:t>пропозицію (або</w:t>
            </w:r>
            <w:r w:rsidRPr="00B70C2F">
              <w:rPr>
                <w:lang w:val="uk-UA"/>
              </w:rPr>
              <w:t xml:space="preserve"> </w:t>
            </w:r>
            <w:r w:rsidRPr="00B70C2F">
              <w:t>уповноважена на підписання договору в разі</w:t>
            </w:r>
            <w:r w:rsidRPr="00B70C2F">
              <w:rPr>
                <w:lang w:val="uk-UA"/>
              </w:rPr>
              <w:t xml:space="preserve"> </w:t>
            </w:r>
            <w:r w:rsidRPr="00B70C2F">
              <w:t>переговорної</w:t>
            </w:r>
            <w:r w:rsidRPr="00B70C2F">
              <w:rPr>
                <w:lang w:val="uk-UA"/>
              </w:rPr>
              <w:t xml:space="preserve"> </w:t>
            </w:r>
            <w:r w:rsidRPr="00B70C2F">
              <w:t>процедури закупівлі), булла</w:t>
            </w:r>
            <w:r w:rsidRPr="00B70C2F">
              <w:rPr>
                <w:lang w:val="uk-UA"/>
              </w:rPr>
              <w:t xml:space="preserve"> </w:t>
            </w:r>
            <w:r w:rsidRPr="00B70C2F">
              <w:t>засуджена за кримінальне</w:t>
            </w:r>
            <w:r w:rsidRPr="00B70C2F">
              <w:rPr>
                <w:lang w:val="uk-UA"/>
              </w:rPr>
              <w:t xml:space="preserve"> </w:t>
            </w:r>
            <w:r w:rsidRPr="00B70C2F">
              <w:t>правопорушення, вчинене з корисливих</w:t>
            </w:r>
            <w:r w:rsidRPr="00B70C2F">
              <w:rPr>
                <w:lang w:val="uk-UA"/>
              </w:rPr>
              <w:t xml:space="preserve"> </w:t>
            </w:r>
            <w:r w:rsidRPr="00B70C2F">
              <w:t>мотивів (зокрема, пов’язане з хабарництвом, шахрайством та відмиванням</w:t>
            </w:r>
            <w:r w:rsidRPr="00B70C2F">
              <w:rPr>
                <w:lang w:val="uk-UA"/>
              </w:rPr>
              <w:t xml:space="preserve"> </w:t>
            </w:r>
            <w:r w:rsidRPr="00B70C2F">
              <w:t>коштів), судимість з якої не знято</w:t>
            </w:r>
            <w:r w:rsidRPr="00B70C2F">
              <w:rPr>
                <w:lang w:val="uk-UA"/>
              </w:rPr>
              <w:t xml:space="preserve"> </w:t>
            </w:r>
            <w:r w:rsidRPr="00B70C2F">
              <w:t>або не погашено у встановленому законом порядку;</w:t>
            </w:r>
          </w:p>
          <w:p w:rsidR="00935D9B" w:rsidRPr="00B70C2F" w:rsidRDefault="00935D9B" w:rsidP="00935D9B">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35D9B" w:rsidRPr="00B70C2F" w:rsidRDefault="00935D9B" w:rsidP="00935D9B">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 учасник процедури закупівлі визнаний у встановленому законом порядку банкрутом та стосовно нього відкрита ліквідаційна процедура;</w:t>
            </w:r>
          </w:p>
          <w:p w:rsidR="00935D9B" w:rsidRPr="00B70C2F" w:rsidRDefault="00935D9B" w:rsidP="00935D9B">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35D9B" w:rsidRPr="00B70C2F" w:rsidRDefault="00935D9B" w:rsidP="00935D9B">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35D9B" w:rsidRPr="00B70C2F" w:rsidRDefault="00935D9B" w:rsidP="00935D9B">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35D9B" w:rsidRPr="00B70C2F" w:rsidRDefault="00935D9B" w:rsidP="00935D9B">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35D9B" w:rsidRPr="00B70C2F" w:rsidRDefault="00935D9B" w:rsidP="00935D9B">
            <w:pPr>
              <w:pStyle w:val="tj"/>
              <w:spacing w:before="0" w:beforeAutospacing="0" w:after="0" w:afterAutospacing="0"/>
              <w:jc w:val="both"/>
            </w:pPr>
            <w:r w:rsidRPr="00B70C2F">
              <w:t xml:space="preserve">5.4. Замовник може прийняти рішення про відмову учаснику в </w:t>
            </w:r>
            <w:r w:rsidRPr="00B70C2F">
              <w:lastRenderedPageBreak/>
              <w:t>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3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35D9B" w:rsidRPr="00B70C2F" w:rsidRDefault="00935D9B" w:rsidP="00935D9B">
            <w:pPr>
              <w:pStyle w:val="tj"/>
              <w:spacing w:before="0" w:beforeAutospacing="0" w:after="0" w:afterAutospacing="0"/>
              <w:jc w:val="both"/>
            </w:pPr>
            <w:r w:rsidRPr="00B70C2F">
              <w:t>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35D9B" w:rsidRPr="00B70C2F" w:rsidRDefault="00935D9B" w:rsidP="00935D9B">
            <w:pPr>
              <w:pStyle w:val="tj"/>
              <w:spacing w:before="0" w:beforeAutospacing="0" w:after="0" w:afterAutospacing="0"/>
              <w:jc w:val="both"/>
            </w:pPr>
            <w:r w:rsidRPr="00B70C2F">
              <w:t xml:space="preserve">    5.6. Учасник процедури закупівлі підтверджує відсутність підстав, зазначених в ст. 17 Закону (крім пункту 13 частини 1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935D9B" w:rsidRPr="00B70C2F" w:rsidRDefault="00935D9B" w:rsidP="00935D9B">
            <w:pPr>
              <w:pStyle w:val="tj"/>
              <w:spacing w:before="0" w:beforeAutospacing="0" w:after="0" w:afterAutospacing="0"/>
              <w:jc w:val="both"/>
            </w:pPr>
            <w:r w:rsidRPr="00B70C2F">
              <w:t xml:space="preserve">Замовник не вимагає від </w:t>
            </w:r>
            <w:r w:rsidRPr="00B70C2F">
              <w:rPr>
                <w:b/>
              </w:rPr>
              <w:t>учасника</w:t>
            </w:r>
            <w:r w:rsidRPr="00B70C2F">
              <w:t xml:space="preserve">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4 цього пункту.</w:t>
            </w:r>
          </w:p>
          <w:p w:rsidR="00935D9B" w:rsidRPr="00B70C2F" w:rsidRDefault="00935D9B" w:rsidP="00935D9B">
            <w:pPr>
              <w:pStyle w:val="tj"/>
              <w:spacing w:before="0" w:beforeAutospacing="0" w:after="0" w:afterAutospacing="0"/>
              <w:jc w:val="both"/>
            </w:pPr>
            <w:r w:rsidRPr="00B70C2F">
              <w:t xml:space="preserve"> 5.7. Замовник </w:t>
            </w:r>
            <w:r w:rsidRPr="00B70C2F">
              <w:rPr>
                <w:b/>
                <w:u w:val="single"/>
              </w:rPr>
              <w:t>не перевіряє переможця</w:t>
            </w:r>
            <w:r w:rsidRPr="00B70C2F">
              <w:t xml:space="preserve"> процедури закупівлі на відповідність підстави, визначеної </w:t>
            </w:r>
            <w:r w:rsidRPr="00B70C2F">
              <w:rPr>
                <w:b/>
                <w:u w:val="single"/>
              </w:rPr>
              <w:t>пунктом 13 частини 1 статті</w:t>
            </w:r>
            <w:r w:rsidRPr="00B70C2F">
              <w:t xml:space="preserve"> 17 Закону, та не вимагає від учасника процедури закупівлі / переможця процедури закупівлі підтвердження її відсутності.</w:t>
            </w:r>
          </w:p>
          <w:p w:rsidR="00935D9B" w:rsidRPr="00B70C2F" w:rsidRDefault="00935D9B" w:rsidP="00935D9B">
            <w:pPr>
              <w:pStyle w:val="tj"/>
              <w:spacing w:before="0" w:beforeAutospacing="0" w:after="0" w:afterAutospacing="0"/>
              <w:jc w:val="both"/>
            </w:pPr>
            <w:r w:rsidRPr="00B70C2F">
              <w:t xml:space="preserve">    5.8. 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1 та частиною 2 статті 17 Закону. </w:t>
            </w:r>
          </w:p>
          <w:p w:rsidR="00935D9B" w:rsidRPr="00B70C2F" w:rsidRDefault="00935D9B" w:rsidP="00935D9B">
            <w:pPr>
              <w:pStyle w:val="tj"/>
              <w:spacing w:before="0" w:beforeAutospacing="0" w:after="0" w:afterAutospacing="0"/>
              <w:jc w:val="both"/>
            </w:pPr>
            <w:r w:rsidRPr="00B70C2F">
              <w:t>5.9.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3C07AF" w:rsidRPr="00B70C2F" w:rsidTr="00935D9B">
        <w:trPr>
          <w:trHeight w:val="2018"/>
          <w:jc w:val="center"/>
        </w:trPr>
        <w:tc>
          <w:tcPr>
            <w:tcW w:w="570" w:type="dxa"/>
          </w:tcPr>
          <w:p w:rsidR="003C07AF" w:rsidRPr="00B70C2F" w:rsidRDefault="003C07AF" w:rsidP="003C07AF">
            <w:pPr>
              <w:widowControl w:val="0"/>
              <w:pBdr>
                <w:top w:val="nil"/>
                <w:left w:val="nil"/>
                <w:bottom w:val="nil"/>
                <w:right w:val="nil"/>
                <w:between w:val="nil"/>
              </w:pBdr>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lastRenderedPageBreak/>
              <w:t>6</w:t>
            </w:r>
          </w:p>
        </w:tc>
        <w:tc>
          <w:tcPr>
            <w:tcW w:w="2760" w:type="dxa"/>
          </w:tcPr>
          <w:p w:rsidR="003C07AF" w:rsidRPr="00B70C2F" w:rsidRDefault="003C07AF" w:rsidP="003C07AF">
            <w:pPr>
              <w:widowControl w:val="0"/>
              <w:pBdr>
                <w:top w:val="nil"/>
                <w:left w:val="nil"/>
                <w:bottom w:val="nil"/>
                <w:right w:val="nil"/>
                <w:between w:val="nil"/>
              </w:pBdr>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13" w:type="dxa"/>
          </w:tcPr>
          <w:p w:rsidR="003C07AF" w:rsidRPr="00B70C2F"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C07AF" w:rsidRPr="00B70C2F"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3C07AF" w:rsidRPr="00B70C2F"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 xml:space="preserve">6.3. У цій документації всі посилання на конкретні марку чи виробника або на конкретний процес, що характеризує продукт </w:t>
            </w:r>
            <w:r w:rsidRPr="00B70C2F">
              <w:rPr>
                <w:rFonts w:ascii="Times New Roman" w:eastAsia="Times New Roman" w:hAnsi="Times New Roman" w:cs="Times New Roman"/>
                <w:sz w:val="24"/>
                <w:szCs w:val="24"/>
              </w:rPr>
              <w:lastRenderedPageBreak/>
              <w:t>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8F088E" w:rsidRPr="00B70C2F" w:rsidRDefault="003C07AF" w:rsidP="00EB24C4">
            <w:pPr>
              <w:tabs>
                <w:tab w:val="left" w:pos="0"/>
              </w:tabs>
              <w:suppressAutoHyphens/>
              <w:ind w:right="113" w:firstLine="284"/>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6.4. Конкретні</w:t>
            </w:r>
            <w:r w:rsidR="00EB7CDD" w:rsidRPr="00B70C2F">
              <w:rPr>
                <w:rFonts w:ascii="Times New Roman" w:eastAsia="Times New Roman" w:hAnsi="Times New Roman" w:cs="Times New Roman"/>
                <w:sz w:val="24"/>
                <w:szCs w:val="24"/>
              </w:rPr>
              <w:t xml:space="preserve"> </w:t>
            </w:r>
            <w:r w:rsidRPr="00B70C2F">
              <w:rPr>
                <w:rFonts w:ascii="Times New Roman" w:eastAsia="Times New Roman" w:hAnsi="Times New Roman" w:cs="Times New Roman"/>
                <w:sz w:val="24"/>
                <w:szCs w:val="24"/>
              </w:rPr>
              <w:t>технічні, якісні, кількісні та інші  вимоги до предмета закупівлі, установлені замовником відображені у Додатку №</w:t>
            </w:r>
            <w:r w:rsidR="00387DB7" w:rsidRPr="00B70C2F">
              <w:rPr>
                <w:rFonts w:ascii="Times New Roman" w:eastAsia="Times New Roman" w:hAnsi="Times New Roman" w:cs="Times New Roman"/>
                <w:sz w:val="24"/>
                <w:szCs w:val="24"/>
              </w:rPr>
              <w:t>4</w:t>
            </w:r>
            <w:r w:rsidRPr="00B70C2F">
              <w:rPr>
                <w:rFonts w:ascii="Times New Roman" w:eastAsia="Times New Roman" w:hAnsi="Times New Roman" w:cs="Times New Roman"/>
                <w:sz w:val="24"/>
                <w:szCs w:val="24"/>
              </w:rPr>
              <w:t xml:space="preserve"> до тендерної документації.</w:t>
            </w:r>
          </w:p>
        </w:tc>
      </w:tr>
      <w:tr w:rsidR="003C07AF" w:rsidRPr="00B70C2F" w:rsidTr="00935D9B">
        <w:trPr>
          <w:trHeight w:val="699"/>
          <w:jc w:val="center"/>
        </w:trPr>
        <w:tc>
          <w:tcPr>
            <w:tcW w:w="570" w:type="dxa"/>
          </w:tcPr>
          <w:p w:rsidR="003C07AF" w:rsidRPr="00B70C2F" w:rsidRDefault="003C07AF" w:rsidP="003C07AF">
            <w:pPr>
              <w:widowControl w:val="0"/>
              <w:pBdr>
                <w:top w:val="nil"/>
                <w:left w:val="nil"/>
                <w:bottom w:val="nil"/>
                <w:right w:val="nil"/>
                <w:between w:val="nil"/>
              </w:pBdr>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lastRenderedPageBreak/>
              <w:t>7</w:t>
            </w:r>
          </w:p>
        </w:tc>
        <w:tc>
          <w:tcPr>
            <w:tcW w:w="2760" w:type="dxa"/>
          </w:tcPr>
          <w:p w:rsidR="003C07AF" w:rsidRPr="00B70C2F" w:rsidRDefault="003C07AF" w:rsidP="003C07AF">
            <w:pPr>
              <w:widowControl w:val="0"/>
              <w:pBdr>
                <w:top w:val="nil"/>
                <w:left w:val="nil"/>
                <w:bottom w:val="nil"/>
                <w:right w:val="nil"/>
                <w:between w:val="nil"/>
              </w:pBdr>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13" w:type="dxa"/>
          </w:tcPr>
          <w:p w:rsidR="003C07AF" w:rsidRPr="00B70C2F" w:rsidRDefault="003C07AF" w:rsidP="003C07AF">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 xml:space="preserve">7.1. Замовник </w:t>
            </w:r>
            <w:r w:rsidRPr="00B70C2F">
              <w:rPr>
                <w:rFonts w:ascii="Times New Roman" w:eastAsia="Times New Roman" w:hAnsi="Times New Roman" w:cs="Times New Roman"/>
                <w:b/>
                <w:bCs/>
                <w:sz w:val="24"/>
                <w:szCs w:val="24"/>
                <w:u w:val="single"/>
              </w:rPr>
              <w:t>може</w:t>
            </w:r>
            <w:r w:rsidRPr="00B70C2F">
              <w:rPr>
                <w:rFonts w:ascii="Times New Roman" w:eastAsia="Times New Roman" w:hAnsi="Times New Roman" w:cs="Times New Roman"/>
                <w:sz w:val="24"/>
                <w:szCs w:val="24"/>
              </w:rPr>
              <w:t xml:space="preserve">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C07AF" w:rsidRPr="00B70C2F" w:rsidRDefault="003C07AF" w:rsidP="003C07AF">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EB7CDD" w:rsidRPr="00B70C2F">
              <w:rPr>
                <w:rFonts w:ascii="Times New Roman" w:eastAsia="Times New Roman" w:hAnsi="Times New Roman" w:cs="Times New Roman"/>
                <w:sz w:val="24"/>
                <w:szCs w:val="24"/>
              </w:rPr>
              <w:t xml:space="preserve"> </w:t>
            </w:r>
            <w:r w:rsidRPr="00B70C2F">
              <w:rPr>
                <w:rFonts w:ascii="Times New Roman" w:eastAsia="Times New Roman" w:hAnsi="Times New Roman" w:cs="Times New Roman"/>
                <w:sz w:val="24"/>
                <w:szCs w:val="24"/>
              </w:rPr>
              <w:t xml:space="preserve">рішення. </w:t>
            </w:r>
          </w:p>
          <w:p w:rsidR="003C07AF" w:rsidRPr="00B70C2F" w:rsidRDefault="003C07AF" w:rsidP="003C07AF">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C07AF" w:rsidRPr="00B70C2F" w:rsidTr="00935D9B">
        <w:trPr>
          <w:trHeight w:val="522"/>
          <w:jc w:val="center"/>
        </w:trPr>
        <w:tc>
          <w:tcPr>
            <w:tcW w:w="570" w:type="dxa"/>
          </w:tcPr>
          <w:p w:rsidR="003C07AF" w:rsidRPr="00B70C2F" w:rsidRDefault="003C07AF" w:rsidP="003C07AF">
            <w:pPr>
              <w:widowControl w:val="0"/>
              <w:pBdr>
                <w:top w:val="nil"/>
                <w:left w:val="nil"/>
                <w:bottom w:val="nil"/>
                <w:right w:val="nil"/>
                <w:between w:val="nil"/>
              </w:pBdr>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t>8</w:t>
            </w:r>
          </w:p>
        </w:tc>
        <w:tc>
          <w:tcPr>
            <w:tcW w:w="2760" w:type="dxa"/>
          </w:tcPr>
          <w:p w:rsidR="003C07AF" w:rsidRPr="00B70C2F" w:rsidRDefault="003C07AF" w:rsidP="003C07AF">
            <w:pPr>
              <w:pBdr>
                <w:top w:val="nil"/>
                <w:left w:val="nil"/>
                <w:bottom w:val="nil"/>
                <w:right w:val="nil"/>
                <w:between w:val="nil"/>
              </w:pBdr>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rsidR="003C07AF" w:rsidRPr="00B70C2F" w:rsidRDefault="003C07AF" w:rsidP="003C07AF">
            <w:pPr>
              <w:widowControl w:val="0"/>
              <w:pBdr>
                <w:top w:val="nil"/>
                <w:left w:val="nil"/>
                <w:bottom w:val="nil"/>
                <w:right w:val="nil"/>
                <w:between w:val="nil"/>
              </w:pBdr>
              <w:rPr>
                <w:rFonts w:ascii="Times New Roman" w:eastAsia="Times New Roman" w:hAnsi="Times New Roman" w:cs="Times New Roman"/>
                <w:sz w:val="24"/>
                <w:szCs w:val="24"/>
              </w:rPr>
            </w:pPr>
          </w:p>
        </w:tc>
        <w:tc>
          <w:tcPr>
            <w:tcW w:w="7013" w:type="dxa"/>
          </w:tcPr>
          <w:p w:rsidR="00387DB7" w:rsidRPr="00B70C2F" w:rsidRDefault="00EB24C4" w:rsidP="00725B6A">
            <w:pPr>
              <w:pBdr>
                <w:top w:val="nil"/>
                <w:left w:val="nil"/>
                <w:bottom w:val="nil"/>
                <w:right w:val="nil"/>
                <w:between w:val="nil"/>
              </w:pBdr>
              <w:shd w:val="clear" w:color="auto" w:fill="FFFFFF"/>
              <w:jc w:val="both"/>
              <w:rPr>
                <w:rFonts w:ascii="Times New Roman" w:eastAsia="Times New Roman" w:hAnsi="Times New Roman" w:cs="Times New Roman"/>
                <w:sz w:val="24"/>
                <w:szCs w:val="24"/>
                <w:u w:val="single"/>
              </w:rPr>
            </w:pPr>
            <w:r w:rsidRPr="00B70C2F">
              <w:rPr>
                <w:rFonts w:ascii="Times New Roman" w:eastAsia="Times New Roman" w:hAnsi="Times New Roman" w:cs="Times New Roman"/>
                <w:sz w:val="24"/>
                <w:szCs w:val="24"/>
                <w:u w:val="single"/>
              </w:rPr>
              <w:t>Предметом закупівлі даних торгів є товар, відповідно Замовник не вимагає від учасників</w:t>
            </w:r>
            <w:r w:rsidR="00EB7CDD" w:rsidRPr="00B70C2F">
              <w:rPr>
                <w:rFonts w:ascii="Times New Roman" w:eastAsia="Times New Roman" w:hAnsi="Times New Roman" w:cs="Times New Roman"/>
                <w:sz w:val="24"/>
                <w:szCs w:val="24"/>
                <w:u w:val="single"/>
              </w:rPr>
              <w:t xml:space="preserve"> </w:t>
            </w:r>
            <w:r w:rsidRPr="00B70C2F">
              <w:rPr>
                <w:rFonts w:ascii="Times New Roman" w:hAnsi="Times New Roman" w:cs="Times New Roman"/>
                <w:sz w:val="24"/>
                <w:szCs w:val="24"/>
                <w:u w:val="single"/>
              </w:rPr>
              <w:t>інформацію про</w:t>
            </w:r>
            <w:r w:rsidR="00EB7CDD" w:rsidRPr="00B70C2F">
              <w:rPr>
                <w:rFonts w:ascii="Times New Roman" w:hAnsi="Times New Roman" w:cs="Times New Roman"/>
                <w:sz w:val="24"/>
                <w:szCs w:val="24"/>
                <w:u w:val="single"/>
              </w:rPr>
              <w:t xml:space="preserve"> </w:t>
            </w:r>
            <w:r w:rsidRPr="00B70C2F">
              <w:rPr>
                <w:rFonts w:ascii="Times New Roman" w:eastAsia="Times New Roman" w:hAnsi="Times New Roman" w:cs="Times New Roman"/>
                <w:sz w:val="24"/>
                <w:szCs w:val="24"/>
                <w:u w:val="single"/>
              </w:rPr>
              <w:t xml:space="preserve">суб’єктів господарювання, які плануються залучати учасником як субпідрядники/співвиконавці. </w:t>
            </w:r>
          </w:p>
        </w:tc>
      </w:tr>
      <w:tr w:rsidR="003C07AF" w:rsidRPr="00B70C2F" w:rsidTr="00935D9B">
        <w:trPr>
          <w:trHeight w:val="522"/>
          <w:jc w:val="center"/>
        </w:trPr>
        <w:tc>
          <w:tcPr>
            <w:tcW w:w="570" w:type="dxa"/>
          </w:tcPr>
          <w:p w:rsidR="003C07AF" w:rsidRPr="00B70C2F" w:rsidRDefault="003C07AF" w:rsidP="003C07AF">
            <w:pPr>
              <w:widowControl w:val="0"/>
              <w:pBdr>
                <w:top w:val="nil"/>
                <w:left w:val="nil"/>
                <w:bottom w:val="nil"/>
                <w:right w:val="nil"/>
                <w:between w:val="nil"/>
              </w:pBdr>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t>9</w:t>
            </w:r>
          </w:p>
        </w:tc>
        <w:tc>
          <w:tcPr>
            <w:tcW w:w="2760" w:type="dxa"/>
          </w:tcPr>
          <w:p w:rsidR="003C07AF" w:rsidRPr="00B70C2F" w:rsidRDefault="003C07AF" w:rsidP="003C07AF">
            <w:pPr>
              <w:widowControl w:val="0"/>
              <w:pBdr>
                <w:top w:val="nil"/>
                <w:left w:val="nil"/>
                <w:bottom w:val="nil"/>
                <w:right w:val="nil"/>
                <w:between w:val="nil"/>
              </w:pBdr>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013" w:type="dxa"/>
          </w:tcPr>
          <w:p w:rsidR="003C07AF" w:rsidRPr="00B70C2F" w:rsidRDefault="003C07AF" w:rsidP="00795956">
            <w:pPr>
              <w:widowControl w:val="0"/>
              <w:pBdr>
                <w:top w:val="nil"/>
                <w:left w:val="nil"/>
                <w:bottom w:val="nil"/>
                <w:right w:val="nil"/>
                <w:between w:val="nil"/>
              </w:pBdr>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07AF" w:rsidRPr="00B70C2F" w:rsidTr="00725B6A">
        <w:trPr>
          <w:trHeight w:val="522"/>
          <w:jc w:val="center"/>
        </w:trPr>
        <w:tc>
          <w:tcPr>
            <w:tcW w:w="10343" w:type="dxa"/>
            <w:gridSpan w:val="3"/>
            <w:shd w:val="clear" w:color="auto" w:fill="A5A5A5"/>
          </w:tcPr>
          <w:p w:rsidR="003C07AF" w:rsidRPr="00B70C2F" w:rsidRDefault="003C07AF" w:rsidP="003C07AF">
            <w:pPr>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t>Розділ IV. Подання та розкриття тендерної пропозиції</w:t>
            </w:r>
          </w:p>
        </w:tc>
      </w:tr>
      <w:tr w:rsidR="003C07AF" w:rsidRPr="00B70C2F" w:rsidTr="00935D9B">
        <w:trPr>
          <w:trHeight w:val="522"/>
          <w:jc w:val="center"/>
        </w:trPr>
        <w:tc>
          <w:tcPr>
            <w:tcW w:w="570" w:type="dxa"/>
          </w:tcPr>
          <w:p w:rsidR="003C07AF" w:rsidRPr="00B70C2F" w:rsidRDefault="003C07AF" w:rsidP="003C07AF">
            <w:pPr>
              <w:widowControl w:val="0"/>
              <w:pBdr>
                <w:top w:val="nil"/>
                <w:left w:val="nil"/>
                <w:bottom w:val="nil"/>
                <w:right w:val="nil"/>
                <w:between w:val="nil"/>
              </w:pBdr>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t>1</w:t>
            </w:r>
          </w:p>
        </w:tc>
        <w:tc>
          <w:tcPr>
            <w:tcW w:w="2760" w:type="dxa"/>
          </w:tcPr>
          <w:p w:rsidR="003C07AF" w:rsidRPr="00B70C2F"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t>Кінцевий строк подання тендерної пропозиції</w:t>
            </w:r>
          </w:p>
        </w:tc>
        <w:tc>
          <w:tcPr>
            <w:tcW w:w="7013" w:type="dxa"/>
          </w:tcPr>
          <w:p w:rsidR="008660B2" w:rsidRPr="00B70C2F" w:rsidRDefault="003C07AF" w:rsidP="003C07AF">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 xml:space="preserve">Кінцевий строк подання тендерних пропозицій </w:t>
            </w:r>
            <w:r w:rsidR="008660B2" w:rsidRPr="00B70C2F">
              <w:rPr>
                <w:rFonts w:ascii="Times New Roman" w:eastAsia="Times New Roman" w:hAnsi="Times New Roman" w:cs="Times New Roman"/>
                <w:sz w:val="24"/>
                <w:szCs w:val="24"/>
              </w:rPr>
              <w:t>до:</w:t>
            </w:r>
          </w:p>
          <w:p w:rsidR="00F34F78" w:rsidRPr="00B70C2F" w:rsidRDefault="001D3370" w:rsidP="00F34F78">
            <w:pPr>
              <w:widowControl w:val="0"/>
              <w:pBdr>
                <w:top w:val="nil"/>
                <w:left w:val="nil"/>
                <w:bottom w:val="nil"/>
                <w:right w:val="nil"/>
                <w:between w:val="nil"/>
              </w:pBdr>
              <w:ind w:left="34"/>
              <w:jc w:val="both"/>
              <w:rPr>
                <w:rFonts w:ascii="Times New Roman" w:hAnsi="Times New Roman" w:cs="Times New Roman"/>
                <w:color w:val="000000"/>
                <w:sz w:val="24"/>
                <w:szCs w:val="24"/>
              </w:rPr>
            </w:pPr>
            <w:bookmarkStart w:id="7" w:name="_Hlk73652210"/>
            <w:r w:rsidRPr="00B70C2F">
              <w:rPr>
                <w:rFonts w:ascii="Times New Roman" w:hAnsi="Times New Roman" w:cs="Times New Roman"/>
                <w:b/>
                <w:bCs/>
                <w:color w:val="000000"/>
                <w:sz w:val="24"/>
                <w:szCs w:val="24"/>
              </w:rPr>
              <w:t>16</w:t>
            </w:r>
            <w:r w:rsidR="00F34F78" w:rsidRPr="00B70C2F">
              <w:rPr>
                <w:rFonts w:ascii="Times New Roman" w:hAnsi="Times New Roman" w:cs="Times New Roman"/>
                <w:b/>
                <w:bCs/>
                <w:color w:val="000000"/>
                <w:sz w:val="24"/>
                <w:szCs w:val="24"/>
              </w:rPr>
              <w:t>.0</w:t>
            </w:r>
            <w:r w:rsidR="00DE00C5" w:rsidRPr="00B70C2F">
              <w:rPr>
                <w:rFonts w:ascii="Times New Roman" w:hAnsi="Times New Roman" w:cs="Times New Roman"/>
                <w:b/>
                <w:bCs/>
                <w:color w:val="000000"/>
                <w:sz w:val="24"/>
                <w:szCs w:val="24"/>
              </w:rPr>
              <w:t>2</w:t>
            </w:r>
            <w:r w:rsidR="00F34F78" w:rsidRPr="00B70C2F">
              <w:rPr>
                <w:rFonts w:ascii="Times New Roman" w:hAnsi="Times New Roman" w:cs="Times New Roman"/>
                <w:b/>
                <w:bCs/>
                <w:color w:val="000000"/>
                <w:sz w:val="24"/>
                <w:szCs w:val="24"/>
              </w:rPr>
              <w:t>.2023 р., 00:00 год.</w:t>
            </w:r>
          </w:p>
          <w:bookmarkEnd w:id="7"/>
          <w:p w:rsidR="003C07AF" w:rsidRPr="00B70C2F" w:rsidRDefault="003C07AF" w:rsidP="003C07AF">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C07AF" w:rsidRPr="00B70C2F" w:rsidRDefault="003C07AF" w:rsidP="003C07AF">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w:t>
            </w:r>
            <w:r w:rsidRPr="00B70C2F">
              <w:rPr>
                <w:rFonts w:ascii="Times New Roman" w:eastAsia="Times New Roman" w:hAnsi="Times New Roman" w:cs="Times New Roman"/>
                <w:sz w:val="24"/>
                <w:szCs w:val="24"/>
              </w:rPr>
              <w:lastRenderedPageBreak/>
              <w:t>пропозиції всім особам на рівних умовах.</w:t>
            </w:r>
          </w:p>
        </w:tc>
      </w:tr>
      <w:tr w:rsidR="00F34F78" w:rsidRPr="00B70C2F" w:rsidTr="00935D9B">
        <w:trPr>
          <w:trHeight w:val="522"/>
          <w:jc w:val="center"/>
        </w:trPr>
        <w:tc>
          <w:tcPr>
            <w:tcW w:w="570" w:type="dxa"/>
          </w:tcPr>
          <w:p w:rsidR="00F34F78" w:rsidRPr="00B70C2F" w:rsidRDefault="00F34F78" w:rsidP="003C07AF">
            <w:pPr>
              <w:widowControl w:val="0"/>
              <w:pBdr>
                <w:top w:val="nil"/>
                <w:left w:val="nil"/>
                <w:bottom w:val="nil"/>
                <w:right w:val="nil"/>
                <w:between w:val="nil"/>
              </w:pBdr>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lastRenderedPageBreak/>
              <w:t>2</w:t>
            </w:r>
          </w:p>
        </w:tc>
        <w:tc>
          <w:tcPr>
            <w:tcW w:w="2760" w:type="dxa"/>
          </w:tcPr>
          <w:p w:rsidR="00F34F78" w:rsidRPr="00B70C2F" w:rsidRDefault="00F34F78" w:rsidP="00B56C27">
            <w:pPr>
              <w:widowControl w:val="0"/>
              <w:pBdr>
                <w:top w:val="nil"/>
                <w:left w:val="nil"/>
                <w:bottom w:val="nil"/>
                <w:right w:val="nil"/>
                <w:between w:val="nil"/>
              </w:pBdr>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t>Дата та час розкриття тендерної пропозиції</w:t>
            </w:r>
          </w:p>
        </w:tc>
        <w:tc>
          <w:tcPr>
            <w:tcW w:w="7013" w:type="dxa"/>
          </w:tcPr>
          <w:p w:rsidR="00F34F78" w:rsidRPr="00B70C2F" w:rsidRDefault="00F34F78" w:rsidP="00B56C27">
            <w:pPr>
              <w:ind w:firstLine="567"/>
              <w:jc w:val="both"/>
              <w:rPr>
                <w:rFonts w:ascii="Times New Roman" w:hAnsi="Times New Roman" w:cs="Times New Roman"/>
                <w:sz w:val="24"/>
                <w:szCs w:val="24"/>
              </w:rPr>
            </w:pPr>
            <w:r w:rsidRPr="00B70C2F">
              <w:rPr>
                <w:rFonts w:ascii="Times New Roman" w:eastAsia="Times New Roman" w:hAnsi="Times New Roman" w:cs="Times New Roman"/>
                <w:sz w:val="24"/>
                <w:szCs w:val="24"/>
              </w:rPr>
              <w:t xml:space="preserve">2.1 </w:t>
            </w:r>
            <w:r w:rsidRPr="00B70C2F">
              <w:rPr>
                <w:rFonts w:ascii="Times New Roman" w:hAnsi="Times New Roman" w:cs="Times New Roman"/>
                <w:sz w:val="24"/>
                <w:szCs w:val="24"/>
              </w:rPr>
              <w:t>Відкриті торги проводяться без застосування електронного аукціону.</w:t>
            </w:r>
          </w:p>
          <w:p w:rsidR="00F34F78" w:rsidRPr="00B70C2F" w:rsidRDefault="00F34F78" w:rsidP="00B56C27">
            <w:pPr>
              <w:ind w:firstLine="567"/>
              <w:jc w:val="both"/>
              <w:rPr>
                <w:rFonts w:ascii="Times New Roman" w:hAnsi="Times New Roman" w:cs="Times New Roman"/>
                <w:sz w:val="24"/>
                <w:szCs w:val="24"/>
              </w:rPr>
            </w:pPr>
            <w:r w:rsidRPr="00B70C2F">
              <w:rPr>
                <w:rFonts w:ascii="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F34F78" w:rsidRPr="00B70C2F" w:rsidRDefault="00F34F78" w:rsidP="00B56C27">
            <w:pPr>
              <w:ind w:firstLine="567"/>
              <w:jc w:val="both"/>
              <w:rPr>
                <w:rFonts w:ascii="Times New Roman" w:hAnsi="Times New Roman" w:cs="Times New Roman"/>
                <w:sz w:val="24"/>
                <w:szCs w:val="24"/>
              </w:rPr>
            </w:pPr>
            <w:r w:rsidRPr="00B70C2F">
              <w:rPr>
                <w:rFonts w:ascii="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F34F78" w:rsidRPr="00B70C2F" w:rsidRDefault="00F34F78" w:rsidP="00B56C27">
            <w:pPr>
              <w:widowControl w:val="0"/>
              <w:pBdr>
                <w:top w:val="nil"/>
                <w:left w:val="nil"/>
                <w:bottom w:val="nil"/>
                <w:right w:val="nil"/>
                <w:between w:val="nil"/>
              </w:pBdr>
              <w:jc w:val="both"/>
              <w:rPr>
                <w:rFonts w:ascii="Times New Roman" w:hAnsi="Times New Roman" w:cs="Times New Roman"/>
                <w:sz w:val="24"/>
                <w:szCs w:val="24"/>
              </w:rPr>
            </w:pPr>
            <w:r w:rsidRPr="00B70C2F">
              <w:rPr>
                <w:rFonts w:ascii="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3C07AF" w:rsidRPr="00B70C2F" w:rsidTr="00725B6A">
        <w:trPr>
          <w:trHeight w:val="522"/>
          <w:jc w:val="center"/>
        </w:trPr>
        <w:tc>
          <w:tcPr>
            <w:tcW w:w="10343" w:type="dxa"/>
            <w:gridSpan w:val="3"/>
            <w:shd w:val="clear" w:color="auto" w:fill="A5A5A5"/>
          </w:tcPr>
          <w:p w:rsidR="003C07AF" w:rsidRPr="00B70C2F" w:rsidRDefault="003C07AF" w:rsidP="003C07AF">
            <w:pPr>
              <w:widowControl w:val="0"/>
              <w:pBdr>
                <w:top w:val="nil"/>
                <w:left w:val="nil"/>
                <w:bottom w:val="nil"/>
                <w:right w:val="nil"/>
                <w:between w:val="nil"/>
              </w:pBdr>
              <w:jc w:val="center"/>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t>Розділ V. Оцінка тендерної пропозиції</w:t>
            </w:r>
          </w:p>
        </w:tc>
      </w:tr>
      <w:tr w:rsidR="00F34F78" w:rsidRPr="00B70C2F" w:rsidTr="00935D9B">
        <w:trPr>
          <w:trHeight w:val="522"/>
          <w:jc w:val="center"/>
        </w:trPr>
        <w:tc>
          <w:tcPr>
            <w:tcW w:w="570" w:type="dxa"/>
          </w:tcPr>
          <w:p w:rsidR="00F34F78" w:rsidRPr="00B70C2F" w:rsidRDefault="00F34F78" w:rsidP="003C07AF">
            <w:pPr>
              <w:widowControl w:val="0"/>
              <w:pBdr>
                <w:top w:val="nil"/>
                <w:left w:val="nil"/>
                <w:bottom w:val="nil"/>
                <w:right w:val="nil"/>
                <w:between w:val="nil"/>
              </w:pBdr>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t>1</w:t>
            </w:r>
          </w:p>
        </w:tc>
        <w:tc>
          <w:tcPr>
            <w:tcW w:w="2760" w:type="dxa"/>
          </w:tcPr>
          <w:p w:rsidR="00F34F78" w:rsidRPr="00B70C2F" w:rsidRDefault="00F34F78" w:rsidP="00B56C27">
            <w:pPr>
              <w:pStyle w:val="normal"/>
              <w:widowControl w:val="0"/>
              <w:spacing w:line="240" w:lineRule="auto"/>
              <w:rPr>
                <w:rFonts w:ascii="Times New Roman" w:hAnsi="Times New Roman" w:cs="Times New Roman"/>
                <w:b/>
                <w:color w:val="auto"/>
                <w:sz w:val="24"/>
                <w:szCs w:val="24"/>
                <w:lang w:val="ru-RU"/>
              </w:rPr>
            </w:pPr>
            <w:r w:rsidRPr="00B70C2F">
              <w:rPr>
                <w:rFonts w:ascii="Times New Roman" w:hAnsi="Times New Roman" w:cs="Times New Roman"/>
                <w:b/>
                <w:color w:val="auto"/>
                <w:sz w:val="24"/>
                <w:szCs w:val="24"/>
                <w:lang w:val="ru-RU"/>
              </w:rPr>
              <w:t>Перелік критеріїв та методика оцінки тендерної пропозиції із зазначенням питомої ваги критерію</w:t>
            </w:r>
          </w:p>
          <w:p w:rsidR="00F34F78" w:rsidRPr="00B70C2F" w:rsidRDefault="00F34F78" w:rsidP="00DE00C5">
            <w:pPr>
              <w:ind w:firstLine="567"/>
              <w:jc w:val="both"/>
              <w:rPr>
                <w:rFonts w:ascii="Times New Roman" w:hAnsi="Times New Roman" w:cs="Times New Roman"/>
                <w:b/>
                <w:sz w:val="24"/>
                <w:szCs w:val="24"/>
                <w:lang w:val="ru-RU"/>
              </w:rPr>
            </w:pPr>
          </w:p>
        </w:tc>
        <w:tc>
          <w:tcPr>
            <w:tcW w:w="7013" w:type="dxa"/>
            <w:vAlign w:val="center"/>
          </w:tcPr>
          <w:p w:rsidR="00F34F78" w:rsidRPr="00B70C2F" w:rsidRDefault="00F34F78" w:rsidP="00B56C27">
            <w:pPr>
              <w:ind w:firstLine="567"/>
              <w:jc w:val="both"/>
              <w:rPr>
                <w:rFonts w:ascii="Times New Roman" w:hAnsi="Times New Roman" w:cs="Times New Roman"/>
                <w:sz w:val="24"/>
                <w:szCs w:val="24"/>
              </w:rPr>
            </w:pPr>
            <w:r w:rsidRPr="00B70C2F">
              <w:rPr>
                <w:rFonts w:ascii="Times New Roman" w:hAnsi="Times New Roman" w:cs="Times New Roman"/>
                <w:sz w:val="24"/>
                <w:szCs w:val="24"/>
              </w:rPr>
              <w:t xml:space="preserve">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F34F78" w:rsidRPr="00B70C2F" w:rsidRDefault="00F34F78" w:rsidP="00B56C27">
            <w:pPr>
              <w:ind w:firstLine="567"/>
              <w:jc w:val="both"/>
              <w:rPr>
                <w:rFonts w:ascii="Times New Roman" w:hAnsi="Times New Roman" w:cs="Times New Roman"/>
                <w:sz w:val="24"/>
                <w:szCs w:val="24"/>
              </w:rPr>
            </w:pPr>
            <w:r w:rsidRPr="00B70C2F">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34F78" w:rsidRPr="00B70C2F" w:rsidRDefault="00F34F78" w:rsidP="00B56C27">
            <w:pPr>
              <w:widowControl w:val="0"/>
              <w:pBdr>
                <w:top w:val="nil"/>
                <w:left w:val="nil"/>
                <w:bottom w:val="nil"/>
                <w:right w:val="nil"/>
                <w:between w:val="nil"/>
              </w:pBdr>
              <w:jc w:val="both"/>
              <w:rPr>
                <w:rFonts w:ascii="Times New Roman" w:hAnsi="Times New Roman" w:cs="Times New Roman"/>
                <w:b/>
                <w:bCs/>
                <w:iCs/>
                <w:sz w:val="24"/>
                <w:szCs w:val="24"/>
              </w:rPr>
            </w:pPr>
            <w:r w:rsidRPr="00B70C2F">
              <w:rPr>
                <w:rFonts w:ascii="Times New Roman" w:hAnsi="Times New Roman" w:cs="Times New Roman"/>
                <w:iCs/>
                <w:sz w:val="24"/>
                <w:szCs w:val="24"/>
              </w:rPr>
              <w:t xml:space="preserve">1.2. </w:t>
            </w:r>
            <w:r w:rsidRPr="00B70C2F">
              <w:rPr>
                <w:rFonts w:ascii="Times New Roman" w:hAnsi="Times New Roman" w:cs="Times New Roman"/>
                <w:b/>
                <w:bCs/>
                <w:iCs/>
                <w:sz w:val="24"/>
                <w:szCs w:val="24"/>
              </w:rPr>
              <w:t xml:space="preserve">Єдиним критерієм оцінки згідно даної процедури відкритих торгів є ціна (питома вага критерію – 100%). </w:t>
            </w:r>
          </w:p>
          <w:p w:rsidR="00F34F78" w:rsidRPr="00B70C2F" w:rsidRDefault="00F34F78" w:rsidP="00B56C27">
            <w:pPr>
              <w:widowControl w:val="0"/>
              <w:pBdr>
                <w:top w:val="nil"/>
                <w:left w:val="nil"/>
                <w:bottom w:val="nil"/>
                <w:right w:val="nil"/>
                <w:between w:val="nil"/>
              </w:pBdr>
              <w:jc w:val="both"/>
              <w:rPr>
                <w:rFonts w:ascii="Times New Roman" w:eastAsia="Times New Roman" w:hAnsi="Times New Roman" w:cs="Times New Roman"/>
                <w:iCs/>
                <w:sz w:val="24"/>
                <w:szCs w:val="24"/>
              </w:rPr>
            </w:pPr>
            <w:r w:rsidRPr="00B70C2F">
              <w:rPr>
                <w:rFonts w:ascii="Times New Roman" w:eastAsia="Times New Roman" w:hAnsi="Times New Roman" w:cs="Times New Roman"/>
                <w:iCs/>
                <w:sz w:val="24"/>
                <w:szCs w:val="24"/>
              </w:rPr>
              <w:t xml:space="preserve">Згідно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rsidR="00F34F78" w:rsidRPr="00B70C2F" w:rsidRDefault="00F34F78" w:rsidP="00B56C27">
            <w:pPr>
              <w:ind w:firstLine="567"/>
              <w:jc w:val="both"/>
              <w:rPr>
                <w:rFonts w:ascii="Times New Roman" w:hAnsi="Times New Roman" w:cs="Times New Roman"/>
                <w:sz w:val="24"/>
                <w:szCs w:val="24"/>
              </w:rPr>
            </w:pPr>
            <w:r w:rsidRPr="00B70C2F">
              <w:rPr>
                <w:rFonts w:ascii="Times New Roman" w:hAnsi="Times New Roman" w:cs="Times New Roman"/>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F34F78" w:rsidRPr="00B70C2F" w:rsidRDefault="00F34F78" w:rsidP="00B56C27">
            <w:pPr>
              <w:ind w:firstLine="567"/>
              <w:jc w:val="both"/>
              <w:rPr>
                <w:rFonts w:ascii="Times New Roman" w:hAnsi="Times New Roman" w:cs="Times New Roman"/>
                <w:sz w:val="24"/>
                <w:szCs w:val="24"/>
              </w:rPr>
            </w:pPr>
            <w:r w:rsidRPr="00B70C2F">
              <w:rPr>
                <w:rFonts w:ascii="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34F78" w:rsidRPr="00B70C2F" w:rsidRDefault="00F34F78" w:rsidP="00B56C27">
            <w:pPr>
              <w:widowControl w:val="0"/>
              <w:pBdr>
                <w:top w:val="nil"/>
                <w:left w:val="nil"/>
                <w:bottom w:val="nil"/>
                <w:right w:val="nil"/>
                <w:between w:val="nil"/>
              </w:pBdr>
              <w:jc w:val="both"/>
              <w:rPr>
                <w:rFonts w:ascii="Times New Roman" w:eastAsia="Times New Roman" w:hAnsi="Times New Roman" w:cs="Times New Roman"/>
                <w:iCs/>
                <w:sz w:val="24"/>
                <w:szCs w:val="24"/>
              </w:rPr>
            </w:pPr>
            <w:r w:rsidRPr="00B70C2F">
              <w:rPr>
                <w:rFonts w:ascii="Times New Roman" w:eastAsia="Times New Roman" w:hAnsi="Times New Roman" w:cs="Times New Roman"/>
                <w:iCs/>
                <w:sz w:val="24"/>
                <w:szCs w:val="24"/>
              </w:rPr>
              <w:t xml:space="preserve">1.3. До оцінки тендерних пропозицій приймається сума, що становить загальну вартість тендерної пропозиції кожного </w:t>
            </w:r>
            <w:r w:rsidRPr="00B70C2F">
              <w:rPr>
                <w:rFonts w:ascii="Times New Roman" w:eastAsia="Times New Roman" w:hAnsi="Times New Roman" w:cs="Times New Roman"/>
                <w:iCs/>
                <w:sz w:val="24"/>
                <w:szCs w:val="24"/>
              </w:rPr>
              <w:lastRenderedPageBreak/>
              <w:t xml:space="preserve">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w:t>
            </w:r>
          </w:p>
          <w:p w:rsidR="00F34F78" w:rsidRPr="00B70C2F" w:rsidRDefault="00F34F78" w:rsidP="00B56C27">
            <w:pPr>
              <w:widowControl w:val="0"/>
              <w:pBdr>
                <w:top w:val="nil"/>
                <w:left w:val="nil"/>
                <w:bottom w:val="nil"/>
                <w:right w:val="nil"/>
                <w:between w:val="nil"/>
              </w:pBdr>
              <w:jc w:val="both"/>
              <w:rPr>
                <w:rFonts w:ascii="Times New Roman" w:hAnsi="Times New Roman" w:cs="Times New Roman"/>
                <w:b/>
                <w:iCs/>
                <w:sz w:val="24"/>
                <w:szCs w:val="24"/>
                <w:u w:val="single"/>
              </w:rPr>
            </w:pPr>
            <w:r w:rsidRPr="00B70C2F">
              <w:rPr>
                <w:rFonts w:ascii="Times New Roman" w:hAnsi="Times New Roman" w:cs="Times New Roman"/>
                <w:b/>
                <w:iCs/>
                <w:sz w:val="24"/>
                <w:szCs w:val="24"/>
                <w:u w:val="single"/>
              </w:rPr>
              <w:t xml:space="preserve">1.4. </w:t>
            </w:r>
            <w:r w:rsidRPr="00B70C2F">
              <w:rPr>
                <w:rFonts w:ascii="Times New Roman" w:hAnsi="Times New Roman" w:cs="Times New Roman"/>
                <w:b/>
                <w:sz w:val="24"/>
                <w:szCs w:val="24"/>
                <w:u w:val="single"/>
              </w:rPr>
              <w:t>Замовник в межах даної закупівлі не буде приймати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370063" w:rsidRPr="00B70C2F" w:rsidTr="00935D9B">
        <w:trPr>
          <w:trHeight w:val="522"/>
          <w:jc w:val="center"/>
        </w:trPr>
        <w:tc>
          <w:tcPr>
            <w:tcW w:w="570" w:type="dxa"/>
          </w:tcPr>
          <w:p w:rsidR="00370063" w:rsidRPr="00B70C2F" w:rsidRDefault="00370063" w:rsidP="003C07AF">
            <w:pPr>
              <w:widowControl w:val="0"/>
              <w:pBdr>
                <w:top w:val="nil"/>
                <w:left w:val="nil"/>
                <w:bottom w:val="nil"/>
                <w:right w:val="nil"/>
                <w:between w:val="nil"/>
              </w:pBdr>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lastRenderedPageBreak/>
              <w:t>2</w:t>
            </w:r>
          </w:p>
        </w:tc>
        <w:tc>
          <w:tcPr>
            <w:tcW w:w="2760" w:type="dxa"/>
          </w:tcPr>
          <w:p w:rsidR="00370063" w:rsidRPr="00B70C2F" w:rsidRDefault="00370063" w:rsidP="00370063">
            <w:pPr>
              <w:pBdr>
                <w:top w:val="nil"/>
                <w:left w:val="nil"/>
                <w:bottom w:val="nil"/>
                <w:right w:val="nil"/>
                <w:between w:val="nil"/>
              </w:pBdr>
              <w:shd w:val="clear" w:color="auto" w:fill="FFFFFF"/>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013" w:type="dxa"/>
          </w:tcPr>
          <w:p w:rsidR="00370063" w:rsidRPr="00B70C2F" w:rsidRDefault="00370063" w:rsidP="00370063">
            <w:pPr>
              <w:ind w:firstLine="284"/>
              <w:jc w:val="both"/>
              <w:rPr>
                <w:rFonts w:ascii="Times New Roman" w:hAnsi="Times New Roman" w:cs="Times New Roman"/>
                <w:sz w:val="24"/>
                <w:szCs w:val="24"/>
              </w:rPr>
            </w:pPr>
            <w:r w:rsidRPr="00B70C2F">
              <w:rPr>
                <w:rFonts w:ascii="Times New Roman" w:eastAsia="Times New Roman" w:hAnsi="Times New Roman" w:cs="Times New Roman"/>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B70C2F">
              <w:rPr>
                <w:rFonts w:ascii="Times New Roman" w:hAnsi="Times New Roman" w:cs="Times New Roman"/>
                <w:sz w:val="24"/>
                <w:szCs w:val="24"/>
              </w:rPr>
              <w:t xml:space="preserve"> </w:t>
            </w:r>
          </w:p>
          <w:p w:rsidR="00370063" w:rsidRPr="00B70C2F" w:rsidRDefault="00370063" w:rsidP="00370063">
            <w:pPr>
              <w:widowControl w:val="0"/>
              <w:pBdr>
                <w:top w:val="nil"/>
                <w:left w:val="nil"/>
                <w:bottom w:val="nil"/>
                <w:right w:val="nil"/>
                <w:between w:val="nil"/>
              </w:pBdr>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 xml:space="preserve">Наприклад: </w:t>
            </w:r>
          </w:p>
          <w:p w:rsidR="00370063" w:rsidRPr="00B70C2F"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B70C2F">
              <w:rPr>
                <w:rFonts w:ascii="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370063" w:rsidRPr="00B70C2F"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B70C2F">
              <w:rPr>
                <w:rFonts w:ascii="Times New Roman" w:hAnsi="Times New Roman" w:cs="Times New Roman"/>
                <w:sz w:val="24"/>
                <w:szCs w:val="24"/>
              </w:rPr>
              <w:t>уживання великої літери;</w:t>
            </w:r>
          </w:p>
          <w:p w:rsidR="00370063" w:rsidRPr="00B70C2F"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B70C2F">
              <w:rPr>
                <w:rFonts w:ascii="Times New Roman" w:hAnsi="Times New Roman" w:cs="Times New Roman"/>
                <w:sz w:val="24"/>
                <w:szCs w:val="24"/>
              </w:rPr>
              <w:t>уживання розділових знаків та відмінювання слів у реченні;</w:t>
            </w:r>
          </w:p>
          <w:p w:rsidR="00370063" w:rsidRPr="00B70C2F"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B70C2F">
              <w:rPr>
                <w:rFonts w:ascii="Times New Roman" w:hAnsi="Times New Roman" w:cs="Times New Roman"/>
                <w:sz w:val="24"/>
                <w:szCs w:val="24"/>
              </w:rPr>
              <w:t>використання слова або мовного звороту, запозичених з іншої мови;</w:t>
            </w:r>
          </w:p>
          <w:p w:rsidR="00370063" w:rsidRPr="00B70C2F"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B70C2F">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70063" w:rsidRPr="00B70C2F"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B70C2F">
              <w:rPr>
                <w:rFonts w:ascii="Times New Roman" w:hAnsi="Times New Roman" w:cs="Times New Roman"/>
                <w:sz w:val="24"/>
                <w:szCs w:val="24"/>
              </w:rPr>
              <w:t>застосування правил переносу частини слова з рядка в рядок;</w:t>
            </w:r>
          </w:p>
          <w:p w:rsidR="00370063" w:rsidRPr="00B70C2F"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B70C2F">
              <w:rPr>
                <w:rFonts w:ascii="Times New Roman" w:hAnsi="Times New Roman" w:cs="Times New Roman"/>
                <w:sz w:val="24"/>
                <w:szCs w:val="24"/>
              </w:rPr>
              <w:t>написання слів разом та/або окремо, та/або через дефіс;</w:t>
            </w:r>
          </w:p>
          <w:p w:rsidR="00370063" w:rsidRPr="00B70C2F"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B70C2F">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70063" w:rsidRPr="00B70C2F"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B70C2F">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70063" w:rsidRPr="00B70C2F"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B70C2F">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70063" w:rsidRPr="00B70C2F"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B70C2F">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70063" w:rsidRPr="00B70C2F"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B70C2F">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70063" w:rsidRPr="00B70C2F"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B70C2F">
              <w:rPr>
                <w:rFonts w:ascii="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w:t>
            </w:r>
            <w:r w:rsidRPr="00B70C2F">
              <w:rPr>
                <w:rFonts w:ascii="Times New Roman" w:hAnsi="Times New Roman" w:cs="Times New Roman"/>
                <w:sz w:val="24"/>
                <w:szCs w:val="24"/>
              </w:rPr>
              <w:lastRenderedPageBreak/>
              <w:t>закупівлі, якщо на цей документ (документи) накладено її кваліфікований електронний підпис.</w:t>
            </w:r>
          </w:p>
          <w:p w:rsidR="00370063" w:rsidRPr="00B70C2F"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B70C2F">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70063" w:rsidRPr="00B70C2F"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B70C2F">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70063" w:rsidRPr="00B70C2F"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B70C2F">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70063" w:rsidRPr="00B70C2F"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B70C2F">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70063" w:rsidRPr="00B70C2F"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B70C2F">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70063" w:rsidRPr="00B70C2F" w:rsidRDefault="00370063" w:rsidP="00370063">
            <w:pPr>
              <w:pBdr>
                <w:top w:val="nil"/>
                <w:left w:val="nil"/>
                <w:bottom w:val="nil"/>
                <w:right w:val="nil"/>
                <w:between w:val="nil"/>
              </w:pBdr>
              <w:shd w:val="clear" w:color="auto" w:fill="FFFFFF"/>
              <w:jc w:val="both"/>
              <w:rPr>
                <w:rFonts w:ascii="Times New Roman" w:hAnsi="Times New Roman" w:cs="Times New Roman"/>
                <w:sz w:val="24"/>
                <w:szCs w:val="24"/>
              </w:rPr>
            </w:pPr>
            <w:r w:rsidRPr="00B70C2F">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70063" w:rsidRPr="00B70C2F" w:rsidRDefault="00370063" w:rsidP="00370063">
            <w:pPr>
              <w:ind w:firstLine="284"/>
              <w:jc w:val="both"/>
              <w:rPr>
                <w:rFonts w:ascii="Times New Roman" w:hAnsi="Times New Roman" w:cs="Times New Roman"/>
                <w:sz w:val="24"/>
                <w:szCs w:val="24"/>
              </w:rPr>
            </w:pPr>
            <w:r w:rsidRPr="00B70C2F">
              <w:rPr>
                <w:rFonts w:ascii="Times New Roman" w:hAnsi="Times New Roman" w:cs="Times New Roman"/>
                <w:b/>
                <w:sz w:val="24"/>
                <w:szCs w:val="24"/>
              </w:rPr>
              <w:t>Приклади формальних (несуттєвих) помилок належать. До формальних (несуттєвих) помилок мужуть бути віднесені такі помилки (даний перелік не є виключним):</w:t>
            </w:r>
          </w:p>
          <w:p w:rsidR="00370063" w:rsidRPr="00B70C2F" w:rsidRDefault="00370063" w:rsidP="00370063">
            <w:pPr>
              <w:ind w:firstLine="284"/>
              <w:jc w:val="both"/>
              <w:rPr>
                <w:rFonts w:ascii="Times New Roman" w:hAnsi="Times New Roman" w:cs="Times New Roman"/>
                <w:sz w:val="24"/>
                <w:szCs w:val="24"/>
              </w:rPr>
            </w:pPr>
            <w:r w:rsidRPr="00B70C2F">
              <w:rPr>
                <w:rFonts w:ascii="Times New Roman" w:hAnsi="Times New Roman" w:cs="Times New Roman"/>
                <w:sz w:val="24"/>
                <w:szCs w:val="24"/>
              </w:rPr>
              <w:t>- не завірення окремої сторінки (сторінок) підписом та/або печаткою (за наявності) учасника торгів;</w:t>
            </w:r>
          </w:p>
          <w:p w:rsidR="00370063" w:rsidRPr="00B70C2F" w:rsidRDefault="00370063" w:rsidP="00370063">
            <w:pPr>
              <w:ind w:firstLine="284"/>
              <w:jc w:val="both"/>
              <w:rPr>
                <w:rFonts w:ascii="Times New Roman" w:hAnsi="Times New Roman" w:cs="Times New Roman"/>
                <w:sz w:val="24"/>
                <w:szCs w:val="24"/>
              </w:rPr>
            </w:pPr>
            <w:r w:rsidRPr="00B70C2F">
              <w:rPr>
                <w:rFonts w:ascii="Times New Roman" w:hAnsi="Times New Roman" w:cs="Times New Roman"/>
                <w:sz w:val="24"/>
                <w:szCs w:val="24"/>
              </w:rPr>
              <w:t>- неправильне (неповне) завірення та/або не завірення учасником копії документа згідно з вимогами цієї документації.</w:t>
            </w:r>
          </w:p>
          <w:p w:rsidR="00370063" w:rsidRPr="00B70C2F" w:rsidRDefault="00370063" w:rsidP="00370063">
            <w:pPr>
              <w:ind w:firstLine="284"/>
              <w:jc w:val="both"/>
              <w:rPr>
                <w:rFonts w:ascii="Times New Roman" w:hAnsi="Times New Roman" w:cs="Times New Roman"/>
                <w:sz w:val="24"/>
                <w:szCs w:val="24"/>
              </w:rPr>
            </w:pPr>
            <w:r w:rsidRPr="00B70C2F">
              <w:rPr>
                <w:rFonts w:ascii="Times New Roman" w:hAnsi="Times New Roman" w:cs="Times New Roman"/>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370063" w:rsidRPr="00B70C2F" w:rsidRDefault="00370063" w:rsidP="00370063">
            <w:pPr>
              <w:ind w:firstLine="284"/>
              <w:jc w:val="both"/>
              <w:rPr>
                <w:rFonts w:ascii="Times New Roman" w:hAnsi="Times New Roman" w:cs="Times New Roman"/>
                <w:sz w:val="24"/>
                <w:szCs w:val="24"/>
              </w:rPr>
            </w:pPr>
            <w:r w:rsidRPr="00B70C2F">
              <w:rPr>
                <w:rFonts w:ascii="Times New Roman" w:hAnsi="Times New Roman" w:cs="Times New Roman"/>
                <w:sz w:val="24"/>
                <w:szCs w:val="24"/>
              </w:rPr>
              <w:t>- відсутність нумерації сторінок пропозиції;</w:t>
            </w:r>
          </w:p>
          <w:p w:rsidR="00370063" w:rsidRPr="00B70C2F" w:rsidRDefault="00370063" w:rsidP="00370063">
            <w:pPr>
              <w:ind w:firstLine="284"/>
              <w:jc w:val="both"/>
              <w:rPr>
                <w:rFonts w:ascii="Times New Roman" w:hAnsi="Times New Roman" w:cs="Times New Roman"/>
                <w:sz w:val="24"/>
                <w:szCs w:val="24"/>
              </w:rPr>
            </w:pPr>
            <w:r w:rsidRPr="00B70C2F">
              <w:rPr>
                <w:rFonts w:ascii="Times New Roman" w:hAnsi="Times New Roman" w:cs="Times New Roman"/>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 (наприклад, на копіях документів учасника, на оригіналах чи нотаріально завірених документах, виданих учаснику іншими організаціями (підприємствами, установами);</w:t>
            </w:r>
          </w:p>
          <w:p w:rsidR="00370063" w:rsidRPr="00B70C2F" w:rsidRDefault="00370063" w:rsidP="00370063">
            <w:pPr>
              <w:ind w:firstLine="284"/>
              <w:jc w:val="both"/>
              <w:rPr>
                <w:rFonts w:ascii="Times New Roman" w:hAnsi="Times New Roman" w:cs="Times New Roman"/>
                <w:sz w:val="24"/>
                <w:szCs w:val="24"/>
              </w:rPr>
            </w:pPr>
            <w:r w:rsidRPr="00B70C2F">
              <w:rPr>
                <w:rFonts w:ascii="Times New Roman" w:hAnsi="Times New Roman" w:cs="Times New Roman"/>
                <w:sz w:val="24"/>
                <w:szCs w:val="24"/>
              </w:rPr>
              <w:t>- технічні помилки та описки.</w:t>
            </w:r>
          </w:p>
          <w:p w:rsidR="00370063" w:rsidRPr="00B70C2F" w:rsidRDefault="00370063" w:rsidP="00370063">
            <w:pPr>
              <w:ind w:firstLine="284"/>
              <w:jc w:val="both"/>
              <w:rPr>
                <w:rFonts w:ascii="Times New Roman" w:hAnsi="Times New Roman" w:cs="Times New Roman"/>
                <w:i/>
                <w:sz w:val="24"/>
                <w:szCs w:val="24"/>
              </w:rPr>
            </w:pPr>
            <w:r w:rsidRPr="00B70C2F">
              <w:rPr>
                <w:rFonts w:ascii="Times New Roman" w:hAnsi="Times New Roman" w:cs="Times New Roman"/>
                <w:i/>
                <w:sz w:val="24"/>
                <w:szCs w:val="24"/>
              </w:rPr>
              <w:t xml:space="preserve">Наприклад: зазначення в довідці русизмів, сленгових слів або технічних </w:t>
            </w:r>
          </w:p>
          <w:p w:rsidR="00370063" w:rsidRPr="00B70C2F" w:rsidRDefault="00370063" w:rsidP="00370063">
            <w:pPr>
              <w:jc w:val="both"/>
              <w:rPr>
                <w:rFonts w:ascii="Times New Roman" w:hAnsi="Times New Roman" w:cs="Times New Roman"/>
                <w:i/>
                <w:sz w:val="24"/>
                <w:szCs w:val="24"/>
              </w:rPr>
            </w:pPr>
            <w:r w:rsidRPr="00B70C2F">
              <w:rPr>
                <w:rFonts w:ascii="Times New Roman" w:hAnsi="Times New Roman" w:cs="Times New Roman"/>
                <w:i/>
                <w:sz w:val="24"/>
                <w:szCs w:val="24"/>
              </w:rPr>
              <w:t>помилок;</w:t>
            </w:r>
          </w:p>
          <w:p w:rsidR="00370063" w:rsidRPr="00B70C2F" w:rsidRDefault="00370063" w:rsidP="00370063">
            <w:pPr>
              <w:ind w:firstLine="284"/>
              <w:jc w:val="both"/>
              <w:rPr>
                <w:rFonts w:ascii="Times New Roman" w:hAnsi="Times New Roman" w:cs="Times New Roman"/>
                <w:sz w:val="24"/>
                <w:szCs w:val="24"/>
              </w:rPr>
            </w:pPr>
            <w:r w:rsidRPr="00B70C2F">
              <w:rPr>
                <w:rFonts w:ascii="Times New Roman" w:hAnsi="Times New Roman" w:cs="Times New Roman"/>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370063" w:rsidRPr="00B70C2F" w:rsidRDefault="00370063" w:rsidP="00370063">
            <w:pPr>
              <w:ind w:firstLine="284"/>
              <w:jc w:val="both"/>
              <w:rPr>
                <w:rFonts w:ascii="Times New Roman" w:hAnsi="Times New Roman" w:cs="Times New Roman"/>
                <w:i/>
                <w:sz w:val="24"/>
                <w:szCs w:val="24"/>
              </w:rPr>
            </w:pPr>
            <w:r w:rsidRPr="00B70C2F">
              <w:rPr>
                <w:rFonts w:ascii="Times New Roman" w:hAnsi="Times New Roman" w:cs="Times New Roman"/>
                <w:i/>
                <w:sz w:val="24"/>
                <w:szCs w:val="24"/>
              </w:rPr>
              <w:lastRenderedPageBreak/>
              <w:t>Наприклад: замість вимоги надати довідку в довільній формі учасник надав лист-пояснення;</w:t>
            </w:r>
          </w:p>
          <w:p w:rsidR="00370063" w:rsidRPr="00B70C2F" w:rsidRDefault="00370063" w:rsidP="00370063">
            <w:pPr>
              <w:ind w:firstLine="284"/>
              <w:jc w:val="both"/>
              <w:rPr>
                <w:rFonts w:ascii="Times New Roman" w:hAnsi="Times New Roman" w:cs="Times New Roman"/>
                <w:sz w:val="24"/>
                <w:szCs w:val="24"/>
              </w:rPr>
            </w:pPr>
            <w:r w:rsidRPr="00B70C2F">
              <w:rPr>
                <w:rFonts w:ascii="Times New Roman" w:hAnsi="Times New Roman" w:cs="Times New Roman"/>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B70C2F">
              <w:rPr>
                <w:rFonts w:ascii="Times New Roman" w:hAnsi="Times New Roman" w:cs="Times New Roman"/>
                <w:b/>
                <w:bCs/>
                <w:sz w:val="24"/>
                <w:szCs w:val="24"/>
              </w:rPr>
              <w:t>тендерної</w:t>
            </w:r>
            <w:r w:rsidRPr="00B70C2F">
              <w:rPr>
                <w:rFonts w:ascii="Times New Roman" w:hAnsi="Times New Roman" w:cs="Times New Roman"/>
                <w:sz w:val="24"/>
                <w:szCs w:val="24"/>
              </w:rPr>
              <w:t xml:space="preserve"> пропозиції учасника.</w:t>
            </w:r>
          </w:p>
          <w:p w:rsidR="00370063" w:rsidRPr="00B70C2F" w:rsidRDefault="00370063" w:rsidP="00370063">
            <w:pPr>
              <w:ind w:firstLine="284"/>
              <w:jc w:val="both"/>
              <w:rPr>
                <w:rFonts w:ascii="Times New Roman" w:hAnsi="Times New Roman" w:cs="Times New Roman"/>
                <w:i/>
                <w:sz w:val="24"/>
                <w:szCs w:val="24"/>
              </w:rPr>
            </w:pPr>
            <w:r w:rsidRPr="00B70C2F">
              <w:rPr>
                <w:rFonts w:ascii="Times New Roman" w:hAnsi="Times New Roman" w:cs="Times New Roman"/>
                <w:i/>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tc>
      </w:tr>
      <w:tr w:rsidR="00935D9B" w:rsidRPr="00B70C2F" w:rsidTr="00935D9B">
        <w:trPr>
          <w:trHeight w:val="522"/>
          <w:jc w:val="center"/>
        </w:trPr>
        <w:tc>
          <w:tcPr>
            <w:tcW w:w="570" w:type="dxa"/>
          </w:tcPr>
          <w:p w:rsidR="00935D9B" w:rsidRPr="00B70C2F" w:rsidRDefault="00935D9B" w:rsidP="003C07AF">
            <w:pPr>
              <w:widowControl w:val="0"/>
              <w:pBdr>
                <w:top w:val="nil"/>
                <w:left w:val="nil"/>
                <w:bottom w:val="nil"/>
                <w:right w:val="nil"/>
                <w:between w:val="nil"/>
              </w:pBdr>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lastRenderedPageBreak/>
              <w:t>3</w:t>
            </w:r>
          </w:p>
        </w:tc>
        <w:tc>
          <w:tcPr>
            <w:tcW w:w="2760" w:type="dxa"/>
          </w:tcPr>
          <w:p w:rsidR="00935D9B" w:rsidRPr="00B70C2F" w:rsidRDefault="00935D9B" w:rsidP="00935D9B">
            <w:pPr>
              <w:widowControl w:val="0"/>
              <w:pBdr>
                <w:top w:val="nil"/>
                <w:left w:val="nil"/>
                <w:bottom w:val="nil"/>
                <w:right w:val="nil"/>
                <w:between w:val="nil"/>
              </w:pBdr>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t>Інша інформація</w:t>
            </w:r>
          </w:p>
        </w:tc>
        <w:tc>
          <w:tcPr>
            <w:tcW w:w="7013" w:type="dxa"/>
          </w:tcPr>
          <w:p w:rsidR="00935D9B" w:rsidRPr="00B70C2F" w:rsidRDefault="00935D9B" w:rsidP="001D3370">
            <w:pPr>
              <w:widowControl w:val="0"/>
              <w:pBdr>
                <w:top w:val="nil"/>
                <w:left w:val="nil"/>
                <w:bottom w:val="nil"/>
                <w:right w:val="nil"/>
                <w:between w:val="nil"/>
              </w:pBdr>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F34F78" w:rsidRPr="00B70C2F" w:rsidRDefault="00F34F78" w:rsidP="001D337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0C2F">
              <w:rPr>
                <w:rFonts w:ascii="Times New Roman" w:eastAsia="Times New Roman" w:hAnsi="Times New Roman" w:cs="Times New Roman"/>
                <w:color w:val="000000"/>
                <w:sz w:val="24"/>
                <w:szCs w:val="24"/>
              </w:rPr>
              <w:t xml:space="preserve">3.1. Згідно п. 3 ч. 1 ст. 1 Закону аномально низька ціна тендерної пропозиції (далі - аномально низька ціна) - </w:t>
            </w:r>
            <w:r w:rsidRPr="00B70C2F">
              <w:rPr>
                <w:rFonts w:ascii="Times New Roman" w:hAnsi="Times New Roman" w:cs="Times New Roman"/>
                <w:sz w:val="24"/>
                <w:szCs w:val="24"/>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B70C2F">
              <w:rPr>
                <w:rFonts w:ascii="Times New Roman" w:eastAsia="Times New Roman" w:hAnsi="Times New Roman" w:cs="Times New Roman"/>
                <w:color w:val="000000"/>
                <w:sz w:val="24"/>
                <w:szCs w:val="24"/>
              </w:rPr>
              <w:t>.</w:t>
            </w:r>
          </w:p>
          <w:p w:rsidR="00F34F78" w:rsidRPr="00B70C2F" w:rsidRDefault="00F34F78" w:rsidP="001D3370">
            <w:pPr>
              <w:ind w:firstLine="567"/>
              <w:jc w:val="both"/>
              <w:rPr>
                <w:rFonts w:ascii="Times New Roman" w:hAnsi="Times New Roman" w:cs="Times New Roman"/>
                <w:sz w:val="24"/>
                <w:szCs w:val="24"/>
              </w:rPr>
            </w:pPr>
            <w:r w:rsidRPr="00B70C2F">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34F78" w:rsidRPr="00B70C2F" w:rsidRDefault="00F34F78" w:rsidP="001D3370">
            <w:pPr>
              <w:ind w:firstLine="567"/>
              <w:jc w:val="both"/>
              <w:rPr>
                <w:rFonts w:ascii="Times New Roman" w:hAnsi="Times New Roman" w:cs="Times New Roman"/>
                <w:sz w:val="24"/>
                <w:szCs w:val="24"/>
              </w:rPr>
            </w:pPr>
            <w:r w:rsidRPr="00B70C2F">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34F78" w:rsidRPr="00B70C2F" w:rsidRDefault="00F34F78" w:rsidP="001D3370">
            <w:pPr>
              <w:ind w:firstLine="567"/>
              <w:jc w:val="both"/>
              <w:rPr>
                <w:rFonts w:ascii="Times New Roman" w:hAnsi="Times New Roman" w:cs="Times New Roman"/>
                <w:sz w:val="24"/>
                <w:szCs w:val="24"/>
              </w:rPr>
            </w:pPr>
            <w:r w:rsidRPr="00B70C2F">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F34F78" w:rsidRPr="00B70C2F" w:rsidRDefault="00F34F78" w:rsidP="001D3370">
            <w:pPr>
              <w:ind w:firstLine="567"/>
              <w:jc w:val="both"/>
              <w:rPr>
                <w:rFonts w:ascii="Times New Roman" w:hAnsi="Times New Roman" w:cs="Times New Roman"/>
                <w:sz w:val="24"/>
                <w:szCs w:val="24"/>
              </w:rPr>
            </w:pPr>
            <w:r w:rsidRPr="00B70C2F">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34F78" w:rsidRPr="00B70C2F" w:rsidRDefault="00F34F78" w:rsidP="001D3370">
            <w:pPr>
              <w:ind w:firstLine="567"/>
              <w:jc w:val="both"/>
              <w:rPr>
                <w:rFonts w:ascii="Times New Roman" w:hAnsi="Times New Roman" w:cs="Times New Roman"/>
                <w:sz w:val="24"/>
                <w:szCs w:val="24"/>
              </w:rPr>
            </w:pPr>
            <w:r w:rsidRPr="00B70C2F">
              <w:rPr>
                <w:rFonts w:ascii="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34F78" w:rsidRPr="00B70C2F" w:rsidRDefault="00F34F78" w:rsidP="001D3370">
            <w:pPr>
              <w:ind w:firstLine="567"/>
              <w:jc w:val="both"/>
              <w:rPr>
                <w:rFonts w:ascii="Times New Roman" w:hAnsi="Times New Roman" w:cs="Times New Roman"/>
                <w:sz w:val="24"/>
                <w:szCs w:val="24"/>
              </w:rPr>
            </w:pPr>
            <w:r w:rsidRPr="00B70C2F">
              <w:rPr>
                <w:rFonts w:ascii="Times New Roman" w:hAnsi="Times New Roman" w:cs="Times New Roman"/>
                <w:sz w:val="24"/>
                <w:szCs w:val="24"/>
              </w:rPr>
              <w:t>отримання учасником процедури закупівлі державної допомоги згідно із законодавством.</w:t>
            </w:r>
          </w:p>
          <w:p w:rsidR="00935D9B" w:rsidRPr="00B70C2F" w:rsidRDefault="00935D9B" w:rsidP="001D3370">
            <w:pPr>
              <w:pStyle w:val="tj"/>
              <w:spacing w:before="0" w:beforeAutospacing="0" w:after="0" w:afterAutospacing="0"/>
              <w:jc w:val="both"/>
            </w:pPr>
            <w:r w:rsidRPr="00B70C2F">
              <w:t xml:space="preserve">3.2.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робочі дні до закінчення строку розгляду тендерних пропозицій, повідомлення з вимогою про </w:t>
            </w:r>
            <w:r w:rsidRPr="00B70C2F">
              <w:lastRenderedPageBreak/>
              <w:t>усунення таких невідповідностей в електронній системі закупівель.</w:t>
            </w:r>
          </w:p>
          <w:p w:rsidR="00935D9B" w:rsidRPr="00B70C2F" w:rsidRDefault="00935D9B" w:rsidP="001D3370">
            <w:pPr>
              <w:pStyle w:val="tj"/>
              <w:spacing w:before="0" w:beforeAutospacing="0" w:after="0" w:afterAutospacing="0"/>
              <w:jc w:val="both"/>
            </w:pPr>
            <w:r w:rsidRPr="00B70C2F">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35D9B" w:rsidRPr="00B70C2F" w:rsidRDefault="00935D9B" w:rsidP="001D3370">
            <w:pPr>
              <w:pStyle w:val="tj"/>
              <w:spacing w:before="0" w:beforeAutospacing="0" w:after="0" w:afterAutospacing="0"/>
              <w:jc w:val="both"/>
            </w:pPr>
            <w:r w:rsidRPr="00B70C2F">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35D9B" w:rsidRPr="00B70C2F" w:rsidRDefault="00935D9B" w:rsidP="001D3370">
            <w:pPr>
              <w:widowControl w:val="0"/>
              <w:pBdr>
                <w:top w:val="nil"/>
                <w:left w:val="nil"/>
                <w:bottom w:val="nil"/>
                <w:right w:val="nil"/>
                <w:between w:val="nil"/>
              </w:pBdr>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935D9B" w:rsidRPr="00B70C2F" w:rsidRDefault="00935D9B" w:rsidP="001D3370">
            <w:pPr>
              <w:widowControl w:val="0"/>
              <w:pBdr>
                <w:top w:val="nil"/>
                <w:left w:val="nil"/>
                <w:bottom w:val="nil"/>
                <w:right w:val="nil"/>
                <w:between w:val="nil"/>
              </w:pBdr>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935D9B" w:rsidRPr="00B70C2F" w:rsidRDefault="00935D9B" w:rsidP="001D3370">
            <w:pPr>
              <w:widowControl w:val="0"/>
              <w:pBdr>
                <w:top w:val="nil"/>
                <w:left w:val="nil"/>
                <w:bottom w:val="nil"/>
                <w:right w:val="nil"/>
                <w:between w:val="nil"/>
              </w:pBdr>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3.3.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935D9B" w:rsidRPr="00B70C2F" w:rsidRDefault="00935D9B" w:rsidP="001D3370">
            <w:pPr>
              <w:widowControl w:val="0"/>
              <w:pBdr>
                <w:top w:val="nil"/>
                <w:left w:val="nil"/>
                <w:bottom w:val="nil"/>
                <w:right w:val="nil"/>
                <w:between w:val="nil"/>
              </w:pBdr>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935D9B" w:rsidRPr="00B70C2F" w:rsidRDefault="00935D9B" w:rsidP="001D3370">
            <w:pPr>
              <w:widowControl w:val="0"/>
              <w:pBdr>
                <w:top w:val="nil"/>
                <w:left w:val="nil"/>
                <w:bottom w:val="nil"/>
                <w:right w:val="nil"/>
                <w:between w:val="nil"/>
              </w:pBdr>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 xml:space="preserve">Подання Учасником тендерної пропозиції означає, що учасник процедури закупівлі повністю усвідомлює зміст цієї тендерної документації та вимоги, викладені Замовником при підготовці </w:t>
            </w:r>
            <w:r w:rsidRPr="00B70C2F">
              <w:rPr>
                <w:rFonts w:ascii="Times New Roman" w:eastAsia="Times New Roman" w:hAnsi="Times New Roman" w:cs="Times New Roman"/>
                <w:sz w:val="24"/>
                <w:szCs w:val="24"/>
              </w:rPr>
              <w:lastRenderedPageBreak/>
              <w:t>цієї закупівлі.</w:t>
            </w:r>
          </w:p>
          <w:p w:rsidR="00935D9B" w:rsidRPr="00B70C2F" w:rsidRDefault="00935D9B" w:rsidP="001D3370">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3.4. Ціна тендерної пропозиції Учасника повинна бути розрахована відповідно до вимог чинного законодавства та включати всі витрати, податки та збори, що сплачуються або мають бути сплачені.</w:t>
            </w:r>
          </w:p>
          <w:p w:rsidR="00935D9B" w:rsidRPr="00B70C2F" w:rsidRDefault="00935D9B" w:rsidP="001D3370">
            <w:pPr>
              <w:ind w:firstLine="326"/>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Учасник визначає ціни на товар, які він пропонує поставити за Договором, з урахуванням усіх своїх витрат на його транспортування, навантаження, розвантаження, зберігання, сплату нарахованих сум податків та інших обов’язкових платежів, інших витрат, які можуть виникнути при поставці товару. Учасник самостійно несе відповідальність за формування ціни пропозиції, та формує ціни у відповідності до вимог чинного законодавства.</w:t>
            </w:r>
          </w:p>
          <w:p w:rsidR="00935D9B" w:rsidRPr="00B70C2F" w:rsidRDefault="00935D9B" w:rsidP="001D3370">
            <w:pPr>
              <w:ind w:firstLine="326"/>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 xml:space="preserve">До ціни тендерної пропозиції не включаються витрати, які учасник поніс при підготовці пропозиції та проведенні процедури закупівлі. </w:t>
            </w:r>
            <w:r w:rsidRPr="00B70C2F">
              <w:rPr>
                <w:rFonts w:ascii="Times New Roman" w:hAnsi="Times New Roman" w:cs="Times New Roman"/>
                <w:sz w:val="24"/>
                <w:szCs w:val="24"/>
              </w:rPr>
              <w:t xml:space="preserve">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учасником-переможцем торгів. </w:t>
            </w:r>
            <w:r w:rsidRPr="00B70C2F">
              <w:rPr>
                <w:rFonts w:ascii="Times New Roman" w:hAnsi="Times New Roman" w:cs="Times New Roman"/>
                <w:b/>
                <w:sz w:val="24"/>
                <w:szCs w:val="24"/>
              </w:rPr>
              <w:t xml:space="preserve">Вартість послуг становить </w:t>
            </w:r>
            <w:r w:rsidR="009B67D7" w:rsidRPr="00B70C2F">
              <w:rPr>
                <w:rFonts w:ascii="Times New Roman" w:hAnsi="Times New Roman" w:cs="Times New Roman"/>
                <w:b/>
                <w:sz w:val="24"/>
                <w:szCs w:val="24"/>
              </w:rPr>
              <w:t>12 0</w:t>
            </w:r>
            <w:r w:rsidRPr="00B70C2F">
              <w:rPr>
                <w:rFonts w:ascii="Times New Roman" w:hAnsi="Times New Roman" w:cs="Times New Roman"/>
                <w:b/>
                <w:sz w:val="24"/>
                <w:szCs w:val="24"/>
              </w:rPr>
              <w:t>00 (</w:t>
            </w:r>
            <w:r w:rsidR="009B67D7" w:rsidRPr="00B70C2F">
              <w:rPr>
                <w:rFonts w:ascii="Times New Roman" w:hAnsi="Times New Roman" w:cs="Times New Roman"/>
                <w:b/>
                <w:sz w:val="24"/>
                <w:szCs w:val="24"/>
              </w:rPr>
              <w:t>дванадцять</w:t>
            </w:r>
            <w:r w:rsidRPr="00B70C2F">
              <w:rPr>
                <w:rFonts w:ascii="Times New Roman" w:hAnsi="Times New Roman" w:cs="Times New Roman"/>
                <w:b/>
                <w:sz w:val="24"/>
                <w:szCs w:val="24"/>
              </w:rPr>
              <w:t xml:space="preserve"> тисяч</w:t>
            </w:r>
            <w:r w:rsidR="00325DCC" w:rsidRPr="00B70C2F">
              <w:rPr>
                <w:rFonts w:ascii="Times New Roman" w:hAnsi="Times New Roman" w:cs="Times New Roman"/>
                <w:b/>
                <w:sz w:val="24"/>
                <w:szCs w:val="24"/>
              </w:rPr>
              <w:t xml:space="preserve"> </w:t>
            </w:r>
            <w:r w:rsidRPr="00B70C2F">
              <w:rPr>
                <w:rFonts w:ascii="Times New Roman" w:hAnsi="Times New Roman" w:cs="Times New Roman"/>
                <w:b/>
                <w:sz w:val="24"/>
                <w:szCs w:val="24"/>
              </w:rPr>
              <w:t>гривень, 00 коп.).</w:t>
            </w:r>
          </w:p>
          <w:p w:rsidR="00935D9B" w:rsidRPr="00B70C2F" w:rsidRDefault="00935D9B" w:rsidP="001D3370">
            <w:pPr>
              <w:widowControl w:val="0"/>
              <w:pBdr>
                <w:top w:val="nil"/>
                <w:left w:val="nil"/>
                <w:bottom w:val="nil"/>
                <w:right w:val="nil"/>
                <w:between w:val="nil"/>
              </w:pBdr>
              <w:jc w:val="both"/>
              <w:rPr>
                <w:rFonts w:ascii="Times New Roman" w:eastAsia="Times New Roman" w:hAnsi="Times New Roman" w:cs="Times New Roman"/>
                <w:sz w:val="24"/>
                <w:szCs w:val="24"/>
              </w:rPr>
            </w:pPr>
            <w:r w:rsidRPr="00B70C2F">
              <w:rPr>
                <w:rFonts w:ascii="Times New Roman" w:hAnsi="Times New Roman" w:cs="Times New Roman"/>
                <w:sz w:val="24"/>
                <w:szCs w:val="24"/>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tc>
      </w:tr>
      <w:tr w:rsidR="00F34F78" w:rsidRPr="00B70C2F" w:rsidTr="00935D9B">
        <w:trPr>
          <w:trHeight w:val="522"/>
          <w:jc w:val="center"/>
        </w:trPr>
        <w:tc>
          <w:tcPr>
            <w:tcW w:w="570" w:type="dxa"/>
          </w:tcPr>
          <w:p w:rsidR="00F34F78" w:rsidRPr="00B70C2F" w:rsidRDefault="00F34F78" w:rsidP="003C07AF">
            <w:pPr>
              <w:widowControl w:val="0"/>
              <w:pBdr>
                <w:top w:val="nil"/>
                <w:left w:val="nil"/>
                <w:bottom w:val="nil"/>
                <w:right w:val="nil"/>
                <w:between w:val="nil"/>
              </w:pBdr>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lastRenderedPageBreak/>
              <w:t>4</w:t>
            </w:r>
          </w:p>
        </w:tc>
        <w:tc>
          <w:tcPr>
            <w:tcW w:w="2760" w:type="dxa"/>
          </w:tcPr>
          <w:p w:rsidR="00F34F78" w:rsidRPr="00B70C2F" w:rsidRDefault="00F34F78" w:rsidP="00B56C27">
            <w:pPr>
              <w:widowControl w:val="0"/>
              <w:pBdr>
                <w:top w:val="nil"/>
                <w:left w:val="nil"/>
                <w:bottom w:val="nil"/>
                <w:right w:val="nil"/>
                <w:between w:val="nil"/>
              </w:pBdr>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t>Відхилення тендерних пропозицій</w:t>
            </w:r>
          </w:p>
          <w:p w:rsidR="00F34F78" w:rsidRPr="00B70C2F" w:rsidRDefault="00F34F78" w:rsidP="00B56C27">
            <w:pPr>
              <w:jc w:val="center"/>
              <w:rPr>
                <w:rFonts w:ascii="Times New Roman" w:eastAsia="Times New Roman" w:hAnsi="Times New Roman" w:cs="Times New Roman"/>
                <w:sz w:val="24"/>
                <w:szCs w:val="24"/>
              </w:rPr>
            </w:pPr>
          </w:p>
        </w:tc>
        <w:tc>
          <w:tcPr>
            <w:tcW w:w="7013" w:type="dxa"/>
          </w:tcPr>
          <w:p w:rsidR="00F34F78" w:rsidRPr="00B70C2F" w:rsidRDefault="00F34F78" w:rsidP="001D3370">
            <w:pPr>
              <w:pStyle w:val="tj"/>
              <w:spacing w:before="0" w:beforeAutospacing="0" w:after="0" w:afterAutospacing="0"/>
              <w:jc w:val="both"/>
            </w:pPr>
            <w:r w:rsidRPr="00B70C2F">
              <w:t xml:space="preserve">4.1. Замовник </w:t>
            </w:r>
            <w:r w:rsidRPr="00B70C2F">
              <w:rPr>
                <w:b/>
                <w:u w:val="single"/>
              </w:rPr>
              <w:t>відхиляє тендерну пропозицію</w:t>
            </w:r>
            <w:r w:rsidRPr="00B70C2F">
              <w:t xml:space="preserve"> із зазначенням аргументації в електронній системі закупівель у разі, коли:</w:t>
            </w:r>
          </w:p>
          <w:p w:rsidR="00F34F78" w:rsidRPr="00B70C2F" w:rsidRDefault="00F34F78" w:rsidP="001D3370">
            <w:pPr>
              <w:pStyle w:val="tj"/>
              <w:spacing w:before="0" w:beforeAutospacing="0" w:after="0" w:afterAutospacing="0"/>
              <w:jc w:val="both"/>
            </w:pPr>
            <w:r w:rsidRPr="00B70C2F">
              <w:t>1) учасник процедури закупівлі:</w:t>
            </w:r>
          </w:p>
          <w:p w:rsidR="00F34F78" w:rsidRPr="00B70C2F" w:rsidRDefault="00F34F78" w:rsidP="001D3370">
            <w:pPr>
              <w:pStyle w:val="tj"/>
              <w:spacing w:before="0" w:beforeAutospacing="0" w:after="0" w:afterAutospacing="0"/>
              <w:jc w:val="both"/>
            </w:pPr>
            <w:r w:rsidRPr="00B70C2F">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F34F78" w:rsidRPr="00B70C2F" w:rsidRDefault="00F34F78" w:rsidP="001D3370">
            <w:pPr>
              <w:pStyle w:val="tj"/>
              <w:spacing w:before="0" w:beforeAutospacing="0" w:after="0" w:afterAutospacing="0"/>
              <w:jc w:val="both"/>
            </w:pPr>
            <w:r w:rsidRPr="00B70C2F">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34F78" w:rsidRPr="00B70C2F" w:rsidRDefault="00F34F78" w:rsidP="001D3370">
            <w:pPr>
              <w:pStyle w:val="tj"/>
              <w:spacing w:before="0" w:beforeAutospacing="0" w:after="0" w:afterAutospacing="0"/>
              <w:jc w:val="both"/>
            </w:pPr>
            <w:r w:rsidRPr="00B70C2F">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w:t>
            </w:r>
            <w:r w:rsidRPr="00B70C2F">
              <w:lastRenderedPageBreak/>
              <w:t>усунення таких невідповідностей;</w:t>
            </w:r>
          </w:p>
          <w:p w:rsidR="00F34F78" w:rsidRPr="00B70C2F" w:rsidRDefault="00F34F78" w:rsidP="001D3370">
            <w:pPr>
              <w:pStyle w:val="tj"/>
              <w:spacing w:before="0" w:beforeAutospacing="0" w:after="0" w:afterAutospacing="0"/>
              <w:jc w:val="both"/>
            </w:pPr>
            <w:r w:rsidRPr="00B70C2F">
              <w:t>не надав обґрунтування аномально низької ціни тендерної пропозиції протягом строку, визначеного в частині чотирнадцятій абзацом п’ятим пункту 38 цих особливостей;</w:t>
            </w:r>
          </w:p>
          <w:p w:rsidR="00F34F78" w:rsidRPr="00B70C2F" w:rsidRDefault="00F34F78" w:rsidP="001D3370">
            <w:pPr>
              <w:pStyle w:val="tj"/>
              <w:spacing w:before="0" w:beforeAutospacing="0" w:after="0" w:afterAutospacing="0"/>
              <w:jc w:val="both"/>
            </w:pPr>
            <w:r w:rsidRPr="00B70C2F">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F34F78" w:rsidRPr="00B70C2F" w:rsidRDefault="00F34F78" w:rsidP="001D3370">
            <w:pPr>
              <w:pStyle w:val="tj"/>
              <w:spacing w:before="0" w:beforeAutospacing="0" w:after="0" w:afterAutospacing="0"/>
              <w:jc w:val="both"/>
            </w:pPr>
            <w:r w:rsidRPr="00B70C2F">
              <w:t>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34F78" w:rsidRPr="00B70C2F" w:rsidRDefault="00F34F78" w:rsidP="001D3370">
            <w:pPr>
              <w:pStyle w:val="tj"/>
              <w:spacing w:before="0" w:beforeAutospacing="0" w:after="0" w:afterAutospacing="0"/>
              <w:jc w:val="both"/>
            </w:pPr>
            <w:r w:rsidRPr="00B70C2F">
              <w:t>2) тендерна пропозиція:</w:t>
            </w:r>
          </w:p>
          <w:p w:rsidR="00F34F78" w:rsidRPr="00B70C2F" w:rsidRDefault="00F34F78" w:rsidP="001D3370">
            <w:pPr>
              <w:pStyle w:val="tj"/>
              <w:spacing w:before="0" w:beforeAutospacing="0" w:after="0" w:afterAutospacing="0"/>
              <w:jc w:val="both"/>
            </w:pPr>
            <w:r w:rsidRPr="00B70C2F">
              <w:t>не відповідає умовам технічної специфікації та іншим вимогам щодо предмета закупівлі тендерної документації;</w:t>
            </w:r>
          </w:p>
          <w:p w:rsidR="00F34F78" w:rsidRPr="00B70C2F" w:rsidRDefault="00F34F78" w:rsidP="001D3370">
            <w:pPr>
              <w:pStyle w:val="tj"/>
              <w:spacing w:before="0" w:beforeAutospacing="0" w:after="0" w:afterAutospacing="0"/>
              <w:jc w:val="both"/>
            </w:pPr>
            <w:r w:rsidRPr="00B70C2F">
              <w:t>викладена іншою мовою (мовами), ніж мова (мови), що передбачена тендерною документацією;</w:t>
            </w:r>
          </w:p>
          <w:p w:rsidR="00F34F78" w:rsidRPr="00B70C2F" w:rsidRDefault="00F34F78" w:rsidP="001D3370">
            <w:pPr>
              <w:pStyle w:val="tj"/>
              <w:spacing w:before="0" w:beforeAutospacing="0" w:after="0" w:afterAutospacing="0"/>
              <w:jc w:val="both"/>
            </w:pPr>
            <w:r w:rsidRPr="00B70C2F">
              <w:t>є такою, строк дії якої закінчився;</w:t>
            </w:r>
          </w:p>
          <w:p w:rsidR="00F34F78" w:rsidRPr="00B70C2F" w:rsidRDefault="00F34F78" w:rsidP="001D3370">
            <w:pPr>
              <w:pStyle w:val="tj"/>
              <w:spacing w:before="0" w:beforeAutospacing="0" w:after="0" w:afterAutospacing="0"/>
              <w:jc w:val="both"/>
            </w:pPr>
            <w:r w:rsidRPr="00B70C2F">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34F78" w:rsidRPr="00B70C2F" w:rsidRDefault="00F34F78" w:rsidP="001D3370">
            <w:pPr>
              <w:pStyle w:val="tj"/>
              <w:spacing w:before="0" w:beforeAutospacing="0" w:after="0" w:afterAutospacing="0"/>
              <w:jc w:val="both"/>
            </w:pPr>
            <w:r w:rsidRPr="00B70C2F">
              <w:t>не відповідає вимогам, установленим у тендерній документації відповідно до абзацу 1 частини 3 статті 22 Закону;</w:t>
            </w:r>
          </w:p>
          <w:p w:rsidR="00F34F78" w:rsidRPr="00B70C2F" w:rsidRDefault="00F34F78" w:rsidP="001D3370">
            <w:pPr>
              <w:pStyle w:val="tj"/>
              <w:spacing w:before="0" w:beforeAutospacing="0" w:after="0" w:afterAutospacing="0"/>
              <w:jc w:val="both"/>
              <w:rPr>
                <w:b/>
                <w:u w:val="single"/>
              </w:rPr>
            </w:pPr>
            <w:r w:rsidRPr="00B70C2F">
              <w:t>3</w:t>
            </w:r>
            <w:r w:rsidRPr="00B70C2F">
              <w:rPr>
                <w:b/>
                <w:u w:val="single"/>
              </w:rPr>
              <w:t>) переможець процедури закупівлі:</w:t>
            </w:r>
          </w:p>
          <w:p w:rsidR="00F34F78" w:rsidRPr="00B70C2F" w:rsidRDefault="00F34F78" w:rsidP="001D3370">
            <w:pPr>
              <w:pStyle w:val="tj"/>
              <w:spacing w:before="0" w:beforeAutospacing="0" w:after="0" w:afterAutospacing="0"/>
              <w:jc w:val="both"/>
            </w:pPr>
            <w:r w:rsidRPr="00B70C2F">
              <w:t>відмовився від підписання договору про закупівлю відповідно до вимог тендерної документації або укладення договору про закупівлю;</w:t>
            </w:r>
          </w:p>
          <w:p w:rsidR="00F34F78" w:rsidRPr="00B70C2F" w:rsidRDefault="00F34F78" w:rsidP="001D3370">
            <w:pPr>
              <w:pStyle w:val="tj"/>
              <w:spacing w:before="0" w:beforeAutospacing="0" w:after="0" w:afterAutospacing="0"/>
              <w:jc w:val="both"/>
            </w:pPr>
            <w:r w:rsidRPr="00B70C2F">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F34F78" w:rsidRPr="00B70C2F" w:rsidRDefault="00F34F78" w:rsidP="001D3370">
            <w:pPr>
              <w:pStyle w:val="tj"/>
              <w:spacing w:before="0" w:beforeAutospacing="0" w:after="0" w:afterAutospacing="0"/>
              <w:jc w:val="both"/>
            </w:pPr>
            <w:r w:rsidRPr="00B70C2F">
              <w:t>не надав копію ліцензії або документа дозвільного характеру (у разі їх наявності) відповідно до частини другої статті 41 Закону;</w:t>
            </w:r>
          </w:p>
          <w:p w:rsidR="00F34F78" w:rsidRPr="00B70C2F" w:rsidRDefault="00F34F78" w:rsidP="001D3370">
            <w:pPr>
              <w:pStyle w:val="tj"/>
              <w:spacing w:before="0" w:beforeAutospacing="0" w:after="0" w:afterAutospacing="0"/>
              <w:jc w:val="both"/>
            </w:pPr>
            <w:r w:rsidRPr="00B70C2F">
              <w:t xml:space="preserve">не надав забезпечення виконання договору про закупівлю, якщо </w:t>
            </w:r>
            <w:r w:rsidRPr="00B70C2F">
              <w:lastRenderedPageBreak/>
              <w:t>таке забезпечення вимагалося замовником;</w:t>
            </w:r>
          </w:p>
          <w:p w:rsidR="00F34F78" w:rsidRPr="00B70C2F" w:rsidRDefault="00F34F78" w:rsidP="001D3370">
            <w:pPr>
              <w:pStyle w:val="tj"/>
              <w:spacing w:before="0" w:beforeAutospacing="0" w:after="0" w:afterAutospacing="0"/>
              <w:jc w:val="both"/>
            </w:pPr>
            <w:r w:rsidRPr="00B70C2F">
              <w:t>надав недостовірну інформацію, що є суттєвою для визначення результатів процедури закупівлі, яку замовником виявлено згідно з абзацом 2 пункту 39 цих особливостей.</w:t>
            </w:r>
          </w:p>
          <w:p w:rsidR="00F34F78" w:rsidRPr="00B70C2F" w:rsidRDefault="00F34F78" w:rsidP="001D3370">
            <w:pPr>
              <w:pStyle w:val="tj"/>
              <w:spacing w:before="0" w:beforeAutospacing="0" w:after="0" w:afterAutospacing="0"/>
              <w:jc w:val="both"/>
            </w:pPr>
            <w:r w:rsidRPr="00B70C2F">
              <w:t xml:space="preserve">4.2. Замовник </w:t>
            </w:r>
            <w:r w:rsidRPr="00B70C2F">
              <w:rPr>
                <w:b/>
                <w:u w:val="single"/>
              </w:rPr>
              <w:t>може відхилити</w:t>
            </w:r>
            <w:r w:rsidRPr="00B70C2F">
              <w:t xml:space="preserve"> тендерну пропозицію із зазначенням аргументації в електронній системі закупівель у разі, коли:</w:t>
            </w:r>
          </w:p>
          <w:p w:rsidR="00F34F78" w:rsidRPr="00B70C2F" w:rsidRDefault="00F34F78" w:rsidP="001D3370">
            <w:pPr>
              <w:pStyle w:val="tj"/>
              <w:spacing w:before="0" w:beforeAutospacing="0" w:after="0" w:afterAutospacing="0"/>
              <w:jc w:val="both"/>
            </w:pPr>
            <w:r w:rsidRPr="00B70C2F">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34F78" w:rsidRPr="00B70C2F" w:rsidRDefault="00F34F78" w:rsidP="001D3370">
            <w:pPr>
              <w:pStyle w:val="tj"/>
              <w:spacing w:before="0" w:beforeAutospacing="0" w:after="0" w:afterAutospacing="0"/>
              <w:jc w:val="both"/>
            </w:pPr>
            <w:r w:rsidRPr="00B70C2F">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3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34F78" w:rsidRPr="00B70C2F" w:rsidRDefault="00F34F78" w:rsidP="001D3370">
            <w:pPr>
              <w:pStyle w:val="tj"/>
              <w:spacing w:before="0" w:beforeAutospacing="0" w:after="0" w:afterAutospacing="0"/>
              <w:jc w:val="both"/>
            </w:pPr>
            <w:r w:rsidRPr="00B70C2F">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1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34F78" w:rsidRPr="00B70C2F" w:rsidRDefault="00F34F78" w:rsidP="001D3370">
            <w:pPr>
              <w:pStyle w:val="tj"/>
              <w:spacing w:before="0" w:beforeAutospacing="0" w:after="0" w:afterAutospacing="0"/>
              <w:jc w:val="both"/>
            </w:pPr>
            <w:r w:rsidRPr="00B70C2F">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34F78" w:rsidRPr="00B70C2F" w:rsidRDefault="00F34F78" w:rsidP="001D3370">
            <w:pPr>
              <w:pStyle w:val="tj"/>
              <w:spacing w:before="0" w:beforeAutospacing="0" w:after="0" w:afterAutospacing="0"/>
              <w:jc w:val="both"/>
              <w:rPr>
                <w:i/>
              </w:rPr>
            </w:pPr>
            <w:r w:rsidRPr="00B70C2F">
              <w:t xml:space="preserve">4.4. Замовник зобов'язаний відхилити тендерну </w:t>
            </w:r>
            <w:r w:rsidRPr="00B70C2F">
              <w:rPr>
                <w:b/>
                <w:u w:val="single"/>
              </w:rPr>
              <w:t>пропозицію переможця</w:t>
            </w:r>
            <w:r w:rsidRPr="00B70C2F">
              <w:t xml:space="preserve"> процедури закупівлі в разі, коли наявні підстави, визначені статтею 17 Закону (крім пункту 13 частини першої статті 17 Закону) </w:t>
            </w:r>
          </w:p>
          <w:p w:rsidR="00F34F78" w:rsidRPr="00B70C2F" w:rsidRDefault="00F34F78" w:rsidP="001D3370">
            <w:pPr>
              <w:pStyle w:val="tj"/>
              <w:spacing w:before="0" w:beforeAutospacing="0" w:after="0" w:afterAutospacing="0"/>
              <w:jc w:val="both"/>
            </w:pPr>
            <w:r w:rsidRPr="00B70C2F">
              <w:t>4.5. У разі відхилення тендерної пропозиції з підстави, визначеної підпунктом 3 пункту 41 Постанови про особливості закупівель (тобто коли відхилено переможця)</w:t>
            </w:r>
            <w:r w:rsidRPr="00B70C2F">
              <w:rPr>
                <w:i/>
              </w:rPr>
              <w:t>,</w:t>
            </w:r>
            <w:r w:rsidRPr="00B70C2F">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F34F78" w:rsidRPr="00B70C2F" w:rsidRDefault="00F34F78" w:rsidP="001D3370">
            <w:pPr>
              <w:pStyle w:val="tj"/>
              <w:spacing w:before="0" w:beforeAutospacing="0" w:after="0" w:afterAutospacing="0"/>
              <w:jc w:val="both"/>
            </w:pPr>
            <w:r w:rsidRPr="00B70C2F">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Постанови про особливості закупівель.</w:t>
            </w:r>
          </w:p>
          <w:p w:rsidR="00F34F78" w:rsidRPr="00B70C2F" w:rsidRDefault="00F34F78" w:rsidP="001D3370">
            <w:pPr>
              <w:keepNext/>
              <w:shd w:val="clear" w:color="auto" w:fill="FFFFFF"/>
              <w:jc w:val="both"/>
              <w:outlineLvl w:val="0"/>
              <w:rPr>
                <w:rFonts w:ascii="Times New Roman" w:hAnsi="Times New Roman" w:cs="Times New Roman"/>
                <w:bCs/>
                <w:kern w:val="32"/>
                <w:sz w:val="24"/>
                <w:szCs w:val="24"/>
              </w:rPr>
            </w:pPr>
            <w:r w:rsidRPr="00B70C2F">
              <w:rPr>
                <w:rFonts w:ascii="Times New Roman" w:eastAsia="Times New Roman" w:hAnsi="Times New Roman" w:cs="Times New Roman"/>
                <w:sz w:val="24"/>
                <w:szCs w:val="24"/>
              </w:rPr>
              <w:t>4.6.</w:t>
            </w:r>
            <w:r w:rsidRPr="00B70C2F">
              <w:rPr>
                <w:rFonts w:ascii="Times New Roman" w:hAnsi="Times New Roman" w:cs="Times New Roman"/>
                <w:bCs/>
                <w:kern w:val="32"/>
                <w:sz w:val="24"/>
                <w:szCs w:val="24"/>
              </w:rPr>
              <w:t xml:space="preserve">Відповідно до частини першої статті 5 Закону України «Про санкції», Указу Президента України </w:t>
            </w:r>
            <w:r w:rsidRPr="00B70C2F">
              <w:rPr>
                <w:rFonts w:ascii="Times New Roman" w:hAnsi="Times New Roman" w:cs="Times New Roman"/>
                <w:kern w:val="32"/>
                <w:sz w:val="24"/>
                <w:szCs w:val="24"/>
              </w:rPr>
              <w:t xml:space="preserve">№133/2 017 </w:t>
            </w:r>
            <w:r w:rsidRPr="00B70C2F">
              <w:rPr>
                <w:rFonts w:ascii="Times New Roman" w:hAnsi="Times New Roman" w:cs="Times New Roman"/>
                <w:bCs/>
                <w:kern w:val="32"/>
                <w:sz w:val="24"/>
                <w:szCs w:val="24"/>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B70C2F">
              <w:rPr>
                <w:rFonts w:ascii="Times New Roman" w:hAnsi="Times New Roman" w:cs="Times New Roman"/>
                <w:bCs/>
                <w:kern w:val="32"/>
                <w:sz w:val="24"/>
                <w:szCs w:val="24"/>
                <w:shd w:val="clear" w:color="auto" w:fill="FFFFFF"/>
              </w:rPr>
              <w:t xml:space="preserve">, </w:t>
            </w:r>
            <w:r w:rsidRPr="00B70C2F">
              <w:rPr>
                <w:rFonts w:ascii="Times New Roman" w:hAnsi="Times New Roman" w:cs="Times New Roman"/>
                <w:bCs/>
                <w:kern w:val="32"/>
                <w:sz w:val="24"/>
                <w:szCs w:val="24"/>
                <w:u w:val="single"/>
              </w:rPr>
              <w:t>закупівля товарів, робіт і послуг не буде здійснюватися</w:t>
            </w:r>
            <w:r w:rsidRPr="00B70C2F">
              <w:rPr>
                <w:rFonts w:ascii="Times New Roman" w:hAnsi="Times New Roman" w:cs="Times New Roman"/>
                <w:bCs/>
                <w:kern w:val="32"/>
                <w:sz w:val="24"/>
                <w:szCs w:val="24"/>
              </w:rPr>
              <w:t xml:space="preserve"> у фізичних чи юридичних осіб, до яких застосовуються обмежувальні заходи (санкції), а саме: </w:t>
            </w:r>
          </w:p>
          <w:p w:rsidR="00F34F78" w:rsidRPr="00B70C2F" w:rsidRDefault="00F34F78" w:rsidP="001D3370">
            <w:pPr>
              <w:keepNext/>
              <w:shd w:val="clear" w:color="auto" w:fill="FFFFFF"/>
              <w:jc w:val="both"/>
              <w:outlineLvl w:val="0"/>
              <w:rPr>
                <w:rFonts w:ascii="Times New Roman" w:hAnsi="Times New Roman" w:cs="Times New Roman"/>
                <w:bCs/>
                <w:kern w:val="32"/>
                <w:sz w:val="24"/>
                <w:szCs w:val="24"/>
              </w:rPr>
            </w:pPr>
            <w:r w:rsidRPr="00B70C2F">
              <w:rPr>
                <w:rFonts w:ascii="Times New Roman" w:hAnsi="Times New Roman" w:cs="Times New Roman"/>
                <w:bCs/>
                <w:kern w:val="32"/>
                <w:sz w:val="24"/>
                <w:szCs w:val="24"/>
              </w:rPr>
              <w:t>-</w:t>
            </w:r>
            <w:r w:rsidRPr="00B70C2F">
              <w:rPr>
                <w:rFonts w:ascii="Times New Roman" w:hAnsi="Times New Roman" w:cs="Times New Roman"/>
                <w:bCs/>
                <w:kern w:val="32"/>
                <w:sz w:val="24"/>
                <w:szCs w:val="24"/>
              </w:rPr>
              <w:tab/>
              <w:t>Закону України “Про санкції” від 14.08.2014 № 1644-VII</w:t>
            </w:r>
          </w:p>
          <w:p w:rsidR="00F34F78" w:rsidRPr="00B70C2F" w:rsidRDefault="00F34F78" w:rsidP="001D3370">
            <w:pPr>
              <w:keepNext/>
              <w:shd w:val="clear" w:color="auto" w:fill="FFFFFF"/>
              <w:jc w:val="both"/>
              <w:outlineLvl w:val="0"/>
              <w:rPr>
                <w:rFonts w:ascii="Times New Roman" w:hAnsi="Times New Roman" w:cs="Times New Roman"/>
                <w:bCs/>
                <w:kern w:val="32"/>
                <w:sz w:val="24"/>
                <w:szCs w:val="24"/>
              </w:rPr>
            </w:pPr>
            <w:r w:rsidRPr="00B70C2F">
              <w:rPr>
                <w:rFonts w:ascii="Times New Roman" w:hAnsi="Times New Roman" w:cs="Times New Roman"/>
                <w:bCs/>
                <w:kern w:val="32"/>
                <w:sz w:val="24"/>
                <w:szCs w:val="24"/>
              </w:rPr>
              <w:t>-</w:t>
            </w:r>
            <w:r w:rsidRPr="00B70C2F">
              <w:rPr>
                <w:rFonts w:ascii="Times New Roman" w:hAnsi="Times New Roman" w:cs="Times New Roman"/>
                <w:bCs/>
                <w:kern w:val="32"/>
                <w:sz w:val="24"/>
                <w:szCs w:val="24"/>
              </w:rPr>
              <w:tab/>
              <w:t xml:space="preserve">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w:t>
            </w:r>
          </w:p>
          <w:p w:rsidR="00F34F78" w:rsidRPr="00B70C2F" w:rsidRDefault="00F34F78" w:rsidP="001D3370">
            <w:pPr>
              <w:keepNext/>
              <w:shd w:val="clear" w:color="auto" w:fill="FFFFFF"/>
              <w:jc w:val="both"/>
              <w:outlineLvl w:val="0"/>
              <w:rPr>
                <w:rFonts w:ascii="Times New Roman" w:hAnsi="Times New Roman" w:cs="Times New Roman"/>
                <w:bCs/>
                <w:kern w:val="32"/>
                <w:sz w:val="24"/>
                <w:szCs w:val="24"/>
              </w:rPr>
            </w:pPr>
            <w:r w:rsidRPr="00B70C2F">
              <w:rPr>
                <w:rFonts w:ascii="Times New Roman" w:hAnsi="Times New Roman" w:cs="Times New Roman"/>
                <w:bCs/>
                <w:kern w:val="32"/>
                <w:sz w:val="24"/>
                <w:szCs w:val="24"/>
              </w:rPr>
              <w:t>-</w:t>
            </w:r>
            <w:r w:rsidRPr="00B70C2F">
              <w:rPr>
                <w:rFonts w:ascii="Times New Roman" w:hAnsi="Times New Roman" w:cs="Times New Roman"/>
                <w:bCs/>
                <w:kern w:val="32"/>
                <w:sz w:val="24"/>
                <w:szCs w:val="24"/>
              </w:rPr>
              <w:tab/>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6 грудня 2019 року, № 361-IX;</w:t>
            </w:r>
          </w:p>
          <w:p w:rsidR="00F34F78" w:rsidRPr="00B70C2F" w:rsidRDefault="00F34F78" w:rsidP="001D3370">
            <w:pPr>
              <w:keepNext/>
              <w:shd w:val="clear" w:color="auto" w:fill="FFFFFF"/>
              <w:jc w:val="both"/>
              <w:outlineLvl w:val="0"/>
              <w:rPr>
                <w:rFonts w:ascii="Times New Roman" w:hAnsi="Times New Roman" w:cs="Times New Roman"/>
                <w:bCs/>
                <w:kern w:val="32"/>
                <w:sz w:val="24"/>
                <w:szCs w:val="24"/>
              </w:rPr>
            </w:pPr>
            <w:r w:rsidRPr="00B70C2F">
              <w:rPr>
                <w:rFonts w:ascii="Times New Roman" w:hAnsi="Times New Roman" w:cs="Times New Roman"/>
                <w:bCs/>
                <w:kern w:val="32"/>
                <w:sz w:val="24"/>
                <w:szCs w:val="24"/>
              </w:rPr>
              <w:t>-</w:t>
            </w:r>
            <w:r w:rsidRPr="00B70C2F">
              <w:rPr>
                <w:rFonts w:ascii="Times New Roman" w:hAnsi="Times New Roman" w:cs="Times New Roman"/>
                <w:bCs/>
                <w:kern w:val="32"/>
                <w:sz w:val="24"/>
                <w:szCs w:val="24"/>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F34F78" w:rsidRPr="00B70C2F" w:rsidRDefault="00F34F78" w:rsidP="001D3370">
            <w:pPr>
              <w:keepNext/>
              <w:shd w:val="clear" w:color="auto" w:fill="FFFFFF"/>
              <w:jc w:val="both"/>
              <w:outlineLvl w:val="0"/>
              <w:rPr>
                <w:rFonts w:ascii="Times New Roman" w:hAnsi="Times New Roman" w:cs="Times New Roman"/>
                <w:b/>
                <w:sz w:val="24"/>
                <w:szCs w:val="24"/>
              </w:rPr>
            </w:pPr>
            <w:r w:rsidRPr="00B70C2F">
              <w:rPr>
                <w:rFonts w:ascii="Times New Roman" w:hAnsi="Times New Roman" w:cs="Times New Roman"/>
                <w:bCs/>
                <w:kern w:val="32"/>
                <w:sz w:val="24"/>
                <w:szCs w:val="24"/>
              </w:rPr>
              <w:t>-</w:t>
            </w:r>
            <w:r w:rsidRPr="00B70C2F">
              <w:rPr>
                <w:rFonts w:ascii="Times New Roman" w:hAnsi="Times New Roman" w:cs="Times New Roman"/>
                <w:bCs/>
                <w:kern w:val="32"/>
                <w:sz w:val="24"/>
                <w:szCs w:val="24"/>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Pr="00B70C2F">
              <w:rPr>
                <w:rFonts w:ascii="Times New Roman" w:hAnsi="Times New Roman" w:cs="Times New Roman"/>
                <w:b/>
                <w:sz w:val="24"/>
                <w:szCs w:val="24"/>
              </w:rPr>
              <w:t>.</w:t>
            </w:r>
          </w:p>
          <w:p w:rsidR="00F34F78" w:rsidRPr="00B70C2F" w:rsidRDefault="00F34F78" w:rsidP="001D3370">
            <w:pPr>
              <w:widowControl w:val="0"/>
              <w:ind w:firstLine="407"/>
              <w:contextualSpacing/>
              <w:jc w:val="both"/>
              <w:rPr>
                <w:rFonts w:ascii="Times New Roman" w:hAnsi="Times New Roman" w:cs="Times New Roman"/>
                <w:sz w:val="24"/>
                <w:szCs w:val="24"/>
              </w:rPr>
            </w:pPr>
            <w:r w:rsidRPr="00B70C2F">
              <w:rPr>
                <w:rFonts w:ascii="Times New Roman" w:hAnsi="Times New Roman" w:cs="Times New Roman"/>
                <w:sz w:val="24"/>
                <w:szCs w:val="24"/>
              </w:rPr>
              <w:t xml:space="preserve">- та інших нормативно-правових актів, що стосуються </w:t>
            </w:r>
            <w:r w:rsidRPr="00B70C2F">
              <w:rPr>
                <w:rFonts w:ascii="Times New Roman" w:hAnsi="Times New Roman" w:cs="Times New Roman"/>
                <w:bCs/>
                <w:kern w:val="32"/>
                <w:sz w:val="24"/>
                <w:szCs w:val="24"/>
              </w:rPr>
              <w:t>застосування обмежувальних заходів (санкцій).</w:t>
            </w:r>
          </w:p>
        </w:tc>
      </w:tr>
      <w:tr w:rsidR="003C07AF" w:rsidRPr="00B70C2F" w:rsidTr="00725B6A">
        <w:trPr>
          <w:trHeight w:val="522"/>
          <w:jc w:val="center"/>
        </w:trPr>
        <w:tc>
          <w:tcPr>
            <w:tcW w:w="10343" w:type="dxa"/>
            <w:gridSpan w:val="3"/>
            <w:shd w:val="clear" w:color="auto" w:fill="A5A5A5"/>
            <w:vAlign w:val="center"/>
          </w:tcPr>
          <w:p w:rsidR="003C07AF" w:rsidRPr="00B70C2F" w:rsidRDefault="003C07AF" w:rsidP="003C07AF">
            <w:pPr>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935D9B" w:rsidRPr="00B70C2F" w:rsidTr="00935D9B">
        <w:trPr>
          <w:trHeight w:val="522"/>
          <w:jc w:val="center"/>
        </w:trPr>
        <w:tc>
          <w:tcPr>
            <w:tcW w:w="570" w:type="dxa"/>
          </w:tcPr>
          <w:p w:rsidR="00935D9B" w:rsidRPr="00B70C2F" w:rsidRDefault="00935D9B"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t>1</w:t>
            </w:r>
          </w:p>
        </w:tc>
        <w:tc>
          <w:tcPr>
            <w:tcW w:w="2760" w:type="dxa"/>
          </w:tcPr>
          <w:p w:rsidR="00935D9B" w:rsidRPr="00B70C2F" w:rsidRDefault="00935D9B" w:rsidP="00935D9B">
            <w:pPr>
              <w:widowControl w:val="0"/>
              <w:pBdr>
                <w:top w:val="nil"/>
                <w:left w:val="nil"/>
                <w:bottom w:val="nil"/>
                <w:right w:val="nil"/>
                <w:between w:val="nil"/>
              </w:pBdr>
              <w:jc w:val="both"/>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7013" w:type="dxa"/>
          </w:tcPr>
          <w:p w:rsidR="00935D9B" w:rsidRPr="00B70C2F" w:rsidRDefault="00935D9B" w:rsidP="00935D9B">
            <w:pPr>
              <w:pStyle w:val="tj"/>
              <w:spacing w:before="0" w:beforeAutospacing="0" w:after="0" w:afterAutospacing="0"/>
              <w:jc w:val="both"/>
            </w:pPr>
            <w:r w:rsidRPr="00B70C2F">
              <w:t>1.1. Замовник відміняє відкриті торги у разі:</w:t>
            </w:r>
          </w:p>
          <w:p w:rsidR="00935D9B" w:rsidRPr="00B70C2F" w:rsidRDefault="00935D9B" w:rsidP="00935D9B">
            <w:pPr>
              <w:pStyle w:val="tj"/>
              <w:spacing w:before="0" w:beforeAutospacing="0" w:after="0" w:afterAutospacing="0"/>
              <w:jc w:val="both"/>
            </w:pPr>
            <w:r w:rsidRPr="00B70C2F">
              <w:t>1) відсутності подальшої потреби в закупівлі товарів, робіт чи послуг;</w:t>
            </w:r>
          </w:p>
          <w:p w:rsidR="00935D9B" w:rsidRPr="00B70C2F" w:rsidRDefault="00935D9B" w:rsidP="00935D9B">
            <w:pPr>
              <w:pStyle w:val="tj"/>
              <w:spacing w:before="0" w:beforeAutospacing="0" w:after="0" w:afterAutospacing="0"/>
              <w:jc w:val="both"/>
            </w:pPr>
            <w:r w:rsidRPr="00B70C2F">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35D9B" w:rsidRPr="00B70C2F" w:rsidRDefault="00935D9B" w:rsidP="00935D9B">
            <w:pPr>
              <w:pStyle w:val="tj"/>
              <w:spacing w:before="0" w:beforeAutospacing="0" w:after="0" w:afterAutospacing="0"/>
              <w:jc w:val="both"/>
            </w:pPr>
            <w:r w:rsidRPr="00B70C2F">
              <w:t>3) скорочення обсягу видатків на здійснення закупівлі товарів, робіт чи послуг;</w:t>
            </w:r>
          </w:p>
          <w:p w:rsidR="00935D9B" w:rsidRPr="00B70C2F" w:rsidRDefault="00935D9B" w:rsidP="00935D9B">
            <w:pPr>
              <w:pStyle w:val="tj"/>
              <w:spacing w:before="0" w:beforeAutospacing="0" w:after="0" w:afterAutospacing="0"/>
              <w:jc w:val="both"/>
            </w:pPr>
            <w:r w:rsidRPr="00B70C2F">
              <w:t>4) коли здійснення закупівлі стало неможливим внаслідок дії обставин непереборної сили.</w:t>
            </w:r>
          </w:p>
          <w:p w:rsidR="00935D9B" w:rsidRPr="00B70C2F" w:rsidRDefault="00935D9B" w:rsidP="00935D9B">
            <w:pPr>
              <w:pStyle w:val="tj"/>
              <w:spacing w:before="0" w:beforeAutospacing="0" w:after="0" w:afterAutospacing="0"/>
              <w:jc w:val="both"/>
            </w:pPr>
            <w:r w:rsidRPr="00B70C2F">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35D9B" w:rsidRPr="00B70C2F" w:rsidRDefault="00935D9B" w:rsidP="00935D9B">
            <w:pPr>
              <w:pStyle w:val="tj"/>
              <w:spacing w:before="0" w:beforeAutospacing="0" w:after="0" w:afterAutospacing="0"/>
              <w:jc w:val="both"/>
            </w:pPr>
            <w:r w:rsidRPr="00B70C2F">
              <w:t>1.2. Відкриті торги автоматично відміняються електронною системою закупівель у разі:</w:t>
            </w:r>
          </w:p>
          <w:p w:rsidR="00935D9B" w:rsidRPr="00B70C2F" w:rsidRDefault="00935D9B" w:rsidP="00935D9B">
            <w:pPr>
              <w:pStyle w:val="tj"/>
              <w:spacing w:before="0" w:beforeAutospacing="0" w:after="0" w:afterAutospacing="0"/>
              <w:jc w:val="both"/>
            </w:pPr>
            <w:r w:rsidRPr="00B70C2F">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35D9B" w:rsidRPr="00B70C2F" w:rsidRDefault="00935D9B" w:rsidP="00935D9B">
            <w:pPr>
              <w:pStyle w:val="tj"/>
              <w:spacing w:before="0" w:beforeAutospacing="0" w:after="0" w:afterAutospacing="0"/>
              <w:jc w:val="both"/>
            </w:pPr>
            <w:r w:rsidRPr="00B70C2F">
              <w:t>2) неподання жодної тендерної пропозиції для участі у відкритих торгах у строк, установлений замовником згідно з цими особливостями.</w:t>
            </w:r>
          </w:p>
          <w:p w:rsidR="00935D9B" w:rsidRPr="00B70C2F" w:rsidRDefault="00935D9B" w:rsidP="00935D9B">
            <w:pPr>
              <w:pStyle w:val="tj"/>
              <w:spacing w:before="0" w:beforeAutospacing="0" w:after="0" w:afterAutospacing="0"/>
              <w:jc w:val="both"/>
            </w:pPr>
            <w:r w:rsidRPr="00B70C2F">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35D9B" w:rsidRPr="00B70C2F" w:rsidRDefault="00935D9B" w:rsidP="00935D9B">
            <w:pPr>
              <w:pStyle w:val="tj"/>
              <w:spacing w:before="0" w:beforeAutospacing="0" w:after="0" w:afterAutospacing="0"/>
              <w:jc w:val="both"/>
            </w:pPr>
            <w:r w:rsidRPr="00B70C2F">
              <w:t>1.3. Відкриті торги можуть бути відмінені частково (за лотом).</w:t>
            </w:r>
          </w:p>
          <w:p w:rsidR="00935D9B" w:rsidRPr="00B70C2F" w:rsidRDefault="00935D9B" w:rsidP="00935D9B">
            <w:pPr>
              <w:pStyle w:val="tj"/>
              <w:spacing w:before="0" w:beforeAutospacing="0" w:after="0" w:afterAutospacing="0"/>
              <w:jc w:val="both"/>
            </w:pPr>
            <w:r w:rsidRPr="00B70C2F">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35D9B" w:rsidRPr="00B70C2F" w:rsidTr="00935D9B">
        <w:trPr>
          <w:trHeight w:val="522"/>
          <w:jc w:val="center"/>
        </w:trPr>
        <w:tc>
          <w:tcPr>
            <w:tcW w:w="570" w:type="dxa"/>
          </w:tcPr>
          <w:p w:rsidR="00935D9B" w:rsidRPr="00B70C2F" w:rsidRDefault="00935D9B"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lastRenderedPageBreak/>
              <w:t>2</w:t>
            </w:r>
          </w:p>
        </w:tc>
        <w:tc>
          <w:tcPr>
            <w:tcW w:w="2760" w:type="dxa"/>
          </w:tcPr>
          <w:p w:rsidR="00935D9B" w:rsidRPr="00B70C2F" w:rsidRDefault="00935D9B" w:rsidP="00935D9B">
            <w:pPr>
              <w:widowControl w:val="0"/>
              <w:pBdr>
                <w:top w:val="nil"/>
                <w:left w:val="nil"/>
                <w:bottom w:val="nil"/>
                <w:right w:val="nil"/>
                <w:between w:val="nil"/>
              </w:pBdr>
              <w:jc w:val="both"/>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t xml:space="preserve">Строк укладання договору </w:t>
            </w:r>
          </w:p>
        </w:tc>
        <w:tc>
          <w:tcPr>
            <w:tcW w:w="7013" w:type="dxa"/>
          </w:tcPr>
          <w:p w:rsidR="00935D9B" w:rsidRPr="00B70C2F" w:rsidRDefault="00935D9B" w:rsidP="00935D9B">
            <w:pPr>
              <w:pStyle w:val="tj"/>
              <w:spacing w:before="0" w:beforeAutospacing="0" w:after="0" w:afterAutospacing="0"/>
              <w:jc w:val="both"/>
            </w:pPr>
            <w:r w:rsidRPr="00B70C2F">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w:t>
            </w:r>
            <w:r w:rsidRPr="00B70C2F">
              <w:rPr>
                <w:b/>
                <w:u w:val="single"/>
              </w:rPr>
              <w:t>5 днів</w:t>
            </w:r>
            <w:r w:rsidRPr="00B70C2F">
              <w:t xml:space="preserve"> з дати оприлюднення в електронній системі закупівель повідомлення про намір укласти договір про закупівлю.</w:t>
            </w:r>
          </w:p>
          <w:p w:rsidR="00935D9B" w:rsidRPr="00B70C2F" w:rsidRDefault="00935D9B" w:rsidP="00935D9B">
            <w:pPr>
              <w:pStyle w:val="tj"/>
              <w:spacing w:before="0" w:beforeAutospacing="0" w:after="0" w:afterAutospacing="0"/>
              <w:jc w:val="both"/>
            </w:pPr>
            <w:r w:rsidRPr="00B70C2F">
              <w:t xml:space="preserve">2.2.Замовник укладає договір про закупівлю з учасником, який визнаний переможцем процедури закупівлі, протягом строку дії його пропозиції, </w:t>
            </w:r>
            <w:r w:rsidRPr="00B70C2F">
              <w:rPr>
                <w:b/>
                <w:u w:val="single"/>
              </w:rPr>
              <w:t>не пізніше ніж через 15 днів</w:t>
            </w:r>
            <w:r w:rsidRPr="00B70C2F">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35D9B" w:rsidRPr="00B70C2F" w:rsidRDefault="00935D9B" w:rsidP="00935D9B">
            <w:pPr>
              <w:pStyle w:val="tj"/>
              <w:spacing w:before="0" w:beforeAutospacing="0" w:after="0" w:afterAutospacing="0"/>
              <w:jc w:val="both"/>
            </w:pPr>
            <w:r w:rsidRPr="00B70C2F">
              <w:t>2.4.У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34F78" w:rsidRPr="00B70C2F" w:rsidTr="00935D9B">
        <w:trPr>
          <w:trHeight w:val="522"/>
          <w:jc w:val="center"/>
        </w:trPr>
        <w:tc>
          <w:tcPr>
            <w:tcW w:w="570" w:type="dxa"/>
          </w:tcPr>
          <w:p w:rsidR="00F34F78" w:rsidRPr="00B70C2F" w:rsidRDefault="00F34F78"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t>3</w:t>
            </w:r>
          </w:p>
        </w:tc>
        <w:tc>
          <w:tcPr>
            <w:tcW w:w="2760" w:type="dxa"/>
          </w:tcPr>
          <w:p w:rsidR="00F34F78" w:rsidRPr="00B70C2F" w:rsidRDefault="00F34F78" w:rsidP="00B56C2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B70C2F">
              <w:rPr>
                <w:rFonts w:ascii="Times New Roman" w:eastAsia="Times New Roman" w:hAnsi="Times New Roman" w:cs="Times New Roman"/>
                <w:b/>
                <w:color w:val="000000"/>
                <w:sz w:val="24"/>
                <w:szCs w:val="24"/>
              </w:rPr>
              <w:t xml:space="preserve">Проєкт договору про закупівлю </w:t>
            </w:r>
          </w:p>
          <w:p w:rsidR="00F34F78" w:rsidRPr="00B70C2F" w:rsidRDefault="00F34F78" w:rsidP="00B56C27">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013" w:type="dxa"/>
          </w:tcPr>
          <w:p w:rsidR="00F34F78" w:rsidRPr="00B70C2F" w:rsidRDefault="00F34F78" w:rsidP="00B56C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0C2F">
              <w:rPr>
                <w:rFonts w:ascii="Times New Roman" w:eastAsia="Times New Roman" w:hAnsi="Times New Roman" w:cs="Times New Roman"/>
                <w:color w:val="000000"/>
                <w:sz w:val="24"/>
                <w:szCs w:val="24"/>
              </w:rPr>
              <w:t>3.1. Проєкт договору складається замовником з урахуванням особливостей предмету закупівлі;</w:t>
            </w:r>
          </w:p>
          <w:p w:rsidR="00F34F78" w:rsidRPr="00B70C2F" w:rsidRDefault="00F34F78" w:rsidP="00B56C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0C2F">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F34F78" w:rsidRPr="00B70C2F" w:rsidRDefault="00F34F78" w:rsidP="00B56C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0C2F">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F34F78" w:rsidRPr="00B70C2F" w:rsidRDefault="00F34F78" w:rsidP="00B56C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0C2F">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F34F78" w:rsidRPr="00B70C2F" w:rsidRDefault="00F34F78" w:rsidP="00B56C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0C2F">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F34F78" w:rsidRPr="00B70C2F" w:rsidRDefault="00F34F78" w:rsidP="00B56C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0C2F">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34F78" w:rsidRPr="00B70C2F" w:rsidRDefault="00F34F78" w:rsidP="00B56C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0C2F">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35D9B" w:rsidRPr="00B70C2F" w:rsidTr="00935D9B">
        <w:trPr>
          <w:trHeight w:val="522"/>
          <w:jc w:val="center"/>
        </w:trPr>
        <w:tc>
          <w:tcPr>
            <w:tcW w:w="570" w:type="dxa"/>
          </w:tcPr>
          <w:p w:rsidR="00935D9B" w:rsidRPr="00B70C2F" w:rsidRDefault="00935D9B" w:rsidP="00E5170C">
            <w:pPr>
              <w:widowControl w:val="0"/>
              <w:pBdr>
                <w:top w:val="nil"/>
                <w:left w:val="nil"/>
                <w:bottom w:val="nil"/>
                <w:right w:val="nil"/>
                <w:between w:val="nil"/>
              </w:pBdr>
              <w:jc w:val="both"/>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t>4</w:t>
            </w:r>
          </w:p>
        </w:tc>
        <w:tc>
          <w:tcPr>
            <w:tcW w:w="2760" w:type="dxa"/>
          </w:tcPr>
          <w:p w:rsidR="00935D9B" w:rsidRPr="00B70C2F" w:rsidRDefault="00935D9B" w:rsidP="00935D9B">
            <w:pPr>
              <w:widowControl w:val="0"/>
              <w:pBdr>
                <w:top w:val="nil"/>
                <w:left w:val="nil"/>
                <w:bottom w:val="nil"/>
                <w:right w:val="nil"/>
                <w:between w:val="nil"/>
              </w:pBdr>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7013" w:type="dxa"/>
          </w:tcPr>
          <w:p w:rsidR="00935D9B" w:rsidRPr="00B70C2F" w:rsidRDefault="00935D9B" w:rsidP="00935D9B">
            <w:pPr>
              <w:widowControl w:val="0"/>
              <w:pBdr>
                <w:top w:val="nil"/>
                <w:left w:val="nil"/>
                <w:bottom w:val="nil"/>
                <w:right w:val="nil"/>
                <w:between w:val="nil"/>
              </w:pBdr>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4.1. Зазначається замовником відповідно до вимог п. 19 Постанови про особливості закупівель.</w:t>
            </w:r>
          </w:p>
          <w:p w:rsidR="00935D9B" w:rsidRPr="00B70C2F" w:rsidRDefault="00935D9B" w:rsidP="00935D9B">
            <w:pPr>
              <w:widowControl w:val="0"/>
              <w:pBdr>
                <w:top w:val="nil"/>
                <w:left w:val="nil"/>
                <w:bottom w:val="nil"/>
                <w:right w:val="nil"/>
                <w:between w:val="nil"/>
              </w:pBdr>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Істотними умовами, які не можуть бути змінені при підготовці договору є:</w:t>
            </w:r>
          </w:p>
          <w:p w:rsidR="00935D9B" w:rsidRPr="00B70C2F" w:rsidRDefault="00935D9B" w:rsidP="00935D9B">
            <w:pPr>
              <w:pStyle w:val="ad"/>
              <w:widowControl w:val="0"/>
              <w:numPr>
                <w:ilvl w:val="0"/>
                <w:numId w:val="11"/>
              </w:numPr>
              <w:pBdr>
                <w:top w:val="nil"/>
                <w:left w:val="nil"/>
                <w:bottom w:val="nil"/>
                <w:right w:val="nil"/>
                <w:between w:val="nil"/>
              </w:pBdr>
              <w:ind w:left="0" w:firstLine="0"/>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lastRenderedPageBreak/>
              <w:t>предмет договору</w:t>
            </w:r>
          </w:p>
          <w:p w:rsidR="00935D9B" w:rsidRPr="00B70C2F" w:rsidRDefault="00935D9B" w:rsidP="00935D9B">
            <w:pPr>
              <w:pStyle w:val="ad"/>
              <w:widowControl w:val="0"/>
              <w:numPr>
                <w:ilvl w:val="0"/>
                <w:numId w:val="11"/>
              </w:numPr>
              <w:pBdr>
                <w:top w:val="nil"/>
                <w:left w:val="nil"/>
                <w:bottom w:val="nil"/>
                <w:right w:val="nil"/>
                <w:between w:val="nil"/>
              </w:pBdr>
              <w:ind w:left="0" w:firstLine="0"/>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ціна договору (що відповідає ціні тендерної пропозиції учасника-переможця)</w:t>
            </w:r>
          </w:p>
          <w:p w:rsidR="00935D9B" w:rsidRPr="00B70C2F" w:rsidRDefault="00935D9B" w:rsidP="00935D9B">
            <w:pPr>
              <w:pStyle w:val="ad"/>
              <w:widowControl w:val="0"/>
              <w:numPr>
                <w:ilvl w:val="0"/>
                <w:numId w:val="11"/>
              </w:numPr>
              <w:pBdr>
                <w:top w:val="nil"/>
                <w:left w:val="nil"/>
                <w:bottom w:val="nil"/>
                <w:right w:val="nil"/>
                <w:between w:val="nil"/>
              </w:pBdr>
              <w:ind w:left="0" w:firstLine="0"/>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строки постачання</w:t>
            </w:r>
          </w:p>
          <w:p w:rsidR="00935D9B" w:rsidRPr="00B70C2F" w:rsidRDefault="00935D9B" w:rsidP="00935D9B">
            <w:pPr>
              <w:pStyle w:val="ad"/>
              <w:widowControl w:val="0"/>
              <w:numPr>
                <w:ilvl w:val="0"/>
                <w:numId w:val="11"/>
              </w:numPr>
              <w:pBdr>
                <w:top w:val="nil"/>
                <w:left w:val="nil"/>
                <w:bottom w:val="nil"/>
                <w:right w:val="nil"/>
                <w:between w:val="nil"/>
              </w:pBdr>
              <w:ind w:left="0" w:firstLine="0"/>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та інші умови, які є істотними, згідно чинного законодавства для відповідного виду договору</w:t>
            </w:r>
          </w:p>
          <w:p w:rsidR="00935D9B" w:rsidRPr="00B70C2F" w:rsidRDefault="00935D9B" w:rsidP="00935D9B">
            <w:pPr>
              <w:pStyle w:val="tj"/>
              <w:spacing w:before="0" w:beforeAutospacing="0" w:after="0" w:afterAutospacing="0"/>
              <w:jc w:val="both"/>
            </w:pPr>
            <w:r w:rsidRPr="00B70C2F">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35D9B" w:rsidRPr="00B70C2F" w:rsidRDefault="00935D9B" w:rsidP="00935D9B">
            <w:pPr>
              <w:pStyle w:val="tj"/>
              <w:spacing w:before="0" w:beforeAutospacing="0" w:after="0" w:afterAutospacing="0"/>
              <w:jc w:val="both"/>
            </w:pPr>
            <w:r w:rsidRPr="00B70C2F">
              <w:t>1) зменшення обсягів закупівлі, зокрема з урахуванням фактичного обсягу видатків замовника;</w:t>
            </w:r>
          </w:p>
          <w:p w:rsidR="00935D9B" w:rsidRPr="00B70C2F" w:rsidRDefault="00935D9B" w:rsidP="00935D9B">
            <w:pPr>
              <w:pStyle w:val="tj"/>
              <w:spacing w:before="0" w:beforeAutospacing="0" w:after="0" w:afterAutospacing="0"/>
              <w:jc w:val="both"/>
            </w:pPr>
            <w:r w:rsidRPr="00B70C2F">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35D9B" w:rsidRPr="00B70C2F" w:rsidRDefault="00935D9B" w:rsidP="00935D9B">
            <w:pPr>
              <w:pStyle w:val="tj"/>
              <w:spacing w:before="0" w:beforeAutospacing="0" w:after="0" w:afterAutospacing="0"/>
              <w:jc w:val="both"/>
            </w:pPr>
            <w:r w:rsidRPr="00B70C2F">
              <w:t>3) покращення якості предмета закупівлі за умови, що таке покращення не призведе до збільшення суми, визначеної в договорі про закупівлю;</w:t>
            </w:r>
          </w:p>
          <w:p w:rsidR="00935D9B" w:rsidRPr="00B70C2F" w:rsidRDefault="00935D9B" w:rsidP="00935D9B">
            <w:pPr>
              <w:pStyle w:val="tj"/>
              <w:spacing w:before="0" w:beforeAutospacing="0" w:after="0" w:afterAutospacing="0"/>
              <w:jc w:val="both"/>
            </w:pPr>
            <w:r w:rsidRPr="00B70C2F">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35D9B" w:rsidRPr="00B70C2F" w:rsidRDefault="00935D9B" w:rsidP="00935D9B">
            <w:pPr>
              <w:pStyle w:val="tj"/>
              <w:spacing w:before="0" w:beforeAutospacing="0" w:after="0" w:afterAutospacing="0"/>
              <w:jc w:val="both"/>
            </w:pPr>
            <w:r w:rsidRPr="00B70C2F">
              <w:t>5) погодження зміни ціни в договорі про закупівлю в бік зменшення (без зміни кількості (обсягу) та якості товарів, робіт і послуг);</w:t>
            </w:r>
          </w:p>
          <w:p w:rsidR="00935D9B" w:rsidRPr="00B70C2F" w:rsidRDefault="00935D9B" w:rsidP="00935D9B">
            <w:pPr>
              <w:pStyle w:val="tj"/>
              <w:spacing w:before="0" w:beforeAutospacing="0" w:after="0" w:afterAutospacing="0"/>
              <w:jc w:val="both"/>
            </w:pPr>
            <w:r w:rsidRPr="00B70C2F">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35D9B" w:rsidRPr="00B70C2F" w:rsidRDefault="00935D9B" w:rsidP="00935D9B">
            <w:pPr>
              <w:pStyle w:val="tj"/>
              <w:spacing w:before="0" w:beforeAutospacing="0" w:after="0" w:afterAutospacing="0"/>
              <w:jc w:val="both"/>
            </w:pPr>
            <w:r w:rsidRPr="00B70C2F">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35D9B" w:rsidRPr="00B70C2F" w:rsidRDefault="00935D9B" w:rsidP="00935D9B">
            <w:pPr>
              <w:pStyle w:val="tj"/>
              <w:spacing w:before="0" w:beforeAutospacing="0" w:after="0" w:afterAutospacing="0"/>
              <w:jc w:val="both"/>
            </w:pPr>
            <w:r w:rsidRPr="00B70C2F">
              <w:t>8) зміни умов у зв'язку із застосуванням положень частини шостої статті 41 Закону.</w:t>
            </w:r>
          </w:p>
          <w:p w:rsidR="00935D9B" w:rsidRPr="00B70C2F" w:rsidRDefault="00935D9B" w:rsidP="00935D9B">
            <w:pPr>
              <w:pStyle w:val="tj"/>
              <w:spacing w:before="0" w:beforeAutospacing="0" w:after="0" w:afterAutospacing="0"/>
              <w:jc w:val="both"/>
            </w:pPr>
            <w:r w:rsidRPr="00B70C2F">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w:t>
            </w:r>
            <w:r w:rsidRPr="00B70C2F">
              <w:lastRenderedPageBreak/>
              <w:t>закупівлю відповідно до вимог Закону з урахуванням цих особливостей.</w:t>
            </w:r>
          </w:p>
          <w:p w:rsidR="00935D9B" w:rsidRPr="00B70C2F" w:rsidRDefault="00935D9B" w:rsidP="00935D9B">
            <w:pPr>
              <w:pStyle w:val="tj"/>
              <w:spacing w:before="0" w:beforeAutospacing="0" w:after="0" w:afterAutospacing="0"/>
              <w:jc w:val="both"/>
            </w:pPr>
            <w:r w:rsidRPr="00B70C2F">
              <w:t>4.3. Договір про закупівлю є нікчемним у разі:</w:t>
            </w:r>
          </w:p>
          <w:p w:rsidR="00935D9B" w:rsidRPr="00B70C2F" w:rsidRDefault="00935D9B" w:rsidP="00935D9B">
            <w:pPr>
              <w:pStyle w:val="tj"/>
              <w:spacing w:before="0" w:beforeAutospacing="0" w:after="0" w:afterAutospacing="0"/>
              <w:jc w:val="both"/>
            </w:pPr>
            <w:r w:rsidRPr="00B70C2F">
              <w:t>1) коли замовник уклав договір про закупівлю з порушенням вимог, визначених пунктом 5 особливостей;</w:t>
            </w:r>
          </w:p>
          <w:p w:rsidR="00935D9B" w:rsidRPr="00B70C2F" w:rsidRDefault="00935D9B" w:rsidP="00935D9B">
            <w:pPr>
              <w:pStyle w:val="tj"/>
              <w:spacing w:before="0" w:beforeAutospacing="0" w:after="0" w:afterAutospacing="0"/>
              <w:jc w:val="both"/>
            </w:pPr>
            <w:r w:rsidRPr="00B70C2F">
              <w:t>2) укладення договору про закупівлю з порушенням вимог пункту 18  особливостей;</w:t>
            </w:r>
          </w:p>
          <w:p w:rsidR="00935D9B" w:rsidRPr="00B70C2F" w:rsidRDefault="00935D9B" w:rsidP="00935D9B">
            <w:pPr>
              <w:pStyle w:val="tj"/>
              <w:spacing w:before="0" w:beforeAutospacing="0" w:after="0" w:afterAutospacing="0"/>
              <w:jc w:val="both"/>
            </w:pPr>
            <w:r w:rsidRPr="00B70C2F">
              <w:t>3) укладення договору про закупівлю в період оскарження відкритих торгів відповідно до статті 18 Закону та особливостей;</w:t>
            </w:r>
          </w:p>
          <w:p w:rsidR="00935D9B" w:rsidRPr="00B70C2F" w:rsidRDefault="00935D9B" w:rsidP="00935D9B">
            <w:pPr>
              <w:pStyle w:val="tj"/>
              <w:spacing w:before="0" w:beforeAutospacing="0" w:after="0" w:afterAutospacing="0"/>
              <w:jc w:val="both"/>
            </w:pPr>
            <w:r w:rsidRPr="00B70C2F">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935D9B" w:rsidRPr="00B70C2F" w:rsidRDefault="00935D9B" w:rsidP="00935D9B">
            <w:pPr>
              <w:pStyle w:val="tj"/>
              <w:spacing w:before="0" w:beforeAutospacing="0" w:after="0" w:afterAutospacing="0"/>
              <w:jc w:val="both"/>
            </w:pPr>
            <w:r w:rsidRPr="00B70C2F">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35D9B" w:rsidRPr="00B70C2F" w:rsidTr="00935D9B">
        <w:trPr>
          <w:trHeight w:val="522"/>
          <w:jc w:val="center"/>
        </w:trPr>
        <w:tc>
          <w:tcPr>
            <w:tcW w:w="570" w:type="dxa"/>
          </w:tcPr>
          <w:p w:rsidR="00935D9B" w:rsidRPr="00B70C2F" w:rsidRDefault="00935D9B"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lastRenderedPageBreak/>
              <w:t>5</w:t>
            </w:r>
          </w:p>
        </w:tc>
        <w:tc>
          <w:tcPr>
            <w:tcW w:w="2760" w:type="dxa"/>
          </w:tcPr>
          <w:p w:rsidR="00935D9B" w:rsidRPr="00B70C2F" w:rsidRDefault="00935D9B" w:rsidP="00935D9B">
            <w:pPr>
              <w:widowControl w:val="0"/>
              <w:pBdr>
                <w:top w:val="nil"/>
                <w:left w:val="nil"/>
                <w:bottom w:val="nil"/>
                <w:right w:val="nil"/>
                <w:between w:val="nil"/>
              </w:pBdr>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7013" w:type="dxa"/>
          </w:tcPr>
          <w:p w:rsidR="00935D9B" w:rsidRPr="00B70C2F" w:rsidRDefault="00935D9B" w:rsidP="00935D9B">
            <w:pPr>
              <w:pStyle w:val="tj"/>
              <w:spacing w:before="0" w:beforeAutospacing="0" w:afterAutospacing="0"/>
              <w:jc w:val="both"/>
            </w:pPr>
            <w:r w:rsidRPr="00B70C2F">
              <w:t>5.1. 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Постанови про особливості закупівель; не надав копію ліцензії або документа дозвільного характеру (у разі їх наявності) відповідно до частини другої статті 41 Закону; не надав забезпечення виконання договору про закупівлю, якщо таке забезпечення вимагалося замовником; надав недостовірну інформацію, що є суттєвою для визначення результатів процедури закупівлі, яку замовником виявлено згідно з абзацом 2 частини 15 статті 29 Закону  - замовник відхиляє тендерну пропозицію такого переможця та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C07AF" w:rsidRPr="00B70C2F" w:rsidTr="00935D9B">
        <w:trPr>
          <w:trHeight w:val="522"/>
          <w:jc w:val="center"/>
        </w:trPr>
        <w:tc>
          <w:tcPr>
            <w:tcW w:w="570" w:type="dxa"/>
          </w:tcPr>
          <w:p w:rsidR="003C07AF" w:rsidRPr="00B70C2F"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t>6</w:t>
            </w:r>
          </w:p>
        </w:tc>
        <w:tc>
          <w:tcPr>
            <w:tcW w:w="2760" w:type="dxa"/>
          </w:tcPr>
          <w:p w:rsidR="003C07AF" w:rsidRPr="00B70C2F" w:rsidRDefault="003C07AF" w:rsidP="003C07AF">
            <w:pPr>
              <w:widowControl w:val="0"/>
              <w:pBdr>
                <w:top w:val="nil"/>
                <w:left w:val="nil"/>
                <w:bottom w:val="nil"/>
                <w:right w:val="nil"/>
                <w:between w:val="nil"/>
              </w:pBdr>
              <w:rPr>
                <w:rFonts w:ascii="Times New Roman" w:eastAsia="Times New Roman" w:hAnsi="Times New Roman" w:cs="Times New Roman"/>
                <w:sz w:val="24"/>
                <w:szCs w:val="24"/>
              </w:rPr>
            </w:pPr>
            <w:r w:rsidRPr="00B70C2F">
              <w:rPr>
                <w:rFonts w:ascii="Times New Roman" w:eastAsia="Times New Roman" w:hAnsi="Times New Roman" w:cs="Times New Roman"/>
                <w:b/>
                <w:sz w:val="24"/>
                <w:szCs w:val="24"/>
              </w:rPr>
              <w:t xml:space="preserve">Забезпечення виконання договору про закупівлю </w:t>
            </w:r>
          </w:p>
        </w:tc>
        <w:tc>
          <w:tcPr>
            <w:tcW w:w="7013" w:type="dxa"/>
          </w:tcPr>
          <w:p w:rsidR="003C07AF" w:rsidRPr="00B70C2F"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 xml:space="preserve">6.1. Замовник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rsidR="003C07AF" w:rsidRPr="00B70C2F"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6.2. Замовник повертає забезпечення виконання договору про закупівлю:</w:t>
            </w:r>
          </w:p>
          <w:p w:rsidR="003C07AF" w:rsidRPr="00B70C2F"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1) після виконання переможцем процедури закупівлі  договору про закупівлю;</w:t>
            </w:r>
          </w:p>
          <w:p w:rsidR="003C07AF" w:rsidRPr="00B70C2F"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3C07AF" w:rsidRPr="00B70C2F"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3) у випадках, передбачених статтею 43 Закону;</w:t>
            </w:r>
          </w:p>
          <w:p w:rsidR="003C07AF" w:rsidRPr="00B70C2F"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rsidR="003C07AF" w:rsidRPr="00B70C2F"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 xml:space="preserve">6.3. Кошти, що надійшли як забезпечення виконання договору про закупівлю, якщо вони не повертаються учаснику у випадках </w:t>
            </w:r>
            <w:r w:rsidRPr="00B70C2F">
              <w:rPr>
                <w:rFonts w:ascii="Times New Roman" w:eastAsia="Times New Roman" w:hAnsi="Times New Roman" w:cs="Times New Roman"/>
                <w:sz w:val="24"/>
                <w:szCs w:val="24"/>
              </w:rPr>
              <w:lastRenderedPageBreak/>
              <w:t>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p w:rsidR="00E5170C" w:rsidRPr="00B70C2F" w:rsidRDefault="00E5170C"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6.4. В межах проведення даної процедури закупівлі забезпечення виконання договору про закупівлю</w:t>
            </w:r>
            <w:r w:rsidR="00EB7CDD" w:rsidRPr="00B70C2F">
              <w:rPr>
                <w:rFonts w:ascii="Times New Roman" w:eastAsia="Times New Roman" w:hAnsi="Times New Roman" w:cs="Times New Roman"/>
                <w:sz w:val="24"/>
                <w:szCs w:val="24"/>
              </w:rPr>
              <w:t xml:space="preserve"> </w:t>
            </w:r>
            <w:r w:rsidRPr="00B70C2F">
              <w:rPr>
                <w:rFonts w:ascii="Times New Roman" w:eastAsia="Times New Roman" w:hAnsi="Times New Roman" w:cs="Times New Roman"/>
                <w:b/>
                <w:bCs/>
                <w:sz w:val="24"/>
                <w:szCs w:val="24"/>
                <w:u w:val="single"/>
              </w:rPr>
              <w:t>не вимагається</w:t>
            </w:r>
          </w:p>
        </w:tc>
      </w:tr>
    </w:tbl>
    <w:p w:rsidR="002049E6" w:rsidRPr="00B70C2F" w:rsidRDefault="002049E6">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rsidR="0018357D" w:rsidRPr="00B70C2F" w:rsidRDefault="0018357D">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rsidR="0018357D" w:rsidRPr="00B70C2F" w:rsidRDefault="0018357D">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rsidR="0018357D" w:rsidRPr="00B70C2F" w:rsidRDefault="0018357D">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rsidR="0018357D" w:rsidRPr="00B70C2F" w:rsidRDefault="0018357D">
      <w:pPr>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br w:type="page"/>
      </w:r>
    </w:p>
    <w:p w:rsidR="00E5170C" w:rsidRPr="00B70C2F" w:rsidRDefault="00E5170C" w:rsidP="00E5170C">
      <w:pPr>
        <w:tabs>
          <w:tab w:val="left" w:pos="0"/>
          <w:tab w:val="center" w:pos="4153"/>
          <w:tab w:val="right" w:pos="8306"/>
        </w:tabs>
        <w:jc w:val="right"/>
        <w:rPr>
          <w:rFonts w:ascii="Times New Roman" w:hAnsi="Times New Roman" w:cs="Times New Roman"/>
          <w:b/>
          <w:bCs/>
          <w:sz w:val="24"/>
          <w:szCs w:val="24"/>
          <w:lang w:eastAsia="ru-RU"/>
        </w:rPr>
      </w:pPr>
      <w:r w:rsidRPr="00B70C2F">
        <w:rPr>
          <w:rFonts w:ascii="Times New Roman" w:hAnsi="Times New Roman" w:cs="Times New Roman"/>
          <w:b/>
          <w:bCs/>
          <w:sz w:val="24"/>
          <w:szCs w:val="24"/>
          <w:lang w:eastAsia="ru-RU"/>
        </w:rPr>
        <w:lastRenderedPageBreak/>
        <w:t>ДОДАТОК №1</w:t>
      </w:r>
    </w:p>
    <w:p w:rsidR="00E5170C" w:rsidRPr="00B70C2F" w:rsidRDefault="00E5170C" w:rsidP="00E5170C">
      <w:pPr>
        <w:jc w:val="center"/>
        <w:rPr>
          <w:rFonts w:ascii="Times New Roman" w:hAnsi="Times New Roman" w:cs="Times New Roman"/>
          <w:b/>
          <w:bCs/>
          <w:sz w:val="24"/>
          <w:szCs w:val="24"/>
          <w:lang w:eastAsia="ru-RU"/>
        </w:rPr>
      </w:pPr>
      <w:r w:rsidRPr="00B70C2F">
        <w:rPr>
          <w:rFonts w:ascii="Times New Roman" w:hAnsi="Times New Roman" w:cs="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E5170C" w:rsidRPr="00B70C2F" w:rsidRDefault="00E5170C" w:rsidP="00E5170C">
      <w:pPr>
        <w:jc w:val="center"/>
        <w:rPr>
          <w:rFonts w:ascii="Times New Roman" w:hAnsi="Times New Roman" w:cs="Times New Roman"/>
          <w:b/>
          <w:sz w:val="24"/>
          <w:szCs w:val="24"/>
          <w:lang w:eastAsia="ru-RU"/>
        </w:rPr>
      </w:pPr>
      <w:r w:rsidRPr="00B70C2F">
        <w:rPr>
          <w:rFonts w:ascii="Times New Roman" w:hAnsi="Times New Roman" w:cs="Times New Roman"/>
          <w:b/>
          <w:sz w:val="24"/>
          <w:szCs w:val="24"/>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348" w:type="dxa"/>
        <w:tblInd w:w="108" w:type="dxa"/>
        <w:tblLayout w:type="fixed"/>
        <w:tblLook w:val="04A0"/>
      </w:tblPr>
      <w:tblGrid>
        <w:gridCol w:w="709"/>
        <w:gridCol w:w="2722"/>
        <w:gridCol w:w="6917"/>
      </w:tblGrid>
      <w:tr w:rsidR="00E5170C" w:rsidRPr="00B70C2F" w:rsidTr="00752542">
        <w:trPr>
          <w:trHeight w:val="627"/>
          <w:tblHeader/>
        </w:trPr>
        <w:tc>
          <w:tcPr>
            <w:tcW w:w="709" w:type="dxa"/>
            <w:tcBorders>
              <w:top w:val="single" w:sz="4" w:space="0" w:color="000000"/>
              <w:left w:val="single" w:sz="4" w:space="0" w:color="000000"/>
              <w:bottom w:val="single" w:sz="4" w:space="0" w:color="000000"/>
              <w:right w:val="nil"/>
            </w:tcBorders>
            <w:hideMark/>
          </w:tcPr>
          <w:p w:rsidR="00E5170C" w:rsidRPr="00B70C2F" w:rsidRDefault="00E5170C" w:rsidP="00E5170C">
            <w:pPr>
              <w:widowControl w:val="0"/>
              <w:tabs>
                <w:tab w:val="left" w:pos="1080"/>
              </w:tabs>
              <w:jc w:val="center"/>
              <w:rPr>
                <w:rFonts w:ascii="Times New Roman" w:hAnsi="Times New Roman" w:cs="Times New Roman"/>
                <w:b/>
                <w:bCs/>
                <w:sz w:val="24"/>
                <w:szCs w:val="24"/>
                <w:lang w:val="ru-RU" w:eastAsia="ru-RU"/>
              </w:rPr>
            </w:pPr>
            <w:r w:rsidRPr="00B70C2F">
              <w:rPr>
                <w:rFonts w:ascii="Times New Roman" w:hAnsi="Times New Roman" w:cs="Times New Roman"/>
                <w:b/>
                <w:bCs/>
                <w:sz w:val="24"/>
                <w:szCs w:val="24"/>
                <w:lang w:val="ru-RU" w:eastAsia="ru-RU"/>
              </w:rPr>
              <w:t>№ з.п.</w:t>
            </w:r>
          </w:p>
        </w:tc>
        <w:tc>
          <w:tcPr>
            <w:tcW w:w="2722" w:type="dxa"/>
            <w:tcBorders>
              <w:top w:val="single" w:sz="4" w:space="0" w:color="000000"/>
              <w:left w:val="single" w:sz="4" w:space="0" w:color="000000"/>
              <w:bottom w:val="single" w:sz="4" w:space="0" w:color="000000"/>
              <w:right w:val="nil"/>
            </w:tcBorders>
          </w:tcPr>
          <w:p w:rsidR="00E5170C" w:rsidRPr="00B70C2F" w:rsidRDefault="00E5170C" w:rsidP="00E5170C">
            <w:pPr>
              <w:tabs>
                <w:tab w:val="left" w:pos="1080"/>
              </w:tabs>
              <w:jc w:val="center"/>
              <w:rPr>
                <w:rFonts w:ascii="Times New Roman" w:hAnsi="Times New Roman" w:cs="Times New Roman"/>
                <w:b/>
                <w:bCs/>
                <w:sz w:val="24"/>
                <w:szCs w:val="24"/>
                <w:lang w:val="ru-RU" w:eastAsia="ru-RU"/>
              </w:rPr>
            </w:pPr>
            <w:r w:rsidRPr="00B70C2F">
              <w:rPr>
                <w:rFonts w:ascii="Times New Roman" w:hAnsi="Times New Roman" w:cs="Times New Roman"/>
                <w:b/>
                <w:bCs/>
                <w:sz w:val="24"/>
                <w:szCs w:val="24"/>
                <w:lang w:val="ru-RU" w:eastAsia="ru-RU"/>
              </w:rPr>
              <w:t>Кваліфікаційні</w:t>
            </w:r>
            <w:r w:rsidR="00EB7CDD" w:rsidRPr="00B70C2F">
              <w:rPr>
                <w:rFonts w:ascii="Times New Roman" w:hAnsi="Times New Roman" w:cs="Times New Roman"/>
                <w:b/>
                <w:bCs/>
                <w:sz w:val="24"/>
                <w:szCs w:val="24"/>
                <w:lang w:val="ru-RU" w:eastAsia="ru-RU"/>
              </w:rPr>
              <w:t xml:space="preserve"> </w:t>
            </w:r>
            <w:r w:rsidRPr="00B70C2F">
              <w:rPr>
                <w:rFonts w:ascii="Times New Roman" w:hAnsi="Times New Roman" w:cs="Times New Roman"/>
                <w:b/>
                <w:bCs/>
                <w:sz w:val="24"/>
                <w:szCs w:val="24"/>
                <w:lang w:val="ru-RU" w:eastAsia="ru-RU"/>
              </w:rPr>
              <w:t>критерії</w:t>
            </w:r>
          </w:p>
          <w:p w:rsidR="00E5170C" w:rsidRPr="00B70C2F" w:rsidRDefault="00E5170C" w:rsidP="00E5170C">
            <w:pPr>
              <w:widowControl w:val="0"/>
              <w:tabs>
                <w:tab w:val="left" w:pos="1080"/>
              </w:tabs>
              <w:jc w:val="center"/>
              <w:rPr>
                <w:rFonts w:ascii="Times New Roman" w:hAnsi="Times New Roman" w:cs="Times New Roman"/>
                <w:b/>
                <w:bCs/>
                <w:sz w:val="24"/>
                <w:szCs w:val="24"/>
                <w:lang w:val="ru-RU" w:eastAsia="ru-RU"/>
              </w:rPr>
            </w:pPr>
          </w:p>
        </w:tc>
        <w:tc>
          <w:tcPr>
            <w:tcW w:w="6917" w:type="dxa"/>
            <w:tcBorders>
              <w:top w:val="single" w:sz="4" w:space="0" w:color="000000"/>
              <w:left w:val="single" w:sz="4" w:space="0" w:color="000000"/>
              <w:bottom w:val="single" w:sz="4" w:space="0" w:color="000000"/>
              <w:right w:val="single" w:sz="4" w:space="0" w:color="000000"/>
            </w:tcBorders>
            <w:hideMark/>
          </w:tcPr>
          <w:p w:rsidR="00E5170C" w:rsidRPr="00B70C2F" w:rsidRDefault="00E5170C" w:rsidP="00E5170C">
            <w:pPr>
              <w:widowControl w:val="0"/>
              <w:tabs>
                <w:tab w:val="left" w:pos="1080"/>
              </w:tabs>
              <w:jc w:val="center"/>
              <w:rPr>
                <w:rFonts w:ascii="Times New Roman" w:hAnsi="Times New Roman" w:cs="Times New Roman"/>
                <w:b/>
                <w:bCs/>
                <w:sz w:val="24"/>
                <w:szCs w:val="24"/>
                <w:lang w:val="ru-RU" w:eastAsia="ru-RU"/>
              </w:rPr>
            </w:pPr>
            <w:r w:rsidRPr="00B70C2F">
              <w:rPr>
                <w:rFonts w:ascii="Times New Roman" w:hAnsi="Times New Roman" w:cs="Times New Roman"/>
                <w:b/>
                <w:bCs/>
                <w:sz w:val="24"/>
                <w:szCs w:val="24"/>
                <w:lang w:val="ru-RU" w:eastAsia="ru-RU"/>
              </w:rPr>
              <w:t>Документи, підтверджують</w:t>
            </w:r>
            <w:r w:rsidR="00EB7CDD" w:rsidRPr="00B70C2F">
              <w:rPr>
                <w:rFonts w:ascii="Times New Roman" w:hAnsi="Times New Roman" w:cs="Times New Roman"/>
                <w:b/>
                <w:bCs/>
                <w:sz w:val="24"/>
                <w:szCs w:val="24"/>
                <w:lang w:val="ru-RU" w:eastAsia="ru-RU"/>
              </w:rPr>
              <w:t xml:space="preserve"> </w:t>
            </w:r>
            <w:r w:rsidRPr="00B70C2F">
              <w:rPr>
                <w:rFonts w:ascii="Times New Roman" w:hAnsi="Times New Roman" w:cs="Times New Roman"/>
                <w:b/>
                <w:bCs/>
                <w:sz w:val="24"/>
                <w:szCs w:val="24"/>
                <w:lang w:val="ru-RU" w:eastAsia="ru-RU"/>
              </w:rPr>
              <w:t>відповідність</w:t>
            </w:r>
            <w:r w:rsidR="00EB7CDD" w:rsidRPr="00B70C2F">
              <w:rPr>
                <w:rFonts w:ascii="Times New Roman" w:hAnsi="Times New Roman" w:cs="Times New Roman"/>
                <w:b/>
                <w:bCs/>
                <w:sz w:val="24"/>
                <w:szCs w:val="24"/>
                <w:lang w:val="ru-RU" w:eastAsia="ru-RU"/>
              </w:rPr>
              <w:t xml:space="preserve"> </w:t>
            </w:r>
            <w:r w:rsidRPr="00B70C2F">
              <w:rPr>
                <w:rFonts w:ascii="Times New Roman" w:hAnsi="Times New Roman" w:cs="Times New Roman"/>
                <w:b/>
                <w:bCs/>
                <w:sz w:val="24"/>
                <w:szCs w:val="24"/>
                <w:lang w:val="ru-RU" w:eastAsia="ru-RU"/>
              </w:rPr>
              <w:t>учасника</w:t>
            </w:r>
            <w:r w:rsidR="00EB7CDD" w:rsidRPr="00B70C2F">
              <w:rPr>
                <w:rFonts w:ascii="Times New Roman" w:hAnsi="Times New Roman" w:cs="Times New Roman"/>
                <w:b/>
                <w:bCs/>
                <w:sz w:val="24"/>
                <w:szCs w:val="24"/>
                <w:lang w:val="ru-RU" w:eastAsia="ru-RU"/>
              </w:rPr>
              <w:t xml:space="preserve"> </w:t>
            </w:r>
            <w:r w:rsidRPr="00B70C2F">
              <w:rPr>
                <w:rFonts w:ascii="Times New Roman" w:hAnsi="Times New Roman" w:cs="Times New Roman"/>
                <w:b/>
                <w:bCs/>
                <w:sz w:val="24"/>
                <w:szCs w:val="24"/>
                <w:lang w:val="ru-RU" w:eastAsia="ru-RU"/>
              </w:rPr>
              <w:t>кваліфікаційним</w:t>
            </w:r>
            <w:r w:rsidR="00EB7CDD" w:rsidRPr="00B70C2F">
              <w:rPr>
                <w:rFonts w:ascii="Times New Roman" w:hAnsi="Times New Roman" w:cs="Times New Roman"/>
                <w:b/>
                <w:bCs/>
                <w:sz w:val="24"/>
                <w:szCs w:val="24"/>
                <w:lang w:val="ru-RU" w:eastAsia="ru-RU"/>
              </w:rPr>
              <w:t xml:space="preserve"> </w:t>
            </w:r>
            <w:r w:rsidRPr="00B70C2F">
              <w:rPr>
                <w:rFonts w:ascii="Times New Roman" w:hAnsi="Times New Roman" w:cs="Times New Roman"/>
                <w:b/>
                <w:bCs/>
                <w:sz w:val="24"/>
                <w:szCs w:val="24"/>
                <w:lang w:val="ru-RU" w:eastAsia="ru-RU"/>
              </w:rPr>
              <w:t>критеріям</w:t>
            </w:r>
          </w:p>
        </w:tc>
      </w:tr>
      <w:tr w:rsidR="0022459B" w:rsidRPr="00B70C2F" w:rsidTr="00752542">
        <w:trPr>
          <w:trHeight w:val="1010"/>
        </w:trPr>
        <w:tc>
          <w:tcPr>
            <w:tcW w:w="709" w:type="dxa"/>
            <w:tcBorders>
              <w:top w:val="single" w:sz="4" w:space="0" w:color="000000"/>
              <w:left w:val="single" w:sz="4" w:space="0" w:color="000000"/>
              <w:bottom w:val="single" w:sz="4" w:space="0" w:color="000000"/>
              <w:right w:val="nil"/>
            </w:tcBorders>
            <w:hideMark/>
          </w:tcPr>
          <w:p w:rsidR="0022459B" w:rsidRPr="00B70C2F" w:rsidRDefault="00325DCC" w:rsidP="003F6B6D">
            <w:pPr>
              <w:widowControl w:val="0"/>
              <w:tabs>
                <w:tab w:val="left" w:pos="1080"/>
              </w:tabs>
              <w:jc w:val="center"/>
              <w:rPr>
                <w:rFonts w:ascii="Times New Roman" w:hAnsi="Times New Roman" w:cs="Times New Roman"/>
                <w:b/>
                <w:bCs/>
                <w:sz w:val="24"/>
                <w:szCs w:val="24"/>
                <w:lang w:val="ru-RU" w:eastAsia="ru-RU"/>
              </w:rPr>
            </w:pPr>
            <w:r w:rsidRPr="00B70C2F">
              <w:rPr>
                <w:rFonts w:ascii="Times New Roman" w:hAnsi="Times New Roman" w:cs="Times New Roman"/>
                <w:b/>
                <w:bCs/>
                <w:sz w:val="24"/>
                <w:szCs w:val="24"/>
                <w:lang w:val="ru-RU" w:eastAsia="ru-RU"/>
              </w:rPr>
              <w:t>1</w:t>
            </w:r>
            <w:r w:rsidR="0022459B" w:rsidRPr="00B70C2F">
              <w:rPr>
                <w:rFonts w:ascii="Times New Roman" w:hAnsi="Times New Roman" w:cs="Times New Roman"/>
                <w:b/>
                <w:bCs/>
                <w:sz w:val="24"/>
                <w:szCs w:val="24"/>
                <w:lang w:val="ru-RU" w:eastAsia="ru-RU"/>
              </w:rPr>
              <w:t xml:space="preserve">. </w:t>
            </w:r>
          </w:p>
        </w:tc>
        <w:tc>
          <w:tcPr>
            <w:tcW w:w="2722" w:type="dxa"/>
            <w:tcBorders>
              <w:top w:val="single" w:sz="4" w:space="0" w:color="000000"/>
              <w:left w:val="single" w:sz="4" w:space="0" w:color="000000"/>
              <w:bottom w:val="single" w:sz="4" w:space="0" w:color="000000"/>
            </w:tcBorders>
            <w:shd w:val="clear" w:color="auto" w:fill="auto"/>
            <w:hideMark/>
          </w:tcPr>
          <w:p w:rsidR="0022459B" w:rsidRPr="00B70C2F" w:rsidRDefault="0022459B" w:rsidP="003F6B6D">
            <w:pPr>
              <w:widowControl w:val="0"/>
              <w:tabs>
                <w:tab w:val="left" w:pos="1080"/>
              </w:tabs>
              <w:rPr>
                <w:rFonts w:ascii="Times New Roman" w:hAnsi="Times New Roman" w:cs="Times New Roman"/>
                <w:b/>
                <w:sz w:val="24"/>
                <w:szCs w:val="24"/>
                <w:lang w:val="ru-RU" w:eastAsia="ru-RU"/>
              </w:rPr>
            </w:pPr>
            <w:r w:rsidRPr="00B70C2F">
              <w:rPr>
                <w:rFonts w:ascii="Times New Roman" w:hAnsi="Times New Roman"/>
                <w:b/>
                <w:sz w:val="24"/>
                <w:szCs w:val="24"/>
                <w:lang w:eastAsia="zh-CN"/>
              </w:rPr>
              <w:t>Наявність документально підтвердженого досвіду виконання аналогічного (аналогічних) за предметом закупівлі договору (договорів)</w:t>
            </w:r>
          </w:p>
        </w:tc>
        <w:tc>
          <w:tcPr>
            <w:tcW w:w="6917" w:type="dxa"/>
            <w:tcBorders>
              <w:top w:val="single" w:sz="4" w:space="0" w:color="000000"/>
              <w:left w:val="single" w:sz="4" w:space="0" w:color="000000"/>
              <w:bottom w:val="single" w:sz="4" w:space="0" w:color="000000"/>
              <w:right w:val="single" w:sz="4" w:space="0" w:color="000000"/>
            </w:tcBorders>
            <w:hideMark/>
          </w:tcPr>
          <w:p w:rsidR="0022459B" w:rsidRPr="00B70C2F" w:rsidRDefault="00325DCC" w:rsidP="0022459B">
            <w:pPr>
              <w:jc w:val="both"/>
              <w:rPr>
                <w:rFonts w:ascii="Times New Roman" w:hAnsi="Times New Roman" w:cs="Times New Roman"/>
                <w:sz w:val="24"/>
                <w:szCs w:val="24"/>
              </w:rPr>
            </w:pPr>
            <w:r w:rsidRPr="00B70C2F">
              <w:rPr>
                <w:rFonts w:ascii="Times New Roman" w:hAnsi="Times New Roman" w:cs="Times New Roman"/>
                <w:sz w:val="24"/>
                <w:szCs w:val="24"/>
              </w:rPr>
              <w:t>1</w:t>
            </w:r>
            <w:r w:rsidR="0022459B" w:rsidRPr="00B70C2F">
              <w:rPr>
                <w:rFonts w:ascii="Times New Roman" w:hAnsi="Times New Roman" w:cs="Times New Roman"/>
                <w:sz w:val="24"/>
                <w:szCs w:val="24"/>
              </w:rPr>
              <w:t>.1. Довідка про виконання аналогічного договору, де зазначено найменування замовника згідно такого договору; його адреса та контактний номер телефону; відомості про найменування поставлених товарів (крім відомостей, що становлять комерційну таємницю чи конфіденційну інформацію)</w:t>
            </w:r>
            <w:r w:rsidR="008A52A0" w:rsidRPr="00B70C2F">
              <w:rPr>
                <w:rFonts w:ascii="Times New Roman" w:hAnsi="Times New Roman" w:cs="Times New Roman"/>
                <w:sz w:val="24"/>
                <w:szCs w:val="24"/>
              </w:rPr>
              <w:t xml:space="preserve"> (не менше </w:t>
            </w:r>
            <w:r w:rsidR="004F7DC8" w:rsidRPr="00B70C2F">
              <w:rPr>
                <w:rFonts w:ascii="Times New Roman" w:hAnsi="Times New Roman" w:cs="Times New Roman"/>
                <w:sz w:val="24"/>
                <w:szCs w:val="24"/>
              </w:rPr>
              <w:t>одного</w:t>
            </w:r>
            <w:r w:rsidR="008A52A0" w:rsidRPr="00B70C2F">
              <w:rPr>
                <w:rFonts w:ascii="Times New Roman" w:hAnsi="Times New Roman" w:cs="Times New Roman"/>
                <w:sz w:val="24"/>
                <w:szCs w:val="24"/>
              </w:rPr>
              <w:t>)</w:t>
            </w:r>
            <w:r w:rsidR="0022459B" w:rsidRPr="00B70C2F">
              <w:rPr>
                <w:rFonts w:ascii="Times New Roman" w:hAnsi="Times New Roman" w:cs="Times New Roman"/>
                <w:sz w:val="24"/>
                <w:szCs w:val="24"/>
              </w:rPr>
              <w:t>.</w:t>
            </w:r>
          </w:p>
          <w:p w:rsidR="0022459B" w:rsidRPr="00B70C2F" w:rsidRDefault="00325DCC" w:rsidP="0022459B">
            <w:pPr>
              <w:jc w:val="both"/>
              <w:rPr>
                <w:rFonts w:ascii="Times New Roman" w:hAnsi="Times New Roman" w:cs="Times New Roman"/>
                <w:sz w:val="24"/>
                <w:szCs w:val="24"/>
              </w:rPr>
            </w:pPr>
            <w:r w:rsidRPr="00B70C2F">
              <w:rPr>
                <w:rFonts w:ascii="Times New Roman" w:hAnsi="Times New Roman" w:cs="Times New Roman"/>
                <w:sz w:val="24"/>
                <w:szCs w:val="24"/>
              </w:rPr>
              <w:t>1</w:t>
            </w:r>
            <w:r w:rsidR="0022459B" w:rsidRPr="00B70C2F">
              <w:rPr>
                <w:rFonts w:ascii="Times New Roman" w:hAnsi="Times New Roman" w:cs="Times New Roman"/>
                <w:sz w:val="24"/>
                <w:szCs w:val="24"/>
              </w:rPr>
              <w:t>.2. Копія аналогічного договору про поставку товарів, необхідних замовнику</w:t>
            </w:r>
            <w:r w:rsidR="008A52A0" w:rsidRPr="00B70C2F">
              <w:rPr>
                <w:rFonts w:ascii="Times New Roman" w:hAnsi="Times New Roman" w:cs="Times New Roman"/>
                <w:sz w:val="24"/>
                <w:szCs w:val="24"/>
              </w:rPr>
              <w:t xml:space="preserve"> (не менше </w:t>
            </w:r>
            <w:r w:rsidR="004F7DC8" w:rsidRPr="00B70C2F">
              <w:rPr>
                <w:rFonts w:ascii="Times New Roman" w:hAnsi="Times New Roman" w:cs="Times New Roman"/>
                <w:sz w:val="24"/>
                <w:szCs w:val="24"/>
              </w:rPr>
              <w:t>одного</w:t>
            </w:r>
            <w:r w:rsidR="008A52A0" w:rsidRPr="00B70C2F">
              <w:rPr>
                <w:rFonts w:ascii="Times New Roman" w:hAnsi="Times New Roman" w:cs="Times New Roman"/>
                <w:sz w:val="24"/>
                <w:szCs w:val="24"/>
              </w:rPr>
              <w:t>)</w:t>
            </w:r>
            <w:r w:rsidR="0022459B" w:rsidRPr="00B70C2F">
              <w:rPr>
                <w:rFonts w:ascii="Times New Roman" w:hAnsi="Times New Roman" w:cs="Times New Roman"/>
                <w:sz w:val="24"/>
                <w:szCs w:val="24"/>
              </w:rPr>
              <w:t>.</w:t>
            </w:r>
          </w:p>
          <w:p w:rsidR="0022459B" w:rsidRPr="00B70C2F" w:rsidRDefault="00935D9B" w:rsidP="0022459B">
            <w:pPr>
              <w:jc w:val="both"/>
              <w:rPr>
                <w:rFonts w:ascii="Times New Roman" w:hAnsi="Times New Roman" w:cs="Times New Roman"/>
                <w:sz w:val="24"/>
                <w:szCs w:val="24"/>
              </w:rPr>
            </w:pPr>
            <w:r w:rsidRPr="00B70C2F">
              <w:rPr>
                <w:rFonts w:ascii="Times New Roman" w:hAnsi="Times New Roman" w:cs="Times New Roman"/>
                <w:sz w:val="24"/>
                <w:szCs w:val="24"/>
              </w:rPr>
              <w:t>2</w:t>
            </w:r>
            <w:r w:rsidR="0022459B" w:rsidRPr="00B70C2F">
              <w:rPr>
                <w:rFonts w:ascii="Times New Roman" w:hAnsi="Times New Roman" w:cs="Times New Roman"/>
                <w:sz w:val="24"/>
                <w:szCs w:val="24"/>
              </w:rPr>
              <w:t>.3. Відгук / рекомендаційний лист про належне виконання Учасником договору зазначеного в довідці (оформлений за підписом керівника або уповноваженої особи замовника та печаткою)</w:t>
            </w:r>
            <w:r w:rsidR="008A52A0" w:rsidRPr="00B70C2F">
              <w:rPr>
                <w:rFonts w:ascii="Times New Roman" w:hAnsi="Times New Roman" w:cs="Times New Roman"/>
                <w:sz w:val="24"/>
                <w:szCs w:val="24"/>
              </w:rPr>
              <w:t xml:space="preserve"> (не менше </w:t>
            </w:r>
            <w:r w:rsidR="004F7DC8" w:rsidRPr="00B70C2F">
              <w:rPr>
                <w:rFonts w:ascii="Times New Roman" w:hAnsi="Times New Roman" w:cs="Times New Roman"/>
                <w:sz w:val="24"/>
                <w:szCs w:val="24"/>
              </w:rPr>
              <w:t>одного</w:t>
            </w:r>
            <w:r w:rsidR="008A52A0" w:rsidRPr="00B70C2F">
              <w:rPr>
                <w:rFonts w:ascii="Times New Roman" w:hAnsi="Times New Roman" w:cs="Times New Roman"/>
                <w:sz w:val="24"/>
                <w:szCs w:val="24"/>
              </w:rPr>
              <w:t>)</w:t>
            </w:r>
            <w:r w:rsidR="0022459B" w:rsidRPr="00B70C2F">
              <w:rPr>
                <w:rFonts w:ascii="Times New Roman" w:hAnsi="Times New Roman" w:cs="Times New Roman"/>
                <w:sz w:val="24"/>
                <w:szCs w:val="24"/>
              </w:rPr>
              <w:t>.</w:t>
            </w:r>
          </w:p>
          <w:p w:rsidR="0022459B" w:rsidRPr="00B70C2F" w:rsidRDefault="0022459B" w:rsidP="0022459B">
            <w:pPr>
              <w:jc w:val="both"/>
              <w:rPr>
                <w:rFonts w:ascii="Times New Roman" w:hAnsi="Times New Roman" w:cs="Times New Roman"/>
                <w:b/>
                <w:i/>
                <w:sz w:val="24"/>
                <w:szCs w:val="24"/>
              </w:rPr>
            </w:pPr>
            <w:r w:rsidRPr="00B70C2F">
              <w:rPr>
                <w:rFonts w:ascii="Times New Roman" w:hAnsi="Times New Roman" w:cs="Times New Roman"/>
                <w:b/>
                <w:i/>
                <w:sz w:val="24"/>
                <w:szCs w:val="24"/>
              </w:rPr>
              <w:t>Примітки:</w:t>
            </w:r>
          </w:p>
          <w:p w:rsidR="0022459B" w:rsidRPr="00B70C2F" w:rsidRDefault="0022459B" w:rsidP="0022459B">
            <w:pPr>
              <w:jc w:val="both"/>
              <w:rPr>
                <w:rFonts w:ascii="Times New Roman" w:hAnsi="Times New Roman" w:cs="Times New Roman"/>
                <w:i/>
                <w:sz w:val="24"/>
                <w:szCs w:val="24"/>
              </w:rPr>
            </w:pPr>
            <w:r w:rsidRPr="00B70C2F">
              <w:rPr>
                <w:rFonts w:ascii="Times New Roman" w:hAnsi="Times New Roman" w:cs="Times New Roman"/>
                <w:i/>
                <w:sz w:val="24"/>
                <w:szCs w:val="24"/>
              </w:rPr>
              <w:t>* у випадку, якщо у предметі договору не зазначається конкретна назва товару, які постачалися за договором – учасник обов’язково до копії такого договору долучає належним чином оформлені додатки (тобто додатки, які підписані обома сторонами договору), з яких Замовник зможе визначити товари, які постачалися учасником;</w:t>
            </w:r>
          </w:p>
          <w:p w:rsidR="0022459B" w:rsidRPr="00B70C2F" w:rsidRDefault="0022459B" w:rsidP="0022459B">
            <w:pPr>
              <w:widowControl w:val="0"/>
              <w:autoSpaceDE w:val="0"/>
              <w:autoSpaceDN w:val="0"/>
              <w:adjustRightInd w:val="0"/>
              <w:jc w:val="both"/>
              <w:rPr>
                <w:rFonts w:ascii="Times New Roman" w:hAnsi="Times New Roman" w:cs="Times New Roman"/>
                <w:i/>
                <w:sz w:val="24"/>
                <w:szCs w:val="24"/>
              </w:rPr>
            </w:pPr>
            <w:r w:rsidRPr="00B70C2F">
              <w:rPr>
                <w:rFonts w:ascii="Times New Roman" w:hAnsi="Times New Roman" w:cs="Times New Roman"/>
                <w:i/>
                <w:sz w:val="24"/>
                <w:szCs w:val="24"/>
              </w:rPr>
              <w:t>** у випадку, якщо у предметі договору зазначається конкретні найменування товару, який постачався за договором – учасники мають право подавати копії договорів без додатків.</w:t>
            </w:r>
          </w:p>
          <w:p w:rsidR="0022459B" w:rsidRPr="00B70C2F" w:rsidRDefault="0022459B" w:rsidP="0022459B">
            <w:pPr>
              <w:widowControl w:val="0"/>
              <w:tabs>
                <w:tab w:val="left" w:pos="1080"/>
              </w:tabs>
              <w:jc w:val="both"/>
              <w:rPr>
                <w:rFonts w:ascii="Times New Roman" w:hAnsi="Times New Roman" w:cs="Times New Roman"/>
                <w:sz w:val="24"/>
                <w:szCs w:val="24"/>
              </w:rPr>
            </w:pPr>
            <w:r w:rsidRPr="00B70C2F">
              <w:rPr>
                <w:rFonts w:ascii="Times New Roman" w:hAnsi="Times New Roman" w:cs="Times New Roman"/>
                <w:i/>
                <w:sz w:val="24"/>
                <w:szCs w:val="24"/>
              </w:rPr>
              <w:t>*** 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w:t>
            </w:r>
            <w:r w:rsidRPr="00B70C2F">
              <w:rPr>
                <w:rFonts w:ascii="Times New Roman" w:hAnsi="Times New Roman" w:cs="Times New Roman"/>
                <w:bCs/>
                <w:i/>
                <w:sz w:val="24"/>
                <w:szCs w:val="24"/>
              </w:rPr>
              <w:t xml:space="preserve"> </w:t>
            </w:r>
            <w:r w:rsidRPr="00B70C2F">
              <w:rPr>
                <w:rFonts w:ascii="Times New Roman" w:hAnsi="Times New Roman" w:cs="Times New Roman"/>
                <w:i/>
                <w:sz w:val="24"/>
                <w:szCs w:val="24"/>
              </w:rPr>
              <w:t>/ або товару з найбільш схожими характеристиками чи призначенням.</w:t>
            </w:r>
          </w:p>
        </w:tc>
      </w:tr>
    </w:tbl>
    <w:p w:rsidR="00935D9B" w:rsidRPr="00B70C2F" w:rsidRDefault="00935D9B" w:rsidP="00935D9B">
      <w:pPr>
        <w:jc w:val="center"/>
        <w:rPr>
          <w:rFonts w:ascii="Times New Roman" w:hAnsi="Times New Roman" w:cs="Times New Roman"/>
          <w:b/>
          <w:sz w:val="24"/>
          <w:szCs w:val="24"/>
        </w:rPr>
      </w:pPr>
      <w:r w:rsidRPr="00B70C2F">
        <w:rPr>
          <w:rFonts w:ascii="Times New Roman" w:hAnsi="Times New Roman" w:cs="Times New Roman"/>
          <w:b/>
          <w:sz w:val="24"/>
          <w:szCs w:val="24"/>
        </w:rPr>
        <w:t>Таблиця 2. Документи для підтвердження відсутності підстав відмови участі в процедурі закупівлі відповідно до статті 17 Закону України «Про публічні закупівлі»:</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9781"/>
      </w:tblGrid>
      <w:tr w:rsidR="00935D9B" w:rsidRPr="00B70C2F" w:rsidTr="00935D9B">
        <w:tc>
          <w:tcPr>
            <w:tcW w:w="709" w:type="dxa"/>
            <w:shd w:val="clear" w:color="auto" w:fill="auto"/>
          </w:tcPr>
          <w:p w:rsidR="00935D9B" w:rsidRPr="00B70C2F" w:rsidRDefault="00935D9B" w:rsidP="00935D9B">
            <w:pPr>
              <w:jc w:val="center"/>
              <w:rPr>
                <w:rFonts w:ascii="Times New Roman" w:hAnsi="Times New Roman" w:cs="Times New Roman"/>
                <w:b/>
                <w:sz w:val="24"/>
                <w:szCs w:val="24"/>
              </w:rPr>
            </w:pPr>
            <w:r w:rsidRPr="00B70C2F">
              <w:rPr>
                <w:rFonts w:ascii="Times New Roman" w:hAnsi="Times New Roman" w:cs="Times New Roman"/>
                <w:b/>
                <w:sz w:val="24"/>
                <w:szCs w:val="24"/>
              </w:rPr>
              <w:t>а.</w:t>
            </w:r>
          </w:p>
        </w:tc>
        <w:tc>
          <w:tcPr>
            <w:tcW w:w="9781" w:type="dxa"/>
            <w:shd w:val="clear" w:color="auto" w:fill="auto"/>
          </w:tcPr>
          <w:p w:rsidR="00935D9B" w:rsidRPr="00B70C2F" w:rsidRDefault="00935D9B" w:rsidP="00935D9B">
            <w:pPr>
              <w:pStyle w:val="tj"/>
              <w:spacing w:before="0" w:beforeAutospacing="0" w:after="0" w:afterAutospacing="0"/>
              <w:jc w:val="both"/>
            </w:pPr>
            <w:r w:rsidRPr="00B70C2F">
              <w:t xml:space="preserve">  -   Учасник процедури закупівлі підтверджує відсутність підстав, зазначених в ст. 17 Закону (крім пункту 13 частини першої статті 17 Закону), </w:t>
            </w:r>
            <w:r w:rsidRPr="00B70C2F">
              <w:rPr>
                <w:b/>
                <w:u w:val="single"/>
              </w:rPr>
              <w:t>шляхом самостійного декларування відсутності таких підстав</w:t>
            </w:r>
            <w:r w:rsidRPr="00B70C2F">
              <w:t xml:space="preserve">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ст. 17 Закону, крім самостійного декларування відсутності таких підстав учасником процедури в електронній системі закупівель під час подання тендерної пропозиції.</w:t>
            </w:r>
          </w:p>
          <w:p w:rsidR="00935D9B" w:rsidRPr="00B70C2F" w:rsidRDefault="00935D9B" w:rsidP="00935D9B">
            <w:pPr>
              <w:pStyle w:val="tj"/>
              <w:spacing w:before="0" w:beforeAutospacing="0" w:after="0" w:afterAutospacing="0"/>
              <w:jc w:val="both"/>
            </w:pPr>
            <w:r w:rsidRPr="00B70C2F">
              <w:t>- З метою перевірки замовником субпідрядника/співвиконавця якого планує залучити до виконання договору в обсязі не менше 20%) на відсутність підстав, визначених у частині 1 статті 17 Закону (крім пункту 13 частини першої статті 17 Закону), учасником вказується інформація щодо таких субпідрядників/співвиконавців шляхом самостійного декларування відсутності таких підстав.</w:t>
            </w:r>
          </w:p>
          <w:p w:rsidR="00935D9B" w:rsidRPr="00B70C2F" w:rsidRDefault="00935D9B" w:rsidP="00935D9B">
            <w:pPr>
              <w:pStyle w:val="tj"/>
              <w:spacing w:before="0" w:beforeAutospacing="0" w:after="0" w:afterAutospacing="0"/>
              <w:jc w:val="both"/>
              <w:rPr>
                <w:bCs/>
              </w:rPr>
            </w:pPr>
            <w:r w:rsidRPr="00B70C2F">
              <w:t>- У випадку, якщо учасником процедури закупівлі є об’єднання учасників, то такий учасник по</w:t>
            </w:r>
            <w:r w:rsidRPr="00B70C2F">
              <w:rPr>
                <w:bCs/>
              </w:rPr>
              <w:t>кожному з суб’єктів, які входять до об’єднання (</w:t>
            </w:r>
            <w:r w:rsidRPr="00B70C2F">
              <w:t>юридичних осіб – резидентів</w:t>
            </w:r>
            <w:bookmarkStart w:id="8" w:name="n789"/>
            <w:bookmarkEnd w:id="8"/>
            <w:r w:rsidRPr="00B70C2F">
              <w:t xml:space="preserve"> або </w:t>
            </w:r>
            <w:r w:rsidRPr="00B70C2F">
              <w:lastRenderedPageBreak/>
              <w:t xml:space="preserve">юридичних осіб (резидентів та нерезидентів), або </w:t>
            </w:r>
            <w:bookmarkStart w:id="9" w:name="n790"/>
            <w:bookmarkEnd w:id="9"/>
            <w:r w:rsidRPr="00B70C2F">
              <w:t>юридичних осіб - нерезидентів із створенням або без створення окремої юридичної особи) (далі – суб’єкт обєднання)</w:t>
            </w:r>
            <w:r w:rsidRPr="00B70C2F">
              <w:rPr>
                <w:bCs/>
              </w:rPr>
              <w:t xml:space="preserve">, </w:t>
            </w:r>
            <w:r w:rsidRPr="00B70C2F">
              <w:t>вказує інформацію щодо таких суб'єктів шляхом самостійного декларування відсутності таких підстав.</w:t>
            </w:r>
            <w:r w:rsidRPr="00B70C2F">
              <w:rPr>
                <w:bCs/>
              </w:rPr>
              <w:t xml:space="preserve"> </w:t>
            </w:r>
          </w:p>
        </w:tc>
      </w:tr>
      <w:tr w:rsidR="00935D9B" w:rsidRPr="00B70C2F" w:rsidTr="00935D9B">
        <w:tc>
          <w:tcPr>
            <w:tcW w:w="709" w:type="dxa"/>
            <w:shd w:val="clear" w:color="auto" w:fill="auto"/>
          </w:tcPr>
          <w:p w:rsidR="00935D9B" w:rsidRPr="00B70C2F" w:rsidRDefault="00935D9B" w:rsidP="00935D9B">
            <w:pPr>
              <w:jc w:val="center"/>
              <w:rPr>
                <w:rFonts w:ascii="Times New Roman" w:hAnsi="Times New Roman" w:cs="Times New Roman"/>
                <w:b/>
                <w:sz w:val="24"/>
                <w:szCs w:val="24"/>
              </w:rPr>
            </w:pPr>
            <w:r w:rsidRPr="00B70C2F">
              <w:rPr>
                <w:rFonts w:ascii="Times New Roman" w:hAnsi="Times New Roman" w:cs="Times New Roman"/>
                <w:b/>
                <w:sz w:val="24"/>
                <w:szCs w:val="24"/>
              </w:rPr>
              <w:lastRenderedPageBreak/>
              <w:t xml:space="preserve"> б. </w:t>
            </w:r>
          </w:p>
        </w:tc>
        <w:tc>
          <w:tcPr>
            <w:tcW w:w="9781" w:type="dxa"/>
            <w:shd w:val="clear" w:color="auto" w:fill="auto"/>
          </w:tcPr>
          <w:p w:rsidR="00935D9B" w:rsidRPr="00B70C2F" w:rsidRDefault="00935D9B" w:rsidP="00935D9B">
            <w:pPr>
              <w:pBdr>
                <w:top w:val="nil"/>
                <w:left w:val="nil"/>
                <w:bottom w:val="nil"/>
                <w:right w:val="nil"/>
                <w:between w:val="nil"/>
              </w:pBdr>
              <w:ind w:firstLine="426"/>
              <w:jc w:val="both"/>
              <w:rPr>
                <w:rFonts w:ascii="Times New Roman" w:hAnsi="Times New Roman" w:cs="Times New Roman"/>
                <w:b/>
                <w:bCs/>
                <w:sz w:val="24"/>
                <w:szCs w:val="24"/>
              </w:rPr>
            </w:pPr>
            <w:r w:rsidRPr="00B70C2F">
              <w:rPr>
                <w:rFonts w:ascii="Times New Roman" w:hAnsi="Times New Roman" w:cs="Times New Roman"/>
                <w:b/>
                <w:bCs/>
                <w:sz w:val="24"/>
                <w:szCs w:val="24"/>
              </w:rPr>
              <w:t>Відповідно до ч. 3 ст. 17 Закону</w:t>
            </w:r>
            <w:r w:rsidRPr="00B70C2F">
              <w:rPr>
                <w:rFonts w:ascii="Times New Roman" w:hAnsi="Times New Roman" w:cs="Times New Roman"/>
                <w:sz w:val="24"/>
                <w:szCs w:val="24"/>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w:t>
            </w:r>
            <w:hyperlink r:id="rId10" w:anchor="n1267">
              <w:r w:rsidRPr="00B70C2F">
                <w:rPr>
                  <w:rFonts w:ascii="Times New Roman" w:hAnsi="Times New Roman" w:cs="Times New Roman"/>
                  <w:b/>
                  <w:bCs/>
                  <w:sz w:val="24"/>
                  <w:szCs w:val="24"/>
                </w:rPr>
                <w:t>пунктами 5</w:t>
              </w:r>
            </w:hyperlink>
            <w:r w:rsidRPr="00B70C2F">
              <w:rPr>
                <w:rFonts w:ascii="Times New Roman" w:hAnsi="Times New Roman" w:cs="Times New Roman"/>
                <w:b/>
                <w:bCs/>
                <w:sz w:val="24"/>
                <w:szCs w:val="24"/>
              </w:rPr>
              <w:t xml:space="preserve">, </w:t>
            </w:r>
            <w:hyperlink r:id="rId11" w:anchor="n1268">
              <w:r w:rsidRPr="00B70C2F">
                <w:rPr>
                  <w:rFonts w:ascii="Times New Roman" w:hAnsi="Times New Roman" w:cs="Times New Roman"/>
                  <w:b/>
                  <w:bCs/>
                  <w:sz w:val="24"/>
                  <w:szCs w:val="24"/>
                </w:rPr>
                <w:t>6</w:t>
              </w:r>
            </w:hyperlink>
            <w:r w:rsidRPr="00B70C2F">
              <w:rPr>
                <w:rFonts w:ascii="Times New Roman" w:hAnsi="Times New Roman" w:cs="Times New Roman"/>
                <w:b/>
                <w:bCs/>
                <w:sz w:val="24"/>
                <w:szCs w:val="24"/>
              </w:rPr>
              <w:t xml:space="preserve">, </w:t>
            </w:r>
            <w:hyperlink r:id="rId12" w:anchor="n1274">
              <w:r w:rsidRPr="00B70C2F">
                <w:rPr>
                  <w:rFonts w:ascii="Times New Roman" w:hAnsi="Times New Roman" w:cs="Times New Roman"/>
                  <w:b/>
                  <w:bCs/>
                  <w:sz w:val="24"/>
                  <w:szCs w:val="24"/>
                </w:rPr>
                <w:t>12</w:t>
              </w:r>
            </w:hyperlink>
            <w:r w:rsidRPr="00B70C2F">
              <w:rPr>
                <w:rFonts w:ascii="Times New Roman" w:hAnsi="Times New Roman" w:cs="Times New Roman"/>
                <w:b/>
                <w:bCs/>
                <w:sz w:val="24"/>
                <w:szCs w:val="24"/>
              </w:rPr>
              <w:t xml:space="preserve"> </w:t>
            </w:r>
            <w:hyperlink r:id="rId13" w:anchor="n1275">
              <w:r w:rsidRPr="00B70C2F">
                <w:rPr>
                  <w:rFonts w:ascii="Times New Roman" w:hAnsi="Times New Roman" w:cs="Times New Roman"/>
                  <w:b/>
                  <w:bCs/>
                  <w:sz w:val="24"/>
                  <w:szCs w:val="24"/>
                </w:rPr>
                <w:t xml:space="preserve"> ч.</w:t>
              </w:r>
            </w:hyperlink>
            <w:r w:rsidRPr="00B70C2F">
              <w:rPr>
                <w:rFonts w:ascii="Times New Roman" w:hAnsi="Times New Roman" w:cs="Times New Roman"/>
                <w:b/>
                <w:bCs/>
                <w:sz w:val="24"/>
                <w:szCs w:val="24"/>
              </w:rPr>
              <w:t xml:space="preserve"> 1 та </w:t>
            </w:r>
            <w:hyperlink r:id="rId14" w:anchor="n1276">
              <w:r w:rsidRPr="00B70C2F">
                <w:rPr>
                  <w:rFonts w:ascii="Times New Roman" w:hAnsi="Times New Roman" w:cs="Times New Roman"/>
                  <w:b/>
                  <w:bCs/>
                  <w:sz w:val="24"/>
                  <w:szCs w:val="24"/>
                </w:rPr>
                <w:t>ч. 2</w:t>
              </w:r>
            </w:hyperlink>
            <w:r w:rsidRPr="00B70C2F">
              <w:rPr>
                <w:rFonts w:ascii="Times New Roman" w:hAnsi="Times New Roman" w:cs="Times New Roman"/>
                <w:b/>
                <w:bCs/>
                <w:sz w:val="24"/>
                <w:szCs w:val="24"/>
              </w:rPr>
              <w:t xml:space="preserve"> ст. 17 Закону.</w:t>
            </w:r>
          </w:p>
          <w:p w:rsidR="00935D9B" w:rsidRPr="00B70C2F" w:rsidRDefault="00935D9B" w:rsidP="00935D9B">
            <w:pPr>
              <w:pBdr>
                <w:top w:val="nil"/>
                <w:left w:val="nil"/>
                <w:bottom w:val="nil"/>
                <w:right w:val="nil"/>
                <w:between w:val="nil"/>
              </w:pBdr>
              <w:ind w:firstLine="425"/>
              <w:jc w:val="both"/>
              <w:rPr>
                <w:rFonts w:ascii="Times New Roman" w:hAnsi="Times New Roman" w:cs="Times New Roman"/>
                <w:sz w:val="24"/>
                <w:szCs w:val="24"/>
              </w:rPr>
            </w:pPr>
            <w:r w:rsidRPr="00B70C2F">
              <w:rPr>
                <w:rFonts w:ascii="Times New Roman" w:hAnsi="Times New Roman" w:cs="Times New Roman"/>
                <w:sz w:val="24"/>
                <w:szCs w:val="24"/>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w:t>
            </w:r>
          </w:p>
          <w:p w:rsidR="00935D9B" w:rsidRPr="00B70C2F" w:rsidRDefault="00935D9B" w:rsidP="00935D9B">
            <w:pPr>
              <w:pBdr>
                <w:top w:val="nil"/>
                <w:left w:val="nil"/>
                <w:bottom w:val="nil"/>
                <w:right w:val="nil"/>
                <w:between w:val="nil"/>
              </w:pBdr>
              <w:ind w:firstLine="426"/>
              <w:jc w:val="both"/>
              <w:rPr>
                <w:rFonts w:ascii="Times New Roman" w:hAnsi="Times New Roman" w:cs="Times New Roman"/>
                <w:sz w:val="24"/>
                <w:szCs w:val="24"/>
              </w:rPr>
            </w:pPr>
            <w:r w:rsidRPr="00B70C2F">
              <w:rPr>
                <w:rFonts w:ascii="Times New Roman" w:hAnsi="Times New Roman" w:cs="Times New Roman"/>
                <w:sz w:val="24"/>
                <w:szCs w:val="24"/>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w:t>
            </w:r>
            <w:hyperlink r:id="rId15" w:tgtFrame="_blank" w:history="1">
              <w:r w:rsidRPr="00B70C2F">
                <w:rPr>
                  <w:rFonts w:ascii="Times New Roman" w:hAnsi="Times New Roman" w:cs="Times New Roman"/>
                  <w:bCs/>
                  <w:sz w:val="24"/>
                  <w:szCs w:val="24"/>
                </w:rPr>
                <w:t>Аналіз тендерів</w:t>
              </w:r>
            </w:hyperlink>
            <w:r w:rsidRPr="00B70C2F">
              <w:rPr>
                <w:rFonts w:ascii="Times New Roman" w:hAnsi="Times New Roman" w:cs="Times New Roman"/>
                <w:sz w:val="24"/>
                <w:szCs w:val="24"/>
              </w:rPr>
              <w:t>» від YouControl або за допомогою інших сервісів (у разі функціонування їх у вільному доступі в мережі Інтернет).</w:t>
            </w:r>
          </w:p>
        </w:tc>
      </w:tr>
      <w:tr w:rsidR="00935D9B" w:rsidRPr="00B70C2F" w:rsidTr="00935D9B">
        <w:tc>
          <w:tcPr>
            <w:tcW w:w="709" w:type="dxa"/>
            <w:shd w:val="clear" w:color="auto" w:fill="auto"/>
          </w:tcPr>
          <w:p w:rsidR="00935D9B" w:rsidRPr="00B70C2F" w:rsidRDefault="00935D9B" w:rsidP="00935D9B">
            <w:pPr>
              <w:jc w:val="center"/>
              <w:rPr>
                <w:rFonts w:ascii="Times New Roman" w:hAnsi="Times New Roman" w:cs="Times New Roman"/>
                <w:b/>
                <w:sz w:val="24"/>
                <w:szCs w:val="24"/>
              </w:rPr>
            </w:pPr>
            <w:r w:rsidRPr="00B70C2F">
              <w:rPr>
                <w:rFonts w:ascii="Times New Roman" w:hAnsi="Times New Roman" w:cs="Times New Roman"/>
                <w:b/>
                <w:sz w:val="24"/>
                <w:szCs w:val="24"/>
              </w:rPr>
              <w:t xml:space="preserve">в. </w:t>
            </w:r>
          </w:p>
        </w:tc>
        <w:tc>
          <w:tcPr>
            <w:tcW w:w="9781" w:type="dxa"/>
            <w:shd w:val="clear" w:color="auto" w:fill="auto"/>
          </w:tcPr>
          <w:p w:rsidR="00935D9B" w:rsidRPr="00B70C2F" w:rsidRDefault="00935D9B" w:rsidP="00935D9B">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935D9B" w:rsidRPr="00B70C2F" w:rsidRDefault="00935D9B" w:rsidP="00935D9B">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35D9B" w:rsidRPr="00B70C2F" w:rsidRDefault="00935D9B" w:rsidP="00935D9B">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35D9B" w:rsidRPr="00B70C2F" w:rsidRDefault="00935D9B" w:rsidP="00935D9B">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35D9B" w:rsidRPr="00B70C2F" w:rsidRDefault="00935D9B" w:rsidP="00935D9B">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35D9B" w:rsidRPr="00B70C2F" w:rsidRDefault="00935D9B" w:rsidP="00935D9B">
            <w:pPr>
              <w:pStyle w:val="rvps2"/>
              <w:shd w:val="clear" w:color="auto" w:fill="FFFFFF"/>
              <w:spacing w:before="0" w:beforeAutospacing="0" w:after="0" w:afterAutospacing="0"/>
              <w:jc w:val="both"/>
            </w:pPr>
            <w:r w:rsidRPr="00B70C2F">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35D9B" w:rsidRPr="00B70C2F" w:rsidRDefault="00935D9B" w:rsidP="00935D9B">
            <w:pPr>
              <w:pStyle w:val="rvps2"/>
              <w:shd w:val="clear" w:color="auto" w:fill="FFFFFF"/>
              <w:spacing w:before="0" w:beforeAutospacing="0" w:after="0" w:afterAutospacing="0"/>
              <w:jc w:val="both"/>
              <w:rPr>
                <w:lang w:val="uk-UA"/>
              </w:rPr>
            </w:pPr>
            <w:r w:rsidRPr="00B70C2F">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35D9B" w:rsidRPr="00B70C2F" w:rsidRDefault="00935D9B" w:rsidP="00935D9B">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35D9B" w:rsidRPr="00B70C2F" w:rsidRDefault="00935D9B" w:rsidP="00935D9B">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935D9B" w:rsidRPr="00B70C2F" w:rsidRDefault="00935D9B" w:rsidP="00935D9B">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35D9B" w:rsidRPr="00B70C2F" w:rsidRDefault="00935D9B" w:rsidP="00935D9B">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sidRPr="00B70C2F">
              <w:rPr>
                <w:rFonts w:ascii="Times New Roman" w:eastAsia="Times New Roman" w:hAnsi="Times New Roman" w:cs="Times New Roman"/>
                <w:sz w:val="24"/>
                <w:szCs w:val="24"/>
              </w:rPr>
              <w:lastRenderedPageBreak/>
              <w:t>вартість закупівлі товару (товарів), послуги (послуг) або робіт дорівнює чи перевищує 20 мільйонів гривень (у тому числі за лотом);</w:t>
            </w:r>
          </w:p>
          <w:p w:rsidR="00935D9B" w:rsidRPr="00B70C2F" w:rsidRDefault="00935D9B" w:rsidP="00935D9B">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35D9B" w:rsidRPr="00B70C2F" w:rsidRDefault="00935D9B" w:rsidP="00935D9B">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35D9B" w:rsidRPr="00B70C2F" w:rsidRDefault="00935D9B" w:rsidP="00935D9B">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 xml:space="preserve">13) </w:t>
            </w:r>
            <w:r w:rsidRPr="00B70C2F">
              <w:rPr>
                <w:rFonts w:ascii="Times New Roman" w:eastAsia="Times New Roman" w:hAnsi="Times New Roman" w:cs="Times New Roman"/>
                <w:strike/>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Pr="00B70C2F">
              <w:rPr>
                <w:rFonts w:ascii="Times New Roman" w:eastAsia="Times New Roman" w:hAnsi="Times New Roman" w:cs="Times New Roman"/>
                <w:sz w:val="24"/>
                <w:szCs w:val="24"/>
              </w:rPr>
              <w:t xml:space="preserve"> Згідно Постанови про особливості закупівель даний пункт не застосовується.</w:t>
            </w:r>
          </w:p>
          <w:p w:rsidR="00935D9B" w:rsidRPr="00B70C2F" w:rsidRDefault="00935D9B" w:rsidP="00935D9B">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r>
    </w:tbl>
    <w:p w:rsidR="00935D9B" w:rsidRPr="00B70C2F" w:rsidRDefault="00935D9B" w:rsidP="00935D9B">
      <w:pPr>
        <w:pStyle w:val="tj"/>
        <w:spacing w:before="0" w:beforeAutospacing="0" w:after="0" w:afterAutospacing="0"/>
        <w:jc w:val="both"/>
      </w:pPr>
      <w:r w:rsidRPr="00B70C2F">
        <w:lastRenderedPageBreak/>
        <w:t xml:space="preserve">    </w:t>
      </w:r>
      <w:r w:rsidRPr="00B70C2F">
        <w:rPr>
          <w:b/>
          <w:u w:val="single"/>
        </w:rPr>
        <w:t>Переможець процедури закупівлі</w:t>
      </w:r>
      <w:r w:rsidRPr="00B70C2F">
        <w:t xml:space="preserve">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1 та частиною 2 статті 17 Закону.    Замовник </w:t>
      </w:r>
      <w:r w:rsidRPr="00B70C2F">
        <w:rPr>
          <w:b/>
          <w:u w:val="single"/>
        </w:rPr>
        <w:t>не перевіряє переможця</w:t>
      </w:r>
      <w:r w:rsidRPr="00B70C2F">
        <w:t xml:space="preserve"> процедури закупівлі на відповідність підстави, визначеної </w:t>
      </w:r>
      <w:r w:rsidRPr="00B70C2F">
        <w:rPr>
          <w:b/>
          <w:u w:val="single"/>
        </w:rPr>
        <w:t>пунктом 13 частини 1 статті</w:t>
      </w:r>
      <w:r w:rsidRPr="00B70C2F">
        <w:t xml:space="preserve"> 17 Закону, та не вимагає від учасника процедури закупівлі / переможця процедури закупівлі підтвердження її відсутності.</w:t>
      </w:r>
    </w:p>
    <w:p w:rsidR="00935D9B" w:rsidRPr="00B70C2F" w:rsidRDefault="00935D9B" w:rsidP="00935D9B">
      <w:pPr>
        <w:jc w:val="both"/>
        <w:rPr>
          <w:rFonts w:ascii="Times New Roman" w:hAnsi="Times New Roman" w:cs="Times New Roman"/>
          <w:sz w:val="24"/>
          <w:szCs w:val="24"/>
        </w:rPr>
      </w:pPr>
      <w:r w:rsidRPr="00B70C2F">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35D9B" w:rsidRPr="00B70C2F" w:rsidRDefault="00935D9B" w:rsidP="00935D9B">
      <w:pPr>
        <w:ind w:firstLine="567"/>
        <w:jc w:val="both"/>
        <w:rPr>
          <w:rFonts w:ascii="Times New Roman" w:hAnsi="Times New Roman" w:cs="Times New Roman"/>
          <w:i/>
          <w:sz w:val="24"/>
          <w:szCs w:val="24"/>
        </w:rPr>
      </w:pPr>
      <w:r w:rsidRPr="00B70C2F">
        <w:rPr>
          <w:rFonts w:ascii="Times New Roman" w:hAnsi="Times New Roman" w:cs="Times New Roman"/>
          <w:i/>
          <w:sz w:val="24"/>
          <w:szCs w:val="24"/>
        </w:rPr>
        <w:t>Зазначені документи долучаються до пропозиції учасника (у вигляді скан-копій або електронних документів) шляхом їх завантаження переможцем торгів через особистий кабінет на авторизованому електронному майданчику Учасника в електронну систему, у строк, що не перевищує 4 дні з дати оприлюднення на веб-порталі Уповноваженого органу повідомлення про намір укласти договір.</w:t>
      </w:r>
    </w:p>
    <w:tbl>
      <w:tblPr>
        <w:tblW w:w="10774" w:type="dxa"/>
        <w:tblInd w:w="-176" w:type="dxa"/>
        <w:tblLayout w:type="fixed"/>
        <w:tblLook w:val="0000"/>
      </w:tblPr>
      <w:tblGrid>
        <w:gridCol w:w="568"/>
        <w:gridCol w:w="3827"/>
        <w:gridCol w:w="6379"/>
      </w:tblGrid>
      <w:tr w:rsidR="00935D9B" w:rsidRPr="00B70C2F" w:rsidTr="00935D9B">
        <w:trPr>
          <w:trHeight w:val="834"/>
        </w:trPr>
        <w:tc>
          <w:tcPr>
            <w:tcW w:w="568" w:type="dxa"/>
            <w:tcBorders>
              <w:top w:val="single" w:sz="6" w:space="0" w:color="auto"/>
              <w:left w:val="single" w:sz="6" w:space="0" w:color="auto"/>
              <w:bottom w:val="single" w:sz="6" w:space="0" w:color="auto"/>
              <w:right w:val="single" w:sz="6" w:space="0" w:color="auto"/>
            </w:tcBorders>
          </w:tcPr>
          <w:p w:rsidR="00935D9B" w:rsidRPr="00B70C2F" w:rsidRDefault="00935D9B" w:rsidP="00935D9B">
            <w:pPr>
              <w:tabs>
                <w:tab w:val="num" w:pos="360"/>
              </w:tabs>
              <w:jc w:val="both"/>
              <w:rPr>
                <w:rFonts w:ascii="Times New Roman" w:eastAsia="Times New Roman" w:hAnsi="Times New Roman" w:cs="Times New Roman"/>
                <w:b/>
                <w:sz w:val="24"/>
                <w:szCs w:val="24"/>
              </w:rPr>
            </w:pPr>
            <w:r w:rsidRPr="00B70C2F">
              <w:rPr>
                <w:rFonts w:ascii="Times New Roman" w:eastAsia="Times New Roman" w:hAnsi="Times New Roman" w:cs="Times New Roman"/>
                <w:b/>
                <w:bCs/>
                <w:sz w:val="24"/>
                <w:szCs w:val="24"/>
              </w:rPr>
              <w:t>№ з.п</w:t>
            </w:r>
          </w:p>
        </w:tc>
        <w:tc>
          <w:tcPr>
            <w:tcW w:w="3827" w:type="dxa"/>
            <w:tcBorders>
              <w:top w:val="single" w:sz="6" w:space="0" w:color="auto"/>
              <w:left w:val="single" w:sz="6" w:space="0" w:color="auto"/>
              <w:bottom w:val="single" w:sz="6" w:space="0" w:color="auto"/>
              <w:right w:val="single" w:sz="6" w:space="0" w:color="auto"/>
            </w:tcBorders>
            <w:vAlign w:val="center"/>
          </w:tcPr>
          <w:p w:rsidR="00935D9B" w:rsidRPr="00B70C2F" w:rsidRDefault="00935D9B" w:rsidP="00935D9B">
            <w:pPr>
              <w:tabs>
                <w:tab w:val="num" w:pos="360"/>
              </w:tabs>
              <w:jc w:val="both"/>
              <w:rPr>
                <w:rFonts w:ascii="Times New Roman" w:eastAsia="Times New Roman" w:hAnsi="Times New Roman" w:cs="Times New Roman"/>
                <w:b/>
                <w:sz w:val="24"/>
                <w:szCs w:val="24"/>
              </w:rPr>
            </w:pPr>
            <w:r w:rsidRPr="00B70C2F">
              <w:rPr>
                <w:rFonts w:ascii="Times New Roman" w:eastAsia="Times New Roman" w:hAnsi="Times New Roman" w:cs="Times New Roman"/>
                <w:b/>
                <w:sz w:val="24"/>
                <w:szCs w:val="24"/>
              </w:rPr>
              <w:t>Підстава для відмови учаснику-переможцю в участі в закупівлі</w:t>
            </w:r>
          </w:p>
        </w:tc>
        <w:tc>
          <w:tcPr>
            <w:tcW w:w="6379" w:type="dxa"/>
            <w:tcBorders>
              <w:top w:val="single" w:sz="6" w:space="0" w:color="auto"/>
              <w:left w:val="single" w:sz="6" w:space="0" w:color="auto"/>
              <w:bottom w:val="single" w:sz="6" w:space="0" w:color="auto"/>
              <w:right w:val="single" w:sz="6" w:space="0" w:color="auto"/>
            </w:tcBorders>
          </w:tcPr>
          <w:p w:rsidR="00935D9B" w:rsidRPr="00B70C2F" w:rsidRDefault="00935D9B" w:rsidP="00935D9B">
            <w:pPr>
              <w:jc w:val="both"/>
              <w:rPr>
                <w:rFonts w:ascii="Times New Roman" w:eastAsia="Times New Roman" w:hAnsi="Times New Roman" w:cs="Times New Roman"/>
                <w:b/>
                <w:kern w:val="2"/>
                <w:sz w:val="24"/>
                <w:szCs w:val="24"/>
                <w:lang w:eastAsia="ar-SA"/>
              </w:rPr>
            </w:pPr>
          </w:p>
          <w:p w:rsidR="00935D9B" w:rsidRPr="00B70C2F" w:rsidRDefault="00935D9B" w:rsidP="00935D9B">
            <w:pPr>
              <w:jc w:val="both"/>
              <w:rPr>
                <w:rFonts w:ascii="Times New Roman" w:eastAsia="Times New Roman" w:hAnsi="Times New Roman" w:cs="Times New Roman"/>
                <w:sz w:val="24"/>
                <w:szCs w:val="24"/>
              </w:rPr>
            </w:pPr>
            <w:r w:rsidRPr="00B70C2F">
              <w:rPr>
                <w:rFonts w:ascii="Times New Roman" w:eastAsia="Times New Roman" w:hAnsi="Times New Roman" w:cs="Times New Roman"/>
                <w:b/>
                <w:kern w:val="2"/>
                <w:sz w:val="24"/>
                <w:szCs w:val="24"/>
                <w:lang w:eastAsia="ar-SA"/>
              </w:rPr>
              <w:t xml:space="preserve">Спосіб надання </w:t>
            </w:r>
            <w:r w:rsidRPr="00B70C2F">
              <w:rPr>
                <w:rFonts w:ascii="Times New Roman" w:eastAsia="Times New Roman" w:hAnsi="Times New Roman" w:cs="Times New Roman"/>
                <w:b/>
                <w:kern w:val="2"/>
                <w:sz w:val="24"/>
                <w:szCs w:val="24"/>
                <w:u w:val="single"/>
                <w:lang w:eastAsia="ar-SA"/>
              </w:rPr>
              <w:t>учасником-переможцем</w:t>
            </w:r>
            <w:r w:rsidRPr="00B70C2F">
              <w:rPr>
                <w:rFonts w:ascii="Times New Roman" w:eastAsia="Times New Roman" w:hAnsi="Times New Roman" w:cs="Times New Roman"/>
                <w:b/>
                <w:kern w:val="2"/>
                <w:sz w:val="24"/>
                <w:szCs w:val="24"/>
                <w:lang w:eastAsia="ar-SA"/>
              </w:rPr>
              <w:t xml:space="preserve"> інформації про відсутність підстав для відмови в участі у процедурі закупівлі:</w:t>
            </w:r>
          </w:p>
        </w:tc>
      </w:tr>
      <w:tr w:rsidR="00935D9B" w:rsidRPr="00B70C2F" w:rsidTr="00935D9B">
        <w:tc>
          <w:tcPr>
            <w:tcW w:w="568" w:type="dxa"/>
            <w:tcBorders>
              <w:top w:val="single" w:sz="6" w:space="0" w:color="auto"/>
              <w:left w:val="single" w:sz="6" w:space="0" w:color="auto"/>
              <w:bottom w:val="single" w:sz="6" w:space="0" w:color="auto"/>
              <w:right w:val="single" w:sz="6" w:space="0" w:color="auto"/>
            </w:tcBorders>
          </w:tcPr>
          <w:p w:rsidR="00935D9B" w:rsidRPr="00B70C2F" w:rsidRDefault="00935D9B" w:rsidP="00935D9B">
            <w:pPr>
              <w:tabs>
                <w:tab w:val="num" w:pos="360"/>
              </w:tabs>
              <w:jc w:val="both"/>
              <w:rPr>
                <w:rFonts w:ascii="Times New Roman" w:eastAsia="Times New Roman" w:hAnsi="Times New Roman" w:cs="Times New Roman"/>
                <w:b/>
                <w:sz w:val="24"/>
                <w:szCs w:val="24"/>
              </w:rPr>
            </w:pPr>
            <w:r w:rsidRPr="00B70C2F">
              <w:rPr>
                <w:rFonts w:ascii="Times New Roman" w:eastAsia="Times New Roman" w:hAnsi="Times New Roman" w:cs="Times New Roman"/>
                <w:b/>
                <w:sz w:val="24"/>
                <w:szCs w:val="24"/>
              </w:rPr>
              <w:t>1.</w:t>
            </w:r>
          </w:p>
        </w:tc>
        <w:tc>
          <w:tcPr>
            <w:tcW w:w="3827" w:type="dxa"/>
            <w:tcBorders>
              <w:top w:val="single" w:sz="6" w:space="0" w:color="auto"/>
              <w:left w:val="single" w:sz="6" w:space="0" w:color="auto"/>
              <w:bottom w:val="single" w:sz="6" w:space="0" w:color="auto"/>
              <w:right w:val="single" w:sz="6" w:space="0" w:color="auto"/>
            </w:tcBorders>
            <w:vAlign w:val="center"/>
          </w:tcPr>
          <w:p w:rsidR="00935D9B" w:rsidRPr="00B70C2F" w:rsidRDefault="00935D9B" w:rsidP="00935D9B">
            <w:pPr>
              <w:tabs>
                <w:tab w:val="num" w:pos="360"/>
              </w:tabs>
              <w:jc w:val="both"/>
              <w:rPr>
                <w:rFonts w:ascii="Times New Roman" w:eastAsia="Times New Roman" w:hAnsi="Times New Roman" w:cs="Times New Roman"/>
                <w:b/>
                <w:sz w:val="24"/>
                <w:szCs w:val="24"/>
              </w:rPr>
            </w:pPr>
            <w:r w:rsidRPr="00B70C2F">
              <w:rPr>
                <w:rFonts w:ascii="Times New Roman" w:eastAsia="Times New Roman" w:hAnsi="Times New Roman" w:cs="Times New Roman"/>
                <w:b/>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w:t>
            </w:r>
            <w:r w:rsidRPr="00B70C2F">
              <w:rPr>
                <w:rFonts w:ascii="Times New Roman" w:eastAsia="Times New Roman" w:hAnsi="Times New Roman" w:cs="Times New Roman"/>
                <w:b/>
                <w:sz w:val="24"/>
                <w:szCs w:val="24"/>
              </w:rPr>
              <w:lastRenderedPageBreak/>
              <w:t>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п. 3  ч. 1 ст. 17 Закону)</w:t>
            </w:r>
          </w:p>
        </w:tc>
        <w:tc>
          <w:tcPr>
            <w:tcW w:w="6379" w:type="dxa"/>
            <w:tcBorders>
              <w:top w:val="single" w:sz="6" w:space="0" w:color="auto"/>
              <w:left w:val="single" w:sz="6" w:space="0" w:color="auto"/>
              <w:bottom w:val="single" w:sz="6" w:space="0" w:color="auto"/>
              <w:right w:val="single" w:sz="6" w:space="0" w:color="auto"/>
            </w:tcBorders>
          </w:tcPr>
          <w:p w:rsidR="00935D9B" w:rsidRPr="00B70C2F" w:rsidRDefault="00935D9B" w:rsidP="00935D9B">
            <w:pPr>
              <w:pStyle w:val="tj"/>
              <w:spacing w:before="0" w:beforeAutospacing="0" w:after="0" w:afterAutospacing="0"/>
              <w:jc w:val="both"/>
            </w:pPr>
            <w:r w:rsidRPr="00B70C2F">
              <w:lastRenderedPageBreak/>
              <w:t xml:space="preserve">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B70C2F">
              <w:lastRenderedPageBreak/>
              <w:t xml:space="preserve">документи, що підтверджують відсутність підстав, </w:t>
            </w:r>
            <w:r w:rsidRPr="00B70C2F">
              <w:rPr>
                <w:b/>
                <w:u w:val="single"/>
              </w:rPr>
              <w:t>визначених пунктами 3, 5, 6 і 12 частини 1 та частиною 2 статті 17 Закону.</w:t>
            </w:r>
            <w:r w:rsidRPr="00B70C2F">
              <w:t xml:space="preserve"> </w:t>
            </w:r>
          </w:p>
          <w:p w:rsidR="00935D9B" w:rsidRPr="00B70C2F" w:rsidRDefault="00935D9B" w:rsidP="00935D9B">
            <w:pPr>
              <w:pStyle w:val="tj"/>
              <w:spacing w:before="0" w:beforeAutospacing="0" w:after="0" w:afterAutospacing="0"/>
              <w:jc w:val="both"/>
            </w:pPr>
            <w:r w:rsidRPr="00B70C2F">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35D9B" w:rsidRPr="00B70C2F" w:rsidRDefault="00935D9B" w:rsidP="00935D9B">
            <w:pPr>
              <w:pStyle w:val="rvps2"/>
              <w:shd w:val="clear" w:color="auto" w:fill="FFFFFF"/>
              <w:spacing w:before="0" w:beforeAutospacing="0" w:after="0" w:afterAutospacing="0"/>
              <w:ind w:firstLine="567"/>
              <w:jc w:val="both"/>
              <w:rPr>
                <w:i/>
                <w:lang w:val="uk-UA"/>
              </w:rPr>
            </w:pPr>
            <w:r w:rsidRPr="00B70C2F">
              <w:rPr>
                <w:rStyle w:val="rvts44"/>
                <w:rFonts w:eastAsia="Calibri"/>
                <w:b/>
                <w:bCs/>
                <w:i/>
                <w:lang w:val="uk-UA"/>
              </w:rPr>
              <w:t xml:space="preserve">* </w:t>
            </w:r>
            <w:r w:rsidRPr="00B70C2F">
              <w:rPr>
                <w:rStyle w:val="rvts44"/>
                <w:rFonts w:eastAsia="Calibri"/>
                <w:i/>
                <w:lang w:val="uk-UA"/>
              </w:rPr>
              <w:t xml:space="preserve">В силу норми п. 1 ч. 1 ст. 3 </w:t>
            </w:r>
            <w:r w:rsidRPr="00B70C2F">
              <w:rPr>
                <w:i/>
                <w:lang w:val="uk-UA"/>
              </w:rPr>
              <w:t xml:space="preserve">від </w:t>
            </w:r>
            <w:r w:rsidRPr="00B70C2F">
              <w:rPr>
                <w:rStyle w:val="rvts44"/>
                <w:rFonts w:eastAsia="Calibri"/>
                <w:i/>
                <w:shd w:val="clear" w:color="auto" w:fill="FFFFFF"/>
                <w:lang w:val="uk-UA"/>
              </w:rPr>
              <w:t>13.01.2011 № 2939 «</w:t>
            </w:r>
            <w:r w:rsidRPr="00B70C2F">
              <w:rPr>
                <w:i/>
                <w:lang w:val="uk-UA"/>
              </w:rPr>
              <w:t>Про доступ до публічної інформації» (далі – Закон № 2939)</w:t>
            </w:r>
            <w:r w:rsidRPr="00B70C2F">
              <w:rPr>
                <w:rStyle w:val="rvts44"/>
                <w:rFonts w:eastAsia="Calibri"/>
                <w:i/>
                <w:lang w:val="uk-UA"/>
              </w:rPr>
              <w:t>п</w:t>
            </w:r>
            <w:r w:rsidRPr="00B70C2F">
              <w:rPr>
                <w:i/>
                <w:lang w:val="uk-UA"/>
              </w:rPr>
              <w:t>раво на доступ до публічної інформації гарантується обов'язком розпорядників інформації надавати та оприлюднювати інформацію, крім випадків, передбачених законом.</w:t>
            </w:r>
          </w:p>
          <w:p w:rsidR="00935D9B" w:rsidRPr="00B70C2F" w:rsidRDefault="00935D9B" w:rsidP="00935D9B">
            <w:pPr>
              <w:pStyle w:val="rvps2"/>
              <w:shd w:val="clear" w:color="auto" w:fill="FFFFFF"/>
              <w:spacing w:before="0" w:beforeAutospacing="0" w:after="0" w:afterAutospacing="0"/>
              <w:ind w:firstLine="567"/>
              <w:jc w:val="both"/>
              <w:rPr>
                <w:i/>
                <w:lang w:val="uk-UA"/>
              </w:rPr>
            </w:pPr>
            <w:r w:rsidRPr="00B70C2F">
              <w:rPr>
                <w:rStyle w:val="rvts44"/>
                <w:rFonts w:eastAsia="Calibri"/>
                <w:i/>
                <w:lang w:val="uk-UA"/>
              </w:rPr>
              <w:t xml:space="preserve">Згідно з пп.2 п. 1 ст. 4 Закону № 2939 </w:t>
            </w:r>
            <w:r w:rsidRPr="00B70C2F">
              <w:rPr>
                <w:i/>
                <w:lang w:val="uk-UA"/>
              </w:rPr>
              <w:t>доступ до публічної інформації відповідно до цього Закону здійснюється на принципах вільного отримання, поширення та будь-якого іншого використання інформації, що була надана або оприлюднена відповідно до цього Закону, крім обмежень, встановлених законом.</w:t>
            </w:r>
          </w:p>
          <w:p w:rsidR="00935D9B" w:rsidRPr="00B70C2F" w:rsidRDefault="00935D9B" w:rsidP="00935D9B">
            <w:pPr>
              <w:pStyle w:val="af6"/>
              <w:shd w:val="clear" w:color="auto" w:fill="FFFFFF"/>
              <w:spacing w:before="0" w:beforeAutospacing="0" w:after="0" w:afterAutospacing="0"/>
              <w:ind w:firstLine="567"/>
              <w:jc w:val="both"/>
              <w:rPr>
                <w:i/>
              </w:rPr>
            </w:pPr>
            <w:r w:rsidRPr="00B70C2F">
              <w:rPr>
                <w:rStyle w:val="rvts9"/>
                <w:i/>
              </w:rPr>
              <w:t xml:space="preserve">Відповідно до ч. </w:t>
            </w:r>
            <w:r w:rsidRPr="00B70C2F">
              <w:rPr>
                <w:i/>
              </w:rPr>
              <w:t>1 ст. 10 Закону № 2939 публічна інформація у формі відкритих даних – це публічна інформація у форматі, що дозволяє її автоматизоване оброблення електронними засобами, вільний та безоплатний доступ до неї, а також її подальше використання.</w:t>
            </w:r>
          </w:p>
          <w:p w:rsidR="00935D9B" w:rsidRPr="00B70C2F" w:rsidRDefault="00935D9B" w:rsidP="00935D9B">
            <w:pPr>
              <w:pStyle w:val="af6"/>
              <w:shd w:val="clear" w:color="auto" w:fill="FFFFFF"/>
              <w:spacing w:before="0" w:beforeAutospacing="0" w:after="0" w:afterAutospacing="0"/>
              <w:ind w:firstLine="567"/>
              <w:jc w:val="both"/>
              <w:rPr>
                <w:i/>
              </w:rPr>
            </w:pPr>
            <w:r w:rsidRPr="00B70C2F">
              <w:rPr>
                <w:i/>
              </w:rPr>
              <w:t>З 24.02.2022 відповідно до Закону України «Про правовий режим воєнного стану» в Україні діє режим воєнного стану.</w:t>
            </w:r>
          </w:p>
          <w:p w:rsidR="00935D9B" w:rsidRPr="00B70C2F" w:rsidRDefault="00935D9B" w:rsidP="00935D9B">
            <w:pPr>
              <w:pStyle w:val="rvps2"/>
              <w:shd w:val="clear" w:color="auto" w:fill="FFFFFF"/>
              <w:spacing w:before="0" w:beforeAutospacing="0" w:after="0" w:afterAutospacing="0"/>
              <w:ind w:firstLine="567"/>
              <w:jc w:val="both"/>
              <w:rPr>
                <w:i/>
                <w:shd w:val="clear" w:color="auto" w:fill="FFFFFF"/>
              </w:rPr>
            </w:pPr>
            <w:r w:rsidRPr="00B70C2F">
              <w:rPr>
                <w:i/>
                <w:shd w:val="clear" w:color="auto" w:fill="FFFFFF"/>
              </w:rPr>
              <w:t>Указом Президента України від 24.02.2022 № 64 (далі – Указ № 64), зі змінами,введено воєнний стан в Україні.</w:t>
            </w:r>
          </w:p>
          <w:p w:rsidR="00935D9B" w:rsidRPr="00B70C2F" w:rsidRDefault="00935D9B" w:rsidP="00935D9B">
            <w:pPr>
              <w:pStyle w:val="af8"/>
              <w:ind w:firstLine="567"/>
              <w:jc w:val="both"/>
              <w:rPr>
                <w:rFonts w:ascii="Times New Roman" w:hAnsi="Times New Roman"/>
                <w:i/>
                <w:sz w:val="24"/>
                <w:szCs w:val="24"/>
                <w:shd w:val="clear" w:color="auto" w:fill="FFFFFF"/>
              </w:rPr>
            </w:pPr>
            <w:r w:rsidRPr="00B70C2F">
              <w:rPr>
                <w:rFonts w:ascii="Times New Roman" w:hAnsi="Times New Roman"/>
                <w:i/>
                <w:spacing w:val="15"/>
                <w:sz w:val="24"/>
                <w:szCs w:val="24"/>
                <w:shd w:val="clear" w:color="auto" w:fill="FFFFFF"/>
              </w:rPr>
              <w:t>Відповідно до постанови КМУ від 12.03.2022 № 263 «</w:t>
            </w:r>
            <w:r w:rsidRPr="00B70C2F">
              <w:rPr>
                <w:rFonts w:ascii="Times New Roman" w:hAnsi="Times New Roman"/>
                <w:i/>
                <w:sz w:val="24"/>
                <w:szCs w:val="24"/>
                <w:shd w:val="clear" w:color="auto" w:fill="FFFFFF"/>
              </w:rPr>
              <w:t>Деякі питання забезпечення функціонування інформаційно- комунікаційних систем, електронних комунікаційних систем, публічних електронних реєстрів в умовах воєнного стану»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таких додаткових заходів як:</w:t>
            </w:r>
          </w:p>
          <w:p w:rsidR="00935D9B" w:rsidRPr="00B70C2F" w:rsidRDefault="00935D9B" w:rsidP="00935D9B">
            <w:pPr>
              <w:pStyle w:val="af8"/>
              <w:jc w:val="both"/>
              <w:rPr>
                <w:rFonts w:ascii="Times New Roman" w:hAnsi="Times New Roman"/>
                <w:i/>
                <w:sz w:val="24"/>
                <w:szCs w:val="24"/>
                <w:shd w:val="clear" w:color="auto" w:fill="FFFFFF"/>
              </w:rPr>
            </w:pPr>
            <w:r w:rsidRPr="00B70C2F">
              <w:rPr>
                <w:rFonts w:ascii="Times New Roman" w:hAnsi="Times New Roman"/>
                <w:i/>
                <w:sz w:val="24"/>
                <w:szCs w:val="24"/>
                <w:shd w:val="clear" w:color="auto" w:fill="FFFFFF"/>
              </w:rPr>
              <w:t xml:space="preserve">       зупиняти, обмежувати роботу інформаційних, інформаційно-комунікаційних та електронних комунікаційних систем, а також публічних електронних </w:t>
            </w:r>
            <w:r w:rsidRPr="00B70C2F">
              <w:rPr>
                <w:rFonts w:ascii="Times New Roman" w:hAnsi="Times New Roman"/>
                <w:i/>
                <w:sz w:val="24"/>
                <w:szCs w:val="24"/>
                <w:shd w:val="clear" w:color="auto" w:fill="FFFFFF"/>
              </w:rPr>
              <w:lastRenderedPageBreak/>
              <w:t>реєстрів.</w:t>
            </w:r>
          </w:p>
          <w:p w:rsidR="00935D9B" w:rsidRPr="00B70C2F" w:rsidRDefault="00935D9B" w:rsidP="00935D9B">
            <w:pPr>
              <w:jc w:val="both"/>
              <w:rPr>
                <w:rFonts w:ascii="Times New Roman" w:hAnsi="Times New Roman" w:cs="Times New Roman"/>
                <w:sz w:val="24"/>
                <w:szCs w:val="24"/>
              </w:rPr>
            </w:pPr>
            <w:r w:rsidRPr="00B70C2F">
              <w:rPr>
                <w:rFonts w:ascii="Times New Roman" w:hAnsi="Times New Roman" w:cs="Times New Roman"/>
                <w:b/>
                <w:i/>
                <w:sz w:val="24"/>
                <w:szCs w:val="24"/>
              </w:rPr>
              <w:t>У зв’язку із вище викладеним та враховуючи запровадження на території України правового режиму воєнного стану, якщо після обрання переможця у замовника буде відсутня фактична можливість перевірити відсутність підстави для відмови в участі по даному пункту через обмеження доступу до публічної інформації - просимо учасника переможця надати гарантійний лист про відсутність цієї підстави для відмови учаснику-переможцю в участі в закупівлі.</w:t>
            </w:r>
          </w:p>
        </w:tc>
      </w:tr>
      <w:tr w:rsidR="00935D9B" w:rsidRPr="00B70C2F" w:rsidTr="00935D9B">
        <w:tc>
          <w:tcPr>
            <w:tcW w:w="568" w:type="dxa"/>
            <w:tcBorders>
              <w:top w:val="single" w:sz="6" w:space="0" w:color="auto"/>
              <w:left w:val="single" w:sz="6" w:space="0" w:color="auto"/>
              <w:bottom w:val="single" w:sz="6" w:space="0" w:color="auto"/>
              <w:right w:val="single" w:sz="6" w:space="0" w:color="auto"/>
            </w:tcBorders>
          </w:tcPr>
          <w:p w:rsidR="00935D9B" w:rsidRPr="00B70C2F" w:rsidRDefault="00935D9B" w:rsidP="00935D9B">
            <w:pPr>
              <w:tabs>
                <w:tab w:val="num" w:pos="360"/>
              </w:tabs>
              <w:jc w:val="both"/>
              <w:rPr>
                <w:rFonts w:ascii="Times New Roman" w:hAnsi="Times New Roman" w:cs="Times New Roman"/>
                <w:b/>
                <w:sz w:val="24"/>
                <w:szCs w:val="24"/>
              </w:rPr>
            </w:pPr>
            <w:r w:rsidRPr="00B70C2F">
              <w:rPr>
                <w:rFonts w:ascii="Times New Roman" w:hAnsi="Times New Roman" w:cs="Times New Roman"/>
                <w:b/>
                <w:sz w:val="24"/>
                <w:szCs w:val="24"/>
              </w:rPr>
              <w:lastRenderedPageBreak/>
              <w:t>2.</w:t>
            </w:r>
          </w:p>
        </w:tc>
        <w:tc>
          <w:tcPr>
            <w:tcW w:w="3827" w:type="dxa"/>
            <w:tcBorders>
              <w:top w:val="single" w:sz="6" w:space="0" w:color="auto"/>
              <w:left w:val="single" w:sz="6" w:space="0" w:color="auto"/>
              <w:bottom w:val="single" w:sz="6" w:space="0" w:color="auto"/>
              <w:right w:val="single" w:sz="6" w:space="0" w:color="auto"/>
            </w:tcBorders>
            <w:vAlign w:val="center"/>
          </w:tcPr>
          <w:p w:rsidR="00935D9B" w:rsidRPr="00B70C2F" w:rsidRDefault="00935D9B" w:rsidP="00935D9B">
            <w:pPr>
              <w:tabs>
                <w:tab w:val="num" w:pos="360"/>
              </w:tabs>
              <w:jc w:val="both"/>
              <w:rPr>
                <w:rFonts w:ascii="Times New Roman" w:hAnsi="Times New Roman" w:cs="Times New Roman"/>
                <w:b/>
                <w:sz w:val="24"/>
                <w:szCs w:val="24"/>
              </w:rPr>
            </w:pPr>
            <w:r w:rsidRPr="00B70C2F">
              <w:rPr>
                <w:rFonts w:ascii="Times New Roman" w:eastAsia="Times New Roman" w:hAnsi="Times New Roman" w:cs="Times New Roman"/>
                <w:b/>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B70C2F">
              <w:rPr>
                <w:rFonts w:ascii="Times New Roman" w:hAnsi="Times New Roman" w:cs="Times New Roman"/>
                <w:b/>
                <w:sz w:val="24"/>
                <w:szCs w:val="24"/>
              </w:rPr>
              <w:t xml:space="preserve"> (підстава згідно п. 5  ч. 1 ст. 17 Закону)</w:t>
            </w:r>
          </w:p>
        </w:tc>
        <w:tc>
          <w:tcPr>
            <w:tcW w:w="6379" w:type="dxa"/>
            <w:tcBorders>
              <w:top w:val="single" w:sz="6" w:space="0" w:color="auto"/>
              <w:left w:val="single" w:sz="6" w:space="0" w:color="auto"/>
              <w:bottom w:val="single" w:sz="6" w:space="0" w:color="auto"/>
              <w:right w:val="single" w:sz="6" w:space="0" w:color="auto"/>
            </w:tcBorders>
          </w:tcPr>
          <w:p w:rsidR="00935D9B" w:rsidRPr="00B70C2F" w:rsidRDefault="00935D9B" w:rsidP="00935D9B">
            <w:pPr>
              <w:jc w:val="both"/>
              <w:rPr>
                <w:rFonts w:ascii="Times New Roman" w:hAnsi="Times New Roman" w:cs="Times New Roman"/>
                <w:sz w:val="24"/>
                <w:szCs w:val="24"/>
              </w:rPr>
            </w:pPr>
            <w:r w:rsidRPr="00B70C2F">
              <w:rPr>
                <w:rFonts w:ascii="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935D9B" w:rsidRPr="00B70C2F" w:rsidTr="00935D9B">
        <w:tc>
          <w:tcPr>
            <w:tcW w:w="568" w:type="dxa"/>
            <w:tcBorders>
              <w:top w:val="single" w:sz="6" w:space="0" w:color="auto"/>
              <w:left w:val="single" w:sz="6" w:space="0" w:color="auto"/>
              <w:bottom w:val="single" w:sz="6" w:space="0" w:color="auto"/>
              <w:right w:val="single" w:sz="6" w:space="0" w:color="auto"/>
            </w:tcBorders>
          </w:tcPr>
          <w:p w:rsidR="00935D9B" w:rsidRPr="00B70C2F" w:rsidRDefault="00935D9B" w:rsidP="00935D9B">
            <w:pPr>
              <w:tabs>
                <w:tab w:val="num" w:pos="360"/>
              </w:tabs>
              <w:jc w:val="both"/>
              <w:rPr>
                <w:rFonts w:ascii="Times New Roman" w:hAnsi="Times New Roman" w:cs="Times New Roman"/>
                <w:b/>
                <w:sz w:val="24"/>
                <w:szCs w:val="24"/>
              </w:rPr>
            </w:pPr>
            <w:r w:rsidRPr="00B70C2F">
              <w:rPr>
                <w:rFonts w:ascii="Times New Roman" w:hAnsi="Times New Roman" w:cs="Times New Roman"/>
                <w:b/>
                <w:sz w:val="24"/>
                <w:szCs w:val="24"/>
              </w:rPr>
              <w:t>3.</w:t>
            </w:r>
          </w:p>
        </w:tc>
        <w:tc>
          <w:tcPr>
            <w:tcW w:w="3827" w:type="dxa"/>
            <w:tcBorders>
              <w:top w:val="single" w:sz="6" w:space="0" w:color="auto"/>
              <w:left w:val="single" w:sz="6" w:space="0" w:color="auto"/>
              <w:bottom w:val="single" w:sz="6" w:space="0" w:color="auto"/>
              <w:right w:val="single" w:sz="6" w:space="0" w:color="auto"/>
            </w:tcBorders>
            <w:vAlign w:val="center"/>
          </w:tcPr>
          <w:p w:rsidR="00935D9B" w:rsidRPr="00B70C2F" w:rsidRDefault="00935D9B" w:rsidP="00935D9B">
            <w:pPr>
              <w:tabs>
                <w:tab w:val="num" w:pos="360"/>
              </w:tabs>
              <w:jc w:val="both"/>
              <w:rPr>
                <w:rFonts w:ascii="Times New Roman" w:hAnsi="Times New Roman" w:cs="Times New Roman"/>
                <w:b/>
                <w:sz w:val="24"/>
                <w:szCs w:val="24"/>
              </w:rPr>
            </w:pPr>
            <w:r w:rsidRPr="00B70C2F">
              <w:rPr>
                <w:rFonts w:ascii="Times New Roman" w:eastAsia="Times New Roman" w:hAnsi="Times New Roman" w:cs="Times New Roman"/>
                <w:b/>
                <w:sz w:val="24"/>
                <w:szCs w:val="24"/>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порядку;у; </w:t>
            </w:r>
            <w:r w:rsidRPr="00B70C2F">
              <w:rPr>
                <w:rFonts w:ascii="Times New Roman" w:hAnsi="Times New Roman" w:cs="Times New Roman"/>
                <w:b/>
                <w:sz w:val="24"/>
                <w:szCs w:val="24"/>
              </w:rPr>
              <w:t>(підстава згідно п. 6  ч. 1 ст. 17 Закону)</w:t>
            </w:r>
          </w:p>
        </w:tc>
        <w:tc>
          <w:tcPr>
            <w:tcW w:w="6379" w:type="dxa"/>
            <w:tcBorders>
              <w:top w:val="single" w:sz="6" w:space="0" w:color="auto"/>
              <w:left w:val="single" w:sz="6" w:space="0" w:color="auto"/>
              <w:bottom w:val="single" w:sz="6" w:space="0" w:color="auto"/>
              <w:right w:val="single" w:sz="6" w:space="0" w:color="auto"/>
            </w:tcBorders>
          </w:tcPr>
          <w:p w:rsidR="00935D9B" w:rsidRPr="00B70C2F" w:rsidRDefault="00935D9B" w:rsidP="00935D9B">
            <w:pPr>
              <w:jc w:val="both"/>
              <w:rPr>
                <w:rFonts w:ascii="Times New Roman" w:hAnsi="Times New Roman" w:cs="Times New Roman"/>
                <w:sz w:val="24"/>
                <w:szCs w:val="24"/>
              </w:rPr>
            </w:pPr>
            <w:r w:rsidRPr="00B70C2F">
              <w:rPr>
                <w:rFonts w:ascii="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935D9B" w:rsidRPr="00B70C2F" w:rsidTr="00935D9B">
        <w:tc>
          <w:tcPr>
            <w:tcW w:w="568" w:type="dxa"/>
            <w:tcBorders>
              <w:top w:val="single" w:sz="6" w:space="0" w:color="auto"/>
              <w:left w:val="single" w:sz="6" w:space="0" w:color="auto"/>
              <w:bottom w:val="single" w:sz="6" w:space="0" w:color="auto"/>
              <w:right w:val="single" w:sz="6" w:space="0" w:color="auto"/>
            </w:tcBorders>
          </w:tcPr>
          <w:p w:rsidR="00935D9B" w:rsidRPr="00B70C2F" w:rsidRDefault="00935D9B" w:rsidP="00935D9B">
            <w:pPr>
              <w:tabs>
                <w:tab w:val="num" w:pos="360"/>
              </w:tabs>
              <w:jc w:val="both"/>
              <w:rPr>
                <w:rFonts w:ascii="Times New Roman" w:hAnsi="Times New Roman" w:cs="Times New Roman"/>
                <w:b/>
                <w:sz w:val="24"/>
                <w:szCs w:val="24"/>
              </w:rPr>
            </w:pPr>
            <w:r w:rsidRPr="00B70C2F">
              <w:rPr>
                <w:rFonts w:ascii="Times New Roman" w:hAnsi="Times New Roman" w:cs="Times New Roman"/>
                <w:b/>
                <w:sz w:val="24"/>
                <w:szCs w:val="24"/>
              </w:rPr>
              <w:t>4.</w:t>
            </w:r>
          </w:p>
        </w:tc>
        <w:tc>
          <w:tcPr>
            <w:tcW w:w="3827" w:type="dxa"/>
            <w:tcBorders>
              <w:top w:val="single" w:sz="6" w:space="0" w:color="auto"/>
              <w:left w:val="single" w:sz="6" w:space="0" w:color="auto"/>
              <w:bottom w:val="single" w:sz="6" w:space="0" w:color="auto"/>
              <w:right w:val="single" w:sz="6" w:space="0" w:color="auto"/>
            </w:tcBorders>
            <w:vAlign w:val="center"/>
          </w:tcPr>
          <w:p w:rsidR="00935D9B" w:rsidRPr="00B70C2F" w:rsidRDefault="00935D9B" w:rsidP="00935D9B">
            <w:pPr>
              <w:tabs>
                <w:tab w:val="num" w:pos="360"/>
              </w:tabs>
              <w:jc w:val="both"/>
              <w:rPr>
                <w:rFonts w:ascii="Times New Roman" w:hAnsi="Times New Roman" w:cs="Times New Roman"/>
                <w:b/>
                <w:sz w:val="24"/>
                <w:szCs w:val="24"/>
              </w:rPr>
            </w:pPr>
            <w:r w:rsidRPr="00B70C2F">
              <w:rPr>
                <w:rFonts w:ascii="Times New Roman" w:eastAsia="Times New Roman" w:hAnsi="Times New Roman" w:cs="Times New Roman"/>
                <w:b/>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(підстава згідно п. 12  ч. 1 ст. 17 Закону)</w:t>
            </w:r>
          </w:p>
        </w:tc>
        <w:tc>
          <w:tcPr>
            <w:tcW w:w="6379" w:type="dxa"/>
            <w:tcBorders>
              <w:top w:val="single" w:sz="6" w:space="0" w:color="auto"/>
              <w:left w:val="single" w:sz="6" w:space="0" w:color="auto"/>
              <w:bottom w:val="single" w:sz="6" w:space="0" w:color="auto"/>
              <w:right w:val="single" w:sz="6" w:space="0" w:color="auto"/>
            </w:tcBorders>
          </w:tcPr>
          <w:p w:rsidR="00935D9B" w:rsidRPr="00B70C2F" w:rsidRDefault="00935D9B" w:rsidP="00935D9B">
            <w:pPr>
              <w:pStyle w:val="rvps2"/>
              <w:shd w:val="clear" w:color="auto" w:fill="FFFFFF"/>
              <w:spacing w:before="0" w:beforeAutospacing="0" w:after="0" w:afterAutospacing="0"/>
              <w:jc w:val="both"/>
            </w:pPr>
            <w:r w:rsidRPr="00B70C2F">
              <w:rPr>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w:t>
            </w:r>
            <w:r w:rsidRPr="00B70C2F">
              <w:t>Документ має бути оформлений не більше 30 денної давнини відносно дати його подання Замовнику.</w:t>
            </w:r>
          </w:p>
        </w:tc>
      </w:tr>
      <w:tr w:rsidR="00935D9B" w:rsidRPr="00B70C2F" w:rsidTr="00935D9B">
        <w:tc>
          <w:tcPr>
            <w:tcW w:w="568" w:type="dxa"/>
            <w:tcBorders>
              <w:top w:val="single" w:sz="6" w:space="0" w:color="auto"/>
              <w:left w:val="single" w:sz="6" w:space="0" w:color="auto"/>
              <w:bottom w:val="single" w:sz="6" w:space="0" w:color="auto"/>
              <w:right w:val="single" w:sz="6" w:space="0" w:color="auto"/>
            </w:tcBorders>
          </w:tcPr>
          <w:p w:rsidR="00935D9B" w:rsidRPr="00B70C2F" w:rsidRDefault="00935D9B" w:rsidP="00935D9B">
            <w:pPr>
              <w:shd w:val="clear" w:color="auto" w:fill="FFFFFF"/>
              <w:jc w:val="both"/>
              <w:rPr>
                <w:rFonts w:ascii="Times New Roman" w:hAnsi="Times New Roman" w:cs="Times New Roman"/>
                <w:b/>
                <w:sz w:val="24"/>
                <w:szCs w:val="24"/>
              </w:rPr>
            </w:pPr>
            <w:r w:rsidRPr="00B70C2F">
              <w:rPr>
                <w:rFonts w:ascii="Times New Roman" w:hAnsi="Times New Roman" w:cs="Times New Roman"/>
                <w:b/>
                <w:sz w:val="24"/>
                <w:szCs w:val="24"/>
              </w:rPr>
              <w:t>5.</w:t>
            </w:r>
          </w:p>
        </w:tc>
        <w:tc>
          <w:tcPr>
            <w:tcW w:w="3827" w:type="dxa"/>
            <w:tcBorders>
              <w:top w:val="single" w:sz="6" w:space="0" w:color="auto"/>
              <w:left w:val="single" w:sz="6" w:space="0" w:color="auto"/>
              <w:bottom w:val="single" w:sz="6" w:space="0" w:color="auto"/>
              <w:right w:val="single" w:sz="6" w:space="0" w:color="auto"/>
            </w:tcBorders>
            <w:vAlign w:val="center"/>
          </w:tcPr>
          <w:p w:rsidR="00935D9B" w:rsidRPr="00B70C2F" w:rsidRDefault="00935D9B" w:rsidP="00935D9B">
            <w:pPr>
              <w:shd w:val="clear" w:color="auto" w:fill="FFFFFF"/>
              <w:jc w:val="both"/>
              <w:rPr>
                <w:rFonts w:ascii="Times New Roman" w:eastAsia="Times New Roman" w:hAnsi="Times New Roman" w:cs="Times New Roman"/>
                <w:b/>
                <w:sz w:val="24"/>
                <w:szCs w:val="24"/>
              </w:rPr>
            </w:pPr>
            <w:r w:rsidRPr="00B70C2F">
              <w:rPr>
                <w:rFonts w:ascii="Times New Roman" w:eastAsia="Times New Roman" w:hAnsi="Times New Roman" w:cs="Times New Roman"/>
                <w:b/>
                <w:sz w:val="24"/>
                <w:szCs w:val="24"/>
              </w:rPr>
              <w:t xml:space="preserve">Замовник може прийняти рішення про відмову учаснику в </w:t>
            </w:r>
            <w:r w:rsidRPr="00B70C2F">
              <w:rPr>
                <w:rFonts w:ascii="Times New Roman" w:eastAsia="Times New Roman" w:hAnsi="Times New Roman" w:cs="Times New Roman"/>
                <w:b/>
                <w:sz w:val="24"/>
                <w:szCs w:val="24"/>
              </w:rPr>
              <w:lastRenderedPageBreak/>
              <w:t>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(підстава згідно ч. 2 ст. 17 Закону).</w:t>
            </w:r>
          </w:p>
        </w:tc>
        <w:tc>
          <w:tcPr>
            <w:tcW w:w="6379" w:type="dxa"/>
            <w:tcBorders>
              <w:top w:val="single" w:sz="6" w:space="0" w:color="auto"/>
              <w:left w:val="single" w:sz="6" w:space="0" w:color="auto"/>
              <w:bottom w:val="single" w:sz="6" w:space="0" w:color="auto"/>
              <w:right w:val="single" w:sz="6" w:space="0" w:color="auto"/>
            </w:tcBorders>
          </w:tcPr>
          <w:p w:rsidR="00935D9B" w:rsidRPr="00B70C2F" w:rsidRDefault="00935D9B" w:rsidP="00935D9B">
            <w:pPr>
              <w:pStyle w:val="tj"/>
              <w:spacing w:before="0" w:beforeAutospacing="0" w:after="0" w:afterAutospacing="0"/>
              <w:jc w:val="both"/>
              <w:rPr>
                <w:b/>
                <w:u w:val="single"/>
              </w:rPr>
            </w:pPr>
            <w:r w:rsidRPr="00B70C2F">
              <w:lastRenderedPageBreak/>
              <w:t xml:space="preserve">Довідка, складена учасником у довільній формі, про те, що учасник – </w:t>
            </w:r>
            <w:r w:rsidRPr="00B70C2F">
              <w:rPr>
                <w:b/>
                <w:u w:val="single"/>
              </w:rPr>
              <w:t>виконав / АБО не виконав</w:t>
            </w:r>
            <w:r w:rsidRPr="00B70C2F">
              <w:t xml:space="preserve"> (учасником </w:t>
            </w:r>
            <w:r w:rsidRPr="00B70C2F">
              <w:lastRenderedPageBreak/>
              <w:t xml:space="preserve">обирається відповідний варіант)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3 років з дати їх застосування (подається тільки в тому випадку, якщо раніше між учасником і замовником були укладені договори). У випадку якщо між учасником і замовником не було раніше укладених договорів – </w:t>
            </w:r>
            <w:r w:rsidR="00DE00C5" w:rsidRPr="00B70C2F">
              <w:rPr>
                <w:b/>
                <w:u w:val="single"/>
              </w:rPr>
              <w:t>довідка про відсутність договору</w:t>
            </w:r>
          </w:p>
          <w:p w:rsidR="00935D9B" w:rsidRPr="00B70C2F" w:rsidRDefault="00935D9B" w:rsidP="00935D9B">
            <w:pPr>
              <w:jc w:val="both"/>
              <w:rPr>
                <w:rFonts w:ascii="Times New Roman" w:hAnsi="Times New Roman" w:cs="Times New Roman"/>
                <w:sz w:val="24"/>
                <w:szCs w:val="24"/>
              </w:rPr>
            </w:pPr>
          </w:p>
        </w:tc>
      </w:tr>
    </w:tbl>
    <w:p w:rsidR="003C460C" w:rsidRPr="00B70C2F" w:rsidRDefault="003C460C" w:rsidP="00752542">
      <w:pPr>
        <w:spacing w:after="60"/>
        <w:rPr>
          <w:rFonts w:ascii="Times New Roman" w:hAnsi="Times New Roman" w:cs="Times New Roman"/>
          <w:b/>
          <w:sz w:val="24"/>
          <w:szCs w:val="24"/>
          <w:lang w:val="ru-RU" w:eastAsia="ru-RU"/>
        </w:rPr>
      </w:pPr>
      <w:r w:rsidRPr="00B70C2F">
        <w:rPr>
          <w:rFonts w:ascii="Times New Roman" w:hAnsi="Times New Roman" w:cs="Times New Roman"/>
          <w:b/>
          <w:sz w:val="24"/>
          <w:szCs w:val="24"/>
          <w:lang w:val="ru-RU" w:eastAsia="ru-RU"/>
        </w:rPr>
        <w:lastRenderedPageBreak/>
        <w:t>Таблиця 3. Інші</w:t>
      </w:r>
      <w:r w:rsidR="00CD77FD" w:rsidRPr="00B70C2F">
        <w:rPr>
          <w:rFonts w:ascii="Times New Roman" w:hAnsi="Times New Roman" w:cs="Times New Roman"/>
          <w:b/>
          <w:sz w:val="24"/>
          <w:szCs w:val="24"/>
          <w:lang w:val="ru-RU" w:eastAsia="ru-RU"/>
        </w:rPr>
        <w:t xml:space="preserve"> </w:t>
      </w:r>
      <w:r w:rsidRPr="00B70C2F">
        <w:rPr>
          <w:rFonts w:ascii="Times New Roman" w:hAnsi="Times New Roman" w:cs="Times New Roman"/>
          <w:b/>
          <w:sz w:val="24"/>
          <w:szCs w:val="24"/>
          <w:lang w:val="ru-RU" w:eastAsia="ru-RU"/>
        </w:rPr>
        <w:t xml:space="preserve">документи: </w:t>
      </w:r>
    </w:p>
    <w:tbl>
      <w:tblPr>
        <w:tblW w:w="10748" w:type="dxa"/>
        <w:tblInd w:w="-292" w:type="dxa"/>
        <w:tblLayout w:type="fixed"/>
        <w:tblLook w:val="0000"/>
      </w:tblPr>
      <w:tblGrid>
        <w:gridCol w:w="710"/>
        <w:gridCol w:w="2667"/>
        <w:gridCol w:w="7371"/>
      </w:tblGrid>
      <w:tr w:rsidR="00ED4F2F" w:rsidRPr="00B70C2F" w:rsidTr="00795956">
        <w:trPr>
          <w:trHeight w:val="1115"/>
        </w:trPr>
        <w:tc>
          <w:tcPr>
            <w:tcW w:w="710" w:type="dxa"/>
            <w:tcBorders>
              <w:top w:val="single" w:sz="6" w:space="0" w:color="auto"/>
              <w:left w:val="single" w:sz="6" w:space="0" w:color="auto"/>
              <w:bottom w:val="single" w:sz="6" w:space="0" w:color="auto"/>
              <w:right w:val="single" w:sz="6" w:space="0" w:color="auto"/>
            </w:tcBorders>
            <w:vAlign w:val="center"/>
          </w:tcPr>
          <w:p w:rsidR="00ED4F2F" w:rsidRPr="00B70C2F" w:rsidRDefault="00ED4F2F" w:rsidP="00ED4F2F">
            <w:pPr>
              <w:tabs>
                <w:tab w:val="num" w:pos="360"/>
              </w:tabs>
              <w:jc w:val="center"/>
              <w:rPr>
                <w:rFonts w:ascii="Times New Roman" w:hAnsi="Times New Roman" w:cs="Times New Roman"/>
                <w:b/>
                <w:sz w:val="24"/>
                <w:szCs w:val="24"/>
                <w:lang w:val="ru-RU" w:eastAsia="ru-RU"/>
              </w:rPr>
            </w:pPr>
            <w:r w:rsidRPr="00B70C2F">
              <w:rPr>
                <w:rFonts w:ascii="Times New Roman" w:hAnsi="Times New Roman" w:cs="Times New Roman"/>
                <w:b/>
                <w:sz w:val="24"/>
                <w:szCs w:val="24"/>
                <w:lang w:val="ru-RU" w:eastAsia="ru-RU"/>
              </w:rPr>
              <w:t>1</w:t>
            </w:r>
          </w:p>
        </w:tc>
        <w:tc>
          <w:tcPr>
            <w:tcW w:w="2667" w:type="dxa"/>
            <w:tcBorders>
              <w:top w:val="single" w:sz="6" w:space="0" w:color="auto"/>
              <w:left w:val="single" w:sz="6" w:space="0" w:color="auto"/>
              <w:bottom w:val="single" w:sz="6" w:space="0" w:color="auto"/>
              <w:right w:val="single" w:sz="6" w:space="0" w:color="auto"/>
            </w:tcBorders>
          </w:tcPr>
          <w:p w:rsidR="00ED4F2F" w:rsidRPr="00B70C2F" w:rsidRDefault="00ED4F2F" w:rsidP="00ED4F2F">
            <w:pPr>
              <w:widowControl w:val="0"/>
              <w:rPr>
                <w:rFonts w:ascii="Times New Roman" w:hAnsi="Times New Roman" w:cs="Times New Roman"/>
                <w:sz w:val="24"/>
                <w:szCs w:val="24"/>
                <w:lang w:val="ru-RU" w:eastAsia="en-US"/>
              </w:rPr>
            </w:pPr>
            <w:r w:rsidRPr="00B70C2F">
              <w:rPr>
                <w:rFonts w:ascii="Times New Roman" w:hAnsi="Times New Roman" w:cs="Times New Roman"/>
                <w:sz w:val="24"/>
                <w:szCs w:val="24"/>
                <w:lang w:val="ru-RU" w:eastAsia="ru-RU"/>
              </w:rPr>
              <w:t>Правомочність на укладення договору про закупівлю та підписання</w:t>
            </w:r>
            <w:r w:rsidR="00EB7CDD" w:rsidRPr="00B70C2F">
              <w:rPr>
                <w:rFonts w:ascii="Times New Roman" w:hAnsi="Times New Roman" w:cs="Times New Roman"/>
                <w:sz w:val="24"/>
                <w:szCs w:val="24"/>
                <w:lang w:val="ru-RU" w:eastAsia="ru-RU"/>
              </w:rPr>
              <w:t xml:space="preserve"> </w:t>
            </w:r>
            <w:r w:rsidRPr="00B70C2F">
              <w:rPr>
                <w:rFonts w:ascii="Times New Roman" w:hAnsi="Times New Roman" w:cs="Times New Roman"/>
                <w:bCs/>
                <w:sz w:val="24"/>
                <w:szCs w:val="24"/>
                <w:lang w:val="ru-RU" w:eastAsia="ru-RU"/>
              </w:rPr>
              <w:t>тендерних</w:t>
            </w:r>
            <w:r w:rsidR="00EB7CDD" w:rsidRPr="00B70C2F">
              <w:rPr>
                <w:rFonts w:ascii="Times New Roman" w:hAnsi="Times New Roman" w:cs="Times New Roman"/>
                <w:bCs/>
                <w:sz w:val="24"/>
                <w:szCs w:val="24"/>
                <w:lang w:val="ru-RU" w:eastAsia="ru-RU"/>
              </w:rPr>
              <w:t xml:space="preserve"> </w:t>
            </w:r>
            <w:r w:rsidRPr="00B70C2F">
              <w:rPr>
                <w:rFonts w:ascii="Times New Roman" w:hAnsi="Times New Roman" w:cs="Times New Roman"/>
                <w:sz w:val="24"/>
                <w:szCs w:val="24"/>
                <w:lang w:val="ru-RU" w:eastAsia="ru-RU"/>
              </w:rPr>
              <w:t>пропозиції</w:t>
            </w:r>
          </w:p>
        </w:tc>
        <w:tc>
          <w:tcPr>
            <w:tcW w:w="7371" w:type="dxa"/>
            <w:tcBorders>
              <w:top w:val="single" w:sz="6" w:space="0" w:color="auto"/>
              <w:left w:val="single" w:sz="6" w:space="0" w:color="auto"/>
              <w:bottom w:val="single" w:sz="6" w:space="0" w:color="auto"/>
              <w:right w:val="single" w:sz="6" w:space="0" w:color="auto"/>
            </w:tcBorders>
          </w:tcPr>
          <w:p w:rsidR="00ED4F2F" w:rsidRPr="00B70C2F" w:rsidRDefault="00ED4F2F" w:rsidP="00ED4F2F">
            <w:pPr>
              <w:jc w:val="both"/>
              <w:rPr>
                <w:rFonts w:ascii="Times New Roman" w:hAnsi="Times New Roman" w:cs="Times New Roman"/>
                <w:b/>
                <w:sz w:val="24"/>
                <w:szCs w:val="24"/>
                <w:lang w:val="ru-RU" w:eastAsia="en-US"/>
              </w:rPr>
            </w:pPr>
            <w:r w:rsidRPr="00B70C2F">
              <w:rPr>
                <w:rFonts w:ascii="Times New Roman" w:hAnsi="Times New Roman" w:cs="Times New Roman"/>
                <w:b/>
                <w:sz w:val="24"/>
                <w:szCs w:val="24"/>
                <w:lang w:val="ru-RU" w:eastAsia="ru-RU"/>
              </w:rPr>
              <w:t>Для юридичних</w:t>
            </w:r>
            <w:r w:rsidR="00EB7CDD" w:rsidRPr="00B70C2F">
              <w:rPr>
                <w:rFonts w:ascii="Times New Roman" w:hAnsi="Times New Roman" w:cs="Times New Roman"/>
                <w:b/>
                <w:sz w:val="24"/>
                <w:szCs w:val="24"/>
                <w:lang w:val="ru-RU" w:eastAsia="ru-RU"/>
              </w:rPr>
              <w:t xml:space="preserve"> </w:t>
            </w:r>
            <w:r w:rsidRPr="00B70C2F">
              <w:rPr>
                <w:rFonts w:ascii="Times New Roman" w:hAnsi="Times New Roman" w:cs="Times New Roman"/>
                <w:b/>
                <w:sz w:val="24"/>
                <w:szCs w:val="24"/>
                <w:lang w:val="ru-RU" w:eastAsia="ru-RU"/>
              </w:rPr>
              <w:t>осіб</w:t>
            </w:r>
          </w:p>
          <w:p w:rsidR="00ED4F2F" w:rsidRPr="00B70C2F" w:rsidRDefault="00ED4F2F" w:rsidP="00ED4F2F">
            <w:pPr>
              <w:widowControl w:val="0"/>
              <w:jc w:val="both"/>
              <w:rPr>
                <w:rFonts w:ascii="Times New Roman" w:hAnsi="Times New Roman" w:cs="Times New Roman"/>
                <w:sz w:val="24"/>
                <w:szCs w:val="24"/>
                <w:lang w:eastAsia="ru-RU"/>
              </w:rPr>
            </w:pPr>
            <w:r w:rsidRPr="00B70C2F">
              <w:rPr>
                <w:rFonts w:ascii="Times New Roman" w:hAnsi="Times New Roman" w:cs="Times New Roman"/>
                <w:sz w:val="24"/>
                <w:szCs w:val="24"/>
                <w:lang w:val="ru-RU" w:eastAsia="ru-RU"/>
              </w:rPr>
              <w:t>1.1. Інформаційна</w:t>
            </w:r>
            <w:r w:rsidR="00EB7CDD" w:rsidRPr="00B70C2F">
              <w:rPr>
                <w:rFonts w:ascii="Times New Roman" w:hAnsi="Times New Roman" w:cs="Times New Roman"/>
                <w:sz w:val="24"/>
                <w:szCs w:val="24"/>
                <w:lang w:val="ru-RU" w:eastAsia="ru-RU"/>
              </w:rPr>
              <w:t xml:space="preserve"> </w:t>
            </w:r>
            <w:r w:rsidRPr="00B70C2F">
              <w:rPr>
                <w:rFonts w:ascii="Times New Roman" w:hAnsi="Times New Roman" w:cs="Times New Roman"/>
                <w:sz w:val="24"/>
                <w:szCs w:val="24"/>
                <w:lang w:val="ru-RU" w:eastAsia="ru-RU"/>
              </w:rPr>
              <w:t>довідка, щодо</w:t>
            </w:r>
            <w:r w:rsidR="00EB7CDD" w:rsidRPr="00B70C2F">
              <w:rPr>
                <w:rFonts w:ascii="Times New Roman" w:hAnsi="Times New Roman" w:cs="Times New Roman"/>
                <w:sz w:val="24"/>
                <w:szCs w:val="24"/>
                <w:lang w:val="ru-RU" w:eastAsia="ru-RU"/>
              </w:rPr>
              <w:t xml:space="preserve"> </w:t>
            </w:r>
            <w:r w:rsidRPr="00B70C2F">
              <w:rPr>
                <w:rFonts w:ascii="Times New Roman" w:hAnsi="Times New Roman" w:cs="Times New Roman"/>
                <w:sz w:val="24"/>
                <w:szCs w:val="24"/>
                <w:lang w:val="ru-RU" w:eastAsia="ru-RU"/>
              </w:rPr>
              <w:t>осіб, які</w:t>
            </w:r>
            <w:r w:rsidR="00EB7CDD" w:rsidRPr="00B70C2F">
              <w:rPr>
                <w:rFonts w:ascii="Times New Roman" w:hAnsi="Times New Roman" w:cs="Times New Roman"/>
                <w:sz w:val="24"/>
                <w:szCs w:val="24"/>
                <w:lang w:val="ru-RU" w:eastAsia="ru-RU"/>
              </w:rPr>
              <w:t xml:space="preserve"> </w:t>
            </w:r>
            <w:r w:rsidRPr="00B70C2F">
              <w:rPr>
                <w:rFonts w:ascii="Times New Roman" w:hAnsi="Times New Roman" w:cs="Times New Roman"/>
                <w:sz w:val="24"/>
                <w:szCs w:val="24"/>
                <w:lang w:val="ru-RU" w:eastAsia="ru-RU"/>
              </w:rPr>
              <w:t>мають</w:t>
            </w:r>
            <w:r w:rsidR="00EB7CDD" w:rsidRPr="00B70C2F">
              <w:rPr>
                <w:rFonts w:ascii="Times New Roman" w:hAnsi="Times New Roman" w:cs="Times New Roman"/>
                <w:sz w:val="24"/>
                <w:szCs w:val="24"/>
                <w:lang w:val="ru-RU" w:eastAsia="ru-RU"/>
              </w:rPr>
              <w:t xml:space="preserve"> </w:t>
            </w:r>
            <w:r w:rsidRPr="00B70C2F">
              <w:rPr>
                <w:rFonts w:ascii="Times New Roman" w:hAnsi="Times New Roman" w:cs="Times New Roman"/>
                <w:sz w:val="24"/>
                <w:szCs w:val="24"/>
                <w:lang w:val="ru-RU" w:eastAsia="ru-RU"/>
              </w:rPr>
              <w:t>право підписувати</w:t>
            </w:r>
            <w:r w:rsidR="00EB7CDD" w:rsidRPr="00B70C2F">
              <w:rPr>
                <w:rFonts w:ascii="Times New Roman" w:hAnsi="Times New Roman" w:cs="Times New Roman"/>
                <w:sz w:val="24"/>
                <w:szCs w:val="24"/>
                <w:lang w:val="ru-RU" w:eastAsia="ru-RU"/>
              </w:rPr>
              <w:t xml:space="preserve"> </w:t>
            </w:r>
            <w:r w:rsidRPr="00B70C2F">
              <w:rPr>
                <w:rFonts w:ascii="Times New Roman" w:hAnsi="Times New Roman" w:cs="Times New Roman"/>
                <w:sz w:val="24"/>
                <w:szCs w:val="24"/>
                <w:lang w:val="ru-RU" w:eastAsia="ru-RU"/>
              </w:rPr>
              <w:t>документи</w:t>
            </w:r>
            <w:r w:rsidR="00EB7CDD" w:rsidRPr="00B70C2F">
              <w:rPr>
                <w:rFonts w:ascii="Times New Roman" w:hAnsi="Times New Roman" w:cs="Times New Roman"/>
                <w:sz w:val="24"/>
                <w:szCs w:val="24"/>
                <w:lang w:val="ru-RU" w:eastAsia="ru-RU"/>
              </w:rPr>
              <w:t xml:space="preserve"> </w:t>
            </w:r>
            <w:r w:rsidRPr="00B70C2F">
              <w:rPr>
                <w:rFonts w:ascii="Times New Roman" w:hAnsi="Times New Roman" w:cs="Times New Roman"/>
                <w:sz w:val="24"/>
                <w:szCs w:val="24"/>
                <w:lang w:val="ru-RU" w:eastAsia="ru-RU"/>
              </w:rPr>
              <w:t>тендерної</w:t>
            </w:r>
            <w:r w:rsidR="00EB7CDD" w:rsidRPr="00B70C2F">
              <w:rPr>
                <w:rFonts w:ascii="Times New Roman" w:hAnsi="Times New Roman" w:cs="Times New Roman"/>
                <w:sz w:val="24"/>
                <w:szCs w:val="24"/>
                <w:lang w:val="ru-RU" w:eastAsia="ru-RU"/>
              </w:rPr>
              <w:t xml:space="preserve"> </w:t>
            </w:r>
            <w:r w:rsidRPr="00B70C2F">
              <w:rPr>
                <w:rFonts w:ascii="Times New Roman" w:hAnsi="Times New Roman" w:cs="Times New Roman"/>
                <w:sz w:val="24"/>
                <w:szCs w:val="24"/>
                <w:lang w:val="ru-RU" w:eastAsia="ru-RU"/>
              </w:rPr>
              <w:t>пропозиції та укладати договори (угоди) про закупівлю</w:t>
            </w:r>
            <w:r w:rsidRPr="00B70C2F">
              <w:rPr>
                <w:rFonts w:ascii="Times New Roman" w:hAnsi="Times New Roman" w:cs="Times New Roman"/>
                <w:sz w:val="24"/>
                <w:szCs w:val="24"/>
                <w:lang w:eastAsia="ru-RU"/>
              </w:rPr>
              <w:t xml:space="preserve">.У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 </w:t>
            </w:r>
          </w:p>
          <w:p w:rsidR="00ED4F2F" w:rsidRPr="00B70C2F" w:rsidRDefault="00ED4F2F" w:rsidP="00ED4F2F">
            <w:pPr>
              <w:tabs>
                <w:tab w:val="left" w:pos="1080"/>
              </w:tabs>
              <w:ind w:right="22"/>
              <w:jc w:val="center"/>
              <w:rPr>
                <w:rFonts w:ascii="Times New Roman" w:eastAsia="Times New Roman" w:hAnsi="Times New Roman" w:cs="Times New Roman"/>
                <w:b/>
                <w:sz w:val="24"/>
                <w:szCs w:val="24"/>
                <w:lang w:eastAsia="ru-RU"/>
              </w:rPr>
            </w:pPr>
            <w:r w:rsidRPr="00B70C2F">
              <w:rPr>
                <w:rFonts w:ascii="Times New Roman" w:eastAsia="Times New Roman" w:hAnsi="Times New Roman" w:cs="Times New Roman"/>
                <w:b/>
                <w:sz w:val="24"/>
                <w:szCs w:val="24"/>
                <w:lang w:eastAsia="ru-RU"/>
              </w:rPr>
              <w:t xml:space="preserve">Інформаційна довідка, в довільній формі, щодо осіб, які мають право </w:t>
            </w:r>
            <w:r w:rsidR="00EB7CDD" w:rsidRPr="00B70C2F">
              <w:rPr>
                <w:rFonts w:ascii="Times New Roman" w:hAnsi="Times New Roman" w:cs="Times New Roman"/>
                <w:b/>
                <w:sz w:val="24"/>
                <w:szCs w:val="24"/>
                <w:lang w:val="ru-RU" w:eastAsia="ru-RU"/>
              </w:rPr>
              <w:t>підписувати документи тендерної пропозиції та</w:t>
            </w:r>
            <w:r w:rsidR="00EB7CDD" w:rsidRPr="00B70C2F">
              <w:rPr>
                <w:rFonts w:ascii="Times New Roman" w:hAnsi="Times New Roman" w:cs="Times New Roman"/>
                <w:sz w:val="24"/>
                <w:szCs w:val="24"/>
                <w:lang w:val="ru-RU" w:eastAsia="ru-RU"/>
              </w:rPr>
              <w:t xml:space="preserve"> </w:t>
            </w:r>
            <w:r w:rsidRPr="00B70C2F">
              <w:rPr>
                <w:rFonts w:ascii="Times New Roman" w:eastAsia="Times New Roman" w:hAnsi="Times New Roman" w:cs="Times New Roman"/>
                <w:b/>
                <w:sz w:val="24"/>
                <w:szCs w:val="24"/>
                <w:lang w:eastAsia="ru-RU"/>
              </w:rPr>
              <w:t xml:space="preserve">укладати договори (угоди), про закупівлю </w:t>
            </w:r>
          </w:p>
          <w:tbl>
            <w:tblPr>
              <w:tblW w:w="685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48" w:type="dxa"/>
              </w:tblCellMar>
              <w:tblLook w:val="01E0"/>
            </w:tblPr>
            <w:tblGrid>
              <w:gridCol w:w="2231"/>
              <w:gridCol w:w="992"/>
              <w:gridCol w:w="3633"/>
            </w:tblGrid>
            <w:tr w:rsidR="00ED4F2F" w:rsidRPr="00B70C2F" w:rsidTr="00EB7CDD">
              <w:trPr>
                <w:trHeight w:val="558"/>
                <w:jc w:val="center"/>
              </w:trPr>
              <w:tc>
                <w:tcPr>
                  <w:tcW w:w="2231"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ED4F2F" w:rsidRPr="00B70C2F" w:rsidRDefault="00ED4F2F" w:rsidP="00ED4F2F">
                  <w:pPr>
                    <w:tabs>
                      <w:tab w:val="left" w:pos="1080"/>
                    </w:tabs>
                    <w:ind w:right="22"/>
                    <w:jc w:val="both"/>
                    <w:rPr>
                      <w:rFonts w:ascii="Times New Roman" w:eastAsia="Times New Roman" w:hAnsi="Times New Roman" w:cs="Times New Roman"/>
                      <w:lang w:eastAsia="ru-RU"/>
                    </w:rPr>
                  </w:pPr>
                  <w:r w:rsidRPr="00B70C2F">
                    <w:rPr>
                      <w:rFonts w:ascii="Times New Roman" w:eastAsia="Times New Roman" w:hAnsi="Times New Roman" w:cs="Times New Roman"/>
                      <w:lang w:eastAsia="ru-RU"/>
                    </w:rPr>
                    <w:t>Прізвище, ім’я по батькові особи, яка має право</w:t>
                  </w:r>
                  <w:r w:rsidR="00EB7CDD" w:rsidRPr="00B70C2F">
                    <w:rPr>
                      <w:rFonts w:ascii="Times New Roman" w:hAnsi="Times New Roman" w:cs="Times New Roman"/>
                      <w:lang w:val="ru-RU" w:eastAsia="ru-RU"/>
                    </w:rPr>
                    <w:t xml:space="preserve"> підписувати документи тендерної пропозиції та</w:t>
                  </w:r>
                  <w:r w:rsidRPr="00B70C2F">
                    <w:rPr>
                      <w:rFonts w:ascii="Times New Roman" w:eastAsia="Times New Roman" w:hAnsi="Times New Roman" w:cs="Times New Roman"/>
                      <w:lang w:eastAsia="ru-RU"/>
                    </w:rPr>
                    <w:t xml:space="preserve"> укладати договори</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ED4F2F" w:rsidRPr="00B70C2F" w:rsidRDefault="00ED4F2F" w:rsidP="00ED4F2F">
                  <w:pPr>
                    <w:tabs>
                      <w:tab w:val="left" w:pos="1080"/>
                    </w:tabs>
                    <w:ind w:right="22"/>
                    <w:rPr>
                      <w:rFonts w:ascii="Times New Roman" w:eastAsia="Times New Roman" w:hAnsi="Times New Roman" w:cs="Times New Roman"/>
                      <w:lang w:eastAsia="ru-RU"/>
                    </w:rPr>
                  </w:pPr>
                  <w:r w:rsidRPr="00B70C2F">
                    <w:rPr>
                      <w:rFonts w:ascii="Times New Roman" w:eastAsia="Times New Roman" w:hAnsi="Times New Roman" w:cs="Times New Roman"/>
                      <w:lang w:eastAsia="ru-RU"/>
                    </w:rPr>
                    <w:t>Посада</w:t>
                  </w:r>
                </w:p>
              </w:tc>
              <w:tc>
                <w:tcPr>
                  <w:tcW w:w="3633"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ED4F2F" w:rsidRPr="00B70C2F" w:rsidRDefault="00ED4F2F" w:rsidP="00EB7CDD">
                  <w:pPr>
                    <w:tabs>
                      <w:tab w:val="left" w:pos="1080"/>
                    </w:tabs>
                    <w:ind w:right="22"/>
                    <w:jc w:val="both"/>
                    <w:rPr>
                      <w:rFonts w:ascii="Times New Roman" w:eastAsia="Times New Roman" w:hAnsi="Times New Roman" w:cs="Times New Roman"/>
                      <w:lang w:eastAsia="ru-RU"/>
                    </w:rPr>
                  </w:pPr>
                  <w:r w:rsidRPr="00B70C2F">
                    <w:rPr>
                      <w:rFonts w:ascii="Times New Roman" w:eastAsia="Times New Roman" w:hAnsi="Times New Roman" w:cs="Times New Roman"/>
                      <w:lang w:eastAsia="ru-RU"/>
                    </w:rPr>
                    <w:t xml:space="preserve">Зазначається документ, що підтверджує правомочність особи на </w:t>
                  </w:r>
                  <w:r w:rsidR="00EB7CDD" w:rsidRPr="00B70C2F">
                    <w:rPr>
                      <w:rFonts w:ascii="Times New Roman" w:hAnsi="Times New Roman" w:cs="Times New Roman"/>
                      <w:lang w:val="ru-RU" w:eastAsia="ru-RU"/>
                    </w:rPr>
                    <w:t xml:space="preserve">підписання документів тендерної пропозиції та </w:t>
                  </w:r>
                  <w:r w:rsidRPr="00B70C2F">
                    <w:rPr>
                      <w:rFonts w:ascii="Times New Roman" w:eastAsia="Times New Roman" w:hAnsi="Times New Roman" w:cs="Times New Roman"/>
                      <w:lang w:eastAsia="ru-RU"/>
                    </w:rPr>
                    <w:t>укладення договору про закупівлю (копія якого повинна бути надана Учасником у складі пропозиції)</w:t>
                  </w:r>
                </w:p>
              </w:tc>
            </w:tr>
            <w:tr w:rsidR="00ED4F2F" w:rsidRPr="00B70C2F" w:rsidTr="00EB7CDD">
              <w:trPr>
                <w:trHeight w:val="110"/>
                <w:jc w:val="center"/>
              </w:trPr>
              <w:tc>
                <w:tcPr>
                  <w:tcW w:w="2231"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ED4F2F" w:rsidRPr="00B70C2F" w:rsidRDefault="00ED4F2F" w:rsidP="00ED4F2F">
                  <w:pPr>
                    <w:tabs>
                      <w:tab w:val="left" w:pos="1080"/>
                    </w:tabs>
                    <w:ind w:right="22"/>
                    <w:jc w:val="both"/>
                    <w:rPr>
                      <w:rFonts w:ascii="Times New Roman" w:eastAsia="Times New Roman" w:hAnsi="Times New Roman" w:cs="Times New Roman"/>
                      <w:lang w:eastAsia="ru-RU"/>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ED4F2F" w:rsidRPr="00B70C2F" w:rsidRDefault="00ED4F2F" w:rsidP="00ED4F2F">
                  <w:pPr>
                    <w:tabs>
                      <w:tab w:val="left" w:pos="1080"/>
                    </w:tabs>
                    <w:ind w:right="22"/>
                    <w:jc w:val="both"/>
                    <w:rPr>
                      <w:rFonts w:ascii="Times New Roman" w:eastAsia="Times New Roman" w:hAnsi="Times New Roman" w:cs="Times New Roman"/>
                      <w:lang w:eastAsia="ru-RU"/>
                    </w:rPr>
                  </w:pPr>
                </w:p>
              </w:tc>
              <w:tc>
                <w:tcPr>
                  <w:tcW w:w="3633"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ED4F2F" w:rsidRPr="00B70C2F" w:rsidRDefault="00ED4F2F" w:rsidP="00ED4F2F">
                  <w:pPr>
                    <w:tabs>
                      <w:tab w:val="left" w:pos="1080"/>
                    </w:tabs>
                    <w:ind w:right="22"/>
                    <w:jc w:val="both"/>
                    <w:rPr>
                      <w:rFonts w:ascii="Times New Roman" w:eastAsia="Times New Roman" w:hAnsi="Times New Roman" w:cs="Times New Roman"/>
                      <w:lang w:eastAsia="ru-RU"/>
                    </w:rPr>
                  </w:pPr>
                </w:p>
              </w:tc>
            </w:tr>
          </w:tbl>
          <w:p w:rsidR="00ED4F2F" w:rsidRPr="00B70C2F" w:rsidRDefault="00ED4F2F" w:rsidP="00ED4F2F">
            <w:pPr>
              <w:widowControl w:val="0"/>
              <w:jc w:val="both"/>
              <w:rPr>
                <w:rFonts w:ascii="Times New Roman" w:hAnsi="Times New Roman" w:cs="Times New Roman"/>
                <w:sz w:val="24"/>
                <w:szCs w:val="24"/>
                <w:lang w:val="ru-RU" w:eastAsia="ru-RU"/>
              </w:rPr>
            </w:pPr>
            <w:r w:rsidRPr="00B70C2F">
              <w:rPr>
                <w:rFonts w:ascii="Times New Roman" w:hAnsi="Times New Roman" w:cs="Times New Roman"/>
                <w:sz w:val="24"/>
                <w:szCs w:val="24"/>
                <w:lang w:val="ru-RU" w:eastAsia="ru-RU"/>
              </w:rPr>
              <w:t>1.2. Документ(-ти), що</w:t>
            </w:r>
            <w:r w:rsidR="00EB7CDD" w:rsidRPr="00B70C2F">
              <w:rPr>
                <w:rFonts w:ascii="Times New Roman" w:hAnsi="Times New Roman" w:cs="Times New Roman"/>
                <w:sz w:val="24"/>
                <w:szCs w:val="24"/>
                <w:lang w:val="ru-RU" w:eastAsia="ru-RU"/>
              </w:rPr>
              <w:t xml:space="preserve"> </w:t>
            </w:r>
            <w:r w:rsidRPr="00B70C2F">
              <w:rPr>
                <w:rFonts w:ascii="Times New Roman" w:hAnsi="Times New Roman" w:cs="Times New Roman"/>
                <w:sz w:val="24"/>
                <w:szCs w:val="24"/>
                <w:lang w:val="ru-RU" w:eastAsia="ru-RU"/>
              </w:rPr>
              <w:t>підтверджує</w:t>
            </w:r>
            <w:r w:rsidR="00EB7CDD" w:rsidRPr="00B70C2F">
              <w:rPr>
                <w:rFonts w:ascii="Times New Roman" w:hAnsi="Times New Roman" w:cs="Times New Roman"/>
                <w:sz w:val="24"/>
                <w:szCs w:val="24"/>
                <w:lang w:val="ru-RU" w:eastAsia="ru-RU"/>
              </w:rPr>
              <w:t xml:space="preserve"> </w:t>
            </w:r>
            <w:r w:rsidRPr="00B70C2F">
              <w:rPr>
                <w:rFonts w:ascii="Times New Roman" w:hAnsi="Times New Roman" w:cs="Times New Roman"/>
                <w:sz w:val="24"/>
                <w:szCs w:val="24"/>
                <w:lang w:val="ru-RU" w:eastAsia="ru-RU"/>
              </w:rPr>
              <w:t>повноваження особи, на підпис</w:t>
            </w:r>
            <w:r w:rsidR="00EB7CDD" w:rsidRPr="00B70C2F">
              <w:rPr>
                <w:rFonts w:ascii="Times New Roman" w:hAnsi="Times New Roman" w:cs="Times New Roman"/>
                <w:sz w:val="24"/>
                <w:szCs w:val="24"/>
                <w:lang w:val="ru-RU" w:eastAsia="ru-RU"/>
              </w:rPr>
              <w:t xml:space="preserve"> </w:t>
            </w:r>
            <w:r w:rsidRPr="00B70C2F">
              <w:rPr>
                <w:rFonts w:ascii="Times New Roman" w:hAnsi="Times New Roman" w:cs="Times New Roman"/>
                <w:bCs/>
                <w:sz w:val="24"/>
                <w:szCs w:val="24"/>
                <w:lang w:val="ru-RU" w:eastAsia="ru-RU"/>
              </w:rPr>
              <w:t>тендерної</w:t>
            </w:r>
            <w:r w:rsidR="00EB7CDD" w:rsidRPr="00B70C2F">
              <w:rPr>
                <w:rFonts w:ascii="Times New Roman" w:hAnsi="Times New Roman" w:cs="Times New Roman"/>
                <w:bCs/>
                <w:sz w:val="24"/>
                <w:szCs w:val="24"/>
                <w:lang w:val="ru-RU" w:eastAsia="ru-RU"/>
              </w:rPr>
              <w:t xml:space="preserve"> </w:t>
            </w:r>
            <w:r w:rsidRPr="00B70C2F">
              <w:rPr>
                <w:rFonts w:ascii="Times New Roman" w:hAnsi="Times New Roman" w:cs="Times New Roman"/>
                <w:sz w:val="24"/>
                <w:szCs w:val="24"/>
                <w:lang w:val="ru-RU" w:eastAsia="ru-RU"/>
              </w:rPr>
              <w:t>пропозиції та повноваження на підписання договору про закупівлю (один із</w:t>
            </w:r>
            <w:r w:rsidR="00EB7CDD" w:rsidRPr="00B70C2F">
              <w:rPr>
                <w:rFonts w:ascii="Times New Roman" w:hAnsi="Times New Roman" w:cs="Times New Roman"/>
                <w:sz w:val="24"/>
                <w:szCs w:val="24"/>
                <w:lang w:val="ru-RU" w:eastAsia="ru-RU"/>
              </w:rPr>
              <w:t xml:space="preserve"> </w:t>
            </w:r>
            <w:r w:rsidRPr="00B70C2F">
              <w:rPr>
                <w:rFonts w:ascii="Times New Roman" w:hAnsi="Times New Roman" w:cs="Times New Roman"/>
                <w:sz w:val="24"/>
                <w:szCs w:val="24"/>
                <w:lang w:val="ru-RU" w:eastAsia="ru-RU"/>
              </w:rPr>
              <w:t>запропонованих</w:t>
            </w:r>
            <w:r w:rsidR="00EB7CDD" w:rsidRPr="00B70C2F">
              <w:rPr>
                <w:rFonts w:ascii="Times New Roman" w:hAnsi="Times New Roman" w:cs="Times New Roman"/>
                <w:sz w:val="24"/>
                <w:szCs w:val="24"/>
                <w:lang w:val="ru-RU" w:eastAsia="ru-RU"/>
              </w:rPr>
              <w:t xml:space="preserve"> </w:t>
            </w:r>
            <w:r w:rsidRPr="00B70C2F">
              <w:rPr>
                <w:rFonts w:ascii="Times New Roman" w:hAnsi="Times New Roman" w:cs="Times New Roman"/>
                <w:sz w:val="24"/>
                <w:szCs w:val="24"/>
                <w:lang w:val="ru-RU" w:eastAsia="ru-RU"/>
              </w:rPr>
              <w:t>документів, на вибір</w:t>
            </w:r>
            <w:r w:rsidR="00EB7CDD" w:rsidRPr="00B70C2F">
              <w:rPr>
                <w:rFonts w:ascii="Times New Roman" w:hAnsi="Times New Roman" w:cs="Times New Roman"/>
                <w:sz w:val="24"/>
                <w:szCs w:val="24"/>
                <w:lang w:val="ru-RU" w:eastAsia="ru-RU"/>
              </w:rPr>
              <w:t xml:space="preserve"> </w:t>
            </w:r>
            <w:r w:rsidRPr="00B70C2F">
              <w:rPr>
                <w:rFonts w:ascii="Times New Roman" w:hAnsi="Times New Roman" w:cs="Times New Roman"/>
                <w:sz w:val="24"/>
                <w:szCs w:val="24"/>
                <w:lang w:val="ru-RU" w:eastAsia="ru-RU"/>
              </w:rPr>
              <w:t>учасника):</w:t>
            </w:r>
          </w:p>
          <w:p w:rsidR="00ED4F2F" w:rsidRPr="00B70C2F" w:rsidRDefault="00ED4F2F" w:rsidP="00ED4F2F">
            <w:pPr>
              <w:jc w:val="both"/>
              <w:rPr>
                <w:rFonts w:ascii="Times New Roman" w:hAnsi="Times New Roman" w:cs="Times New Roman"/>
                <w:sz w:val="24"/>
                <w:szCs w:val="24"/>
                <w:lang w:val="ru-RU" w:eastAsia="ru-RU"/>
              </w:rPr>
            </w:pPr>
            <w:r w:rsidRPr="00B70C2F">
              <w:rPr>
                <w:rFonts w:ascii="Times New Roman" w:hAnsi="Times New Roman" w:cs="Times New Roman"/>
                <w:sz w:val="24"/>
                <w:szCs w:val="24"/>
                <w:lang w:val="ru-RU" w:eastAsia="ru-RU"/>
              </w:rPr>
              <w:t>- виписка з протоколу засновників або копія протоколу засновників;</w:t>
            </w:r>
          </w:p>
          <w:p w:rsidR="00ED4F2F" w:rsidRPr="00B70C2F" w:rsidRDefault="00ED4F2F" w:rsidP="00ED4F2F">
            <w:pPr>
              <w:jc w:val="both"/>
              <w:rPr>
                <w:rFonts w:ascii="Times New Roman" w:hAnsi="Times New Roman" w:cs="Times New Roman"/>
                <w:sz w:val="24"/>
                <w:szCs w:val="24"/>
                <w:lang w:val="ru-RU" w:eastAsia="ru-RU"/>
              </w:rPr>
            </w:pPr>
            <w:r w:rsidRPr="00B70C2F">
              <w:rPr>
                <w:rFonts w:ascii="Times New Roman" w:hAnsi="Times New Roman" w:cs="Times New Roman"/>
                <w:sz w:val="24"/>
                <w:szCs w:val="24"/>
                <w:lang w:val="ru-RU" w:eastAsia="ru-RU"/>
              </w:rPr>
              <w:t>- наказ про призначення;</w:t>
            </w:r>
          </w:p>
          <w:p w:rsidR="00ED4F2F" w:rsidRPr="00B70C2F" w:rsidRDefault="00ED4F2F" w:rsidP="00ED4F2F">
            <w:pPr>
              <w:jc w:val="both"/>
              <w:rPr>
                <w:rFonts w:ascii="Times New Roman" w:hAnsi="Times New Roman" w:cs="Times New Roman"/>
                <w:sz w:val="24"/>
                <w:szCs w:val="24"/>
                <w:lang w:val="ru-RU" w:eastAsia="ru-RU"/>
              </w:rPr>
            </w:pPr>
            <w:r w:rsidRPr="00B70C2F">
              <w:rPr>
                <w:rFonts w:ascii="Times New Roman" w:hAnsi="Times New Roman" w:cs="Times New Roman"/>
                <w:sz w:val="24"/>
                <w:szCs w:val="24"/>
                <w:lang w:val="ru-RU" w:eastAsia="ru-RU"/>
              </w:rPr>
              <w:t xml:space="preserve">- довіреність або доручення; </w:t>
            </w:r>
          </w:p>
          <w:p w:rsidR="00ED4F2F" w:rsidRPr="00B70C2F" w:rsidRDefault="00ED4F2F" w:rsidP="00ED4F2F">
            <w:pPr>
              <w:jc w:val="both"/>
              <w:rPr>
                <w:rFonts w:ascii="Times New Roman" w:hAnsi="Times New Roman" w:cs="Times New Roman"/>
                <w:sz w:val="24"/>
                <w:szCs w:val="24"/>
                <w:lang w:val="ru-RU" w:eastAsia="ru-RU"/>
              </w:rPr>
            </w:pPr>
            <w:r w:rsidRPr="00B70C2F">
              <w:rPr>
                <w:rFonts w:ascii="Times New Roman" w:hAnsi="Times New Roman" w:cs="Times New Roman"/>
                <w:sz w:val="24"/>
                <w:szCs w:val="24"/>
                <w:lang w:val="ru-RU" w:eastAsia="ru-RU"/>
              </w:rPr>
              <w:t>- інший документ, щопідтверджуєповноваженняпосадової особи учасника на підписаннядокументів.</w:t>
            </w:r>
          </w:p>
          <w:p w:rsidR="00ED4F2F" w:rsidRPr="00B70C2F" w:rsidRDefault="00ED4F2F" w:rsidP="00ED4F2F">
            <w:pPr>
              <w:jc w:val="both"/>
              <w:rPr>
                <w:rFonts w:ascii="Times New Roman" w:hAnsi="Times New Roman" w:cs="Times New Roman"/>
                <w:sz w:val="24"/>
                <w:szCs w:val="24"/>
                <w:lang w:eastAsia="ru-RU"/>
              </w:rPr>
            </w:pPr>
            <w:r w:rsidRPr="00B70C2F">
              <w:rPr>
                <w:rFonts w:ascii="Times New Roman" w:hAnsi="Times New Roman" w:cs="Times New Roman"/>
                <w:sz w:val="24"/>
                <w:szCs w:val="24"/>
                <w:lang w:val="ru-RU" w:eastAsia="ru-RU"/>
              </w:rPr>
              <w:t>1.3. Статут із</w:t>
            </w:r>
            <w:r w:rsidR="00EB7CDD" w:rsidRPr="00B70C2F">
              <w:rPr>
                <w:rFonts w:ascii="Times New Roman" w:hAnsi="Times New Roman" w:cs="Times New Roman"/>
                <w:sz w:val="24"/>
                <w:szCs w:val="24"/>
                <w:lang w:val="ru-RU" w:eastAsia="ru-RU"/>
              </w:rPr>
              <w:t xml:space="preserve"> </w:t>
            </w:r>
            <w:r w:rsidRPr="00B70C2F">
              <w:rPr>
                <w:rFonts w:ascii="Times New Roman" w:hAnsi="Times New Roman" w:cs="Times New Roman"/>
                <w:sz w:val="24"/>
                <w:szCs w:val="24"/>
                <w:lang w:val="ru-RU" w:eastAsia="ru-RU"/>
              </w:rPr>
              <w:t>змінами</w:t>
            </w:r>
            <w:r w:rsidRPr="00B70C2F">
              <w:rPr>
                <w:rFonts w:ascii="Times New Roman" w:hAnsi="Times New Roman" w:cs="Times New Roman"/>
                <w:i/>
                <w:iCs/>
                <w:sz w:val="24"/>
                <w:szCs w:val="24"/>
                <w:lang w:val="ru-RU" w:eastAsia="ru-RU"/>
              </w:rPr>
              <w:t>(в разі</w:t>
            </w:r>
            <w:r w:rsidR="00EB7CDD" w:rsidRPr="00B70C2F">
              <w:rPr>
                <w:rFonts w:ascii="Times New Roman" w:hAnsi="Times New Roman" w:cs="Times New Roman"/>
                <w:i/>
                <w:iCs/>
                <w:sz w:val="24"/>
                <w:szCs w:val="24"/>
                <w:lang w:val="ru-RU" w:eastAsia="ru-RU"/>
              </w:rPr>
              <w:t xml:space="preserve"> </w:t>
            </w:r>
            <w:r w:rsidRPr="00B70C2F">
              <w:rPr>
                <w:rFonts w:ascii="Times New Roman" w:hAnsi="Times New Roman" w:cs="Times New Roman"/>
                <w:i/>
                <w:iCs/>
                <w:sz w:val="24"/>
                <w:szCs w:val="24"/>
                <w:lang w:val="ru-RU" w:eastAsia="ru-RU"/>
              </w:rPr>
              <w:t>їх</w:t>
            </w:r>
            <w:r w:rsidR="00EB7CDD" w:rsidRPr="00B70C2F">
              <w:rPr>
                <w:rFonts w:ascii="Times New Roman" w:hAnsi="Times New Roman" w:cs="Times New Roman"/>
                <w:i/>
                <w:iCs/>
                <w:sz w:val="24"/>
                <w:szCs w:val="24"/>
                <w:lang w:val="ru-RU" w:eastAsia="ru-RU"/>
              </w:rPr>
              <w:t xml:space="preserve"> </w:t>
            </w:r>
            <w:r w:rsidRPr="00B70C2F">
              <w:rPr>
                <w:rFonts w:ascii="Times New Roman" w:hAnsi="Times New Roman" w:cs="Times New Roman"/>
                <w:i/>
                <w:iCs/>
                <w:sz w:val="24"/>
                <w:szCs w:val="24"/>
                <w:lang w:val="ru-RU" w:eastAsia="ru-RU"/>
              </w:rPr>
              <w:t>наявності)</w:t>
            </w:r>
            <w:r w:rsidRPr="00B70C2F">
              <w:rPr>
                <w:rFonts w:ascii="Times New Roman" w:hAnsi="Times New Roman" w:cs="Times New Roman"/>
                <w:sz w:val="24"/>
                <w:szCs w:val="24"/>
                <w:lang w:val="ru-RU" w:eastAsia="ru-RU"/>
              </w:rPr>
              <w:t xml:space="preserve"> або іншого</w:t>
            </w:r>
            <w:r w:rsidR="00EB7CDD" w:rsidRPr="00B70C2F">
              <w:rPr>
                <w:rFonts w:ascii="Times New Roman" w:hAnsi="Times New Roman" w:cs="Times New Roman"/>
                <w:sz w:val="24"/>
                <w:szCs w:val="24"/>
                <w:lang w:val="ru-RU" w:eastAsia="ru-RU"/>
              </w:rPr>
              <w:t xml:space="preserve"> </w:t>
            </w:r>
            <w:r w:rsidRPr="00B70C2F">
              <w:rPr>
                <w:rFonts w:ascii="Times New Roman" w:hAnsi="Times New Roman" w:cs="Times New Roman"/>
                <w:sz w:val="24"/>
                <w:szCs w:val="24"/>
                <w:lang w:val="ru-RU" w:eastAsia="ru-RU"/>
              </w:rPr>
              <w:t>установчого документу (для юридичних</w:t>
            </w:r>
            <w:r w:rsidR="00EB7CDD" w:rsidRPr="00B70C2F">
              <w:rPr>
                <w:rFonts w:ascii="Times New Roman" w:hAnsi="Times New Roman" w:cs="Times New Roman"/>
                <w:sz w:val="24"/>
                <w:szCs w:val="24"/>
                <w:lang w:val="ru-RU" w:eastAsia="ru-RU"/>
              </w:rPr>
              <w:t xml:space="preserve"> </w:t>
            </w:r>
            <w:r w:rsidRPr="00B70C2F">
              <w:rPr>
                <w:rFonts w:ascii="Times New Roman" w:hAnsi="Times New Roman" w:cs="Times New Roman"/>
                <w:sz w:val="24"/>
                <w:szCs w:val="24"/>
                <w:lang w:val="ru-RU" w:eastAsia="ru-RU"/>
              </w:rPr>
              <w:t>осіб). У разі, якщо</w:t>
            </w:r>
            <w:r w:rsidR="00EB7CDD" w:rsidRPr="00B70C2F">
              <w:rPr>
                <w:rFonts w:ascii="Times New Roman" w:hAnsi="Times New Roman" w:cs="Times New Roman"/>
                <w:sz w:val="24"/>
                <w:szCs w:val="24"/>
                <w:lang w:val="ru-RU" w:eastAsia="ru-RU"/>
              </w:rPr>
              <w:t xml:space="preserve"> </w:t>
            </w:r>
            <w:r w:rsidRPr="00B70C2F">
              <w:rPr>
                <w:rFonts w:ascii="Times New Roman" w:hAnsi="Times New Roman" w:cs="Times New Roman"/>
                <w:sz w:val="24"/>
                <w:szCs w:val="24"/>
                <w:lang w:val="ru-RU" w:eastAsia="ru-RU"/>
              </w:rPr>
              <w:t>учасник</w:t>
            </w:r>
            <w:r w:rsidR="00EB7CDD" w:rsidRPr="00B70C2F">
              <w:rPr>
                <w:rFonts w:ascii="Times New Roman" w:hAnsi="Times New Roman" w:cs="Times New Roman"/>
                <w:sz w:val="24"/>
                <w:szCs w:val="24"/>
                <w:lang w:val="ru-RU" w:eastAsia="ru-RU"/>
              </w:rPr>
              <w:t xml:space="preserve"> </w:t>
            </w:r>
            <w:r w:rsidRPr="00B70C2F">
              <w:rPr>
                <w:rFonts w:ascii="Times New Roman" w:hAnsi="Times New Roman" w:cs="Times New Roman"/>
                <w:sz w:val="24"/>
                <w:szCs w:val="24"/>
                <w:lang w:val="ru-RU" w:eastAsia="ru-RU"/>
              </w:rPr>
              <w:t>здійснює</w:t>
            </w:r>
            <w:r w:rsidR="00EB7CDD" w:rsidRPr="00B70C2F">
              <w:rPr>
                <w:rFonts w:ascii="Times New Roman" w:hAnsi="Times New Roman" w:cs="Times New Roman"/>
                <w:sz w:val="24"/>
                <w:szCs w:val="24"/>
                <w:lang w:val="ru-RU" w:eastAsia="ru-RU"/>
              </w:rPr>
              <w:t xml:space="preserve"> </w:t>
            </w:r>
            <w:r w:rsidRPr="00B70C2F">
              <w:rPr>
                <w:rFonts w:ascii="Times New Roman" w:hAnsi="Times New Roman" w:cs="Times New Roman"/>
                <w:sz w:val="24"/>
                <w:szCs w:val="24"/>
                <w:lang w:val="ru-RU" w:eastAsia="ru-RU"/>
              </w:rPr>
              <w:t>діяльність на підставі модельного статуту, необхідно</w:t>
            </w:r>
            <w:r w:rsidR="00EB7CDD" w:rsidRPr="00B70C2F">
              <w:rPr>
                <w:rFonts w:ascii="Times New Roman" w:hAnsi="Times New Roman" w:cs="Times New Roman"/>
                <w:sz w:val="24"/>
                <w:szCs w:val="24"/>
                <w:lang w:val="ru-RU" w:eastAsia="ru-RU"/>
              </w:rPr>
              <w:t xml:space="preserve"> </w:t>
            </w:r>
            <w:r w:rsidRPr="00B70C2F">
              <w:rPr>
                <w:rFonts w:ascii="Times New Roman" w:hAnsi="Times New Roman" w:cs="Times New Roman"/>
                <w:sz w:val="24"/>
                <w:szCs w:val="24"/>
                <w:lang w:val="ru-RU" w:eastAsia="ru-RU"/>
              </w:rPr>
              <w:t>надати</w:t>
            </w:r>
            <w:r w:rsidR="00EB7CDD" w:rsidRPr="00B70C2F">
              <w:rPr>
                <w:rFonts w:ascii="Times New Roman" w:hAnsi="Times New Roman" w:cs="Times New Roman"/>
                <w:sz w:val="24"/>
                <w:szCs w:val="24"/>
                <w:lang w:val="ru-RU" w:eastAsia="ru-RU"/>
              </w:rPr>
              <w:t xml:space="preserve"> </w:t>
            </w:r>
            <w:r w:rsidRPr="00B70C2F">
              <w:rPr>
                <w:rFonts w:ascii="Times New Roman" w:hAnsi="Times New Roman" w:cs="Times New Roman"/>
                <w:sz w:val="24"/>
                <w:szCs w:val="24"/>
                <w:lang w:val="ru-RU" w:eastAsia="ru-RU"/>
              </w:rPr>
              <w:t>копію</w:t>
            </w:r>
            <w:r w:rsidR="00EB7CDD" w:rsidRPr="00B70C2F">
              <w:rPr>
                <w:rFonts w:ascii="Times New Roman" w:hAnsi="Times New Roman" w:cs="Times New Roman"/>
                <w:sz w:val="24"/>
                <w:szCs w:val="24"/>
                <w:lang w:val="ru-RU" w:eastAsia="ru-RU"/>
              </w:rPr>
              <w:t xml:space="preserve"> </w:t>
            </w:r>
            <w:r w:rsidRPr="00B70C2F">
              <w:rPr>
                <w:rFonts w:ascii="Times New Roman" w:hAnsi="Times New Roman" w:cs="Times New Roman"/>
                <w:sz w:val="24"/>
                <w:szCs w:val="24"/>
                <w:lang w:val="ru-RU" w:eastAsia="ru-RU"/>
              </w:rPr>
              <w:t>рішення</w:t>
            </w:r>
            <w:r w:rsidR="00EB7CDD" w:rsidRPr="00B70C2F">
              <w:rPr>
                <w:rFonts w:ascii="Times New Roman" w:hAnsi="Times New Roman" w:cs="Times New Roman"/>
                <w:sz w:val="24"/>
                <w:szCs w:val="24"/>
                <w:lang w:val="ru-RU" w:eastAsia="ru-RU"/>
              </w:rPr>
              <w:t xml:space="preserve"> </w:t>
            </w:r>
            <w:r w:rsidRPr="00B70C2F">
              <w:rPr>
                <w:rFonts w:ascii="Times New Roman" w:hAnsi="Times New Roman" w:cs="Times New Roman"/>
                <w:sz w:val="24"/>
                <w:szCs w:val="24"/>
                <w:lang w:val="ru-RU" w:eastAsia="ru-RU"/>
              </w:rPr>
              <w:t>засновників про створення</w:t>
            </w:r>
            <w:r w:rsidR="00EB7CDD" w:rsidRPr="00B70C2F">
              <w:rPr>
                <w:rFonts w:ascii="Times New Roman" w:hAnsi="Times New Roman" w:cs="Times New Roman"/>
                <w:sz w:val="24"/>
                <w:szCs w:val="24"/>
                <w:lang w:val="ru-RU" w:eastAsia="ru-RU"/>
              </w:rPr>
              <w:t xml:space="preserve"> </w:t>
            </w:r>
            <w:r w:rsidRPr="00B70C2F">
              <w:rPr>
                <w:rFonts w:ascii="Times New Roman" w:hAnsi="Times New Roman" w:cs="Times New Roman"/>
                <w:sz w:val="24"/>
                <w:szCs w:val="24"/>
                <w:lang w:val="ru-RU" w:eastAsia="ru-RU"/>
              </w:rPr>
              <w:t>такої</w:t>
            </w:r>
            <w:r w:rsidR="00EB7CDD" w:rsidRPr="00B70C2F">
              <w:rPr>
                <w:rFonts w:ascii="Times New Roman" w:hAnsi="Times New Roman" w:cs="Times New Roman"/>
                <w:sz w:val="24"/>
                <w:szCs w:val="24"/>
                <w:lang w:val="ru-RU" w:eastAsia="ru-RU"/>
              </w:rPr>
              <w:t xml:space="preserve"> </w:t>
            </w:r>
            <w:r w:rsidRPr="00B70C2F">
              <w:rPr>
                <w:rFonts w:ascii="Times New Roman" w:hAnsi="Times New Roman" w:cs="Times New Roman"/>
                <w:sz w:val="24"/>
                <w:szCs w:val="24"/>
                <w:lang w:val="ru-RU" w:eastAsia="ru-RU"/>
              </w:rPr>
              <w:t>юридичної особи.</w:t>
            </w:r>
            <w:r w:rsidRPr="00B70C2F">
              <w:rPr>
                <w:rFonts w:ascii="Times New Roman" w:hAnsi="Times New Roman"/>
                <w:sz w:val="28"/>
                <w:szCs w:val="22"/>
                <w:lang w:eastAsia="en-US"/>
              </w:rPr>
              <w:t xml:space="preserve"> Я</w:t>
            </w:r>
            <w:r w:rsidRPr="00B70C2F">
              <w:rPr>
                <w:rFonts w:ascii="Times New Roman" w:hAnsi="Times New Roman" w:cs="Times New Roman"/>
                <w:sz w:val="24"/>
                <w:szCs w:val="24"/>
                <w:lang w:eastAsia="ru-RU"/>
              </w:rPr>
              <w:t xml:space="preserve">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w:t>
            </w:r>
            <w:r w:rsidRPr="00B70C2F">
              <w:rPr>
                <w:rFonts w:ascii="Times New Roman" w:hAnsi="Times New Roman" w:cs="Times New Roman"/>
                <w:sz w:val="24"/>
                <w:szCs w:val="24"/>
                <w:lang w:eastAsia="ru-RU"/>
              </w:rPr>
              <w:lastRenderedPageBreak/>
              <w:t>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реєстратора, який здійснює державну реєстрацію юридичної особи.</w:t>
            </w:r>
          </w:p>
          <w:p w:rsidR="00ED4F2F" w:rsidRPr="00B70C2F" w:rsidRDefault="00ED4F2F" w:rsidP="00ED4F2F">
            <w:pPr>
              <w:jc w:val="both"/>
              <w:rPr>
                <w:rFonts w:ascii="Times New Roman" w:hAnsi="Times New Roman" w:cs="Times New Roman"/>
                <w:sz w:val="24"/>
                <w:szCs w:val="24"/>
                <w:lang w:eastAsia="ru-RU"/>
              </w:rPr>
            </w:pPr>
            <w:r w:rsidRPr="00B70C2F">
              <w:rPr>
                <w:rFonts w:ascii="Times New Roman" w:hAnsi="Times New Roman" w:cs="Times New Roman"/>
                <w:b/>
                <w:bCs/>
                <w:sz w:val="24"/>
                <w:szCs w:val="24"/>
                <w:u w:val="single"/>
                <w:lang w:eastAsia="ru-RU"/>
              </w:rPr>
              <w:t>Для фізичнихосіб-підприємців</w:t>
            </w:r>
            <w:r w:rsidRPr="00B70C2F">
              <w:rPr>
                <w:rFonts w:ascii="Times New Roman" w:hAnsi="Times New Roman" w:cs="Times New Roman"/>
                <w:b/>
                <w:sz w:val="24"/>
                <w:szCs w:val="24"/>
                <w:u w:val="single"/>
                <w:lang w:eastAsia="ru-RU"/>
              </w:rPr>
              <w:t>та фізичнихосіб</w:t>
            </w:r>
            <w:r w:rsidRPr="00B70C2F">
              <w:rPr>
                <w:rFonts w:ascii="Times New Roman" w:hAnsi="Times New Roman" w:cs="Times New Roman"/>
                <w:b/>
                <w:bCs/>
                <w:sz w:val="24"/>
                <w:szCs w:val="24"/>
                <w:u w:val="single"/>
                <w:lang w:eastAsia="ru-RU"/>
              </w:rPr>
              <w:t>:</w:t>
            </w:r>
          </w:p>
          <w:p w:rsidR="00ED4F2F" w:rsidRPr="00B70C2F" w:rsidRDefault="00ED4F2F" w:rsidP="00ED4F2F">
            <w:pPr>
              <w:widowControl w:val="0"/>
              <w:jc w:val="both"/>
              <w:rPr>
                <w:rFonts w:ascii="Times New Roman" w:hAnsi="Times New Roman" w:cs="Times New Roman"/>
                <w:sz w:val="24"/>
                <w:szCs w:val="24"/>
                <w:lang w:val="ru-RU" w:eastAsia="ru-RU"/>
              </w:rPr>
            </w:pPr>
            <w:r w:rsidRPr="00B70C2F">
              <w:rPr>
                <w:rFonts w:ascii="Times New Roman" w:hAnsi="Times New Roman" w:cs="Times New Roman"/>
                <w:sz w:val="24"/>
                <w:szCs w:val="24"/>
                <w:lang w:eastAsia="ru-RU"/>
              </w:rPr>
              <w:t>1.4. Паспорт (всі заповнені</w:t>
            </w:r>
            <w:r w:rsidR="00EB7CDD" w:rsidRPr="00B70C2F">
              <w:rPr>
                <w:rFonts w:ascii="Times New Roman" w:hAnsi="Times New Roman" w:cs="Times New Roman"/>
                <w:sz w:val="24"/>
                <w:szCs w:val="24"/>
                <w:lang w:eastAsia="ru-RU"/>
              </w:rPr>
              <w:t xml:space="preserve"> </w:t>
            </w:r>
            <w:r w:rsidRPr="00B70C2F">
              <w:rPr>
                <w:rFonts w:ascii="Times New Roman" w:hAnsi="Times New Roman" w:cs="Times New Roman"/>
                <w:sz w:val="24"/>
                <w:szCs w:val="24"/>
                <w:lang w:eastAsia="ru-RU"/>
              </w:rPr>
              <w:t>сторінки), у випадку, якщотакий паспорт оформлено у вигляді книжечки / або двостороннякопія паспорту громадянинаУкраїни у випадку, якщотакий паспорт оформлено у формікартки, щоміститьбезконтактнийелектроннийносій,  або копіяіншого документу, передбаченогостаттею 13 Закону України «Про Єдинийдержавнийдемографічнийреєстр та документи, щопідтверджуютьгромадянствоУкраїни, посвідчують особу чиїїспеціальний статус» від 20.11.2012 № 5492</w:t>
            </w:r>
            <w:r w:rsidRPr="00B70C2F">
              <w:rPr>
                <w:rFonts w:ascii="Times New Roman" w:hAnsi="Times New Roman" w:cs="Times New Roman"/>
                <w:sz w:val="24"/>
                <w:szCs w:val="24"/>
                <w:lang w:eastAsia="ru-RU"/>
              </w:rPr>
              <w:softHyphen/>
            </w:r>
            <w:r w:rsidRPr="00B70C2F">
              <w:rPr>
                <w:rFonts w:ascii="Times New Roman" w:hAnsi="Times New Roman" w:cs="Times New Roman"/>
                <w:sz w:val="24"/>
                <w:szCs w:val="24"/>
                <w:lang w:val="ru-RU" w:eastAsia="ru-RU"/>
              </w:rPr>
              <w:t>VI</w:t>
            </w:r>
            <w:r w:rsidRPr="00B70C2F">
              <w:rPr>
                <w:rFonts w:ascii="Times New Roman" w:hAnsi="Times New Roman" w:cs="Times New Roman"/>
                <w:sz w:val="24"/>
                <w:szCs w:val="24"/>
                <w:lang w:eastAsia="ru-RU"/>
              </w:rPr>
              <w:t xml:space="preserve">, зізмінами. </w:t>
            </w:r>
            <w:r w:rsidRPr="00B70C2F">
              <w:rPr>
                <w:rFonts w:ascii="Times New Roman" w:hAnsi="Times New Roman" w:cs="Times New Roman"/>
                <w:sz w:val="24"/>
                <w:szCs w:val="24"/>
                <w:lang w:val="ru-RU" w:eastAsia="ru-RU"/>
              </w:rPr>
              <w:t>(подається на особу/осібуповноважених на підписаннядокументівтендерноїпропозиції та договору про закупівлю)</w:t>
            </w:r>
            <w:r w:rsidRPr="00B70C2F">
              <w:rPr>
                <w:rFonts w:ascii="Times New Roman" w:hAnsi="Times New Roman" w:cs="Times New Roman"/>
                <w:bCs/>
                <w:sz w:val="24"/>
                <w:szCs w:val="24"/>
                <w:lang w:eastAsia="ru-RU"/>
              </w:rPr>
              <w:t>(д</w:t>
            </w:r>
            <w:r w:rsidRPr="00B70C2F">
              <w:rPr>
                <w:rFonts w:ascii="Times New Roman" w:hAnsi="Times New Roman" w:cs="Times New Roman"/>
                <w:bCs/>
                <w:sz w:val="24"/>
                <w:szCs w:val="24"/>
                <w:lang w:val="ru-RU" w:eastAsia="ru-RU"/>
              </w:rPr>
              <w:t>ля фізичнихосіб-підприємців</w:t>
            </w:r>
            <w:r w:rsidRPr="00B70C2F">
              <w:rPr>
                <w:rFonts w:ascii="Times New Roman" w:hAnsi="Times New Roman" w:cs="Times New Roman"/>
                <w:sz w:val="24"/>
                <w:szCs w:val="24"/>
                <w:lang w:eastAsia="ru-RU"/>
              </w:rPr>
              <w:t xml:space="preserve">та </w:t>
            </w:r>
            <w:r w:rsidRPr="00B70C2F">
              <w:rPr>
                <w:rFonts w:ascii="Times New Roman" w:hAnsi="Times New Roman" w:cs="Times New Roman"/>
                <w:sz w:val="24"/>
                <w:szCs w:val="24"/>
                <w:lang w:val="ru-RU" w:eastAsia="ru-RU"/>
              </w:rPr>
              <w:t>фізичнихосіб</w:t>
            </w:r>
            <w:r w:rsidRPr="00B70C2F">
              <w:rPr>
                <w:rFonts w:ascii="Times New Roman" w:hAnsi="Times New Roman" w:cs="Times New Roman"/>
                <w:sz w:val="24"/>
                <w:szCs w:val="24"/>
                <w:lang w:eastAsia="ru-RU"/>
              </w:rPr>
              <w:t>)</w:t>
            </w:r>
            <w:r w:rsidRPr="00B70C2F">
              <w:rPr>
                <w:rFonts w:ascii="Times New Roman" w:hAnsi="Times New Roman" w:cs="Times New Roman"/>
                <w:sz w:val="24"/>
                <w:szCs w:val="24"/>
                <w:lang w:val="ru-RU" w:eastAsia="ru-RU"/>
              </w:rPr>
              <w:t>.</w:t>
            </w:r>
          </w:p>
          <w:p w:rsidR="00ED4F2F" w:rsidRPr="00B70C2F" w:rsidRDefault="00ED4F2F" w:rsidP="00ED4F2F">
            <w:pPr>
              <w:widowControl w:val="0"/>
              <w:jc w:val="both"/>
              <w:rPr>
                <w:rFonts w:ascii="Times New Roman" w:hAnsi="Times New Roman" w:cs="Times New Roman"/>
                <w:sz w:val="24"/>
                <w:szCs w:val="24"/>
                <w:lang w:val="ru-RU" w:eastAsia="en-US"/>
              </w:rPr>
            </w:pPr>
            <w:r w:rsidRPr="00B70C2F">
              <w:rPr>
                <w:rFonts w:ascii="Times New Roman" w:hAnsi="Times New Roman" w:cs="Times New Roman"/>
                <w:sz w:val="24"/>
                <w:szCs w:val="24"/>
                <w:lang w:val="ru-RU" w:eastAsia="ru-RU"/>
              </w:rPr>
              <w:t>1.</w:t>
            </w:r>
            <w:r w:rsidRPr="00B70C2F">
              <w:rPr>
                <w:rFonts w:ascii="Times New Roman" w:hAnsi="Times New Roman" w:cs="Times New Roman"/>
                <w:sz w:val="24"/>
                <w:szCs w:val="24"/>
                <w:lang w:eastAsia="ru-RU"/>
              </w:rPr>
              <w:t>5</w:t>
            </w:r>
            <w:r w:rsidRPr="00B70C2F">
              <w:rPr>
                <w:rFonts w:ascii="Times New Roman" w:hAnsi="Times New Roman" w:cs="Times New Roman"/>
                <w:sz w:val="24"/>
                <w:szCs w:val="24"/>
                <w:lang w:val="ru-RU" w:eastAsia="ru-RU"/>
              </w:rPr>
              <w:t>. Довідка про присвоєнняідентифікаційного коду (у разівідсутності з релігійнихпереконань, копіюсторінки паспорта з відповідноювідміткою  або лист-пояснення</w:t>
            </w:r>
            <w:r w:rsidR="00EB7CDD" w:rsidRPr="00B70C2F">
              <w:rPr>
                <w:rFonts w:ascii="Times New Roman" w:hAnsi="Times New Roman" w:cs="Times New Roman"/>
                <w:sz w:val="24"/>
                <w:szCs w:val="24"/>
                <w:lang w:val="ru-RU" w:eastAsia="ru-RU"/>
              </w:rPr>
              <w:t xml:space="preserve"> </w:t>
            </w:r>
            <w:r w:rsidRPr="00B70C2F">
              <w:rPr>
                <w:rFonts w:ascii="Times New Roman" w:hAnsi="Times New Roman" w:cs="Times New Roman"/>
                <w:sz w:val="24"/>
                <w:szCs w:val="24"/>
                <w:lang w:val="ru-RU" w:eastAsia="ru-RU"/>
              </w:rPr>
              <w:t>із</w:t>
            </w:r>
            <w:r w:rsidR="00EB7CDD" w:rsidRPr="00B70C2F">
              <w:rPr>
                <w:rFonts w:ascii="Times New Roman" w:hAnsi="Times New Roman" w:cs="Times New Roman"/>
                <w:sz w:val="24"/>
                <w:szCs w:val="24"/>
                <w:lang w:val="ru-RU" w:eastAsia="ru-RU"/>
              </w:rPr>
              <w:t xml:space="preserve"> </w:t>
            </w:r>
            <w:r w:rsidRPr="00B70C2F">
              <w:rPr>
                <w:rFonts w:ascii="Times New Roman" w:hAnsi="Times New Roman" w:cs="Times New Roman"/>
                <w:sz w:val="24"/>
                <w:szCs w:val="24"/>
                <w:lang w:val="ru-RU" w:eastAsia="ru-RU"/>
              </w:rPr>
              <w:t>зазначенням</w:t>
            </w:r>
            <w:r w:rsidR="00EB7CDD" w:rsidRPr="00B70C2F">
              <w:rPr>
                <w:rFonts w:ascii="Times New Roman" w:hAnsi="Times New Roman" w:cs="Times New Roman"/>
                <w:sz w:val="24"/>
                <w:szCs w:val="24"/>
                <w:lang w:val="ru-RU" w:eastAsia="ru-RU"/>
              </w:rPr>
              <w:t xml:space="preserve"> </w:t>
            </w:r>
            <w:r w:rsidRPr="00B70C2F">
              <w:rPr>
                <w:rFonts w:ascii="Times New Roman" w:hAnsi="Times New Roman" w:cs="Times New Roman"/>
                <w:sz w:val="24"/>
                <w:szCs w:val="24"/>
                <w:lang w:val="ru-RU" w:eastAsia="ru-RU"/>
              </w:rPr>
              <w:t>законодавчих</w:t>
            </w:r>
            <w:r w:rsidR="00EB7CDD" w:rsidRPr="00B70C2F">
              <w:rPr>
                <w:rFonts w:ascii="Times New Roman" w:hAnsi="Times New Roman" w:cs="Times New Roman"/>
                <w:sz w:val="24"/>
                <w:szCs w:val="24"/>
                <w:lang w:val="ru-RU" w:eastAsia="ru-RU"/>
              </w:rPr>
              <w:t xml:space="preserve"> </w:t>
            </w:r>
            <w:r w:rsidRPr="00B70C2F">
              <w:rPr>
                <w:rFonts w:ascii="Times New Roman" w:hAnsi="Times New Roman" w:cs="Times New Roman"/>
                <w:sz w:val="24"/>
                <w:szCs w:val="24"/>
                <w:lang w:val="ru-RU" w:eastAsia="ru-RU"/>
              </w:rPr>
              <w:t>підстав</w:t>
            </w:r>
            <w:r w:rsidR="00EB7CDD" w:rsidRPr="00B70C2F">
              <w:rPr>
                <w:rFonts w:ascii="Times New Roman" w:hAnsi="Times New Roman" w:cs="Times New Roman"/>
                <w:sz w:val="24"/>
                <w:szCs w:val="24"/>
                <w:lang w:val="ru-RU" w:eastAsia="ru-RU"/>
              </w:rPr>
              <w:t xml:space="preserve"> </w:t>
            </w:r>
            <w:r w:rsidRPr="00B70C2F">
              <w:rPr>
                <w:rFonts w:ascii="Times New Roman" w:hAnsi="Times New Roman" w:cs="Times New Roman"/>
                <w:sz w:val="24"/>
                <w:szCs w:val="24"/>
                <w:lang w:val="ru-RU" w:eastAsia="ru-RU"/>
              </w:rPr>
              <w:t>ненадання документу) (подається на особу/осіб</w:t>
            </w:r>
            <w:r w:rsidR="00EB7CDD" w:rsidRPr="00B70C2F">
              <w:rPr>
                <w:rFonts w:ascii="Times New Roman" w:hAnsi="Times New Roman" w:cs="Times New Roman"/>
                <w:sz w:val="24"/>
                <w:szCs w:val="24"/>
                <w:lang w:val="ru-RU" w:eastAsia="ru-RU"/>
              </w:rPr>
              <w:t xml:space="preserve"> </w:t>
            </w:r>
            <w:r w:rsidRPr="00B70C2F">
              <w:rPr>
                <w:rFonts w:ascii="Times New Roman" w:hAnsi="Times New Roman" w:cs="Times New Roman"/>
                <w:sz w:val="24"/>
                <w:szCs w:val="24"/>
                <w:lang w:val="ru-RU" w:eastAsia="ru-RU"/>
              </w:rPr>
              <w:t>уповноважених на підписання</w:t>
            </w:r>
            <w:r w:rsidR="00EB7CDD" w:rsidRPr="00B70C2F">
              <w:rPr>
                <w:rFonts w:ascii="Times New Roman" w:hAnsi="Times New Roman" w:cs="Times New Roman"/>
                <w:sz w:val="24"/>
                <w:szCs w:val="24"/>
                <w:lang w:val="ru-RU" w:eastAsia="ru-RU"/>
              </w:rPr>
              <w:t xml:space="preserve"> </w:t>
            </w:r>
            <w:r w:rsidRPr="00B70C2F">
              <w:rPr>
                <w:rFonts w:ascii="Times New Roman" w:hAnsi="Times New Roman" w:cs="Times New Roman"/>
                <w:sz w:val="24"/>
                <w:szCs w:val="24"/>
                <w:lang w:val="ru-RU" w:eastAsia="ru-RU"/>
              </w:rPr>
              <w:t>документів</w:t>
            </w:r>
            <w:r w:rsidR="00EB7CDD" w:rsidRPr="00B70C2F">
              <w:rPr>
                <w:rFonts w:ascii="Times New Roman" w:hAnsi="Times New Roman" w:cs="Times New Roman"/>
                <w:sz w:val="24"/>
                <w:szCs w:val="24"/>
                <w:lang w:val="ru-RU" w:eastAsia="ru-RU"/>
              </w:rPr>
              <w:t xml:space="preserve"> </w:t>
            </w:r>
            <w:r w:rsidRPr="00B70C2F">
              <w:rPr>
                <w:rFonts w:ascii="Times New Roman" w:hAnsi="Times New Roman" w:cs="Times New Roman"/>
                <w:sz w:val="24"/>
                <w:szCs w:val="24"/>
                <w:lang w:val="ru-RU" w:eastAsia="ru-RU"/>
              </w:rPr>
              <w:t>тендерної</w:t>
            </w:r>
            <w:r w:rsidR="00EB7CDD" w:rsidRPr="00B70C2F">
              <w:rPr>
                <w:rFonts w:ascii="Times New Roman" w:hAnsi="Times New Roman" w:cs="Times New Roman"/>
                <w:sz w:val="24"/>
                <w:szCs w:val="24"/>
                <w:lang w:val="ru-RU" w:eastAsia="ru-RU"/>
              </w:rPr>
              <w:t xml:space="preserve"> </w:t>
            </w:r>
            <w:r w:rsidRPr="00B70C2F">
              <w:rPr>
                <w:rFonts w:ascii="Times New Roman" w:hAnsi="Times New Roman" w:cs="Times New Roman"/>
                <w:sz w:val="24"/>
                <w:szCs w:val="24"/>
                <w:lang w:val="ru-RU" w:eastAsia="ru-RU"/>
              </w:rPr>
              <w:t>пропозиції та договору про закупівлю) (</w:t>
            </w:r>
            <w:r w:rsidRPr="00B70C2F">
              <w:rPr>
                <w:rFonts w:ascii="Times New Roman" w:hAnsi="Times New Roman" w:cs="Times New Roman"/>
                <w:sz w:val="24"/>
                <w:szCs w:val="24"/>
                <w:lang w:eastAsia="ru-RU"/>
              </w:rPr>
              <w:t>для фізичних осіб-підприємців та фізичних осіб</w:t>
            </w:r>
            <w:r w:rsidRPr="00B70C2F">
              <w:rPr>
                <w:rFonts w:ascii="Times New Roman" w:hAnsi="Times New Roman" w:cs="Times New Roman"/>
                <w:sz w:val="24"/>
                <w:szCs w:val="24"/>
                <w:lang w:val="ru-RU" w:eastAsia="ru-RU"/>
              </w:rPr>
              <w:t>)</w:t>
            </w:r>
            <w:r w:rsidRPr="00B70C2F">
              <w:rPr>
                <w:rFonts w:ascii="Times New Roman" w:hAnsi="Times New Roman" w:cs="Times New Roman"/>
                <w:sz w:val="24"/>
                <w:szCs w:val="24"/>
                <w:lang w:eastAsia="ru-RU"/>
              </w:rPr>
              <w:t>.</w:t>
            </w:r>
          </w:p>
        </w:tc>
      </w:tr>
      <w:tr w:rsidR="00ED4F2F" w:rsidRPr="00B70C2F" w:rsidTr="00795956">
        <w:tc>
          <w:tcPr>
            <w:tcW w:w="710" w:type="dxa"/>
            <w:tcBorders>
              <w:top w:val="single" w:sz="6" w:space="0" w:color="auto"/>
              <w:left w:val="single" w:sz="6" w:space="0" w:color="auto"/>
              <w:bottom w:val="single" w:sz="6" w:space="0" w:color="auto"/>
              <w:right w:val="single" w:sz="6" w:space="0" w:color="auto"/>
            </w:tcBorders>
            <w:vAlign w:val="center"/>
          </w:tcPr>
          <w:p w:rsidR="00ED4F2F" w:rsidRPr="00B70C2F" w:rsidRDefault="00ED4F2F" w:rsidP="00ED4F2F">
            <w:pPr>
              <w:jc w:val="center"/>
              <w:rPr>
                <w:rFonts w:ascii="Times New Roman" w:hAnsi="Times New Roman" w:cs="Times New Roman"/>
                <w:b/>
                <w:sz w:val="24"/>
                <w:szCs w:val="24"/>
                <w:lang w:val="ru-RU" w:eastAsia="ru-RU"/>
              </w:rPr>
            </w:pPr>
            <w:r w:rsidRPr="00B70C2F">
              <w:rPr>
                <w:rFonts w:ascii="Times New Roman" w:hAnsi="Times New Roman" w:cs="Times New Roman"/>
                <w:b/>
                <w:sz w:val="24"/>
                <w:szCs w:val="24"/>
                <w:lang w:val="ru-RU" w:eastAsia="ru-RU"/>
              </w:rPr>
              <w:lastRenderedPageBreak/>
              <w:t>2</w:t>
            </w:r>
          </w:p>
        </w:tc>
        <w:tc>
          <w:tcPr>
            <w:tcW w:w="2667" w:type="dxa"/>
            <w:tcBorders>
              <w:top w:val="single" w:sz="6" w:space="0" w:color="auto"/>
              <w:left w:val="single" w:sz="6" w:space="0" w:color="auto"/>
              <w:bottom w:val="single" w:sz="6" w:space="0" w:color="auto"/>
              <w:right w:val="single" w:sz="6" w:space="0" w:color="auto"/>
            </w:tcBorders>
          </w:tcPr>
          <w:p w:rsidR="00ED4F2F" w:rsidRPr="00B70C2F" w:rsidRDefault="00ED4F2F" w:rsidP="00ED4F2F">
            <w:pPr>
              <w:widowControl w:val="0"/>
              <w:rPr>
                <w:rFonts w:ascii="Times New Roman" w:hAnsi="Times New Roman" w:cs="Times New Roman"/>
                <w:sz w:val="24"/>
                <w:szCs w:val="24"/>
                <w:lang w:val="ru-RU" w:eastAsia="en-US"/>
              </w:rPr>
            </w:pPr>
            <w:r w:rsidRPr="00B70C2F">
              <w:rPr>
                <w:rFonts w:ascii="Times New Roman" w:hAnsi="Times New Roman" w:cs="Times New Roman"/>
                <w:sz w:val="24"/>
                <w:szCs w:val="24"/>
                <w:lang w:val="ru-RU" w:eastAsia="ru-RU"/>
              </w:rPr>
              <w:t>Відомості про учасника</w:t>
            </w:r>
          </w:p>
        </w:tc>
        <w:tc>
          <w:tcPr>
            <w:tcW w:w="7371" w:type="dxa"/>
            <w:tcBorders>
              <w:top w:val="single" w:sz="6" w:space="0" w:color="auto"/>
              <w:left w:val="single" w:sz="6" w:space="0" w:color="auto"/>
              <w:bottom w:val="single" w:sz="6" w:space="0" w:color="auto"/>
              <w:right w:val="single" w:sz="6" w:space="0" w:color="auto"/>
            </w:tcBorders>
          </w:tcPr>
          <w:p w:rsidR="00ED4F2F" w:rsidRPr="00B70C2F" w:rsidRDefault="00ED4F2F" w:rsidP="00ED4F2F">
            <w:pPr>
              <w:widowControl w:val="0"/>
              <w:autoSpaceDE w:val="0"/>
              <w:autoSpaceDN w:val="0"/>
              <w:adjustRightInd w:val="0"/>
              <w:jc w:val="both"/>
              <w:rPr>
                <w:rFonts w:ascii="Times New Roman" w:hAnsi="Times New Roman" w:cs="Times New Roman"/>
                <w:sz w:val="24"/>
                <w:szCs w:val="24"/>
                <w:lang w:val="ru-RU" w:eastAsia="ru-RU"/>
              </w:rPr>
            </w:pPr>
            <w:r w:rsidRPr="00B70C2F">
              <w:rPr>
                <w:rFonts w:ascii="Times New Roman" w:hAnsi="Times New Roman" w:cs="Times New Roman"/>
                <w:sz w:val="24"/>
                <w:szCs w:val="24"/>
                <w:lang w:val="ru-RU" w:eastAsia="ru-RU"/>
              </w:rPr>
              <w:t>2.1. Відомості про учасникамаютьвключатинаступнуінформацію:</w:t>
            </w:r>
          </w:p>
          <w:p w:rsidR="00ED4F2F" w:rsidRPr="00B70C2F" w:rsidRDefault="00ED4F2F" w:rsidP="00ED4F2F">
            <w:pPr>
              <w:ind w:firstLine="284"/>
              <w:jc w:val="center"/>
              <w:rPr>
                <w:rFonts w:ascii="Times New Roman" w:eastAsia="Times New Roman" w:hAnsi="Times New Roman" w:cs="Times New Roman"/>
                <w:b/>
                <w:sz w:val="24"/>
                <w:szCs w:val="24"/>
                <w:lang w:eastAsia="en-US"/>
              </w:rPr>
            </w:pPr>
            <w:r w:rsidRPr="00B70C2F">
              <w:rPr>
                <w:rFonts w:ascii="Times New Roman" w:eastAsia="Times New Roman" w:hAnsi="Times New Roman" w:cs="Times New Roman"/>
                <w:b/>
                <w:sz w:val="24"/>
                <w:szCs w:val="24"/>
                <w:lang w:eastAsia="en-US"/>
              </w:rPr>
              <w:t>Форма “ВІДОМОСТІ ПРО УЧАСНИКА”.</w:t>
            </w:r>
          </w:p>
          <w:p w:rsidR="00ED4F2F" w:rsidRPr="00B70C2F" w:rsidRDefault="00ED4F2F" w:rsidP="00ED4F2F">
            <w:pPr>
              <w:pStyle w:val="ad"/>
              <w:numPr>
                <w:ilvl w:val="0"/>
                <w:numId w:val="22"/>
              </w:numPr>
              <w:rPr>
                <w:rFonts w:ascii="Times New Roman" w:eastAsia="Times New Roman" w:hAnsi="Times New Roman" w:cs="Times New Roman"/>
                <w:sz w:val="24"/>
                <w:szCs w:val="24"/>
                <w:lang w:eastAsia="en-US"/>
              </w:rPr>
            </w:pPr>
            <w:r w:rsidRPr="00B70C2F">
              <w:rPr>
                <w:rFonts w:ascii="Times New Roman" w:eastAsia="Times New Roman" w:hAnsi="Times New Roman" w:cs="Times New Roman"/>
                <w:sz w:val="24"/>
                <w:szCs w:val="24"/>
                <w:lang w:eastAsia="en-US"/>
              </w:rPr>
              <w:t>Повна та скорочена назва учасника,код за ЄДРПОУ;</w:t>
            </w:r>
          </w:p>
          <w:p w:rsidR="00ED4F2F" w:rsidRPr="00B70C2F" w:rsidRDefault="00ED4F2F" w:rsidP="00ED4F2F">
            <w:pPr>
              <w:numPr>
                <w:ilvl w:val="0"/>
                <w:numId w:val="22"/>
              </w:numPr>
              <w:suppressAutoHyphens/>
              <w:ind w:left="0" w:firstLine="284"/>
              <w:jc w:val="both"/>
              <w:rPr>
                <w:rFonts w:ascii="Times New Roman" w:eastAsia="Times New Roman" w:hAnsi="Times New Roman" w:cs="Times New Roman"/>
                <w:sz w:val="24"/>
                <w:szCs w:val="24"/>
                <w:lang w:eastAsia="en-US"/>
              </w:rPr>
            </w:pPr>
            <w:r w:rsidRPr="00B70C2F">
              <w:rPr>
                <w:rFonts w:ascii="Times New Roman" w:eastAsia="Times New Roman" w:hAnsi="Times New Roman" w:cs="Times New Roman"/>
                <w:sz w:val="24"/>
                <w:szCs w:val="24"/>
                <w:lang w:eastAsia="en-US"/>
              </w:rPr>
              <w:t xml:space="preserve">Статус учасника </w:t>
            </w:r>
            <w:r w:rsidRPr="00B70C2F">
              <w:rPr>
                <w:rFonts w:ascii="Times New Roman" w:eastAsia="Times New Roman" w:hAnsi="Times New Roman" w:cs="Times New Roman"/>
                <w:sz w:val="24"/>
                <w:szCs w:val="24"/>
                <w:u w:val="single"/>
                <w:lang w:eastAsia="en-US"/>
              </w:rPr>
              <w:t>(виробник або надавач послуг або виконавець робіт, дилер, представник або ін.)</w:t>
            </w:r>
            <w:r w:rsidRPr="00B70C2F">
              <w:rPr>
                <w:rFonts w:ascii="Times New Roman" w:eastAsia="Times New Roman" w:hAnsi="Times New Roman" w:cs="Times New Roman"/>
                <w:sz w:val="24"/>
                <w:szCs w:val="24"/>
                <w:lang w:eastAsia="en-US"/>
              </w:rPr>
              <w:t>:</w:t>
            </w:r>
          </w:p>
          <w:p w:rsidR="00ED4F2F" w:rsidRPr="00B70C2F" w:rsidRDefault="00ED4F2F" w:rsidP="00ED4F2F">
            <w:pPr>
              <w:numPr>
                <w:ilvl w:val="0"/>
                <w:numId w:val="22"/>
              </w:numPr>
              <w:suppressAutoHyphens/>
              <w:ind w:left="0" w:firstLine="284"/>
              <w:jc w:val="both"/>
              <w:rPr>
                <w:rFonts w:ascii="Times New Roman" w:eastAsia="Times New Roman" w:hAnsi="Times New Roman" w:cs="Times New Roman"/>
                <w:sz w:val="24"/>
                <w:szCs w:val="24"/>
                <w:lang w:eastAsia="en-US"/>
              </w:rPr>
            </w:pPr>
            <w:r w:rsidRPr="00B70C2F">
              <w:rPr>
                <w:rFonts w:ascii="Times New Roman" w:eastAsia="Times New Roman" w:hAnsi="Times New Roman" w:cs="Times New Roman"/>
                <w:sz w:val="24"/>
                <w:szCs w:val="24"/>
                <w:lang w:eastAsia="en-US"/>
              </w:rPr>
              <w:t>Організаційно-правова форма:</w:t>
            </w:r>
          </w:p>
          <w:p w:rsidR="00ED4F2F" w:rsidRPr="00B70C2F" w:rsidRDefault="00ED4F2F" w:rsidP="00ED4F2F">
            <w:pPr>
              <w:numPr>
                <w:ilvl w:val="0"/>
                <w:numId w:val="22"/>
              </w:numPr>
              <w:suppressAutoHyphens/>
              <w:ind w:left="0" w:firstLine="284"/>
              <w:jc w:val="both"/>
              <w:rPr>
                <w:rFonts w:ascii="Times New Roman" w:eastAsia="Times New Roman" w:hAnsi="Times New Roman" w:cs="Times New Roman"/>
                <w:sz w:val="24"/>
                <w:szCs w:val="24"/>
                <w:lang w:eastAsia="en-US"/>
              </w:rPr>
            </w:pPr>
            <w:r w:rsidRPr="00B70C2F">
              <w:rPr>
                <w:rFonts w:ascii="Times New Roman" w:eastAsia="Times New Roman" w:hAnsi="Times New Roman" w:cs="Times New Roman"/>
                <w:sz w:val="24"/>
                <w:szCs w:val="24"/>
                <w:lang w:eastAsia="en-US"/>
              </w:rPr>
              <w:t>Форма власності:</w:t>
            </w:r>
          </w:p>
          <w:p w:rsidR="00ED4F2F" w:rsidRPr="00B70C2F" w:rsidRDefault="00ED4F2F" w:rsidP="00ED4F2F">
            <w:pPr>
              <w:numPr>
                <w:ilvl w:val="0"/>
                <w:numId w:val="22"/>
              </w:numPr>
              <w:suppressAutoHyphens/>
              <w:ind w:left="0" w:firstLine="284"/>
              <w:jc w:val="both"/>
              <w:rPr>
                <w:rFonts w:ascii="Times New Roman" w:eastAsia="Times New Roman" w:hAnsi="Times New Roman" w:cs="Times New Roman"/>
                <w:sz w:val="24"/>
                <w:szCs w:val="24"/>
                <w:lang w:eastAsia="en-US"/>
              </w:rPr>
            </w:pPr>
            <w:r w:rsidRPr="00B70C2F">
              <w:rPr>
                <w:rFonts w:ascii="Times New Roman" w:eastAsia="Times New Roman" w:hAnsi="Times New Roman" w:cs="Times New Roman"/>
                <w:sz w:val="24"/>
                <w:szCs w:val="24"/>
                <w:lang w:eastAsia="en-US"/>
              </w:rPr>
              <w:t>Юридична адреса:</w:t>
            </w:r>
          </w:p>
          <w:p w:rsidR="00ED4F2F" w:rsidRPr="00B70C2F" w:rsidRDefault="00ED4F2F" w:rsidP="00ED4F2F">
            <w:pPr>
              <w:numPr>
                <w:ilvl w:val="0"/>
                <w:numId w:val="22"/>
              </w:numPr>
              <w:suppressAutoHyphens/>
              <w:ind w:left="0" w:firstLine="284"/>
              <w:jc w:val="both"/>
              <w:rPr>
                <w:rFonts w:ascii="Times New Roman" w:eastAsia="Times New Roman" w:hAnsi="Times New Roman" w:cs="Times New Roman"/>
                <w:sz w:val="24"/>
                <w:szCs w:val="24"/>
                <w:lang w:eastAsia="en-US"/>
              </w:rPr>
            </w:pPr>
            <w:r w:rsidRPr="00B70C2F">
              <w:rPr>
                <w:rFonts w:ascii="Times New Roman" w:eastAsia="Times New Roman" w:hAnsi="Times New Roman" w:cs="Times New Roman"/>
                <w:sz w:val="24"/>
                <w:szCs w:val="24"/>
                <w:lang w:eastAsia="en-US"/>
              </w:rPr>
              <w:t xml:space="preserve">Поштова адреса: </w:t>
            </w:r>
          </w:p>
          <w:p w:rsidR="00ED4F2F" w:rsidRPr="00B70C2F" w:rsidRDefault="00ED4F2F" w:rsidP="00ED4F2F">
            <w:pPr>
              <w:numPr>
                <w:ilvl w:val="0"/>
                <w:numId w:val="22"/>
              </w:numPr>
              <w:suppressAutoHyphens/>
              <w:ind w:left="0" w:firstLine="284"/>
              <w:jc w:val="both"/>
              <w:rPr>
                <w:rFonts w:ascii="Times New Roman" w:eastAsia="Times New Roman" w:hAnsi="Times New Roman" w:cs="Times New Roman"/>
                <w:sz w:val="24"/>
                <w:szCs w:val="24"/>
                <w:u w:val="single"/>
                <w:lang w:eastAsia="en-US"/>
              </w:rPr>
            </w:pPr>
            <w:r w:rsidRPr="00B70C2F">
              <w:rPr>
                <w:rFonts w:ascii="Times New Roman" w:eastAsia="Times New Roman" w:hAnsi="Times New Roman" w:cs="Times New Roman"/>
                <w:sz w:val="24"/>
                <w:szCs w:val="24"/>
                <w:lang w:eastAsia="en-US"/>
              </w:rPr>
              <w:t xml:space="preserve">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учасник)та </w:t>
            </w:r>
            <w:r w:rsidRPr="00B70C2F">
              <w:rPr>
                <w:rFonts w:ascii="Times New Roman" w:eastAsia="Times New Roman" w:hAnsi="Times New Roman" w:cs="Times New Roman"/>
                <w:b/>
                <w:bCs/>
                <w:sz w:val="24"/>
                <w:szCs w:val="24"/>
                <w:u w:val="single"/>
                <w:lang w:eastAsia="en-US"/>
              </w:rPr>
              <w:t>інформація про наявність чи відсутність кредитної заборгованості.</w:t>
            </w:r>
          </w:p>
        </w:tc>
      </w:tr>
      <w:tr w:rsidR="00ED4F2F" w:rsidRPr="00B70C2F" w:rsidTr="00795956">
        <w:tc>
          <w:tcPr>
            <w:tcW w:w="710" w:type="dxa"/>
            <w:tcBorders>
              <w:top w:val="single" w:sz="6" w:space="0" w:color="auto"/>
              <w:left w:val="single" w:sz="6" w:space="0" w:color="auto"/>
              <w:bottom w:val="single" w:sz="6" w:space="0" w:color="auto"/>
              <w:right w:val="single" w:sz="6" w:space="0" w:color="auto"/>
            </w:tcBorders>
            <w:vAlign w:val="center"/>
          </w:tcPr>
          <w:p w:rsidR="00ED4F2F" w:rsidRPr="00B70C2F" w:rsidRDefault="00ED4F2F" w:rsidP="00ED4F2F">
            <w:pPr>
              <w:tabs>
                <w:tab w:val="num" w:pos="360"/>
              </w:tabs>
              <w:jc w:val="center"/>
              <w:rPr>
                <w:rFonts w:ascii="Times New Roman" w:hAnsi="Times New Roman" w:cs="Times New Roman"/>
                <w:b/>
                <w:sz w:val="24"/>
                <w:szCs w:val="24"/>
                <w:lang w:val="ru-RU" w:eastAsia="ru-RU"/>
              </w:rPr>
            </w:pPr>
            <w:r w:rsidRPr="00B70C2F">
              <w:rPr>
                <w:rFonts w:ascii="Times New Roman" w:hAnsi="Times New Roman" w:cs="Times New Roman"/>
                <w:b/>
                <w:sz w:val="24"/>
                <w:szCs w:val="24"/>
                <w:lang w:val="ru-RU" w:eastAsia="ru-RU"/>
              </w:rPr>
              <w:t>3</w:t>
            </w:r>
          </w:p>
        </w:tc>
        <w:tc>
          <w:tcPr>
            <w:tcW w:w="2667" w:type="dxa"/>
            <w:tcBorders>
              <w:top w:val="single" w:sz="6" w:space="0" w:color="auto"/>
              <w:left w:val="single" w:sz="6" w:space="0" w:color="auto"/>
              <w:bottom w:val="single" w:sz="6" w:space="0" w:color="auto"/>
              <w:right w:val="single" w:sz="6" w:space="0" w:color="auto"/>
            </w:tcBorders>
          </w:tcPr>
          <w:p w:rsidR="00ED4F2F" w:rsidRPr="00B70C2F" w:rsidRDefault="00ED4F2F" w:rsidP="00ED4F2F">
            <w:pPr>
              <w:widowControl w:val="0"/>
              <w:rPr>
                <w:rFonts w:ascii="Times New Roman" w:hAnsi="Times New Roman" w:cs="Times New Roman"/>
                <w:sz w:val="24"/>
                <w:szCs w:val="24"/>
                <w:lang w:eastAsia="en-US"/>
              </w:rPr>
            </w:pPr>
            <w:r w:rsidRPr="00B70C2F">
              <w:rPr>
                <w:rFonts w:ascii="Times New Roman" w:hAnsi="Times New Roman" w:cs="Times New Roman"/>
                <w:sz w:val="24"/>
                <w:szCs w:val="24"/>
                <w:lang w:val="ru-RU" w:eastAsia="ru-RU"/>
              </w:rPr>
              <w:t>Відомостіщодосплатиподатків та зборів (</w:t>
            </w:r>
            <w:r w:rsidRPr="00B70C2F">
              <w:rPr>
                <w:rFonts w:ascii="Times New Roman" w:hAnsi="Times New Roman" w:cs="Times New Roman"/>
                <w:sz w:val="24"/>
                <w:szCs w:val="24"/>
                <w:lang w:eastAsia="ru-RU"/>
              </w:rPr>
              <w:t>інших платежів)</w:t>
            </w:r>
          </w:p>
        </w:tc>
        <w:tc>
          <w:tcPr>
            <w:tcW w:w="7371" w:type="dxa"/>
            <w:tcBorders>
              <w:top w:val="single" w:sz="6" w:space="0" w:color="auto"/>
              <w:left w:val="single" w:sz="6" w:space="0" w:color="auto"/>
              <w:bottom w:val="single" w:sz="6" w:space="0" w:color="auto"/>
              <w:right w:val="single" w:sz="6" w:space="0" w:color="auto"/>
            </w:tcBorders>
          </w:tcPr>
          <w:p w:rsidR="00ED4F2F" w:rsidRPr="00B70C2F" w:rsidRDefault="00ED4F2F" w:rsidP="00ED4F2F">
            <w:pPr>
              <w:ind w:firstLine="284"/>
              <w:jc w:val="both"/>
              <w:rPr>
                <w:rFonts w:ascii="Times New Roman" w:hAnsi="Times New Roman" w:cs="Times New Roman"/>
                <w:sz w:val="24"/>
                <w:szCs w:val="24"/>
                <w:lang w:eastAsia="ru-RU"/>
              </w:rPr>
            </w:pPr>
            <w:r w:rsidRPr="00B70C2F">
              <w:rPr>
                <w:rFonts w:ascii="Times New Roman" w:hAnsi="Times New Roman" w:cs="Times New Roman"/>
                <w:sz w:val="24"/>
                <w:szCs w:val="24"/>
                <w:lang w:eastAsia="ru-RU"/>
              </w:rPr>
              <w:t xml:space="preserve">3.1. Для платників ПДВ: </w:t>
            </w:r>
          </w:p>
          <w:p w:rsidR="00ED4F2F" w:rsidRPr="00B70C2F" w:rsidRDefault="00ED4F2F" w:rsidP="00ED4F2F">
            <w:pPr>
              <w:ind w:firstLine="284"/>
              <w:jc w:val="both"/>
              <w:rPr>
                <w:rFonts w:ascii="Times New Roman" w:hAnsi="Times New Roman" w:cs="Times New Roman"/>
                <w:sz w:val="24"/>
                <w:szCs w:val="24"/>
                <w:lang w:eastAsia="ru-RU"/>
              </w:rPr>
            </w:pPr>
            <w:r w:rsidRPr="00B70C2F">
              <w:rPr>
                <w:rFonts w:ascii="Times New Roman" w:hAnsi="Times New Roman" w:cs="Times New Roman"/>
                <w:sz w:val="24"/>
                <w:szCs w:val="24"/>
                <w:lang w:eastAsia="ru-RU"/>
              </w:rPr>
              <w:t xml:space="preserve">- свідоцтво про реєстрацію платника ПДВ або витяг з реєстру платників ПДВ </w:t>
            </w:r>
          </w:p>
          <w:p w:rsidR="00ED4F2F" w:rsidRPr="00B70C2F" w:rsidRDefault="00ED4F2F" w:rsidP="00ED4F2F">
            <w:pPr>
              <w:ind w:firstLine="284"/>
              <w:jc w:val="both"/>
              <w:rPr>
                <w:rFonts w:ascii="Times New Roman" w:hAnsi="Times New Roman" w:cs="Times New Roman"/>
                <w:sz w:val="24"/>
                <w:szCs w:val="24"/>
                <w:lang w:eastAsia="ru-RU"/>
              </w:rPr>
            </w:pPr>
            <w:r w:rsidRPr="00B70C2F">
              <w:rPr>
                <w:rFonts w:ascii="Times New Roman" w:hAnsi="Times New Roman" w:cs="Times New Roman"/>
                <w:sz w:val="24"/>
                <w:szCs w:val="24"/>
                <w:lang w:eastAsia="ru-RU"/>
              </w:rPr>
              <w:t>3.2. Для платників єдиного податку:</w:t>
            </w:r>
          </w:p>
          <w:p w:rsidR="00ED4F2F" w:rsidRPr="00B70C2F" w:rsidRDefault="00ED4F2F" w:rsidP="00ED4F2F">
            <w:pPr>
              <w:keepNext/>
              <w:keepLines/>
              <w:widowControl w:val="0"/>
              <w:suppressAutoHyphens/>
              <w:ind w:firstLine="284"/>
              <w:jc w:val="both"/>
              <w:rPr>
                <w:rFonts w:ascii="Times New Roman" w:hAnsi="Times New Roman" w:cs="Times New Roman"/>
                <w:kern w:val="2"/>
                <w:sz w:val="24"/>
                <w:szCs w:val="24"/>
                <w:lang w:eastAsia="ar-SA"/>
              </w:rPr>
            </w:pPr>
            <w:r w:rsidRPr="00B70C2F">
              <w:rPr>
                <w:rFonts w:ascii="Times New Roman" w:hAnsi="Times New Roman" w:cs="Times New Roman"/>
                <w:sz w:val="24"/>
                <w:szCs w:val="24"/>
                <w:lang w:eastAsia="ru-RU"/>
              </w:rPr>
              <w:t>- свідоцтво про сплату єдиного податку або витяг з реєстру платників єдиного податку.</w:t>
            </w:r>
          </w:p>
        </w:tc>
      </w:tr>
      <w:tr w:rsidR="00ED4F2F" w:rsidRPr="00B70C2F" w:rsidTr="00795956">
        <w:tc>
          <w:tcPr>
            <w:tcW w:w="710" w:type="dxa"/>
            <w:tcBorders>
              <w:top w:val="single" w:sz="6" w:space="0" w:color="auto"/>
              <w:left w:val="single" w:sz="6" w:space="0" w:color="auto"/>
              <w:bottom w:val="single" w:sz="6" w:space="0" w:color="auto"/>
              <w:right w:val="single" w:sz="6" w:space="0" w:color="auto"/>
            </w:tcBorders>
            <w:vAlign w:val="center"/>
          </w:tcPr>
          <w:p w:rsidR="00ED4F2F" w:rsidRPr="00B70C2F" w:rsidRDefault="00ED4F2F" w:rsidP="00ED4F2F">
            <w:pPr>
              <w:tabs>
                <w:tab w:val="num" w:pos="360"/>
              </w:tabs>
              <w:jc w:val="center"/>
              <w:rPr>
                <w:rFonts w:ascii="Times New Roman" w:hAnsi="Times New Roman" w:cs="Times New Roman"/>
                <w:b/>
                <w:sz w:val="24"/>
                <w:szCs w:val="24"/>
                <w:lang w:val="ru-RU" w:eastAsia="ru-RU"/>
              </w:rPr>
            </w:pPr>
            <w:r w:rsidRPr="00B70C2F">
              <w:rPr>
                <w:rFonts w:ascii="Times New Roman" w:hAnsi="Times New Roman" w:cs="Times New Roman"/>
                <w:b/>
                <w:sz w:val="24"/>
                <w:szCs w:val="24"/>
                <w:lang w:val="ru-RU" w:eastAsia="ru-RU"/>
              </w:rPr>
              <w:t>4</w:t>
            </w:r>
          </w:p>
        </w:tc>
        <w:tc>
          <w:tcPr>
            <w:tcW w:w="2667" w:type="dxa"/>
            <w:tcBorders>
              <w:top w:val="single" w:sz="6" w:space="0" w:color="auto"/>
              <w:left w:val="single" w:sz="6" w:space="0" w:color="auto"/>
              <w:bottom w:val="single" w:sz="6" w:space="0" w:color="auto"/>
              <w:right w:val="single" w:sz="6" w:space="0" w:color="auto"/>
            </w:tcBorders>
          </w:tcPr>
          <w:p w:rsidR="00ED4F2F" w:rsidRPr="00B70C2F" w:rsidRDefault="00ED4F2F" w:rsidP="00ED4F2F">
            <w:pPr>
              <w:widowControl w:val="0"/>
              <w:rPr>
                <w:rFonts w:ascii="Times New Roman" w:hAnsi="Times New Roman" w:cs="Times New Roman"/>
                <w:sz w:val="24"/>
                <w:szCs w:val="24"/>
                <w:lang w:val="ru-RU" w:eastAsia="en-US"/>
              </w:rPr>
            </w:pPr>
            <w:r w:rsidRPr="00B70C2F">
              <w:rPr>
                <w:rFonts w:ascii="Times New Roman" w:hAnsi="Times New Roman" w:cs="Times New Roman"/>
                <w:sz w:val="24"/>
                <w:szCs w:val="24"/>
                <w:lang w:val="ru-RU" w:eastAsia="ru-RU"/>
              </w:rPr>
              <w:t>Інформація, яка підтверджуєвідповідністьпропозиціїучасникатехнічним, якісним, кількісним та іншимвимогам до предмета закупівлі, встановленим у документації.</w:t>
            </w:r>
          </w:p>
        </w:tc>
        <w:tc>
          <w:tcPr>
            <w:tcW w:w="7371" w:type="dxa"/>
            <w:tcBorders>
              <w:top w:val="single" w:sz="6" w:space="0" w:color="auto"/>
              <w:left w:val="single" w:sz="6" w:space="0" w:color="auto"/>
              <w:bottom w:val="single" w:sz="6" w:space="0" w:color="auto"/>
              <w:right w:val="single" w:sz="6" w:space="0" w:color="auto"/>
            </w:tcBorders>
          </w:tcPr>
          <w:p w:rsidR="00ED4F2F" w:rsidRPr="00B70C2F" w:rsidRDefault="00ED4F2F" w:rsidP="00ED4F2F">
            <w:pPr>
              <w:suppressAutoHyphens/>
              <w:snapToGrid w:val="0"/>
              <w:jc w:val="both"/>
              <w:rPr>
                <w:rFonts w:ascii="Times New Roman" w:hAnsi="Times New Roman" w:cs="Times New Roman"/>
                <w:sz w:val="24"/>
                <w:szCs w:val="24"/>
                <w:lang w:val="ru-RU" w:eastAsia="ru-RU"/>
              </w:rPr>
            </w:pPr>
            <w:r w:rsidRPr="00B70C2F">
              <w:rPr>
                <w:rFonts w:ascii="Times New Roman" w:hAnsi="Times New Roman" w:cs="Times New Roman"/>
                <w:sz w:val="24"/>
                <w:szCs w:val="24"/>
                <w:lang w:val="ru-RU" w:eastAsia="ru-RU"/>
              </w:rPr>
              <w:t>4.1. Заповнений</w:t>
            </w:r>
            <w:r w:rsidR="00EB7CDD" w:rsidRPr="00B70C2F">
              <w:rPr>
                <w:rFonts w:ascii="Times New Roman" w:hAnsi="Times New Roman" w:cs="Times New Roman"/>
                <w:sz w:val="24"/>
                <w:szCs w:val="24"/>
                <w:lang w:val="ru-RU" w:eastAsia="ru-RU"/>
              </w:rPr>
              <w:t xml:space="preserve"> </w:t>
            </w:r>
            <w:r w:rsidRPr="00B70C2F">
              <w:rPr>
                <w:rFonts w:ascii="Times New Roman" w:hAnsi="Times New Roman" w:cs="Times New Roman"/>
                <w:sz w:val="24"/>
                <w:szCs w:val="24"/>
                <w:lang w:val="ru-RU" w:eastAsia="ru-RU"/>
              </w:rPr>
              <w:t xml:space="preserve">Додаток 4.  </w:t>
            </w:r>
          </w:p>
          <w:p w:rsidR="00ED4F2F" w:rsidRPr="00B70C2F" w:rsidRDefault="00ED4F2F" w:rsidP="00ED4F2F">
            <w:pPr>
              <w:jc w:val="both"/>
              <w:rPr>
                <w:rFonts w:ascii="Times New Roman" w:hAnsi="Times New Roman" w:cs="Times New Roman"/>
                <w:bCs/>
                <w:i/>
                <w:sz w:val="24"/>
                <w:szCs w:val="24"/>
                <w:lang w:val="ru-RU" w:eastAsia="ru-RU"/>
              </w:rPr>
            </w:pPr>
            <w:r w:rsidRPr="00B70C2F">
              <w:rPr>
                <w:rFonts w:ascii="Times New Roman" w:hAnsi="Times New Roman" w:cs="Times New Roman"/>
                <w:sz w:val="24"/>
                <w:szCs w:val="24"/>
                <w:lang w:val="ru-RU" w:eastAsia="ru-RU"/>
              </w:rPr>
              <w:t>4.2. Документи, що</w:t>
            </w:r>
            <w:r w:rsidR="00EB7CDD" w:rsidRPr="00B70C2F">
              <w:rPr>
                <w:rFonts w:ascii="Times New Roman" w:hAnsi="Times New Roman" w:cs="Times New Roman"/>
                <w:sz w:val="24"/>
                <w:szCs w:val="24"/>
                <w:lang w:val="ru-RU" w:eastAsia="ru-RU"/>
              </w:rPr>
              <w:t xml:space="preserve"> </w:t>
            </w:r>
            <w:r w:rsidRPr="00B70C2F">
              <w:rPr>
                <w:rFonts w:ascii="Times New Roman" w:hAnsi="Times New Roman" w:cs="Times New Roman"/>
                <w:sz w:val="24"/>
                <w:szCs w:val="24"/>
                <w:lang w:val="ru-RU" w:eastAsia="ru-RU"/>
              </w:rPr>
              <w:t>визначені у Додатку №4 до даної</w:t>
            </w:r>
            <w:r w:rsidR="00EB7CDD" w:rsidRPr="00B70C2F">
              <w:rPr>
                <w:rFonts w:ascii="Times New Roman" w:hAnsi="Times New Roman" w:cs="Times New Roman"/>
                <w:sz w:val="24"/>
                <w:szCs w:val="24"/>
                <w:lang w:val="ru-RU" w:eastAsia="ru-RU"/>
              </w:rPr>
              <w:t xml:space="preserve"> </w:t>
            </w:r>
            <w:r w:rsidRPr="00B70C2F">
              <w:rPr>
                <w:rFonts w:ascii="Times New Roman" w:hAnsi="Times New Roman" w:cs="Times New Roman"/>
                <w:sz w:val="24"/>
                <w:szCs w:val="24"/>
                <w:lang w:val="ru-RU" w:eastAsia="ru-RU"/>
              </w:rPr>
              <w:t>документації.</w:t>
            </w:r>
          </w:p>
        </w:tc>
      </w:tr>
      <w:tr w:rsidR="00ED4F2F" w:rsidRPr="00B70C2F" w:rsidTr="00795956">
        <w:tc>
          <w:tcPr>
            <w:tcW w:w="710" w:type="dxa"/>
            <w:tcBorders>
              <w:top w:val="single" w:sz="6" w:space="0" w:color="auto"/>
              <w:left w:val="single" w:sz="6" w:space="0" w:color="auto"/>
              <w:bottom w:val="single" w:sz="6" w:space="0" w:color="auto"/>
              <w:right w:val="single" w:sz="6" w:space="0" w:color="auto"/>
            </w:tcBorders>
            <w:vAlign w:val="center"/>
          </w:tcPr>
          <w:p w:rsidR="00ED4F2F" w:rsidRPr="00B70C2F" w:rsidRDefault="00ED4F2F" w:rsidP="00ED4F2F">
            <w:pPr>
              <w:tabs>
                <w:tab w:val="num" w:pos="360"/>
              </w:tabs>
              <w:jc w:val="center"/>
              <w:rPr>
                <w:rFonts w:ascii="Times New Roman" w:hAnsi="Times New Roman" w:cs="Times New Roman"/>
                <w:b/>
                <w:sz w:val="24"/>
                <w:szCs w:val="24"/>
                <w:lang w:val="ru-RU" w:eastAsia="ru-RU"/>
              </w:rPr>
            </w:pPr>
            <w:r w:rsidRPr="00B70C2F">
              <w:rPr>
                <w:rFonts w:ascii="Times New Roman" w:hAnsi="Times New Roman" w:cs="Times New Roman"/>
                <w:b/>
                <w:sz w:val="24"/>
                <w:szCs w:val="24"/>
                <w:lang w:val="ru-RU" w:eastAsia="ru-RU"/>
              </w:rPr>
              <w:lastRenderedPageBreak/>
              <w:t>5</w:t>
            </w:r>
          </w:p>
        </w:tc>
        <w:tc>
          <w:tcPr>
            <w:tcW w:w="2667" w:type="dxa"/>
            <w:tcBorders>
              <w:top w:val="single" w:sz="6" w:space="0" w:color="auto"/>
              <w:left w:val="single" w:sz="6" w:space="0" w:color="auto"/>
              <w:bottom w:val="single" w:sz="6" w:space="0" w:color="auto"/>
              <w:right w:val="single" w:sz="6" w:space="0" w:color="auto"/>
            </w:tcBorders>
          </w:tcPr>
          <w:p w:rsidR="00ED4F2F" w:rsidRPr="00B70C2F" w:rsidRDefault="00ED4F2F" w:rsidP="00ED4F2F">
            <w:pPr>
              <w:widowControl w:val="0"/>
              <w:rPr>
                <w:rFonts w:ascii="Times New Roman" w:hAnsi="Times New Roman" w:cs="Times New Roman"/>
                <w:sz w:val="24"/>
                <w:szCs w:val="24"/>
                <w:lang w:val="ru-RU" w:eastAsia="en-US"/>
              </w:rPr>
            </w:pPr>
            <w:r w:rsidRPr="00B70C2F">
              <w:rPr>
                <w:rFonts w:ascii="Times New Roman" w:hAnsi="Times New Roman" w:cs="Times New Roman"/>
                <w:sz w:val="24"/>
                <w:szCs w:val="24"/>
                <w:lang w:val="ru-RU" w:eastAsia="ru-RU"/>
              </w:rPr>
              <w:t>Надання</w:t>
            </w:r>
            <w:r w:rsidR="00EB7CDD" w:rsidRPr="00B70C2F">
              <w:rPr>
                <w:rFonts w:ascii="Times New Roman" w:hAnsi="Times New Roman" w:cs="Times New Roman"/>
                <w:sz w:val="24"/>
                <w:szCs w:val="24"/>
                <w:lang w:val="ru-RU" w:eastAsia="ru-RU"/>
              </w:rPr>
              <w:t xml:space="preserve"> </w:t>
            </w:r>
            <w:r w:rsidRPr="00B70C2F">
              <w:rPr>
                <w:rFonts w:ascii="Times New Roman" w:hAnsi="Times New Roman" w:cs="Times New Roman"/>
                <w:sz w:val="24"/>
                <w:szCs w:val="24"/>
                <w:lang w:val="ru-RU" w:eastAsia="ru-RU"/>
              </w:rPr>
              <w:t>згоди на використання</w:t>
            </w:r>
            <w:r w:rsidR="00EB7CDD" w:rsidRPr="00B70C2F">
              <w:rPr>
                <w:rFonts w:ascii="Times New Roman" w:hAnsi="Times New Roman" w:cs="Times New Roman"/>
                <w:sz w:val="24"/>
                <w:szCs w:val="24"/>
                <w:lang w:val="ru-RU" w:eastAsia="ru-RU"/>
              </w:rPr>
              <w:t xml:space="preserve"> </w:t>
            </w:r>
            <w:r w:rsidRPr="00B70C2F">
              <w:rPr>
                <w:rFonts w:ascii="Times New Roman" w:hAnsi="Times New Roman" w:cs="Times New Roman"/>
                <w:sz w:val="24"/>
                <w:szCs w:val="24"/>
                <w:lang w:val="ru-RU" w:eastAsia="ru-RU"/>
              </w:rPr>
              <w:t>інформації на виконання</w:t>
            </w:r>
            <w:r w:rsidR="00EB7CDD" w:rsidRPr="00B70C2F">
              <w:rPr>
                <w:rFonts w:ascii="Times New Roman" w:hAnsi="Times New Roman" w:cs="Times New Roman"/>
                <w:sz w:val="24"/>
                <w:szCs w:val="24"/>
                <w:lang w:val="ru-RU" w:eastAsia="ru-RU"/>
              </w:rPr>
              <w:t xml:space="preserve"> </w:t>
            </w:r>
            <w:r w:rsidRPr="00B70C2F">
              <w:rPr>
                <w:rFonts w:ascii="Times New Roman" w:hAnsi="Times New Roman" w:cs="Times New Roman"/>
                <w:sz w:val="24"/>
                <w:szCs w:val="24"/>
                <w:lang w:val="ru-RU" w:eastAsia="ru-RU"/>
              </w:rPr>
              <w:t>вимог  Закону</w:t>
            </w:r>
            <w:r w:rsidR="00EB7CDD" w:rsidRPr="00B70C2F">
              <w:rPr>
                <w:rFonts w:ascii="Times New Roman" w:hAnsi="Times New Roman" w:cs="Times New Roman"/>
                <w:sz w:val="24"/>
                <w:szCs w:val="24"/>
                <w:lang w:val="ru-RU" w:eastAsia="ru-RU"/>
              </w:rPr>
              <w:t xml:space="preserve"> </w:t>
            </w:r>
            <w:r w:rsidRPr="00B70C2F">
              <w:rPr>
                <w:rFonts w:ascii="Times New Roman" w:hAnsi="Times New Roman" w:cs="Times New Roman"/>
                <w:sz w:val="24"/>
                <w:szCs w:val="24"/>
                <w:lang w:val="ru-RU" w:eastAsia="ru-RU"/>
              </w:rPr>
              <w:t>України «Про захист</w:t>
            </w:r>
            <w:r w:rsidR="00EB7CDD" w:rsidRPr="00B70C2F">
              <w:rPr>
                <w:rFonts w:ascii="Times New Roman" w:hAnsi="Times New Roman" w:cs="Times New Roman"/>
                <w:sz w:val="24"/>
                <w:szCs w:val="24"/>
                <w:lang w:val="ru-RU" w:eastAsia="ru-RU"/>
              </w:rPr>
              <w:t xml:space="preserve"> </w:t>
            </w:r>
            <w:r w:rsidRPr="00B70C2F">
              <w:rPr>
                <w:rFonts w:ascii="Times New Roman" w:hAnsi="Times New Roman" w:cs="Times New Roman"/>
                <w:sz w:val="24"/>
                <w:szCs w:val="24"/>
                <w:lang w:val="ru-RU" w:eastAsia="ru-RU"/>
              </w:rPr>
              <w:t>персональних</w:t>
            </w:r>
            <w:r w:rsidR="00EB7CDD" w:rsidRPr="00B70C2F">
              <w:rPr>
                <w:rFonts w:ascii="Times New Roman" w:hAnsi="Times New Roman" w:cs="Times New Roman"/>
                <w:sz w:val="24"/>
                <w:szCs w:val="24"/>
                <w:lang w:val="ru-RU" w:eastAsia="ru-RU"/>
              </w:rPr>
              <w:t xml:space="preserve"> </w:t>
            </w:r>
            <w:r w:rsidRPr="00B70C2F">
              <w:rPr>
                <w:rFonts w:ascii="Times New Roman" w:hAnsi="Times New Roman" w:cs="Times New Roman"/>
                <w:sz w:val="24"/>
                <w:szCs w:val="24"/>
                <w:lang w:val="ru-RU" w:eastAsia="ru-RU"/>
              </w:rPr>
              <w:t>даних»</w:t>
            </w:r>
          </w:p>
        </w:tc>
        <w:tc>
          <w:tcPr>
            <w:tcW w:w="7371" w:type="dxa"/>
            <w:tcBorders>
              <w:top w:val="single" w:sz="6" w:space="0" w:color="auto"/>
              <w:left w:val="single" w:sz="6" w:space="0" w:color="auto"/>
              <w:bottom w:val="single" w:sz="6" w:space="0" w:color="auto"/>
              <w:right w:val="single" w:sz="6" w:space="0" w:color="auto"/>
            </w:tcBorders>
          </w:tcPr>
          <w:p w:rsidR="00ED4F2F" w:rsidRPr="00B70C2F" w:rsidRDefault="00ED4F2F" w:rsidP="00ED4F2F">
            <w:pPr>
              <w:ind w:firstLine="284"/>
              <w:jc w:val="both"/>
              <w:rPr>
                <w:rFonts w:ascii="Times New Roman" w:eastAsia="Times New Roman" w:hAnsi="Times New Roman" w:cs="Times New Roman"/>
                <w:sz w:val="24"/>
                <w:szCs w:val="24"/>
                <w:lang w:eastAsia="en-US"/>
              </w:rPr>
            </w:pPr>
            <w:r w:rsidRPr="00B70C2F">
              <w:rPr>
                <w:rFonts w:ascii="Times New Roman" w:eastAsia="Times New Roman" w:hAnsi="Times New Roman" w:cs="Times New Roman"/>
                <w:sz w:val="24"/>
                <w:szCs w:val="24"/>
                <w:lang w:eastAsia="en-US"/>
              </w:rPr>
              <w:t>5.1. 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особою (особами), які мають право підпису документів тендерної пропозиції та договору, за результатами торгів.</w:t>
            </w:r>
          </w:p>
        </w:tc>
      </w:tr>
      <w:tr w:rsidR="00ED4F2F" w:rsidRPr="00B70C2F" w:rsidTr="00795956">
        <w:tc>
          <w:tcPr>
            <w:tcW w:w="710" w:type="dxa"/>
            <w:tcBorders>
              <w:top w:val="single" w:sz="6" w:space="0" w:color="auto"/>
              <w:left w:val="single" w:sz="6" w:space="0" w:color="auto"/>
              <w:bottom w:val="single" w:sz="6" w:space="0" w:color="auto"/>
              <w:right w:val="single" w:sz="6" w:space="0" w:color="auto"/>
            </w:tcBorders>
            <w:vAlign w:val="center"/>
          </w:tcPr>
          <w:p w:rsidR="00ED4F2F" w:rsidRPr="00B70C2F" w:rsidRDefault="00ED4F2F" w:rsidP="00ED4F2F">
            <w:pPr>
              <w:tabs>
                <w:tab w:val="num" w:pos="360"/>
              </w:tabs>
              <w:jc w:val="center"/>
              <w:rPr>
                <w:rFonts w:ascii="Times New Roman" w:hAnsi="Times New Roman" w:cs="Times New Roman"/>
                <w:b/>
                <w:sz w:val="24"/>
                <w:szCs w:val="24"/>
                <w:lang w:val="ru-RU" w:eastAsia="ru-RU"/>
              </w:rPr>
            </w:pPr>
            <w:r w:rsidRPr="00B70C2F">
              <w:rPr>
                <w:rFonts w:ascii="Times New Roman" w:hAnsi="Times New Roman" w:cs="Times New Roman"/>
                <w:b/>
                <w:sz w:val="24"/>
                <w:szCs w:val="24"/>
                <w:lang w:val="ru-RU" w:eastAsia="ru-RU"/>
              </w:rPr>
              <w:t>6</w:t>
            </w:r>
          </w:p>
        </w:tc>
        <w:tc>
          <w:tcPr>
            <w:tcW w:w="2667" w:type="dxa"/>
            <w:tcBorders>
              <w:top w:val="single" w:sz="6" w:space="0" w:color="auto"/>
              <w:left w:val="single" w:sz="6" w:space="0" w:color="auto"/>
              <w:bottom w:val="single" w:sz="6" w:space="0" w:color="auto"/>
              <w:right w:val="single" w:sz="6" w:space="0" w:color="auto"/>
            </w:tcBorders>
          </w:tcPr>
          <w:p w:rsidR="00ED4F2F" w:rsidRPr="00B70C2F" w:rsidRDefault="00ED4F2F" w:rsidP="00ED4F2F">
            <w:pPr>
              <w:widowControl w:val="0"/>
              <w:rPr>
                <w:rFonts w:ascii="Times New Roman" w:hAnsi="Times New Roman" w:cs="Times New Roman"/>
                <w:sz w:val="24"/>
                <w:szCs w:val="24"/>
                <w:lang w:val="ru-RU" w:eastAsia="en-US"/>
              </w:rPr>
            </w:pPr>
            <w:r w:rsidRPr="00B70C2F">
              <w:rPr>
                <w:rFonts w:ascii="Times New Roman" w:hAnsi="Times New Roman" w:cs="Times New Roman"/>
                <w:sz w:val="24"/>
                <w:szCs w:val="24"/>
                <w:lang w:val="ru-RU" w:eastAsia="ru-RU"/>
              </w:rPr>
              <w:t>Згода на включення</w:t>
            </w:r>
            <w:r w:rsidR="00EB7CDD" w:rsidRPr="00B70C2F">
              <w:rPr>
                <w:rFonts w:ascii="Times New Roman" w:hAnsi="Times New Roman" w:cs="Times New Roman"/>
                <w:sz w:val="24"/>
                <w:szCs w:val="24"/>
                <w:lang w:val="ru-RU" w:eastAsia="ru-RU"/>
              </w:rPr>
              <w:t xml:space="preserve"> </w:t>
            </w:r>
            <w:r w:rsidRPr="00B70C2F">
              <w:rPr>
                <w:rFonts w:ascii="Times New Roman" w:hAnsi="Times New Roman" w:cs="Times New Roman"/>
                <w:sz w:val="24"/>
                <w:szCs w:val="24"/>
                <w:lang w:val="ru-RU" w:eastAsia="ru-RU"/>
              </w:rPr>
              <w:t>Істотних умов договору до договору про закупівлю</w:t>
            </w:r>
          </w:p>
        </w:tc>
        <w:tc>
          <w:tcPr>
            <w:tcW w:w="7371" w:type="dxa"/>
            <w:tcBorders>
              <w:top w:val="single" w:sz="6" w:space="0" w:color="auto"/>
              <w:left w:val="single" w:sz="6" w:space="0" w:color="auto"/>
              <w:bottom w:val="single" w:sz="6" w:space="0" w:color="auto"/>
              <w:right w:val="single" w:sz="6" w:space="0" w:color="auto"/>
            </w:tcBorders>
          </w:tcPr>
          <w:p w:rsidR="00ED4F2F" w:rsidRPr="00B70C2F" w:rsidRDefault="00ED4F2F" w:rsidP="00ED4F2F">
            <w:pPr>
              <w:widowControl w:val="0"/>
              <w:autoSpaceDE w:val="0"/>
              <w:autoSpaceDN w:val="0"/>
              <w:adjustRightInd w:val="0"/>
              <w:jc w:val="both"/>
              <w:rPr>
                <w:rFonts w:ascii="Times New Roman" w:hAnsi="Times New Roman" w:cs="Times New Roman"/>
                <w:sz w:val="24"/>
                <w:szCs w:val="24"/>
                <w:lang w:val="ru-RU" w:eastAsia="ru-RU"/>
              </w:rPr>
            </w:pPr>
            <w:r w:rsidRPr="00B70C2F">
              <w:rPr>
                <w:rFonts w:ascii="Times New Roman" w:hAnsi="Times New Roman" w:cs="Times New Roman"/>
                <w:sz w:val="24"/>
                <w:szCs w:val="24"/>
                <w:lang w:val="ru-RU" w:eastAsia="ru-RU"/>
              </w:rPr>
              <w:t>6.1. Про</w:t>
            </w:r>
            <w:r w:rsidR="00EB7CDD" w:rsidRPr="00B70C2F">
              <w:rPr>
                <w:rFonts w:ascii="Times New Roman" w:hAnsi="Times New Roman" w:cs="Times New Roman"/>
                <w:sz w:val="24"/>
                <w:szCs w:val="24"/>
                <w:lang w:val="ru-RU" w:eastAsia="ru-RU"/>
              </w:rPr>
              <w:t>є</w:t>
            </w:r>
            <w:r w:rsidRPr="00B70C2F">
              <w:rPr>
                <w:rFonts w:ascii="Times New Roman" w:hAnsi="Times New Roman" w:cs="Times New Roman"/>
                <w:sz w:val="24"/>
                <w:szCs w:val="24"/>
                <w:lang w:val="ru-RU" w:eastAsia="ru-RU"/>
              </w:rPr>
              <w:t xml:space="preserve">кт договору наведений </w:t>
            </w:r>
            <w:r w:rsidRPr="00B70C2F">
              <w:rPr>
                <w:rFonts w:ascii="Times New Roman" w:hAnsi="Times New Roman" w:cs="Times New Roman"/>
                <w:b/>
                <w:sz w:val="24"/>
                <w:szCs w:val="24"/>
                <w:lang w:val="ru-RU" w:eastAsia="ru-RU"/>
              </w:rPr>
              <w:t xml:space="preserve">у Додатку №3 </w:t>
            </w:r>
            <w:r w:rsidRPr="00B70C2F">
              <w:rPr>
                <w:rFonts w:ascii="Times New Roman" w:hAnsi="Times New Roman" w:cs="Times New Roman"/>
                <w:sz w:val="24"/>
                <w:szCs w:val="24"/>
                <w:lang w:val="ru-RU" w:eastAsia="ru-RU"/>
              </w:rPr>
              <w:t>до даної</w:t>
            </w:r>
            <w:r w:rsidR="00EB7CDD" w:rsidRPr="00B70C2F">
              <w:rPr>
                <w:rFonts w:ascii="Times New Roman" w:hAnsi="Times New Roman" w:cs="Times New Roman"/>
                <w:sz w:val="24"/>
                <w:szCs w:val="24"/>
                <w:lang w:val="ru-RU" w:eastAsia="ru-RU"/>
              </w:rPr>
              <w:t xml:space="preserve"> </w:t>
            </w:r>
            <w:r w:rsidRPr="00B70C2F">
              <w:rPr>
                <w:rFonts w:ascii="Times New Roman" w:hAnsi="Times New Roman" w:cs="Times New Roman"/>
                <w:sz w:val="24"/>
                <w:szCs w:val="24"/>
                <w:lang w:val="ru-RU" w:eastAsia="ru-RU"/>
              </w:rPr>
              <w:t>документації, подається</w:t>
            </w:r>
            <w:r w:rsidR="004465ED" w:rsidRPr="00B70C2F">
              <w:rPr>
                <w:rFonts w:ascii="Times New Roman" w:hAnsi="Times New Roman" w:cs="Times New Roman"/>
                <w:sz w:val="24"/>
                <w:szCs w:val="24"/>
                <w:lang w:val="ru-RU" w:eastAsia="ru-RU"/>
              </w:rPr>
              <w:t xml:space="preserve"> </w:t>
            </w:r>
            <w:r w:rsidRPr="00B70C2F">
              <w:rPr>
                <w:rFonts w:ascii="Times New Roman" w:hAnsi="Times New Roman" w:cs="Times New Roman"/>
                <w:sz w:val="24"/>
                <w:szCs w:val="24"/>
                <w:lang w:val="ru-RU" w:eastAsia="ru-RU"/>
              </w:rPr>
              <w:t>підписаний</w:t>
            </w:r>
            <w:r w:rsidR="004465ED" w:rsidRPr="00B70C2F">
              <w:rPr>
                <w:rFonts w:ascii="Times New Roman" w:hAnsi="Times New Roman" w:cs="Times New Roman"/>
                <w:sz w:val="24"/>
                <w:szCs w:val="24"/>
                <w:lang w:val="ru-RU" w:eastAsia="ru-RU"/>
              </w:rPr>
              <w:t xml:space="preserve"> </w:t>
            </w:r>
            <w:r w:rsidRPr="00B70C2F">
              <w:rPr>
                <w:rFonts w:ascii="Times New Roman" w:hAnsi="Times New Roman" w:cs="Times New Roman"/>
                <w:sz w:val="24"/>
                <w:szCs w:val="24"/>
                <w:lang w:val="ru-RU" w:eastAsia="ru-RU"/>
              </w:rPr>
              <w:t>уповноваженою особою учасника та завірений</w:t>
            </w:r>
            <w:r w:rsidR="004465ED" w:rsidRPr="00B70C2F">
              <w:rPr>
                <w:rFonts w:ascii="Times New Roman" w:hAnsi="Times New Roman" w:cs="Times New Roman"/>
                <w:sz w:val="24"/>
                <w:szCs w:val="24"/>
                <w:lang w:val="ru-RU" w:eastAsia="ru-RU"/>
              </w:rPr>
              <w:t xml:space="preserve"> </w:t>
            </w:r>
            <w:r w:rsidRPr="00B70C2F">
              <w:rPr>
                <w:rFonts w:ascii="Times New Roman" w:hAnsi="Times New Roman" w:cs="Times New Roman"/>
                <w:sz w:val="24"/>
                <w:szCs w:val="24"/>
                <w:lang w:val="ru-RU" w:eastAsia="ru-RU"/>
              </w:rPr>
              <w:t>печаткою (печаткою</w:t>
            </w:r>
            <w:r w:rsidR="004465ED" w:rsidRPr="00B70C2F">
              <w:rPr>
                <w:rFonts w:ascii="Times New Roman" w:hAnsi="Times New Roman" w:cs="Times New Roman"/>
                <w:sz w:val="24"/>
                <w:szCs w:val="24"/>
                <w:lang w:val="ru-RU" w:eastAsia="ru-RU"/>
              </w:rPr>
              <w:t xml:space="preserve"> </w:t>
            </w:r>
            <w:r w:rsidRPr="00B70C2F">
              <w:rPr>
                <w:rFonts w:ascii="Times New Roman" w:hAnsi="Times New Roman" w:cs="Times New Roman"/>
                <w:sz w:val="24"/>
                <w:szCs w:val="24"/>
                <w:lang w:val="ru-RU" w:eastAsia="ru-RU"/>
              </w:rPr>
              <w:t>завіряється за бажанням</w:t>
            </w:r>
            <w:r w:rsidR="004465ED" w:rsidRPr="00B70C2F">
              <w:rPr>
                <w:rFonts w:ascii="Times New Roman" w:hAnsi="Times New Roman" w:cs="Times New Roman"/>
                <w:sz w:val="24"/>
                <w:szCs w:val="24"/>
                <w:lang w:val="ru-RU" w:eastAsia="ru-RU"/>
              </w:rPr>
              <w:t xml:space="preserve"> </w:t>
            </w:r>
            <w:r w:rsidRPr="00B70C2F">
              <w:rPr>
                <w:rFonts w:ascii="Times New Roman" w:hAnsi="Times New Roman" w:cs="Times New Roman"/>
                <w:sz w:val="24"/>
                <w:szCs w:val="24"/>
                <w:lang w:val="ru-RU" w:eastAsia="ru-RU"/>
              </w:rPr>
              <w:t>учасника та у випадку</w:t>
            </w:r>
            <w:r w:rsidR="004465ED" w:rsidRPr="00B70C2F">
              <w:rPr>
                <w:rFonts w:ascii="Times New Roman" w:hAnsi="Times New Roman" w:cs="Times New Roman"/>
                <w:sz w:val="24"/>
                <w:szCs w:val="24"/>
                <w:lang w:val="ru-RU" w:eastAsia="ru-RU"/>
              </w:rPr>
              <w:t xml:space="preserve"> </w:t>
            </w:r>
            <w:r w:rsidRPr="00B70C2F">
              <w:rPr>
                <w:rFonts w:ascii="Times New Roman" w:hAnsi="Times New Roman" w:cs="Times New Roman"/>
                <w:sz w:val="24"/>
                <w:szCs w:val="24"/>
                <w:lang w:val="ru-RU" w:eastAsia="ru-RU"/>
              </w:rPr>
              <w:t>її</w:t>
            </w:r>
            <w:r w:rsidR="004465ED" w:rsidRPr="00B70C2F">
              <w:rPr>
                <w:rFonts w:ascii="Times New Roman" w:hAnsi="Times New Roman" w:cs="Times New Roman"/>
                <w:sz w:val="24"/>
                <w:szCs w:val="24"/>
                <w:lang w:val="ru-RU" w:eastAsia="ru-RU"/>
              </w:rPr>
              <w:t xml:space="preserve"> </w:t>
            </w:r>
            <w:r w:rsidRPr="00B70C2F">
              <w:rPr>
                <w:rFonts w:ascii="Times New Roman" w:hAnsi="Times New Roman" w:cs="Times New Roman"/>
                <w:sz w:val="24"/>
                <w:szCs w:val="24"/>
                <w:lang w:val="ru-RU" w:eastAsia="ru-RU"/>
              </w:rPr>
              <w:t xml:space="preserve">наявності. </w:t>
            </w:r>
          </w:p>
          <w:p w:rsidR="00ED4F2F" w:rsidRPr="00B70C2F" w:rsidRDefault="00ED4F2F" w:rsidP="00325DCC">
            <w:pPr>
              <w:widowControl w:val="0"/>
              <w:autoSpaceDE w:val="0"/>
              <w:autoSpaceDN w:val="0"/>
              <w:adjustRightInd w:val="0"/>
              <w:jc w:val="both"/>
              <w:rPr>
                <w:rFonts w:ascii="Times New Roman" w:hAnsi="Times New Roman" w:cs="Times New Roman"/>
                <w:sz w:val="24"/>
                <w:szCs w:val="24"/>
                <w:lang w:eastAsia="ru-RU"/>
              </w:rPr>
            </w:pPr>
          </w:p>
        </w:tc>
      </w:tr>
      <w:tr w:rsidR="00335808" w:rsidRPr="00B70C2F" w:rsidTr="00795956">
        <w:tc>
          <w:tcPr>
            <w:tcW w:w="710" w:type="dxa"/>
            <w:tcBorders>
              <w:top w:val="single" w:sz="6" w:space="0" w:color="auto"/>
              <w:left w:val="single" w:sz="6" w:space="0" w:color="auto"/>
              <w:bottom w:val="single" w:sz="6" w:space="0" w:color="auto"/>
              <w:right w:val="single" w:sz="6" w:space="0" w:color="auto"/>
            </w:tcBorders>
            <w:vAlign w:val="center"/>
          </w:tcPr>
          <w:p w:rsidR="00335808" w:rsidRPr="00B70C2F" w:rsidRDefault="00335808" w:rsidP="00ED4F2F">
            <w:pPr>
              <w:tabs>
                <w:tab w:val="num" w:pos="360"/>
              </w:tabs>
              <w:jc w:val="center"/>
              <w:rPr>
                <w:rFonts w:ascii="Times New Roman" w:hAnsi="Times New Roman" w:cs="Times New Roman"/>
                <w:b/>
                <w:sz w:val="24"/>
                <w:szCs w:val="24"/>
                <w:lang w:val="ru-RU" w:eastAsia="ru-RU"/>
              </w:rPr>
            </w:pPr>
            <w:r w:rsidRPr="00B70C2F">
              <w:rPr>
                <w:rFonts w:ascii="Times New Roman" w:hAnsi="Times New Roman" w:cs="Times New Roman"/>
                <w:b/>
                <w:sz w:val="24"/>
                <w:szCs w:val="24"/>
                <w:lang w:val="ru-RU" w:eastAsia="ru-RU"/>
              </w:rPr>
              <w:t>7</w:t>
            </w:r>
          </w:p>
        </w:tc>
        <w:tc>
          <w:tcPr>
            <w:tcW w:w="2667" w:type="dxa"/>
            <w:tcBorders>
              <w:top w:val="single" w:sz="6" w:space="0" w:color="auto"/>
              <w:left w:val="single" w:sz="6" w:space="0" w:color="auto"/>
              <w:bottom w:val="single" w:sz="6" w:space="0" w:color="auto"/>
              <w:right w:val="single" w:sz="6" w:space="0" w:color="auto"/>
            </w:tcBorders>
          </w:tcPr>
          <w:p w:rsidR="00335808" w:rsidRPr="00B70C2F" w:rsidRDefault="00335808" w:rsidP="00782291">
            <w:pPr>
              <w:widowControl w:val="0"/>
              <w:rPr>
                <w:rFonts w:ascii="Times New Roman" w:hAnsi="Times New Roman" w:cs="Times New Roman"/>
                <w:sz w:val="24"/>
                <w:szCs w:val="24"/>
              </w:rPr>
            </w:pPr>
            <w:r w:rsidRPr="00B70C2F">
              <w:rPr>
                <w:rFonts w:ascii="Times New Roman" w:hAnsi="Times New Roman" w:cs="Times New Roman"/>
                <w:sz w:val="24"/>
                <w:szCs w:val="24"/>
              </w:rPr>
              <w:t>Документи на підтвердження країни походження товару, кінцевих бенефіціарних власників, тимчасово окупованих територій тощо</w:t>
            </w:r>
          </w:p>
        </w:tc>
        <w:tc>
          <w:tcPr>
            <w:tcW w:w="7371" w:type="dxa"/>
            <w:tcBorders>
              <w:top w:val="single" w:sz="6" w:space="0" w:color="auto"/>
              <w:left w:val="single" w:sz="6" w:space="0" w:color="auto"/>
              <w:bottom w:val="single" w:sz="6" w:space="0" w:color="auto"/>
              <w:right w:val="single" w:sz="6" w:space="0" w:color="auto"/>
            </w:tcBorders>
          </w:tcPr>
          <w:p w:rsidR="00335808" w:rsidRPr="00B70C2F" w:rsidRDefault="00335808" w:rsidP="00782291">
            <w:pPr>
              <w:pStyle w:val="ad"/>
              <w:tabs>
                <w:tab w:val="left" w:pos="709"/>
              </w:tabs>
              <w:spacing w:before="120"/>
              <w:ind w:left="0"/>
              <w:contextualSpacing w:val="0"/>
              <w:jc w:val="both"/>
              <w:rPr>
                <w:rFonts w:ascii="Times New Roman" w:hAnsi="Times New Roman" w:cs="Times New Roman"/>
                <w:sz w:val="24"/>
                <w:szCs w:val="24"/>
              </w:rPr>
            </w:pPr>
            <w:r w:rsidRPr="00B70C2F">
              <w:rPr>
                <w:rFonts w:ascii="Times New Roman" w:hAnsi="Times New Roman" w:cs="Times New Roman"/>
                <w:bCs/>
                <w:sz w:val="24"/>
                <w:szCs w:val="24"/>
              </w:rPr>
              <w:t>7.1. Довідка у довільній формі</w:t>
            </w:r>
            <w:r w:rsidRPr="00B70C2F">
              <w:rPr>
                <w:rFonts w:ascii="Times New Roman" w:hAnsi="Times New Roman" w:cs="Times New Roman"/>
                <w:sz w:val="24"/>
                <w:szCs w:val="24"/>
              </w:rPr>
              <w:t xml:space="preserve">, що містить відомості про країну </w:t>
            </w:r>
            <w:r w:rsidRPr="00B70C2F">
              <w:rPr>
                <w:rFonts w:ascii="Times New Roman" w:hAnsi="Times New Roman" w:cs="Times New Roman"/>
                <w:bCs/>
                <w:sz w:val="24"/>
                <w:szCs w:val="24"/>
              </w:rPr>
              <w:t xml:space="preserve">походження </w:t>
            </w:r>
            <w:r w:rsidRPr="00B70C2F">
              <w:rPr>
                <w:rFonts w:ascii="Times New Roman" w:hAnsi="Times New Roman" w:cs="Times New Roman"/>
                <w:sz w:val="24"/>
                <w:szCs w:val="24"/>
              </w:rPr>
              <w:t>товару.</w:t>
            </w:r>
          </w:p>
          <w:p w:rsidR="00335808" w:rsidRPr="00B70C2F" w:rsidRDefault="00335808" w:rsidP="00782291">
            <w:pPr>
              <w:pStyle w:val="af8"/>
              <w:jc w:val="both"/>
              <w:rPr>
                <w:rFonts w:ascii="Times New Roman" w:hAnsi="Times New Roman"/>
                <w:sz w:val="24"/>
                <w:szCs w:val="24"/>
              </w:rPr>
            </w:pPr>
            <w:r w:rsidRPr="00B70C2F">
              <w:rPr>
                <w:rFonts w:ascii="Times New Roman" w:eastAsia="Times New Roman" w:hAnsi="Times New Roman"/>
                <w:sz w:val="24"/>
                <w:szCs w:val="24"/>
              </w:rPr>
              <w:t xml:space="preserve">7.2. У разі, якщо країною походження товару є не Україна, з метою забезпечення дотримання </w:t>
            </w:r>
            <w:r w:rsidRPr="00B70C2F">
              <w:rPr>
                <w:rFonts w:ascii="Times New Roman" w:hAnsi="Times New Roman"/>
                <w:sz w:val="24"/>
                <w:szCs w:val="24"/>
              </w:rPr>
              <w:t>вимог</w:t>
            </w:r>
            <w:r w:rsidRPr="00B70C2F">
              <w:rPr>
                <w:rFonts w:ascii="Times New Roman" w:eastAsia="Times New Roman" w:hAnsi="Times New Roman"/>
                <w:sz w:val="24"/>
                <w:szCs w:val="24"/>
              </w:rPr>
              <w:t xml:space="preserve"> постанови Кабінету Міністрів України від 30.12.2015 № 1147 «Про заборону ввезення на митну територію України товарів, що походять з Російської Федерації» і</w:t>
            </w:r>
            <w:r w:rsidRPr="00B70C2F">
              <w:rPr>
                <w:rFonts w:ascii="Times New Roman" w:hAnsi="Times New Roman"/>
                <w:sz w:val="24"/>
                <w:szCs w:val="24"/>
              </w:rPr>
              <w:t xml:space="preserve">постанови Кабінету Міністрів України </w:t>
            </w:r>
            <w:r w:rsidRPr="00B70C2F">
              <w:rPr>
                <w:rFonts w:ascii="Times New Roman" w:hAnsi="Times New Roman"/>
                <w:bCs/>
                <w:sz w:val="24"/>
                <w:szCs w:val="24"/>
              </w:rPr>
              <w:t>від 09.04.2022 № 426</w:t>
            </w:r>
            <w:r w:rsidRPr="00B70C2F">
              <w:rPr>
                <w:rFonts w:ascii="Times New Roman" w:hAnsi="Times New Roman"/>
                <w:sz w:val="24"/>
                <w:szCs w:val="24"/>
              </w:rPr>
              <w:t>«Про застосування заборони ввезення товарів з Російської Федерації»*</w:t>
            </w:r>
            <w:r w:rsidRPr="00B70C2F">
              <w:rPr>
                <w:rFonts w:ascii="Times New Roman" w:eastAsia="Times New Roman" w:hAnsi="Times New Roman"/>
                <w:sz w:val="24"/>
                <w:szCs w:val="24"/>
              </w:rPr>
              <w:t xml:space="preserve">учасник </w:t>
            </w:r>
            <w:r w:rsidRPr="00B70C2F">
              <w:rPr>
                <w:rFonts w:ascii="Times New Roman" w:eastAsia="Times New Roman" w:hAnsi="Times New Roman"/>
                <w:b/>
                <w:sz w:val="24"/>
                <w:szCs w:val="24"/>
                <w:u w:val="single"/>
              </w:rPr>
              <w:t>має надати один з документів, що підтверджують країну походження товару</w:t>
            </w:r>
            <w:r w:rsidRPr="00B70C2F">
              <w:rPr>
                <w:rFonts w:ascii="Times New Roman" w:eastAsia="Times New Roman" w:hAnsi="Times New Roman"/>
                <w:sz w:val="24"/>
                <w:szCs w:val="24"/>
              </w:rPr>
              <w:t xml:space="preserve">, а саме: </w:t>
            </w:r>
            <w:r w:rsidRPr="00B70C2F">
              <w:rPr>
                <w:rFonts w:ascii="Times New Roman" w:eastAsia="Times New Roman" w:hAnsi="Times New Roman"/>
                <w:sz w:val="24"/>
                <w:szCs w:val="24"/>
                <w:u w:val="single"/>
              </w:rPr>
              <w:t>сертифікат про походження товару/ декларацію про походження товару/сертифікат про регіональне найменування товару /</w:t>
            </w:r>
            <w:r w:rsidRPr="00B70C2F">
              <w:rPr>
                <w:rFonts w:ascii="Times New Roman" w:hAnsi="Times New Roman"/>
                <w:sz w:val="24"/>
                <w:szCs w:val="24"/>
              </w:rPr>
              <w:t xml:space="preserve"> гарантійний лист, що підтверджує, що товар, який пропонує учасник для продажу замовнику в цій закупівлі та за договором, який сторони укладуть по закупівлі в разі обрання переможцем учасника, не походить з російської федерації / тощо.</w:t>
            </w:r>
          </w:p>
          <w:p w:rsidR="00335808" w:rsidRPr="00B70C2F" w:rsidRDefault="00335808" w:rsidP="00782291">
            <w:pPr>
              <w:pStyle w:val="af8"/>
              <w:jc w:val="both"/>
              <w:rPr>
                <w:rFonts w:ascii="Times New Roman" w:hAnsi="Times New Roman"/>
                <w:i/>
                <w:iCs/>
                <w:sz w:val="24"/>
                <w:szCs w:val="24"/>
                <w:shd w:val="clear" w:color="auto" w:fill="FFFFFF"/>
              </w:rPr>
            </w:pPr>
            <w:r w:rsidRPr="00B70C2F">
              <w:rPr>
                <w:rFonts w:ascii="Times New Roman" w:eastAsia="Times New Roman" w:hAnsi="Times New Roman"/>
                <w:b/>
                <w:sz w:val="24"/>
                <w:szCs w:val="24"/>
              </w:rPr>
              <w:t xml:space="preserve">* </w:t>
            </w:r>
            <w:r w:rsidRPr="00B70C2F">
              <w:rPr>
                <w:rFonts w:ascii="Times New Roman" w:hAnsi="Times New Roman"/>
                <w:i/>
                <w:iCs/>
                <w:sz w:val="24"/>
                <w:szCs w:val="24"/>
                <w:shd w:val="clear" w:color="auto" w:fill="FFFFFF"/>
              </w:rPr>
              <w:t>товари, переміщення яких територією російської федерації здійснено транзитом, та товари, ввезені з російської федерації, у тому числі товари походженням з третіх країн, можуть бути поміщені в митний режим імпорту, якщо їх ввезення в Україну здійснено до 24.02.2022 включно.</w:t>
            </w:r>
          </w:p>
          <w:p w:rsidR="00335808" w:rsidRPr="00B70C2F" w:rsidRDefault="00335808" w:rsidP="00782291">
            <w:pPr>
              <w:pStyle w:val="af8"/>
              <w:jc w:val="both"/>
              <w:rPr>
                <w:rFonts w:ascii="Times New Roman" w:hAnsi="Times New Roman"/>
                <w:sz w:val="24"/>
                <w:szCs w:val="24"/>
              </w:rPr>
            </w:pPr>
            <w:r w:rsidRPr="00B70C2F">
              <w:rPr>
                <w:rFonts w:ascii="Times New Roman" w:hAnsi="Times New Roman"/>
                <w:i/>
                <w:iCs/>
                <w:sz w:val="24"/>
                <w:szCs w:val="24"/>
                <w:shd w:val="clear" w:color="auto" w:fill="FFFFFF"/>
              </w:rPr>
              <w:t xml:space="preserve">7.3.. </w:t>
            </w:r>
            <w:r w:rsidRPr="00B70C2F">
              <w:rPr>
                <w:rFonts w:ascii="Times New Roman" w:hAnsi="Times New Roman"/>
                <w:b/>
                <w:sz w:val="24"/>
                <w:szCs w:val="24"/>
              </w:rPr>
              <w:t xml:space="preserve">Витяг </w:t>
            </w:r>
            <w:r w:rsidRPr="00B70C2F">
              <w:rPr>
                <w:rFonts w:ascii="Times New Roman" w:hAnsi="Times New Roman"/>
                <w:sz w:val="24"/>
                <w:szCs w:val="24"/>
              </w:rPr>
              <w:t xml:space="preserve">з Єдиного державного реєстру юридичних осіб, фізичних осіб-підприємців та громадських формувань(далі – ЄДР), що містить </w:t>
            </w:r>
            <w:r w:rsidRPr="00B70C2F">
              <w:rPr>
                <w:rFonts w:ascii="Times New Roman" w:hAnsi="Times New Roman"/>
                <w:sz w:val="24"/>
                <w:szCs w:val="24"/>
                <w:u w:val="single"/>
              </w:rPr>
              <w:t xml:space="preserve">актуальну інформацію  про кінцевих бенефіціарних власників та </w:t>
            </w:r>
          </w:p>
          <w:p w:rsidR="00335808" w:rsidRPr="00B70C2F" w:rsidRDefault="00335808" w:rsidP="00782291">
            <w:pPr>
              <w:widowControl w:val="0"/>
              <w:shd w:val="clear" w:color="auto" w:fill="FFFFFF"/>
              <w:tabs>
                <w:tab w:val="left" w:pos="709"/>
              </w:tabs>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ab/>
              <w:t xml:space="preserve">У разі, </w:t>
            </w:r>
            <w:r w:rsidRPr="00B70C2F">
              <w:rPr>
                <w:rFonts w:ascii="Times New Roman" w:eastAsia="Times New Roman" w:hAnsi="Times New Roman" w:cs="Times New Roman"/>
                <w:b/>
                <w:sz w:val="24"/>
                <w:szCs w:val="24"/>
              </w:rPr>
              <w:t>якщо учасником закупівлі є громадяни російської федерації</w:t>
            </w:r>
            <w:r w:rsidRPr="00B70C2F">
              <w:rPr>
                <w:rFonts w:ascii="Times New Roman" w:eastAsia="Times New Roman" w:hAnsi="Times New Roman" w:cs="Times New Roman"/>
                <w:sz w:val="24"/>
                <w:szCs w:val="24"/>
              </w:rPr>
              <w:t>/</w:t>
            </w:r>
            <w:r w:rsidRPr="00B70C2F">
              <w:rPr>
                <w:rFonts w:ascii="Times New Roman" w:eastAsia="Times New Roman" w:hAnsi="Times New Roman" w:cs="Times New Roman"/>
                <w:b/>
                <w:sz w:val="24"/>
                <w:szCs w:val="24"/>
              </w:rPr>
              <w:t>юридичні особи</w:t>
            </w:r>
            <w:r w:rsidRPr="00B70C2F">
              <w:rPr>
                <w:rFonts w:ascii="Times New Roman" w:eastAsia="Times New Roman" w:hAnsi="Times New Roman" w:cs="Times New Roman"/>
                <w:sz w:val="24"/>
                <w:szCs w:val="24"/>
              </w:rPr>
              <w:t xml:space="preserve">, створені та зареєстровані відповідно до законодавства України, </w:t>
            </w:r>
            <w:r w:rsidRPr="00B70C2F">
              <w:rPr>
                <w:rFonts w:ascii="Times New Roman" w:eastAsia="Times New Roman" w:hAnsi="Times New Roman" w:cs="Times New Roman"/>
                <w:b/>
                <w:sz w:val="24"/>
                <w:szCs w:val="24"/>
              </w:rPr>
              <w:t>кінцевим бенефіціарним власником, членом або учасником (акціонером)</w:t>
            </w:r>
            <w:r w:rsidRPr="00B70C2F">
              <w:rPr>
                <w:rFonts w:ascii="Times New Roman" w:eastAsia="Times New Roman" w:hAnsi="Times New Roman" w:cs="Times New Roman"/>
                <w:sz w:val="24"/>
                <w:szCs w:val="24"/>
              </w:rPr>
              <w:t xml:space="preserve">, що має частку в статутному капіталі 10 і більше відсотків, якої є громадянин російської федерації, то такий учасник </w:t>
            </w:r>
            <w:r w:rsidRPr="00B70C2F">
              <w:rPr>
                <w:rFonts w:ascii="Times New Roman" w:eastAsia="Times New Roman" w:hAnsi="Times New Roman" w:cs="Times New Roman"/>
                <w:b/>
                <w:sz w:val="24"/>
                <w:szCs w:val="24"/>
              </w:rPr>
              <w:t>додатково надає</w:t>
            </w:r>
            <w:r w:rsidRPr="00B70C2F">
              <w:rPr>
                <w:rFonts w:ascii="Times New Roman" w:hAnsi="Times New Roman" w:cs="Times New Roman"/>
                <w:b/>
                <w:bCs/>
                <w:sz w:val="24"/>
                <w:szCs w:val="24"/>
              </w:rPr>
              <w:t xml:space="preserve">належним чином завірену копіюпосвідки </w:t>
            </w:r>
            <w:r w:rsidRPr="00B70C2F">
              <w:rPr>
                <w:rFonts w:ascii="Times New Roman" w:eastAsia="Times New Roman" w:hAnsi="Times New Roman" w:cs="Times New Roman"/>
                <w:b/>
                <w:sz w:val="24"/>
                <w:szCs w:val="24"/>
              </w:rPr>
              <w:t>про тимчасове чи постійне місце проживання на території України такого громадянина російської федерації*</w:t>
            </w:r>
            <w:r w:rsidRPr="00B70C2F">
              <w:rPr>
                <w:rFonts w:ascii="Times New Roman" w:eastAsia="Times New Roman" w:hAnsi="Times New Roman" w:cs="Times New Roman"/>
                <w:sz w:val="24"/>
                <w:szCs w:val="24"/>
              </w:rPr>
              <w:t>,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335808" w:rsidRPr="00B70C2F" w:rsidRDefault="00335808" w:rsidP="00782291">
            <w:pPr>
              <w:widowControl w:val="0"/>
              <w:shd w:val="clear" w:color="auto" w:fill="FFFFFF"/>
              <w:ind w:firstLine="709"/>
              <w:jc w:val="both"/>
              <w:rPr>
                <w:rFonts w:ascii="Times New Roman" w:eastAsia="Times New Roman" w:hAnsi="Times New Roman" w:cs="Times New Roman"/>
                <w:i/>
                <w:iCs/>
                <w:sz w:val="24"/>
                <w:szCs w:val="24"/>
              </w:rPr>
            </w:pPr>
            <w:r w:rsidRPr="00B70C2F">
              <w:rPr>
                <w:rFonts w:ascii="Times New Roman" w:eastAsia="Times New Roman" w:hAnsi="Times New Roman" w:cs="Times New Roman"/>
                <w:sz w:val="24"/>
                <w:szCs w:val="24"/>
              </w:rPr>
              <w:t>*</w:t>
            </w:r>
            <w:r w:rsidRPr="00B70C2F">
              <w:rPr>
                <w:rFonts w:ascii="Times New Roman" w:eastAsia="Times New Roman" w:hAnsi="Times New Roman" w:cs="Times New Roman"/>
                <w:i/>
                <w:iCs/>
                <w:sz w:val="24"/>
                <w:szCs w:val="24"/>
              </w:rPr>
              <w:t xml:space="preserve"> Відповідно до пп. 1 п. 1 постанови Кабінету Міністрів України </w:t>
            </w:r>
            <w:r w:rsidRPr="00B70C2F">
              <w:rPr>
                <w:rFonts w:ascii="Times New Roman" w:hAnsi="Times New Roman" w:cs="Times New Roman"/>
                <w:i/>
                <w:iCs/>
                <w:sz w:val="24"/>
                <w:szCs w:val="24"/>
              </w:rPr>
              <w:t xml:space="preserve">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w:t>
            </w:r>
            <w:r w:rsidRPr="00B70C2F">
              <w:rPr>
                <w:rFonts w:ascii="Times New Roman" w:hAnsi="Times New Roman" w:cs="Times New Roman"/>
                <w:bCs/>
                <w:i/>
                <w:iCs/>
                <w:sz w:val="24"/>
                <w:szCs w:val="24"/>
              </w:rPr>
              <w:t xml:space="preserve">визначено установити до прийняття та набрання чинності Законом України </w:t>
            </w:r>
            <w:r w:rsidRPr="00B70C2F">
              <w:rPr>
                <w:rFonts w:ascii="Times New Roman" w:hAnsi="Times New Roman" w:cs="Times New Roman"/>
                <w:bCs/>
                <w:i/>
                <w:iCs/>
                <w:sz w:val="24"/>
                <w:szCs w:val="24"/>
              </w:rPr>
              <w:lastRenderedPageBreak/>
              <w:t>щодо врегулювання відносин за участю осіб, пов'язаних з державою-агресором, мораторій (заборону) на виконання, у тому числі в примусовому порядку, грошових та інших зобов'язань, кредиторами</w:t>
            </w:r>
            <w:r w:rsidRPr="00B70C2F">
              <w:rPr>
                <w:rFonts w:ascii="Times New Roman" w:hAnsi="Times New Roman" w:cs="Times New Roman"/>
                <w:i/>
                <w:iCs/>
                <w:sz w:val="24"/>
                <w:szCs w:val="24"/>
              </w:rPr>
              <w:t xml:space="preserve"> (стягувачами) за якими є російська федерація або такі особи:</w:t>
            </w:r>
          </w:p>
          <w:p w:rsidR="00335808" w:rsidRPr="00B70C2F" w:rsidRDefault="00335808" w:rsidP="00335808">
            <w:pPr>
              <w:pStyle w:val="ad"/>
              <w:widowControl w:val="0"/>
              <w:numPr>
                <w:ilvl w:val="0"/>
                <w:numId w:val="27"/>
              </w:numPr>
              <w:shd w:val="clear" w:color="auto" w:fill="FFFFFF"/>
              <w:tabs>
                <w:tab w:val="left" w:pos="567"/>
              </w:tabs>
              <w:ind w:left="0" w:firstLine="284"/>
              <w:contextualSpacing w:val="0"/>
              <w:jc w:val="both"/>
              <w:rPr>
                <w:rFonts w:ascii="Times New Roman" w:hAnsi="Times New Roman" w:cs="Times New Roman"/>
                <w:i/>
                <w:iCs/>
                <w:sz w:val="24"/>
                <w:szCs w:val="24"/>
              </w:rPr>
            </w:pPr>
            <w:r w:rsidRPr="00B70C2F">
              <w:rPr>
                <w:rFonts w:ascii="Times New Roman" w:hAnsi="Times New Roman" w:cs="Times New Roman"/>
                <w:i/>
                <w:iCs/>
                <w:sz w:val="24"/>
                <w:szCs w:val="24"/>
              </w:rPr>
              <w:t>громадяни російської федерації (крім тих, що проживають на території України на законних підставах);</w:t>
            </w:r>
          </w:p>
          <w:p w:rsidR="00335808" w:rsidRPr="00B70C2F" w:rsidRDefault="00335808" w:rsidP="00335808">
            <w:pPr>
              <w:pStyle w:val="ad"/>
              <w:widowControl w:val="0"/>
              <w:numPr>
                <w:ilvl w:val="0"/>
                <w:numId w:val="27"/>
              </w:numPr>
              <w:shd w:val="clear" w:color="auto" w:fill="FFFFFF"/>
              <w:tabs>
                <w:tab w:val="left" w:pos="567"/>
              </w:tabs>
              <w:ind w:left="0" w:firstLine="284"/>
              <w:contextualSpacing w:val="0"/>
              <w:jc w:val="both"/>
              <w:rPr>
                <w:rFonts w:ascii="Times New Roman" w:hAnsi="Times New Roman" w:cs="Times New Roman"/>
                <w:i/>
                <w:iCs/>
                <w:sz w:val="24"/>
                <w:szCs w:val="24"/>
              </w:rPr>
            </w:pPr>
            <w:r w:rsidRPr="00B70C2F">
              <w:rPr>
                <w:rFonts w:ascii="Times New Roman" w:hAnsi="Times New Roman" w:cs="Times New Roman"/>
                <w:i/>
                <w:iCs/>
                <w:sz w:val="24"/>
                <w:szCs w:val="24"/>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335808" w:rsidRPr="00B70C2F" w:rsidRDefault="00335808" w:rsidP="00782291">
            <w:pPr>
              <w:widowControl w:val="0"/>
              <w:shd w:val="clear" w:color="auto" w:fill="FFFFFF"/>
              <w:tabs>
                <w:tab w:val="left" w:pos="993"/>
              </w:tabs>
              <w:jc w:val="both"/>
              <w:rPr>
                <w:rFonts w:ascii="Times New Roman" w:hAnsi="Times New Roman" w:cs="Times New Roman"/>
                <w:bCs/>
                <w:sz w:val="24"/>
                <w:szCs w:val="24"/>
              </w:rPr>
            </w:pPr>
            <w:r w:rsidRPr="00B70C2F">
              <w:rPr>
                <w:rFonts w:ascii="Times New Roman" w:eastAsia="Times New Roman" w:hAnsi="Times New Roman" w:cs="Times New Roman"/>
                <w:sz w:val="24"/>
                <w:szCs w:val="24"/>
              </w:rPr>
              <w:tab/>
              <w:t xml:space="preserve">У разі, якщо відомості </w:t>
            </w:r>
            <w:r w:rsidRPr="00B70C2F">
              <w:rPr>
                <w:rFonts w:ascii="Times New Roman" w:hAnsi="Times New Roman" w:cs="Times New Roman"/>
                <w:b/>
                <w:sz w:val="24"/>
                <w:szCs w:val="24"/>
              </w:rPr>
              <w:t xml:space="preserve">про кінцевого бенефіціарного власника не внесені до </w:t>
            </w:r>
            <w:r w:rsidRPr="00B70C2F">
              <w:rPr>
                <w:rFonts w:ascii="Times New Roman" w:hAnsi="Times New Roman" w:cs="Times New Roman"/>
                <w:sz w:val="24"/>
                <w:szCs w:val="24"/>
              </w:rPr>
              <w:t xml:space="preserve">ЄДР з визначених законодавством України підстав, то </w:t>
            </w:r>
            <w:r w:rsidRPr="00B70C2F">
              <w:rPr>
                <w:rFonts w:ascii="Times New Roman" w:hAnsi="Times New Roman" w:cs="Times New Roman"/>
                <w:b/>
                <w:sz w:val="24"/>
                <w:szCs w:val="24"/>
              </w:rPr>
              <w:t>інформація про відповідні підстави</w:t>
            </w:r>
            <w:r w:rsidRPr="00B70C2F">
              <w:rPr>
                <w:rFonts w:ascii="Times New Roman" w:hAnsi="Times New Roman" w:cs="Times New Roman"/>
                <w:sz w:val="24"/>
                <w:szCs w:val="24"/>
              </w:rPr>
              <w:t xml:space="preserve">та </w:t>
            </w:r>
            <w:r w:rsidRPr="00B70C2F">
              <w:rPr>
                <w:rFonts w:ascii="Times New Roman" w:hAnsi="Times New Roman" w:cs="Times New Roman"/>
                <w:b/>
                <w:sz w:val="24"/>
                <w:szCs w:val="24"/>
              </w:rPr>
              <w:t>відомості про кінцевих бенефіціарних власників</w:t>
            </w:r>
            <w:r w:rsidRPr="00B70C2F">
              <w:rPr>
                <w:rFonts w:ascii="Times New Roman" w:eastAsia="Times New Roman" w:hAnsi="Times New Roman" w:cs="Times New Roman"/>
                <w:b/>
                <w:sz w:val="24"/>
                <w:szCs w:val="24"/>
              </w:rPr>
              <w:t>, членів або учасників (акціонерів)</w:t>
            </w:r>
            <w:r w:rsidRPr="00B70C2F">
              <w:rPr>
                <w:rFonts w:ascii="Times New Roman" w:eastAsia="Times New Roman" w:hAnsi="Times New Roman" w:cs="Times New Roman"/>
                <w:sz w:val="24"/>
                <w:szCs w:val="24"/>
              </w:rPr>
              <w:t>, що мають частку в статутному капіталі 10 і більше відсотків</w:t>
            </w:r>
            <w:r w:rsidRPr="00B70C2F">
              <w:rPr>
                <w:rFonts w:ascii="Times New Roman" w:hAnsi="Times New Roman" w:cs="Times New Roman"/>
                <w:sz w:val="24"/>
                <w:szCs w:val="24"/>
              </w:rPr>
              <w:t xml:space="preserve">,відображається у гарантійному листі, який надається учасником у складі пропозиції. Якщо серед зазначених у такому гарантійному листі осіб є </w:t>
            </w:r>
            <w:r w:rsidRPr="00B70C2F">
              <w:rPr>
                <w:rFonts w:ascii="Times New Roman" w:eastAsia="Times New Roman" w:hAnsi="Times New Roman" w:cs="Times New Roman"/>
                <w:sz w:val="24"/>
                <w:szCs w:val="24"/>
              </w:rPr>
              <w:t xml:space="preserve">громадянин російської федерації, який має частку в статутному капіталі 10 і більше відсотків, то по такій особі надається </w:t>
            </w:r>
            <w:r w:rsidRPr="00B70C2F">
              <w:rPr>
                <w:rFonts w:ascii="Times New Roman" w:hAnsi="Times New Roman" w:cs="Times New Roman"/>
                <w:b/>
                <w:bCs/>
                <w:sz w:val="24"/>
                <w:szCs w:val="24"/>
              </w:rPr>
              <w:t>належним чином завірена копіяпосвідки</w:t>
            </w:r>
            <w:r w:rsidRPr="00B70C2F">
              <w:rPr>
                <w:rFonts w:ascii="Times New Roman" w:eastAsia="Times New Roman" w:hAnsi="Times New Roman" w:cs="Times New Roman"/>
                <w:bCs/>
                <w:sz w:val="24"/>
                <w:szCs w:val="24"/>
              </w:rPr>
              <w:t>про тимчасове чи постійне місце проживання на території України такого громадянина російської федерації</w:t>
            </w:r>
            <w:r w:rsidRPr="00B70C2F">
              <w:rPr>
                <w:rFonts w:ascii="Times New Roman" w:hAnsi="Times New Roman" w:cs="Times New Roman"/>
                <w:bCs/>
                <w:sz w:val="24"/>
                <w:szCs w:val="24"/>
              </w:rPr>
              <w:t xml:space="preserve"> згідно з вимогами, зазначеними в цьому пункті.</w:t>
            </w:r>
          </w:p>
          <w:p w:rsidR="00335808" w:rsidRPr="00B70C2F" w:rsidRDefault="00335808" w:rsidP="00782291">
            <w:pPr>
              <w:jc w:val="both"/>
              <w:rPr>
                <w:rFonts w:ascii="Times New Roman" w:hAnsi="Times New Roman" w:cs="Times New Roman"/>
                <w:sz w:val="24"/>
                <w:szCs w:val="24"/>
              </w:rPr>
            </w:pPr>
            <w:r w:rsidRPr="00B70C2F">
              <w:rPr>
                <w:rFonts w:ascii="Times New Roman" w:hAnsi="Times New Roman" w:cs="Times New Roman"/>
                <w:sz w:val="24"/>
                <w:szCs w:val="24"/>
              </w:rPr>
              <w:t>7.4.. 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w:t>
            </w:r>
            <w:r w:rsidR="00325DCC" w:rsidRPr="00B70C2F">
              <w:rPr>
                <w:rFonts w:ascii="Times New Roman" w:hAnsi="Times New Roman" w:cs="Times New Roman"/>
                <w:sz w:val="24"/>
                <w:szCs w:val="24"/>
              </w:rPr>
              <w:t xml:space="preserve"> тимчасово окупованою територію, офіційним </w:t>
            </w:r>
            <w:r w:rsidRPr="00B70C2F">
              <w:rPr>
                <w:rFonts w:ascii="Times New Roman" w:hAnsi="Times New Roman" w:cs="Times New Roman"/>
                <w:sz w:val="24"/>
                <w:szCs w:val="24"/>
              </w:rPr>
              <w:t xml:space="preserve">рішенням </w:t>
            </w:r>
            <w:r w:rsidR="00325DCC" w:rsidRPr="00B70C2F">
              <w:rPr>
                <w:rFonts w:ascii="Times New Roman" w:hAnsi="Times New Roman" w:cs="Times New Roman"/>
                <w:sz w:val="24"/>
                <w:szCs w:val="24"/>
              </w:rPr>
              <w:t>згідно законодавством</w:t>
            </w:r>
            <w:r w:rsidRPr="00B70C2F">
              <w:rPr>
                <w:rFonts w:ascii="Times New Roman" w:hAnsi="Times New Roman" w:cs="Times New Roman"/>
                <w:sz w:val="24"/>
                <w:szCs w:val="24"/>
              </w:rPr>
              <w:t>.</w:t>
            </w:r>
          </w:p>
          <w:p w:rsidR="00335808" w:rsidRPr="00B70C2F" w:rsidRDefault="00335808" w:rsidP="00782291">
            <w:pPr>
              <w:widowControl w:val="0"/>
              <w:shd w:val="clear" w:color="auto" w:fill="FFFFFF"/>
              <w:ind w:firstLine="709"/>
              <w:jc w:val="both"/>
              <w:rPr>
                <w:rFonts w:ascii="Times New Roman" w:hAnsi="Times New Roman" w:cs="Times New Roman"/>
                <w:sz w:val="24"/>
                <w:szCs w:val="24"/>
              </w:rPr>
            </w:pPr>
            <w:r w:rsidRPr="00B70C2F">
              <w:rPr>
                <w:rFonts w:ascii="Times New Roman" w:hAnsi="Times New Roman" w:cs="Times New Roman"/>
                <w:sz w:val="24"/>
                <w:szCs w:val="24"/>
              </w:rPr>
              <w:t xml:space="preserve">У випадку не врахування учасником під час подання пропозиції зазначених вимог оголошення та вказаних в ньому нормативно-правових актів, пропозиція учасника </w:t>
            </w:r>
            <w:r w:rsidRPr="00B70C2F">
              <w:rPr>
                <w:rFonts w:ascii="Times New Roman" w:hAnsi="Times New Roman" w:cs="Times New Roman"/>
                <w:b/>
                <w:bCs/>
                <w:sz w:val="24"/>
                <w:szCs w:val="24"/>
              </w:rPr>
              <w:t xml:space="preserve">відхиляється </w:t>
            </w:r>
            <w:r w:rsidRPr="00B70C2F">
              <w:rPr>
                <w:rFonts w:ascii="Times New Roman" w:hAnsi="Times New Roman" w:cs="Times New Roman"/>
                <w:sz w:val="24"/>
                <w:szCs w:val="24"/>
              </w:rPr>
              <w:t>на підставі Постанови про особливості закупівель.</w:t>
            </w:r>
          </w:p>
        </w:tc>
      </w:tr>
      <w:tr w:rsidR="008A52A0" w:rsidRPr="00B70C2F" w:rsidTr="00795956">
        <w:tc>
          <w:tcPr>
            <w:tcW w:w="710" w:type="dxa"/>
            <w:tcBorders>
              <w:top w:val="single" w:sz="6" w:space="0" w:color="auto"/>
              <w:left w:val="single" w:sz="6" w:space="0" w:color="auto"/>
              <w:bottom w:val="single" w:sz="6" w:space="0" w:color="auto"/>
              <w:right w:val="single" w:sz="6" w:space="0" w:color="auto"/>
            </w:tcBorders>
            <w:vAlign w:val="center"/>
          </w:tcPr>
          <w:p w:rsidR="008A52A0" w:rsidRPr="00B70C2F" w:rsidRDefault="00335808" w:rsidP="00ED4F2F">
            <w:pPr>
              <w:tabs>
                <w:tab w:val="num" w:pos="360"/>
              </w:tabs>
              <w:jc w:val="center"/>
              <w:rPr>
                <w:rFonts w:ascii="Times New Roman" w:hAnsi="Times New Roman" w:cs="Times New Roman"/>
                <w:b/>
                <w:sz w:val="24"/>
                <w:szCs w:val="24"/>
                <w:lang w:val="ru-RU" w:eastAsia="ru-RU"/>
              </w:rPr>
            </w:pPr>
            <w:r w:rsidRPr="00B70C2F">
              <w:rPr>
                <w:rFonts w:ascii="Times New Roman" w:hAnsi="Times New Roman" w:cs="Times New Roman"/>
                <w:b/>
                <w:sz w:val="24"/>
                <w:szCs w:val="24"/>
                <w:lang w:val="ru-RU" w:eastAsia="ru-RU"/>
              </w:rPr>
              <w:lastRenderedPageBreak/>
              <w:t>8</w:t>
            </w:r>
          </w:p>
        </w:tc>
        <w:tc>
          <w:tcPr>
            <w:tcW w:w="2667" w:type="dxa"/>
            <w:tcBorders>
              <w:top w:val="single" w:sz="6" w:space="0" w:color="auto"/>
              <w:left w:val="single" w:sz="6" w:space="0" w:color="auto"/>
              <w:bottom w:val="single" w:sz="6" w:space="0" w:color="auto"/>
              <w:right w:val="single" w:sz="6" w:space="0" w:color="auto"/>
            </w:tcBorders>
          </w:tcPr>
          <w:p w:rsidR="008A52A0" w:rsidRPr="00B70C2F" w:rsidRDefault="008A52A0" w:rsidP="00C35E77">
            <w:pPr>
              <w:widowControl w:val="0"/>
              <w:rPr>
                <w:rFonts w:ascii="Times New Roman" w:hAnsi="Times New Roman" w:cs="Times New Roman"/>
                <w:sz w:val="24"/>
                <w:szCs w:val="24"/>
              </w:rPr>
            </w:pPr>
            <w:r w:rsidRPr="00B70C2F">
              <w:rPr>
                <w:rFonts w:ascii="Times New Roman" w:hAnsi="Times New Roman" w:cs="Times New Roman"/>
                <w:sz w:val="24"/>
                <w:szCs w:val="24"/>
              </w:rPr>
              <w:t>Підтвердження правомірності здійснення відповідного виду діяльності</w:t>
            </w:r>
          </w:p>
        </w:tc>
        <w:tc>
          <w:tcPr>
            <w:tcW w:w="7371" w:type="dxa"/>
            <w:tcBorders>
              <w:top w:val="single" w:sz="6" w:space="0" w:color="auto"/>
              <w:left w:val="single" w:sz="6" w:space="0" w:color="auto"/>
              <w:bottom w:val="single" w:sz="6" w:space="0" w:color="auto"/>
              <w:right w:val="single" w:sz="6" w:space="0" w:color="auto"/>
            </w:tcBorders>
          </w:tcPr>
          <w:p w:rsidR="008A52A0" w:rsidRPr="00B70C2F" w:rsidRDefault="00335808" w:rsidP="00C35E77">
            <w:pPr>
              <w:jc w:val="both"/>
              <w:rPr>
                <w:rFonts w:ascii="Times New Roman" w:hAnsi="Times New Roman" w:cs="Times New Roman"/>
                <w:sz w:val="24"/>
                <w:szCs w:val="24"/>
              </w:rPr>
            </w:pPr>
            <w:r w:rsidRPr="00B70C2F">
              <w:rPr>
                <w:rFonts w:ascii="Times New Roman" w:hAnsi="Times New Roman" w:cs="Times New Roman"/>
                <w:sz w:val="24"/>
                <w:szCs w:val="24"/>
              </w:rPr>
              <w:t>8</w:t>
            </w:r>
            <w:r w:rsidR="008A52A0" w:rsidRPr="00B70C2F">
              <w:rPr>
                <w:rFonts w:ascii="Times New Roman" w:hAnsi="Times New Roman" w:cs="Times New Roman"/>
                <w:sz w:val="24"/>
                <w:szCs w:val="24"/>
              </w:rPr>
              <w:t xml:space="preserve">.1. Інформація про наявність чинної на дату розкриття пропозицій (на дату аукціону) ліцензії на </w:t>
            </w:r>
            <w:r w:rsidR="008A52A0" w:rsidRPr="00B70C2F">
              <w:rPr>
                <w:rFonts w:ascii="Times New Roman" w:hAnsi="Times New Roman" w:cs="Times New Roman"/>
                <w:bCs/>
                <w:sz w:val="24"/>
                <w:szCs w:val="24"/>
              </w:rPr>
              <w:t xml:space="preserve">здійснення господарської діяльності </w:t>
            </w:r>
            <w:r w:rsidR="008A52A0" w:rsidRPr="00B70C2F">
              <w:rPr>
                <w:rFonts w:ascii="Times New Roman" w:hAnsi="Times New Roman" w:cs="Times New Roman"/>
                <w:sz w:val="24"/>
                <w:szCs w:val="24"/>
              </w:rPr>
              <w:t xml:space="preserve">згідно ЗУ «Про державне регулювання виробництва і обігу спирту етилового, коньячного і плодового, алкогольних напоїв, тютюнових виробів та пального»/ або лист-пояснення в довільній формі, в якому учасник зазначає законодавчі підстави ненадання вищезазначеного документ (сканований оригінал). </w:t>
            </w:r>
          </w:p>
        </w:tc>
      </w:tr>
    </w:tbl>
    <w:p w:rsidR="00ED4F2F" w:rsidRPr="00B70C2F" w:rsidRDefault="00ED4F2F" w:rsidP="00ED4F2F">
      <w:pPr>
        <w:widowControl w:val="0"/>
        <w:autoSpaceDE w:val="0"/>
        <w:autoSpaceDN w:val="0"/>
        <w:adjustRightInd w:val="0"/>
        <w:jc w:val="both"/>
        <w:rPr>
          <w:rFonts w:ascii="Times New Roman" w:hAnsi="Times New Roman" w:cs="Times New Roman"/>
          <w:i/>
          <w:sz w:val="22"/>
          <w:szCs w:val="22"/>
          <w:lang w:val="ru-RU" w:eastAsia="ru-RU"/>
        </w:rPr>
      </w:pPr>
      <w:r w:rsidRPr="00B70C2F">
        <w:rPr>
          <w:rFonts w:ascii="Times New Roman" w:hAnsi="Times New Roman" w:cs="Times New Roman"/>
          <w:b/>
          <w:i/>
          <w:iCs/>
          <w:sz w:val="22"/>
          <w:szCs w:val="22"/>
          <w:lang w:eastAsia="ru-RU"/>
        </w:rPr>
        <w:t>Примітки:</w:t>
      </w:r>
      <w:r w:rsidRPr="00B70C2F">
        <w:rPr>
          <w:rFonts w:ascii="Times New Roman" w:hAnsi="Times New Roman" w:cs="Times New Roman"/>
          <w:i/>
          <w:iCs/>
          <w:sz w:val="22"/>
          <w:szCs w:val="22"/>
          <w:lang w:eastAsia="ru-RU"/>
        </w:rPr>
        <w:t xml:space="preserve"> а) у разі</w:t>
      </w:r>
      <w:r w:rsidR="004465ED" w:rsidRPr="00B70C2F">
        <w:rPr>
          <w:rFonts w:ascii="Times New Roman" w:hAnsi="Times New Roman" w:cs="Times New Roman"/>
          <w:i/>
          <w:iCs/>
          <w:sz w:val="22"/>
          <w:szCs w:val="22"/>
          <w:lang w:eastAsia="ru-RU"/>
        </w:rPr>
        <w:t xml:space="preserve"> </w:t>
      </w:r>
      <w:r w:rsidRPr="00B70C2F">
        <w:rPr>
          <w:rFonts w:ascii="Times New Roman" w:hAnsi="Times New Roman" w:cs="Times New Roman"/>
          <w:i/>
          <w:iCs/>
          <w:sz w:val="22"/>
          <w:szCs w:val="22"/>
          <w:lang w:eastAsia="ru-RU"/>
        </w:rPr>
        <w:t>необхідності</w:t>
      </w:r>
      <w:r w:rsidR="004465ED" w:rsidRPr="00B70C2F">
        <w:rPr>
          <w:rFonts w:ascii="Times New Roman" w:hAnsi="Times New Roman" w:cs="Times New Roman"/>
          <w:i/>
          <w:iCs/>
          <w:sz w:val="22"/>
          <w:szCs w:val="22"/>
          <w:lang w:eastAsia="ru-RU"/>
        </w:rPr>
        <w:t xml:space="preserve"> </w:t>
      </w:r>
      <w:r w:rsidRPr="00B70C2F">
        <w:rPr>
          <w:rFonts w:ascii="Times New Roman" w:hAnsi="Times New Roman" w:cs="Times New Roman"/>
          <w:i/>
          <w:iCs/>
          <w:sz w:val="22"/>
          <w:szCs w:val="22"/>
          <w:lang w:eastAsia="ru-RU"/>
        </w:rPr>
        <w:t>Замовник</w:t>
      </w:r>
      <w:r w:rsidR="004465ED" w:rsidRPr="00B70C2F">
        <w:rPr>
          <w:rFonts w:ascii="Times New Roman" w:hAnsi="Times New Roman" w:cs="Times New Roman"/>
          <w:i/>
          <w:iCs/>
          <w:sz w:val="22"/>
          <w:szCs w:val="22"/>
          <w:lang w:eastAsia="ru-RU"/>
        </w:rPr>
        <w:t xml:space="preserve"> </w:t>
      </w:r>
      <w:r w:rsidRPr="00B70C2F">
        <w:rPr>
          <w:rFonts w:ascii="Times New Roman" w:hAnsi="Times New Roman" w:cs="Times New Roman"/>
          <w:i/>
          <w:iCs/>
          <w:sz w:val="22"/>
          <w:szCs w:val="22"/>
          <w:lang w:eastAsia="ru-RU"/>
        </w:rPr>
        <w:t>має право звернутися за підтвердженням</w:t>
      </w:r>
      <w:r w:rsidR="004465ED" w:rsidRPr="00B70C2F">
        <w:rPr>
          <w:rFonts w:ascii="Times New Roman" w:hAnsi="Times New Roman" w:cs="Times New Roman"/>
          <w:i/>
          <w:iCs/>
          <w:sz w:val="22"/>
          <w:szCs w:val="22"/>
          <w:lang w:eastAsia="ru-RU"/>
        </w:rPr>
        <w:t xml:space="preserve"> </w:t>
      </w:r>
      <w:r w:rsidRPr="00B70C2F">
        <w:rPr>
          <w:rFonts w:ascii="Times New Roman" w:hAnsi="Times New Roman" w:cs="Times New Roman"/>
          <w:i/>
          <w:iCs/>
          <w:sz w:val="22"/>
          <w:szCs w:val="22"/>
          <w:lang w:eastAsia="ru-RU"/>
        </w:rPr>
        <w:t>інформації, наданої</w:t>
      </w:r>
      <w:r w:rsidR="004465ED" w:rsidRPr="00B70C2F">
        <w:rPr>
          <w:rFonts w:ascii="Times New Roman" w:hAnsi="Times New Roman" w:cs="Times New Roman"/>
          <w:i/>
          <w:iCs/>
          <w:sz w:val="22"/>
          <w:szCs w:val="22"/>
          <w:lang w:eastAsia="ru-RU"/>
        </w:rPr>
        <w:t xml:space="preserve"> </w:t>
      </w:r>
      <w:r w:rsidRPr="00B70C2F">
        <w:rPr>
          <w:rFonts w:ascii="Times New Roman" w:hAnsi="Times New Roman" w:cs="Times New Roman"/>
          <w:i/>
          <w:iCs/>
          <w:sz w:val="22"/>
          <w:szCs w:val="22"/>
          <w:lang w:eastAsia="ru-RU"/>
        </w:rPr>
        <w:t>учасником, до органівдержавноївлади, підприємств, установ, організаційвідповідно до їхкомпетенції; б)документи, які не передбаченічиннимзаконодавствомУкраїни для суб'єктівпідприємницькоїдіяльності, чи для фізичнихосіб, чи для нерезидентів, чи для даного предмета закупівлі - не подаютьсяостанніми в складісвоєїпропозиції.</w:t>
      </w:r>
      <w:r w:rsidRPr="00B70C2F">
        <w:rPr>
          <w:rFonts w:ascii="Times New Roman" w:hAnsi="Times New Roman" w:cs="Times New Roman"/>
          <w:i/>
          <w:sz w:val="22"/>
          <w:szCs w:val="22"/>
          <w:lang w:eastAsia="ru-RU"/>
        </w:rPr>
        <w:t xml:space="preserve"> </w:t>
      </w:r>
      <w:r w:rsidRPr="00B70C2F">
        <w:rPr>
          <w:rFonts w:ascii="Times New Roman" w:hAnsi="Times New Roman" w:cs="Times New Roman"/>
          <w:i/>
          <w:sz w:val="22"/>
          <w:szCs w:val="22"/>
          <w:lang w:val="ru-RU" w:eastAsia="ru-RU"/>
        </w:rPr>
        <w:t>Про цетакийучасник повинен зазначити у своїйпропозиції, включаючиобґрунтування та причини неподаннядокументів та інформації</w:t>
      </w:r>
      <w:r w:rsidRPr="00B70C2F">
        <w:rPr>
          <w:rFonts w:ascii="Times New Roman" w:hAnsi="Times New Roman" w:cs="Times New Roman"/>
          <w:i/>
          <w:iCs/>
          <w:sz w:val="22"/>
          <w:szCs w:val="22"/>
          <w:lang w:val="ru-RU" w:eastAsia="ru-RU"/>
        </w:rPr>
        <w:t>; в) у випадку, якщо на виконання будь-якої вимоги документації в учасниканаявніоднаковідокументи, учасникмає право подавати</w:t>
      </w:r>
      <w:r w:rsidRPr="00B70C2F">
        <w:rPr>
          <w:rFonts w:ascii="Times New Roman" w:hAnsi="Times New Roman" w:cs="Times New Roman"/>
          <w:i/>
          <w:sz w:val="22"/>
          <w:szCs w:val="22"/>
          <w:lang w:val="ru-RU" w:eastAsia="ru-RU"/>
        </w:rPr>
        <w:t xml:space="preserve">(завантажувати у електронномувигляді) </w:t>
      </w:r>
      <w:r w:rsidRPr="00B70C2F">
        <w:rPr>
          <w:rFonts w:ascii="Times New Roman" w:hAnsi="Times New Roman" w:cs="Times New Roman"/>
          <w:i/>
          <w:iCs/>
          <w:sz w:val="22"/>
          <w:szCs w:val="22"/>
          <w:lang w:val="ru-RU" w:eastAsia="ru-RU"/>
        </w:rPr>
        <w:t xml:space="preserve">один екземплярзазначеного документу, без необхідностійогодублювання; </w:t>
      </w:r>
      <w:r w:rsidRPr="00B70C2F">
        <w:rPr>
          <w:rFonts w:ascii="Times New Roman" w:hAnsi="Times New Roman" w:cs="Times New Roman"/>
          <w:i/>
          <w:iCs/>
          <w:sz w:val="22"/>
          <w:szCs w:val="22"/>
          <w:lang w:eastAsia="ru-RU"/>
        </w:rPr>
        <w:t>г)</w:t>
      </w:r>
      <w:r w:rsidRPr="00B70C2F">
        <w:rPr>
          <w:rFonts w:ascii="Times New Roman" w:hAnsi="Times New Roman" w:cs="Times New Roman"/>
          <w:i/>
          <w:sz w:val="22"/>
          <w:szCs w:val="22"/>
          <w:lang w:val="ru-RU" w:eastAsia="ru-RU"/>
        </w:rPr>
        <w:t>Учасникнесевідповідальність за недостовірністьінформації в поданих документах відповідно до чинного законодавства;</w:t>
      </w:r>
      <w:r w:rsidRPr="00B70C2F">
        <w:rPr>
          <w:rFonts w:ascii="Times New Roman" w:hAnsi="Times New Roman" w:cs="Times New Roman"/>
          <w:i/>
          <w:iCs/>
          <w:sz w:val="22"/>
          <w:szCs w:val="22"/>
          <w:lang w:val="ru-RU" w:eastAsia="ru-RU"/>
        </w:rPr>
        <w:t xml:space="preserve"> ґ)</w:t>
      </w:r>
      <w:r w:rsidRPr="00B70C2F">
        <w:rPr>
          <w:rFonts w:ascii="Times New Roman" w:hAnsi="Times New Roman" w:cs="Times New Roman"/>
          <w:i/>
          <w:sz w:val="22"/>
          <w:szCs w:val="22"/>
          <w:u w:val="single"/>
          <w:lang w:val="ru-RU" w:eastAsia="ru-RU"/>
        </w:rPr>
        <w:t>якщо у будь-якомупунктідокументації не конкретизованоформи</w:t>
      </w:r>
      <w:r w:rsidRPr="00B70C2F">
        <w:rPr>
          <w:rFonts w:ascii="Times New Roman" w:hAnsi="Times New Roman" w:cs="Times New Roman"/>
          <w:i/>
          <w:sz w:val="22"/>
          <w:szCs w:val="22"/>
          <w:lang w:val="ru-RU" w:eastAsia="ru-RU"/>
        </w:rPr>
        <w:t xml:space="preserve">подання (завантаження у електронномувигляді) документів, то в такому випадкуучасникимають право подавати (завантажувати у електронномувигляді) документи у будь-якійформі, на власнийрозсуд. А саме, </w:t>
      </w:r>
      <w:r w:rsidRPr="00B70C2F">
        <w:rPr>
          <w:rFonts w:ascii="Times New Roman" w:hAnsi="Times New Roman" w:cs="Times New Roman"/>
          <w:i/>
          <w:sz w:val="22"/>
          <w:szCs w:val="22"/>
          <w:lang w:val="ru-RU" w:eastAsia="ru-RU"/>
        </w:rPr>
        <w:lastRenderedPageBreak/>
        <w:t xml:space="preserve">прийнятною буде одна з форм подання (завантаження у електронномувигляді): або електронного документа / або скан-копії з оригіналу / або скан-копії з нотаріальнозавіреноїкопії / або скан-копіїіззавіреноїкопії документа; д) якщоучасникподає (завантажує у електронномувигляді) копію будь-якихдокументів – такікопіїмають бути чіткими, щоббуламожливістьпрочитати текст та всі реквізити документа; е) якщодокументацієюпередбаченоподання (завантаження у електронномувигляді) копії будь-якого документа, а учасникнатомістьподасть (завантажить у електронномувигляді)  електроннийдокумнет / або скан-копію з оригіналу / або скан-копію з нотаріальноїкопіїцього документа  - це буде вважатисязамовником як відповідністьвимогамданоїДокументації та не буде підставою для відхилення; є) якщо на виконання будь-якої вимоги документації про надання (завантаження у електронномувигляді) документа, довідки, відомостейтощонаявнийвідкритийєдинийдержавнийреєстр з можливістюсамостійноїперевіркиЗамовникомінформаціїчинаявнапублічнаінформація – учасникмає право не подаватитакі документа, довідки, відомості, але зазначаєінформацію про наявність такого відкритогоєдиного державного реєстручипублічноїінформації; ж) У випадкувиявлення будь-якихсуперечностейміжположеннямиданоїДокументації та нормами чинного законодавстваУкраїничи ЗУ «Про публічні закупівлі» – застосовуютьсянорми чинного законодавства, зокрема і ЗУ «Про публічні закупівлі»; з) для вірногорозуміннявимогданоїдокументації, термін «подання» документа, якийвживається у данійдокументації та стосуєтьсядокументівтендерноїпропозиціїучасника –означає, щотакий документ має бути або електронний документ / або сканований з друкованоїформи / чиіншим чином переведений у електронний формат </w:t>
      </w:r>
      <w:r w:rsidRPr="00B70C2F">
        <w:rPr>
          <w:rFonts w:ascii="Times New Roman" w:eastAsia="Times New Roman" w:hAnsi="Times New Roman" w:cs="Times New Roman"/>
          <w:i/>
          <w:sz w:val="22"/>
          <w:szCs w:val="22"/>
          <w:lang w:eastAsia="zh-CN"/>
        </w:rPr>
        <w:t>( *.pdf, .jpg, .</w:t>
      </w:r>
      <w:r w:rsidRPr="00B70C2F">
        <w:rPr>
          <w:rFonts w:ascii="Times New Roman" w:eastAsia="Times New Roman" w:hAnsi="Times New Roman" w:cs="Times New Roman"/>
          <w:i/>
          <w:sz w:val="22"/>
          <w:szCs w:val="22"/>
          <w:lang w:val="en-US" w:eastAsia="zh-CN"/>
        </w:rPr>
        <w:t>word</w:t>
      </w:r>
      <w:r w:rsidRPr="00B70C2F">
        <w:rPr>
          <w:rFonts w:ascii="Times New Roman" w:eastAsia="Times New Roman" w:hAnsi="Times New Roman" w:cs="Times New Roman"/>
          <w:i/>
          <w:sz w:val="22"/>
          <w:szCs w:val="22"/>
          <w:lang w:val="ru-RU" w:eastAsia="zh-CN"/>
        </w:rPr>
        <w:t xml:space="preserve"> (</w:t>
      </w:r>
      <w:r w:rsidRPr="00B70C2F">
        <w:rPr>
          <w:rFonts w:ascii="Times New Roman" w:eastAsia="Times New Roman" w:hAnsi="Times New Roman" w:cs="Times New Roman"/>
          <w:i/>
          <w:sz w:val="22"/>
          <w:szCs w:val="22"/>
          <w:lang w:val="en-US" w:eastAsia="zh-CN"/>
        </w:rPr>
        <w:t>doc</w:t>
      </w:r>
      <w:r w:rsidRPr="00B70C2F">
        <w:rPr>
          <w:rFonts w:ascii="Times New Roman" w:eastAsia="Times New Roman" w:hAnsi="Times New Roman" w:cs="Times New Roman"/>
          <w:i/>
          <w:sz w:val="22"/>
          <w:szCs w:val="22"/>
          <w:lang w:val="ru-RU" w:eastAsia="zh-CN"/>
        </w:rPr>
        <w:t>), .</w:t>
      </w:r>
      <w:r w:rsidRPr="00B70C2F">
        <w:rPr>
          <w:rFonts w:ascii="Times New Roman" w:eastAsia="Times New Roman" w:hAnsi="Times New Roman" w:cs="Times New Roman"/>
          <w:i/>
          <w:sz w:val="22"/>
          <w:szCs w:val="22"/>
          <w:lang w:val="en-US" w:eastAsia="zh-CN"/>
        </w:rPr>
        <w:t>exel</w:t>
      </w:r>
      <w:r w:rsidRPr="00B70C2F">
        <w:rPr>
          <w:rFonts w:ascii="Times New Roman" w:eastAsia="Times New Roman" w:hAnsi="Times New Roman" w:cs="Times New Roman"/>
          <w:i/>
          <w:sz w:val="22"/>
          <w:szCs w:val="22"/>
          <w:lang w:val="ru-RU" w:eastAsia="zh-CN"/>
        </w:rPr>
        <w:t xml:space="preserve"> (</w:t>
      </w:r>
      <w:r w:rsidRPr="00B70C2F">
        <w:rPr>
          <w:rFonts w:ascii="Times New Roman" w:eastAsia="Times New Roman" w:hAnsi="Times New Roman" w:cs="Times New Roman"/>
          <w:i/>
          <w:sz w:val="22"/>
          <w:szCs w:val="22"/>
          <w:lang w:val="en-US" w:eastAsia="zh-CN"/>
        </w:rPr>
        <w:t>xls</w:t>
      </w:r>
      <w:r w:rsidRPr="00B70C2F">
        <w:rPr>
          <w:rFonts w:ascii="Times New Roman" w:eastAsia="Times New Roman" w:hAnsi="Times New Roman" w:cs="Times New Roman"/>
          <w:i/>
          <w:sz w:val="22"/>
          <w:szCs w:val="22"/>
          <w:lang w:val="ru-RU" w:eastAsia="zh-CN"/>
        </w:rPr>
        <w:t>)</w:t>
      </w:r>
      <w:r w:rsidRPr="00B70C2F">
        <w:rPr>
          <w:rFonts w:ascii="Times New Roman" w:eastAsia="Times New Roman" w:hAnsi="Times New Roman" w:cs="Times New Roman"/>
          <w:i/>
          <w:sz w:val="22"/>
          <w:szCs w:val="22"/>
          <w:lang w:eastAsia="zh-CN"/>
        </w:rPr>
        <w:t xml:space="preserve"> /</w:t>
      </w:r>
      <w:r w:rsidRPr="00B70C2F">
        <w:rPr>
          <w:rFonts w:ascii="Times New Roman" w:hAnsi="Times New Roman" w:cs="Times New Roman"/>
          <w:i/>
          <w:sz w:val="22"/>
          <w:szCs w:val="22"/>
          <w:lang w:eastAsia="ar-SA"/>
        </w:rPr>
        <w:t xml:space="preserve"> або розширення програм, що здійснюють архівацію даних (WinRAR, 7-Zip)), </w:t>
      </w:r>
      <w:r w:rsidRPr="00B70C2F">
        <w:rPr>
          <w:rFonts w:ascii="Times New Roman" w:hAnsi="Times New Roman" w:cs="Times New Roman"/>
          <w:i/>
          <w:sz w:val="22"/>
          <w:szCs w:val="22"/>
          <w:lang w:val="ru-RU" w:eastAsia="ru-RU"/>
        </w:rPr>
        <w:t>та завантажений у електронномувигляді через майданчикучасника до даної закупівлі.</w:t>
      </w:r>
    </w:p>
    <w:p w:rsidR="003C460C" w:rsidRPr="00B70C2F" w:rsidRDefault="003C460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C460C" w:rsidRPr="00B70C2F" w:rsidRDefault="003C460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4465ED" w:rsidRPr="00B70C2F" w:rsidRDefault="004465ED"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4465ED" w:rsidRPr="00B70C2F" w:rsidRDefault="004465ED"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4465ED" w:rsidRPr="00B70C2F" w:rsidRDefault="004465ED"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B70C2F"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B70C2F"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B70C2F"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B70C2F"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B70C2F"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B70C2F"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B70C2F"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B70C2F"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B70C2F"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B70C2F"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B70C2F"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B70C2F"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B70C2F"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B70C2F"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B70C2F"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B70C2F"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B70C2F"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B70C2F"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B70C2F"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B70C2F"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B70C2F"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B70C2F"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B70C2F"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B70C2F"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B70C2F"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B70C2F"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B70C2F"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B70C2F"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B70C2F"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AF5831" w:rsidRPr="00B70C2F" w:rsidRDefault="00AF5831" w:rsidP="00AF5831">
      <w:pPr>
        <w:jc w:val="right"/>
        <w:rPr>
          <w:rFonts w:ascii="Times New Roman" w:hAnsi="Times New Roman" w:cs="Times New Roman"/>
          <w:b/>
          <w:sz w:val="24"/>
          <w:szCs w:val="24"/>
          <w:lang w:val="ru-RU" w:eastAsia="ru-RU"/>
        </w:rPr>
      </w:pPr>
      <w:r w:rsidRPr="00B70C2F">
        <w:rPr>
          <w:rFonts w:ascii="Times New Roman" w:hAnsi="Times New Roman" w:cs="Times New Roman"/>
          <w:b/>
          <w:sz w:val="24"/>
          <w:szCs w:val="24"/>
          <w:lang w:val="ru-RU" w:eastAsia="ru-RU"/>
        </w:rPr>
        <w:lastRenderedPageBreak/>
        <w:t>ДОДАТОК №2</w:t>
      </w:r>
    </w:p>
    <w:p w:rsidR="00AF5831" w:rsidRPr="00B70C2F" w:rsidRDefault="00AF5831" w:rsidP="00AF5831">
      <w:pPr>
        <w:widowControl w:val="0"/>
        <w:autoSpaceDE w:val="0"/>
        <w:autoSpaceDN w:val="0"/>
        <w:adjustRightInd w:val="0"/>
        <w:ind w:firstLine="709"/>
        <w:jc w:val="center"/>
        <w:rPr>
          <w:rFonts w:ascii="Times New Roman" w:hAnsi="Times New Roman" w:cs="Times New Roman"/>
          <w:sz w:val="24"/>
          <w:szCs w:val="24"/>
          <w:vertAlign w:val="superscript"/>
          <w:lang w:val="ru-RU" w:eastAsia="ru-RU"/>
        </w:rPr>
      </w:pPr>
      <w:r w:rsidRPr="00B70C2F">
        <w:rPr>
          <w:rFonts w:ascii="Times New Roman" w:hAnsi="Times New Roman" w:cs="Times New Roman"/>
          <w:b/>
          <w:sz w:val="24"/>
          <w:szCs w:val="24"/>
          <w:lang w:val="ru-RU" w:eastAsia="ru-RU"/>
        </w:rPr>
        <w:t>ФОРМА “ЦІНОВА ПРОПОЗИЦІЯ”</w:t>
      </w:r>
    </w:p>
    <w:p w:rsidR="00AF5831" w:rsidRPr="00B70C2F" w:rsidRDefault="00AF5831" w:rsidP="00AF5831">
      <w:pPr>
        <w:widowControl w:val="0"/>
        <w:autoSpaceDE w:val="0"/>
        <w:autoSpaceDN w:val="0"/>
        <w:adjustRightInd w:val="0"/>
        <w:ind w:firstLine="709"/>
        <w:jc w:val="center"/>
        <w:rPr>
          <w:rFonts w:ascii="Times New Roman" w:hAnsi="Times New Roman" w:cs="Times New Roman"/>
          <w:sz w:val="24"/>
          <w:szCs w:val="24"/>
          <w:lang w:val="ru-RU" w:eastAsia="ru-RU"/>
        </w:rPr>
      </w:pPr>
      <w:r w:rsidRPr="00B70C2F">
        <w:rPr>
          <w:rFonts w:ascii="Times New Roman" w:hAnsi="Times New Roman" w:cs="Times New Roman"/>
          <w:i/>
          <w:sz w:val="24"/>
          <w:szCs w:val="24"/>
          <w:lang w:val="ru-RU" w:eastAsia="ru-RU"/>
        </w:rPr>
        <w:t>(форма, яка подається</w:t>
      </w:r>
      <w:r w:rsidR="00795956" w:rsidRPr="00B70C2F">
        <w:rPr>
          <w:rFonts w:ascii="Times New Roman" w:hAnsi="Times New Roman" w:cs="Times New Roman"/>
          <w:i/>
          <w:sz w:val="24"/>
          <w:szCs w:val="24"/>
          <w:lang w:val="ru-RU" w:eastAsia="ru-RU"/>
        </w:rPr>
        <w:t xml:space="preserve"> </w:t>
      </w:r>
      <w:r w:rsidRPr="00B70C2F">
        <w:rPr>
          <w:rFonts w:ascii="Times New Roman" w:hAnsi="Times New Roman" w:cs="Times New Roman"/>
          <w:i/>
          <w:sz w:val="24"/>
          <w:szCs w:val="24"/>
          <w:lang w:val="ru-RU" w:eastAsia="ru-RU"/>
        </w:rPr>
        <w:t>учасником на фірмовому бланку (для юридичних</w:t>
      </w:r>
      <w:r w:rsidR="00795956" w:rsidRPr="00B70C2F">
        <w:rPr>
          <w:rFonts w:ascii="Times New Roman" w:hAnsi="Times New Roman" w:cs="Times New Roman"/>
          <w:i/>
          <w:sz w:val="24"/>
          <w:szCs w:val="24"/>
          <w:lang w:val="ru-RU" w:eastAsia="ru-RU"/>
        </w:rPr>
        <w:t xml:space="preserve"> </w:t>
      </w:r>
      <w:r w:rsidRPr="00B70C2F">
        <w:rPr>
          <w:rFonts w:ascii="Times New Roman" w:hAnsi="Times New Roman" w:cs="Times New Roman"/>
          <w:i/>
          <w:sz w:val="24"/>
          <w:szCs w:val="24"/>
          <w:lang w:val="ru-RU" w:eastAsia="ru-RU"/>
        </w:rPr>
        <w:t xml:space="preserve">осіб) </w:t>
      </w:r>
    </w:p>
    <w:p w:rsidR="00AF5831" w:rsidRPr="00B70C2F" w:rsidRDefault="00AF5831" w:rsidP="009B67D7">
      <w:pPr>
        <w:pStyle w:val="1"/>
        <w:shd w:val="clear" w:color="auto" w:fill="EEEEEE"/>
        <w:spacing w:before="0" w:after="0"/>
        <w:jc w:val="both"/>
        <w:textAlignment w:val="baseline"/>
        <w:rPr>
          <w:rFonts w:ascii="Times New Roman" w:hAnsi="Times New Roman" w:cs="Times New Roman"/>
          <w:color w:val="000000"/>
          <w:sz w:val="24"/>
          <w:szCs w:val="24"/>
        </w:rPr>
      </w:pPr>
      <w:r w:rsidRPr="00B70C2F">
        <w:rPr>
          <w:rFonts w:ascii="Times New Roman" w:hAnsi="Times New Roman" w:cs="Times New Roman"/>
          <w:sz w:val="24"/>
          <w:szCs w:val="24"/>
          <w:lang w:val="ru-RU" w:eastAsia="ru-RU"/>
        </w:rPr>
        <w:t xml:space="preserve">Уважновивчивши комплект тендерноїдокументації, цим документом подаємо на участь у торгах щодо закупівлі </w:t>
      </w:r>
      <w:r w:rsidR="009B67D7" w:rsidRPr="00B70C2F">
        <w:rPr>
          <w:rFonts w:ascii="Times New Roman" w:hAnsi="Times New Roman" w:cs="Times New Roman"/>
          <w:bCs/>
          <w:color w:val="000000"/>
          <w:sz w:val="24"/>
          <w:szCs w:val="24"/>
          <w:bdr w:val="none" w:sz="0" w:space="0" w:color="auto" w:frame="1"/>
        </w:rPr>
        <w:t>Код національного класифікатора України ДК 021:2015 “Єдиний закупівельний словник” – 09130000-9 - Нафта і дистиляти (Бензин А-95, дизельне паливо)</w:t>
      </w:r>
      <w:r w:rsidRPr="00B70C2F">
        <w:rPr>
          <w:rFonts w:ascii="Times New Roman" w:hAnsi="Times New Roman" w:cs="Times New Roman"/>
          <w:sz w:val="24"/>
          <w:szCs w:val="24"/>
          <w:lang w:eastAsia="ru-RU"/>
        </w:rPr>
        <w:t>, згідно з технічними, якісними та кількісними характеристикам предмета закупівлі та іншими вимогами тендерної документації замовника свою тендерну пропозицію.</w:t>
      </w:r>
    </w:p>
    <w:p w:rsidR="00AF5831" w:rsidRPr="00B70C2F" w:rsidRDefault="00AF5831" w:rsidP="00AF5831">
      <w:pPr>
        <w:ind w:firstLine="709"/>
        <w:rPr>
          <w:rFonts w:ascii="Times New Roman" w:hAnsi="Times New Roman" w:cs="Times New Roman"/>
          <w:b/>
          <w:sz w:val="24"/>
          <w:szCs w:val="24"/>
          <w:lang w:val="ru-RU" w:eastAsia="ru-RU"/>
        </w:rPr>
      </w:pPr>
      <w:r w:rsidRPr="00B70C2F">
        <w:rPr>
          <w:rFonts w:ascii="Times New Roman" w:hAnsi="Times New Roman" w:cs="Times New Roman"/>
          <w:b/>
          <w:sz w:val="24"/>
          <w:szCs w:val="24"/>
          <w:lang w:val="ru-RU" w:eastAsia="ru-RU"/>
        </w:rPr>
        <w:t>Повне</w:t>
      </w:r>
      <w:r w:rsidR="00795956" w:rsidRPr="00B70C2F">
        <w:rPr>
          <w:rFonts w:ascii="Times New Roman" w:hAnsi="Times New Roman" w:cs="Times New Roman"/>
          <w:b/>
          <w:sz w:val="24"/>
          <w:szCs w:val="24"/>
          <w:lang w:val="ru-RU" w:eastAsia="ru-RU"/>
        </w:rPr>
        <w:t xml:space="preserve"> </w:t>
      </w:r>
      <w:r w:rsidRPr="00B70C2F">
        <w:rPr>
          <w:rFonts w:ascii="Times New Roman" w:hAnsi="Times New Roman" w:cs="Times New Roman"/>
          <w:b/>
          <w:sz w:val="24"/>
          <w:szCs w:val="24"/>
          <w:lang w:val="ru-RU" w:eastAsia="ru-RU"/>
        </w:rPr>
        <w:t>найменування</w:t>
      </w:r>
      <w:r w:rsidR="00795956" w:rsidRPr="00B70C2F">
        <w:rPr>
          <w:rFonts w:ascii="Times New Roman" w:hAnsi="Times New Roman" w:cs="Times New Roman"/>
          <w:b/>
          <w:sz w:val="24"/>
          <w:szCs w:val="24"/>
          <w:lang w:val="ru-RU" w:eastAsia="ru-RU"/>
        </w:rPr>
        <w:t xml:space="preserve"> </w:t>
      </w:r>
      <w:r w:rsidRPr="00B70C2F">
        <w:rPr>
          <w:rFonts w:ascii="Times New Roman" w:hAnsi="Times New Roman" w:cs="Times New Roman"/>
          <w:b/>
          <w:sz w:val="24"/>
          <w:szCs w:val="24"/>
          <w:lang w:val="ru-RU" w:eastAsia="ru-RU"/>
        </w:rPr>
        <w:t>учасника__________________________</w:t>
      </w:r>
    </w:p>
    <w:p w:rsidR="00AF5831" w:rsidRPr="00B70C2F" w:rsidRDefault="00AF5831" w:rsidP="00AF5831">
      <w:pPr>
        <w:ind w:firstLine="709"/>
        <w:rPr>
          <w:rFonts w:ascii="Times New Roman" w:hAnsi="Times New Roman" w:cs="Times New Roman"/>
          <w:b/>
          <w:sz w:val="24"/>
          <w:szCs w:val="24"/>
          <w:u w:val="single"/>
          <w:lang w:val="ru-RU" w:eastAsia="ru-RU"/>
        </w:rPr>
      </w:pPr>
      <w:r w:rsidRPr="00B70C2F">
        <w:rPr>
          <w:rFonts w:ascii="Times New Roman" w:hAnsi="Times New Roman" w:cs="Times New Roman"/>
          <w:b/>
          <w:sz w:val="24"/>
          <w:szCs w:val="24"/>
          <w:lang w:val="ru-RU" w:eastAsia="ru-RU"/>
        </w:rPr>
        <w:t>Адреса (юридична і фактична) _________________________</w:t>
      </w:r>
    </w:p>
    <w:p w:rsidR="00AF5831" w:rsidRPr="00B70C2F" w:rsidRDefault="00AF5831" w:rsidP="00AF5831">
      <w:pPr>
        <w:ind w:firstLine="709"/>
        <w:rPr>
          <w:rFonts w:ascii="Times New Roman" w:hAnsi="Times New Roman" w:cs="Times New Roman"/>
          <w:b/>
          <w:sz w:val="24"/>
          <w:szCs w:val="24"/>
          <w:u w:val="single"/>
          <w:lang w:val="ru-RU" w:eastAsia="ru-RU"/>
        </w:rPr>
      </w:pPr>
      <w:r w:rsidRPr="00B70C2F">
        <w:rPr>
          <w:rFonts w:ascii="Times New Roman" w:hAnsi="Times New Roman" w:cs="Times New Roman"/>
          <w:b/>
          <w:sz w:val="24"/>
          <w:szCs w:val="24"/>
          <w:lang w:val="ru-RU" w:eastAsia="ru-RU"/>
        </w:rPr>
        <w:t>Телефон (факс) ______________________________________</w:t>
      </w:r>
    </w:p>
    <w:p w:rsidR="00AF5831" w:rsidRPr="00B70C2F" w:rsidRDefault="00AF5831" w:rsidP="00AF5831">
      <w:pPr>
        <w:rPr>
          <w:rFonts w:ascii="Times New Roman" w:hAnsi="Times New Roman" w:cs="Times New Roman"/>
          <w:b/>
          <w:bCs/>
          <w:sz w:val="24"/>
          <w:szCs w:val="24"/>
          <w:lang w:eastAsia="ru-RU"/>
        </w:rPr>
      </w:pPr>
      <w:r w:rsidRPr="00B70C2F">
        <w:rPr>
          <w:rFonts w:ascii="Times New Roman" w:hAnsi="Times New Roman" w:cs="Times New Roman"/>
          <w:b/>
          <w:sz w:val="24"/>
          <w:szCs w:val="24"/>
          <w:lang w:eastAsia="ru-RU"/>
        </w:rPr>
        <w:t xml:space="preserve">            Е-mail ______________________________________________</w:t>
      </w:r>
    </w:p>
    <w:p w:rsidR="00CD77FD" w:rsidRPr="00B70C2F" w:rsidRDefault="00CD77FD" w:rsidP="00CD77FD">
      <w:pPr>
        <w:ind w:firstLine="709"/>
        <w:jc w:val="both"/>
      </w:pPr>
    </w:p>
    <w:tbl>
      <w:tblPr>
        <w:tblW w:w="10173" w:type="dxa"/>
        <w:tblBorders>
          <w:top w:val="single" w:sz="4" w:space="0" w:color="auto"/>
          <w:left w:val="single" w:sz="4" w:space="0" w:color="auto"/>
          <w:bottom w:val="single" w:sz="4" w:space="0" w:color="auto"/>
          <w:right w:val="single" w:sz="4" w:space="0" w:color="auto"/>
        </w:tblBorders>
        <w:tblLayout w:type="fixed"/>
        <w:tblLook w:val="0000"/>
      </w:tblPr>
      <w:tblGrid>
        <w:gridCol w:w="2988"/>
        <w:gridCol w:w="1257"/>
        <w:gridCol w:w="1108"/>
        <w:gridCol w:w="2410"/>
        <w:gridCol w:w="2410"/>
      </w:tblGrid>
      <w:tr w:rsidR="00CD77FD" w:rsidRPr="00B70C2F" w:rsidTr="002F06E7">
        <w:tc>
          <w:tcPr>
            <w:tcW w:w="2988" w:type="dxa"/>
            <w:tcBorders>
              <w:top w:val="single" w:sz="6" w:space="0" w:color="auto"/>
              <w:left w:val="single" w:sz="6" w:space="0" w:color="auto"/>
              <w:bottom w:val="single" w:sz="6" w:space="0" w:color="auto"/>
              <w:right w:val="single" w:sz="6" w:space="0" w:color="auto"/>
            </w:tcBorders>
          </w:tcPr>
          <w:p w:rsidR="00CD77FD" w:rsidRPr="00B70C2F" w:rsidRDefault="00CD77FD" w:rsidP="002F06E7">
            <w:pPr>
              <w:rPr>
                <w:rFonts w:ascii="Times New Roman" w:hAnsi="Times New Roman" w:cs="Times New Roman"/>
                <w:b/>
                <w:bCs/>
                <w:sz w:val="22"/>
                <w:szCs w:val="22"/>
              </w:rPr>
            </w:pPr>
            <w:r w:rsidRPr="00B70C2F">
              <w:rPr>
                <w:rFonts w:ascii="Times New Roman" w:hAnsi="Times New Roman" w:cs="Times New Roman"/>
              </w:rPr>
              <w:t xml:space="preserve">    </w:t>
            </w:r>
            <w:r w:rsidRPr="00B70C2F">
              <w:rPr>
                <w:rFonts w:ascii="Times New Roman" w:hAnsi="Times New Roman" w:cs="Times New Roman"/>
                <w:b/>
                <w:bCs/>
                <w:sz w:val="22"/>
                <w:szCs w:val="22"/>
              </w:rPr>
              <w:t>Найменування товару*</w:t>
            </w:r>
          </w:p>
        </w:tc>
        <w:tc>
          <w:tcPr>
            <w:tcW w:w="1257" w:type="dxa"/>
            <w:tcBorders>
              <w:top w:val="single" w:sz="6" w:space="0" w:color="auto"/>
              <w:left w:val="single" w:sz="6" w:space="0" w:color="auto"/>
              <w:bottom w:val="single" w:sz="6" w:space="0" w:color="auto"/>
              <w:right w:val="single" w:sz="6" w:space="0" w:color="auto"/>
            </w:tcBorders>
          </w:tcPr>
          <w:p w:rsidR="00CD77FD" w:rsidRPr="00B70C2F" w:rsidRDefault="00CD77FD" w:rsidP="002F06E7">
            <w:pPr>
              <w:rPr>
                <w:rFonts w:ascii="Times New Roman" w:hAnsi="Times New Roman" w:cs="Times New Roman"/>
                <w:b/>
                <w:bCs/>
                <w:sz w:val="22"/>
                <w:szCs w:val="22"/>
              </w:rPr>
            </w:pPr>
            <w:r w:rsidRPr="00B70C2F">
              <w:rPr>
                <w:rFonts w:ascii="Times New Roman" w:hAnsi="Times New Roman" w:cs="Times New Roman"/>
                <w:b/>
                <w:bCs/>
                <w:sz w:val="22"/>
                <w:szCs w:val="22"/>
              </w:rPr>
              <w:t>Одиниці виміру*</w:t>
            </w:r>
          </w:p>
        </w:tc>
        <w:tc>
          <w:tcPr>
            <w:tcW w:w="1108" w:type="dxa"/>
            <w:tcBorders>
              <w:top w:val="single" w:sz="6" w:space="0" w:color="auto"/>
              <w:left w:val="single" w:sz="6" w:space="0" w:color="auto"/>
              <w:bottom w:val="single" w:sz="6" w:space="0" w:color="auto"/>
              <w:right w:val="single" w:sz="6" w:space="0" w:color="auto"/>
            </w:tcBorders>
          </w:tcPr>
          <w:p w:rsidR="00CD77FD" w:rsidRPr="00B70C2F" w:rsidRDefault="00CD77FD" w:rsidP="002F06E7">
            <w:pPr>
              <w:rPr>
                <w:rFonts w:ascii="Times New Roman" w:hAnsi="Times New Roman" w:cs="Times New Roman"/>
                <w:b/>
                <w:bCs/>
                <w:sz w:val="22"/>
                <w:szCs w:val="22"/>
              </w:rPr>
            </w:pPr>
            <w:r w:rsidRPr="00B70C2F">
              <w:rPr>
                <w:rFonts w:ascii="Times New Roman" w:hAnsi="Times New Roman" w:cs="Times New Roman"/>
                <w:b/>
                <w:bCs/>
                <w:sz w:val="22"/>
                <w:szCs w:val="22"/>
              </w:rPr>
              <w:t>Кількість*</w:t>
            </w:r>
          </w:p>
        </w:tc>
        <w:tc>
          <w:tcPr>
            <w:tcW w:w="2410" w:type="dxa"/>
            <w:tcBorders>
              <w:top w:val="single" w:sz="6" w:space="0" w:color="auto"/>
              <w:left w:val="single" w:sz="6" w:space="0" w:color="auto"/>
              <w:bottom w:val="single" w:sz="6" w:space="0" w:color="auto"/>
              <w:right w:val="single" w:sz="6" w:space="0" w:color="auto"/>
            </w:tcBorders>
          </w:tcPr>
          <w:p w:rsidR="00CD77FD" w:rsidRPr="00B70C2F" w:rsidRDefault="00CD77FD" w:rsidP="002F06E7">
            <w:pPr>
              <w:rPr>
                <w:rFonts w:ascii="Times New Roman" w:hAnsi="Times New Roman" w:cs="Times New Roman"/>
                <w:b/>
                <w:bCs/>
                <w:sz w:val="16"/>
                <w:szCs w:val="16"/>
              </w:rPr>
            </w:pPr>
            <w:r w:rsidRPr="00B70C2F">
              <w:rPr>
                <w:rFonts w:ascii="Times New Roman" w:hAnsi="Times New Roman" w:cs="Times New Roman"/>
                <w:b/>
                <w:bCs/>
                <w:sz w:val="16"/>
                <w:szCs w:val="16"/>
              </w:rPr>
              <w:t xml:space="preserve">Ціна за одиницю, грн., </w:t>
            </w:r>
            <w:r w:rsidRPr="00B70C2F">
              <w:rPr>
                <w:rFonts w:ascii="Times New Roman" w:hAnsi="Times New Roman" w:cs="Times New Roman"/>
                <w:sz w:val="16"/>
                <w:szCs w:val="16"/>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2410" w:type="dxa"/>
            <w:tcBorders>
              <w:top w:val="single" w:sz="6" w:space="0" w:color="auto"/>
              <w:left w:val="single" w:sz="6" w:space="0" w:color="auto"/>
              <w:bottom w:val="single" w:sz="6" w:space="0" w:color="auto"/>
              <w:right w:val="single" w:sz="6" w:space="0" w:color="auto"/>
            </w:tcBorders>
          </w:tcPr>
          <w:p w:rsidR="00CD77FD" w:rsidRPr="00B70C2F" w:rsidRDefault="00CD77FD" w:rsidP="002F06E7">
            <w:pPr>
              <w:rPr>
                <w:rFonts w:ascii="Times New Roman" w:hAnsi="Times New Roman" w:cs="Times New Roman"/>
                <w:b/>
                <w:bCs/>
                <w:sz w:val="16"/>
                <w:szCs w:val="16"/>
              </w:rPr>
            </w:pPr>
            <w:r w:rsidRPr="00B70C2F">
              <w:rPr>
                <w:rFonts w:ascii="Times New Roman" w:hAnsi="Times New Roman" w:cs="Times New Roman"/>
                <w:b/>
                <w:bCs/>
                <w:sz w:val="16"/>
                <w:szCs w:val="16"/>
              </w:rPr>
              <w:t xml:space="preserve">Загальна вартість, грн., </w:t>
            </w:r>
            <w:r w:rsidRPr="00B70C2F">
              <w:rPr>
                <w:rFonts w:ascii="Times New Roman" w:hAnsi="Times New Roman" w:cs="Times New Roman"/>
                <w:sz w:val="16"/>
                <w:szCs w:val="16"/>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CD77FD" w:rsidRPr="00B70C2F" w:rsidTr="002F06E7">
        <w:tc>
          <w:tcPr>
            <w:tcW w:w="2988" w:type="dxa"/>
            <w:tcBorders>
              <w:top w:val="single" w:sz="6" w:space="0" w:color="auto"/>
              <w:left w:val="single" w:sz="6" w:space="0" w:color="auto"/>
              <w:bottom w:val="single" w:sz="6" w:space="0" w:color="auto"/>
              <w:right w:val="single" w:sz="6" w:space="0" w:color="auto"/>
            </w:tcBorders>
          </w:tcPr>
          <w:p w:rsidR="00CD77FD" w:rsidRPr="00B70C2F" w:rsidRDefault="00CD77FD" w:rsidP="002F06E7">
            <w:pPr>
              <w:jc w:val="both"/>
              <w:rPr>
                <w:rFonts w:ascii="Times New Roman" w:hAnsi="Times New Roman" w:cs="Times New Roman"/>
                <w:b/>
                <w:bCs/>
              </w:rPr>
            </w:pPr>
          </w:p>
        </w:tc>
        <w:tc>
          <w:tcPr>
            <w:tcW w:w="1257" w:type="dxa"/>
            <w:tcBorders>
              <w:top w:val="single" w:sz="6" w:space="0" w:color="auto"/>
              <w:left w:val="single" w:sz="6" w:space="0" w:color="auto"/>
              <w:bottom w:val="single" w:sz="6" w:space="0" w:color="auto"/>
              <w:right w:val="single" w:sz="6" w:space="0" w:color="auto"/>
            </w:tcBorders>
          </w:tcPr>
          <w:p w:rsidR="00CD77FD" w:rsidRPr="00B70C2F" w:rsidRDefault="00CD77FD" w:rsidP="002F06E7">
            <w:pPr>
              <w:rPr>
                <w:rFonts w:ascii="Times New Roman" w:hAnsi="Times New Roman" w:cs="Times New Roman"/>
                <w:b/>
                <w:bCs/>
              </w:rPr>
            </w:pPr>
          </w:p>
        </w:tc>
        <w:tc>
          <w:tcPr>
            <w:tcW w:w="1108" w:type="dxa"/>
            <w:tcBorders>
              <w:top w:val="single" w:sz="6" w:space="0" w:color="auto"/>
              <w:left w:val="single" w:sz="6" w:space="0" w:color="auto"/>
              <w:bottom w:val="single" w:sz="6" w:space="0" w:color="auto"/>
              <w:right w:val="single" w:sz="6" w:space="0" w:color="auto"/>
            </w:tcBorders>
          </w:tcPr>
          <w:p w:rsidR="00CD77FD" w:rsidRPr="00B70C2F" w:rsidRDefault="00CD77FD" w:rsidP="002F06E7">
            <w:pPr>
              <w:rPr>
                <w:rFonts w:ascii="Times New Roman" w:hAnsi="Times New Roman" w:cs="Times New Roman"/>
                <w:b/>
                <w:bCs/>
              </w:rPr>
            </w:pPr>
          </w:p>
        </w:tc>
        <w:tc>
          <w:tcPr>
            <w:tcW w:w="2410" w:type="dxa"/>
            <w:tcBorders>
              <w:top w:val="single" w:sz="6" w:space="0" w:color="auto"/>
              <w:left w:val="single" w:sz="6" w:space="0" w:color="auto"/>
              <w:bottom w:val="single" w:sz="6" w:space="0" w:color="auto"/>
              <w:right w:val="single" w:sz="6" w:space="0" w:color="auto"/>
            </w:tcBorders>
          </w:tcPr>
          <w:p w:rsidR="00CD77FD" w:rsidRPr="00B70C2F" w:rsidRDefault="00CD77FD" w:rsidP="002F06E7">
            <w:pPr>
              <w:rPr>
                <w:rFonts w:ascii="Times New Roman" w:hAnsi="Times New Roman" w:cs="Times New Roman"/>
                <w:b/>
                <w:bCs/>
                <w:sz w:val="16"/>
                <w:szCs w:val="16"/>
              </w:rPr>
            </w:pPr>
          </w:p>
        </w:tc>
        <w:tc>
          <w:tcPr>
            <w:tcW w:w="2410" w:type="dxa"/>
            <w:tcBorders>
              <w:top w:val="single" w:sz="6" w:space="0" w:color="auto"/>
              <w:left w:val="single" w:sz="6" w:space="0" w:color="auto"/>
              <w:bottom w:val="single" w:sz="6" w:space="0" w:color="auto"/>
              <w:right w:val="single" w:sz="6" w:space="0" w:color="auto"/>
            </w:tcBorders>
          </w:tcPr>
          <w:p w:rsidR="00CD77FD" w:rsidRPr="00B70C2F" w:rsidRDefault="00CD77FD" w:rsidP="002F06E7">
            <w:pPr>
              <w:rPr>
                <w:rFonts w:ascii="Times New Roman" w:hAnsi="Times New Roman" w:cs="Times New Roman"/>
                <w:b/>
                <w:bCs/>
                <w:sz w:val="16"/>
                <w:szCs w:val="16"/>
              </w:rPr>
            </w:pPr>
          </w:p>
        </w:tc>
      </w:tr>
      <w:tr w:rsidR="00CD77FD" w:rsidRPr="00B70C2F" w:rsidTr="002F06E7">
        <w:tc>
          <w:tcPr>
            <w:tcW w:w="10173" w:type="dxa"/>
            <w:gridSpan w:val="5"/>
            <w:tcBorders>
              <w:top w:val="single" w:sz="6" w:space="0" w:color="auto"/>
              <w:left w:val="single" w:sz="6" w:space="0" w:color="auto"/>
              <w:bottom w:val="single" w:sz="6" w:space="0" w:color="auto"/>
              <w:right w:val="single" w:sz="6" w:space="0" w:color="auto"/>
            </w:tcBorders>
          </w:tcPr>
          <w:p w:rsidR="00CD77FD" w:rsidRPr="00B70C2F" w:rsidRDefault="00CD77FD" w:rsidP="002F06E7">
            <w:pPr>
              <w:rPr>
                <w:rFonts w:ascii="Times New Roman" w:hAnsi="Times New Roman" w:cs="Times New Roman"/>
                <w:b/>
                <w:bCs/>
                <w:sz w:val="24"/>
                <w:szCs w:val="24"/>
              </w:rPr>
            </w:pPr>
            <w:r w:rsidRPr="00B70C2F">
              <w:rPr>
                <w:rFonts w:ascii="Times New Roman" w:hAnsi="Times New Roman" w:cs="Times New Roman"/>
                <w:b/>
                <w:bCs/>
                <w:sz w:val="24"/>
                <w:szCs w:val="24"/>
              </w:rPr>
              <w:t xml:space="preserve">Вартість пропозиції </w:t>
            </w:r>
          </w:p>
          <w:p w:rsidR="00CD77FD" w:rsidRPr="00B70C2F" w:rsidRDefault="00CD77FD" w:rsidP="002F06E7">
            <w:pPr>
              <w:rPr>
                <w:rFonts w:ascii="Times New Roman" w:hAnsi="Times New Roman" w:cs="Times New Roman"/>
                <w:b/>
                <w:bCs/>
                <w:sz w:val="24"/>
                <w:szCs w:val="24"/>
              </w:rPr>
            </w:pPr>
            <w:r w:rsidRPr="00B70C2F">
              <w:rPr>
                <w:rFonts w:ascii="Times New Roman" w:hAnsi="Times New Roman" w:cs="Times New Roman"/>
                <w:bCs/>
                <w:i/>
                <w:sz w:val="24"/>
                <w:szCs w:val="24"/>
              </w:rPr>
              <w:t xml:space="preserve">(вказати цифрами та прописом, а також </w:t>
            </w:r>
            <w:r w:rsidRPr="00B70C2F">
              <w:rPr>
                <w:rFonts w:ascii="Times New Roman" w:hAnsi="Times New Roman" w:cs="Times New Roman"/>
                <w:b/>
                <w:bCs/>
                <w:i/>
                <w:sz w:val="24"/>
                <w:szCs w:val="24"/>
                <w:u w:val="single"/>
              </w:rPr>
              <w:t>чи ціна з ПДВ чи без ПДВ*)</w:t>
            </w:r>
            <w:r w:rsidRPr="00B70C2F">
              <w:rPr>
                <w:rFonts w:ascii="Times New Roman" w:hAnsi="Times New Roman" w:cs="Times New Roman"/>
                <w:bCs/>
                <w:i/>
                <w:sz w:val="24"/>
                <w:szCs w:val="24"/>
              </w:rPr>
              <w:t xml:space="preserve">        </w:t>
            </w:r>
          </w:p>
        </w:tc>
      </w:tr>
    </w:tbl>
    <w:p w:rsidR="00AF5831" w:rsidRPr="00B70C2F" w:rsidRDefault="00AF5831" w:rsidP="00AF5831">
      <w:pPr>
        <w:jc w:val="both"/>
        <w:rPr>
          <w:rFonts w:ascii="Times New Roman" w:eastAsia="Times New Roman" w:hAnsi="Times New Roman" w:cs="Times New Roman"/>
          <w:i/>
          <w:iCs/>
          <w:sz w:val="22"/>
          <w:szCs w:val="22"/>
          <w:lang w:eastAsia="zh-CN"/>
        </w:rPr>
      </w:pPr>
      <w:r w:rsidRPr="00B70C2F">
        <w:rPr>
          <w:rFonts w:ascii="Times New Roman" w:eastAsia="Times New Roman" w:hAnsi="Times New Roman" w:cs="Times New Roman"/>
          <w:b/>
          <w:i/>
          <w:sz w:val="22"/>
          <w:szCs w:val="22"/>
          <w:lang w:eastAsia="en-US"/>
        </w:rPr>
        <w:t>*учасник зазначає суму з ПДВ або  без ПДВ</w:t>
      </w:r>
      <w:r w:rsidRPr="00B70C2F">
        <w:rPr>
          <w:rFonts w:ascii="Times New Roman" w:eastAsia="Times New Roman" w:hAnsi="Times New Roman" w:cs="Times New Roman"/>
          <w:i/>
          <w:sz w:val="22"/>
          <w:szCs w:val="22"/>
          <w:lang w:eastAsia="en-US"/>
        </w:rPr>
        <w:t>.</w:t>
      </w:r>
    </w:p>
    <w:p w:rsidR="00AF5831" w:rsidRPr="00B70C2F" w:rsidRDefault="00AF5831" w:rsidP="00AF5831">
      <w:pPr>
        <w:ind w:firstLine="709"/>
        <w:jc w:val="both"/>
        <w:rPr>
          <w:rFonts w:ascii="Times New Roman" w:hAnsi="Times New Roman" w:cs="Times New Roman"/>
          <w:sz w:val="24"/>
          <w:szCs w:val="24"/>
          <w:lang w:eastAsia="ru-RU"/>
        </w:rPr>
      </w:pPr>
      <w:r w:rsidRPr="00B70C2F">
        <w:rPr>
          <w:rFonts w:ascii="Times New Roman" w:hAnsi="Times New Roman" w:cs="Times New Roman"/>
          <w:sz w:val="24"/>
          <w:szCs w:val="24"/>
          <w:lang w:eastAsia="ru-RU"/>
        </w:rPr>
        <w:t>1. Вивчивши</w:t>
      </w:r>
      <w:r w:rsidR="00795956" w:rsidRPr="00B70C2F">
        <w:rPr>
          <w:rFonts w:ascii="Times New Roman" w:hAnsi="Times New Roman" w:cs="Times New Roman"/>
          <w:sz w:val="24"/>
          <w:szCs w:val="24"/>
          <w:lang w:eastAsia="ru-RU"/>
        </w:rPr>
        <w:t xml:space="preserve"> </w:t>
      </w:r>
      <w:r w:rsidRPr="00B70C2F">
        <w:rPr>
          <w:rFonts w:ascii="Times New Roman" w:hAnsi="Times New Roman" w:cs="Times New Roman"/>
          <w:sz w:val="24"/>
          <w:szCs w:val="24"/>
          <w:lang w:eastAsia="ru-RU"/>
        </w:rPr>
        <w:t>тендерну</w:t>
      </w:r>
      <w:r w:rsidR="00795956" w:rsidRPr="00B70C2F">
        <w:rPr>
          <w:rFonts w:ascii="Times New Roman" w:hAnsi="Times New Roman" w:cs="Times New Roman"/>
          <w:sz w:val="24"/>
          <w:szCs w:val="24"/>
          <w:lang w:eastAsia="ru-RU"/>
        </w:rPr>
        <w:t xml:space="preserve"> </w:t>
      </w:r>
      <w:r w:rsidRPr="00B70C2F">
        <w:rPr>
          <w:rFonts w:ascii="Times New Roman" w:hAnsi="Times New Roman" w:cs="Times New Roman"/>
          <w:sz w:val="24"/>
          <w:szCs w:val="24"/>
          <w:lang w:eastAsia="ru-RU"/>
        </w:rPr>
        <w:t>документацію та обсяги</w:t>
      </w:r>
      <w:r w:rsidR="00795956" w:rsidRPr="00B70C2F">
        <w:rPr>
          <w:rFonts w:ascii="Times New Roman" w:hAnsi="Times New Roman" w:cs="Times New Roman"/>
          <w:sz w:val="24"/>
          <w:szCs w:val="24"/>
          <w:lang w:eastAsia="ru-RU"/>
        </w:rPr>
        <w:t xml:space="preserve"> </w:t>
      </w:r>
      <w:r w:rsidRPr="00B70C2F">
        <w:rPr>
          <w:rFonts w:ascii="Times New Roman" w:hAnsi="Times New Roman" w:cs="Times New Roman"/>
          <w:sz w:val="24"/>
          <w:szCs w:val="24"/>
          <w:lang w:eastAsia="ru-RU"/>
        </w:rPr>
        <w:t>виконання, ми, уповноважені на підписання Договору (відповідно до умов зазначених у тендерній</w:t>
      </w:r>
      <w:r w:rsidR="00795956" w:rsidRPr="00B70C2F">
        <w:rPr>
          <w:rFonts w:ascii="Times New Roman" w:hAnsi="Times New Roman" w:cs="Times New Roman"/>
          <w:sz w:val="24"/>
          <w:szCs w:val="24"/>
          <w:lang w:eastAsia="ru-RU"/>
        </w:rPr>
        <w:t xml:space="preserve"> </w:t>
      </w:r>
      <w:r w:rsidRPr="00B70C2F">
        <w:rPr>
          <w:rFonts w:ascii="Times New Roman" w:hAnsi="Times New Roman" w:cs="Times New Roman"/>
          <w:sz w:val="24"/>
          <w:szCs w:val="24"/>
          <w:lang w:eastAsia="ru-RU"/>
        </w:rPr>
        <w:t>документації), маємо</w:t>
      </w:r>
      <w:r w:rsidR="00795956" w:rsidRPr="00B70C2F">
        <w:rPr>
          <w:rFonts w:ascii="Times New Roman" w:hAnsi="Times New Roman" w:cs="Times New Roman"/>
          <w:sz w:val="24"/>
          <w:szCs w:val="24"/>
          <w:lang w:eastAsia="ru-RU"/>
        </w:rPr>
        <w:t xml:space="preserve"> </w:t>
      </w:r>
      <w:r w:rsidRPr="00B70C2F">
        <w:rPr>
          <w:rFonts w:ascii="Times New Roman" w:hAnsi="Times New Roman" w:cs="Times New Roman"/>
          <w:sz w:val="24"/>
          <w:szCs w:val="24"/>
          <w:lang w:eastAsia="ru-RU"/>
        </w:rPr>
        <w:t>можливість та погоджуємося</w:t>
      </w:r>
      <w:r w:rsidR="00795956" w:rsidRPr="00B70C2F">
        <w:rPr>
          <w:rFonts w:ascii="Times New Roman" w:hAnsi="Times New Roman" w:cs="Times New Roman"/>
          <w:sz w:val="24"/>
          <w:szCs w:val="24"/>
          <w:lang w:eastAsia="ru-RU"/>
        </w:rPr>
        <w:t xml:space="preserve"> </w:t>
      </w:r>
      <w:r w:rsidRPr="00B70C2F">
        <w:rPr>
          <w:rFonts w:ascii="Times New Roman" w:hAnsi="Times New Roman" w:cs="Times New Roman"/>
          <w:sz w:val="24"/>
          <w:szCs w:val="24"/>
          <w:lang w:eastAsia="ru-RU"/>
        </w:rPr>
        <w:t>виконати вимоги замовника та вимоги Договору.</w:t>
      </w:r>
    </w:p>
    <w:p w:rsidR="00AF5831" w:rsidRPr="00B70C2F" w:rsidRDefault="00AF5831" w:rsidP="00AF5831">
      <w:pPr>
        <w:jc w:val="both"/>
        <w:rPr>
          <w:rFonts w:ascii="Times New Roman" w:hAnsi="Times New Roman" w:cs="Times New Roman"/>
          <w:bCs/>
          <w:sz w:val="24"/>
          <w:szCs w:val="24"/>
        </w:rPr>
      </w:pPr>
      <w:r w:rsidRPr="00B70C2F">
        <w:rPr>
          <w:rFonts w:ascii="Times New Roman" w:hAnsi="Times New Roman" w:cs="Times New Roman"/>
          <w:bCs/>
          <w:sz w:val="24"/>
          <w:szCs w:val="24"/>
        </w:rPr>
        <w:t xml:space="preserve">             2. До моменту обрання нас переможцем торгів,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нас буде обрано переможцем торгів, ми візьмемо на себе зобов'язання виконати всі умови, передбачені цим Договором (умови, які передбачені в нашій пропозиції та документації).</w:t>
      </w:r>
    </w:p>
    <w:p w:rsidR="00AF5831" w:rsidRPr="00B70C2F" w:rsidRDefault="00AF5831" w:rsidP="00AF5831">
      <w:pPr>
        <w:widowControl w:val="0"/>
        <w:autoSpaceDE w:val="0"/>
        <w:autoSpaceDN w:val="0"/>
        <w:adjustRightInd w:val="0"/>
        <w:ind w:firstLine="709"/>
        <w:jc w:val="both"/>
        <w:rPr>
          <w:rFonts w:ascii="Times New Roman" w:hAnsi="Times New Roman" w:cs="Times New Roman"/>
          <w:sz w:val="24"/>
          <w:szCs w:val="24"/>
          <w:lang w:eastAsia="ru-RU"/>
        </w:rPr>
      </w:pPr>
      <w:r w:rsidRPr="00B70C2F">
        <w:rPr>
          <w:rFonts w:ascii="Times New Roman" w:hAnsi="Times New Roman" w:cs="Times New Roman"/>
          <w:sz w:val="24"/>
          <w:szCs w:val="24"/>
          <w:lang w:eastAsia="ru-RU"/>
        </w:rPr>
        <w:t xml:space="preserve">3. Ми згодні дотримуватися умов цієї тендерної пропозиції протягом 90 календарних днів з дня </w:t>
      </w:r>
      <w:r w:rsidR="00ED4F2F" w:rsidRPr="00B70C2F">
        <w:rPr>
          <w:rFonts w:ascii="Times New Roman" w:hAnsi="Times New Roman" w:cs="Times New Roman"/>
          <w:sz w:val="24"/>
          <w:szCs w:val="24"/>
          <w:lang w:eastAsia="ru-RU"/>
        </w:rPr>
        <w:t>кінцевого строку подання</w:t>
      </w:r>
      <w:r w:rsidRPr="00B70C2F">
        <w:rPr>
          <w:rFonts w:ascii="Times New Roman" w:hAnsi="Times New Roman" w:cs="Times New Roman"/>
          <w:sz w:val="24"/>
          <w:szCs w:val="24"/>
          <w:lang w:eastAsia="ru-RU"/>
        </w:rPr>
        <w:t xml:space="preserve"> тендерних пропозицій.</w:t>
      </w:r>
    </w:p>
    <w:p w:rsidR="00AF5831" w:rsidRPr="00B70C2F" w:rsidRDefault="00AF5831" w:rsidP="00AF5831">
      <w:pPr>
        <w:widowControl w:val="0"/>
        <w:autoSpaceDE w:val="0"/>
        <w:autoSpaceDN w:val="0"/>
        <w:adjustRightInd w:val="0"/>
        <w:ind w:firstLine="709"/>
        <w:jc w:val="both"/>
        <w:rPr>
          <w:rFonts w:ascii="Times New Roman" w:hAnsi="Times New Roman" w:cs="Times New Roman"/>
          <w:sz w:val="24"/>
          <w:szCs w:val="24"/>
          <w:lang w:eastAsia="ru-RU"/>
        </w:rPr>
      </w:pPr>
      <w:r w:rsidRPr="00B70C2F">
        <w:rPr>
          <w:rFonts w:ascii="Times New Roman" w:hAnsi="Times New Roman" w:cs="Times New Roman"/>
          <w:sz w:val="24"/>
          <w:szCs w:val="24"/>
          <w:lang w:eastAsia="ru-RU"/>
        </w:rPr>
        <w:t>4.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AF5831" w:rsidRPr="00B70C2F" w:rsidRDefault="00AF5831" w:rsidP="00AF5831">
      <w:pPr>
        <w:widowControl w:val="0"/>
        <w:autoSpaceDE w:val="0"/>
        <w:autoSpaceDN w:val="0"/>
        <w:adjustRightInd w:val="0"/>
        <w:ind w:firstLine="709"/>
        <w:jc w:val="both"/>
        <w:rPr>
          <w:rFonts w:ascii="Times New Roman" w:hAnsi="Times New Roman" w:cs="Times New Roman"/>
          <w:sz w:val="24"/>
          <w:szCs w:val="24"/>
          <w:lang w:eastAsia="ru-RU"/>
        </w:rPr>
      </w:pPr>
      <w:r w:rsidRPr="00B70C2F">
        <w:rPr>
          <w:rFonts w:ascii="Times New Roman" w:hAnsi="Times New Roman" w:cs="Times New Roman"/>
          <w:sz w:val="24"/>
          <w:szCs w:val="24"/>
          <w:lang w:eastAsia="ru-RU"/>
        </w:rPr>
        <w:t>5. Ми погоджуємося з усіма положеннями тендерної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rsidR="004465ED" w:rsidRPr="00B70C2F" w:rsidRDefault="00AF5831" w:rsidP="004465ED">
      <w:pPr>
        <w:widowControl w:val="0"/>
        <w:autoSpaceDE w:val="0"/>
        <w:autoSpaceDN w:val="0"/>
        <w:adjustRightInd w:val="0"/>
        <w:ind w:firstLine="709"/>
        <w:jc w:val="both"/>
        <w:rPr>
          <w:rFonts w:ascii="Times New Roman" w:hAnsi="Times New Roman" w:cs="Times New Roman"/>
          <w:sz w:val="22"/>
          <w:szCs w:val="22"/>
        </w:rPr>
      </w:pPr>
      <w:r w:rsidRPr="00B70C2F">
        <w:rPr>
          <w:rFonts w:ascii="Times New Roman" w:hAnsi="Times New Roman" w:cs="Times New Roman"/>
          <w:sz w:val="24"/>
          <w:szCs w:val="24"/>
          <w:lang w:eastAsia="ru-RU"/>
        </w:rPr>
        <w:t xml:space="preserve">6. </w:t>
      </w:r>
      <w:r w:rsidR="00335808" w:rsidRPr="00B70C2F">
        <w:rPr>
          <w:rFonts w:ascii="Times New Roman" w:hAnsi="Times New Roman" w:cs="Times New Roman"/>
          <w:sz w:val="24"/>
          <w:szCs w:val="24"/>
          <w:lang w:eastAsia="ru-RU"/>
        </w:rPr>
        <w:t xml:space="preserve">Ми зобов'язуємося укласти Договір про закупівлю у терміни, що встановлені </w:t>
      </w:r>
      <w:r w:rsidR="00335808" w:rsidRPr="00B70C2F">
        <w:rPr>
          <w:rFonts w:ascii="Times New Roman" w:hAnsi="Times New Roman" w:cs="Times New Roman"/>
          <w:sz w:val="24"/>
          <w:szCs w:val="24"/>
        </w:rPr>
        <w:t>Постановою про особливості закупівель</w:t>
      </w:r>
      <w:r w:rsidR="00335808" w:rsidRPr="00B70C2F">
        <w:rPr>
          <w:rFonts w:ascii="Times New Roman" w:hAnsi="Times New Roman" w:cs="Times New Roman"/>
          <w:sz w:val="22"/>
          <w:szCs w:val="22"/>
        </w:rPr>
        <w:t xml:space="preserve"> </w:t>
      </w:r>
      <w:r w:rsidR="004465ED" w:rsidRPr="00B70C2F">
        <w:rPr>
          <w:rFonts w:ascii="Times New Roman" w:hAnsi="Times New Roman" w:cs="Times New Roman"/>
          <w:sz w:val="22"/>
          <w:szCs w:val="22"/>
        </w:rPr>
        <w:t>_________________________________________________________________________</w:t>
      </w:r>
    </w:p>
    <w:p w:rsidR="004465ED" w:rsidRPr="00B70C2F" w:rsidRDefault="004465ED" w:rsidP="004465ED">
      <w:pPr>
        <w:widowControl w:val="0"/>
        <w:autoSpaceDE w:val="0"/>
        <w:autoSpaceDN w:val="0"/>
        <w:adjustRightInd w:val="0"/>
        <w:ind w:firstLine="709"/>
        <w:jc w:val="center"/>
        <w:rPr>
          <w:rFonts w:ascii="Times New Roman" w:hAnsi="Times New Roman" w:cs="Times New Roman"/>
          <w:i/>
          <w:sz w:val="22"/>
          <w:szCs w:val="22"/>
        </w:rPr>
      </w:pPr>
      <w:r w:rsidRPr="00B70C2F">
        <w:rPr>
          <w:rFonts w:ascii="Times New Roman" w:hAnsi="Times New Roman" w:cs="Times New Roman"/>
          <w:i/>
          <w:sz w:val="22"/>
          <w:szCs w:val="22"/>
        </w:rPr>
        <w:t>Посада, прізвище, ініціали, підпис уповноваженої особи учасника, завірені печаткою (прізвище, ініціали, підпис – для фізичної особи).</w:t>
      </w:r>
    </w:p>
    <w:p w:rsidR="004465ED" w:rsidRPr="00B70C2F" w:rsidRDefault="004465ED" w:rsidP="004465ED">
      <w:pPr>
        <w:ind w:firstLine="709"/>
        <w:jc w:val="both"/>
        <w:rPr>
          <w:rFonts w:ascii="Times New Roman" w:hAnsi="Times New Roman" w:cs="Times New Roman"/>
          <w:b/>
          <w:i/>
          <w:sz w:val="22"/>
          <w:szCs w:val="22"/>
        </w:rPr>
      </w:pPr>
      <w:r w:rsidRPr="00B70C2F">
        <w:rPr>
          <w:rFonts w:ascii="Times New Roman" w:hAnsi="Times New Roman" w:cs="Times New Roman"/>
          <w:b/>
          <w:i/>
          <w:sz w:val="22"/>
          <w:szCs w:val="22"/>
        </w:rPr>
        <w:t>Примітки:</w:t>
      </w:r>
    </w:p>
    <w:p w:rsidR="004465ED" w:rsidRPr="00B70C2F" w:rsidRDefault="004465ED" w:rsidP="004465ED">
      <w:pPr>
        <w:widowControl w:val="0"/>
        <w:autoSpaceDE w:val="0"/>
        <w:autoSpaceDN w:val="0"/>
        <w:adjustRightInd w:val="0"/>
        <w:ind w:firstLine="709"/>
        <w:jc w:val="both"/>
        <w:rPr>
          <w:rFonts w:ascii="Times New Roman" w:hAnsi="Times New Roman" w:cs="Times New Roman"/>
          <w:sz w:val="18"/>
          <w:szCs w:val="18"/>
        </w:rPr>
      </w:pPr>
      <w:r w:rsidRPr="00B70C2F">
        <w:rPr>
          <w:rFonts w:ascii="Times New Roman" w:hAnsi="Times New Roman" w:cs="Times New Roman"/>
          <w:i/>
          <w:iCs/>
          <w:sz w:val="18"/>
          <w:szCs w:val="18"/>
        </w:rPr>
        <w:t>*</w:t>
      </w:r>
      <w:r w:rsidRPr="00B70C2F">
        <w:rPr>
          <w:rFonts w:ascii="Times New Roman" w:hAnsi="Times New Roman" w:cs="Times New Roman"/>
          <w:sz w:val="18"/>
          <w:szCs w:val="18"/>
        </w:rPr>
        <w:t>ФОРМА “ЦІНОВА ПРОПОЗИЦІЯ” оформлюється та подається за встановленою замовником формою. Учасник не повинен відступати від даної форми.</w:t>
      </w:r>
    </w:p>
    <w:p w:rsidR="004465ED" w:rsidRPr="00B70C2F" w:rsidRDefault="004465ED" w:rsidP="004465ED">
      <w:pPr>
        <w:ind w:left="567" w:hanging="425"/>
        <w:jc w:val="both"/>
        <w:rPr>
          <w:rFonts w:ascii="Times New Roman" w:hAnsi="Times New Roman" w:cs="Times New Roman"/>
          <w:bCs/>
          <w:i/>
          <w:sz w:val="18"/>
          <w:szCs w:val="18"/>
        </w:rPr>
      </w:pPr>
      <w:r w:rsidRPr="00B70C2F">
        <w:rPr>
          <w:rFonts w:ascii="Times New Roman" w:hAnsi="Times New Roman" w:cs="Times New Roman"/>
          <w:i/>
          <w:sz w:val="18"/>
          <w:szCs w:val="18"/>
        </w:rPr>
        <w:t xml:space="preserve">        *Ціна тендерної пропозиції подається учасником шляхом заповнення електронної форми </w:t>
      </w:r>
      <w:r w:rsidRPr="00B70C2F">
        <w:rPr>
          <w:rFonts w:ascii="Times New Roman" w:eastAsia="Times New Roman" w:hAnsi="Times New Roman" w:cs="Times New Roman"/>
          <w:i/>
          <w:sz w:val="18"/>
          <w:szCs w:val="18"/>
        </w:rPr>
        <w:t>через електронну систему закупівель;</w:t>
      </w:r>
      <w:r w:rsidRPr="00B70C2F">
        <w:rPr>
          <w:rFonts w:ascii="Times New Roman" w:hAnsi="Times New Roman" w:cs="Times New Roman"/>
          <w:i/>
          <w:sz w:val="18"/>
          <w:szCs w:val="18"/>
        </w:rPr>
        <w:t xml:space="preserve"> цінова пропозиція за даною формою заповнюється та подається у складі тендерної пропозиції</w:t>
      </w:r>
      <w:r w:rsidRPr="00B70C2F">
        <w:rPr>
          <w:rFonts w:ascii="Times New Roman" w:eastAsia="Times New Roman" w:hAnsi="Times New Roman" w:cs="Times New Roman"/>
          <w:i/>
          <w:sz w:val="18"/>
          <w:szCs w:val="18"/>
        </w:rPr>
        <w:t>)</w:t>
      </w:r>
      <w:r w:rsidRPr="00B70C2F">
        <w:rPr>
          <w:rFonts w:ascii="Times New Roman" w:hAnsi="Times New Roman" w:cs="Times New Roman"/>
          <w:bCs/>
          <w:i/>
          <w:sz w:val="18"/>
          <w:szCs w:val="18"/>
        </w:rPr>
        <w:t xml:space="preserve">. </w:t>
      </w:r>
    </w:p>
    <w:p w:rsidR="00AF5831" w:rsidRPr="00B70C2F" w:rsidRDefault="00AF5831" w:rsidP="004465ED">
      <w:pPr>
        <w:widowControl w:val="0"/>
        <w:autoSpaceDE w:val="0"/>
        <w:autoSpaceDN w:val="0"/>
        <w:adjustRightInd w:val="0"/>
        <w:ind w:firstLine="709"/>
        <w:jc w:val="both"/>
        <w:rPr>
          <w:rFonts w:ascii="Times New Roman" w:eastAsia="Times New Roman" w:hAnsi="Times New Roman" w:cs="Times New Roman"/>
          <w:sz w:val="24"/>
          <w:szCs w:val="24"/>
          <w:lang w:eastAsia="zh-CN"/>
        </w:rPr>
      </w:pPr>
    </w:p>
    <w:p w:rsidR="00AF5831" w:rsidRPr="00B70C2F" w:rsidRDefault="00AF5831" w:rsidP="00AF5831">
      <w:pPr>
        <w:suppressAutoHyphens/>
        <w:ind w:firstLine="567"/>
        <w:rPr>
          <w:rFonts w:ascii="Times New Roman" w:eastAsia="Times New Roman" w:hAnsi="Times New Roman" w:cs="Times New Roman"/>
          <w:sz w:val="24"/>
          <w:szCs w:val="24"/>
          <w:lang w:eastAsia="zh-CN"/>
        </w:rPr>
      </w:pPr>
    </w:p>
    <w:p w:rsidR="00AF5831" w:rsidRPr="00B70C2F" w:rsidRDefault="00AF5831" w:rsidP="00AF5831">
      <w:pPr>
        <w:suppressAutoHyphens/>
        <w:ind w:firstLine="567"/>
        <w:rPr>
          <w:rFonts w:ascii="Times New Roman" w:eastAsia="Times New Roman" w:hAnsi="Times New Roman" w:cs="Times New Roman"/>
          <w:sz w:val="24"/>
          <w:szCs w:val="24"/>
          <w:lang w:eastAsia="zh-CN"/>
        </w:rPr>
      </w:pPr>
    </w:p>
    <w:p w:rsidR="00AF5831" w:rsidRPr="00B70C2F" w:rsidRDefault="00AF5831" w:rsidP="00AF5831">
      <w:pPr>
        <w:suppressAutoHyphens/>
        <w:ind w:firstLine="567"/>
        <w:rPr>
          <w:rFonts w:ascii="Times New Roman" w:eastAsia="Times New Roman" w:hAnsi="Times New Roman" w:cs="Times New Roman"/>
          <w:sz w:val="24"/>
          <w:szCs w:val="24"/>
          <w:lang w:eastAsia="zh-CN"/>
        </w:rPr>
      </w:pPr>
    </w:p>
    <w:p w:rsidR="009B67D7" w:rsidRPr="00B70C2F" w:rsidRDefault="009B67D7" w:rsidP="00AF5831">
      <w:pPr>
        <w:suppressAutoHyphens/>
        <w:ind w:firstLine="567"/>
        <w:rPr>
          <w:rFonts w:ascii="Times New Roman" w:eastAsia="Times New Roman" w:hAnsi="Times New Roman" w:cs="Times New Roman"/>
          <w:sz w:val="24"/>
          <w:szCs w:val="24"/>
          <w:lang w:eastAsia="zh-CN"/>
        </w:rPr>
      </w:pPr>
    </w:p>
    <w:p w:rsidR="009B67D7" w:rsidRPr="00B70C2F" w:rsidRDefault="009B67D7" w:rsidP="00AF5831">
      <w:pPr>
        <w:suppressAutoHyphens/>
        <w:ind w:firstLine="567"/>
        <w:rPr>
          <w:rFonts w:ascii="Times New Roman" w:eastAsia="Times New Roman" w:hAnsi="Times New Roman" w:cs="Times New Roman"/>
          <w:sz w:val="24"/>
          <w:szCs w:val="24"/>
          <w:lang w:eastAsia="zh-CN"/>
        </w:rPr>
      </w:pPr>
    </w:p>
    <w:p w:rsidR="00325DCC" w:rsidRPr="00B70C2F" w:rsidRDefault="00325DCC" w:rsidP="00AF5831">
      <w:pPr>
        <w:suppressAutoHyphens/>
        <w:ind w:firstLine="567"/>
        <w:rPr>
          <w:rFonts w:ascii="Times New Roman" w:eastAsia="Times New Roman" w:hAnsi="Times New Roman" w:cs="Times New Roman"/>
          <w:sz w:val="24"/>
          <w:szCs w:val="24"/>
          <w:lang w:eastAsia="zh-CN"/>
        </w:rPr>
      </w:pPr>
    </w:p>
    <w:p w:rsidR="00AF5831" w:rsidRPr="00B70C2F" w:rsidRDefault="00AF5831" w:rsidP="00AF5831">
      <w:pPr>
        <w:suppressAutoHyphens/>
        <w:ind w:firstLine="567"/>
        <w:rPr>
          <w:rFonts w:ascii="Times New Roman" w:eastAsia="Times New Roman" w:hAnsi="Times New Roman" w:cs="Times New Roman"/>
          <w:sz w:val="24"/>
          <w:szCs w:val="24"/>
          <w:lang w:eastAsia="zh-CN"/>
        </w:rPr>
      </w:pPr>
    </w:p>
    <w:p w:rsidR="00AF5831" w:rsidRPr="00B70C2F" w:rsidRDefault="00AF5831" w:rsidP="00AF5831">
      <w:pPr>
        <w:ind w:firstLine="708"/>
        <w:jc w:val="right"/>
        <w:rPr>
          <w:rFonts w:ascii="Times New Roman" w:hAnsi="Times New Roman" w:cs="Times New Roman"/>
          <w:b/>
          <w:sz w:val="24"/>
          <w:szCs w:val="24"/>
          <w:lang w:val="ru-RU" w:eastAsia="ru-RU"/>
        </w:rPr>
      </w:pPr>
      <w:r w:rsidRPr="00B70C2F">
        <w:rPr>
          <w:rFonts w:ascii="Times New Roman" w:hAnsi="Times New Roman" w:cs="Times New Roman"/>
          <w:b/>
          <w:sz w:val="24"/>
          <w:szCs w:val="24"/>
          <w:lang w:val="ru-RU" w:eastAsia="ru-RU"/>
        </w:rPr>
        <w:lastRenderedPageBreak/>
        <w:t>ДОДАТОК №3</w:t>
      </w:r>
    </w:p>
    <w:p w:rsidR="00AF5831" w:rsidRPr="00B70C2F" w:rsidRDefault="00AF5831" w:rsidP="00AF5831">
      <w:pPr>
        <w:jc w:val="center"/>
        <w:rPr>
          <w:rFonts w:ascii="Times New Roman" w:hAnsi="Times New Roman" w:cs="Times New Roman"/>
          <w:b/>
          <w:sz w:val="24"/>
          <w:szCs w:val="24"/>
          <w:lang w:val="ru-RU" w:eastAsia="ru-RU"/>
        </w:rPr>
      </w:pPr>
      <w:r w:rsidRPr="00B70C2F">
        <w:rPr>
          <w:rFonts w:ascii="Times New Roman" w:hAnsi="Times New Roman" w:cs="Times New Roman"/>
          <w:b/>
          <w:sz w:val="24"/>
          <w:szCs w:val="24"/>
          <w:lang w:val="ru-RU" w:eastAsia="ru-RU"/>
        </w:rPr>
        <w:t>ПРО</w:t>
      </w:r>
      <w:r w:rsidR="00235969" w:rsidRPr="00B70C2F">
        <w:rPr>
          <w:rFonts w:ascii="Times New Roman" w:hAnsi="Times New Roman" w:cs="Times New Roman"/>
          <w:b/>
          <w:sz w:val="24"/>
          <w:szCs w:val="24"/>
          <w:lang w:val="ru-RU" w:eastAsia="ru-RU"/>
        </w:rPr>
        <w:t>Є</w:t>
      </w:r>
      <w:r w:rsidRPr="00B70C2F">
        <w:rPr>
          <w:rFonts w:ascii="Times New Roman" w:hAnsi="Times New Roman" w:cs="Times New Roman"/>
          <w:b/>
          <w:sz w:val="24"/>
          <w:szCs w:val="24"/>
          <w:lang w:val="ru-RU" w:eastAsia="ru-RU"/>
        </w:rPr>
        <w:t>КТ ДОГОВОРУ ПРО ЗАКУПІВЛЮ</w:t>
      </w:r>
    </w:p>
    <w:p w:rsidR="00AF5831" w:rsidRPr="00B70C2F" w:rsidRDefault="00AF5831" w:rsidP="00AF5831">
      <w:pPr>
        <w:rPr>
          <w:rFonts w:ascii="Times New Roman" w:eastAsia="Times New Roman" w:hAnsi="Times New Roman" w:cs="Times New Roman"/>
          <w:b/>
          <w:sz w:val="24"/>
          <w:szCs w:val="24"/>
          <w:lang w:val="ru-RU" w:eastAsia="ru-RU"/>
        </w:rPr>
      </w:pPr>
      <w:r w:rsidRPr="00B70C2F">
        <w:rPr>
          <w:rFonts w:ascii="Times New Roman" w:hAnsi="Times New Roman" w:cs="Times New Roman"/>
          <w:b/>
          <w:bCs/>
          <w:spacing w:val="-3"/>
          <w:sz w:val="24"/>
          <w:szCs w:val="24"/>
          <w:lang w:val="ru-RU" w:eastAsia="ru-RU"/>
        </w:rPr>
        <w:t>м.</w:t>
      </w:r>
      <w:r w:rsidR="00235969" w:rsidRPr="00B70C2F">
        <w:rPr>
          <w:rFonts w:ascii="Times New Roman" w:hAnsi="Times New Roman" w:cs="Times New Roman"/>
          <w:b/>
          <w:bCs/>
          <w:spacing w:val="-3"/>
          <w:sz w:val="24"/>
          <w:szCs w:val="24"/>
          <w:lang w:eastAsia="ru-RU"/>
        </w:rPr>
        <w:t xml:space="preserve">______________________       </w:t>
      </w:r>
      <w:r w:rsidRPr="00B70C2F">
        <w:rPr>
          <w:rFonts w:ascii="Times New Roman" w:eastAsia="Times New Roman" w:hAnsi="Times New Roman" w:cs="Times New Roman"/>
          <w:b/>
          <w:sz w:val="24"/>
          <w:szCs w:val="24"/>
          <w:lang w:val="ru-RU" w:eastAsia="ru-RU"/>
        </w:rPr>
        <w:tab/>
      </w:r>
      <w:r w:rsidRPr="00B70C2F">
        <w:rPr>
          <w:rFonts w:ascii="Times New Roman" w:eastAsia="Times New Roman" w:hAnsi="Times New Roman" w:cs="Times New Roman"/>
          <w:b/>
          <w:sz w:val="24"/>
          <w:szCs w:val="24"/>
          <w:lang w:val="ru-RU" w:eastAsia="ru-RU"/>
        </w:rPr>
        <w:tab/>
      </w:r>
      <w:r w:rsidRPr="00B70C2F">
        <w:rPr>
          <w:rFonts w:ascii="Times New Roman" w:eastAsia="Times New Roman" w:hAnsi="Times New Roman" w:cs="Times New Roman"/>
          <w:b/>
          <w:sz w:val="24"/>
          <w:szCs w:val="24"/>
          <w:lang w:val="ru-RU" w:eastAsia="ru-RU"/>
        </w:rPr>
        <w:tab/>
      </w:r>
      <w:r w:rsidRPr="00B70C2F">
        <w:rPr>
          <w:rFonts w:ascii="Times New Roman" w:eastAsia="Times New Roman" w:hAnsi="Times New Roman" w:cs="Times New Roman"/>
          <w:b/>
          <w:sz w:val="24"/>
          <w:szCs w:val="24"/>
          <w:lang w:val="ru-RU" w:eastAsia="ru-RU"/>
        </w:rPr>
        <w:tab/>
      </w:r>
      <w:r w:rsidR="00E42E0A" w:rsidRPr="00B70C2F">
        <w:rPr>
          <w:rFonts w:ascii="Times New Roman" w:eastAsia="Times New Roman" w:hAnsi="Times New Roman" w:cs="Times New Roman"/>
          <w:b/>
          <w:sz w:val="24"/>
          <w:szCs w:val="24"/>
          <w:lang w:val="ru-RU" w:eastAsia="ru-RU"/>
        </w:rPr>
        <w:t xml:space="preserve">                          </w:t>
      </w:r>
      <w:r w:rsidRPr="00B70C2F">
        <w:rPr>
          <w:rFonts w:ascii="Times New Roman" w:eastAsia="Times New Roman" w:hAnsi="Times New Roman" w:cs="Times New Roman"/>
          <w:b/>
          <w:sz w:val="24"/>
          <w:szCs w:val="24"/>
          <w:lang w:val="ru-RU" w:eastAsia="ru-RU"/>
        </w:rPr>
        <w:t xml:space="preserve">   (Дата договору)</w:t>
      </w:r>
    </w:p>
    <w:p w:rsidR="003F6B6D" w:rsidRPr="00B70C2F" w:rsidRDefault="003F6B6D" w:rsidP="003F6B6D">
      <w:pPr>
        <w:ind w:firstLine="540"/>
        <w:jc w:val="both"/>
        <w:rPr>
          <w:rFonts w:ascii="Times New Roman" w:eastAsia="Times New Roman" w:hAnsi="Times New Roman" w:cs="Times New Roman"/>
          <w:sz w:val="24"/>
          <w:szCs w:val="24"/>
          <w:lang w:eastAsia="ru-RU"/>
        </w:rPr>
      </w:pPr>
      <w:r w:rsidRPr="00B70C2F">
        <w:rPr>
          <w:rFonts w:ascii="Times New Roman" w:eastAsia="Times New Roman" w:hAnsi="Times New Roman" w:cs="Times New Roman"/>
          <w:b/>
          <w:sz w:val="24"/>
          <w:szCs w:val="24"/>
          <w:lang w:eastAsia="ru-RU"/>
        </w:rPr>
        <w:t xml:space="preserve">_______________________ </w:t>
      </w:r>
      <w:r w:rsidRPr="00B70C2F">
        <w:rPr>
          <w:rFonts w:ascii="Times New Roman" w:eastAsia="Times New Roman" w:hAnsi="Times New Roman" w:cs="Times New Roman"/>
          <w:sz w:val="24"/>
          <w:szCs w:val="24"/>
          <w:lang w:eastAsia="ru-RU"/>
        </w:rPr>
        <w:t>(надалі</w:t>
      </w:r>
      <w:r w:rsidRPr="00B70C2F">
        <w:rPr>
          <w:rFonts w:ascii="Times New Roman" w:eastAsia="Times New Roman" w:hAnsi="Times New Roman" w:cs="Times New Roman"/>
          <w:b/>
          <w:sz w:val="24"/>
          <w:szCs w:val="24"/>
          <w:lang w:eastAsia="ru-RU"/>
        </w:rPr>
        <w:t xml:space="preserve"> Замовник</w:t>
      </w:r>
      <w:r w:rsidRPr="00B70C2F">
        <w:rPr>
          <w:rFonts w:ascii="Times New Roman" w:eastAsia="Times New Roman" w:hAnsi="Times New Roman" w:cs="Times New Roman"/>
          <w:sz w:val="24"/>
          <w:szCs w:val="24"/>
          <w:lang w:eastAsia="ru-RU"/>
        </w:rPr>
        <w:t xml:space="preserve">) в особі ______________________________, що діє на підставі ________________________ з однієї сторони, та </w:t>
      </w:r>
    </w:p>
    <w:p w:rsidR="003F6B6D" w:rsidRPr="00B70C2F" w:rsidRDefault="003F6B6D" w:rsidP="003F6B6D">
      <w:pPr>
        <w:ind w:firstLine="540"/>
        <w:jc w:val="both"/>
        <w:rPr>
          <w:rFonts w:ascii="Times New Roman" w:eastAsia="Times New Roman" w:hAnsi="Times New Roman" w:cs="Times New Roman"/>
          <w:sz w:val="24"/>
          <w:szCs w:val="24"/>
          <w:lang w:eastAsia="ru-RU"/>
        </w:rPr>
      </w:pPr>
      <w:r w:rsidRPr="00B70C2F">
        <w:rPr>
          <w:rFonts w:ascii="Times New Roman" w:eastAsia="Times New Roman" w:hAnsi="Times New Roman" w:cs="Times New Roman"/>
          <w:sz w:val="24"/>
          <w:szCs w:val="24"/>
          <w:lang w:eastAsia="ru-RU"/>
        </w:rPr>
        <w:t xml:space="preserve"> ___________________________ (надалі </w:t>
      </w:r>
      <w:r w:rsidRPr="00B70C2F">
        <w:rPr>
          <w:rFonts w:ascii="Times New Roman" w:eastAsia="Times New Roman" w:hAnsi="Times New Roman" w:cs="Times New Roman"/>
          <w:b/>
          <w:sz w:val="24"/>
          <w:szCs w:val="24"/>
          <w:lang w:eastAsia="ru-RU"/>
        </w:rPr>
        <w:t>Постачальник</w:t>
      </w:r>
      <w:r w:rsidRPr="00B70C2F">
        <w:rPr>
          <w:rFonts w:ascii="Times New Roman" w:eastAsia="Times New Roman" w:hAnsi="Times New Roman" w:cs="Times New Roman"/>
          <w:sz w:val="24"/>
          <w:szCs w:val="24"/>
          <w:lang w:eastAsia="ru-RU"/>
        </w:rPr>
        <w:t>) в особі ________________________________, що діє на підставі ___________________________________ з другої сторони, надалі «Сторони» - домовились про наступне:</w:t>
      </w:r>
    </w:p>
    <w:p w:rsidR="0022459B" w:rsidRPr="00B70C2F" w:rsidRDefault="0022459B" w:rsidP="0022459B">
      <w:pPr>
        <w:jc w:val="center"/>
        <w:rPr>
          <w:rFonts w:ascii="Times New Roman" w:hAnsi="Times New Roman" w:cs="Times New Roman"/>
          <w:sz w:val="24"/>
          <w:szCs w:val="24"/>
        </w:rPr>
      </w:pPr>
      <w:r w:rsidRPr="00B70C2F">
        <w:rPr>
          <w:rFonts w:ascii="Times New Roman" w:eastAsia="Times New Roman" w:hAnsi="Times New Roman" w:cs="Times New Roman"/>
          <w:b/>
          <w:sz w:val="24"/>
          <w:szCs w:val="24"/>
        </w:rPr>
        <w:t>I. Предмет договору</w:t>
      </w:r>
    </w:p>
    <w:p w:rsidR="0022459B" w:rsidRPr="00B70C2F" w:rsidRDefault="0022459B" w:rsidP="009B67D7">
      <w:pPr>
        <w:pStyle w:val="1"/>
        <w:shd w:val="clear" w:color="auto" w:fill="EEEEEE"/>
        <w:spacing w:before="0" w:after="0"/>
        <w:jc w:val="both"/>
        <w:textAlignment w:val="baseline"/>
        <w:rPr>
          <w:rFonts w:ascii="Times New Roman" w:hAnsi="Times New Roman" w:cs="Times New Roman"/>
          <w:color w:val="000000"/>
          <w:sz w:val="24"/>
          <w:szCs w:val="24"/>
        </w:rPr>
      </w:pPr>
      <w:r w:rsidRPr="00B70C2F">
        <w:rPr>
          <w:rFonts w:ascii="Times New Roman" w:hAnsi="Times New Roman" w:cs="Times New Roman"/>
          <w:sz w:val="24"/>
          <w:szCs w:val="24"/>
        </w:rPr>
        <w:t xml:space="preserve">1.1. Постачальник зобов’язується поставити Замовникові товар - </w:t>
      </w:r>
      <w:r w:rsidR="009B67D7" w:rsidRPr="00B70C2F">
        <w:rPr>
          <w:rFonts w:ascii="Times New Roman" w:hAnsi="Times New Roman" w:cs="Times New Roman"/>
          <w:bCs/>
          <w:color w:val="000000"/>
          <w:sz w:val="24"/>
          <w:szCs w:val="24"/>
          <w:bdr w:val="none" w:sz="0" w:space="0" w:color="auto" w:frame="1"/>
        </w:rPr>
        <w:t>Код національного класифікатора України ДК 021:2015 “Єдиний закупівельний словник” – 09130000-9 - Нафта і дистиляти (Бензин А-95, дизельне паливо)</w:t>
      </w:r>
      <w:r w:rsidRPr="00B70C2F">
        <w:rPr>
          <w:rFonts w:ascii="Times New Roman" w:hAnsi="Times New Roman" w:cs="Times New Roman"/>
          <w:sz w:val="24"/>
          <w:szCs w:val="24"/>
        </w:rPr>
        <w:t>, а Замовник - прийняти і оплатити такий товар.</w:t>
      </w:r>
    </w:p>
    <w:p w:rsidR="0022459B" w:rsidRPr="00B70C2F" w:rsidRDefault="0022459B" w:rsidP="0022459B">
      <w:pPr>
        <w:jc w:val="both"/>
        <w:rPr>
          <w:rFonts w:ascii="Times New Roman" w:hAnsi="Times New Roman" w:cs="Times New Roman"/>
          <w:sz w:val="24"/>
          <w:szCs w:val="24"/>
        </w:rPr>
      </w:pPr>
      <w:r w:rsidRPr="00B70C2F">
        <w:rPr>
          <w:rFonts w:ascii="Times New Roman" w:hAnsi="Times New Roman" w:cs="Times New Roman"/>
          <w:sz w:val="24"/>
          <w:szCs w:val="24"/>
        </w:rPr>
        <w:t>1.2.  Кількість Товарів, які підлягають поставці згідно Специфікації (Додаток 1 до</w:t>
      </w:r>
      <w:r w:rsidR="00A70F99" w:rsidRPr="00B70C2F">
        <w:rPr>
          <w:rFonts w:ascii="Times New Roman" w:hAnsi="Times New Roman" w:cs="Times New Roman"/>
          <w:sz w:val="24"/>
          <w:szCs w:val="24"/>
        </w:rPr>
        <w:t xml:space="preserve"> </w:t>
      </w:r>
      <w:r w:rsidRPr="00B70C2F">
        <w:rPr>
          <w:rFonts w:ascii="Times New Roman" w:hAnsi="Times New Roman" w:cs="Times New Roman"/>
          <w:sz w:val="24"/>
          <w:szCs w:val="24"/>
        </w:rPr>
        <w:t xml:space="preserve">Договору). Обсяг закупівлі Товару, що поставляється відповідно до цього Договору, може бути зменшено залежно від реального фінансування видатків по даному предмету закупівлі та фактичної потреби Замовника. </w:t>
      </w:r>
    </w:p>
    <w:p w:rsidR="0022459B" w:rsidRPr="00B70C2F" w:rsidRDefault="0022459B" w:rsidP="0022459B">
      <w:pPr>
        <w:jc w:val="center"/>
        <w:rPr>
          <w:rFonts w:ascii="Times New Roman" w:hAnsi="Times New Roman" w:cs="Times New Roman"/>
          <w:b/>
          <w:sz w:val="24"/>
          <w:szCs w:val="24"/>
        </w:rPr>
      </w:pPr>
      <w:r w:rsidRPr="00B70C2F">
        <w:rPr>
          <w:rFonts w:ascii="Times New Roman" w:hAnsi="Times New Roman" w:cs="Times New Roman"/>
          <w:b/>
          <w:sz w:val="24"/>
          <w:szCs w:val="24"/>
        </w:rPr>
        <w:t>II. Якість товару</w:t>
      </w:r>
    </w:p>
    <w:p w:rsidR="0022459B" w:rsidRPr="00B70C2F" w:rsidRDefault="0022459B" w:rsidP="0022459B">
      <w:pPr>
        <w:jc w:val="both"/>
        <w:rPr>
          <w:rFonts w:ascii="Times New Roman" w:hAnsi="Times New Roman" w:cs="Times New Roman"/>
          <w:sz w:val="24"/>
          <w:szCs w:val="24"/>
        </w:rPr>
      </w:pPr>
      <w:r w:rsidRPr="00B70C2F">
        <w:rPr>
          <w:rFonts w:ascii="Times New Roman" w:hAnsi="Times New Roman" w:cs="Times New Roman"/>
          <w:sz w:val="24"/>
          <w:szCs w:val="24"/>
        </w:rPr>
        <w:t>2.1 Якість Товару повинна відповідати вимогам ДСТУ, ГСТУ, ТУ та інших нормативних документів. Сторони передбачають можливість покращення якості Товару за умови, якщо таке покращення не призведе до збільшення суми, визначеної у цьому Договорі.</w:t>
      </w:r>
    </w:p>
    <w:p w:rsidR="0022459B" w:rsidRPr="00B70C2F" w:rsidRDefault="0022459B" w:rsidP="0022459B">
      <w:pPr>
        <w:pStyle w:val="21"/>
        <w:jc w:val="center"/>
        <w:rPr>
          <w:rFonts w:ascii="Times New Roman" w:hAnsi="Times New Roman"/>
          <w:sz w:val="24"/>
          <w:szCs w:val="24"/>
        </w:rPr>
      </w:pPr>
      <w:r w:rsidRPr="00B70C2F">
        <w:rPr>
          <w:rFonts w:ascii="Times New Roman" w:hAnsi="Times New Roman"/>
          <w:b/>
          <w:sz w:val="24"/>
          <w:szCs w:val="24"/>
        </w:rPr>
        <w:t>III. Сума визначена у договорі</w:t>
      </w:r>
    </w:p>
    <w:p w:rsidR="0022459B" w:rsidRPr="00B70C2F" w:rsidRDefault="0022459B" w:rsidP="0022459B">
      <w:pPr>
        <w:jc w:val="both"/>
        <w:rPr>
          <w:rFonts w:ascii="Times New Roman" w:hAnsi="Times New Roman" w:cs="Times New Roman"/>
          <w:sz w:val="24"/>
          <w:szCs w:val="24"/>
          <w:lang w:eastAsia="en-US"/>
        </w:rPr>
      </w:pPr>
      <w:r w:rsidRPr="00B70C2F">
        <w:rPr>
          <w:rFonts w:ascii="Times New Roman" w:hAnsi="Times New Roman" w:cs="Times New Roman"/>
          <w:sz w:val="24"/>
          <w:szCs w:val="24"/>
          <w:lang w:eastAsia="en-US"/>
        </w:rPr>
        <w:t>3.1.Сума Договору становить</w:t>
      </w:r>
      <w:r w:rsidR="00E42E0A" w:rsidRPr="00B70C2F">
        <w:rPr>
          <w:rFonts w:ascii="Times New Roman" w:hAnsi="Times New Roman" w:cs="Times New Roman"/>
          <w:sz w:val="24"/>
          <w:szCs w:val="24"/>
          <w:lang w:eastAsia="en-US"/>
        </w:rPr>
        <w:t>:</w:t>
      </w:r>
      <w:r w:rsidRPr="00B70C2F">
        <w:rPr>
          <w:rFonts w:ascii="Times New Roman" w:hAnsi="Times New Roman" w:cs="Times New Roman"/>
          <w:sz w:val="24"/>
          <w:szCs w:val="24"/>
          <w:lang w:eastAsia="en-US"/>
        </w:rPr>
        <w:t xml:space="preserve"> _____________________________________________, (вказати цифрами та словами) у тому числі ПДВ: _________________________</w:t>
      </w:r>
    </w:p>
    <w:p w:rsidR="0022459B" w:rsidRPr="00B70C2F" w:rsidRDefault="0022459B" w:rsidP="0022459B">
      <w:pPr>
        <w:jc w:val="both"/>
        <w:rPr>
          <w:rFonts w:ascii="Times New Roman" w:hAnsi="Times New Roman" w:cs="Times New Roman"/>
          <w:sz w:val="24"/>
          <w:szCs w:val="24"/>
          <w:lang w:eastAsia="en-US"/>
        </w:rPr>
      </w:pPr>
      <w:r w:rsidRPr="00B70C2F">
        <w:rPr>
          <w:rFonts w:ascii="Times New Roman" w:hAnsi="Times New Roman" w:cs="Times New Roman"/>
          <w:sz w:val="24"/>
          <w:szCs w:val="24"/>
          <w:lang w:eastAsia="en-US"/>
        </w:rPr>
        <w:t>(ціна Договору визначається з урахуванням податку на додану вартість або без ПДВ, якщо Постачальник не являється платником ПДВ).</w:t>
      </w:r>
    </w:p>
    <w:p w:rsidR="0022459B" w:rsidRPr="00B70C2F" w:rsidRDefault="0022459B" w:rsidP="0022459B">
      <w:pPr>
        <w:jc w:val="both"/>
        <w:rPr>
          <w:rFonts w:ascii="Times New Roman" w:hAnsi="Times New Roman" w:cs="Times New Roman"/>
          <w:sz w:val="24"/>
          <w:szCs w:val="24"/>
          <w:lang w:eastAsia="en-US"/>
        </w:rPr>
      </w:pPr>
      <w:r w:rsidRPr="00B70C2F">
        <w:rPr>
          <w:rFonts w:ascii="Times New Roman" w:hAnsi="Times New Roman" w:cs="Times New Roman"/>
          <w:sz w:val="24"/>
          <w:szCs w:val="24"/>
          <w:lang w:eastAsia="en-US"/>
        </w:rPr>
        <w:t>3.2. Сума цього Договору може бути зменшена за взаємною згодою Сторін.</w:t>
      </w:r>
    </w:p>
    <w:p w:rsidR="00932366" w:rsidRPr="00B70C2F" w:rsidRDefault="00932366" w:rsidP="00932366">
      <w:pPr>
        <w:shd w:val="clear" w:color="auto" w:fill="FFFFFF"/>
        <w:autoSpaceDE w:val="0"/>
        <w:autoSpaceDN w:val="0"/>
        <w:adjustRightInd w:val="0"/>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3.3. Платіжні зобов’язання Замовника перед Виконавцем за Угодою виникають при наявності у Замовника відповідного фінансування на дану закупівлю.</w:t>
      </w:r>
    </w:p>
    <w:p w:rsidR="00932366" w:rsidRPr="00B70C2F" w:rsidRDefault="00932366" w:rsidP="00932366">
      <w:pPr>
        <w:jc w:val="both"/>
        <w:rPr>
          <w:rFonts w:ascii="Times New Roman" w:hAnsi="Times New Roman" w:cs="Times New Roman"/>
          <w:b/>
          <w:sz w:val="24"/>
          <w:szCs w:val="24"/>
        </w:rPr>
      </w:pPr>
      <w:r w:rsidRPr="00B70C2F">
        <w:rPr>
          <w:rFonts w:ascii="Times New Roman" w:hAnsi="Times New Roman" w:cs="Times New Roman"/>
          <w:sz w:val="24"/>
          <w:szCs w:val="24"/>
          <w:shd w:val="clear" w:color="auto" w:fill="FFFFFF"/>
        </w:rPr>
        <w:t xml:space="preserve">3.4. Джерело фінансування – </w:t>
      </w:r>
      <w:r w:rsidR="00F34F78" w:rsidRPr="00B70C2F">
        <w:rPr>
          <w:rFonts w:ascii="Times New Roman" w:hAnsi="Times New Roman" w:cs="Times New Roman"/>
          <w:b/>
          <w:sz w:val="24"/>
          <w:szCs w:val="24"/>
          <w:shd w:val="clear" w:color="auto" w:fill="FAFAFA"/>
        </w:rPr>
        <w:t>____________________________</w:t>
      </w:r>
      <w:r w:rsidR="004F7DC8" w:rsidRPr="00B70C2F">
        <w:rPr>
          <w:rFonts w:ascii="Times New Roman" w:hAnsi="Times New Roman" w:cs="Times New Roman"/>
          <w:b/>
          <w:sz w:val="24"/>
          <w:szCs w:val="24"/>
          <w:shd w:val="clear" w:color="auto" w:fill="FFFFFF"/>
        </w:rPr>
        <w:t>.</w:t>
      </w:r>
    </w:p>
    <w:p w:rsidR="0022459B" w:rsidRPr="00B70C2F" w:rsidRDefault="0022459B" w:rsidP="0022459B">
      <w:pPr>
        <w:jc w:val="center"/>
        <w:rPr>
          <w:rFonts w:ascii="Times New Roman" w:hAnsi="Times New Roman" w:cs="Times New Roman"/>
          <w:sz w:val="24"/>
          <w:szCs w:val="24"/>
        </w:rPr>
      </w:pPr>
      <w:r w:rsidRPr="00B70C2F">
        <w:rPr>
          <w:rFonts w:ascii="Times New Roman" w:eastAsia="Times New Roman" w:hAnsi="Times New Roman" w:cs="Times New Roman"/>
          <w:b/>
          <w:sz w:val="24"/>
          <w:szCs w:val="24"/>
        </w:rPr>
        <w:t>IV. Порядок здійснення оплати</w:t>
      </w:r>
    </w:p>
    <w:p w:rsidR="004F7DC8" w:rsidRPr="00B70C2F" w:rsidRDefault="0022459B" w:rsidP="004F7DC8">
      <w:pPr>
        <w:spacing w:line="240" w:lineRule="atLeast"/>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 xml:space="preserve">4.1. </w:t>
      </w:r>
      <w:r w:rsidR="004F7DC8" w:rsidRPr="00B70C2F">
        <w:rPr>
          <w:rFonts w:ascii="Times New Roman" w:eastAsia="Times New Roman" w:hAnsi="Times New Roman" w:cs="Times New Roman"/>
          <w:sz w:val="24"/>
          <w:szCs w:val="24"/>
        </w:rPr>
        <w:t xml:space="preserve">Оплата проводиться після пред’явлення Постачальником рахунку на оплату товару, видаткової накладної на товар та акту приймання-передачі товару, з відтермінуванням платежу до </w:t>
      </w:r>
      <w:r w:rsidR="00F34F78" w:rsidRPr="00B70C2F">
        <w:rPr>
          <w:rFonts w:ascii="Times New Roman" w:eastAsia="Times New Roman" w:hAnsi="Times New Roman" w:cs="Times New Roman"/>
          <w:sz w:val="24"/>
          <w:szCs w:val="24"/>
        </w:rPr>
        <w:t>30 календарн</w:t>
      </w:r>
      <w:r w:rsidR="00276DF2" w:rsidRPr="00B70C2F">
        <w:rPr>
          <w:rFonts w:ascii="Times New Roman" w:eastAsia="Times New Roman" w:hAnsi="Times New Roman" w:cs="Times New Roman"/>
          <w:sz w:val="24"/>
          <w:szCs w:val="24"/>
        </w:rPr>
        <w:t>их днів</w:t>
      </w:r>
      <w:r w:rsidR="004F7DC8" w:rsidRPr="00B70C2F">
        <w:rPr>
          <w:rFonts w:ascii="Times New Roman" w:eastAsia="Times New Roman" w:hAnsi="Times New Roman" w:cs="Times New Roman"/>
          <w:sz w:val="24"/>
          <w:szCs w:val="24"/>
        </w:rPr>
        <w:t xml:space="preserve"> з дня отримання товару Замовником.</w:t>
      </w:r>
    </w:p>
    <w:p w:rsidR="0022459B" w:rsidRPr="00B70C2F" w:rsidRDefault="0022459B" w:rsidP="0022459B">
      <w:pPr>
        <w:jc w:val="center"/>
        <w:rPr>
          <w:rFonts w:ascii="Times New Roman" w:eastAsia="Times New Roman" w:hAnsi="Times New Roman" w:cs="Times New Roman"/>
          <w:b/>
          <w:sz w:val="24"/>
          <w:szCs w:val="24"/>
        </w:rPr>
      </w:pPr>
      <w:r w:rsidRPr="00B70C2F">
        <w:rPr>
          <w:rFonts w:ascii="Times New Roman" w:eastAsia="Times New Roman" w:hAnsi="Times New Roman" w:cs="Times New Roman"/>
          <w:b/>
          <w:sz w:val="24"/>
          <w:szCs w:val="24"/>
        </w:rPr>
        <w:t>V. Поставка Товару</w:t>
      </w:r>
    </w:p>
    <w:p w:rsidR="00A70F99" w:rsidRPr="00B70C2F" w:rsidRDefault="0022459B" w:rsidP="00A70F99">
      <w:pPr>
        <w:tabs>
          <w:tab w:val="num" w:pos="0"/>
        </w:tabs>
        <w:jc w:val="both"/>
        <w:rPr>
          <w:rFonts w:ascii="Times New Roman" w:hAnsi="Times New Roman" w:cs="Times New Roman"/>
          <w:sz w:val="24"/>
          <w:szCs w:val="24"/>
          <w:u w:val="single"/>
        </w:rPr>
      </w:pPr>
      <w:r w:rsidRPr="00B70C2F">
        <w:rPr>
          <w:rFonts w:ascii="Times New Roman" w:hAnsi="Times New Roman" w:cs="Times New Roman"/>
          <w:sz w:val="24"/>
          <w:szCs w:val="24"/>
        </w:rPr>
        <w:t xml:space="preserve">5.1. Строк (термін) поставки (передачі) товару. </w:t>
      </w:r>
      <w:r w:rsidRPr="00B70C2F">
        <w:rPr>
          <w:rFonts w:ascii="Times New Roman" w:eastAsia="Times New Roman" w:hAnsi="Times New Roman" w:cs="Times New Roman"/>
          <w:b/>
          <w:sz w:val="24"/>
          <w:szCs w:val="24"/>
        </w:rPr>
        <w:t>до  31 грудня 202</w:t>
      </w:r>
      <w:r w:rsidR="00325DCC" w:rsidRPr="00B70C2F">
        <w:rPr>
          <w:rFonts w:ascii="Times New Roman" w:eastAsia="Times New Roman" w:hAnsi="Times New Roman" w:cs="Times New Roman"/>
          <w:b/>
          <w:sz w:val="24"/>
          <w:szCs w:val="24"/>
        </w:rPr>
        <w:t>3</w:t>
      </w:r>
      <w:r w:rsidRPr="00B70C2F">
        <w:rPr>
          <w:rFonts w:ascii="Times New Roman" w:eastAsia="Times New Roman" w:hAnsi="Times New Roman" w:cs="Times New Roman"/>
          <w:b/>
          <w:sz w:val="24"/>
          <w:szCs w:val="24"/>
        </w:rPr>
        <w:t xml:space="preserve"> р. </w:t>
      </w:r>
      <w:r w:rsidR="00A70F99" w:rsidRPr="00B70C2F">
        <w:rPr>
          <w:rFonts w:ascii="Times New Roman" w:hAnsi="Times New Roman" w:cs="Times New Roman"/>
          <w:sz w:val="24"/>
          <w:szCs w:val="24"/>
          <w:u w:val="single"/>
        </w:rPr>
        <w:t xml:space="preserve">Передача паливних скретч-карток здійснюється Постачальником партіями за адресою Замовника на підставі заявки Замовника протягом </w:t>
      </w:r>
      <w:r w:rsidR="004F7DC8" w:rsidRPr="00B70C2F">
        <w:rPr>
          <w:rFonts w:ascii="Times New Roman" w:hAnsi="Times New Roman" w:cs="Times New Roman"/>
          <w:sz w:val="24"/>
          <w:szCs w:val="24"/>
          <w:u w:val="single"/>
        </w:rPr>
        <w:t>2-х</w:t>
      </w:r>
      <w:r w:rsidR="00A70F99" w:rsidRPr="00B70C2F">
        <w:rPr>
          <w:rFonts w:ascii="Times New Roman" w:hAnsi="Times New Roman" w:cs="Times New Roman"/>
          <w:sz w:val="24"/>
          <w:szCs w:val="24"/>
          <w:u w:val="single"/>
        </w:rPr>
        <w:t xml:space="preserve"> дн</w:t>
      </w:r>
      <w:r w:rsidR="004F7DC8" w:rsidRPr="00B70C2F">
        <w:rPr>
          <w:rFonts w:ascii="Times New Roman" w:hAnsi="Times New Roman" w:cs="Times New Roman"/>
          <w:sz w:val="24"/>
          <w:szCs w:val="24"/>
          <w:u w:val="single"/>
        </w:rPr>
        <w:t>ів</w:t>
      </w:r>
      <w:r w:rsidR="00A70F99" w:rsidRPr="00B70C2F">
        <w:rPr>
          <w:rFonts w:ascii="Times New Roman" w:hAnsi="Times New Roman" w:cs="Times New Roman"/>
          <w:sz w:val="24"/>
          <w:szCs w:val="24"/>
          <w:u w:val="single"/>
        </w:rPr>
        <w:t xml:space="preserve">, з моменту отримання такої заявки Постачальником. Заявка може бути передана Постачальнику або факсимільним зв’язком, або електронною поштою, або особисто, або поштовим зв’язком. </w:t>
      </w:r>
    </w:p>
    <w:p w:rsidR="00276DF2" w:rsidRPr="00B70C2F" w:rsidRDefault="0022459B" w:rsidP="00276DF2">
      <w:pPr>
        <w:rPr>
          <w:rFonts w:ascii="Times New Roman" w:hAnsi="Times New Roman" w:cs="Times New Roman"/>
          <w:b/>
          <w:sz w:val="24"/>
          <w:szCs w:val="24"/>
        </w:rPr>
      </w:pPr>
      <w:r w:rsidRPr="00B70C2F">
        <w:rPr>
          <w:rFonts w:ascii="Times New Roman" w:eastAsia="Times New Roman" w:hAnsi="Times New Roman" w:cs="Times New Roman"/>
          <w:sz w:val="24"/>
          <w:szCs w:val="24"/>
        </w:rPr>
        <w:t xml:space="preserve">5.2. Місце поставки товару: </w:t>
      </w:r>
      <w:r w:rsidRPr="00B70C2F">
        <w:rPr>
          <w:rFonts w:ascii="Times New Roman" w:hAnsi="Times New Roman" w:cs="Times New Roman"/>
          <w:sz w:val="24"/>
          <w:szCs w:val="24"/>
        </w:rPr>
        <w:t xml:space="preserve"> </w:t>
      </w:r>
      <w:r w:rsidR="009B67D7" w:rsidRPr="00B70C2F">
        <w:rPr>
          <w:rFonts w:ascii="Times New Roman" w:hAnsi="Times New Roman" w:cs="Times New Roman"/>
          <w:b/>
          <w:color w:val="000000"/>
          <w:sz w:val="24"/>
          <w:szCs w:val="24"/>
          <w:shd w:val="clear" w:color="auto" w:fill="FDFEFD"/>
        </w:rPr>
        <w:t>АЗС в межах в м. Сокаль Червоноградського району Львівської області або смт. Жвирка Червоноградського району Львівської області.</w:t>
      </w:r>
    </w:p>
    <w:p w:rsidR="0022459B" w:rsidRPr="00B70C2F" w:rsidRDefault="0022459B" w:rsidP="0022459B">
      <w:pPr>
        <w:jc w:val="both"/>
        <w:rPr>
          <w:rFonts w:ascii="Times New Roman" w:hAnsi="Times New Roman" w:cs="Times New Roman"/>
          <w:snapToGrid w:val="0"/>
          <w:sz w:val="24"/>
          <w:szCs w:val="24"/>
        </w:rPr>
      </w:pPr>
      <w:r w:rsidRPr="00B70C2F">
        <w:rPr>
          <w:rFonts w:ascii="Times New Roman" w:hAnsi="Times New Roman" w:cs="Times New Roman"/>
          <w:snapToGrid w:val="0"/>
          <w:sz w:val="24"/>
          <w:szCs w:val="24"/>
        </w:rPr>
        <w:t>5.3.Передача Замовнику товару за цим Договором здійснюється Постачальником на АЗС шляхом заправки автомобілів Замовника при пред’явленні довіреними особами Замовника паливних карток.</w:t>
      </w:r>
    </w:p>
    <w:p w:rsidR="0022459B" w:rsidRPr="00B70C2F" w:rsidRDefault="0022459B" w:rsidP="0022459B">
      <w:pPr>
        <w:jc w:val="both"/>
        <w:rPr>
          <w:rFonts w:ascii="Times New Roman" w:hAnsi="Times New Roman" w:cs="Times New Roman"/>
          <w:snapToGrid w:val="0"/>
          <w:sz w:val="24"/>
          <w:szCs w:val="24"/>
        </w:rPr>
      </w:pPr>
      <w:bookmarkStart w:id="10" w:name="61"/>
      <w:bookmarkEnd w:id="10"/>
      <w:r w:rsidRPr="00B70C2F">
        <w:rPr>
          <w:rFonts w:ascii="Times New Roman" w:hAnsi="Times New Roman" w:cs="Times New Roman"/>
          <w:snapToGrid w:val="0"/>
          <w:sz w:val="24"/>
          <w:szCs w:val="24"/>
        </w:rPr>
        <w:t>5.4. Паливна картка є підставою для видачі (заправки) з АЗС товару.</w:t>
      </w:r>
    </w:p>
    <w:p w:rsidR="0022459B" w:rsidRPr="00B70C2F" w:rsidRDefault="0022459B" w:rsidP="0022459B">
      <w:pPr>
        <w:jc w:val="center"/>
        <w:rPr>
          <w:rFonts w:ascii="Times New Roman" w:hAnsi="Times New Roman" w:cs="Times New Roman"/>
          <w:sz w:val="24"/>
          <w:szCs w:val="24"/>
        </w:rPr>
      </w:pPr>
      <w:r w:rsidRPr="00B70C2F">
        <w:rPr>
          <w:rFonts w:ascii="Times New Roman" w:eastAsia="Times New Roman" w:hAnsi="Times New Roman" w:cs="Times New Roman"/>
          <w:b/>
          <w:sz w:val="24"/>
          <w:szCs w:val="24"/>
        </w:rPr>
        <w:t>VI. Права та обов’язки сторін</w:t>
      </w:r>
    </w:p>
    <w:p w:rsidR="0022459B" w:rsidRPr="00B70C2F" w:rsidRDefault="0022459B" w:rsidP="0022459B">
      <w:pPr>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 xml:space="preserve">6.1. Замовник зобов'язаний: </w:t>
      </w:r>
    </w:p>
    <w:p w:rsidR="0022459B" w:rsidRPr="00B70C2F" w:rsidRDefault="0022459B" w:rsidP="0022459B">
      <w:pPr>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 xml:space="preserve">6.1.1. Своєчасно та в повному обсязі сплатити за поставлений товар; </w:t>
      </w:r>
    </w:p>
    <w:p w:rsidR="0022459B" w:rsidRPr="00B70C2F" w:rsidRDefault="0022459B" w:rsidP="0022459B">
      <w:pPr>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 xml:space="preserve">6.1.2. Прийняти поставлений товар  згідно з актом приймання-передачі Товару; </w:t>
      </w:r>
    </w:p>
    <w:p w:rsidR="0022459B" w:rsidRPr="00B70C2F" w:rsidRDefault="0022459B" w:rsidP="0022459B">
      <w:pPr>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 xml:space="preserve">6.1.3. Інші обов'язки : </w:t>
      </w:r>
    </w:p>
    <w:p w:rsidR="0022459B" w:rsidRPr="00B70C2F" w:rsidRDefault="0022459B" w:rsidP="0022459B">
      <w:pPr>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6.1.3.1. Сплатити вартість Договору згідно умов даного Договору, після поставки товару надання Учасником накладної та всіх інших документів, передбачених в пункті 4.1 даного договору.</w:t>
      </w:r>
    </w:p>
    <w:p w:rsidR="0022459B" w:rsidRPr="00B70C2F" w:rsidRDefault="0022459B" w:rsidP="0022459B">
      <w:pPr>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 xml:space="preserve">6.2. Замовник має право: </w:t>
      </w:r>
    </w:p>
    <w:p w:rsidR="0022459B" w:rsidRPr="00B70C2F" w:rsidRDefault="0022459B" w:rsidP="0022459B">
      <w:pPr>
        <w:suppressAutoHyphens/>
        <w:jc w:val="both"/>
        <w:rPr>
          <w:rFonts w:ascii="Times New Roman" w:eastAsia="Times New Roman" w:hAnsi="Times New Roman" w:cs="Times New Roman"/>
          <w:b/>
          <w:sz w:val="24"/>
          <w:szCs w:val="24"/>
          <w:lang w:eastAsia="ar-SA"/>
        </w:rPr>
      </w:pPr>
      <w:r w:rsidRPr="00B70C2F">
        <w:rPr>
          <w:rFonts w:ascii="Times New Roman" w:eastAsia="Times New Roman" w:hAnsi="Times New Roman" w:cs="Times New Roman"/>
          <w:sz w:val="24"/>
          <w:szCs w:val="24"/>
        </w:rPr>
        <w:lastRenderedPageBreak/>
        <w:t>6.2.1. Достроково розірвати цей Договір у разі несвоєчасного виконання зобов'язань Постачальником, повідомивши про це його у 30-денний строк/ Повідомлення про розірвання договору не призупиняє виконання сторонами Договору своїх зобов’язань (в тому числі обов’язок Постачальника постачати товар до фактичного розірвання).</w:t>
      </w:r>
    </w:p>
    <w:p w:rsidR="0022459B" w:rsidRPr="00B70C2F" w:rsidRDefault="0022459B" w:rsidP="0022459B">
      <w:pPr>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 xml:space="preserve">6.2.2. Контролювати поставку товару  у строки, встановлені цим Договором; </w:t>
      </w:r>
    </w:p>
    <w:p w:rsidR="0022459B" w:rsidRPr="00B70C2F" w:rsidRDefault="0022459B" w:rsidP="0022459B">
      <w:pPr>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 xml:space="preserve">6.2.3. Повернути Учаснику документи, зазначені у пункті 4.1 розділу IV цього Договору, без здійснення оплати в разі неналежного їх оформлення (відсутність печатки, підписів тощо); </w:t>
      </w:r>
    </w:p>
    <w:p w:rsidR="0022459B" w:rsidRPr="00B70C2F" w:rsidRDefault="0022459B" w:rsidP="0022459B">
      <w:pPr>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 xml:space="preserve">6.3. Учасник зобов'язаний: </w:t>
      </w:r>
    </w:p>
    <w:p w:rsidR="0022459B" w:rsidRPr="00B70C2F" w:rsidRDefault="0022459B" w:rsidP="00A70F99">
      <w:pPr>
        <w:tabs>
          <w:tab w:val="num" w:pos="0"/>
        </w:tabs>
        <w:jc w:val="both"/>
        <w:rPr>
          <w:rFonts w:eastAsia="Times New Roman"/>
          <w:u w:val="single"/>
        </w:rPr>
      </w:pPr>
      <w:r w:rsidRPr="00B70C2F">
        <w:rPr>
          <w:rFonts w:ascii="Times New Roman" w:eastAsia="Times New Roman" w:hAnsi="Times New Roman" w:cs="Times New Roman"/>
          <w:sz w:val="24"/>
          <w:szCs w:val="24"/>
        </w:rPr>
        <w:t xml:space="preserve">6.3.1. </w:t>
      </w:r>
      <w:r w:rsidR="00A70F99" w:rsidRPr="00B70C2F">
        <w:rPr>
          <w:rFonts w:ascii="Times New Roman" w:hAnsi="Times New Roman" w:cs="Times New Roman"/>
          <w:sz w:val="24"/>
          <w:szCs w:val="24"/>
        </w:rPr>
        <w:t xml:space="preserve">Забезпечити передачу паливних скретч-карток за адресою Замовника протягом </w:t>
      </w:r>
      <w:r w:rsidR="007F4D00" w:rsidRPr="00B70C2F">
        <w:rPr>
          <w:rFonts w:ascii="Times New Roman" w:hAnsi="Times New Roman" w:cs="Times New Roman"/>
          <w:sz w:val="24"/>
          <w:szCs w:val="24"/>
        </w:rPr>
        <w:t>2-х</w:t>
      </w:r>
      <w:r w:rsidR="00A70F99" w:rsidRPr="00B70C2F">
        <w:rPr>
          <w:rFonts w:ascii="Times New Roman" w:hAnsi="Times New Roman" w:cs="Times New Roman"/>
          <w:sz w:val="24"/>
          <w:szCs w:val="24"/>
        </w:rPr>
        <w:t xml:space="preserve"> дн</w:t>
      </w:r>
      <w:r w:rsidR="007F4D00" w:rsidRPr="00B70C2F">
        <w:rPr>
          <w:rFonts w:ascii="Times New Roman" w:hAnsi="Times New Roman" w:cs="Times New Roman"/>
          <w:sz w:val="24"/>
          <w:szCs w:val="24"/>
        </w:rPr>
        <w:t>ів</w:t>
      </w:r>
      <w:r w:rsidR="00A70F99" w:rsidRPr="00B70C2F">
        <w:rPr>
          <w:rFonts w:ascii="Times New Roman" w:hAnsi="Times New Roman" w:cs="Times New Roman"/>
          <w:sz w:val="24"/>
          <w:szCs w:val="24"/>
        </w:rPr>
        <w:t>, з моменту отримання заявки Постачальником</w:t>
      </w:r>
      <w:r w:rsidRPr="00B70C2F">
        <w:rPr>
          <w:rFonts w:ascii="Times New Roman" w:eastAsia="Times New Roman" w:hAnsi="Times New Roman" w:cs="Times New Roman"/>
          <w:sz w:val="24"/>
          <w:szCs w:val="24"/>
        </w:rPr>
        <w:t xml:space="preserve">; </w:t>
      </w:r>
    </w:p>
    <w:p w:rsidR="00A70F99" w:rsidRPr="00B70C2F" w:rsidRDefault="00A70F99" w:rsidP="00A70F99">
      <w:pPr>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 xml:space="preserve">6.3.2. Забезпечити </w:t>
      </w:r>
      <w:r w:rsidR="00370063" w:rsidRPr="00B70C2F">
        <w:rPr>
          <w:rFonts w:ascii="Times New Roman" w:eastAsia="Times New Roman" w:hAnsi="Times New Roman" w:cs="Times New Roman"/>
          <w:sz w:val="24"/>
          <w:szCs w:val="24"/>
        </w:rPr>
        <w:t xml:space="preserve">безперебійну </w:t>
      </w:r>
      <w:r w:rsidRPr="00B70C2F">
        <w:rPr>
          <w:rFonts w:ascii="Times New Roman" w:eastAsia="Times New Roman" w:hAnsi="Times New Roman" w:cs="Times New Roman"/>
          <w:sz w:val="24"/>
          <w:szCs w:val="24"/>
        </w:rPr>
        <w:t>поставку товару</w:t>
      </w:r>
      <w:r w:rsidR="00370063" w:rsidRPr="00B70C2F">
        <w:rPr>
          <w:rFonts w:ascii="Times New Roman" w:eastAsia="Times New Roman" w:hAnsi="Times New Roman" w:cs="Times New Roman"/>
          <w:sz w:val="24"/>
          <w:szCs w:val="24"/>
        </w:rPr>
        <w:t>, одразу, після пред’явлення працівниками Замовника скетч-карток на відповідній АЗС</w:t>
      </w:r>
      <w:r w:rsidRPr="00B70C2F">
        <w:rPr>
          <w:rFonts w:ascii="Times New Roman" w:eastAsia="Times New Roman" w:hAnsi="Times New Roman" w:cs="Times New Roman"/>
          <w:sz w:val="24"/>
          <w:szCs w:val="24"/>
        </w:rPr>
        <w:t xml:space="preserve">; </w:t>
      </w:r>
    </w:p>
    <w:p w:rsidR="00A70F99" w:rsidRPr="00B70C2F" w:rsidRDefault="00A70F99" w:rsidP="00A70F99">
      <w:pPr>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 xml:space="preserve">6.3.3. Забезпечити поставку товару, якість якого відповідає умовам, установленим розділом II цього Договору; </w:t>
      </w:r>
    </w:p>
    <w:p w:rsidR="0022459B" w:rsidRPr="00B70C2F" w:rsidRDefault="0022459B" w:rsidP="0022459B">
      <w:pPr>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6.3.4. Інші обов'язки :</w:t>
      </w:r>
    </w:p>
    <w:p w:rsidR="0022459B" w:rsidRPr="00B70C2F" w:rsidRDefault="0022459B" w:rsidP="0022459B">
      <w:pPr>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 xml:space="preserve">6.3.4.1. Підготувати та надати Замовнику всю необхідну документацію на товар, яка відповідає вимогам національного законодавства одночасно з товаром. </w:t>
      </w:r>
    </w:p>
    <w:p w:rsidR="0022459B" w:rsidRPr="00B70C2F" w:rsidRDefault="0022459B" w:rsidP="0022459B">
      <w:pPr>
        <w:suppressAutoHyphens/>
        <w:jc w:val="both"/>
        <w:rPr>
          <w:rFonts w:ascii="Times New Roman" w:eastAsia="Times New Roman" w:hAnsi="Times New Roman" w:cs="Times New Roman"/>
          <w:sz w:val="24"/>
          <w:szCs w:val="24"/>
          <w:u w:val="single"/>
          <w:lang w:eastAsia="ar-SA"/>
        </w:rPr>
      </w:pPr>
      <w:r w:rsidRPr="00B70C2F">
        <w:rPr>
          <w:rFonts w:ascii="Times New Roman" w:eastAsia="Times New Roman" w:hAnsi="Times New Roman" w:cs="Times New Roman"/>
          <w:sz w:val="24"/>
          <w:szCs w:val="24"/>
        </w:rPr>
        <w:t xml:space="preserve">6.3.4.2. </w:t>
      </w:r>
      <w:r w:rsidRPr="00B70C2F">
        <w:rPr>
          <w:rFonts w:ascii="Times New Roman" w:eastAsia="Times New Roman" w:hAnsi="Times New Roman" w:cs="Times New Roman"/>
          <w:sz w:val="24"/>
          <w:szCs w:val="24"/>
          <w:u w:val="single"/>
          <w:lang w:eastAsia="ar-SA"/>
        </w:rPr>
        <w:t>У випадку дострокового розірвання договору Учасником, Учасник зобов’язаний забезпечити поставку товару Замовнику ще протягом не менше 30 днів до моменту фактичного розірвання Договору.</w:t>
      </w:r>
    </w:p>
    <w:p w:rsidR="0022459B" w:rsidRPr="00B70C2F" w:rsidRDefault="0022459B" w:rsidP="0022459B">
      <w:pPr>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 xml:space="preserve">6.4. Учасник має право: </w:t>
      </w:r>
    </w:p>
    <w:p w:rsidR="0022459B" w:rsidRPr="00B70C2F" w:rsidRDefault="0022459B" w:rsidP="0022459B">
      <w:pPr>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 xml:space="preserve">6.4.1. Своєчасно та в повному обсязі отримувати плату за поставлені товари; </w:t>
      </w:r>
    </w:p>
    <w:p w:rsidR="0022459B" w:rsidRPr="00B70C2F" w:rsidRDefault="0022459B" w:rsidP="0022459B">
      <w:pPr>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 xml:space="preserve">6.4.2. На дострокову поставку товару  за письмовим погодженням Замовника; </w:t>
      </w:r>
    </w:p>
    <w:p w:rsidR="0022459B" w:rsidRPr="00B70C2F" w:rsidRDefault="0022459B" w:rsidP="0022459B">
      <w:pPr>
        <w:jc w:val="both"/>
        <w:rPr>
          <w:rFonts w:ascii="Times New Roman" w:eastAsia="Times New Roman" w:hAnsi="Times New Roman" w:cs="Times New Roman"/>
          <w:b/>
          <w:sz w:val="24"/>
          <w:szCs w:val="24"/>
          <w:lang w:eastAsia="ar-SA"/>
        </w:rPr>
      </w:pPr>
      <w:r w:rsidRPr="00B70C2F">
        <w:rPr>
          <w:rFonts w:ascii="Times New Roman" w:eastAsia="Times New Roman" w:hAnsi="Times New Roman" w:cs="Times New Roman"/>
          <w:sz w:val="24"/>
          <w:szCs w:val="24"/>
        </w:rPr>
        <w:t>6.4.3. У разі невиконання зобов'язань Замовником, Учасник має право достроково розірвати цей Договір, повідомивши про це Замовника у 30-денний строк</w:t>
      </w:r>
      <w:bookmarkStart w:id="11" w:name="_Hlk512442712"/>
      <w:r w:rsidRPr="00B70C2F">
        <w:rPr>
          <w:rFonts w:ascii="Times New Roman" w:eastAsia="Times New Roman" w:hAnsi="Times New Roman" w:cs="Times New Roman"/>
          <w:sz w:val="24"/>
          <w:szCs w:val="24"/>
          <w:lang w:eastAsia="ar-SA"/>
        </w:rPr>
        <w:t xml:space="preserve"> до моменту розірвання. Повідомлення про розірвання договору не призупиняє виконання сторонами Договору своїх зобов’язань (</w:t>
      </w:r>
      <w:r w:rsidRPr="00B70C2F">
        <w:rPr>
          <w:rFonts w:ascii="Times New Roman" w:eastAsia="Times New Roman" w:hAnsi="Times New Roman" w:cs="Times New Roman"/>
          <w:sz w:val="24"/>
          <w:szCs w:val="24"/>
          <w:u w:val="single"/>
          <w:lang w:eastAsia="ar-SA"/>
        </w:rPr>
        <w:t>в тому числі обов</w:t>
      </w:r>
      <w:r w:rsidRPr="00B70C2F">
        <w:rPr>
          <w:rFonts w:ascii="Times New Roman" w:eastAsia="Times New Roman" w:hAnsi="Times New Roman" w:cs="Times New Roman"/>
          <w:sz w:val="24"/>
          <w:szCs w:val="24"/>
          <w:u w:val="single"/>
          <w:lang w:val="ru-RU" w:eastAsia="ar-SA"/>
        </w:rPr>
        <w:t>’</w:t>
      </w:r>
      <w:r w:rsidRPr="00B70C2F">
        <w:rPr>
          <w:rFonts w:ascii="Times New Roman" w:eastAsia="Times New Roman" w:hAnsi="Times New Roman" w:cs="Times New Roman"/>
          <w:sz w:val="24"/>
          <w:szCs w:val="24"/>
          <w:u w:val="single"/>
          <w:lang w:eastAsia="ar-SA"/>
        </w:rPr>
        <w:t>язок Учасника постачати товар до фактичного розірвання</w:t>
      </w:r>
      <w:r w:rsidRPr="00B70C2F">
        <w:rPr>
          <w:rFonts w:ascii="Times New Roman" w:eastAsia="Times New Roman" w:hAnsi="Times New Roman" w:cs="Times New Roman"/>
          <w:sz w:val="24"/>
          <w:szCs w:val="24"/>
          <w:lang w:eastAsia="ar-SA"/>
        </w:rPr>
        <w:t>).</w:t>
      </w:r>
    </w:p>
    <w:bookmarkEnd w:id="11"/>
    <w:p w:rsidR="0022459B" w:rsidRPr="00B70C2F" w:rsidRDefault="0022459B" w:rsidP="0022459B">
      <w:pPr>
        <w:jc w:val="center"/>
        <w:rPr>
          <w:rFonts w:ascii="Times New Roman" w:hAnsi="Times New Roman" w:cs="Times New Roman"/>
          <w:sz w:val="24"/>
          <w:szCs w:val="24"/>
        </w:rPr>
      </w:pPr>
      <w:r w:rsidRPr="00B70C2F">
        <w:rPr>
          <w:rFonts w:ascii="Times New Roman" w:eastAsia="Times New Roman" w:hAnsi="Times New Roman" w:cs="Times New Roman"/>
          <w:b/>
          <w:sz w:val="24"/>
          <w:szCs w:val="24"/>
        </w:rPr>
        <w:t>VII. Відповідальність Сторін</w:t>
      </w:r>
    </w:p>
    <w:p w:rsidR="0022459B" w:rsidRPr="00B70C2F" w:rsidRDefault="0022459B" w:rsidP="0022459B">
      <w:pPr>
        <w:pStyle w:val="21"/>
        <w:jc w:val="both"/>
        <w:rPr>
          <w:rFonts w:ascii="Times New Roman" w:hAnsi="Times New Roman"/>
          <w:snapToGrid w:val="0"/>
          <w:sz w:val="24"/>
          <w:szCs w:val="24"/>
        </w:rPr>
      </w:pPr>
      <w:r w:rsidRPr="00B70C2F">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w:t>
      </w:r>
    </w:p>
    <w:p w:rsidR="0022459B" w:rsidRPr="00B70C2F" w:rsidRDefault="0022459B" w:rsidP="0022459B">
      <w:pPr>
        <w:jc w:val="center"/>
        <w:rPr>
          <w:rFonts w:ascii="Times New Roman" w:hAnsi="Times New Roman" w:cs="Times New Roman"/>
          <w:sz w:val="24"/>
          <w:szCs w:val="24"/>
        </w:rPr>
      </w:pPr>
      <w:r w:rsidRPr="00B70C2F">
        <w:rPr>
          <w:rFonts w:ascii="Times New Roman" w:eastAsia="Times New Roman" w:hAnsi="Times New Roman" w:cs="Times New Roman"/>
          <w:b/>
          <w:sz w:val="24"/>
          <w:szCs w:val="24"/>
        </w:rPr>
        <w:t>VIII. Обставини непереборної сили</w:t>
      </w:r>
    </w:p>
    <w:p w:rsidR="0022459B" w:rsidRPr="00B70C2F" w:rsidRDefault="0022459B" w:rsidP="0022459B">
      <w:pPr>
        <w:jc w:val="both"/>
        <w:rPr>
          <w:rFonts w:ascii="Times New Roman" w:hAnsi="Times New Roman" w:cs="Times New Roman"/>
          <w:sz w:val="24"/>
          <w:szCs w:val="24"/>
        </w:rPr>
      </w:pPr>
      <w:r w:rsidRPr="00B70C2F">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22459B" w:rsidRPr="00B70C2F" w:rsidRDefault="0022459B" w:rsidP="0022459B">
      <w:pPr>
        <w:jc w:val="both"/>
        <w:rPr>
          <w:rFonts w:ascii="Times New Roman" w:hAnsi="Times New Roman" w:cs="Times New Roman"/>
          <w:sz w:val="24"/>
          <w:szCs w:val="24"/>
        </w:rPr>
      </w:pPr>
      <w:r w:rsidRPr="00B70C2F">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22459B" w:rsidRPr="00B70C2F" w:rsidRDefault="0022459B" w:rsidP="0022459B">
      <w:pPr>
        <w:jc w:val="both"/>
        <w:rPr>
          <w:rFonts w:ascii="Times New Roman" w:hAnsi="Times New Roman" w:cs="Times New Roman"/>
          <w:sz w:val="24"/>
          <w:szCs w:val="24"/>
        </w:rPr>
      </w:pPr>
      <w:r w:rsidRPr="00B70C2F">
        <w:rPr>
          <w:rFonts w:ascii="Times New Roman" w:eastAsia="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22459B" w:rsidRPr="00B70C2F" w:rsidRDefault="0022459B" w:rsidP="0022459B">
      <w:pPr>
        <w:jc w:val="both"/>
        <w:rPr>
          <w:rFonts w:ascii="Times New Roman" w:hAnsi="Times New Roman" w:cs="Times New Roman"/>
          <w:sz w:val="24"/>
          <w:szCs w:val="24"/>
        </w:rPr>
      </w:pPr>
      <w:r w:rsidRPr="00B70C2F">
        <w:rPr>
          <w:rFonts w:ascii="Times New Roman" w:eastAsia="Times New Roman" w:hAnsi="Times New Roman" w:cs="Times New Roman"/>
          <w:sz w:val="24"/>
          <w:szCs w:val="24"/>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22459B" w:rsidRPr="00B70C2F" w:rsidRDefault="0022459B" w:rsidP="0022459B">
      <w:pPr>
        <w:jc w:val="center"/>
        <w:rPr>
          <w:rFonts w:ascii="Times New Roman" w:hAnsi="Times New Roman" w:cs="Times New Roman"/>
          <w:sz w:val="24"/>
          <w:szCs w:val="24"/>
        </w:rPr>
      </w:pPr>
      <w:r w:rsidRPr="00B70C2F">
        <w:rPr>
          <w:rFonts w:ascii="Times New Roman" w:eastAsia="Times New Roman" w:hAnsi="Times New Roman" w:cs="Times New Roman"/>
          <w:b/>
          <w:sz w:val="24"/>
          <w:szCs w:val="24"/>
        </w:rPr>
        <w:t>IX. Вирішення спорів</w:t>
      </w:r>
    </w:p>
    <w:p w:rsidR="0022459B" w:rsidRPr="00B70C2F" w:rsidRDefault="0022459B" w:rsidP="0022459B">
      <w:pPr>
        <w:jc w:val="both"/>
        <w:rPr>
          <w:rFonts w:ascii="Times New Roman" w:hAnsi="Times New Roman" w:cs="Times New Roman"/>
          <w:sz w:val="24"/>
          <w:szCs w:val="24"/>
        </w:rPr>
      </w:pPr>
      <w:r w:rsidRPr="00B70C2F">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22459B" w:rsidRPr="00B70C2F" w:rsidRDefault="0022459B" w:rsidP="0022459B">
      <w:pPr>
        <w:jc w:val="both"/>
        <w:rPr>
          <w:rFonts w:ascii="Times New Roman" w:hAnsi="Times New Roman" w:cs="Times New Roman"/>
          <w:sz w:val="24"/>
          <w:szCs w:val="24"/>
        </w:rPr>
      </w:pPr>
      <w:r w:rsidRPr="00B70C2F">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22459B" w:rsidRPr="00B70C2F" w:rsidRDefault="0022459B" w:rsidP="0022459B">
      <w:pPr>
        <w:jc w:val="both"/>
        <w:rPr>
          <w:rFonts w:ascii="Times New Roman" w:hAnsi="Times New Roman" w:cs="Times New Roman"/>
          <w:sz w:val="24"/>
          <w:szCs w:val="24"/>
        </w:rPr>
      </w:pPr>
      <w:r w:rsidRPr="00B70C2F">
        <w:rPr>
          <w:rFonts w:ascii="Times New Roman" w:eastAsia="Times New Roman" w:hAnsi="Times New Roman" w:cs="Times New Roman"/>
          <w:sz w:val="24"/>
          <w:szCs w:val="24"/>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22459B" w:rsidRPr="00B70C2F" w:rsidRDefault="0022459B" w:rsidP="0022459B">
      <w:pPr>
        <w:jc w:val="center"/>
        <w:rPr>
          <w:rFonts w:ascii="Times New Roman" w:hAnsi="Times New Roman" w:cs="Times New Roman"/>
          <w:sz w:val="24"/>
          <w:szCs w:val="24"/>
        </w:rPr>
      </w:pPr>
      <w:r w:rsidRPr="00B70C2F">
        <w:rPr>
          <w:rFonts w:ascii="Times New Roman" w:eastAsia="Times New Roman" w:hAnsi="Times New Roman" w:cs="Times New Roman"/>
          <w:b/>
          <w:sz w:val="24"/>
          <w:szCs w:val="24"/>
        </w:rPr>
        <w:t>X. Строк дії договору</w:t>
      </w:r>
    </w:p>
    <w:p w:rsidR="0022459B" w:rsidRPr="00B70C2F" w:rsidRDefault="0022459B" w:rsidP="0022459B">
      <w:pPr>
        <w:jc w:val="both"/>
        <w:rPr>
          <w:rFonts w:ascii="Times New Roman" w:hAnsi="Times New Roman" w:cs="Times New Roman"/>
          <w:sz w:val="24"/>
          <w:szCs w:val="24"/>
        </w:rPr>
      </w:pPr>
      <w:r w:rsidRPr="00B70C2F">
        <w:rPr>
          <w:rFonts w:ascii="Times New Roman" w:eastAsia="Times New Roman" w:hAnsi="Times New Roman" w:cs="Times New Roman"/>
          <w:sz w:val="24"/>
          <w:szCs w:val="24"/>
        </w:rPr>
        <w:t xml:space="preserve">10.1. Цей Договір вважається укладеним і набирає чинності з моменту його підписання Сторонами, скріплення печатками та діє до </w:t>
      </w:r>
      <w:r w:rsidRPr="00B70C2F">
        <w:rPr>
          <w:rFonts w:ascii="Times New Roman" w:eastAsia="Times New Roman" w:hAnsi="Times New Roman" w:cs="Times New Roman"/>
          <w:b/>
          <w:sz w:val="24"/>
          <w:szCs w:val="24"/>
        </w:rPr>
        <w:t>«31» грудня 202</w:t>
      </w:r>
      <w:r w:rsidR="00325DCC" w:rsidRPr="00B70C2F">
        <w:rPr>
          <w:rFonts w:ascii="Times New Roman" w:eastAsia="Times New Roman" w:hAnsi="Times New Roman" w:cs="Times New Roman"/>
          <w:b/>
          <w:sz w:val="24"/>
          <w:szCs w:val="24"/>
        </w:rPr>
        <w:t>3</w:t>
      </w:r>
      <w:r w:rsidRPr="00B70C2F">
        <w:rPr>
          <w:rFonts w:ascii="Times New Roman" w:eastAsia="Times New Roman" w:hAnsi="Times New Roman" w:cs="Times New Roman"/>
          <w:b/>
          <w:sz w:val="24"/>
          <w:szCs w:val="24"/>
        </w:rPr>
        <w:t xml:space="preserve"> р., </w:t>
      </w:r>
      <w:r w:rsidRPr="00B70C2F">
        <w:rPr>
          <w:rFonts w:ascii="Times New Roman" w:eastAsia="Times New Roman" w:hAnsi="Times New Roman" w:cs="Times New Roman"/>
          <w:sz w:val="24"/>
          <w:szCs w:val="24"/>
        </w:rPr>
        <w:t>а в частині розрахунків до повного його виконання.</w:t>
      </w:r>
    </w:p>
    <w:p w:rsidR="0022459B" w:rsidRPr="00B70C2F" w:rsidRDefault="0022459B" w:rsidP="0022459B">
      <w:pPr>
        <w:jc w:val="both"/>
        <w:rPr>
          <w:rFonts w:ascii="Times New Roman" w:hAnsi="Times New Roman" w:cs="Times New Roman"/>
          <w:sz w:val="24"/>
          <w:szCs w:val="24"/>
        </w:rPr>
      </w:pPr>
      <w:r w:rsidRPr="00B70C2F">
        <w:rPr>
          <w:rFonts w:ascii="Times New Roman" w:eastAsia="Times New Roman" w:hAnsi="Times New Roman" w:cs="Times New Roman"/>
          <w:sz w:val="24"/>
          <w:szCs w:val="24"/>
        </w:rPr>
        <w:lastRenderedPageBreak/>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A70F99" w:rsidRPr="00B70C2F" w:rsidRDefault="00A70F99" w:rsidP="00A70F99">
      <w:pPr>
        <w:jc w:val="center"/>
        <w:rPr>
          <w:rFonts w:ascii="Times New Roman" w:hAnsi="Times New Roman" w:cs="Times New Roman"/>
          <w:sz w:val="24"/>
          <w:szCs w:val="24"/>
        </w:rPr>
      </w:pPr>
      <w:r w:rsidRPr="00B70C2F">
        <w:rPr>
          <w:rFonts w:ascii="Times New Roman" w:eastAsia="Times New Roman" w:hAnsi="Times New Roman" w:cs="Times New Roman"/>
          <w:b/>
          <w:sz w:val="24"/>
          <w:szCs w:val="24"/>
        </w:rPr>
        <w:t>XI. Інші умови</w:t>
      </w:r>
    </w:p>
    <w:p w:rsidR="00A70F99" w:rsidRPr="00B70C2F" w:rsidRDefault="00A70F99" w:rsidP="00A70F99">
      <w:pPr>
        <w:jc w:val="both"/>
        <w:rPr>
          <w:rFonts w:ascii="Times New Roman" w:hAnsi="Times New Roman" w:cs="Times New Roman"/>
          <w:sz w:val="24"/>
          <w:szCs w:val="24"/>
        </w:rPr>
      </w:pPr>
      <w:r w:rsidRPr="00B70C2F">
        <w:rPr>
          <w:rFonts w:ascii="Times New Roman" w:eastAsia="Times New Roman" w:hAnsi="Times New Roman" w:cs="Times New Roman"/>
          <w:sz w:val="24"/>
          <w:szCs w:val="24"/>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335808" w:rsidRPr="00B70C2F" w:rsidRDefault="00A70F99" w:rsidP="00335808">
      <w:pPr>
        <w:pStyle w:val="tj"/>
        <w:spacing w:before="0" w:beforeAutospacing="0" w:after="0" w:afterAutospacing="0"/>
        <w:jc w:val="both"/>
      </w:pPr>
      <w:r w:rsidRPr="00B70C2F">
        <w:t xml:space="preserve">11.2.    </w:t>
      </w:r>
      <w:r w:rsidR="00335808" w:rsidRPr="00B70C2F">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25DCC" w:rsidRPr="00B70C2F" w:rsidRDefault="00325DCC" w:rsidP="00325DCC">
      <w:pPr>
        <w:pStyle w:val="rvps2"/>
        <w:shd w:val="clear" w:color="auto" w:fill="FFFFFF"/>
        <w:spacing w:before="0" w:beforeAutospacing="0" w:after="0" w:afterAutospacing="0"/>
        <w:ind w:firstLine="360"/>
        <w:jc w:val="both"/>
        <w:rPr>
          <w:color w:val="333333"/>
        </w:rPr>
      </w:pPr>
      <w:r w:rsidRPr="00B70C2F">
        <w:rPr>
          <w:color w:val="333333"/>
        </w:rPr>
        <w:t>1) зменшення обсягів закупівлі, зокрема з урахуванням фактичного обсягу видатків замовника;</w:t>
      </w:r>
    </w:p>
    <w:p w:rsidR="00325DCC" w:rsidRPr="00B70C2F" w:rsidRDefault="00325DCC" w:rsidP="00325DCC">
      <w:pPr>
        <w:pStyle w:val="rvps2"/>
        <w:shd w:val="clear" w:color="auto" w:fill="FFFFFF"/>
        <w:spacing w:before="0" w:beforeAutospacing="0" w:after="0" w:afterAutospacing="0"/>
        <w:ind w:firstLine="360"/>
        <w:jc w:val="both"/>
        <w:rPr>
          <w:color w:val="333333"/>
          <w:lang w:val="uk-UA"/>
        </w:rPr>
      </w:pPr>
      <w:bookmarkStart w:id="12" w:name="n75"/>
      <w:bookmarkEnd w:id="12"/>
      <w:r w:rsidRPr="00B70C2F">
        <w:rPr>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25DCC" w:rsidRPr="00B70C2F" w:rsidRDefault="00325DCC" w:rsidP="00325DCC">
      <w:pPr>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 xml:space="preserve">Внесення змін до договору про закупівлю на цій підставі повинно бути обґрунтованим та документально підтвердженим. Тільки у випадку коливання ціни такого товару на ринку Постачальник звертається до Замовника із відповідним зверненням, в якому подає розрахунок  зростання вартості товару  з моменту підписання договору (чи з моменту попередньої додаткової угоди до договору) у відсотках.  До звернення додаються підтверджуючі документи (чи документ), які містять інформацію про рівень цін на товар, що є предметом закупівлі на момент підписання договору (чи дата попередньої додаткової угоди до договору) та рівень цін орієнтовно на момент перегляду ціни (наприклад, довідки з Управління статистики, довідки з Торгово-промислової палати тощо). </w:t>
      </w:r>
    </w:p>
    <w:p w:rsidR="00325DCC" w:rsidRPr="00B70C2F" w:rsidRDefault="00325DCC" w:rsidP="00325DCC">
      <w:pPr>
        <w:pStyle w:val="rvps2"/>
        <w:shd w:val="clear" w:color="auto" w:fill="FFFFFF"/>
        <w:spacing w:before="0" w:beforeAutospacing="0" w:after="0" w:afterAutospacing="0"/>
        <w:ind w:firstLine="360"/>
        <w:jc w:val="both"/>
        <w:rPr>
          <w:color w:val="333333"/>
        </w:rPr>
      </w:pPr>
      <w:bookmarkStart w:id="13" w:name="n76"/>
      <w:bookmarkEnd w:id="13"/>
      <w:r w:rsidRPr="00B70C2F">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325DCC" w:rsidRPr="00B70C2F" w:rsidRDefault="00325DCC" w:rsidP="00325DCC">
      <w:pPr>
        <w:pStyle w:val="rvps2"/>
        <w:shd w:val="clear" w:color="auto" w:fill="FFFFFF"/>
        <w:spacing w:before="0" w:beforeAutospacing="0" w:after="0" w:afterAutospacing="0"/>
        <w:ind w:firstLine="360"/>
        <w:jc w:val="both"/>
        <w:rPr>
          <w:color w:val="333333"/>
        </w:rPr>
      </w:pPr>
      <w:bookmarkStart w:id="14" w:name="n77"/>
      <w:bookmarkEnd w:id="14"/>
      <w:r w:rsidRPr="00B70C2F">
        <w:rPr>
          <w:color w:val="333333"/>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25DCC" w:rsidRPr="00B70C2F" w:rsidRDefault="00325DCC" w:rsidP="00325DCC">
      <w:pPr>
        <w:pStyle w:val="rvps2"/>
        <w:shd w:val="clear" w:color="auto" w:fill="FFFFFF"/>
        <w:spacing w:before="0" w:beforeAutospacing="0" w:after="0" w:afterAutospacing="0"/>
        <w:ind w:firstLine="360"/>
        <w:jc w:val="both"/>
        <w:rPr>
          <w:color w:val="333333"/>
        </w:rPr>
      </w:pPr>
      <w:bookmarkStart w:id="15" w:name="n78"/>
      <w:bookmarkEnd w:id="15"/>
      <w:r w:rsidRPr="00B70C2F">
        <w:rPr>
          <w:color w:val="333333"/>
        </w:rPr>
        <w:t>5) погодження зміни ціни в договорі про закупівлю в бік зменшення (без зміни кількості (обсягу) та якості товарів, робіт і послуг);</w:t>
      </w:r>
    </w:p>
    <w:p w:rsidR="00325DCC" w:rsidRPr="00B70C2F" w:rsidRDefault="00325DCC" w:rsidP="00325DCC">
      <w:pPr>
        <w:pStyle w:val="rvps2"/>
        <w:shd w:val="clear" w:color="auto" w:fill="FFFFFF"/>
        <w:spacing w:before="0" w:beforeAutospacing="0" w:after="0" w:afterAutospacing="0"/>
        <w:ind w:firstLine="360"/>
        <w:jc w:val="both"/>
        <w:rPr>
          <w:color w:val="333333"/>
        </w:rPr>
      </w:pPr>
      <w:bookmarkStart w:id="16" w:name="n79"/>
      <w:bookmarkEnd w:id="16"/>
      <w:r w:rsidRPr="00B70C2F">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25DCC" w:rsidRPr="00B70C2F" w:rsidRDefault="00325DCC" w:rsidP="00325DCC">
      <w:pPr>
        <w:pStyle w:val="rvps2"/>
        <w:shd w:val="clear" w:color="auto" w:fill="FFFFFF"/>
        <w:spacing w:before="0" w:beforeAutospacing="0" w:after="0" w:afterAutospacing="0"/>
        <w:ind w:firstLine="360"/>
        <w:jc w:val="both"/>
        <w:rPr>
          <w:color w:val="333333"/>
        </w:rPr>
      </w:pPr>
      <w:bookmarkStart w:id="17" w:name="n80"/>
      <w:bookmarkEnd w:id="17"/>
      <w:r w:rsidRPr="00B70C2F">
        <w:rPr>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F6F3A" w:rsidRPr="00B70C2F" w:rsidRDefault="006F6F3A" w:rsidP="00325DCC">
      <w:pPr>
        <w:jc w:val="both"/>
        <w:rPr>
          <w:rFonts w:ascii="Times New Roman" w:eastAsia="Times New Roman" w:hAnsi="Times New Roman" w:cs="Times New Roman"/>
          <w:sz w:val="24"/>
          <w:szCs w:val="24"/>
          <w:lang w:eastAsia="ru-RU"/>
        </w:rPr>
      </w:pPr>
      <w:r w:rsidRPr="00B70C2F">
        <w:rPr>
          <w:rFonts w:ascii="Times New Roman" w:eastAsia="Times New Roman" w:hAnsi="Times New Roman" w:cs="Times New Roman"/>
          <w:sz w:val="24"/>
          <w:szCs w:val="24"/>
          <w:lang w:eastAsia="ru-RU"/>
        </w:rPr>
        <w:t>При зміні поточного курсу долара США, встановленого Національним банком України (НБУ) по відношенню до курсу долара США на момент розкриття пропозиції(дата аукціону),вартість товару може бути змінена на величину, пропорційну зміні такого курсу долара США за даними НБУ.</w:t>
      </w:r>
    </w:p>
    <w:p w:rsidR="006F6F3A" w:rsidRPr="00B70C2F" w:rsidRDefault="006F6F3A" w:rsidP="00325DCC">
      <w:pPr>
        <w:rPr>
          <w:rFonts w:ascii="Times New Roman" w:eastAsia="Times New Roman" w:hAnsi="Times New Roman" w:cs="Times New Roman"/>
          <w:sz w:val="24"/>
          <w:szCs w:val="24"/>
          <w:lang w:eastAsia="ru-RU"/>
        </w:rPr>
      </w:pPr>
      <w:r w:rsidRPr="00B70C2F">
        <w:rPr>
          <w:rFonts w:ascii="Times New Roman" w:eastAsia="Times New Roman" w:hAnsi="Times New Roman" w:cs="Times New Roman"/>
          <w:sz w:val="24"/>
          <w:szCs w:val="24"/>
          <w:lang w:eastAsia="ru-RU"/>
        </w:rPr>
        <w:t>Розрахунок проводиться за наступною формулою: Ц = Ц1× Курс П : Курс1, де:</w:t>
      </w:r>
    </w:p>
    <w:p w:rsidR="006F6F3A" w:rsidRPr="00B70C2F" w:rsidRDefault="006F6F3A" w:rsidP="006F6F3A">
      <w:pPr>
        <w:jc w:val="both"/>
        <w:rPr>
          <w:rFonts w:ascii="Times New Roman" w:eastAsia="Times New Roman" w:hAnsi="Times New Roman" w:cs="Times New Roman"/>
          <w:sz w:val="24"/>
          <w:szCs w:val="24"/>
          <w:lang w:eastAsia="ru-RU"/>
        </w:rPr>
      </w:pPr>
      <w:r w:rsidRPr="00B70C2F">
        <w:rPr>
          <w:rFonts w:ascii="Times New Roman" w:eastAsia="Times New Roman" w:hAnsi="Times New Roman" w:cs="Times New Roman"/>
          <w:sz w:val="24"/>
          <w:szCs w:val="24"/>
          <w:lang w:eastAsia="ru-RU"/>
        </w:rPr>
        <w:t>Ц – змінена ціна за одиницю товару; Ц1 – первинна ціна за одиницю товару згідно тендерної пропозиції; Курс П – поточний курс долара США; Курс 1–курс долара США станом на момент розкриття пропозиції(дата аукціону).</w:t>
      </w:r>
    </w:p>
    <w:p w:rsidR="006F6F3A" w:rsidRPr="00B70C2F" w:rsidRDefault="006F6F3A" w:rsidP="006F6F3A">
      <w:pPr>
        <w:suppressAutoHyphens/>
        <w:jc w:val="both"/>
        <w:rPr>
          <w:rFonts w:ascii="Times New Roman" w:hAnsi="Times New Roman" w:cs="Times New Roman"/>
          <w:sz w:val="24"/>
          <w:szCs w:val="24"/>
          <w:lang w:eastAsia="ar-SA"/>
        </w:rPr>
      </w:pPr>
      <w:r w:rsidRPr="00B70C2F">
        <w:rPr>
          <w:rFonts w:ascii="Times New Roman" w:hAnsi="Times New Roman" w:cs="Times New Roman"/>
          <w:sz w:val="24"/>
          <w:szCs w:val="24"/>
          <w:lang w:eastAsia="ar-SA"/>
        </w:rPr>
        <w:lastRenderedPageBreak/>
        <w:t>Поточним курсом долара США є курс долара США, встановлений НБУ на дату укладення додаткової угоди до Договору. Курс долара США на момент розкриття пропозиції (дата аукціону) становив – __________ грн. за 1 долар США. </w:t>
      </w:r>
    </w:p>
    <w:p w:rsidR="00335808" w:rsidRPr="00B70C2F" w:rsidRDefault="00335808" w:rsidP="00335808">
      <w:pPr>
        <w:pStyle w:val="tj"/>
        <w:spacing w:before="0" w:beforeAutospacing="0" w:after="0" w:afterAutospacing="0"/>
        <w:jc w:val="both"/>
      </w:pPr>
      <w:r w:rsidRPr="00B70C2F">
        <w:t>8) зміни умов у зв'язку із застосуванням положень частини шостої статті 41 Закону.</w:t>
      </w:r>
    </w:p>
    <w:p w:rsidR="00325DCC" w:rsidRPr="00B70C2F" w:rsidRDefault="00325DCC" w:rsidP="00335808">
      <w:pPr>
        <w:pStyle w:val="tj"/>
        <w:spacing w:before="0" w:beforeAutospacing="0" w:after="0" w:afterAutospacing="0"/>
        <w:jc w:val="both"/>
      </w:pPr>
      <w:r w:rsidRPr="00B70C2F">
        <w:rPr>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B70C2F">
        <w:rPr>
          <w:color w:val="333333"/>
          <w:sz w:val="19"/>
          <w:szCs w:val="19"/>
          <w:shd w:val="clear" w:color="auto" w:fill="FFFFFF"/>
        </w:rPr>
        <w:t>.</w:t>
      </w:r>
    </w:p>
    <w:p w:rsidR="00A70F99" w:rsidRPr="00B70C2F" w:rsidRDefault="00A70F99" w:rsidP="00A70F99">
      <w:pPr>
        <w:jc w:val="both"/>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11.3. Будь-які зміни до договору можливі тільки за взаємною згодою сторін.</w:t>
      </w:r>
    </w:p>
    <w:p w:rsidR="00A70F99" w:rsidRPr="00B70C2F" w:rsidRDefault="00A70F99" w:rsidP="006F6F3A">
      <w:pPr>
        <w:pStyle w:val="Standard"/>
        <w:widowControl/>
        <w:spacing w:line="216" w:lineRule="auto"/>
        <w:jc w:val="both"/>
        <w:rPr>
          <w:rFonts w:ascii="Times New Roman" w:hAnsi="Times New Roman" w:cs="Times New Roman"/>
          <w:sz w:val="24"/>
          <w:lang w:val="uk-UA"/>
        </w:rPr>
      </w:pPr>
      <w:r w:rsidRPr="00B70C2F">
        <w:rPr>
          <w:rFonts w:ascii="Times New Roman" w:hAnsi="Times New Roman" w:cs="Times New Roman"/>
          <w:sz w:val="24"/>
          <w:lang w:val="uk-UA"/>
        </w:rPr>
        <w:t>11.4. Сторони визнають що цей Договір та інші документи до Договору, підписані із застосуванням факсимільного зв’язку, є чинними до підтвердження їх оригіналами.</w:t>
      </w:r>
    </w:p>
    <w:p w:rsidR="00A70F99" w:rsidRPr="00B70C2F" w:rsidRDefault="00A70F99" w:rsidP="00A70F99">
      <w:pPr>
        <w:pStyle w:val="WW-3"/>
        <w:widowControl/>
        <w:tabs>
          <w:tab w:val="left" w:pos="709"/>
        </w:tabs>
        <w:ind w:firstLine="0"/>
        <w:rPr>
          <w:rFonts w:ascii="Times New Roman" w:hAnsi="Times New Roman" w:cs="Times New Roman"/>
          <w:sz w:val="24"/>
          <w:lang w:val="uk-UA"/>
        </w:rPr>
      </w:pPr>
      <w:r w:rsidRPr="00B70C2F">
        <w:rPr>
          <w:rFonts w:ascii="Times New Roman" w:hAnsi="Times New Roman" w:cs="Times New Roman"/>
          <w:sz w:val="24"/>
          <w:lang w:val="uk-UA"/>
        </w:rPr>
        <w:t>11.</w:t>
      </w:r>
      <w:r w:rsidR="006F6F3A" w:rsidRPr="00B70C2F">
        <w:rPr>
          <w:rFonts w:ascii="Times New Roman" w:hAnsi="Times New Roman" w:cs="Times New Roman"/>
          <w:sz w:val="24"/>
          <w:lang w:val="uk-UA"/>
        </w:rPr>
        <w:t>5</w:t>
      </w:r>
      <w:r w:rsidRPr="00B70C2F">
        <w:rPr>
          <w:rFonts w:ascii="Times New Roman" w:hAnsi="Times New Roman" w:cs="Times New Roman"/>
          <w:sz w:val="24"/>
          <w:lang w:val="uk-UA"/>
        </w:rPr>
        <w:t>. </w:t>
      </w:r>
      <w:r w:rsidRPr="00B70C2F">
        <w:rPr>
          <w:rFonts w:ascii="Times New Roman" w:hAnsi="Times New Roman" w:cs="Times New Roman"/>
          <w:spacing w:val="-2"/>
          <w:sz w:val="24"/>
          <w:lang w:val="uk-UA"/>
        </w:rPr>
        <w:t>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за допомогою електронної пошти, факсу чи інших технічних засобів. При цьому Сторона, яка надіслала повідомлення за допомогою технічного зв'язку повинна направити оригінал повідомлення рекомендованим листом або доставити наручно уповноваженому представнику іншої Сторони за зазначеною у цьому Договорі адресою.</w:t>
      </w:r>
    </w:p>
    <w:p w:rsidR="00A70F99" w:rsidRPr="00B70C2F" w:rsidRDefault="00A70F99" w:rsidP="006F6F3A">
      <w:pPr>
        <w:pStyle w:val="WW-3115"/>
        <w:widowControl/>
        <w:ind w:firstLine="0"/>
        <w:rPr>
          <w:rFonts w:ascii="Times New Roman" w:hAnsi="Times New Roman" w:cs="Times New Roman"/>
          <w:sz w:val="24"/>
          <w:szCs w:val="24"/>
          <w:lang w:val="uk-UA"/>
        </w:rPr>
      </w:pPr>
      <w:r w:rsidRPr="00B70C2F">
        <w:rPr>
          <w:rFonts w:ascii="Times New Roman" w:hAnsi="Times New Roman" w:cs="Times New Roman"/>
          <w:sz w:val="24"/>
          <w:szCs w:val="24"/>
          <w:lang w:val="uk-UA"/>
        </w:rPr>
        <w:t>11.</w:t>
      </w:r>
      <w:r w:rsidR="006F6F3A" w:rsidRPr="00B70C2F">
        <w:rPr>
          <w:rFonts w:ascii="Times New Roman" w:hAnsi="Times New Roman" w:cs="Times New Roman"/>
          <w:sz w:val="24"/>
          <w:szCs w:val="24"/>
          <w:lang w:val="uk-UA"/>
        </w:rPr>
        <w:t>6</w:t>
      </w:r>
      <w:r w:rsidRPr="00B70C2F">
        <w:rPr>
          <w:rFonts w:ascii="Times New Roman" w:hAnsi="Times New Roman" w:cs="Times New Roman"/>
          <w:sz w:val="24"/>
          <w:szCs w:val="24"/>
          <w:lang w:val="uk-UA"/>
        </w:rPr>
        <w:t>.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A70F99" w:rsidRPr="00B70C2F" w:rsidRDefault="00A70F99" w:rsidP="00A70F99">
      <w:pPr>
        <w:pStyle w:val="Iauiue"/>
        <w:widowControl/>
        <w:ind w:left="0" w:right="0" w:firstLine="0"/>
        <w:rPr>
          <w:rFonts w:ascii="Times New Roman" w:hAnsi="Times New Roman" w:cs="Times New Roman"/>
          <w:sz w:val="24"/>
          <w:szCs w:val="24"/>
          <w:lang w:val="uk-UA"/>
        </w:rPr>
      </w:pPr>
      <w:r w:rsidRPr="00B70C2F">
        <w:rPr>
          <w:rFonts w:ascii="Times New Roman" w:hAnsi="Times New Roman" w:cs="Times New Roman"/>
          <w:sz w:val="24"/>
          <w:szCs w:val="24"/>
          <w:lang w:val="uk-UA"/>
        </w:rPr>
        <w:tab/>
        <w:t>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22459B" w:rsidRPr="00B70C2F" w:rsidRDefault="0022459B" w:rsidP="0022459B">
      <w:pPr>
        <w:jc w:val="center"/>
        <w:rPr>
          <w:rFonts w:ascii="Times New Roman" w:hAnsi="Times New Roman" w:cs="Times New Roman"/>
          <w:sz w:val="24"/>
          <w:szCs w:val="24"/>
        </w:rPr>
      </w:pPr>
      <w:r w:rsidRPr="00B70C2F">
        <w:rPr>
          <w:rFonts w:ascii="Times New Roman" w:eastAsia="Times New Roman" w:hAnsi="Times New Roman" w:cs="Times New Roman"/>
          <w:b/>
          <w:sz w:val="24"/>
          <w:szCs w:val="24"/>
        </w:rPr>
        <w:t>XII. Додатки до договору</w:t>
      </w:r>
    </w:p>
    <w:p w:rsidR="0022459B" w:rsidRPr="00B70C2F" w:rsidRDefault="0022459B" w:rsidP="0022459B">
      <w:pPr>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Невід'ємною частиною цього Договору є:</w:t>
      </w:r>
    </w:p>
    <w:p w:rsidR="0022459B" w:rsidRPr="00B70C2F" w:rsidRDefault="0022459B" w:rsidP="0022459B">
      <w:pPr>
        <w:rPr>
          <w:rFonts w:ascii="Times New Roman" w:eastAsia="Times New Roman" w:hAnsi="Times New Roman" w:cs="Times New Roman"/>
          <w:sz w:val="24"/>
          <w:szCs w:val="24"/>
        </w:rPr>
      </w:pPr>
      <w:r w:rsidRPr="00B70C2F">
        <w:rPr>
          <w:rFonts w:ascii="Times New Roman" w:eastAsia="Times New Roman" w:hAnsi="Times New Roman" w:cs="Times New Roman"/>
          <w:sz w:val="24"/>
          <w:szCs w:val="24"/>
        </w:rPr>
        <w:t>Додаток №1  Специфікація  №__________</w:t>
      </w:r>
    </w:p>
    <w:p w:rsidR="0022459B" w:rsidRPr="00B70C2F" w:rsidRDefault="0022459B" w:rsidP="0022459B">
      <w:pPr>
        <w:rPr>
          <w:rFonts w:ascii="Times New Roman" w:hAnsi="Times New Roman" w:cs="Times New Roman"/>
          <w:sz w:val="24"/>
          <w:szCs w:val="24"/>
        </w:rPr>
      </w:pPr>
    </w:p>
    <w:p w:rsidR="0022459B" w:rsidRPr="00B70C2F" w:rsidRDefault="0022459B" w:rsidP="0022459B">
      <w:pPr>
        <w:jc w:val="center"/>
        <w:rPr>
          <w:rFonts w:ascii="Times New Roman" w:hAnsi="Times New Roman" w:cs="Times New Roman"/>
          <w:sz w:val="24"/>
          <w:szCs w:val="24"/>
        </w:rPr>
      </w:pPr>
      <w:r w:rsidRPr="00B70C2F">
        <w:rPr>
          <w:rFonts w:ascii="Times New Roman" w:eastAsia="Times New Roman" w:hAnsi="Times New Roman" w:cs="Times New Roman"/>
          <w:b/>
          <w:sz w:val="24"/>
          <w:szCs w:val="24"/>
        </w:rPr>
        <w:t>XІІІ. Місцезнаходження та банківські реквізити Сторін</w:t>
      </w:r>
    </w:p>
    <w:tbl>
      <w:tblPr>
        <w:tblW w:w="0" w:type="auto"/>
        <w:tblInd w:w="-215" w:type="dxa"/>
        <w:tblLayout w:type="fixed"/>
        <w:tblLook w:val="04A0"/>
      </w:tblPr>
      <w:tblGrid>
        <w:gridCol w:w="4927"/>
        <w:gridCol w:w="5358"/>
      </w:tblGrid>
      <w:tr w:rsidR="0022459B" w:rsidRPr="00B70C2F" w:rsidTr="00C35E77">
        <w:tc>
          <w:tcPr>
            <w:tcW w:w="4927" w:type="dxa"/>
            <w:tcBorders>
              <w:top w:val="single" w:sz="4" w:space="0" w:color="000000"/>
              <w:left w:val="single" w:sz="4" w:space="0" w:color="000000"/>
              <w:bottom w:val="single" w:sz="4" w:space="0" w:color="000000"/>
              <w:right w:val="nil"/>
            </w:tcBorders>
          </w:tcPr>
          <w:p w:rsidR="0022459B" w:rsidRPr="00B70C2F" w:rsidRDefault="0022459B" w:rsidP="0022459B">
            <w:pPr>
              <w:snapToGrid w:val="0"/>
              <w:jc w:val="center"/>
              <w:rPr>
                <w:rFonts w:ascii="Times New Roman" w:hAnsi="Times New Roman" w:cs="Times New Roman"/>
                <w:b/>
                <w:bCs/>
                <w:sz w:val="24"/>
                <w:szCs w:val="24"/>
              </w:rPr>
            </w:pPr>
            <w:r w:rsidRPr="00B70C2F">
              <w:rPr>
                <w:rFonts w:ascii="Times New Roman" w:hAnsi="Times New Roman" w:cs="Times New Roman"/>
                <w:b/>
                <w:sz w:val="24"/>
                <w:szCs w:val="24"/>
              </w:rPr>
              <w:t>Постачальник</w:t>
            </w:r>
          </w:p>
        </w:tc>
        <w:tc>
          <w:tcPr>
            <w:tcW w:w="5358" w:type="dxa"/>
            <w:tcBorders>
              <w:top w:val="single" w:sz="4" w:space="0" w:color="000000"/>
              <w:left w:val="single" w:sz="4" w:space="0" w:color="000000"/>
              <w:bottom w:val="single" w:sz="4" w:space="0" w:color="000000"/>
              <w:right w:val="single" w:sz="4" w:space="0" w:color="000000"/>
            </w:tcBorders>
          </w:tcPr>
          <w:p w:rsidR="0022459B" w:rsidRPr="00B70C2F" w:rsidRDefault="0022459B" w:rsidP="0022459B">
            <w:pPr>
              <w:snapToGrid w:val="0"/>
              <w:jc w:val="center"/>
              <w:rPr>
                <w:rFonts w:ascii="Times New Roman" w:hAnsi="Times New Roman" w:cs="Times New Roman"/>
                <w:sz w:val="24"/>
                <w:szCs w:val="24"/>
              </w:rPr>
            </w:pPr>
            <w:r w:rsidRPr="00B70C2F">
              <w:rPr>
                <w:rFonts w:ascii="Times New Roman" w:hAnsi="Times New Roman" w:cs="Times New Roman"/>
                <w:b/>
                <w:bCs/>
                <w:sz w:val="24"/>
                <w:szCs w:val="24"/>
              </w:rPr>
              <w:t>Замовник</w:t>
            </w:r>
          </w:p>
        </w:tc>
      </w:tr>
      <w:tr w:rsidR="0022459B" w:rsidRPr="00B70C2F" w:rsidTr="00C35E77">
        <w:trPr>
          <w:trHeight w:val="2014"/>
        </w:trPr>
        <w:tc>
          <w:tcPr>
            <w:tcW w:w="4927" w:type="dxa"/>
            <w:tcBorders>
              <w:top w:val="nil"/>
              <w:left w:val="single" w:sz="4" w:space="0" w:color="000000"/>
              <w:bottom w:val="single" w:sz="4" w:space="0" w:color="000000"/>
              <w:right w:val="nil"/>
            </w:tcBorders>
          </w:tcPr>
          <w:p w:rsidR="0022459B" w:rsidRPr="00B70C2F" w:rsidRDefault="0022459B" w:rsidP="0022459B">
            <w:pPr>
              <w:rPr>
                <w:rFonts w:ascii="Times New Roman" w:hAnsi="Times New Roman" w:cs="Times New Roman"/>
                <w:sz w:val="24"/>
                <w:szCs w:val="24"/>
              </w:rPr>
            </w:pPr>
            <w:r w:rsidRPr="00B70C2F">
              <w:rPr>
                <w:rFonts w:ascii="Times New Roman" w:hAnsi="Times New Roman" w:cs="Times New Roman"/>
                <w:b/>
                <w:sz w:val="24"/>
                <w:szCs w:val="24"/>
              </w:rPr>
              <w:t>_____________</w:t>
            </w:r>
            <w:r w:rsidRPr="00B70C2F">
              <w:rPr>
                <w:rFonts w:ascii="Times New Roman" w:hAnsi="Times New Roman" w:cs="Times New Roman"/>
                <w:sz w:val="24"/>
                <w:szCs w:val="24"/>
              </w:rPr>
              <w:t>_____________</w:t>
            </w:r>
          </w:p>
          <w:p w:rsidR="0022459B" w:rsidRPr="00B70C2F" w:rsidRDefault="0022459B" w:rsidP="0022459B">
            <w:pPr>
              <w:rPr>
                <w:rFonts w:ascii="Times New Roman" w:hAnsi="Times New Roman" w:cs="Times New Roman"/>
                <w:sz w:val="24"/>
                <w:szCs w:val="24"/>
              </w:rPr>
            </w:pPr>
            <w:r w:rsidRPr="00B70C2F">
              <w:rPr>
                <w:rFonts w:ascii="Times New Roman" w:hAnsi="Times New Roman" w:cs="Times New Roman"/>
                <w:sz w:val="24"/>
                <w:szCs w:val="24"/>
              </w:rPr>
              <w:t>__________________________</w:t>
            </w:r>
          </w:p>
          <w:p w:rsidR="0022459B" w:rsidRPr="00B70C2F" w:rsidRDefault="0022459B" w:rsidP="0022459B">
            <w:pPr>
              <w:rPr>
                <w:rFonts w:ascii="Times New Roman" w:hAnsi="Times New Roman" w:cs="Times New Roman"/>
                <w:sz w:val="24"/>
                <w:szCs w:val="24"/>
              </w:rPr>
            </w:pPr>
            <w:r w:rsidRPr="00B70C2F">
              <w:rPr>
                <w:rFonts w:ascii="Times New Roman" w:hAnsi="Times New Roman" w:cs="Times New Roman"/>
                <w:sz w:val="24"/>
                <w:szCs w:val="24"/>
              </w:rPr>
              <w:t>__________________________</w:t>
            </w:r>
          </w:p>
          <w:p w:rsidR="0022459B" w:rsidRPr="00B70C2F" w:rsidRDefault="0022459B" w:rsidP="0022459B">
            <w:pPr>
              <w:rPr>
                <w:rFonts w:ascii="Times New Roman" w:hAnsi="Times New Roman" w:cs="Times New Roman"/>
                <w:sz w:val="24"/>
                <w:szCs w:val="24"/>
              </w:rPr>
            </w:pPr>
            <w:r w:rsidRPr="00B70C2F">
              <w:rPr>
                <w:rFonts w:ascii="Times New Roman" w:hAnsi="Times New Roman" w:cs="Times New Roman"/>
                <w:b/>
                <w:sz w:val="24"/>
                <w:szCs w:val="24"/>
              </w:rPr>
              <w:t>_____________</w:t>
            </w:r>
            <w:r w:rsidRPr="00B70C2F">
              <w:rPr>
                <w:rFonts w:ascii="Times New Roman" w:hAnsi="Times New Roman" w:cs="Times New Roman"/>
                <w:sz w:val="24"/>
                <w:szCs w:val="24"/>
              </w:rPr>
              <w:t>_____________</w:t>
            </w:r>
          </w:p>
          <w:p w:rsidR="0022459B" w:rsidRPr="00B70C2F" w:rsidRDefault="0022459B" w:rsidP="0022459B">
            <w:pPr>
              <w:rPr>
                <w:rFonts w:ascii="Times New Roman" w:hAnsi="Times New Roman" w:cs="Times New Roman"/>
                <w:sz w:val="24"/>
                <w:szCs w:val="24"/>
              </w:rPr>
            </w:pPr>
            <w:r w:rsidRPr="00B70C2F">
              <w:rPr>
                <w:rFonts w:ascii="Times New Roman" w:hAnsi="Times New Roman" w:cs="Times New Roman"/>
                <w:sz w:val="24"/>
                <w:szCs w:val="24"/>
              </w:rPr>
              <w:t>__________________________</w:t>
            </w:r>
          </w:p>
          <w:p w:rsidR="0022459B" w:rsidRPr="00B70C2F" w:rsidRDefault="0022459B" w:rsidP="0022459B">
            <w:pPr>
              <w:rPr>
                <w:rFonts w:ascii="Times New Roman" w:hAnsi="Times New Roman" w:cs="Times New Roman"/>
                <w:sz w:val="24"/>
                <w:szCs w:val="24"/>
              </w:rPr>
            </w:pPr>
            <w:r w:rsidRPr="00B70C2F">
              <w:rPr>
                <w:rFonts w:ascii="Times New Roman" w:hAnsi="Times New Roman" w:cs="Times New Roman"/>
                <w:sz w:val="24"/>
                <w:szCs w:val="24"/>
              </w:rPr>
              <w:t>__________________________</w:t>
            </w:r>
          </w:p>
          <w:p w:rsidR="0022459B" w:rsidRPr="00B70C2F" w:rsidRDefault="0022459B" w:rsidP="0022459B">
            <w:pPr>
              <w:rPr>
                <w:rFonts w:ascii="Times New Roman" w:hAnsi="Times New Roman" w:cs="Times New Roman"/>
                <w:sz w:val="24"/>
                <w:szCs w:val="24"/>
              </w:rPr>
            </w:pPr>
          </w:p>
        </w:tc>
        <w:tc>
          <w:tcPr>
            <w:tcW w:w="5358" w:type="dxa"/>
            <w:tcBorders>
              <w:top w:val="nil"/>
              <w:left w:val="single" w:sz="4" w:space="0" w:color="000000"/>
              <w:bottom w:val="single" w:sz="4" w:space="0" w:color="000000"/>
              <w:right w:val="single" w:sz="4" w:space="0" w:color="000000"/>
            </w:tcBorders>
          </w:tcPr>
          <w:p w:rsidR="0022459B" w:rsidRPr="00B70C2F" w:rsidRDefault="0022459B" w:rsidP="0022459B">
            <w:pPr>
              <w:rPr>
                <w:rFonts w:ascii="Times New Roman" w:hAnsi="Times New Roman" w:cs="Times New Roman"/>
                <w:sz w:val="24"/>
                <w:szCs w:val="24"/>
              </w:rPr>
            </w:pPr>
            <w:r w:rsidRPr="00B70C2F">
              <w:rPr>
                <w:rFonts w:ascii="Times New Roman" w:hAnsi="Times New Roman" w:cs="Times New Roman"/>
                <w:b/>
                <w:sz w:val="24"/>
                <w:szCs w:val="24"/>
              </w:rPr>
              <w:t>_____________</w:t>
            </w:r>
            <w:r w:rsidRPr="00B70C2F">
              <w:rPr>
                <w:rFonts w:ascii="Times New Roman" w:hAnsi="Times New Roman" w:cs="Times New Roman"/>
                <w:sz w:val="24"/>
                <w:szCs w:val="24"/>
              </w:rPr>
              <w:t>_____________</w:t>
            </w:r>
          </w:p>
          <w:p w:rsidR="0022459B" w:rsidRPr="00B70C2F" w:rsidRDefault="0022459B" w:rsidP="0022459B">
            <w:pPr>
              <w:rPr>
                <w:rFonts w:ascii="Times New Roman" w:hAnsi="Times New Roman" w:cs="Times New Roman"/>
                <w:sz w:val="24"/>
                <w:szCs w:val="24"/>
              </w:rPr>
            </w:pPr>
            <w:r w:rsidRPr="00B70C2F">
              <w:rPr>
                <w:rFonts w:ascii="Times New Roman" w:hAnsi="Times New Roman" w:cs="Times New Roman"/>
                <w:sz w:val="24"/>
                <w:szCs w:val="24"/>
              </w:rPr>
              <w:t>__________________________</w:t>
            </w:r>
          </w:p>
          <w:p w:rsidR="0022459B" w:rsidRPr="00B70C2F" w:rsidRDefault="0022459B" w:rsidP="0022459B">
            <w:pPr>
              <w:rPr>
                <w:rFonts w:ascii="Times New Roman" w:hAnsi="Times New Roman" w:cs="Times New Roman"/>
                <w:sz w:val="24"/>
                <w:szCs w:val="24"/>
              </w:rPr>
            </w:pPr>
            <w:r w:rsidRPr="00B70C2F">
              <w:rPr>
                <w:rFonts w:ascii="Times New Roman" w:hAnsi="Times New Roman" w:cs="Times New Roman"/>
                <w:sz w:val="24"/>
                <w:szCs w:val="24"/>
              </w:rPr>
              <w:t>__________________________</w:t>
            </w:r>
          </w:p>
          <w:p w:rsidR="0022459B" w:rsidRPr="00B70C2F" w:rsidRDefault="0022459B" w:rsidP="0022459B">
            <w:pPr>
              <w:rPr>
                <w:rFonts w:ascii="Times New Roman" w:hAnsi="Times New Roman" w:cs="Times New Roman"/>
                <w:sz w:val="24"/>
                <w:szCs w:val="24"/>
              </w:rPr>
            </w:pPr>
            <w:r w:rsidRPr="00B70C2F">
              <w:rPr>
                <w:rFonts w:ascii="Times New Roman" w:hAnsi="Times New Roman" w:cs="Times New Roman"/>
                <w:b/>
                <w:sz w:val="24"/>
                <w:szCs w:val="24"/>
              </w:rPr>
              <w:t>_____________</w:t>
            </w:r>
            <w:r w:rsidRPr="00B70C2F">
              <w:rPr>
                <w:rFonts w:ascii="Times New Roman" w:hAnsi="Times New Roman" w:cs="Times New Roman"/>
                <w:sz w:val="24"/>
                <w:szCs w:val="24"/>
              </w:rPr>
              <w:t>_____________</w:t>
            </w:r>
          </w:p>
          <w:p w:rsidR="0022459B" w:rsidRPr="00B70C2F" w:rsidRDefault="0022459B" w:rsidP="0022459B">
            <w:pPr>
              <w:rPr>
                <w:rFonts w:ascii="Times New Roman" w:hAnsi="Times New Roman" w:cs="Times New Roman"/>
                <w:sz w:val="24"/>
                <w:szCs w:val="24"/>
              </w:rPr>
            </w:pPr>
            <w:r w:rsidRPr="00B70C2F">
              <w:rPr>
                <w:rFonts w:ascii="Times New Roman" w:hAnsi="Times New Roman" w:cs="Times New Roman"/>
                <w:sz w:val="24"/>
                <w:szCs w:val="24"/>
              </w:rPr>
              <w:t>__________________________</w:t>
            </w:r>
          </w:p>
          <w:p w:rsidR="0022459B" w:rsidRPr="00B70C2F" w:rsidRDefault="0022459B" w:rsidP="0022459B">
            <w:pPr>
              <w:rPr>
                <w:rFonts w:ascii="Times New Roman" w:hAnsi="Times New Roman" w:cs="Times New Roman"/>
                <w:sz w:val="24"/>
                <w:szCs w:val="24"/>
              </w:rPr>
            </w:pPr>
            <w:r w:rsidRPr="00B70C2F">
              <w:rPr>
                <w:rFonts w:ascii="Times New Roman" w:hAnsi="Times New Roman" w:cs="Times New Roman"/>
                <w:sz w:val="24"/>
                <w:szCs w:val="24"/>
              </w:rPr>
              <w:t>__________________________</w:t>
            </w:r>
          </w:p>
          <w:p w:rsidR="0022459B" w:rsidRPr="00B70C2F" w:rsidRDefault="0022459B" w:rsidP="0022459B">
            <w:pPr>
              <w:rPr>
                <w:rFonts w:ascii="Times New Roman" w:hAnsi="Times New Roman" w:cs="Times New Roman"/>
                <w:sz w:val="24"/>
                <w:szCs w:val="24"/>
              </w:rPr>
            </w:pPr>
          </w:p>
        </w:tc>
      </w:tr>
    </w:tbl>
    <w:p w:rsidR="0022459B" w:rsidRPr="00B70C2F" w:rsidRDefault="0022459B" w:rsidP="0022459B">
      <w:pPr>
        <w:jc w:val="both"/>
        <w:rPr>
          <w:rFonts w:ascii="Times New Roman" w:hAnsi="Times New Roman" w:cs="Times New Roman"/>
          <w:sz w:val="24"/>
          <w:szCs w:val="24"/>
          <w:lang w:eastAsia="ru-RU"/>
        </w:rPr>
      </w:pPr>
    </w:p>
    <w:p w:rsidR="003F6B6D" w:rsidRPr="00B70C2F" w:rsidRDefault="003F6B6D" w:rsidP="003F6B6D">
      <w:pPr>
        <w:tabs>
          <w:tab w:val="num" w:pos="420"/>
        </w:tabs>
        <w:jc w:val="center"/>
        <w:rPr>
          <w:rFonts w:ascii="Times New Roman" w:hAnsi="Times New Roman" w:cs="Times New Roman"/>
          <w:sz w:val="24"/>
          <w:szCs w:val="24"/>
          <w:lang w:eastAsia="ru-RU"/>
        </w:rPr>
      </w:pPr>
    </w:p>
    <w:p w:rsidR="006957C5" w:rsidRPr="00B70C2F" w:rsidRDefault="006957C5" w:rsidP="00AF5831">
      <w:pPr>
        <w:rPr>
          <w:rFonts w:ascii="Times New Roman" w:hAnsi="Times New Roman" w:cs="Times New Roman"/>
          <w:b/>
          <w:bCs/>
          <w:i/>
          <w:shd w:val="clear" w:color="auto" w:fill="FFFFFF"/>
          <w:lang w:val="ru-RU" w:eastAsia="ru-RU"/>
        </w:rPr>
      </w:pPr>
    </w:p>
    <w:p w:rsidR="006957C5" w:rsidRPr="00B70C2F" w:rsidRDefault="006957C5" w:rsidP="00AF5831">
      <w:pPr>
        <w:rPr>
          <w:rFonts w:ascii="Times New Roman" w:hAnsi="Times New Roman" w:cs="Times New Roman"/>
          <w:b/>
          <w:bCs/>
          <w:i/>
          <w:shd w:val="clear" w:color="auto" w:fill="FFFFFF"/>
          <w:lang w:val="ru-RU" w:eastAsia="ru-RU"/>
        </w:rPr>
      </w:pPr>
    </w:p>
    <w:p w:rsidR="006957C5" w:rsidRPr="00B70C2F" w:rsidRDefault="006957C5" w:rsidP="00AF5831">
      <w:pPr>
        <w:rPr>
          <w:rFonts w:ascii="Times New Roman" w:hAnsi="Times New Roman" w:cs="Times New Roman"/>
          <w:b/>
          <w:bCs/>
          <w:i/>
          <w:shd w:val="clear" w:color="auto" w:fill="FFFFFF"/>
          <w:lang w:val="ru-RU" w:eastAsia="ru-RU"/>
        </w:rPr>
      </w:pPr>
    </w:p>
    <w:p w:rsidR="006957C5" w:rsidRPr="00B70C2F" w:rsidRDefault="006957C5" w:rsidP="00AF5831">
      <w:pPr>
        <w:rPr>
          <w:rFonts w:ascii="Times New Roman" w:hAnsi="Times New Roman" w:cs="Times New Roman"/>
          <w:b/>
          <w:bCs/>
          <w:i/>
          <w:shd w:val="clear" w:color="auto" w:fill="FFFFFF"/>
          <w:lang w:val="ru-RU" w:eastAsia="ru-RU"/>
        </w:rPr>
      </w:pPr>
    </w:p>
    <w:p w:rsidR="00DE00C5" w:rsidRPr="00B70C2F" w:rsidRDefault="00DE00C5" w:rsidP="00AF5831">
      <w:pPr>
        <w:rPr>
          <w:rFonts w:ascii="Times New Roman" w:hAnsi="Times New Roman" w:cs="Times New Roman"/>
          <w:b/>
          <w:bCs/>
          <w:i/>
          <w:shd w:val="clear" w:color="auto" w:fill="FFFFFF"/>
          <w:lang w:val="ru-RU" w:eastAsia="ru-RU"/>
        </w:rPr>
      </w:pPr>
    </w:p>
    <w:p w:rsidR="00DE00C5" w:rsidRPr="00B70C2F" w:rsidRDefault="00DE00C5" w:rsidP="00AF5831">
      <w:pPr>
        <w:rPr>
          <w:rFonts w:ascii="Times New Roman" w:hAnsi="Times New Roman" w:cs="Times New Roman"/>
          <w:b/>
          <w:bCs/>
          <w:i/>
          <w:shd w:val="clear" w:color="auto" w:fill="FFFFFF"/>
          <w:lang w:val="ru-RU" w:eastAsia="ru-RU"/>
        </w:rPr>
      </w:pPr>
    </w:p>
    <w:p w:rsidR="00DE00C5" w:rsidRPr="00B70C2F" w:rsidRDefault="00DE00C5" w:rsidP="00AF5831">
      <w:pPr>
        <w:rPr>
          <w:rFonts w:ascii="Times New Roman" w:hAnsi="Times New Roman" w:cs="Times New Roman"/>
          <w:b/>
          <w:bCs/>
          <w:i/>
          <w:shd w:val="clear" w:color="auto" w:fill="FFFFFF"/>
          <w:lang w:val="ru-RU" w:eastAsia="ru-RU"/>
        </w:rPr>
      </w:pPr>
    </w:p>
    <w:p w:rsidR="00961589" w:rsidRPr="00B70C2F" w:rsidRDefault="00961589" w:rsidP="00AF5831">
      <w:pPr>
        <w:rPr>
          <w:rFonts w:ascii="Times New Roman" w:hAnsi="Times New Roman" w:cs="Times New Roman"/>
          <w:b/>
          <w:bCs/>
          <w:i/>
          <w:shd w:val="clear" w:color="auto" w:fill="FFFFFF"/>
          <w:lang w:val="ru-RU" w:eastAsia="ru-RU"/>
        </w:rPr>
      </w:pPr>
    </w:p>
    <w:p w:rsidR="00AF5831" w:rsidRPr="00B70C2F" w:rsidRDefault="00AF5831" w:rsidP="00AF5831">
      <w:pPr>
        <w:widowControl w:val="0"/>
        <w:autoSpaceDE w:val="0"/>
        <w:autoSpaceDN w:val="0"/>
        <w:adjustRightInd w:val="0"/>
        <w:ind w:firstLine="700"/>
        <w:jc w:val="right"/>
        <w:rPr>
          <w:rFonts w:ascii="Times New Roman" w:hAnsi="Times New Roman" w:cs="Times New Roman"/>
          <w:b/>
          <w:bCs/>
          <w:sz w:val="24"/>
          <w:szCs w:val="24"/>
          <w:lang w:eastAsia="ru-RU"/>
        </w:rPr>
      </w:pPr>
      <w:r w:rsidRPr="00B70C2F">
        <w:rPr>
          <w:rFonts w:ascii="Times New Roman" w:hAnsi="Times New Roman" w:cs="Times New Roman"/>
          <w:b/>
          <w:bCs/>
          <w:sz w:val="24"/>
          <w:szCs w:val="24"/>
          <w:lang w:eastAsia="ru-RU"/>
        </w:rPr>
        <w:lastRenderedPageBreak/>
        <w:t>ДОДАТОК – 4</w:t>
      </w:r>
    </w:p>
    <w:p w:rsidR="00AF5831" w:rsidRPr="00B70C2F" w:rsidRDefault="00AF5831" w:rsidP="00AF5831">
      <w:pPr>
        <w:widowControl w:val="0"/>
        <w:autoSpaceDE w:val="0"/>
        <w:autoSpaceDN w:val="0"/>
        <w:adjustRightInd w:val="0"/>
        <w:jc w:val="center"/>
        <w:rPr>
          <w:rFonts w:ascii="Times New Roman" w:hAnsi="Times New Roman" w:cs="Times New Roman"/>
          <w:b/>
          <w:bCs/>
          <w:sz w:val="24"/>
          <w:szCs w:val="24"/>
          <w:lang w:eastAsia="ru-RU"/>
        </w:rPr>
      </w:pPr>
      <w:r w:rsidRPr="00B70C2F">
        <w:rPr>
          <w:rFonts w:ascii="Times New Roman" w:hAnsi="Times New Roman" w:cs="Times New Roman"/>
          <w:b/>
          <w:bCs/>
          <w:sz w:val="24"/>
          <w:szCs w:val="24"/>
          <w:lang w:eastAsia="ru-RU"/>
        </w:rPr>
        <w:t>ТЕХНІЧНА СПЕЦИФІКАЦЯ</w:t>
      </w:r>
    </w:p>
    <w:p w:rsidR="009B67D7" w:rsidRPr="00B70C2F" w:rsidRDefault="009B67D7" w:rsidP="009B67D7">
      <w:pPr>
        <w:pStyle w:val="1"/>
        <w:shd w:val="clear" w:color="auto" w:fill="EEEEEE"/>
        <w:spacing w:before="0" w:after="0"/>
        <w:jc w:val="center"/>
        <w:textAlignment w:val="baseline"/>
        <w:rPr>
          <w:rFonts w:ascii="Times New Roman" w:hAnsi="Times New Roman" w:cs="Times New Roman"/>
          <w:color w:val="000000"/>
          <w:sz w:val="24"/>
          <w:szCs w:val="24"/>
        </w:rPr>
      </w:pPr>
      <w:r w:rsidRPr="00B70C2F">
        <w:rPr>
          <w:rFonts w:ascii="Times New Roman" w:hAnsi="Times New Roman" w:cs="Times New Roman"/>
          <w:bCs/>
          <w:color w:val="000000"/>
          <w:sz w:val="24"/>
          <w:szCs w:val="24"/>
          <w:bdr w:val="none" w:sz="0" w:space="0" w:color="auto" w:frame="1"/>
        </w:rPr>
        <w:t>Код національного класифікатора України ДК 021:2015 “Єдиний закупівельний словник” – 09130000-9 - Нафта і дистиляти (Бензин А-95, дизельне паливо)</w:t>
      </w:r>
    </w:p>
    <w:p w:rsidR="00276DF2" w:rsidRPr="00B70C2F" w:rsidRDefault="00276DF2" w:rsidP="008A52A0">
      <w:pPr>
        <w:widowControl w:val="0"/>
        <w:autoSpaceDE w:val="0"/>
        <w:autoSpaceDN w:val="0"/>
        <w:adjustRightInd w:val="0"/>
        <w:ind w:firstLine="700"/>
        <w:jc w:val="right"/>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
        <w:gridCol w:w="2637"/>
        <w:gridCol w:w="900"/>
        <w:gridCol w:w="1719"/>
        <w:gridCol w:w="1434"/>
        <w:gridCol w:w="1328"/>
        <w:gridCol w:w="977"/>
        <w:gridCol w:w="977"/>
      </w:tblGrid>
      <w:tr w:rsidR="006F6F3A" w:rsidRPr="00B70C2F" w:rsidTr="009B67D7">
        <w:trPr>
          <w:cantSplit/>
          <w:trHeight w:val="1993"/>
          <w:tblHeader/>
        </w:trPr>
        <w:tc>
          <w:tcPr>
            <w:tcW w:w="215" w:type="pct"/>
            <w:tcBorders>
              <w:top w:val="single" w:sz="4" w:space="0" w:color="auto"/>
              <w:left w:val="single" w:sz="4" w:space="0" w:color="auto"/>
              <w:bottom w:val="single" w:sz="4" w:space="0" w:color="auto"/>
              <w:right w:val="single" w:sz="4" w:space="0" w:color="auto"/>
            </w:tcBorders>
            <w:vAlign w:val="center"/>
          </w:tcPr>
          <w:p w:rsidR="006F6F3A" w:rsidRPr="00B70C2F" w:rsidRDefault="006F6F3A" w:rsidP="00C35E77">
            <w:pPr>
              <w:suppressLineNumbers/>
              <w:jc w:val="center"/>
              <w:rPr>
                <w:rFonts w:ascii="Times New Roman" w:hAnsi="Times New Roman" w:cs="Times New Roman"/>
                <w:b/>
                <w:bCs/>
                <w:sz w:val="22"/>
                <w:szCs w:val="22"/>
              </w:rPr>
            </w:pPr>
            <w:r w:rsidRPr="00B70C2F">
              <w:rPr>
                <w:rFonts w:ascii="Times New Roman" w:hAnsi="Times New Roman" w:cs="Times New Roman"/>
                <w:b/>
                <w:bCs/>
                <w:sz w:val="22"/>
                <w:szCs w:val="22"/>
              </w:rPr>
              <w:t>№ з/п</w:t>
            </w:r>
          </w:p>
        </w:tc>
        <w:tc>
          <w:tcPr>
            <w:tcW w:w="1265" w:type="pct"/>
            <w:tcBorders>
              <w:top w:val="single" w:sz="4" w:space="0" w:color="auto"/>
              <w:left w:val="single" w:sz="4" w:space="0" w:color="auto"/>
              <w:bottom w:val="single" w:sz="4" w:space="0" w:color="auto"/>
              <w:right w:val="single" w:sz="4" w:space="0" w:color="auto"/>
            </w:tcBorders>
            <w:vAlign w:val="center"/>
          </w:tcPr>
          <w:p w:rsidR="006F6F3A" w:rsidRPr="00B70C2F" w:rsidRDefault="006F6F3A" w:rsidP="00C35E77">
            <w:pPr>
              <w:suppressLineNumbers/>
              <w:jc w:val="center"/>
              <w:rPr>
                <w:rFonts w:ascii="Times New Roman" w:hAnsi="Times New Roman" w:cs="Times New Roman"/>
                <w:b/>
                <w:bCs/>
                <w:sz w:val="22"/>
                <w:szCs w:val="22"/>
              </w:rPr>
            </w:pPr>
            <w:r w:rsidRPr="00B70C2F">
              <w:rPr>
                <w:rFonts w:ascii="Times New Roman" w:hAnsi="Times New Roman" w:cs="Times New Roman"/>
                <w:b/>
                <w:bCs/>
                <w:sz w:val="22"/>
                <w:szCs w:val="22"/>
              </w:rPr>
              <w:t xml:space="preserve">Найменування та опис </w:t>
            </w:r>
            <w:r w:rsidRPr="00B70C2F">
              <w:rPr>
                <w:rFonts w:ascii="Times New Roman" w:hAnsi="Times New Roman" w:cs="Times New Roman"/>
                <w:b/>
                <w:sz w:val="22"/>
                <w:szCs w:val="22"/>
              </w:rPr>
              <w:t xml:space="preserve">технічних </w:t>
            </w:r>
            <w:r w:rsidRPr="00B70C2F">
              <w:rPr>
                <w:rFonts w:ascii="Times New Roman" w:hAnsi="Times New Roman" w:cs="Times New Roman"/>
                <w:b/>
                <w:bCs/>
                <w:sz w:val="22"/>
                <w:szCs w:val="22"/>
              </w:rPr>
              <w:t>характеристик товарів,</w:t>
            </w:r>
            <w:r w:rsidRPr="00B70C2F">
              <w:rPr>
                <w:rFonts w:ascii="Times New Roman" w:hAnsi="Times New Roman" w:cs="Times New Roman"/>
                <w:b/>
                <w:bCs/>
                <w:i/>
                <w:sz w:val="22"/>
                <w:szCs w:val="22"/>
              </w:rPr>
              <w:t xml:space="preserve"> </w:t>
            </w:r>
            <w:r w:rsidRPr="00B70C2F">
              <w:rPr>
                <w:rFonts w:ascii="Times New Roman" w:hAnsi="Times New Roman" w:cs="Times New Roman"/>
                <w:b/>
                <w:bCs/>
                <w:sz w:val="22"/>
                <w:szCs w:val="22"/>
              </w:rPr>
              <w:t>що вимагаються замовником</w:t>
            </w:r>
          </w:p>
        </w:tc>
        <w:tc>
          <w:tcPr>
            <w:tcW w:w="432" w:type="pct"/>
            <w:tcBorders>
              <w:top w:val="single" w:sz="4" w:space="0" w:color="auto"/>
              <w:left w:val="single" w:sz="4" w:space="0" w:color="auto"/>
              <w:bottom w:val="single" w:sz="4" w:space="0" w:color="auto"/>
              <w:right w:val="single" w:sz="4" w:space="0" w:color="auto"/>
            </w:tcBorders>
          </w:tcPr>
          <w:p w:rsidR="006F6F3A" w:rsidRPr="00B70C2F" w:rsidRDefault="006F6F3A" w:rsidP="00C35E77">
            <w:pPr>
              <w:rPr>
                <w:rFonts w:ascii="Times New Roman" w:hAnsi="Times New Roman" w:cs="Times New Roman"/>
                <w:b/>
                <w:sz w:val="22"/>
                <w:szCs w:val="22"/>
              </w:rPr>
            </w:pPr>
          </w:p>
          <w:p w:rsidR="006F6F3A" w:rsidRPr="00B70C2F" w:rsidRDefault="006F6F3A" w:rsidP="00C35E77">
            <w:pPr>
              <w:rPr>
                <w:rFonts w:ascii="Times New Roman" w:hAnsi="Times New Roman" w:cs="Times New Roman"/>
                <w:b/>
                <w:sz w:val="22"/>
                <w:szCs w:val="22"/>
              </w:rPr>
            </w:pPr>
            <w:r w:rsidRPr="00B70C2F">
              <w:rPr>
                <w:rFonts w:ascii="Times New Roman" w:hAnsi="Times New Roman" w:cs="Times New Roman"/>
                <w:b/>
                <w:sz w:val="22"/>
                <w:szCs w:val="22"/>
              </w:rPr>
              <w:t>К-сть</w:t>
            </w:r>
          </w:p>
        </w:tc>
        <w:tc>
          <w:tcPr>
            <w:tcW w:w="825" w:type="pct"/>
            <w:tcBorders>
              <w:top w:val="single" w:sz="4" w:space="0" w:color="auto"/>
              <w:left w:val="single" w:sz="4" w:space="0" w:color="auto"/>
              <w:right w:val="single" w:sz="4" w:space="0" w:color="auto"/>
            </w:tcBorders>
          </w:tcPr>
          <w:p w:rsidR="006F6F3A" w:rsidRPr="00B70C2F" w:rsidRDefault="006F6F3A" w:rsidP="00C35E77">
            <w:pPr>
              <w:rPr>
                <w:rFonts w:ascii="Times New Roman" w:hAnsi="Times New Roman" w:cs="Times New Roman"/>
                <w:b/>
                <w:bCs/>
                <w:sz w:val="22"/>
                <w:szCs w:val="22"/>
              </w:rPr>
            </w:pPr>
            <w:r w:rsidRPr="00B70C2F">
              <w:rPr>
                <w:rFonts w:ascii="Times New Roman" w:hAnsi="Times New Roman" w:cs="Times New Roman"/>
                <w:b/>
                <w:bCs/>
                <w:sz w:val="22"/>
                <w:szCs w:val="22"/>
              </w:rPr>
              <w:t>Найменування та опис характеристик товарів,</w:t>
            </w:r>
            <w:r w:rsidRPr="00B70C2F">
              <w:rPr>
                <w:rFonts w:ascii="Times New Roman" w:hAnsi="Times New Roman" w:cs="Times New Roman"/>
                <w:b/>
                <w:bCs/>
                <w:i/>
                <w:sz w:val="22"/>
                <w:szCs w:val="22"/>
              </w:rPr>
              <w:t xml:space="preserve"> </w:t>
            </w:r>
            <w:r w:rsidRPr="00B70C2F">
              <w:rPr>
                <w:rFonts w:ascii="Times New Roman" w:hAnsi="Times New Roman" w:cs="Times New Roman"/>
                <w:b/>
                <w:bCs/>
                <w:sz w:val="22"/>
                <w:szCs w:val="22"/>
              </w:rPr>
              <w:t>що пропонуються учасником</w:t>
            </w:r>
          </w:p>
        </w:tc>
        <w:tc>
          <w:tcPr>
            <w:tcW w:w="688" w:type="pct"/>
            <w:tcBorders>
              <w:top w:val="single" w:sz="4" w:space="0" w:color="auto"/>
              <w:left w:val="single" w:sz="4" w:space="0" w:color="auto"/>
              <w:right w:val="single" w:sz="4" w:space="0" w:color="auto"/>
            </w:tcBorders>
          </w:tcPr>
          <w:p w:rsidR="006F6F3A" w:rsidRPr="00B70C2F" w:rsidRDefault="006F6F3A" w:rsidP="00C35E77">
            <w:pPr>
              <w:rPr>
                <w:rFonts w:ascii="Times New Roman" w:hAnsi="Times New Roman" w:cs="Times New Roman"/>
                <w:b/>
                <w:bCs/>
                <w:sz w:val="22"/>
                <w:szCs w:val="22"/>
              </w:rPr>
            </w:pPr>
            <w:r w:rsidRPr="00B70C2F">
              <w:rPr>
                <w:rFonts w:ascii="Times New Roman" w:hAnsi="Times New Roman" w:cs="Times New Roman"/>
                <w:b/>
                <w:bCs/>
                <w:sz w:val="22"/>
                <w:szCs w:val="22"/>
              </w:rPr>
              <w:t>Вказати відповідність ДСТУ чи іншим вимогам</w:t>
            </w:r>
          </w:p>
        </w:tc>
        <w:tc>
          <w:tcPr>
            <w:tcW w:w="637" w:type="pct"/>
            <w:tcBorders>
              <w:top w:val="single" w:sz="4" w:space="0" w:color="auto"/>
              <w:left w:val="single" w:sz="4" w:space="0" w:color="auto"/>
              <w:right w:val="single" w:sz="4" w:space="0" w:color="auto"/>
            </w:tcBorders>
          </w:tcPr>
          <w:p w:rsidR="006F6F3A" w:rsidRPr="00B70C2F" w:rsidRDefault="006F6F3A" w:rsidP="00C35E77">
            <w:pPr>
              <w:rPr>
                <w:rFonts w:ascii="Times New Roman" w:hAnsi="Times New Roman" w:cs="Times New Roman"/>
                <w:b/>
                <w:bCs/>
                <w:sz w:val="22"/>
                <w:szCs w:val="22"/>
              </w:rPr>
            </w:pPr>
            <w:r w:rsidRPr="00B70C2F">
              <w:rPr>
                <w:rFonts w:ascii="Times New Roman" w:hAnsi="Times New Roman" w:cs="Times New Roman"/>
                <w:b/>
                <w:bCs/>
                <w:sz w:val="22"/>
                <w:szCs w:val="22"/>
              </w:rPr>
              <w:t>Вказати виробника</w:t>
            </w:r>
          </w:p>
          <w:p w:rsidR="006F6F3A" w:rsidRPr="00B70C2F" w:rsidRDefault="006F6F3A" w:rsidP="00C35E77">
            <w:pPr>
              <w:rPr>
                <w:rFonts w:ascii="Times New Roman" w:hAnsi="Times New Roman" w:cs="Times New Roman"/>
                <w:b/>
                <w:bCs/>
                <w:sz w:val="22"/>
                <w:szCs w:val="22"/>
              </w:rPr>
            </w:pPr>
            <w:r w:rsidRPr="00B70C2F">
              <w:rPr>
                <w:rFonts w:ascii="Times New Roman" w:hAnsi="Times New Roman" w:cs="Times New Roman"/>
                <w:b/>
                <w:bCs/>
                <w:sz w:val="22"/>
                <w:szCs w:val="22"/>
              </w:rPr>
              <w:t>та країну походження</w:t>
            </w:r>
          </w:p>
        </w:tc>
        <w:tc>
          <w:tcPr>
            <w:tcW w:w="469" w:type="pct"/>
            <w:tcBorders>
              <w:top w:val="single" w:sz="4" w:space="0" w:color="auto"/>
              <w:left w:val="single" w:sz="4" w:space="0" w:color="auto"/>
              <w:right w:val="single" w:sz="4" w:space="0" w:color="auto"/>
            </w:tcBorders>
          </w:tcPr>
          <w:p w:rsidR="006F6F3A" w:rsidRPr="00B70C2F" w:rsidRDefault="006F6F3A" w:rsidP="00C35E77">
            <w:pPr>
              <w:rPr>
                <w:rFonts w:ascii="Times New Roman" w:hAnsi="Times New Roman" w:cs="Times New Roman"/>
                <w:b/>
                <w:bCs/>
                <w:sz w:val="22"/>
                <w:szCs w:val="22"/>
              </w:rPr>
            </w:pPr>
            <w:r w:rsidRPr="00B70C2F">
              <w:rPr>
                <w:rFonts w:ascii="Times New Roman" w:hAnsi="Times New Roman" w:cs="Times New Roman"/>
                <w:b/>
                <w:bCs/>
                <w:sz w:val="22"/>
                <w:szCs w:val="22"/>
              </w:rPr>
              <w:t xml:space="preserve">Вказати на </w:t>
            </w:r>
            <w:r w:rsidRPr="00B70C2F">
              <w:rPr>
                <w:rFonts w:ascii="Times New Roman" w:hAnsi="Times New Roman" w:cs="Times New Roman"/>
                <w:b/>
                <w:bCs/>
                <w:sz w:val="22"/>
                <w:szCs w:val="22"/>
                <w:u w:val="single"/>
              </w:rPr>
              <w:t>чиїх АЗС</w:t>
            </w:r>
            <w:r w:rsidRPr="00B70C2F">
              <w:rPr>
                <w:rFonts w:ascii="Times New Roman" w:hAnsi="Times New Roman" w:cs="Times New Roman"/>
                <w:b/>
                <w:bCs/>
                <w:sz w:val="22"/>
                <w:szCs w:val="22"/>
              </w:rPr>
              <w:t xml:space="preserve"> буде здійснюватися заправка </w:t>
            </w:r>
          </w:p>
          <w:p w:rsidR="006F6F3A" w:rsidRPr="00B70C2F" w:rsidRDefault="006F6F3A" w:rsidP="00C35E77">
            <w:pPr>
              <w:rPr>
                <w:rFonts w:ascii="Times New Roman" w:hAnsi="Times New Roman" w:cs="Times New Roman"/>
                <w:b/>
                <w:bCs/>
                <w:sz w:val="22"/>
                <w:szCs w:val="22"/>
              </w:rPr>
            </w:pPr>
          </w:p>
          <w:p w:rsidR="006F6F3A" w:rsidRPr="00B70C2F" w:rsidRDefault="006F6F3A" w:rsidP="00C35E77">
            <w:pPr>
              <w:rPr>
                <w:rFonts w:ascii="Times New Roman" w:hAnsi="Times New Roman" w:cs="Times New Roman"/>
                <w:b/>
                <w:bCs/>
                <w:sz w:val="22"/>
                <w:szCs w:val="22"/>
              </w:rPr>
            </w:pPr>
          </w:p>
        </w:tc>
        <w:tc>
          <w:tcPr>
            <w:tcW w:w="469" w:type="pct"/>
            <w:tcBorders>
              <w:top w:val="single" w:sz="4" w:space="0" w:color="auto"/>
              <w:left w:val="single" w:sz="4" w:space="0" w:color="auto"/>
              <w:right w:val="single" w:sz="4" w:space="0" w:color="auto"/>
            </w:tcBorders>
          </w:tcPr>
          <w:p w:rsidR="006F6F3A" w:rsidRPr="00B70C2F" w:rsidRDefault="006F6F3A" w:rsidP="006F6F3A">
            <w:pPr>
              <w:rPr>
                <w:rFonts w:ascii="Times New Roman" w:hAnsi="Times New Roman" w:cs="Times New Roman"/>
                <w:b/>
                <w:bCs/>
                <w:sz w:val="22"/>
                <w:szCs w:val="22"/>
              </w:rPr>
            </w:pPr>
            <w:r w:rsidRPr="00B70C2F">
              <w:rPr>
                <w:rFonts w:ascii="Times New Roman" w:hAnsi="Times New Roman" w:cs="Times New Roman"/>
                <w:b/>
                <w:bCs/>
                <w:sz w:val="22"/>
                <w:szCs w:val="22"/>
                <w:u w:val="single"/>
              </w:rPr>
              <w:t>Підстава заправки</w:t>
            </w:r>
            <w:r w:rsidRPr="00B70C2F">
              <w:rPr>
                <w:rFonts w:ascii="Times New Roman" w:hAnsi="Times New Roman" w:cs="Times New Roman"/>
                <w:b/>
                <w:bCs/>
                <w:sz w:val="22"/>
                <w:szCs w:val="22"/>
              </w:rPr>
              <w:t xml:space="preserve"> на цих АЗС</w:t>
            </w:r>
          </w:p>
        </w:tc>
      </w:tr>
      <w:tr w:rsidR="009B67D7" w:rsidRPr="00B70C2F" w:rsidTr="009B67D7">
        <w:trPr>
          <w:cantSplit/>
          <w:trHeight w:val="986"/>
          <w:tblHeader/>
        </w:trPr>
        <w:tc>
          <w:tcPr>
            <w:tcW w:w="215" w:type="pct"/>
            <w:tcBorders>
              <w:top w:val="single" w:sz="4" w:space="0" w:color="auto"/>
              <w:left w:val="single" w:sz="4" w:space="0" w:color="auto"/>
              <w:bottom w:val="single" w:sz="4" w:space="0" w:color="auto"/>
              <w:right w:val="single" w:sz="4" w:space="0" w:color="auto"/>
            </w:tcBorders>
            <w:vAlign w:val="center"/>
          </w:tcPr>
          <w:p w:rsidR="009B67D7" w:rsidRPr="00B70C2F" w:rsidRDefault="009B67D7" w:rsidP="00C35E77">
            <w:pPr>
              <w:suppressLineNumbers/>
              <w:jc w:val="center"/>
              <w:rPr>
                <w:rFonts w:ascii="Times New Roman" w:hAnsi="Times New Roman" w:cs="Times New Roman"/>
                <w:b/>
                <w:bCs/>
                <w:sz w:val="24"/>
                <w:szCs w:val="24"/>
              </w:rPr>
            </w:pPr>
            <w:r w:rsidRPr="00B70C2F">
              <w:rPr>
                <w:rFonts w:ascii="Times New Roman" w:hAnsi="Times New Roman" w:cs="Times New Roman"/>
                <w:b/>
                <w:bCs/>
                <w:sz w:val="24"/>
                <w:szCs w:val="24"/>
              </w:rPr>
              <w:t>1</w:t>
            </w:r>
          </w:p>
        </w:tc>
        <w:tc>
          <w:tcPr>
            <w:tcW w:w="1265" w:type="pct"/>
            <w:tcBorders>
              <w:top w:val="single" w:sz="4" w:space="0" w:color="auto"/>
              <w:left w:val="single" w:sz="4" w:space="0" w:color="auto"/>
              <w:bottom w:val="single" w:sz="4" w:space="0" w:color="auto"/>
              <w:right w:val="single" w:sz="4" w:space="0" w:color="auto"/>
            </w:tcBorders>
          </w:tcPr>
          <w:p w:rsidR="009B67D7" w:rsidRPr="00B70C2F" w:rsidRDefault="009B67D7" w:rsidP="00C829DC">
            <w:pPr>
              <w:tabs>
                <w:tab w:val="left" w:pos="0"/>
                <w:tab w:val="center" w:pos="4153"/>
                <w:tab w:val="right" w:pos="8306"/>
              </w:tabs>
              <w:jc w:val="both"/>
              <w:rPr>
                <w:rFonts w:ascii="Times New Roman" w:hAnsi="Times New Roman" w:cs="Times New Roman"/>
                <w:b/>
                <w:sz w:val="24"/>
                <w:szCs w:val="24"/>
              </w:rPr>
            </w:pPr>
            <w:r w:rsidRPr="00B70C2F">
              <w:rPr>
                <w:rFonts w:ascii="Times New Roman" w:hAnsi="Times New Roman" w:cs="Times New Roman"/>
                <w:b/>
                <w:sz w:val="24"/>
                <w:szCs w:val="24"/>
              </w:rPr>
              <w:t>Бензин А-95</w:t>
            </w:r>
          </w:p>
          <w:p w:rsidR="009B67D7" w:rsidRPr="00B70C2F" w:rsidRDefault="009B67D7" w:rsidP="00C829DC">
            <w:pPr>
              <w:tabs>
                <w:tab w:val="left" w:pos="0"/>
                <w:tab w:val="center" w:pos="4153"/>
                <w:tab w:val="right" w:pos="8306"/>
              </w:tabs>
              <w:jc w:val="both"/>
              <w:rPr>
                <w:rFonts w:ascii="Times New Roman" w:hAnsi="Times New Roman" w:cs="Times New Roman"/>
                <w:b/>
                <w:sz w:val="24"/>
                <w:szCs w:val="24"/>
              </w:rPr>
            </w:pPr>
            <w:r w:rsidRPr="00B70C2F">
              <w:rPr>
                <w:rFonts w:ascii="Times New Roman" w:hAnsi="Times New Roman" w:cs="Times New Roman"/>
                <w:sz w:val="24"/>
                <w:szCs w:val="24"/>
              </w:rPr>
              <w:t xml:space="preserve">Поставка через </w:t>
            </w:r>
            <w:r w:rsidRPr="00B70C2F">
              <w:rPr>
                <w:rFonts w:ascii="Times New Roman" w:hAnsi="Times New Roman" w:cs="Times New Roman"/>
                <w:color w:val="000000"/>
                <w:sz w:val="24"/>
                <w:szCs w:val="24"/>
                <w:shd w:val="clear" w:color="auto" w:fill="FDFEFD"/>
              </w:rPr>
              <w:t>АЗС в межах в м. Сокаль Червоноградського району Львівської області або смт. Жвирка Червоноградського району Львівської області.</w:t>
            </w:r>
            <w:r w:rsidRPr="00B70C2F">
              <w:rPr>
                <w:rFonts w:ascii="Times New Roman" w:hAnsi="Times New Roman" w:cs="Times New Roman"/>
                <w:sz w:val="24"/>
                <w:szCs w:val="24"/>
              </w:rPr>
              <w:t>, видача товару згідно паливних скретч-карток (чи талонів тощо)</w:t>
            </w:r>
          </w:p>
        </w:tc>
        <w:tc>
          <w:tcPr>
            <w:tcW w:w="432" w:type="pct"/>
            <w:tcBorders>
              <w:top w:val="single" w:sz="4" w:space="0" w:color="auto"/>
              <w:left w:val="single" w:sz="4" w:space="0" w:color="auto"/>
              <w:bottom w:val="single" w:sz="4" w:space="0" w:color="auto"/>
              <w:right w:val="single" w:sz="4" w:space="0" w:color="auto"/>
            </w:tcBorders>
          </w:tcPr>
          <w:p w:rsidR="009B67D7" w:rsidRPr="00B70C2F" w:rsidRDefault="009B67D7" w:rsidP="00C829DC">
            <w:pPr>
              <w:rPr>
                <w:rFonts w:ascii="Times New Roman" w:hAnsi="Times New Roman" w:cs="Times New Roman"/>
                <w:sz w:val="24"/>
                <w:szCs w:val="24"/>
              </w:rPr>
            </w:pPr>
            <w:r w:rsidRPr="00B70C2F">
              <w:rPr>
                <w:rFonts w:ascii="Times New Roman" w:hAnsi="Times New Roman" w:cs="Times New Roman"/>
                <w:sz w:val="24"/>
                <w:szCs w:val="24"/>
              </w:rPr>
              <w:t>25 000 л.</w:t>
            </w:r>
          </w:p>
        </w:tc>
        <w:tc>
          <w:tcPr>
            <w:tcW w:w="825" w:type="pct"/>
            <w:tcBorders>
              <w:top w:val="single" w:sz="4" w:space="0" w:color="auto"/>
              <w:left w:val="single" w:sz="4" w:space="0" w:color="auto"/>
              <w:bottom w:val="single" w:sz="4" w:space="0" w:color="auto"/>
              <w:right w:val="single" w:sz="4" w:space="0" w:color="auto"/>
            </w:tcBorders>
          </w:tcPr>
          <w:p w:rsidR="009B67D7" w:rsidRPr="00B70C2F" w:rsidRDefault="009B67D7" w:rsidP="00C35E77">
            <w:pPr>
              <w:rPr>
                <w:rFonts w:ascii="Times New Roman" w:hAnsi="Times New Roman" w:cs="Times New Roman"/>
                <w:b/>
                <w:bCs/>
                <w:sz w:val="24"/>
                <w:szCs w:val="24"/>
              </w:rPr>
            </w:pPr>
          </w:p>
        </w:tc>
        <w:tc>
          <w:tcPr>
            <w:tcW w:w="688" w:type="pct"/>
            <w:tcBorders>
              <w:top w:val="single" w:sz="6" w:space="0" w:color="auto"/>
              <w:left w:val="single" w:sz="6" w:space="0" w:color="auto"/>
              <w:bottom w:val="single" w:sz="6" w:space="0" w:color="auto"/>
              <w:right w:val="single" w:sz="6" w:space="0" w:color="auto"/>
            </w:tcBorders>
          </w:tcPr>
          <w:p w:rsidR="009B67D7" w:rsidRPr="00B70C2F" w:rsidRDefault="009B67D7" w:rsidP="00C35E77">
            <w:pPr>
              <w:rPr>
                <w:rFonts w:ascii="Times New Roman" w:eastAsia="Times New Roman" w:hAnsi="Times New Roman" w:cs="Times New Roman"/>
                <w:b/>
                <w:sz w:val="24"/>
                <w:szCs w:val="24"/>
              </w:rPr>
            </w:pPr>
          </w:p>
        </w:tc>
        <w:tc>
          <w:tcPr>
            <w:tcW w:w="637" w:type="pct"/>
            <w:tcBorders>
              <w:top w:val="single" w:sz="6" w:space="0" w:color="auto"/>
              <w:left w:val="single" w:sz="6" w:space="0" w:color="auto"/>
              <w:bottom w:val="single" w:sz="6" w:space="0" w:color="auto"/>
              <w:right w:val="single" w:sz="6" w:space="0" w:color="auto"/>
            </w:tcBorders>
          </w:tcPr>
          <w:p w:rsidR="009B67D7" w:rsidRPr="00B70C2F" w:rsidRDefault="009B67D7" w:rsidP="00C35E77">
            <w:pPr>
              <w:rPr>
                <w:rFonts w:ascii="Times New Roman" w:hAnsi="Times New Roman" w:cs="Times New Roman"/>
                <w:b/>
                <w:bCs/>
                <w:sz w:val="24"/>
                <w:szCs w:val="24"/>
              </w:rPr>
            </w:pPr>
          </w:p>
        </w:tc>
        <w:tc>
          <w:tcPr>
            <w:tcW w:w="469" w:type="pct"/>
            <w:tcBorders>
              <w:top w:val="single" w:sz="6" w:space="0" w:color="auto"/>
              <w:left w:val="single" w:sz="6" w:space="0" w:color="auto"/>
              <w:bottom w:val="single" w:sz="6" w:space="0" w:color="auto"/>
              <w:right w:val="single" w:sz="6" w:space="0" w:color="auto"/>
            </w:tcBorders>
          </w:tcPr>
          <w:p w:rsidR="009B67D7" w:rsidRPr="00B70C2F" w:rsidRDefault="009B67D7" w:rsidP="00C35E77">
            <w:pPr>
              <w:rPr>
                <w:rFonts w:ascii="Times New Roman" w:hAnsi="Times New Roman" w:cs="Times New Roman"/>
                <w:b/>
                <w:bCs/>
                <w:sz w:val="24"/>
                <w:szCs w:val="24"/>
              </w:rPr>
            </w:pPr>
          </w:p>
        </w:tc>
        <w:tc>
          <w:tcPr>
            <w:tcW w:w="469" w:type="pct"/>
            <w:tcBorders>
              <w:top w:val="single" w:sz="6" w:space="0" w:color="auto"/>
              <w:left w:val="single" w:sz="6" w:space="0" w:color="auto"/>
              <w:bottom w:val="single" w:sz="6" w:space="0" w:color="auto"/>
              <w:right w:val="single" w:sz="6" w:space="0" w:color="auto"/>
            </w:tcBorders>
          </w:tcPr>
          <w:p w:rsidR="009B67D7" w:rsidRPr="00B70C2F" w:rsidRDefault="009B67D7" w:rsidP="00C35E77">
            <w:pPr>
              <w:rPr>
                <w:rFonts w:ascii="Times New Roman" w:hAnsi="Times New Roman" w:cs="Times New Roman"/>
                <w:b/>
                <w:bCs/>
                <w:sz w:val="24"/>
                <w:szCs w:val="24"/>
              </w:rPr>
            </w:pPr>
          </w:p>
        </w:tc>
      </w:tr>
      <w:tr w:rsidR="009B67D7" w:rsidRPr="00B70C2F" w:rsidTr="009B67D7">
        <w:trPr>
          <w:cantSplit/>
          <w:trHeight w:val="986"/>
          <w:tblHeader/>
        </w:trPr>
        <w:tc>
          <w:tcPr>
            <w:tcW w:w="215" w:type="pct"/>
            <w:tcBorders>
              <w:top w:val="single" w:sz="4" w:space="0" w:color="auto"/>
              <w:left w:val="single" w:sz="4" w:space="0" w:color="auto"/>
              <w:bottom w:val="single" w:sz="4" w:space="0" w:color="auto"/>
              <w:right w:val="single" w:sz="4" w:space="0" w:color="auto"/>
            </w:tcBorders>
            <w:vAlign w:val="center"/>
          </w:tcPr>
          <w:p w:rsidR="009B67D7" w:rsidRPr="00B70C2F" w:rsidRDefault="009B67D7" w:rsidP="00C35E77">
            <w:pPr>
              <w:suppressLineNumbers/>
              <w:jc w:val="center"/>
              <w:rPr>
                <w:rFonts w:ascii="Times New Roman" w:hAnsi="Times New Roman" w:cs="Times New Roman"/>
                <w:b/>
                <w:bCs/>
                <w:sz w:val="24"/>
                <w:szCs w:val="24"/>
              </w:rPr>
            </w:pPr>
            <w:r w:rsidRPr="00B70C2F">
              <w:rPr>
                <w:rFonts w:ascii="Times New Roman" w:hAnsi="Times New Roman" w:cs="Times New Roman"/>
                <w:b/>
                <w:bCs/>
                <w:sz w:val="24"/>
                <w:szCs w:val="24"/>
              </w:rPr>
              <w:t>2</w:t>
            </w:r>
          </w:p>
        </w:tc>
        <w:tc>
          <w:tcPr>
            <w:tcW w:w="1265" w:type="pct"/>
            <w:tcBorders>
              <w:top w:val="single" w:sz="4" w:space="0" w:color="auto"/>
              <w:left w:val="single" w:sz="4" w:space="0" w:color="auto"/>
              <w:bottom w:val="single" w:sz="4" w:space="0" w:color="auto"/>
              <w:right w:val="single" w:sz="4" w:space="0" w:color="auto"/>
            </w:tcBorders>
          </w:tcPr>
          <w:p w:rsidR="009B67D7" w:rsidRPr="00B70C2F" w:rsidRDefault="009B67D7" w:rsidP="00C829DC">
            <w:pPr>
              <w:tabs>
                <w:tab w:val="left" w:pos="0"/>
                <w:tab w:val="center" w:pos="4153"/>
                <w:tab w:val="right" w:pos="8306"/>
              </w:tabs>
              <w:rPr>
                <w:rFonts w:ascii="Times New Roman" w:hAnsi="Times New Roman" w:cs="Times New Roman"/>
                <w:b/>
                <w:sz w:val="24"/>
                <w:szCs w:val="24"/>
              </w:rPr>
            </w:pPr>
            <w:r w:rsidRPr="00B70C2F">
              <w:rPr>
                <w:rFonts w:ascii="Times New Roman" w:hAnsi="Times New Roman" w:cs="Times New Roman"/>
                <w:b/>
                <w:sz w:val="24"/>
                <w:szCs w:val="24"/>
              </w:rPr>
              <w:t>Паливо дизельне</w:t>
            </w:r>
          </w:p>
          <w:p w:rsidR="009B67D7" w:rsidRPr="00B70C2F" w:rsidRDefault="009B67D7" w:rsidP="00C829DC">
            <w:pPr>
              <w:tabs>
                <w:tab w:val="left" w:pos="0"/>
                <w:tab w:val="center" w:pos="4153"/>
                <w:tab w:val="right" w:pos="8306"/>
              </w:tabs>
              <w:rPr>
                <w:rFonts w:ascii="Times New Roman" w:hAnsi="Times New Roman" w:cs="Times New Roman"/>
                <w:sz w:val="24"/>
                <w:szCs w:val="24"/>
              </w:rPr>
            </w:pPr>
            <w:r w:rsidRPr="00B70C2F">
              <w:rPr>
                <w:rFonts w:ascii="Times New Roman" w:hAnsi="Times New Roman" w:cs="Times New Roman"/>
                <w:sz w:val="24"/>
                <w:szCs w:val="24"/>
              </w:rPr>
              <w:t xml:space="preserve">Поставка через </w:t>
            </w:r>
            <w:r w:rsidRPr="00B70C2F">
              <w:rPr>
                <w:rFonts w:ascii="Times New Roman" w:hAnsi="Times New Roman" w:cs="Times New Roman"/>
                <w:color w:val="000000"/>
                <w:sz w:val="24"/>
                <w:szCs w:val="24"/>
                <w:shd w:val="clear" w:color="auto" w:fill="FDFEFD"/>
              </w:rPr>
              <w:t>АЗС в межах в м. Сокаль Червоноградського району Львівської області або смт. Жвирка Червоноградського району Львівської області.</w:t>
            </w:r>
            <w:r w:rsidRPr="00B70C2F">
              <w:rPr>
                <w:rFonts w:ascii="Times New Roman" w:hAnsi="Times New Roman" w:cs="Times New Roman"/>
                <w:sz w:val="24"/>
                <w:szCs w:val="24"/>
              </w:rPr>
              <w:t xml:space="preserve">, видача товару згідно </w:t>
            </w:r>
            <w:bookmarkStart w:id="18" w:name="_Hlk25905588"/>
            <w:r w:rsidRPr="00B70C2F">
              <w:rPr>
                <w:rFonts w:ascii="Times New Roman" w:hAnsi="Times New Roman" w:cs="Times New Roman"/>
                <w:sz w:val="24"/>
                <w:szCs w:val="24"/>
              </w:rPr>
              <w:t>паливних скретч-карток</w:t>
            </w:r>
            <w:bookmarkEnd w:id="18"/>
            <w:r w:rsidRPr="00B70C2F">
              <w:rPr>
                <w:rFonts w:ascii="Times New Roman" w:hAnsi="Times New Roman" w:cs="Times New Roman"/>
                <w:sz w:val="24"/>
                <w:szCs w:val="24"/>
              </w:rPr>
              <w:t xml:space="preserve"> (чи талонів тощо).</w:t>
            </w:r>
          </w:p>
          <w:p w:rsidR="009B67D7" w:rsidRPr="00B70C2F" w:rsidRDefault="009B67D7" w:rsidP="00C829DC">
            <w:pPr>
              <w:tabs>
                <w:tab w:val="left" w:pos="0"/>
                <w:tab w:val="center" w:pos="4153"/>
                <w:tab w:val="right" w:pos="8306"/>
              </w:tabs>
              <w:rPr>
                <w:rFonts w:ascii="Times New Roman" w:hAnsi="Times New Roman" w:cs="Times New Roman"/>
                <w:sz w:val="24"/>
                <w:szCs w:val="24"/>
              </w:rPr>
            </w:pPr>
            <w:r w:rsidRPr="00B70C2F">
              <w:rPr>
                <w:rFonts w:ascii="Times New Roman" w:hAnsi="Times New Roman" w:cs="Times New Roman"/>
                <w:sz w:val="24"/>
                <w:szCs w:val="24"/>
              </w:rPr>
              <w:t>На АЗС учасника має бути в наявності паливо дизельне марок Л, З та Арк, для можливості використання при високих та низьких температурах.</w:t>
            </w:r>
          </w:p>
        </w:tc>
        <w:tc>
          <w:tcPr>
            <w:tcW w:w="432" w:type="pct"/>
            <w:tcBorders>
              <w:top w:val="single" w:sz="4" w:space="0" w:color="auto"/>
              <w:left w:val="single" w:sz="4" w:space="0" w:color="auto"/>
              <w:bottom w:val="single" w:sz="4" w:space="0" w:color="auto"/>
              <w:right w:val="single" w:sz="4" w:space="0" w:color="auto"/>
            </w:tcBorders>
          </w:tcPr>
          <w:p w:rsidR="009B67D7" w:rsidRPr="00B70C2F" w:rsidRDefault="009B67D7" w:rsidP="00C829DC">
            <w:pPr>
              <w:rPr>
                <w:rFonts w:ascii="Times New Roman" w:hAnsi="Times New Roman" w:cs="Times New Roman"/>
                <w:sz w:val="24"/>
                <w:szCs w:val="24"/>
              </w:rPr>
            </w:pPr>
            <w:r w:rsidRPr="00B70C2F">
              <w:rPr>
                <w:rFonts w:ascii="Times New Roman" w:hAnsi="Times New Roman" w:cs="Times New Roman"/>
                <w:sz w:val="24"/>
                <w:szCs w:val="24"/>
              </w:rPr>
              <w:t>75 000 л.</w:t>
            </w:r>
          </w:p>
        </w:tc>
        <w:tc>
          <w:tcPr>
            <w:tcW w:w="825" w:type="pct"/>
            <w:tcBorders>
              <w:top w:val="single" w:sz="4" w:space="0" w:color="auto"/>
              <w:left w:val="single" w:sz="4" w:space="0" w:color="auto"/>
              <w:bottom w:val="single" w:sz="4" w:space="0" w:color="auto"/>
              <w:right w:val="single" w:sz="4" w:space="0" w:color="auto"/>
            </w:tcBorders>
          </w:tcPr>
          <w:p w:rsidR="009B67D7" w:rsidRPr="00B70C2F" w:rsidRDefault="009B67D7" w:rsidP="00C35E77">
            <w:pPr>
              <w:rPr>
                <w:rFonts w:ascii="Times New Roman" w:hAnsi="Times New Roman" w:cs="Times New Roman"/>
                <w:b/>
                <w:bCs/>
                <w:sz w:val="24"/>
                <w:szCs w:val="24"/>
              </w:rPr>
            </w:pPr>
          </w:p>
        </w:tc>
        <w:tc>
          <w:tcPr>
            <w:tcW w:w="688" w:type="pct"/>
            <w:tcBorders>
              <w:top w:val="single" w:sz="6" w:space="0" w:color="auto"/>
              <w:left w:val="single" w:sz="6" w:space="0" w:color="auto"/>
              <w:bottom w:val="single" w:sz="6" w:space="0" w:color="auto"/>
              <w:right w:val="single" w:sz="6" w:space="0" w:color="auto"/>
            </w:tcBorders>
          </w:tcPr>
          <w:p w:rsidR="009B67D7" w:rsidRPr="00B70C2F" w:rsidRDefault="009B67D7" w:rsidP="00C35E77">
            <w:pPr>
              <w:rPr>
                <w:rFonts w:ascii="Times New Roman" w:eastAsia="Times New Roman" w:hAnsi="Times New Roman" w:cs="Times New Roman"/>
                <w:b/>
                <w:sz w:val="24"/>
                <w:szCs w:val="24"/>
              </w:rPr>
            </w:pPr>
          </w:p>
        </w:tc>
        <w:tc>
          <w:tcPr>
            <w:tcW w:w="637" w:type="pct"/>
            <w:tcBorders>
              <w:top w:val="single" w:sz="6" w:space="0" w:color="auto"/>
              <w:left w:val="single" w:sz="6" w:space="0" w:color="auto"/>
              <w:bottom w:val="single" w:sz="6" w:space="0" w:color="auto"/>
              <w:right w:val="single" w:sz="6" w:space="0" w:color="auto"/>
            </w:tcBorders>
          </w:tcPr>
          <w:p w:rsidR="009B67D7" w:rsidRPr="00B70C2F" w:rsidRDefault="009B67D7" w:rsidP="00C35E77">
            <w:pPr>
              <w:rPr>
                <w:rFonts w:ascii="Times New Roman" w:hAnsi="Times New Roman" w:cs="Times New Roman"/>
                <w:b/>
                <w:bCs/>
                <w:sz w:val="24"/>
                <w:szCs w:val="24"/>
              </w:rPr>
            </w:pPr>
          </w:p>
        </w:tc>
        <w:tc>
          <w:tcPr>
            <w:tcW w:w="469" w:type="pct"/>
            <w:tcBorders>
              <w:top w:val="single" w:sz="6" w:space="0" w:color="auto"/>
              <w:left w:val="single" w:sz="6" w:space="0" w:color="auto"/>
              <w:bottom w:val="single" w:sz="6" w:space="0" w:color="auto"/>
              <w:right w:val="single" w:sz="6" w:space="0" w:color="auto"/>
            </w:tcBorders>
          </w:tcPr>
          <w:p w:rsidR="009B67D7" w:rsidRPr="00B70C2F" w:rsidRDefault="009B67D7" w:rsidP="00C35E77">
            <w:pPr>
              <w:rPr>
                <w:rFonts w:ascii="Times New Roman" w:hAnsi="Times New Roman" w:cs="Times New Roman"/>
                <w:b/>
                <w:bCs/>
                <w:sz w:val="24"/>
                <w:szCs w:val="24"/>
              </w:rPr>
            </w:pPr>
          </w:p>
        </w:tc>
        <w:tc>
          <w:tcPr>
            <w:tcW w:w="469" w:type="pct"/>
            <w:tcBorders>
              <w:top w:val="single" w:sz="6" w:space="0" w:color="auto"/>
              <w:left w:val="single" w:sz="6" w:space="0" w:color="auto"/>
              <w:bottom w:val="single" w:sz="6" w:space="0" w:color="auto"/>
              <w:right w:val="single" w:sz="6" w:space="0" w:color="auto"/>
            </w:tcBorders>
          </w:tcPr>
          <w:p w:rsidR="009B67D7" w:rsidRPr="00B70C2F" w:rsidRDefault="009B67D7" w:rsidP="00C35E77">
            <w:pPr>
              <w:rPr>
                <w:rFonts w:ascii="Times New Roman" w:hAnsi="Times New Roman" w:cs="Times New Roman"/>
                <w:b/>
                <w:bCs/>
                <w:sz w:val="24"/>
                <w:szCs w:val="24"/>
              </w:rPr>
            </w:pPr>
          </w:p>
        </w:tc>
      </w:tr>
    </w:tbl>
    <w:p w:rsidR="004F7DC8" w:rsidRPr="00B70C2F" w:rsidRDefault="004F7DC8" w:rsidP="004F7DC8">
      <w:pPr>
        <w:widowControl w:val="0"/>
        <w:suppressAutoHyphens/>
        <w:ind w:firstLine="142"/>
        <w:jc w:val="both"/>
        <w:rPr>
          <w:rFonts w:ascii="Times New Roman" w:eastAsia="Arial Unicode MS" w:hAnsi="Times New Roman" w:cs="Times New Roman"/>
          <w:i/>
          <w:sz w:val="22"/>
          <w:szCs w:val="22"/>
          <w:lang w:eastAsia="zh-CN" w:bidi="uk-UA"/>
        </w:rPr>
      </w:pPr>
      <w:r w:rsidRPr="00B70C2F">
        <w:rPr>
          <w:rFonts w:ascii="Times New Roman" w:eastAsia="Arial Unicode MS" w:hAnsi="Times New Roman" w:cs="Times New Roman"/>
          <w:b/>
          <w:i/>
          <w:sz w:val="22"/>
          <w:szCs w:val="22"/>
          <w:lang w:eastAsia="zh-CN" w:bidi="uk-UA"/>
        </w:rPr>
        <w:t>*Примітки:</w:t>
      </w:r>
      <w:r w:rsidRPr="00B70C2F">
        <w:rPr>
          <w:rFonts w:ascii="Times New Roman" w:eastAsia="Arial Unicode MS" w:hAnsi="Times New Roman" w:cs="Times New Roman"/>
          <w:i/>
          <w:sz w:val="22"/>
          <w:szCs w:val="22"/>
          <w:lang w:eastAsia="zh-CN" w:bidi="uk-UA"/>
        </w:rPr>
        <w:t xml:space="preserve"> </w:t>
      </w:r>
      <w:r w:rsidRPr="00B70C2F">
        <w:rPr>
          <w:rFonts w:ascii="Times New Roman" w:hAnsi="Times New Roman" w:cs="Times New Roman"/>
          <w:i/>
          <w:sz w:val="22"/>
          <w:szCs w:val="22"/>
          <w:lang w:eastAsia="ru-RU"/>
        </w:rPr>
        <w:t>Усі посилання в технічному завданні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як «або еквівалент».</w:t>
      </w:r>
    </w:p>
    <w:p w:rsidR="00935D9B" w:rsidRPr="00B70C2F" w:rsidRDefault="00935D9B" w:rsidP="008A5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u w:val="single"/>
        </w:rPr>
      </w:pPr>
    </w:p>
    <w:p w:rsidR="004F7DC8" w:rsidRPr="00B70C2F" w:rsidRDefault="00935D9B" w:rsidP="008A5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u w:val="single"/>
        </w:rPr>
      </w:pPr>
      <w:r w:rsidRPr="00B70C2F">
        <w:rPr>
          <w:rFonts w:ascii="Times New Roman" w:hAnsi="Times New Roman" w:cs="Times New Roman"/>
          <w:b/>
          <w:sz w:val="24"/>
          <w:szCs w:val="24"/>
          <w:u w:val="single"/>
        </w:rPr>
        <w:lastRenderedPageBreak/>
        <w:t>УВАГА. Відповідно до вимог</w:t>
      </w:r>
      <w:r w:rsidRPr="00B70C2F">
        <w:rPr>
          <w:rFonts w:ascii="Times New Roman" w:hAnsi="Times New Roman" w:cs="Times New Roman"/>
          <w:b/>
          <w:sz w:val="24"/>
          <w:szCs w:val="24"/>
          <w:shd w:val="clear" w:color="auto" w:fill="FFFFFF"/>
        </w:rPr>
        <w:t xml:space="preserve"> Постановою Кабінету Міністрів України від 12 жовтня 2022 р. N 1178 "</w:t>
      </w:r>
      <w:r w:rsidRPr="00B70C2F">
        <w:rPr>
          <w:rFonts w:ascii="Times New Roman" w:hAnsi="Times New Roman" w:cs="Times New Roman"/>
          <w:b/>
          <w:sz w:val="24"/>
          <w:szCs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70C2F">
        <w:rPr>
          <w:rFonts w:ascii="Times New Roman" w:hAnsi="Times New Roman" w:cs="Times New Roman"/>
          <w:b/>
          <w:sz w:val="24"/>
          <w:szCs w:val="24"/>
          <w:shd w:val="clear" w:color="auto" w:fill="FFFFFF"/>
        </w:rPr>
        <w:t>": "</w:t>
      </w:r>
      <w:r w:rsidRPr="00B70C2F">
        <w:rPr>
          <w:rFonts w:ascii="Times New Roman" w:hAnsi="Times New Roman" w:cs="Times New Roman"/>
          <w:sz w:val="24"/>
          <w:szCs w:val="24"/>
          <w:u w:val="single"/>
        </w:rPr>
        <w:t>Замовник не буде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w:t>
      </w:r>
    </w:p>
    <w:p w:rsidR="00935D9B" w:rsidRPr="00B70C2F" w:rsidRDefault="00935D9B" w:rsidP="008A5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rsidR="008A52A0" w:rsidRPr="00B70C2F" w:rsidRDefault="008A52A0" w:rsidP="008A5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B70C2F">
        <w:rPr>
          <w:rFonts w:ascii="Times New Roman" w:hAnsi="Times New Roman" w:cs="Times New Roman"/>
          <w:b/>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а саме:</w:t>
      </w:r>
    </w:p>
    <w:p w:rsidR="008A52A0" w:rsidRPr="00B70C2F" w:rsidRDefault="008A52A0" w:rsidP="008A5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70C2F">
        <w:rPr>
          <w:rFonts w:ascii="Times New Roman" w:hAnsi="Times New Roman" w:cs="Times New Roman"/>
          <w:sz w:val="24"/>
          <w:szCs w:val="24"/>
        </w:rPr>
        <w:t>1. Заповнений Додаток 4.</w:t>
      </w:r>
    </w:p>
    <w:p w:rsidR="004F7DC8" w:rsidRPr="00B70C2F" w:rsidRDefault="008A52A0" w:rsidP="004F7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70C2F">
        <w:rPr>
          <w:rFonts w:ascii="Times New Roman" w:hAnsi="Times New Roman" w:cs="Times New Roman"/>
          <w:sz w:val="24"/>
          <w:szCs w:val="24"/>
          <w:shd w:val="clear" w:color="auto" w:fill="FFFFFF"/>
        </w:rPr>
        <w:t xml:space="preserve">2. </w:t>
      </w:r>
      <w:r w:rsidRPr="00B70C2F">
        <w:rPr>
          <w:rFonts w:ascii="Times New Roman" w:hAnsi="Times New Roman" w:cs="Times New Roman"/>
          <w:sz w:val="24"/>
          <w:szCs w:val="24"/>
        </w:rPr>
        <w:t xml:space="preserve">Термін дії паливних талонів або скетч-карток на пальне повинен становити не менше </w:t>
      </w:r>
      <w:r w:rsidR="00935D9B" w:rsidRPr="00B70C2F">
        <w:rPr>
          <w:rFonts w:ascii="Times New Roman" w:hAnsi="Times New Roman" w:cs="Times New Roman"/>
          <w:sz w:val="24"/>
          <w:szCs w:val="24"/>
        </w:rPr>
        <w:t xml:space="preserve">3 </w:t>
      </w:r>
      <w:r w:rsidRPr="00B70C2F">
        <w:rPr>
          <w:rFonts w:ascii="Times New Roman" w:hAnsi="Times New Roman" w:cs="Times New Roman"/>
          <w:sz w:val="24"/>
          <w:szCs w:val="24"/>
        </w:rPr>
        <w:t xml:space="preserve">місяців з моменту їх отримання Замовником (надати письмове підтвердження про термін дії паливних талонів або скретч-карток ). </w:t>
      </w:r>
    </w:p>
    <w:p w:rsidR="008A52A0" w:rsidRPr="00B70C2F" w:rsidRDefault="004F7DC8" w:rsidP="004F7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70C2F">
        <w:rPr>
          <w:rFonts w:ascii="Times New Roman" w:hAnsi="Times New Roman" w:cs="Times New Roman"/>
          <w:sz w:val="24"/>
          <w:szCs w:val="24"/>
        </w:rPr>
        <w:t>3</w:t>
      </w:r>
      <w:r w:rsidR="008A52A0" w:rsidRPr="00B70C2F">
        <w:rPr>
          <w:rFonts w:ascii="Times New Roman" w:hAnsi="Times New Roman" w:cs="Times New Roman"/>
          <w:sz w:val="24"/>
          <w:szCs w:val="24"/>
        </w:rPr>
        <w:t xml:space="preserve">. Інформація, вказана учасником щодо запропонованого товару повинна бути підтверджена сертифікатом відповідності, виданим органом з сертифікації чи паспортом якості на кожне найменування товару чи інший документ, який підтверджує, якість та відповідність продукції (копія, дійсний на момент розкриття). </w:t>
      </w:r>
    </w:p>
    <w:p w:rsidR="00325DCC" w:rsidRPr="00B70C2F" w:rsidRDefault="004F7DC8" w:rsidP="00325DCC">
      <w:pPr>
        <w:jc w:val="both"/>
        <w:rPr>
          <w:rFonts w:ascii="Times New Roman" w:hAnsi="Times New Roman" w:cs="Times New Roman"/>
          <w:sz w:val="24"/>
          <w:szCs w:val="24"/>
        </w:rPr>
      </w:pPr>
      <w:r w:rsidRPr="00B70C2F">
        <w:rPr>
          <w:rFonts w:ascii="Times New Roman" w:hAnsi="Times New Roman" w:cs="Times New Roman"/>
          <w:sz w:val="24"/>
          <w:szCs w:val="24"/>
        </w:rPr>
        <w:t>4</w:t>
      </w:r>
      <w:r w:rsidR="008A52A0" w:rsidRPr="00B70C2F">
        <w:rPr>
          <w:rFonts w:ascii="Times New Roman" w:hAnsi="Times New Roman" w:cs="Times New Roman"/>
          <w:sz w:val="24"/>
          <w:szCs w:val="24"/>
        </w:rPr>
        <w:t xml:space="preserve">. </w:t>
      </w:r>
      <w:r w:rsidR="00325DCC" w:rsidRPr="00B70C2F">
        <w:rPr>
          <w:rFonts w:ascii="Times New Roman" w:hAnsi="Times New Roman" w:cs="Times New Roman"/>
          <w:sz w:val="24"/>
          <w:szCs w:val="24"/>
        </w:rPr>
        <w:t xml:space="preserve">Відомості із зазначенням місця знаходження всіх наявних </w:t>
      </w:r>
      <w:r w:rsidR="009B67D7" w:rsidRPr="00B70C2F">
        <w:rPr>
          <w:rFonts w:ascii="Times New Roman" w:hAnsi="Times New Roman" w:cs="Times New Roman"/>
          <w:color w:val="000000"/>
          <w:sz w:val="24"/>
          <w:szCs w:val="24"/>
          <w:shd w:val="clear" w:color="auto" w:fill="FDFEFD"/>
        </w:rPr>
        <w:t>АЗС в межах в м. Сокаль Червоноградського району Львівської області або смт. Жвирка Червоноградського району Львівської області.</w:t>
      </w:r>
      <w:r w:rsidR="00325DCC" w:rsidRPr="00B70C2F">
        <w:rPr>
          <w:rFonts w:ascii="Times New Roman" w:hAnsi="Times New Roman" w:cs="Times New Roman"/>
          <w:sz w:val="24"/>
          <w:szCs w:val="24"/>
        </w:rPr>
        <w:t>.</w:t>
      </w:r>
    </w:p>
    <w:p w:rsidR="00325DCC" w:rsidRPr="00B70C2F" w:rsidRDefault="00325DCC" w:rsidP="00325DCC">
      <w:pPr>
        <w:jc w:val="both"/>
        <w:rPr>
          <w:rFonts w:ascii="Times New Roman" w:hAnsi="Times New Roman" w:cs="Times New Roman"/>
          <w:sz w:val="24"/>
          <w:szCs w:val="24"/>
        </w:rPr>
      </w:pPr>
      <w:r w:rsidRPr="00B70C2F">
        <w:rPr>
          <w:rFonts w:ascii="Times New Roman" w:hAnsi="Times New Roman" w:cs="Times New Roman"/>
          <w:sz w:val="24"/>
          <w:szCs w:val="24"/>
        </w:rPr>
        <w:t>4.1. У разі подання відомостей про АЗС партнерів, учасник повинен надати документ, яким підтвердить законність співпраці та можливість подальшої заправки транспортних засобів Замовника на АЗС партнера:</w:t>
      </w:r>
    </w:p>
    <w:p w:rsidR="008A52A0" w:rsidRPr="00782291" w:rsidRDefault="00325DCC" w:rsidP="00325DCC">
      <w:pPr>
        <w:jc w:val="both"/>
        <w:rPr>
          <w:rFonts w:ascii="Times New Roman" w:hAnsi="Times New Roman" w:cs="Times New Roman"/>
          <w:sz w:val="24"/>
          <w:szCs w:val="24"/>
        </w:rPr>
      </w:pPr>
      <w:r w:rsidRPr="00B70C2F">
        <w:rPr>
          <w:rFonts w:ascii="Times New Roman" w:hAnsi="Times New Roman" w:cs="Times New Roman"/>
          <w:sz w:val="24"/>
          <w:szCs w:val="24"/>
        </w:rPr>
        <w:t>- договір про співпрацю, постачання тощо, укладений із власником АЗС / або з партнером, посередником, постачальником тощо.</w:t>
      </w:r>
    </w:p>
    <w:sectPr w:rsidR="008A52A0" w:rsidRPr="00782291" w:rsidSect="00235969">
      <w:headerReference w:type="default" r:id="rId16"/>
      <w:pgSz w:w="11906" w:h="16838"/>
      <w:pgMar w:top="851" w:right="567" w:bottom="851"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C79" w:rsidRDefault="00D50C79">
      <w:r>
        <w:separator/>
      </w:r>
    </w:p>
  </w:endnote>
  <w:endnote w:type="continuationSeparator" w:id="1">
    <w:p w:rsidR="00D50C79" w:rsidRDefault="00D50C7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altName w:val="Arial"/>
    <w:panose1 w:val="020F0502020204030204"/>
    <w:charset w:val="CC"/>
    <w:family w:val="swiss"/>
    <w:pitch w:val="variable"/>
    <w:sig w:usb0="E4002EFF" w:usb1="C000247B"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altName w:val="Arial"/>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C79" w:rsidRDefault="00D50C79">
      <w:r>
        <w:separator/>
      </w:r>
    </w:p>
  </w:footnote>
  <w:footnote w:type="continuationSeparator" w:id="1">
    <w:p w:rsidR="00D50C79" w:rsidRDefault="00D50C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91" w:rsidRDefault="00B429E2">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782291">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B70C2F">
      <w:rPr>
        <w:rFonts w:ascii="Times New Roman" w:eastAsia="Times New Roman" w:hAnsi="Times New Roman" w:cs="Times New Roman"/>
        <w:noProof/>
        <w:color w:val="000000"/>
        <w:sz w:val="28"/>
        <w:szCs w:val="28"/>
      </w:rPr>
      <w:t>40</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14AF22"/>
    <w:lvl w:ilvl="0">
      <w:numFmt w:val="bullet"/>
      <w:lvlText w:val="*"/>
      <w:lvlJc w:val="left"/>
      <w:pPr>
        <w:ind w:left="0" w:firstLine="0"/>
      </w:pPr>
    </w:lvl>
  </w:abstractNum>
  <w:abstractNum w:abstractNumId="1">
    <w:nsid w:val="05956055"/>
    <w:multiLevelType w:val="hybridMultilevel"/>
    <w:tmpl w:val="CEB6C06C"/>
    <w:lvl w:ilvl="0" w:tplc="F73A10B2">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A5B6ED3"/>
    <w:multiLevelType w:val="hybridMultilevel"/>
    <w:tmpl w:val="F39C655A"/>
    <w:lvl w:ilvl="0" w:tplc="13DC65E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5">
    <w:nsid w:val="145C435D"/>
    <w:multiLevelType w:val="hybridMultilevel"/>
    <w:tmpl w:val="55D8CB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7">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9">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10">
    <w:nsid w:val="2D4450BA"/>
    <w:multiLevelType w:val="hybridMultilevel"/>
    <w:tmpl w:val="71A89E94"/>
    <w:lvl w:ilvl="0" w:tplc="786080A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33226BA"/>
    <w:multiLevelType w:val="hybridMultilevel"/>
    <w:tmpl w:val="F282244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3">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5">
    <w:nsid w:val="57772B95"/>
    <w:multiLevelType w:val="hybridMultilevel"/>
    <w:tmpl w:val="CF6257C6"/>
    <w:lvl w:ilvl="0" w:tplc="2848B9E4">
      <w:start w:val="1"/>
      <w:numFmt w:val="decimal"/>
      <w:lvlText w:val="%1."/>
      <w:lvlJc w:val="left"/>
      <w:pPr>
        <w:tabs>
          <w:tab w:val="num" w:pos="420"/>
        </w:tabs>
        <w:ind w:left="4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973476D"/>
    <w:multiLevelType w:val="hybridMultilevel"/>
    <w:tmpl w:val="B3B48110"/>
    <w:lvl w:ilvl="0" w:tplc="8C8A30A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19">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0">
    <w:nsid w:val="6C177C12"/>
    <w:multiLevelType w:val="multilevel"/>
    <w:tmpl w:val="2036F76A"/>
    <w:lvl w:ilvl="0">
      <w:start w:val="1"/>
      <w:numFmt w:val="decimal"/>
      <w:lvlText w:val="%1."/>
      <w:lvlJc w:val="left"/>
      <w:pPr>
        <w:ind w:left="465" w:hanging="465"/>
      </w:pPr>
      <w:rPr>
        <w:rFonts w:hint="default"/>
      </w:rPr>
    </w:lvl>
    <w:lvl w:ilvl="1">
      <w:start w:val="1"/>
      <w:numFmt w:val="decimal"/>
      <w:lvlText w:val="%1.%2."/>
      <w:lvlJc w:val="left"/>
      <w:pPr>
        <w:ind w:left="488" w:hanging="465"/>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21">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3">
    <w:nsid w:val="73DA442E"/>
    <w:multiLevelType w:val="hybridMultilevel"/>
    <w:tmpl w:val="A66E3E3A"/>
    <w:lvl w:ilvl="0" w:tplc="D3529B8A">
      <w:start w:val="4"/>
      <w:numFmt w:val="bullet"/>
      <w:lvlText w:val="-"/>
      <w:lvlJc w:val="left"/>
      <w:pPr>
        <w:tabs>
          <w:tab w:val="num" w:pos="870"/>
        </w:tabs>
        <w:ind w:left="870" w:hanging="51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5">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24"/>
  </w:num>
  <w:num w:numId="3">
    <w:abstractNumId w:val="4"/>
  </w:num>
  <w:num w:numId="4">
    <w:abstractNumId w:val="19"/>
  </w:num>
  <w:num w:numId="5">
    <w:abstractNumId w:val="25"/>
  </w:num>
  <w:num w:numId="6">
    <w:abstractNumId w:val="18"/>
  </w:num>
  <w:num w:numId="7">
    <w:abstractNumId w:val="8"/>
  </w:num>
  <w:num w:numId="8">
    <w:abstractNumId w:val="22"/>
  </w:num>
  <w:num w:numId="9">
    <w:abstractNumId w:val="21"/>
  </w:num>
  <w:num w:numId="10">
    <w:abstractNumId w:val="2"/>
  </w:num>
  <w:num w:numId="11">
    <w:abstractNumId w:val="6"/>
  </w:num>
  <w:num w:numId="12">
    <w:abstractNumId w:val="9"/>
  </w:num>
  <w:num w:numId="13">
    <w:abstractNumId w:val="14"/>
  </w:num>
  <w:num w:numId="14">
    <w:abstractNumId w:val="5"/>
  </w:num>
  <w:num w:numId="15">
    <w:abstractNumId w:val="13"/>
  </w:num>
  <w:num w:numId="16">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17">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18">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19">
    <w:abstractNumId w:val="1"/>
  </w:num>
  <w:num w:numId="20">
    <w:abstractNumId w:val="3"/>
  </w:num>
  <w:num w:numId="21">
    <w:abstractNumId w:val="20"/>
  </w:num>
  <w:num w:numId="22">
    <w:abstractNumId w:val="11"/>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3"/>
  </w:num>
  <w:num w:numId="26">
    <w:abstractNumId w:val="10"/>
  </w:num>
  <w:num w:numId="27">
    <w:abstractNumId w:val="16"/>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2049E6"/>
    <w:rsid w:val="00027196"/>
    <w:rsid w:val="00036E3B"/>
    <w:rsid w:val="00041B8C"/>
    <w:rsid w:val="0006406F"/>
    <w:rsid w:val="00077F12"/>
    <w:rsid w:val="000C1E07"/>
    <w:rsid w:val="000C26B6"/>
    <w:rsid w:val="000D4C98"/>
    <w:rsid w:val="000E50F3"/>
    <w:rsid w:val="001109A4"/>
    <w:rsid w:val="001436AD"/>
    <w:rsid w:val="0018357D"/>
    <w:rsid w:val="001A5BF3"/>
    <w:rsid w:val="001D3370"/>
    <w:rsid w:val="001D7658"/>
    <w:rsid w:val="002049E6"/>
    <w:rsid w:val="00216C5E"/>
    <w:rsid w:val="00220A13"/>
    <w:rsid w:val="0022459B"/>
    <w:rsid w:val="00233D74"/>
    <w:rsid w:val="00235969"/>
    <w:rsid w:val="00255D80"/>
    <w:rsid w:val="0026350B"/>
    <w:rsid w:val="00276DF2"/>
    <w:rsid w:val="0029065F"/>
    <w:rsid w:val="00294045"/>
    <w:rsid w:val="002B708D"/>
    <w:rsid w:val="002C0CCF"/>
    <w:rsid w:val="002C66DF"/>
    <w:rsid w:val="002D74FF"/>
    <w:rsid w:val="002D7A2E"/>
    <w:rsid w:val="002F002D"/>
    <w:rsid w:val="002F06E7"/>
    <w:rsid w:val="002F4AD8"/>
    <w:rsid w:val="002F7362"/>
    <w:rsid w:val="003015C1"/>
    <w:rsid w:val="003112B1"/>
    <w:rsid w:val="00312BC9"/>
    <w:rsid w:val="00320D6B"/>
    <w:rsid w:val="00325DCC"/>
    <w:rsid w:val="00335808"/>
    <w:rsid w:val="00340062"/>
    <w:rsid w:val="00347006"/>
    <w:rsid w:val="003542C0"/>
    <w:rsid w:val="00370063"/>
    <w:rsid w:val="00383153"/>
    <w:rsid w:val="00387DB7"/>
    <w:rsid w:val="003B4061"/>
    <w:rsid w:val="003C07AF"/>
    <w:rsid w:val="003C460C"/>
    <w:rsid w:val="003F6B6D"/>
    <w:rsid w:val="00427755"/>
    <w:rsid w:val="004349AD"/>
    <w:rsid w:val="004465ED"/>
    <w:rsid w:val="00481B51"/>
    <w:rsid w:val="004A5408"/>
    <w:rsid w:val="004B1CD1"/>
    <w:rsid w:val="004B61F4"/>
    <w:rsid w:val="004F7DC8"/>
    <w:rsid w:val="00502391"/>
    <w:rsid w:val="00505BC6"/>
    <w:rsid w:val="005116CB"/>
    <w:rsid w:val="005262C1"/>
    <w:rsid w:val="00574604"/>
    <w:rsid w:val="005B3170"/>
    <w:rsid w:val="005C5C83"/>
    <w:rsid w:val="005E4C31"/>
    <w:rsid w:val="005E4DED"/>
    <w:rsid w:val="00612F41"/>
    <w:rsid w:val="0062364A"/>
    <w:rsid w:val="00626351"/>
    <w:rsid w:val="006602F0"/>
    <w:rsid w:val="0068425B"/>
    <w:rsid w:val="006957C5"/>
    <w:rsid w:val="006E477F"/>
    <w:rsid w:val="006F6F3A"/>
    <w:rsid w:val="007059C3"/>
    <w:rsid w:val="00725B6A"/>
    <w:rsid w:val="00733091"/>
    <w:rsid w:val="00752542"/>
    <w:rsid w:val="007545D7"/>
    <w:rsid w:val="00767AAF"/>
    <w:rsid w:val="00782291"/>
    <w:rsid w:val="007824E7"/>
    <w:rsid w:val="00784930"/>
    <w:rsid w:val="007875FC"/>
    <w:rsid w:val="00795956"/>
    <w:rsid w:val="007A18AB"/>
    <w:rsid w:val="007B09DA"/>
    <w:rsid w:val="007C6B7A"/>
    <w:rsid w:val="007F4D00"/>
    <w:rsid w:val="00820CEB"/>
    <w:rsid w:val="00830740"/>
    <w:rsid w:val="00842607"/>
    <w:rsid w:val="00865BC5"/>
    <w:rsid w:val="008660B2"/>
    <w:rsid w:val="008A52A0"/>
    <w:rsid w:val="008A59F5"/>
    <w:rsid w:val="008B5792"/>
    <w:rsid w:val="008D7812"/>
    <w:rsid w:val="008F088E"/>
    <w:rsid w:val="008F39AA"/>
    <w:rsid w:val="00902624"/>
    <w:rsid w:val="00932366"/>
    <w:rsid w:val="00935D9B"/>
    <w:rsid w:val="009476A5"/>
    <w:rsid w:val="00961589"/>
    <w:rsid w:val="009675E8"/>
    <w:rsid w:val="009767C2"/>
    <w:rsid w:val="0098459A"/>
    <w:rsid w:val="00993FC2"/>
    <w:rsid w:val="009A6846"/>
    <w:rsid w:val="009A7494"/>
    <w:rsid w:val="009B67D7"/>
    <w:rsid w:val="009E7967"/>
    <w:rsid w:val="009F1360"/>
    <w:rsid w:val="00A0242C"/>
    <w:rsid w:val="00A20A1C"/>
    <w:rsid w:val="00A257F3"/>
    <w:rsid w:val="00A318AE"/>
    <w:rsid w:val="00A601C4"/>
    <w:rsid w:val="00A70F99"/>
    <w:rsid w:val="00A83174"/>
    <w:rsid w:val="00AE3098"/>
    <w:rsid w:val="00AF3959"/>
    <w:rsid w:val="00AF5831"/>
    <w:rsid w:val="00AF7184"/>
    <w:rsid w:val="00B247F7"/>
    <w:rsid w:val="00B310D2"/>
    <w:rsid w:val="00B37825"/>
    <w:rsid w:val="00B37A11"/>
    <w:rsid w:val="00B429E2"/>
    <w:rsid w:val="00B463B3"/>
    <w:rsid w:val="00B70C2F"/>
    <w:rsid w:val="00BB33F9"/>
    <w:rsid w:val="00BD09CF"/>
    <w:rsid w:val="00C01395"/>
    <w:rsid w:val="00C1284E"/>
    <w:rsid w:val="00C157D2"/>
    <w:rsid w:val="00C35E77"/>
    <w:rsid w:val="00C9088C"/>
    <w:rsid w:val="00CD5980"/>
    <w:rsid w:val="00CD77FD"/>
    <w:rsid w:val="00CF3903"/>
    <w:rsid w:val="00D50C79"/>
    <w:rsid w:val="00D57459"/>
    <w:rsid w:val="00D85D98"/>
    <w:rsid w:val="00D91767"/>
    <w:rsid w:val="00D97065"/>
    <w:rsid w:val="00DA0337"/>
    <w:rsid w:val="00DA14ED"/>
    <w:rsid w:val="00DA3B81"/>
    <w:rsid w:val="00DA5381"/>
    <w:rsid w:val="00DB5E10"/>
    <w:rsid w:val="00DC720A"/>
    <w:rsid w:val="00DE00C5"/>
    <w:rsid w:val="00DF6EF2"/>
    <w:rsid w:val="00E42E0A"/>
    <w:rsid w:val="00E438A5"/>
    <w:rsid w:val="00E50E7D"/>
    <w:rsid w:val="00E5170C"/>
    <w:rsid w:val="00E62BBF"/>
    <w:rsid w:val="00E6494D"/>
    <w:rsid w:val="00E94AC1"/>
    <w:rsid w:val="00EA6DD3"/>
    <w:rsid w:val="00EB24C4"/>
    <w:rsid w:val="00EB7CDD"/>
    <w:rsid w:val="00ED10E8"/>
    <w:rsid w:val="00ED4F2F"/>
    <w:rsid w:val="00F07F7D"/>
    <w:rsid w:val="00F21D8F"/>
    <w:rsid w:val="00F34F78"/>
    <w:rsid w:val="00F43DCC"/>
    <w:rsid w:val="00F47688"/>
    <w:rsid w:val="00F63D7E"/>
    <w:rsid w:val="00F7322D"/>
    <w:rsid w:val="00F778E9"/>
    <w:rsid w:val="00F844C4"/>
    <w:rsid w:val="00F86B09"/>
    <w:rsid w:val="00F93D54"/>
    <w:rsid w:val="00F96753"/>
    <w:rsid w:val="00FB72A4"/>
    <w:rsid w:val="00FC791D"/>
    <w:rsid w:val="00FE5A94"/>
    <w:rsid w:val="00FE6AE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4C4"/>
  </w:style>
  <w:style w:type="paragraph" w:styleId="1">
    <w:name w:val="heading 1"/>
    <w:basedOn w:val="a"/>
    <w:next w:val="a"/>
    <w:uiPriority w:val="9"/>
    <w:qFormat/>
    <w:rsid w:val="00233D74"/>
    <w:pPr>
      <w:keepNext/>
      <w:keepLines/>
      <w:spacing w:before="480" w:after="120"/>
      <w:outlineLvl w:val="0"/>
    </w:pPr>
    <w:rPr>
      <w:b/>
      <w:sz w:val="48"/>
      <w:szCs w:val="48"/>
    </w:rPr>
  </w:style>
  <w:style w:type="paragraph" w:styleId="2">
    <w:name w:val="heading 2"/>
    <w:basedOn w:val="a"/>
    <w:next w:val="a"/>
    <w:link w:val="20"/>
    <w:unhideWhenUsed/>
    <w:qFormat/>
    <w:rsid w:val="00233D74"/>
    <w:pPr>
      <w:keepNext/>
      <w:keepLines/>
      <w:spacing w:before="360" w:after="80"/>
      <w:outlineLvl w:val="1"/>
    </w:pPr>
    <w:rPr>
      <w:b/>
      <w:sz w:val="36"/>
      <w:szCs w:val="36"/>
    </w:rPr>
  </w:style>
  <w:style w:type="paragraph" w:styleId="3">
    <w:name w:val="heading 3"/>
    <w:basedOn w:val="a"/>
    <w:next w:val="a"/>
    <w:uiPriority w:val="9"/>
    <w:semiHidden/>
    <w:unhideWhenUsed/>
    <w:qFormat/>
    <w:rsid w:val="00233D74"/>
    <w:pPr>
      <w:keepNext/>
      <w:keepLines/>
      <w:spacing w:before="280" w:after="80"/>
      <w:outlineLvl w:val="2"/>
    </w:pPr>
    <w:rPr>
      <w:b/>
      <w:sz w:val="28"/>
      <w:szCs w:val="28"/>
    </w:rPr>
  </w:style>
  <w:style w:type="paragraph" w:styleId="4">
    <w:name w:val="heading 4"/>
    <w:basedOn w:val="a"/>
    <w:next w:val="a"/>
    <w:uiPriority w:val="9"/>
    <w:semiHidden/>
    <w:unhideWhenUsed/>
    <w:qFormat/>
    <w:rsid w:val="00233D74"/>
    <w:pPr>
      <w:keepNext/>
      <w:keepLines/>
      <w:spacing w:before="240" w:after="40"/>
      <w:outlineLvl w:val="3"/>
    </w:pPr>
    <w:rPr>
      <w:b/>
      <w:sz w:val="24"/>
      <w:szCs w:val="24"/>
    </w:rPr>
  </w:style>
  <w:style w:type="paragraph" w:styleId="5">
    <w:name w:val="heading 5"/>
    <w:basedOn w:val="a"/>
    <w:next w:val="a"/>
    <w:link w:val="50"/>
    <w:unhideWhenUsed/>
    <w:qFormat/>
    <w:rsid w:val="00233D74"/>
    <w:pPr>
      <w:keepNext/>
      <w:keepLines/>
      <w:spacing w:before="220" w:after="40"/>
      <w:outlineLvl w:val="4"/>
    </w:pPr>
    <w:rPr>
      <w:b/>
      <w:sz w:val="22"/>
      <w:szCs w:val="22"/>
    </w:rPr>
  </w:style>
  <w:style w:type="paragraph" w:styleId="6">
    <w:name w:val="heading 6"/>
    <w:basedOn w:val="a"/>
    <w:next w:val="a"/>
    <w:uiPriority w:val="9"/>
    <w:semiHidden/>
    <w:unhideWhenUsed/>
    <w:qFormat/>
    <w:rsid w:val="00233D74"/>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33D74"/>
    <w:tblPr>
      <w:tblCellMar>
        <w:top w:w="0" w:type="dxa"/>
        <w:left w:w="0" w:type="dxa"/>
        <w:bottom w:w="0" w:type="dxa"/>
        <w:right w:w="0" w:type="dxa"/>
      </w:tblCellMar>
    </w:tblPr>
  </w:style>
  <w:style w:type="paragraph" w:styleId="a3">
    <w:name w:val="Title"/>
    <w:basedOn w:val="a"/>
    <w:next w:val="a"/>
    <w:link w:val="a4"/>
    <w:qFormat/>
    <w:rsid w:val="00233D74"/>
    <w:pPr>
      <w:keepNext/>
      <w:keepLines/>
      <w:spacing w:before="480" w:after="120"/>
    </w:pPr>
    <w:rPr>
      <w:b/>
      <w:sz w:val="72"/>
      <w:szCs w:val="72"/>
    </w:rPr>
  </w:style>
  <w:style w:type="paragraph" w:styleId="a5">
    <w:name w:val="Subtitle"/>
    <w:basedOn w:val="a"/>
    <w:next w:val="a"/>
    <w:uiPriority w:val="11"/>
    <w:qFormat/>
    <w:rsid w:val="00233D74"/>
    <w:pPr>
      <w:keepNext/>
      <w:keepLines/>
      <w:spacing w:before="360" w:after="80"/>
    </w:pPr>
    <w:rPr>
      <w:rFonts w:ascii="Georgia" w:eastAsia="Georgia" w:hAnsi="Georgia" w:cs="Georgia"/>
      <w:i/>
      <w:color w:val="666666"/>
      <w:sz w:val="48"/>
      <w:szCs w:val="48"/>
    </w:rPr>
  </w:style>
  <w:style w:type="table" w:customStyle="1" w:styleId="a6">
    <w:basedOn w:val="TableNormal"/>
    <w:rsid w:val="00233D74"/>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nhideWhenUsed/>
    <w:rsid w:val="005C5C83"/>
    <w:pPr>
      <w:tabs>
        <w:tab w:val="center" w:pos="4677"/>
        <w:tab w:val="right" w:pos="9355"/>
      </w:tabs>
    </w:pPr>
  </w:style>
  <w:style w:type="character" w:customStyle="1" w:styleId="aa">
    <w:name w:val="Верхний колонтитул Знак"/>
    <w:basedOn w:val="a0"/>
    <w:link w:val="a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aliases w:val="Elenco Normale,AC List 01,EBRD List,CA bullets"/>
    <w:basedOn w:val="a"/>
    <w:link w:val="ae"/>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f">
    <w:name w:val="Hyperlink"/>
    <w:uiPriority w:val="99"/>
    <w:rsid w:val="00902624"/>
    <w:rPr>
      <w:color w:val="0000FF"/>
      <w:u w:val="single"/>
    </w:rPr>
  </w:style>
  <w:style w:type="paragraph" w:customStyle="1" w:styleId="rvps2">
    <w:name w:val="rvps2"/>
    <w:basedOn w:val="a"/>
    <w:qFormat/>
    <w:rsid w:val="00B247F7"/>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ListLabel8">
    <w:name w:val="ListLabel 8"/>
    <w:qFormat/>
    <w:rsid w:val="00255D80"/>
    <w:rPr>
      <w:rFonts w:cs="Times New Roman"/>
    </w:rPr>
  </w:style>
  <w:style w:type="paragraph" w:styleId="af0">
    <w:name w:val="List"/>
    <w:basedOn w:val="af1"/>
    <w:rsid w:val="00255D80"/>
    <w:pPr>
      <w:suppressAutoHyphens/>
      <w:spacing w:after="140" w:line="276" w:lineRule="auto"/>
    </w:pPr>
    <w:rPr>
      <w:rFonts w:ascii="Times New Roman" w:eastAsia="Times New Roman" w:hAnsi="Times New Roman" w:cs="Arial"/>
      <w:sz w:val="24"/>
      <w:szCs w:val="24"/>
      <w:lang w:val="ru-RU" w:eastAsia="zh-CN"/>
    </w:rPr>
  </w:style>
  <w:style w:type="paragraph" w:styleId="af1">
    <w:name w:val="Body Text"/>
    <w:basedOn w:val="a"/>
    <w:link w:val="af2"/>
    <w:uiPriority w:val="99"/>
    <w:semiHidden/>
    <w:unhideWhenUsed/>
    <w:rsid w:val="00255D80"/>
    <w:pPr>
      <w:spacing w:after="120"/>
    </w:pPr>
  </w:style>
  <w:style w:type="character" w:customStyle="1" w:styleId="af2">
    <w:name w:val="Основной текст Знак"/>
    <w:basedOn w:val="a0"/>
    <w:link w:val="af1"/>
    <w:uiPriority w:val="99"/>
    <w:semiHidden/>
    <w:rsid w:val="00255D80"/>
  </w:style>
  <w:style w:type="character" w:customStyle="1" w:styleId="apple-style-span">
    <w:name w:val="apple-style-span"/>
    <w:rsid w:val="005262C1"/>
    <w:rPr>
      <w:rFonts w:ascii="Times New Roman" w:hAnsi="Times New Roman" w:cs="Times New Roman" w:hint="default"/>
    </w:rPr>
  </w:style>
  <w:style w:type="paragraph" w:customStyle="1" w:styleId="normal">
    <w:name w:val="normal"/>
    <w:link w:val="normal0"/>
    <w:rsid w:val="00795956"/>
    <w:pPr>
      <w:spacing w:line="276" w:lineRule="auto"/>
    </w:pPr>
    <w:rPr>
      <w:rFonts w:ascii="Arial" w:eastAsia="Arial" w:hAnsi="Arial" w:cs="Arial"/>
      <w:color w:val="000000"/>
      <w:sz w:val="22"/>
      <w:szCs w:val="22"/>
      <w:lang w:val="en-US" w:eastAsia="en-US"/>
    </w:rPr>
  </w:style>
  <w:style w:type="table" w:styleId="af3">
    <w:name w:val="Table Grid"/>
    <w:basedOn w:val="a1"/>
    <w:uiPriority w:val="39"/>
    <w:rsid w:val="005116CB"/>
    <w:pPr>
      <w:jc w:val="both"/>
    </w:pPr>
    <w:rPr>
      <w:rFonts w:ascii="Times New Roman" w:eastAsiaTheme="minorHAnsi" w:hAnsi="Times New Roman" w:cs="Times New Roman"/>
      <w:sz w:val="28"/>
      <w:szCs w:val="24"/>
      <w:u w:val="single"/>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0">
    <w:name w:val="normal Знак"/>
    <w:link w:val="normal"/>
    <w:rsid w:val="00EB7CDD"/>
    <w:rPr>
      <w:rFonts w:ascii="Arial" w:eastAsia="Arial" w:hAnsi="Arial" w:cs="Arial"/>
      <w:color w:val="000000"/>
      <w:sz w:val="22"/>
      <w:szCs w:val="22"/>
      <w:lang w:val="en-US" w:eastAsia="en-US"/>
    </w:rPr>
  </w:style>
  <w:style w:type="paragraph" w:customStyle="1" w:styleId="TableParagraph">
    <w:name w:val="Table Paragraph"/>
    <w:basedOn w:val="a"/>
    <w:uiPriority w:val="1"/>
    <w:qFormat/>
    <w:rsid w:val="00EB7CDD"/>
    <w:rPr>
      <w:rFonts w:ascii="Times New Roman" w:eastAsia="Times New Roman" w:hAnsi="Times New Roman" w:cs="Times New Roman"/>
      <w:color w:val="00000A"/>
      <w:sz w:val="22"/>
      <w:szCs w:val="22"/>
      <w:lang w:bidi="uk-UA"/>
    </w:rPr>
  </w:style>
  <w:style w:type="paragraph" w:customStyle="1" w:styleId="Style4">
    <w:name w:val="Style4"/>
    <w:basedOn w:val="a"/>
    <w:rsid w:val="004465ED"/>
    <w:pPr>
      <w:widowControl w:val="0"/>
      <w:autoSpaceDE w:val="0"/>
      <w:autoSpaceDN w:val="0"/>
      <w:adjustRightInd w:val="0"/>
      <w:spacing w:line="276" w:lineRule="exact"/>
    </w:pPr>
    <w:rPr>
      <w:rFonts w:ascii="Times New Roman" w:eastAsia="Times New Roman" w:hAnsi="Times New Roman" w:cs="Times New Roman"/>
      <w:sz w:val="24"/>
      <w:szCs w:val="24"/>
      <w:lang w:val="ru-RU" w:eastAsia="ru-RU"/>
    </w:rPr>
  </w:style>
  <w:style w:type="character" w:customStyle="1" w:styleId="FontStyle17">
    <w:name w:val="Font Style17"/>
    <w:basedOn w:val="a0"/>
    <w:rsid w:val="004465ED"/>
    <w:rPr>
      <w:rFonts w:ascii="Times New Roman" w:hAnsi="Times New Roman" w:cs="Times New Roman"/>
      <w:sz w:val="22"/>
      <w:szCs w:val="22"/>
    </w:rPr>
  </w:style>
  <w:style w:type="paragraph" w:customStyle="1" w:styleId="Style11">
    <w:name w:val="Style11"/>
    <w:basedOn w:val="a"/>
    <w:rsid w:val="004465ED"/>
    <w:pPr>
      <w:widowControl w:val="0"/>
      <w:autoSpaceDE w:val="0"/>
      <w:autoSpaceDN w:val="0"/>
      <w:adjustRightInd w:val="0"/>
      <w:spacing w:line="274" w:lineRule="exact"/>
      <w:jc w:val="both"/>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semiHidden/>
    <w:unhideWhenUsed/>
    <w:rsid w:val="00C9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uiPriority w:val="99"/>
    <w:semiHidden/>
    <w:rsid w:val="00C9088C"/>
    <w:rPr>
      <w:rFonts w:ascii="Courier New" w:eastAsia="Times New Roman" w:hAnsi="Courier New" w:cs="Courier New"/>
    </w:rPr>
  </w:style>
  <w:style w:type="character" w:customStyle="1" w:styleId="apple-converted-space">
    <w:name w:val="apple-converted-space"/>
    <w:rsid w:val="0022459B"/>
  </w:style>
  <w:style w:type="paragraph" w:customStyle="1" w:styleId="Standard">
    <w:name w:val="Standard"/>
    <w:rsid w:val="0022459B"/>
    <w:pPr>
      <w:widowControl w:val="0"/>
      <w:suppressAutoHyphens/>
      <w:textAlignment w:val="baseline"/>
    </w:pPr>
    <w:rPr>
      <w:rFonts w:ascii="Arial" w:eastAsia="Lucida Sans Unicode" w:hAnsi="Arial" w:cs="Tahoma"/>
      <w:kern w:val="1"/>
      <w:sz w:val="21"/>
      <w:szCs w:val="24"/>
      <w:lang w:val="ru-RU" w:eastAsia="hi-IN" w:bidi="hi-IN"/>
    </w:rPr>
  </w:style>
  <w:style w:type="paragraph" w:customStyle="1" w:styleId="21">
    <w:name w:val="Без интервала2"/>
    <w:link w:val="af4"/>
    <w:uiPriority w:val="1"/>
    <w:qFormat/>
    <w:rsid w:val="0022459B"/>
    <w:rPr>
      <w:rFonts w:eastAsia="Times New Roman" w:cs="Times New Roman"/>
      <w:sz w:val="22"/>
      <w:szCs w:val="22"/>
      <w:lang w:eastAsia="en-US"/>
    </w:rPr>
  </w:style>
  <w:style w:type="character" w:customStyle="1" w:styleId="af4">
    <w:name w:val="Без интервала Знак"/>
    <w:link w:val="21"/>
    <w:uiPriority w:val="1"/>
    <w:rsid w:val="0022459B"/>
    <w:rPr>
      <w:rFonts w:eastAsia="Times New Roman" w:cs="Times New Roman"/>
      <w:sz w:val="22"/>
      <w:szCs w:val="22"/>
      <w:lang w:eastAsia="en-US"/>
    </w:rPr>
  </w:style>
  <w:style w:type="character" w:customStyle="1" w:styleId="Bodytext45ptNotBold">
    <w:name w:val="Body text + 4;5 pt;Not Bold"/>
    <w:rsid w:val="0022459B"/>
    <w:rPr>
      <w:rFonts w:ascii="Times New Roman" w:eastAsia="Times New Roman" w:hAnsi="Times New Roman" w:cs="Times New Roman"/>
      <w:b/>
      <w:bCs/>
      <w:i w:val="0"/>
      <w:iCs w:val="0"/>
      <w:caps w:val="0"/>
      <w:smallCaps w:val="0"/>
      <w:strike w:val="0"/>
      <w:dstrike w:val="0"/>
      <w:color w:val="000000"/>
      <w:spacing w:val="0"/>
      <w:w w:val="100"/>
      <w:sz w:val="9"/>
      <w:szCs w:val="9"/>
      <w:u w:val="none"/>
      <w:vertAlign w:val="subscript"/>
      <w:lang w:val="uk-UA" w:eastAsia="uk-UA" w:bidi="uk-UA"/>
    </w:rPr>
  </w:style>
  <w:style w:type="paragraph" w:customStyle="1" w:styleId="WW-3">
    <w:name w:val="WW-Основной текст с отступом 3"/>
    <w:basedOn w:val="Standard"/>
    <w:rsid w:val="0022459B"/>
    <w:pPr>
      <w:ind w:firstLine="540"/>
      <w:jc w:val="both"/>
    </w:pPr>
  </w:style>
  <w:style w:type="paragraph" w:customStyle="1" w:styleId="WW-3115">
    <w:name w:val="WW-Основной текст с отступом 3 + 11.5 пт"/>
    <w:basedOn w:val="Standard"/>
    <w:rsid w:val="0022459B"/>
    <w:pPr>
      <w:shd w:val="clear" w:color="auto" w:fill="FFFFFF"/>
      <w:ind w:firstLine="284"/>
      <w:jc w:val="both"/>
    </w:pPr>
    <w:rPr>
      <w:rFonts w:eastAsia="Calibri"/>
      <w:sz w:val="23"/>
      <w:szCs w:val="23"/>
    </w:rPr>
  </w:style>
  <w:style w:type="paragraph" w:customStyle="1" w:styleId="Iauiue">
    <w:name w:val="Iau?iue"/>
    <w:basedOn w:val="Standard"/>
    <w:rsid w:val="0022459B"/>
    <w:pPr>
      <w:ind w:left="141" w:right="607" w:hanging="425"/>
      <w:jc w:val="both"/>
    </w:pPr>
    <w:rPr>
      <w:rFonts w:eastAsia="Calibri"/>
      <w:szCs w:val="20"/>
    </w:rPr>
  </w:style>
  <w:style w:type="character" w:customStyle="1" w:styleId="docdata">
    <w:name w:val="docdata"/>
    <w:aliases w:val="docy,v5,3019,baiaagaaboqcaaadbaoaaauscgaaaaaaaaaaaaaaaaaaaaaaaaaaaaaaaaaaaaaaaaaaaaaaaaaaaaaaaaaaaaaaaaaaaaaaaaaaaaaaaaaaaaaaaaaaaaaaaaaaaaaaaaaaaaaaaaaaaaaaaaaaaaaaaaaaaaaaaaaaaaaaaaaaaaaaaaaaaaaaaaaaaaaaaaaaaaaaaaaaaaaaaaaaaaaaaaaaaaaaaaaaaaaa"/>
    <w:basedOn w:val="a0"/>
    <w:rsid w:val="00370063"/>
  </w:style>
  <w:style w:type="character" w:customStyle="1" w:styleId="50">
    <w:name w:val="Заголовок 5 Знак"/>
    <w:basedOn w:val="a0"/>
    <w:link w:val="5"/>
    <w:rsid w:val="00DC720A"/>
    <w:rPr>
      <w:b/>
      <w:sz w:val="22"/>
      <w:szCs w:val="22"/>
    </w:rPr>
  </w:style>
  <w:style w:type="character" w:styleId="af5">
    <w:name w:val="Emphasis"/>
    <w:qFormat/>
    <w:rsid w:val="00DC720A"/>
    <w:rPr>
      <w:b/>
      <w:bCs/>
      <w:i/>
      <w:iCs/>
      <w:spacing w:val="10"/>
    </w:rPr>
  </w:style>
  <w:style w:type="character" w:customStyle="1" w:styleId="20">
    <w:name w:val="Заголовок 2 Знак"/>
    <w:link w:val="2"/>
    <w:rsid w:val="00935D9B"/>
    <w:rPr>
      <w:b/>
      <w:sz w:val="36"/>
      <w:szCs w:val="36"/>
    </w:rPr>
  </w:style>
  <w:style w:type="paragraph" w:customStyle="1" w:styleId="tj">
    <w:name w:val="tj"/>
    <w:basedOn w:val="a"/>
    <w:rsid w:val="00935D9B"/>
    <w:pPr>
      <w:spacing w:before="100" w:beforeAutospacing="1" w:after="100" w:afterAutospacing="1"/>
    </w:pPr>
    <w:rPr>
      <w:rFonts w:ascii="Times New Roman" w:eastAsia="Times New Roman" w:hAnsi="Times New Roman" w:cs="Times New Roman"/>
      <w:sz w:val="24"/>
      <w:szCs w:val="24"/>
    </w:rPr>
  </w:style>
  <w:style w:type="character" w:customStyle="1" w:styleId="ae">
    <w:name w:val="Абзац списка Знак"/>
    <w:aliases w:val="Elenco Normale Знак,AC List 01 Знак,EBRD List Знак,CA bullets Знак"/>
    <w:link w:val="ad"/>
    <w:uiPriority w:val="34"/>
    <w:rsid w:val="00935D9B"/>
  </w:style>
  <w:style w:type="paragraph" w:styleId="af6">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Знак18 Знак,Знак2"/>
    <w:basedOn w:val="a"/>
    <w:link w:val="af7"/>
    <w:unhideWhenUsed/>
    <w:qFormat/>
    <w:rsid w:val="00935D9B"/>
    <w:pPr>
      <w:spacing w:before="100" w:beforeAutospacing="1" w:after="100" w:afterAutospacing="1"/>
    </w:pPr>
    <w:rPr>
      <w:rFonts w:ascii="Times New Roman" w:eastAsia="Times New Roman" w:hAnsi="Times New Roman" w:cs="Times New Roman"/>
      <w:sz w:val="24"/>
      <w:szCs w:val="24"/>
    </w:rPr>
  </w:style>
  <w:style w:type="character" w:customStyle="1" w:styleId="af7">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6"/>
    <w:rsid w:val="00935D9B"/>
    <w:rPr>
      <w:rFonts w:ascii="Times New Roman" w:eastAsia="Times New Roman" w:hAnsi="Times New Roman" w:cs="Times New Roman"/>
      <w:sz w:val="24"/>
      <w:szCs w:val="24"/>
    </w:rPr>
  </w:style>
  <w:style w:type="character" w:customStyle="1" w:styleId="rvts9">
    <w:name w:val="rvts9"/>
    <w:rsid w:val="00935D9B"/>
  </w:style>
  <w:style w:type="paragraph" w:styleId="af8">
    <w:name w:val="annotation text"/>
    <w:basedOn w:val="a"/>
    <w:link w:val="af9"/>
    <w:uiPriority w:val="99"/>
    <w:unhideWhenUsed/>
    <w:rsid w:val="00935D9B"/>
    <w:pPr>
      <w:jc w:val="center"/>
    </w:pPr>
    <w:rPr>
      <w:rFonts w:cs="Times New Roman"/>
      <w:lang w:eastAsia="en-US"/>
    </w:rPr>
  </w:style>
  <w:style w:type="character" w:customStyle="1" w:styleId="af9">
    <w:name w:val="Текст примечания Знак"/>
    <w:basedOn w:val="a0"/>
    <w:link w:val="af8"/>
    <w:uiPriority w:val="99"/>
    <w:rsid w:val="00935D9B"/>
    <w:rPr>
      <w:rFonts w:cs="Times New Roman"/>
      <w:lang w:eastAsia="en-US"/>
    </w:rPr>
  </w:style>
  <w:style w:type="character" w:customStyle="1" w:styleId="rvts44">
    <w:name w:val="rvts44"/>
    <w:basedOn w:val="a0"/>
    <w:rsid w:val="00935D9B"/>
  </w:style>
  <w:style w:type="paragraph" w:customStyle="1" w:styleId="Default">
    <w:name w:val="Default"/>
    <w:rsid w:val="009B67D7"/>
    <w:pPr>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61440527">
      <w:bodyDiv w:val="1"/>
      <w:marLeft w:val="0"/>
      <w:marRight w:val="0"/>
      <w:marTop w:val="0"/>
      <w:marBottom w:val="0"/>
      <w:divBdr>
        <w:top w:val="none" w:sz="0" w:space="0" w:color="auto"/>
        <w:left w:val="none" w:sz="0" w:space="0" w:color="auto"/>
        <w:bottom w:val="none" w:sz="0" w:space="0" w:color="auto"/>
        <w:right w:val="none" w:sz="0" w:space="0" w:color="auto"/>
      </w:divBdr>
    </w:div>
    <w:div w:id="657071884">
      <w:bodyDiv w:val="1"/>
      <w:marLeft w:val="0"/>
      <w:marRight w:val="0"/>
      <w:marTop w:val="0"/>
      <w:marBottom w:val="0"/>
      <w:divBdr>
        <w:top w:val="none" w:sz="0" w:space="0" w:color="auto"/>
        <w:left w:val="none" w:sz="0" w:space="0" w:color="auto"/>
        <w:bottom w:val="none" w:sz="0" w:space="0" w:color="auto"/>
        <w:right w:val="none" w:sz="0" w:space="0" w:color="auto"/>
      </w:divBdr>
    </w:div>
    <w:div w:id="760836268">
      <w:bodyDiv w:val="1"/>
      <w:marLeft w:val="0"/>
      <w:marRight w:val="0"/>
      <w:marTop w:val="0"/>
      <w:marBottom w:val="0"/>
      <w:divBdr>
        <w:top w:val="none" w:sz="0" w:space="0" w:color="auto"/>
        <w:left w:val="none" w:sz="0" w:space="0" w:color="auto"/>
        <w:bottom w:val="none" w:sz="0" w:space="0" w:color="auto"/>
        <w:right w:val="none" w:sz="0" w:space="0" w:color="auto"/>
      </w:divBdr>
    </w:div>
    <w:div w:id="890992625">
      <w:bodyDiv w:val="1"/>
      <w:marLeft w:val="0"/>
      <w:marRight w:val="0"/>
      <w:marTop w:val="0"/>
      <w:marBottom w:val="0"/>
      <w:divBdr>
        <w:top w:val="none" w:sz="0" w:space="0" w:color="auto"/>
        <w:left w:val="none" w:sz="0" w:space="0" w:color="auto"/>
        <w:bottom w:val="none" w:sz="0" w:space="0" w:color="auto"/>
        <w:right w:val="none" w:sz="0" w:space="0" w:color="auto"/>
      </w:divBdr>
    </w:div>
    <w:div w:id="951397301">
      <w:bodyDiv w:val="1"/>
      <w:marLeft w:val="0"/>
      <w:marRight w:val="0"/>
      <w:marTop w:val="0"/>
      <w:marBottom w:val="0"/>
      <w:divBdr>
        <w:top w:val="none" w:sz="0" w:space="0" w:color="auto"/>
        <w:left w:val="none" w:sz="0" w:space="0" w:color="auto"/>
        <w:bottom w:val="none" w:sz="0" w:space="0" w:color="auto"/>
        <w:right w:val="none" w:sz="0" w:space="0" w:color="auto"/>
      </w:divBdr>
    </w:div>
    <w:div w:id="1032655251">
      <w:bodyDiv w:val="1"/>
      <w:marLeft w:val="0"/>
      <w:marRight w:val="0"/>
      <w:marTop w:val="0"/>
      <w:marBottom w:val="0"/>
      <w:divBdr>
        <w:top w:val="none" w:sz="0" w:space="0" w:color="auto"/>
        <w:left w:val="none" w:sz="0" w:space="0" w:color="auto"/>
        <w:bottom w:val="none" w:sz="0" w:space="0" w:color="auto"/>
        <w:right w:val="none" w:sz="0" w:space="0" w:color="auto"/>
      </w:divBdr>
    </w:div>
    <w:div w:id="1113205370">
      <w:bodyDiv w:val="1"/>
      <w:marLeft w:val="0"/>
      <w:marRight w:val="0"/>
      <w:marTop w:val="0"/>
      <w:marBottom w:val="0"/>
      <w:divBdr>
        <w:top w:val="none" w:sz="0" w:space="0" w:color="auto"/>
        <w:left w:val="none" w:sz="0" w:space="0" w:color="auto"/>
        <w:bottom w:val="none" w:sz="0" w:space="0" w:color="auto"/>
        <w:right w:val="none" w:sz="0" w:space="0" w:color="auto"/>
      </w:divBdr>
    </w:div>
    <w:div w:id="1214273471">
      <w:bodyDiv w:val="1"/>
      <w:marLeft w:val="0"/>
      <w:marRight w:val="0"/>
      <w:marTop w:val="0"/>
      <w:marBottom w:val="0"/>
      <w:divBdr>
        <w:top w:val="none" w:sz="0" w:space="0" w:color="auto"/>
        <w:left w:val="none" w:sz="0" w:space="0" w:color="auto"/>
        <w:bottom w:val="none" w:sz="0" w:space="0" w:color="auto"/>
        <w:right w:val="none" w:sz="0" w:space="0" w:color="auto"/>
      </w:divBdr>
    </w:div>
    <w:div w:id="1431514112">
      <w:bodyDiv w:val="1"/>
      <w:marLeft w:val="0"/>
      <w:marRight w:val="0"/>
      <w:marTop w:val="0"/>
      <w:marBottom w:val="0"/>
      <w:divBdr>
        <w:top w:val="none" w:sz="0" w:space="0" w:color="auto"/>
        <w:left w:val="none" w:sz="0" w:space="0" w:color="auto"/>
        <w:bottom w:val="none" w:sz="0" w:space="0" w:color="auto"/>
        <w:right w:val="none" w:sz="0" w:space="0" w:color="auto"/>
      </w:divBdr>
    </w:div>
    <w:div w:id="1846288534">
      <w:bodyDiv w:val="1"/>
      <w:marLeft w:val="0"/>
      <w:marRight w:val="0"/>
      <w:marTop w:val="0"/>
      <w:marBottom w:val="0"/>
      <w:divBdr>
        <w:top w:val="none" w:sz="0" w:space="0" w:color="auto"/>
        <w:left w:val="none" w:sz="0" w:space="0" w:color="auto"/>
        <w:bottom w:val="none" w:sz="0" w:space="0" w:color="auto"/>
        <w:right w:val="none" w:sz="0" w:space="0" w:color="auto"/>
      </w:divBdr>
    </w:div>
    <w:div w:id="2031832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s://youcontrol.com.ua/tenders/check/1"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73364</Words>
  <Characters>41819</Characters>
  <Application>Microsoft Office Word</Application>
  <DocSecurity>0</DocSecurity>
  <Lines>348</Lines>
  <Paragraphs>229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2023-02-08T21:44:00Z</dcterms:created>
  <dcterms:modified xsi:type="dcterms:W3CDTF">2023-02-08T21:44:00Z</dcterms:modified>
</cp:coreProperties>
</file>