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B8" w:rsidRDefault="001747B8" w:rsidP="001747B8">
      <w:pPr>
        <w:pStyle w:val="a6"/>
        <w:shd w:val="clear" w:color="auto" w:fill="FFFFFF"/>
        <w:spacing w:after="0"/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E85961" w:rsidRPr="00C35FC0">
        <w:rPr>
          <w:b/>
          <w:sz w:val="24"/>
          <w:szCs w:val="24"/>
          <w:lang w:val="uk-UA"/>
        </w:rPr>
        <w:t>Додаток 3</w:t>
      </w:r>
      <w:r w:rsidR="006A576B" w:rsidRPr="00C35FC0">
        <w:rPr>
          <w:b/>
          <w:sz w:val="24"/>
          <w:szCs w:val="24"/>
          <w:lang w:val="uk-UA"/>
        </w:rPr>
        <w:t xml:space="preserve"> </w:t>
      </w:r>
    </w:p>
    <w:p w:rsidR="006A576B" w:rsidRPr="00C35FC0" w:rsidRDefault="006A576B" w:rsidP="006A576B">
      <w:pPr>
        <w:pStyle w:val="a6"/>
        <w:shd w:val="clear" w:color="auto" w:fill="FFFFFF"/>
        <w:spacing w:after="0"/>
        <w:ind w:firstLine="709"/>
        <w:jc w:val="right"/>
        <w:rPr>
          <w:b/>
          <w:sz w:val="24"/>
          <w:szCs w:val="24"/>
          <w:lang w:val="uk-UA"/>
        </w:rPr>
      </w:pPr>
      <w:r w:rsidRPr="00C35FC0">
        <w:rPr>
          <w:b/>
          <w:sz w:val="24"/>
          <w:szCs w:val="24"/>
          <w:lang w:val="uk-UA"/>
        </w:rPr>
        <w:t>до тендерної документації</w:t>
      </w:r>
    </w:p>
    <w:p w:rsidR="002769F0" w:rsidRPr="00C35FC0" w:rsidRDefault="002769F0" w:rsidP="00912CE7">
      <w:pPr>
        <w:tabs>
          <w:tab w:val="left" w:pos="706"/>
        </w:tabs>
        <w:spacing w:line="240" w:lineRule="auto"/>
        <w:jc w:val="right"/>
        <w:rPr>
          <w:sz w:val="24"/>
          <w:szCs w:val="24"/>
          <w:lang w:val="uk-UA"/>
        </w:rPr>
      </w:pPr>
      <w:r w:rsidRPr="00C35FC0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</w:p>
    <w:p w:rsidR="00912CE7" w:rsidRPr="00C35FC0" w:rsidRDefault="002769F0" w:rsidP="00912C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912CE7" w:rsidRPr="00C35F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  <w:t>ТЕНДЕРНА ПРОПОЗИЦІЯ</w:t>
      </w:r>
    </w:p>
    <w:p w:rsidR="00912CE7" w:rsidRPr="00C35FC0" w:rsidRDefault="00912CE7" w:rsidP="00912C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912CE7" w:rsidRPr="00C35FC0" w:rsidRDefault="00912CE7" w:rsidP="001747B8">
      <w:pPr>
        <w:suppressAutoHyphens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  <w:t>(форма, яка подається Учасником на фірмовому бланку (у разі наявності таких бланків))</w:t>
      </w:r>
    </w:p>
    <w:p w:rsidR="00912CE7" w:rsidRPr="00C35FC0" w:rsidRDefault="00912CE7" w:rsidP="001747B8">
      <w:pPr>
        <w:suppressAutoHyphens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</w:pPr>
    </w:p>
    <w:p w:rsidR="00912CE7" w:rsidRPr="00B03E55" w:rsidRDefault="008E5872" w:rsidP="001747B8">
      <w:pPr>
        <w:tabs>
          <w:tab w:val="left" w:pos="706"/>
        </w:tabs>
        <w:spacing w:after="120" w:line="283" w:lineRule="exact"/>
        <w:ind w:left="-426"/>
        <w:jc w:val="both"/>
        <w:rPr>
          <w:rFonts w:ascii="Times New Roman" w:hAnsi="Times New Roman"/>
          <w:b/>
          <w:bCs/>
          <w:color w:val="00000A"/>
          <w:sz w:val="24"/>
          <w:lang w:val="uk-UA"/>
        </w:rPr>
      </w:pPr>
      <w:r w:rsidRPr="00C8628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Ми, (назва Учасника), надаємо свою пропозицію на закупівлю</w:t>
      </w:r>
      <w:r w:rsidRPr="00C86287">
        <w:rPr>
          <w:rFonts w:ascii="Times New Roman" w:hAnsi="Times New Roman" w:cs="Times New Roman"/>
          <w:b/>
          <w:lang w:val="uk-UA"/>
        </w:rPr>
        <w:t xml:space="preserve"> </w:t>
      </w:r>
      <w:r w:rsidR="00B03E55" w:rsidRPr="004C1A92">
        <w:rPr>
          <w:rFonts w:ascii="Times New Roman" w:hAnsi="Times New Roman"/>
          <w:b/>
          <w:bCs/>
          <w:sz w:val="24"/>
          <w:lang w:val="uk-UA"/>
        </w:rPr>
        <w:t>ДК 021:2015:</w:t>
      </w:r>
      <w:r w:rsidR="00300839" w:rsidRPr="00300839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="00300839">
        <w:rPr>
          <w:rFonts w:ascii="Times New Roman" w:hAnsi="Times New Roman"/>
          <w:b/>
          <w:bCs/>
          <w:sz w:val="24"/>
          <w:lang w:val="uk-UA"/>
        </w:rPr>
        <w:t>50410000</w:t>
      </w:r>
      <w:r w:rsidR="00300839">
        <w:rPr>
          <w:rFonts w:ascii="Times New Roman" w:hAnsi="Times New Roman"/>
          <w:b/>
          <w:sz w:val="24"/>
          <w:lang w:val="uk-UA"/>
        </w:rPr>
        <w:t>-2 Послуги з ремонту і технічного обслуговування вимірювальних, випробувальних і контрольних приладів (50413200-5 Послуги з ремонту і технічного обслуговування протипожежного обладнання</w:t>
      </w:r>
      <w:r w:rsidR="00300839">
        <w:rPr>
          <w:rFonts w:ascii="Times New Roman" w:hAnsi="Times New Roman" w:cs="Times New Roman"/>
          <w:b/>
          <w:sz w:val="24"/>
          <w:lang w:val="uk-UA"/>
        </w:rPr>
        <w:t xml:space="preserve"> (послуги з технічного обслуговування систем</w:t>
      </w:r>
      <w:r w:rsidR="00300839">
        <w:rPr>
          <w:rFonts w:ascii="Times New Roman" w:hAnsi="Times New Roman" w:cs="Times New Roman"/>
          <w:b/>
          <w:spacing w:val="1"/>
          <w:sz w:val="24"/>
          <w:lang w:val="uk-UA"/>
        </w:rPr>
        <w:t xml:space="preserve"> </w:t>
      </w:r>
      <w:r w:rsidR="00300839">
        <w:rPr>
          <w:rFonts w:ascii="Times New Roman" w:hAnsi="Times New Roman" w:cs="Times New Roman"/>
          <w:b/>
          <w:sz w:val="24"/>
          <w:lang w:val="uk-UA"/>
        </w:rPr>
        <w:t>протипожежного захисту в навчальних закладах відділу освіти Рокитнянської селищної ради Білоцерківського району Київської області)</w:t>
      </w:r>
      <w:r w:rsidRPr="00C86287">
        <w:rPr>
          <w:rFonts w:ascii="Times New Roman" w:hAnsi="Times New Roman" w:cs="Times New Roman"/>
          <w:lang w:val="uk-UA"/>
        </w:rPr>
        <w:t>,</w:t>
      </w:r>
      <w:r w:rsidRPr="00C86287">
        <w:rPr>
          <w:rFonts w:ascii="Times New Roman" w:hAnsi="Times New Roman" w:cs="Times New Roman"/>
          <w:b/>
          <w:lang w:val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912CE7" w:rsidRDefault="00912CE7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Вивчивши тендерну документ</w:t>
      </w:r>
      <w:bookmarkStart w:id="0" w:name="_GoBack"/>
      <w:bookmarkEnd w:id="0"/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ацію та технічні вимоги (надалі ТВ),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комерційній частині цієї пропозиції  за наступними цінами:</w:t>
      </w:r>
    </w:p>
    <w:p w:rsidR="00300839" w:rsidRPr="00C35FC0" w:rsidRDefault="00300839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tbl>
      <w:tblPr>
        <w:tblW w:w="1092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923"/>
        <w:gridCol w:w="1369"/>
        <w:gridCol w:w="1409"/>
        <w:gridCol w:w="1356"/>
        <w:gridCol w:w="2314"/>
      </w:tblGrid>
      <w:tr w:rsidR="00D141B8" w:rsidRPr="00C35FC0" w:rsidTr="00B03E55">
        <w:trPr>
          <w:trHeight w:val="16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Найменування послуг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Од. виміру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Кількість послуг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Вартість од</w:t>
            </w:r>
            <w:r w:rsidR="00C35F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и</w:t>
            </w:r>
            <w:r w:rsidRPr="00C35F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ниці виміру, грн. (без ПДВ)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 xml:space="preserve">Сума ПДВ, </w:t>
            </w:r>
            <w:r w:rsid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грн.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Всього вартість послуг, грн. (з ПДВ)</w:t>
            </w:r>
          </w:p>
        </w:tc>
      </w:tr>
      <w:tr w:rsidR="00D141B8" w:rsidRPr="00C35FC0" w:rsidTr="00300839">
        <w:trPr>
          <w:cantSplit/>
          <w:trHeight w:hRule="exact" w:val="37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B03E55" w:rsidP="00300839">
            <w:pPr>
              <w:tabs>
                <w:tab w:val="left" w:pos="706"/>
              </w:tabs>
              <w:spacing w:after="120" w:line="283" w:lineRule="exact"/>
              <w:jc w:val="center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 w:rsidRPr="00B03E55">
              <w:rPr>
                <w:rFonts w:ascii="Times New Roman" w:hAnsi="Times New Roman"/>
                <w:sz w:val="20"/>
                <w:szCs w:val="20"/>
                <w:lang w:val="uk-UA"/>
              </w:rPr>
              <w:t>ДК 021:2015:</w:t>
            </w:r>
            <w:r w:rsidR="00300839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="00300839" w:rsidRPr="00300839">
              <w:rPr>
                <w:rFonts w:ascii="Times New Roman" w:hAnsi="Times New Roman"/>
                <w:bCs/>
                <w:sz w:val="22"/>
                <w:lang w:val="uk-UA"/>
              </w:rPr>
              <w:t>50410000</w:t>
            </w:r>
            <w:r w:rsidR="00300839" w:rsidRPr="00300839">
              <w:rPr>
                <w:rFonts w:ascii="Times New Roman" w:hAnsi="Times New Roman"/>
                <w:sz w:val="22"/>
                <w:lang w:val="uk-UA"/>
              </w:rPr>
              <w:t>-2 Послуги з ремонту і технічного обслуговування вимірювальних, випробувальних і контрольних приладів (50413200-5 Послуги з ремонту і технічного обслуговування протипожежного обладнання</w:t>
            </w:r>
            <w:r w:rsidR="00300839" w:rsidRPr="00300839">
              <w:rPr>
                <w:rFonts w:ascii="Times New Roman" w:hAnsi="Times New Roman" w:cs="Times New Roman"/>
                <w:sz w:val="22"/>
                <w:lang w:val="uk-UA"/>
              </w:rPr>
              <w:t xml:space="preserve"> (послуги з технічного</w:t>
            </w:r>
            <w:r w:rsidR="00300839" w:rsidRPr="00300839">
              <w:rPr>
                <w:rFonts w:ascii="Times New Roman" w:hAnsi="Times New Roman" w:cs="Times New Roman"/>
                <w:b/>
                <w:sz w:val="22"/>
                <w:lang w:val="uk-UA"/>
              </w:rPr>
              <w:t xml:space="preserve"> </w:t>
            </w:r>
            <w:r w:rsidR="00300839" w:rsidRPr="00300839">
              <w:rPr>
                <w:rFonts w:ascii="Times New Roman" w:hAnsi="Times New Roman" w:cs="Times New Roman"/>
                <w:sz w:val="22"/>
                <w:lang w:val="uk-UA"/>
              </w:rPr>
              <w:t>обслуговування систем</w:t>
            </w:r>
            <w:r w:rsidR="00300839" w:rsidRPr="00300839">
              <w:rPr>
                <w:rFonts w:ascii="Times New Roman" w:hAnsi="Times New Roman" w:cs="Times New Roman"/>
                <w:spacing w:val="1"/>
                <w:sz w:val="22"/>
                <w:lang w:val="uk-UA"/>
              </w:rPr>
              <w:t xml:space="preserve"> </w:t>
            </w:r>
            <w:r w:rsidR="00300839" w:rsidRPr="00300839">
              <w:rPr>
                <w:rFonts w:ascii="Times New Roman" w:hAnsi="Times New Roman" w:cs="Times New Roman"/>
                <w:sz w:val="22"/>
                <w:lang w:val="uk-UA"/>
              </w:rPr>
              <w:t>протипожежного захисту в навчальних закладах відділу освіти Рокитнянської селищної ради Білоцерківського району Київської області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 w:rsidRPr="00C35FC0"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  <w:t>послуга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 w:rsidRPr="00C35FC0"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1B8" w:rsidRPr="00C35FC0" w:rsidRDefault="00D141B8" w:rsidP="00937D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</w:p>
        </w:tc>
      </w:tr>
    </w:tbl>
    <w:p w:rsidR="001747B8" w:rsidRDefault="001747B8" w:rsidP="00D141B8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D141B8" w:rsidRPr="00C35FC0" w:rsidRDefault="00D141B8" w:rsidP="001747B8">
      <w:pPr>
        <w:suppressAutoHyphens w:val="0"/>
        <w:ind w:left="-426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Ціна пропозиції без ПДВ*:____________________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:rsidR="00D141B8" w:rsidRPr="00C35FC0" w:rsidRDefault="00D141B8" w:rsidP="001747B8">
      <w:pPr>
        <w:suppressAutoHyphens w:val="0"/>
        <w:ind w:left="-426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ПДВ</w:t>
      </w:r>
      <w:r w:rsidRPr="00C35FC0">
        <w:rPr>
          <w:rFonts w:ascii="Times New Roman" w:hAnsi="Times New Roman" w:cs="Times New Roman"/>
          <w:bCs/>
          <w:sz w:val="22"/>
          <w:szCs w:val="22"/>
          <w:lang w:val="uk-UA" w:eastAsia="ru-RU"/>
        </w:rPr>
        <w:t>**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:rsidR="00D141B8" w:rsidRPr="00C35FC0" w:rsidRDefault="00D141B8" w:rsidP="001747B8">
      <w:pPr>
        <w:suppressAutoHyphens w:val="0"/>
        <w:ind w:left="-426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Ціна пропозиції з ПДВ**:____________________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:rsidR="00912CE7" w:rsidRPr="00C35FC0" w:rsidRDefault="00912CE7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912CE7" w:rsidRPr="00C35FC0" w:rsidRDefault="00912CE7" w:rsidP="001747B8">
      <w:pPr>
        <w:suppressAutoHyphens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E85961" w:rsidRPr="00C35FC0" w:rsidRDefault="00E85961" w:rsidP="001747B8">
      <w:pPr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1. Ми погоджуємося взяти на себе зобов'язання виконати всі умови, передбачені проектом договору, який наведений у Додатку 3 до тендерної документації.</w:t>
      </w:r>
    </w:p>
    <w:p w:rsidR="00E85961" w:rsidRPr="00C35FC0" w:rsidRDefault="00E85961" w:rsidP="001747B8">
      <w:pPr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2. Ми погоджуємося дотримуватися умов цієї пропозиції протягом 90 календарних днів з дати кінцевого строку подання тендерних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:rsidR="00E85961" w:rsidRPr="00C35FC0" w:rsidRDefault="00E85961" w:rsidP="001747B8">
      <w:pPr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lastRenderedPageBreak/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85961" w:rsidRPr="00C35FC0" w:rsidRDefault="00E85961" w:rsidP="001747B8">
      <w:pPr>
        <w:tabs>
          <w:tab w:val="left" w:pos="571"/>
        </w:tabs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4. 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912CE7" w:rsidRPr="00C35FC0" w:rsidRDefault="00912CE7" w:rsidP="001747B8">
      <w:pPr>
        <w:suppressAutoHyphens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35F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 (за наявності печатки).</w:t>
      </w:r>
    </w:p>
    <w:p w:rsidR="00912CE7" w:rsidRPr="00C35FC0" w:rsidRDefault="00912CE7" w:rsidP="001747B8">
      <w:pPr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912CE7" w:rsidRPr="00C35FC0" w:rsidRDefault="00912CE7" w:rsidP="001747B8">
      <w:pPr>
        <w:suppressAutoHyphens w:val="0"/>
        <w:spacing w:after="0" w:line="240" w:lineRule="auto"/>
        <w:ind w:left="-426" w:firstLine="567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Довідкова інформація:</w:t>
      </w:r>
    </w:p>
    <w:p w:rsidR="00912CE7" w:rsidRPr="00C35FC0" w:rsidRDefault="00912CE7" w:rsidP="001747B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Вимога, щодо печатки не стосується учасників, які здійснюють діяльність без печатки згідно з чинним законодавством.</w:t>
      </w:r>
    </w:p>
    <w:p w:rsidR="00912CE7" w:rsidRPr="00C35FC0" w:rsidRDefault="00912CE7" w:rsidP="001747B8">
      <w:pPr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*У разі надання цінових пропозицій Учасником - не платником ПДВ, такі пропозиції надаються без врахування ПДВ та у графі «загальна вартість» зазначається «без ПДВ».</w:t>
      </w:r>
    </w:p>
    <w:p w:rsidR="00912CE7" w:rsidRPr="00C35FC0" w:rsidRDefault="00912CE7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У складі пропозиції Учасник надає ціну послуг, з урахуванням витрат на страхування, сплату податків, тощо.</w:t>
      </w:r>
    </w:p>
    <w:p w:rsidR="00912CE7" w:rsidRPr="00C35FC0" w:rsidRDefault="00912CE7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uk-UA" w:eastAsia="en-US"/>
        </w:rPr>
      </w:pPr>
    </w:p>
    <w:p w:rsidR="00912CE7" w:rsidRPr="00C35FC0" w:rsidRDefault="00912CE7" w:rsidP="001747B8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uk-UA" w:eastAsia="en-US"/>
        </w:rPr>
      </w:pPr>
    </w:p>
    <w:p w:rsidR="0066068F" w:rsidRPr="00C35FC0" w:rsidRDefault="0066068F" w:rsidP="00912CE7">
      <w:pPr>
        <w:pStyle w:val="a3"/>
        <w:ind w:hanging="720"/>
        <w:jc w:val="center"/>
        <w:rPr>
          <w:lang w:val="uk-UA"/>
        </w:rPr>
      </w:pPr>
    </w:p>
    <w:sectPr w:rsidR="0066068F" w:rsidRPr="00C35FC0" w:rsidSect="00174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A"/>
    <w:rsid w:val="001248BA"/>
    <w:rsid w:val="001747B8"/>
    <w:rsid w:val="002769F0"/>
    <w:rsid w:val="002C07A9"/>
    <w:rsid w:val="00300839"/>
    <w:rsid w:val="00336A8F"/>
    <w:rsid w:val="004C02E8"/>
    <w:rsid w:val="00565219"/>
    <w:rsid w:val="005D3F56"/>
    <w:rsid w:val="0066068F"/>
    <w:rsid w:val="006A4038"/>
    <w:rsid w:val="006A576B"/>
    <w:rsid w:val="00867F13"/>
    <w:rsid w:val="008E5872"/>
    <w:rsid w:val="00912CE7"/>
    <w:rsid w:val="00950DB6"/>
    <w:rsid w:val="00A36306"/>
    <w:rsid w:val="00AE65D3"/>
    <w:rsid w:val="00B03E55"/>
    <w:rsid w:val="00BE7CD2"/>
    <w:rsid w:val="00C344FD"/>
    <w:rsid w:val="00C35FC0"/>
    <w:rsid w:val="00D141B8"/>
    <w:rsid w:val="00D3250D"/>
    <w:rsid w:val="00DA17E8"/>
    <w:rsid w:val="00E85961"/>
    <w:rsid w:val="00EE129D"/>
    <w:rsid w:val="00F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0"/>
    <w:pPr>
      <w:suppressAutoHyphens/>
      <w:spacing w:line="312" w:lineRule="auto"/>
    </w:pPr>
    <w:rPr>
      <w:rFonts w:ascii="Calibri" w:eastAsia="Times New Roman" w:hAnsi="Calibri" w:cs="Calibri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9F0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2769F0"/>
    <w:rPr>
      <w:rFonts w:ascii="Calibri" w:eastAsia="Times New Roman" w:hAnsi="Calibri" w:cs="Calibri"/>
      <w:sz w:val="21"/>
      <w:szCs w:val="21"/>
      <w:lang w:eastAsia="zh-CN"/>
    </w:rPr>
  </w:style>
  <w:style w:type="table" w:styleId="a5">
    <w:name w:val="Table Grid"/>
    <w:basedOn w:val="a1"/>
    <w:uiPriority w:val="39"/>
    <w:rsid w:val="00276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A576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5D3F56"/>
    <w:pPr>
      <w:suppressAutoHyphens w:val="0"/>
      <w:spacing w:line="259" w:lineRule="auto"/>
      <w:ind w:left="720"/>
      <w:contextualSpacing/>
    </w:pPr>
    <w:rPr>
      <w:rFonts w:eastAsia="Calibri" w:cs="Times New Roman"/>
      <w:sz w:val="22"/>
      <w:szCs w:val="22"/>
      <w:lang w:val="en-US" w:eastAsia="en-US"/>
    </w:rPr>
  </w:style>
  <w:style w:type="paragraph" w:styleId="a8">
    <w:name w:val="No Spacing"/>
    <w:link w:val="a9"/>
    <w:uiPriority w:val="1"/>
    <w:qFormat/>
    <w:rsid w:val="00A36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locked/>
    <w:rsid w:val="00A363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0"/>
    <w:pPr>
      <w:suppressAutoHyphens/>
      <w:spacing w:line="312" w:lineRule="auto"/>
    </w:pPr>
    <w:rPr>
      <w:rFonts w:ascii="Calibri" w:eastAsia="Times New Roman" w:hAnsi="Calibri" w:cs="Calibri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9F0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2769F0"/>
    <w:rPr>
      <w:rFonts w:ascii="Calibri" w:eastAsia="Times New Roman" w:hAnsi="Calibri" w:cs="Calibri"/>
      <w:sz w:val="21"/>
      <w:szCs w:val="21"/>
      <w:lang w:eastAsia="zh-CN"/>
    </w:rPr>
  </w:style>
  <w:style w:type="table" w:styleId="a5">
    <w:name w:val="Table Grid"/>
    <w:basedOn w:val="a1"/>
    <w:uiPriority w:val="39"/>
    <w:rsid w:val="00276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A576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5D3F56"/>
    <w:pPr>
      <w:suppressAutoHyphens w:val="0"/>
      <w:spacing w:line="259" w:lineRule="auto"/>
      <w:ind w:left="720"/>
      <w:contextualSpacing/>
    </w:pPr>
    <w:rPr>
      <w:rFonts w:eastAsia="Calibri" w:cs="Times New Roman"/>
      <w:sz w:val="22"/>
      <w:szCs w:val="22"/>
      <w:lang w:val="en-US" w:eastAsia="en-US"/>
    </w:rPr>
  </w:style>
  <w:style w:type="paragraph" w:styleId="a8">
    <w:name w:val="No Spacing"/>
    <w:link w:val="a9"/>
    <w:uiPriority w:val="1"/>
    <w:qFormat/>
    <w:rsid w:val="00A36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locked/>
    <w:rsid w:val="00A363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6</cp:revision>
  <dcterms:created xsi:type="dcterms:W3CDTF">2024-01-22T05:34:00Z</dcterms:created>
  <dcterms:modified xsi:type="dcterms:W3CDTF">2024-01-26T07:29:00Z</dcterms:modified>
</cp:coreProperties>
</file>