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384" w:rsidRPr="00F768E1" w:rsidRDefault="00EB481B" w:rsidP="00C86D9E">
      <w:pPr>
        <w:suppressAutoHyphens/>
        <w:autoSpaceDE w:val="0"/>
        <w:autoSpaceDN w:val="0"/>
        <w:adjustRightInd w:val="0"/>
        <w:ind w:left="6480" w:firstLine="608"/>
        <w:rPr>
          <w:b/>
          <w:bCs/>
          <w:lang w:val="ru-RU"/>
        </w:rPr>
      </w:pPr>
      <w:r>
        <w:rPr>
          <w:b/>
          <w:bCs/>
          <w:lang w:val="ru-RU"/>
        </w:rPr>
        <w:t>Додаток № 3</w:t>
      </w:r>
      <w:r w:rsidR="00547384" w:rsidRPr="00F768E1">
        <w:rPr>
          <w:b/>
          <w:bCs/>
          <w:lang w:val="ru-RU"/>
        </w:rPr>
        <w:t xml:space="preserve"> </w:t>
      </w:r>
    </w:p>
    <w:p w:rsidR="00547384" w:rsidRPr="00F768E1" w:rsidRDefault="00547384" w:rsidP="00C86D9E">
      <w:pPr>
        <w:suppressAutoHyphens/>
        <w:autoSpaceDE w:val="0"/>
        <w:autoSpaceDN w:val="0"/>
        <w:adjustRightInd w:val="0"/>
        <w:ind w:left="2160" w:firstLine="720"/>
        <w:jc w:val="right"/>
        <w:rPr>
          <w:b/>
          <w:bCs/>
          <w:lang w:val="ru-RU"/>
        </w:rPr>
      </w:pPr>
      <w:r w:rsidRPr="00F768E1">
        <w:rPr>
          <w:b/>
          <w:bCs/>
          <w:lang w:val="ru-RU"/>
        </w:rPr>
        <w:t xml:space="preserve">до </w:t>
      </w:r>
      <w:r>
        <w:rPr>
          <w:b/>
          <w:bCs/>
          <w:lang w:val="uk-UA"/>
        </w:rPr>
        <w:t>Т</w:t>
      </w:r>
      <w:r w:rsidRPr="00F768E1">
        <w:rPr>
          <w:b/>
          <w:bCs/>
          <w:lang w:val="ru-RU"/>
        </w:rPr>
        <w:t>ендерної документації</w:t>
      </w:r>
    </w:p>
    <w:p w:rsidR="00547384" w:rsidRPr="00F768E1" w:rsidRDefault="00547384" w:rsidP="00547384">
      <w:pPr>
        <w:suppressAutoHyphens/>
        <w:autoSpaceDE w:val="0"/>
        <w:autoSpaceDN w:val="0"/>
        <w:adjustRightInd w:val="0"/>
        <w:jc w:val="right"/>
        <w:rPr>
          <w:b/>
          <w:bCs/>
          <w:lang w:val="ru-RU"/>
        </w:rPr>
      </w:pPr>
    </w:p>
    <w:p w:rsidR="00547384" w:rsidRPr="00F768E1" w:rsidRDefault="00547384" w:rsidP="00547384">
      <w:pPr>
        <w:suppressAutoHyphens/>
        <w:autoSpaceDE w:val="0"/>
        <w:autoSpaceDN w:val="0"/>
        <w:adjustRightInd w:val="0"/>
        <w:rPr>
          <w:b/>
          <w:bCs/>
          <w:lang w:val="ru-RU"/>
        </w:rPr>
      </w:pPr>
    </w:p>
    <w:p w:rsidR="00547384" w:rsidRPr="00F768E1" w:rsidRDefault="00547384" w:rsidP="00547384">
      <w:pPr>
        <w:suppressAutoHyphens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768E1">
        <w:rPr>
          <w:b/>
          <w:bCs/>
          <w:lang w:val="ru-RU"/>
        </w:rPr>
        <w:t xml:space="preserve">ТЕХНІЧНІ ВИМОГИ </w:t>
      </w:r>
    </w:p>
    <w:p w:rsidR="00547384" w:rsidRPr="00F768E1" w:rsidRDefault="00547384" w:rsidP="00547384">
      <w:pPr>
        <w:suppressAutoHyphens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768E1">
        <w:rPr>
          <w:b/>
          <w:bCs/>
          <w:lang w:val="ru-RU"/>
        </w:rPr>
        <w:t>(інформація про необхідні технічні, якісні та кількісні характеристики предмета закупівлі та технічна специфікація до предмета закупівлі)</w:t>
      </w:r>
    </w:p>
    <w:p w:rsidR="00A11862" w:rsidRPr="00A11862" w:rsidRDefault="00547384" w:rsidP="00A11862">
      <w:pPr>
        <w:jc w:val="center"/>
        <w:rPr>
          <w:b/>
          <w:sz w:val="28"/>
          <w:szCs w:val="28"/>
          <w:lang w:val="ru-RU"/>
        </w:rPr>
      </w:pPr>
      <w:r w:rsidRPr="00547384">
        <w:rPr>
          <w:b/>
          <w:lang w:val="ru-RU"/>
        </w:rPr>
        <w:t>по</w:t>
      </w:r>
      <w:r w:rsidRPr="00F768E1">
        <w:rPr>
          <w:b/>
          <w:lang w:val="ru-RU"/>
        </w:rPr>
        <w:t xml:space="preserve"> </w:t>
      </w:r>
      <w:r w:rsidRPr="00547384">
        <w:rPr>
          <w:b/>
          <w:lang w:val="ru-RU"/>
        </w:rPr>
        <w:t>предмету</w:t>
      </w:r>
      <w:r w:rsidRPr="00F768E1">
        <w:rPr>
          <w:b/>
          <w:lang w:val="ru-RU"/>
        </w:rPr>
        <w:t xml:space="preserve"> </w:t>
      </w:r>
      <w:r w:rsidRPr="00547384">
        <w:rPr>
          <w:b/>
          <w:lang w:val="ru-RU"/>
        </w:rPr>
        <w:t>закупівлі</w:t>
      </w:r>
      <w:r w:rsidRPr="00F768E1">
        <w:rPr>
          <w:b/>
          <w:lang w:val="ru-RU"/>
        </w:rPr>
        <w:t>:</w:t>
      </w:r>
      <w:r w:rsidRPr="00F768E1">
        <w:rPr>
          <w:b/>
          <w:bCs/>
          <w:lang w:val="ru-RU"/>
        </w:rPr>
        <w:t xml:space="preserve"> </w:t>
      </w:r>
      <w:r w:rsidR="00E07268">
        <w:rPr>
          <w:rFonts w:eastAsia="Times New Roman"/>
          <w:b/>
          <w:bCs/>
          <w:kern w:val="3"/>
          <w:sz w:val="28"/>
          <w:szCs w:val="28"/>
          <w:lang w:val="ru-RU" w:eastAsia="zh-CN" w:bidi="hi-IN"/>
        </w:rPr>
        <w:t>Квадрокоптер</w:t>
      </w:r>
      <w:r w:rsidR="00A11862" w:rsidRPr="00A11862">
        <w:rPr>
          <w:rFonts w:eastAsia="Times New Roman"/>
          <w:b/>
          <w:bCs/>
          <w:kern w:val="3"/>
          <w:sz w:val="28"/>
          <w:szCs w:val="28"/>
          <w:lang w:val="ru-RU" w:eastAsia="zh-CN" w:bidi="hi-IN"/>
        </w:rPr>
        <w:t xml:space="preserve"> </w:t>
      </w:r>
      <w:r w:rsidR="00A11862">
        <w:rPr>
          <w:b/>
          <w:sz w:val="28"/>
          <w:szCs w:val="28"/>
        </w:rPr>
        <w:t>DJI</w:t>
      </w:r>
      <w:r w:rsidR="00A11862" w:rsidRPr="00A11862">
        <w:rPr>
          <w:b/>
          <w:sz w:val="28"/>
          <w:szCs w:val="28"/>
          <w:lang w:val="ru-RU"/>
        </w:rPr>
        <w:t xml:space="preserve"> </w:t>
      </w:r>
      <w:r w:rsidR="00A11862">
        <w:rPr>
          <w:b/>
          <w:sz w:val="28"/>
          <w:szCs w:val="28"/>
        </w:rPr>
        <w:t>Mavic</w:t>
      </w:r>
      <w:r w:rsidR="00A11862" w:rsidRPr="00A11862">
        <w:rPr>
          <w:b/>
          <w:sz w:val="28"/>
          <w:szCs w:val="28"/>
          <w:lang w:val="ru-RU"/>
        </w:rPr>
        <w:t xml:space="preserve"> 3 </w:t>
      </w:r>
      <w:r w:rsidR="00A11862">
        <w:rPr>
          <w:b/>
          <w:sz w:val="28"/>
          <w:szCs w:val="28"/>
        </w:rPr>
        <w:t>Fly</w:t>
      </w:r>
      <w:r w:rsidR="00A11862" w:rsidRPr="00A11862">
        <w:rPr>
          <w:b/>
          <w:sz w:val="28"/>
          <w:szCs w:val="28"/>
          <w:lang w:val="ru-RU"/>
        </w:rPr>
        <w:t xml:space="preserve"> </w:t>
      </w:r>
      <w:r w:rsidR="00A11862">
        <w:rPr>
          <w:b/>
          <w:sz w:val="28"/>
          <w:szCs w:val="28"/>
        </w:rPr>
        <w:t>More</w:t>
      </w:r>
      <w:r w:rsidR="00A11862" w:rsidRPr="00A11862">
        <w:rPr>
          <w:b/>
          <w:sz w:val="28"/>
          <w:szCs w:val="28"/>
          <w:lang w:val="ru-RU"/>
        </w:rPr>
        <w:t xml:space="preserve"> </w:t>
      </w:r>
      <w:r w:rsidR="00A11862">
        <w:rPr>
          <w:b/>
          <w:sz w:val="28"/>
          <w:szCs w:val="28"/>
        </w:rPr>
        <w:t>Combo</w:t>
      </w:r>
      <w:r w:rsidR="00A11862" w:rsidRPr="00A11862">
        <w:rPr>
          <w:b/>
          <w:sz w:val="28"/>
          <w:szCs w:val="28"/>
          <w:lang w:val="ru-RU"/>
        </w:rPr>
        <w:t xml:space="preserve"> </w:t>
      </w:r>
    </w:p>
    <w:p w:rsidR="00547384" w:rsidRPr="00A11862" w:rsidRDefault="00A11862" w:rsidP="00A11862">
      <w:pPr>
        <w:jc w:val="center"/>
        <w:rPr>
          <w:rFonts w:eastAsia="Times New Roman" w:cs="Calibri"/>
          <w:b/>
          <w:bCs/>
          <w:kern w:val="3"/>
          <w:sz w:val="28"/>
          <w:szCs w:val="28"/>
          <w:lang w:val="uk-UA" w:eastAsia="zh-CN" w:bidi="hi-IN"/>
        </w:rPr>
      </w:pPr>
      <w:r w:rsidRPr="00FD7D78">
        <w:rPr>
          <w:b/>
          <w:sz w:val="28"/>
          <w:szCs w:val="28"/>
          <w:lang w:val="ru-RU"/>
        </w:rPr>
        <w:t>в комплекті</w:t>
      </w:r>
    </w:p>
    <w:p w:rsidR="00547384" w:rsidRPr="00547384" w:rsidRDefault="00547384" w:rsidP="00547384">
      <w:pPr>
        <w:jc w:val="center"/>
        <w:rPr>
          <w:rFonts w:eastAsia="Times New Roman"/>
          <w:b/>
          <w:bCs/>
          <w:color w:val="000000" w:themeColor="text1"/>
          <w:kern w:val="3"/>
          <w:sz w:val="28"/>
          <w:szCs w:val="28"/>
          <w:lang w:val="uk-UA" w:eastAsia="zh-CN" w:bidi="hi-IN"/>
        </w:rPr>
      </w:pPr>
      <w:r w:rsidRPr="00547384">
        <w:rPr>
          <w:color w:val="000000" w:themeColor="text1"/>
          <w:lang w:val="uk-UA"/>
        </w:rPr>
        <w:t>(Код ДК 021:2015:34710000-7: Вертольоти, літаки, космічні та інші літальні апарати з двигуном)</w:t>
      </w:r>
    </w:p>
    <w:p w:rsidR="00547384" w:rsidRPr="00547384" w:rsidRDefault="00547384" w:rsidP="00547384">
      <w:pPr>
        <w:widowControl w:val="0"/>
        <w:suppressAutoHyphens/>
        <w:autoSpaceDN w:val="0"/>
        <w:jc w:val="center"/>
        <w:textAlignment w:val="baseline"/>
        <w:rPr>
          <w:b/>
          <w:bCs/>
          <w:lang w:val="uk-UA"/>
        </w:rPr>
      </w:pPr>
    </w:p>
    <w:p w:rsidR="00547384" w:rsidRPr="00547384" w:rsidRDefault="00547384" w:rsidP="00547384">
      <w:pPr>
        <w:suppressAutoHyphens/>
        <w:autoSpaceDE w:val="0"/>
        <w:autoSpaceDN w:val="0"/>
        <w:adjustRightInd w:val="0"/>
        <w:jc w:val="center"/>
        <w:rPr>
          <w:bCs/>
          <w:color w:val="FF0000"/>
          <w:lang w:val="uk-UA"/>
        </w:rPr>
      </w:pPr>
    </w:p>
    <w:p w:rsidR="00547384" w:rsidRPr="00547384" w:rsidRDefault="00547384" w:rsidP="00547384">
      <w:pPr>
        <w:suppressAutoHyphens/>
        <w:autoSpaceDE w:val="0"/>
        <w:autoSpaceDN w:val="0"/>
        <w:adjustRightInd w:val="0"/>
        <w:jc w:val="center"/>
        <w:rPr>
          <w:bCs/>
          <w:lang w:val="uk-UA"/>
        </w:rPr>
      </w:pPr>
    </w:p>
    <w:p w:rsidR="003963F4" w:rsidRPr="003963F4" w:rsidRDefault="003963F4" w:rsidP="003963F4">
      <w:pPr>
        <w:ind w:firstLine="709"/>
        <w:jc w:val="both"/>
        <w:rPr>
          <w:rFonts w:eastAsia="Times New Roman"/>
          <w:lang w:val="ru-RU"/>
        </w:rPr>
      </w:pPr>
      <w:r w:rsidRPr="003963F4">
        <w:rPr>
          <w:rFonts w:eastAsia="Times New Roman"/>
          <w:lang w:val="ru-RU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3963F4" w:rsidRPr="003963F4" w:rsidRDefault="003963F4" w:rsidP="003963F4">
      <w:pPr>
        <w:ind w:firstLine="709"/>
        <w:jc w:val="both"/>
        <w:rPr>
          <w:rFonts w:eastAsia="Times New Roman"/>
          <w:lang w:val="ru-RU"/>
        </w:rPr>
      </w:pPr>
      <w:r w:rsidRPr="003963F4">
        <w:rPr>
          <w:rFonts w:eastAsia="Times New Roman"/>
          <w:lang w:val="ru-RU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3963F4" w:rsidRDefault="003963F4" w:rsidP="00547384">
      <w:pPr>
        <w:widowControl w:val="0"/>
        <w:ind w:firstLine="505"/>
        <w:jc w:val="both"/>
        <w:rPr>
          <w:i/>
          <w:lang w:val="ru-RU" w:eastAsia="uk-UA"/>
        </w:rPr>
      </w:pPr>
    </w:p>
    <w:p w:rsidR="003963F4" w:rsidRDefault="003963F4" w:rsidP="00547384">
      <w:pPr>
        <w:widowControl w:val="0"/>
        <w:ind w:firstLine="505"/>
        <w:jc w:val="both"/>
        <w:rPr>
          <w:i/>
          <w:lang w:val="ru-RU" w:eastAsia="uk-UA"/>
        </w:rPr>
      </w:pPr>
    </w:p>
    <w:p w:rsidR="00547384" w:rsidRDefault="00547384" w:rsidP="000515A7">
      <w:pPr>
        <w:spacing w:line="360" w:lineRule="auto"/>
        <w:rPr>
          <w:b/>
          <w:sz w:val="22"/>
          <w:szCs w:val="22"/>
          <w:lang w:val="uk-UA"/>
        </w:rPr>
      </w:pPr>
    </w:p>
    <w:p w:rsidR="000175D7" w:rsidRPr="007762B9" w:rsidRDefault="007762B9" w:rsidP="007762B9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02077C">
        <w:rPr>
          <w:b/>
          <w:sz w:val="22"/>
          <w:szCs w:val="22"/>
          <w:lang w:val="uk-UA"/>
        </w:rPr>
        <w:t>Квадрокоптер DJI Mavic 3 Fly More Combo</w:t>
      </w:r>
    </w:p>
    <w:p w:rsidR="0002077C" w:rsidRDefault="0002077C" w:rsidP="007E050E">
      <w:pPr>
        <w:spacing w:line="276" w:lineRule="auto"/>
        <w:jc w:val="center"/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uk-UA" w:eastAsia="ru-RU"/>
        </w:rPr>
      </w:pPr>
    </w:p>
    <w:p w:rsidR="001463F8" w:rsidRPr="00747E9D" w:rsidRDefault="0002077C" w:rsidP="00747E9D">
      <w:pPr>
        <w:spacing w:line="276" w:lineRule="auto"/>
        <w:jc w:val="center"/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uk-UA" w:eastAsia="ru-RU"/>
        </w:rPr>
      </w:pPr>
      <w:r>
        <w:rPr>
          <w:rFonts w:eastAsia="Times New Roman"/>
          <w:b/>
          <w:noProof/>
          <w:color w:val="000000" w:themeColor="text1"/>
          <w:sz w:val="22"/>
          <w:szCs w:val="22"/>
          <w:bdr w:val="none" w:sz="0" w:space="0" w:color="auto"/>
          <w:lang w:val="ru-RU" w:eastAsia="ru-RU"/>
        </w:rPr>
        <w:drawing>
          <wp:inline distT="0" distB="0" distL="0" distR="0">
            <wp:extent cx="4017566" cy="16190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kvadrokopter-dji-mavic-3-fly-more-combo-9857053080914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17" t="29637" r="16549" b="29205"/>
                    <a:stretch/>
                  </pic:blipFill>
                  <pic:spPr bwMode="auto">
                    <a:xfrm>
                      <a:off x="0" y="0"/>
                      <a:ext cx="4018183" cy="161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2AFC" w:rsidRPr="0002077C" w:rsidRDefault="009A2AFC" w:rsidP="009A2AFC">
      <w:pPr>
        <w:spacing w:line="276" w:lineRule="auto"/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uk-UA" w:eastAsia="ru-RU"/>
        </w:rPr>
      </w:pPr>
    </w:p>
    <w:p w:rsidR="000175D7" w:rsidRPr="0002077C" w:rsidRDefault="000175D7" w:rsidP="00747E9D">
      <w:pPr>
        <w:spacing w:line="276" w:lineRule="auto"/>
        <w:jc w:val="center"/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uk-UA" w:eastAsia="ru-RU"/>
        </w:rPr>
      </w:pPr>
      <w:r w:rsidRPr="0002077C">
        <w:rPr>
          <w:rFonts w:eastAsia="Times New Roman"/>
          <w:b/>
          <w:color w:val="000000" w:themeColor="text1"/>
          <w:sz w:val="22"/>
          <w:szCs w:val="22"/>
          <w:bdr w:val="none" w:sz="0" w:space="0" w:color="auto"/>
          <w:lang w:val="uk-UA" w:eastAsia="ru-RU"/>
        </w:rPr>
        <w:t>Характеристики</w:t>
      </w:r>
    </w:p>
    <w:p w:rsidR="000175D7" w:rsidRPr="0002077C" w:rsidRDefault="000175D7" w:rsidP="001463F8">
      <w:pPr>
        <w:spacing w:line="276" w:lineRule="auto"/>
        <w:rPr>
          <w:b/>
          <w:color w:val="000000" w:themeColor="text1"/>
          <w:sz w:val="22"/>
          <w:szCs w:val="22"/>
          <w:lang w:val="uk-UA"/>
        </w:rPr>
      </w:pPr>
    </w:p>
    <w:tbl>
      <w:tblPr>
        <w:tblStyle w:val="ad"/>
        <w:tblW w:w="10060" w:type="dxa"/>
        <w:tblLook w:val="04A0"/>
      </w:tblPr>
      <w:tblGrid>
        <w:gridCol w:w="4673"/>
        <w:gridCol w:w="5387"/>
      </w:tblGrid>
      <w:tr w:rsidR="000175D7" w:rsidRPr="0002077C" w:rsidTr="00AE400D">
        <w:tc>
          <w:tcPr>
            <w:tcW w:w="10060" w:type="dxa"/>
            <w:gridSpan w:val="2"/>
          </w:tcPr>
          <w:p w:rsidR="000175D7" w:rsidRPr="0002077C" w:rsidRDefault="000175D7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Дрон</w:t>
            </w:r>
          </w:p>
          <w:p w:rsidR="000175D7" w:rsidRPr="0002077C" w:rsidRDefault="000175D7" w:rsidP="009A2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Злітна маса</w:t>
            </w:r>
          </w:p>
          <w:p w:rsidR="000175D7" w:rsidRPr="0002077C" w:rsidRDefault="000175D7" w:rsidP="00146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</w:tcPr>
          <w:p w:rsidR="000175D7" w:rsidRPr="006C1551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Mavic 3: 895 г</w:t>
            </w: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Розміри (у складеному/розкритому стані)</w:t>
            </w:r>
          </w:p>
          <w:p w:rsidR="000175D7" w:rsidRPr="0002077C" w:rsidRDefault="000175D7" w:rsidP="001463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У складеному стані (без пропелерів) 221×96,3×90,3 мм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(довжина×ширина×висота)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У розкритому стані (без пропелерів) 347,5×283×107,7 мм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(довжина×ширина×висота)</w:t>
            </w: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Розмір по діагоналі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380,1 мм</w:t>
            </w: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швидкість набору висоти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C: 1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N: 6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Режим S: 8 м/с</w:t>
            </w: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Макс. швидкість зниження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C: 1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N: 6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S: 6 м/с</w:t>
            </w:r>
          </w:p>
        </w:tc>
      </w:tr>
      <w:tr w:rsidR="000175D7" w:rsidRPr="0002077C" w:rsidTr="000175D7">
        <w:tc>
          <w:tcPr>
            <w:tcW w:w="4673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швидкість (на рівні моря у штиль)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C: 5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N: 15 м/с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S: 19 м/с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висота польоту над рівнем моря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6000 м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час польоту (у штиль)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46 хвилин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час зависання (у штиль)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40 хвилин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відстань польоту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30 км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допустима швидкість вітру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12 м/с</w:t>
            </w:r>
          </w:p>
        </w:tc>
      </w:tr>
      <w:tr w:rsidR="000175D7" w:rsidRPr="00427D9E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кут нахилу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C: 25°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N: 30 °</w:t>
            </w:r>
          </w:p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 S: 35°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кутова швидкість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200 ° / с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робочих температур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−10...+40°C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Супутникові системи позиціонування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GPS + Галілео + BeiDou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Точність позиціонування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вертикальної площині: ±0,1 м (візуальне позиціонування);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±0,5 м (позиціонування супутників)</w:t>
            </w:r>
          </w:p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горизонтальній площині: ±0,3 м (візуальне позиціонування);</w:t>
            </w:r>
          </w:p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±1,5 м (високоточкова система позиціонування)</w:t>
            </w:r>
          </w:p>
        </w:tc>
      </w:tr>
      <w:tr w:rsidR="000175D7" w:rsidRPr="00427D9E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Об'єм внутрішньої пам'яті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Mavic 3: 8 Гбайт (доступна пам'ять становить близько 7,2 Гбайт)</w:t>
            </w:r>
          </w:p>
        </w:tc>
      </w:tr>
      <w:tr w:rsidR="000175D7" w:rsidRPr="0002077C" w:rsidTr="00C50111">
        <w:tc>
          <w:tcPr>
            <w:tcW w:w="10060" w:type="dxa"/>
            <w:gridSpan w:val="2"/>
          </w:tcPr>
          <w:p w:rsidR="000175D7" w:rsidRPr="0002077C" w:rsidRDefault="000175D7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Камера Hasselblad</w:t>
            </w:r>
          </w:p>
        </w:tc>
      </w:tr>
      <w:tr w:rsidR="000175D7" w:rsidRPr="00427D9E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Матриця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CMOS 4/3, кількість ефективних пікселів: 20 Мп</w:t>
            </w:r>
          </w:p>
        </w:tc>
      </w:tr>
      <w:tr w:rsidR="000175D7" w:rsidRPr="00427D9E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Об'єктив</w:t>
            </w:r>
          </w:p>
        </w:tc>
        <w:tc>
          <w:tcPr>
            <w:tcW w:w="5387" w:type="dxa"/>
          </w:tcPr>
          <w:p w:rsidR="000175D7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84°</w:t>
            </w:r>
          </w:p>
          <w:p w:rsidR="0002077C" w:rsidRDefault="0002077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Еквівалент формату</w:t>
            </w:r>
            <w:r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 xml:space="preserve">: 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24 мм</w:t>
            </w:r>
          </w:p>
          <w:p w:rsidR="0002077C" w:rsidRDefault="0002077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Діафрагма</w:t>
            </w:r>
            <w:r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 xml:space="preserve">: 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f/2,8-f/11</w:t>
            </w:r>
          </w:p>
          <w:p w:rsidR="0002077C" w:rsidRPr="0002077C" w:rsidRDefault="0002077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Фокус</w:t>
            </w:r>
            <w:r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 xml:space="preserve">: 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 1 м до ∞ (з автофокусом)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ISO</w:t>
            </w:r>
          </w:p>
        </w:tc>
        <w:tc>
          <w:tcPr>
            <w:tcW w:w="5387" w:type="dxa"/>
          </w:tcPr>
          <w:p w:rsidR="000175D7" w:rsidRPr="0002077C" w:rsidRDefault="000175D7" w:rsidP="000175D7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Відео: 100-6400</w:t>
            </w:r>
          </w:p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Статичне зображення: 100–6400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Швидкість електронного затвора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8-1/8000 с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розмір зображення</w:t>
            </w:r>
          </w:p>
        </w:tc>
        <w:tc>
          <w:tcPr>
            <w:tcW w:w="5387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Основний пристрій: 5280×3956</w:t>
            </w:r>
          </w:p>
        </w:tc>
      </w:tr>
      <w:tr w:rsidR="000175D7" w:rsidRPr="0002077C" w:rsidTr="00E51A71">
        <w:tc>
          <w:tcPr>
            <w:tcW w:w="4673" w:type="dxa"/>
          </w:tcPr>
          <w:p w:rsidR="000175D7" w:rsidRPr="0002077C" w:rsidRDefault="000175D7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Режими статичної фотозйомки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Покадрова зйомка: фото 20 Мп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Автоматичний брекетинг експозиції: 20 Мп, 0,7EV з кроком 3/5 ступеня</w:t>
            </w:r>
          </w:p>
          <w:p w:rsidR="000175D7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Інтервал: 20 Мп, 2/3/5/7/10/15/20/30/60 с</w:t>
            </w:r>
          </w:p>
        </w:tc>
      </w:tr>
      <w:tr w:rsidR="000175D7" w:rsidRPr="00427D9E" w:rsidTr="00E51A71">
        <w:tc>
          <w:tcPr>
            <w:tcW w:w="4673" w:type="dxa"/>
          </w:tcPr>
          <w:p w:rsidR="000175D7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Роздільна здатність відео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Apple ProRes 422 HQ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5,1K: 5120×2700 при 24/25/30/48/50 кадрах/c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DCI 4K: 4096×2160 при 24/25/30/48/50/60/120* кадрах/с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4K: 3840×2160 при 24/25/30/48/50/60/120* кадрах/с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H.264/H.265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5,1K: 5120×2700 при 24/25/30/48/50 кадрах/c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DCI 4K: 4096×2160 при 24/25/30/48/50/60/120* кадрах/с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4K: 3840×2160 при 24/25/30/48/50/60/120* кадрах/с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FHD: 1920×1080p при 24/25/30/48/50/60/120*/200* кадрах/с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</w:p>
          <w:p w:rsidR="000175D7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* Вище вказано частоту кадрів запису. Відео будуть програватись у уповільненому форматі.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Макс. бітрейт відео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Бітрейт H.264/H.265: 200 Мбіт/с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Формати файлів, що підтримуються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exFAT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Фотоформат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JPEG/DNG (RAW)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Відеоформати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Mavic 3: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MP4/MOV (MPEG-4 AVC/H.264, HEVC/H.265)</w:t>
            </w:r>
          </w:p>
        </w:tc>
      </w:tr>
      <w:tr w:rsidR="009A2AFC" w:rsidRPr="0002077C" w:rsidTr="000060AB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Телекамера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Матриця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1/2-дюймова матриця CMOS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Швидкість затвора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Швидкість електронного затвора: 2-1/8000 с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Об'єктив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15°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Еквівалент формату: 162 мм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Діафрагма: f/4,4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Фокус: від 3 м до ∞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ISO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Відео: 100-6400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Статичне зображення: 100–6400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розмір зображення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4000 × 3000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Фотоформат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JPEG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Відеоформати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MP4/MOV (MPEG-4 AVC/H.264, HEVC/H.265)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Режими статичної фотозйомки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Покадрова зйомка: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Фото: 12 Мп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Роздільна здатність відео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H264/H.265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4K: 3840×2160 при 30 кадрах за секунду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FHD: 1920×1080 при 30 кадрах за секунду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Цифровий зум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4-кратне збільшення</w:t>
            </w:r>
          </w:p>
        </w:tc>
      </w:tr>
      <w:tr w:rsidR="009A2AFC" w:rsidRPr="0002077C" w:rsidTr="00087D17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Стабілізатор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Стабілізація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 осі (нахил, крен та поворот)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Механічний діапазон кутів обертання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Нахил: -135 ° ... + 100 °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Крен: -45 ° ... + 45 °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Поворот: від -27 ° до +27 °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Робочий діапазон кутів обертання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Нахил: -90 ° ... + 35 °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Поворот: −5°...+5°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керована швидкість (нахил)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100 ° / с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кутових вібрацій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±0,007°</w:t>
            </w:r>
          </w:p>
        </w:tc>
      </w:tr>
      <w:tr w:rsidR="009A2AFC" w:rsidRPr="0002077C" w:rsidTr="007234B5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Розпізнавання перешкод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Система сенсорів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Всеспрямована система бінокулярних відеодатчиків, доповнена інфрачервоним сенсором на основі дрону.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Спереду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точного виміру: 0,5-20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Дальність виявлення: 0,5-200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Ефективна швидкість виявлення: швидкість польоту ≤ 15 м/с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Кут огляду: 90 ° (у горизонтальній площині), 103 ° (у вертикальній площині)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Ззаду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точного виміру: 0,5-16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Ефективна швидкість виявлення: швидкість польоту ≤ 12 м/с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90 ° (у горизонтальній площині), 103 ° (у вертикальній площині)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Збоку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точного виміру: 0,5-25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Ефективна швидкість виявлення: швидкість польоту ≤ 15 м/с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90 ° (у горизонтальній площині), 85 ° (у вертикальній площині)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Зверху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точного виміру: 0,2-10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Ефективна швидкість виявлення: швидкість польоту ≤ 6 м/с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спереду та ззаду 100°, праворуч та зліва 90°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Знизу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точного виміру: 0,3-18 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Ефективна швидкість виявлення: швидкість польоту ≤ 6 м/с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Кут огляду: спереду та ззаду 130°, праворуч та зліва 160°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Умови функціонування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Спереду, ззаду, ліворуч, праворуч та вгорі: поверхня з видимою текстурою, рівень освітленості &gt; 15 лк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Нижні датчики: поверхня з видимою текстурою, рівень освітленості &gt; 15 лк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Дифузні поверхні, що відбивають, з дифузним відображенням &gt; 20% (наприклад, стіни, дерева, люди)</w:t>
            </w:r>
          </w:p>
        </w:tc>
      </w:tr>
      <w:tr w:rsidR="009A2AFC" w:rsidRPr="0002077C" w:rsidTr="00494370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Передача відеосигналу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Система передачі відео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O3+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Якість трансляції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Пульт управління: 1080p при 30 кадрах за секунду / 1080p при 60 кадрах за секунду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робочих частот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2,4-2,483 ГГц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дальність передачі сигналу (на відкритому просторі без перешкод)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FCC: 15 км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CE: 8 км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SRRC: 8 км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Стандарт MIC: 8 км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Діапазони передачі сигналу (FCC)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Сильні перешкоди (міський ландшафт, обмежена зона видимості, багато конкуруючих сигналів): близько 1.5-3 км. Середні перешкоди (приміський ландшафт, хороша видимість, середня кількість конкуруючих сигналів): близько 3-9 км. конкуруючих сигналів): близько 9-15 км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бітрейт завантаження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O3+: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5,5 Мбайт/с (з пультом керування RC-N1)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15 Мбайт/с (з пультом керування DJI RC Pro)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Wi-Fi 6: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80 Мбайт/с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Затримка сигналу (залежить від умов на місці та мобільного пристрою)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130 мс (з пультом керування RC-N1)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120 мс (з пультом керування DJI RC Pro)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Антени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2T4R з 4 антенами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Потужність передавача (ЕІІМ)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2,4 ГГц: ≤ 33 дБм (FCC), ≤ 20 дБм (CE/SRRC/MIC)</w:t>
            </w:r>
          </w:p>
        </w:tc>
      </w:tr>
      <w:tr w:rsidR="009A2AFC" w:rsidRPr="0002077C" w:rsidTr="00581B2B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Акумулятор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Ємність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5000 мА·год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Напруга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15,4 В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Межа напруги зарядки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17,6 В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Тип акумулятора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Літій-полімерний 4S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Енергетика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77 Вт·год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Маса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335,5 г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температур заряджання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+5°...+40° C</w:t>
            </w:r>
          </w:p>
        </w:tc>
      </w:tr>
      <w:tr w:rsidR="009A2AFC" w:rsidRPr="0002077C" w:rsidTr="00DC0562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Зарядний пристрій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Вхід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100-240 В, 47-63 Гц, 2 А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Вихід USB-C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USB-C: 5 В5 А/9 В5 A/12 В5 A/15 В4,3 A/20 В3,25 A/5~20 В3,25 A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Вихід USB-A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USB-A: 5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 А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Номінальна потужність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65 Вт</w:t>
            </w:r>
          </w:p>
        </w:tc>
      </w:tr>
      <w:tr w:rsidR="009A2AFC" w:rsidRPr="0002077C" w:rsidTr="00CE61F3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Зарядний концентратор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Вхід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USB-C: 5 A при 5-20 В (макс.)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Вихід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Акумулятор: 12-17,6 В при 5 A макс.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Номінальна потужність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65 Вт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Тип заряджання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Послідовне заряджання трьох акумуляторів.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температур заряджання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+5°...+40° C</w:t>
            </w:r>
          </w:p>
        </w:tc>
      </w:tr>
      <w:tr w:rsidR="009A2AFC" w:rsidRPr="0002077C" w:rsidTr="0087313E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Автомобільний зарядний пристрій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Вхід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Вхідний порт живлення: 12,7-16 В6,5 А, номінальна напруга 14 В постійного струму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Вихід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USB-C: 5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 A/9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 A/12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 A/15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4,3A/20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3,25 A/5~20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3,25 AUSB-A: 5 В</w:t>
            </w:r>
            <w:r w:rsidRPr="0002077C">
              <w:rPr>
                <w:rFonts w:ascii="Cambria Math" w:eastAsia="Times New Roman" w:hAnsi="Cambria Math" w:cs="Cambria Math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⎓</w:t>
            </w: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 А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Номінальна потужність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65 Вт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Час зарядки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Близько 96 хв.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температур заряджання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+5°...+40° C</w:t>
            </w:r>
          </w:p>
        </w:tc>
      </w:tr>
      <w:tr w:rsidR="009A2AFC" w:rsidRPr="0002077C" w:rsidTr="00D27694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Зберігання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Сумісні картки microSD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Рекомендовані карти пам'яті microSD для стандартного бітрейту відео: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H.265: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5.1K : 5120x2700@24/25/30/48/50fps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DCI 4K: 4096x2160@24/25/30/48/50/60/120fps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4K: 3840x2160@24/25/30/48/50/60/120fps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FHD : 1920x1080@24/25/30/48/50/60/120/200fps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H.264: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DCI 4K: 4096x2160@24/25/30/48/50/60fps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 : 3840x2160@24/25/30/48/50/60fps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FHD: 1920x1080@24/25/30/48/50/60/120/200fps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64G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128G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SanDisk Extreme Pro 256G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400G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64G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128G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256G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128G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256G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512G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667x 64G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667x 128G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667x 256G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High Endurance 64G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High Endurance 128G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Samsung Evo Plus 64G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Samsung Evo Plus 128G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Samsung Evo Plus 256G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Samsung Evo Plus 512G microSDXC"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Рекомендовані карти пам'яті microSD для високого бітрейту відео: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H.264: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5.1K: 5120x2700@24/25/30/48/50fps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DCI 4K: 4096x2160@120fps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4K : 3840x2160@120fps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64G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128G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256G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Extreme Pro 400G v30 A2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64G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128G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SanDisk High Endurance 256G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High Endurance 64G V30 XC I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High Endurance 128G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667x 64G microSDXC Lexar 667x 128G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Lexar 667x 256G microSDXC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Карти MicroSD не підтримують запис кодека Apple ProRes 422 HQ.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Характеристики SSD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Місткість: 1 Тбайт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Максимальна швидкість зчитування (усередині дрону): 700 Мбайт/с</w:t>
            </w:r>
          </w:p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швидкість запису (усередині дрону): 471 Мбайт/с</w:t>
            </w:r>
          </w:p>
        </w:tc>
      </w:tr>
      <w:tr w:rsidR="009A2AFC" w:rsidRPr="00427D9E" w:rsidTr="003D2084">
        <w:tc>
          <w:tcPr>
            <w:tcW w:w="10060" w:type="dxa"/>
            <w:gridSpan w:val="2"/>
          </w:tcPr>
          <w:p w:rsidR="009A2AFC" w:rsidRPr="0002077C" w:rsidRDefault="009A2AFC" w:rsidP="009A2AFC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b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Пульт керування DJI RC-N1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Система передачі пульта керування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OcuSync 2.0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Макс. розмір сумісного мобільного пристрою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180×86×10 мм (довжина × ширина × висота)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Діапазон робочих температур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Від 0° до 40°C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lastRenderedPageBreak/>
              <w:t>Потужність передавача (ЕІІМ)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2,4 ГГц: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&lt; 26 дБм (FCC), &lt; 20 дБм (CE/SRRC/MIC)</w:t>
            </w:r>
          </w:p>
        </w:tc>
      </w:tr>
      <w:tr w:rsidR="009A2AFC" w:rsidRPr="00427D9E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Час роботи акумулятора</w:t>
            </w:r>
          </w:p>
        </w:tc>
        <w:tc>
          <w:tcPr>
            <w:tcW w:w="5387" w:type="dxa"/>
          </w:tcPr>
          <w:p w:rsidR="009A2AFC" w:rsidRPr="0002077C" w:rsidRDefault="009A2AFC" w:rsidP="009A2AFC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Без заряджання мобільного пристрою: 6 год.</w:t>
            </w:r>
          </w:p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Під час заряджання мобільного пристрою: 4 год.</w:t>
            </w:r>
          </w:p>
        </w:tc>
      </w:tr>
      <w:tr w:rsidR="009A2AFC" w:rsidRPr="0002077C" w:rsidTr="00E51A71">
        <w:tc>
          <w:tcPr>
            <w:tcW w:w="4673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Типи USB-роз'ємів</w:t>
            </w:r>
          </w:p>
        </w:tc>
        <w:tc>
          <w:tcPr>
            <w:tcW w:w="5387" w:type="dxa"/>
          </w:tcPr>
          <w:p w:rsidR="009A2AFC" w:rsidRPr="0002077C" w:rsidRDefault="009A2AFC" w:rsidP="00E51A71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</w:pPr>
            <w:r w:rsidRPr="0002077C">
              <w:rPr>
                <w:rFonts w:eastAsia="Times New Roman"/>
                <w:color w:val="000000" w:themeColor="text1"/>
                <w:sz w:val="22"/>
                <w:szCs w:val="22"/>
                <w:bdr w:val="none" w:sz="0" w:space="0" w:color="auto"/>
                <w:lang w:val="uk-UA" w:eastAsia="ru-RU"/>
              </w:rPr>
              <w:t>Lightning, Micro USB, USB-C</w:t>
            </w:r>
          </w:p>
        </w:tc>
      </w:tr>
    </w:tbl>
    <w:p w:rsidR="00747E9D" w:rsidRPr="0002077C" w:rsidRDefault="00747E9D" w:rsidP="001463F8">
      <w:pPr>
        <w:rPr>
          <w:sz w:val="22"/>
          <w:szCs w:val="22"/>
          <w:lang w:val="uk-UA"/>
        </w:rPr>
      </w:pPr>
    </w:p>
    <w:p w:rsidR="009A2AFC" w:rsidRPr="0002077C" w:rsidRDefault="009A2AFC" w:rsidP="0002077C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02077C">
        <w:rPr>
          <w:b/>
          <w:sz w:val="22"/>
          <w:szCs w:val="22"/>
          <w:lang w:val="uk-UA"/>
        </w:rPr>
        <w:t>КОМПЛЕКТАЦІЇ</w:t>
      </w:r>
    </w:p>
    <w:p w:rsidR="009A2AFC" w:rsidRPr="0002077C" w:rsidRDefault="009A2AFC" w:rsidP="0002077C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02077C">
        <w:rPr>
          <w:b/>
          <w:sz w:val="22"/>
          <w:szCs w:val="22"/>
          <w:lang w:val="uk-UA"/>
        </w:rPr>
        <w:t>Квадрокоптер DJI Mavic 3 Fly More Combo</w:t>
      </w:r>
    </w:p>
    <w:p w:rsidR="009A2AFC" w:rsidRPr="0002077C" w:rsidRDefault="0002077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237120</wp:posOffset>
            </wp:positionV>
            <wp:extent cx="3114554" cy="2304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 экрана 2021-11-09 в 16.02.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55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AFC" w:rsidRPr="0002077C">
        <w:rPr>
          <w:sz w:val="22"/>
          <w:szCs w:val="22"/>
          <w:lang w:val="uk-UA"/>
        </w:rPr>
        <w:t>DJI Mavic 3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Пульт DJI RC Pro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Додаткові стіки пульта DJI RC Pro (пара)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Акумулятор DJI Mavic 3 x 3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Пропелери DJI Mavic 3 (пара) × 3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Зарядний пристрій DJI 65W x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Фіксатор підвісу DJI Mavic 3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Кабель Type-C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ХАБ-Концентратор DJI Mavic 3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Сумка-трансформер DJI х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Фільтри (к-т) DJI Mavic 3 ND (ND4/8/16/32)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Фільтри (к-т) DJI Mavic 3 ND (ND64/128/256/512) × 1</w:t>
      </w:r>
    </w:p>
    <w:p w:rsidR="009A2AFC" w:rsidRPr="0002077C" w:rsidRDefault="009A2AFC" w:rsidP="00C86D9E">
      <w:pPr>
        <w:pStyle w:val="ab"/>
        <w:numPr>
          <w:ilvl w:val="0"/>
          <w:numId w:val="27"/>
        </w:numPr>
        <w:spacing w:line="276" w:lineRule="auto"/>
        <w:ind w:left="0" w:firstLine="0"/>
        <w:rPr>
          <w:sz w:val="22"/>
          <w:szCs w:val="22"/>
          <w:lang w:val="uk-UA"/>
        </w:rPr>
      </w:pPr>
      <w:r w:rsidRPr="0002077C">
        <w:rPr>
          <w:sz w:val="22"/>
          <w:szCs w:val="22"/>
          <w:lang w:val="uk-UA"/>
        </w:rPr>
        <w:t>Кабель DJI 10Gbps Lightspeed × 1</w:t>
      </w:r>
    </w:p>
    <w:p w:rsidR="009A2AFC" w:rsidRDefault="009A2AFC" w:rsidP="0002077C">
      <w:pPr>
        <w:spacing w:line="360" w:lineRule="auto"/>
        <w:rPr>
          <w:b/>
          <w:sz w:val="22"/>
          <w:szCs w:val="22"/>
          <w:lang w:val="uk-UA"/>
        </w:rPr>
      </w:pPr>
    </w:p>
    <w:p w:rsidR="00747E9D" w:rsidRDefault="00747E9D" w:rsidP="0002077C">
      <w:pPr>
        <w:spacing w:line="360" w:lineRule="auto"/>
        <w:rPr>
          <w:b/>
          <w:sz w:val="22"/>
          <w:szCs w:val="22"/>
          <w:lang w:val="uk-UA"/>
        </w:rPr>
      </w:pPr>
    </w:p>
    <w:p w:rsidR="00747E9D" w:rsidRDefault="00747E9D" w:rsidP="0002077C">
      <w:pPr>
        <w:spacing w:line="360" w:lineRule="auto"/>
        <w:rPr>
          <w:b/>
          <w:sz w:val="22"/>
          <w:szCs w:val="22"/>
          <w:lang w:val="uk-UA"/>
        </w:rPr>
      </w:pPr>
    </w:p>
    <w:p w:rsidR="000F7C3E" w:rsidRDefault="000F7C3E" w:rsidP="000F7C3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ДОДАТКОВІ ВИМОГИ</w:t>
      </w:r>
    </w:p>
    <w:p w:rsidR="000F7C3E" w:rsidRDefault="000F7C3E" w:rsidP="000F7C3E">
      <w:pPr>
        <w:jc w:val="center"/>
        <w:rPr>
          <w:b/>
          <w:sz w:val="22"/>
          <w:szCs w:val="22"/>
          <w:lang w:val="uk-UA"/>
        </w:rPr>
      </w:pPr>
    </w:p>
    <w:p w:rsidR="000F7C3E" w:rsidRPr="000F7C3E" w:rsidRDefault="000F7C3E" w:rsidP="000F7C3E">
      <w:pPr>
        <w:ind w:firstLine="709"/>
        <w:jc w:val="both"/>
        <w:rPr>
          <w:b/>
          <w:u w:val="single"/>
          <w:lang w:val="uk-UA"/>
        </w:rPr>
      </w:pPr>
      <w:r w:rsidRPr="000F7C3E">
        <w:rPr>
          <w:b/>
          <w:u w:val="single"/>
          <w:lang w:val="uk-UA"/>
        </w:rPr>
        <w:t>Учасник в складі тендерної пропозиції надає також:</w:t>
      </w:r>
    </w:p>
    <w:p w:rsidR="000F7C3E" w:rsidRDefault="000F7C3E" w:rsidP="000F7C3E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оригінали чи завірені копії сертифікатів інструкторів для надання технічних консультацій та навчань з експлуатації предмету закупівлі;</w:t>
      </w:r>
    </w:p>
    <w:p w:rsidR="000F7C3E" w:rsidRDefault="000F7C3E" w:rsidP="000F7C3E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оригінал чи завірену копію листа авторизаці</w:t>
      </w:r>
      <w:bookmarkStart w:id="0" w:name="_GoBack"/>
      <w:bookmarkEnd w:id="0"/>
      <w:r>
        <w:rPr>
          <w:lang w:val="uk-UA"/>
        </w:rPr>
        <w:t>ї від виробника на компанію;</w:t>
      </w:r>
    </w:p>
    <w:p w:rsidR="000F7C3E" w:rsidRDefault="000F7C3E" w:rsidP="000F7C3E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гарантійний лист щодо наявності сервісного центру для надання гарантійного та післягарантійного обслуговування предмету закупівлі;</w:t>
      </w:r>
    </w:p>
    <w:p w:rsidR="000F7C3E" w:rsidRPr="000F7C3E" w:rsidRDefault="000F7C3E" w:rsidP="000F7C3E">
      <w:pPr>
        <w:pStyle w:val="ab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оригінал чи завірену копію документа, що підтверджує відповідність предмета закупівлі.</w:t>
      </w:r>
    </w:p>
    <w:p w:rsidR="00E953B1" w:rsidRPr="00747E9D" w:rsidRDefault="00E953B1" w:rsidP="006C1551">
      <w:pPr>
        <w:pStyle w:val="ab"/>
        <w:spacing w:line="360" w:lineRule="auto"/>
        <w:ind w:left="0"/>
        <w:rPr>
          <w:sz w:val="22"/>
          <w:szCs w:val="22"/>
          <w:lang w:val="uk-UA"/>
        </w:rPr>
      </w:pPr>
    </w:p>
    <w:sectPr w:rsidR="00E953B1" w:rsidRPr="00747E9D" w:rsidSect="00547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334" w:left="1133" w:header="52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DF" w:rsidRDefault="00AD4EDF">
      <w:r>
        <w:separator/>
      </w:r>
    </w:p>
  </w:endnote>
  <w:endnote w:type="continuationSeparator" w:id="1">
    <w:p w:rsidR="00AD4EDF" w:rsidRDefault="00AD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51" w:rsidRDefault="006C15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AA" w:rsidRDefault="002C7EAA">
    <w:pPr>
      <w:pStyle w:val="a4"/>
      <w:jc w:val="right"/>
      <w:rPr>
        <w:color w:val="666666"/>
        <w:sz w:val="16"/>
        <w:szCs w:val="16"/>
        <w:u w:color="666666"/>
      </w:rPr>
    </w:pPr>
  </w:p>
  <w:p w:rsidR="002C7EAA" w:rsidRDefault="00C57726">
    <w:pPr>
      <w:pStyle w:val="a4"/>
      <w:jc w:val="right"/>
    </w:pPr>
    <w:r>
      <w:rPr>
        <w:color w:val="666666"/>
        <w:sz w:val="16"/>
        <w:szCs w:val="16"/>
        <w:u w:color="666666"/>
      </w:rPr>
      <w:fldChar w:fldCharType="begin"/>
    </w:r>
    <w:r w:rsidR="002C7EAA">
      <w:rPr>
        <w:color w:val="666666"/>
        <w:sz w:val="16"/>
        <w:szCs w:val="16"/>
        <w:u w:color="666666"/>
      </w:rPr>
      <w:instrText xml:space="preserve"> PAGE </w:instrText>
    </w:r>
    <w:r>
      <w:rPr>
        <w:color w:val="666666"/>
        <w:sz w:val="16"/>
        <w:szCs w:val="16"/>
        <w:u w:color="666666"/>
      </w:rPr>
      <w:fldChar w:fldCharType="separate"/>
    </w:r>
    <w:r w:rsidR="00427D9E">
      <w:rPr>
        <w:noProof/>
        <w:color w:val="666666"/>
        <w:sz w:val="16"/>
        <w:szCs w:val="16"/>
        <w:u w:color="666666"/>
      </w:rPr>
      <w:t>1</w:t>
    </w:r>
    <w:r>
      <w:rPr>
        <w:color w:val="666666"/>
        <w:sz w:val="16"/>
        <w:szCs w:val="16"/>
        <w:u w:color="66666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51" w:rsidRDefault="006C1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DF" w:rsidRDefault="00AD4EDF">
      <w:r>
        <w:separator/>
      </w:r>
    </w:p>
  </w:footnote>
  <w:footnote w:type="continuationSeparator" w:id="1">
    <w:p w:rsidR="00AD4EDF" w:rsidRDefault="00AD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AA" w:rsidRDefault="002C7E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51" w:rsidRDefault="006C15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AA" w:rsidRDefault="002C7E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15pt;height:6.15pt" o:bullet="t">
        <v:imagedata r:id="rId1" o:title="Stained Glass Ball"/>
      </v:shape>
    </w:pict>
  </w:numPicBullet>
  <w:abstractNum w:abstractNumId="0">
    <w:nsid w:val="059561B0"/>
    <w:multiLevelType w:val="hybridMultilevel"/>
    <w:tmpl w:val="E2CA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2BD1"/>
    <w:multiLevelType w:val="multilevel"/>
    <w:tmpl w:val="4322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67AB2"/>
    <w:multiLevelType w:val="multilevel"/>
    <w:tmpl w:val="C40A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75EDC"/>
    <w:multiLevelType w:val="multilevel"/>
    <w:tmpl w:val="E5C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1F3D"/>
    <w:multiLevelType w:val="hybridMultilevel"/>
    <w:tmpl w:val="7974EF4C"/>
    <w:lvl w:ilvl="0" w:tplc="660C4E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10E1"/>
    <w:multiLevelType w:val="hybridMultilevel"/>
    <w:tmpl w:val="5D68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737CA"/>
    <w:multiLevelType w:val="hybridMultilevel"/>
    <w:tmpl w:val="0720CA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7852AD"/>
    <w:multiLevelType w:val="multilevel"/>
    <w:tmpl w:val="F45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53B77"/>
    <w:multiLevelType w:val="hybridMultilevel"/>
    <w:tmpl w:val="0DCA5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0C52"/>
    <w:multiLevelType w:val="hybridMultilevel"/>
    <w:tmpl w:val="9112C8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1333D"/>
    <w:multiLevelType w:val="hybridMultilevel"/>
    <w:tmpl w:val="DB2EF8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9433F"/>
    <w:multiLevelType w:val="hybridMultilevel"/>
    <w:tmpl w:val="072EF2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1172A7"/>
    <w:multiLevelType w:val="multilevel"/>
    <w:tmpl w:val="8120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4675E"/>
    <w:multiLevelType w:val="multilevel"/>
    <w:tmpl w:val="A14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F30DC"/>
    <w:multiLevelType w:val="multilevel"/>
    <w:tmpl w:val="5AF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B65A2"/>
    <w:multiLevelType w:val="multilevel"/>
    <w:tmpl w:val="92D6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52D08"/>
    <w:multiLevelType w:val="hybridMultilevel"/>
    <w:tmpl w:val="B28E6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335DD"/>
    <w:multiLevelType w:val="hybridMultilevel"/>
    <w:tmpl w:val="233647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B21FD4"/>
    <w:multiLevelType w:val="hybridMultilevel"/>
    <w:tmpl w:val="69AC8C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2D02"/>
    <w:multiLevelType w:val="hybridMultilevel"/>
    <w:tmpl w:val="3A16BB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46410AE"/>
    <w:multiLevelType w:val="multilevel"/>
    <w:tmpl w:val="2C7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E5324"/>
    <w:multiLevelType w:val="multilevel"/>
    <w:tmpl w:val="88F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A26CC"/>
    <w:multiLevelType w:val="hybridMultilevel"/>
    <w:tmpl w:val="7F4037E2"/>
    <w:lvl w:ilvl="0" w:tplc="66B48068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C4D267F"/>
    <w:multiLevelType w:val="hybridMultilevel"/>
    <w:tmpl w:val="37D429BC"/>
    <w:lvl w:ilvl="0" w:tplc="660C4E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759C71B2">
      <w:start w:val="1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556F2"/>
    <w:multiLevelType w:val="multilevel"/>
    <w:tmpl w:val="796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C545A"/>
    <w:multiLevelType w:val="hybridMultilevel"/>
    <w:tmpl w:val="134CA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21E80"/>
    <w:multiLevelType w:val="hybridMultilevel"/>
    <w:tmpl w:val="A16C22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703E08"/>
    <w:multiLevelType w:val="hybridMultilevel"/>
    <w:tmpl w:val="13D89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D037E"/>
    <w:multiLevelType w:val="hybridMultilevel"/>
    <w:tmpl w:val="4BFED7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5D02D0"/>
    <w:multiLevelType w:val="hybridMultilevel"/>
    <w:tmpl w:val="4F3AF16C"/>
    <w:lvl w:ilvl="0" w:tplc="A8A0826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"/>
  </w:num>
  <w:num w:numId="8">
    <w:abstractNumId w:val="3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11"/>
  </w:num>
  <w:num w:numId="14">
    <w:abstractNumId w:val="26"/>
  </w:num>
  <w:num w:numId="15">
    <w:abstractNumId w:val="17"/>
  </w:num>
  <w:num w:numId="16">
    <w:abstractNumId w:val="16"/>
  </w:num>
  <w:num w:numId="17">
    <w:abstractNumId w:val="6"/>
  </w:num>
  <w:num w:numId="18">
    <w:abstractNumId w:val="28"/>
  </w:num>
  <w:num w:numId="19">
    <w:abstractNumId w:val="29"/>
  </w:num>
  <w:num w:numId="20">
    <w:abstractNumId w:val="10"/>
  </w:num>
  <w:num w:numId="21">
    <w:abstractNumId w:val="9"/>
  </w:num>
  <w:num w:numId="22">
    <w:abstractNumId w:val="15"/>
  </w:num>
  <w:num w:numId="23">
    <w:abstractNumId w:val="7"/>
  </w:num>
  <w:num w:numId="24">
    <w:abstractNumId w:val="2"/>
  </w:num>
  <w:num w:numId="25">
    <w:abstractNumId w:val="12"/>
  </w:num>
  <w:num w:numId="26">
    <w:abstractNumId w:val="8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76C"/>
    <w:rsid w:val="0000282E"/>
    <w:rsid w:val="000151EC"/>
    <w:rsid w:val="0001661E"/>
    <w:rsid w:val="000175D7"/>
    <w:rsid w:val="0002077C"/>
    <w:rsid w:val="00034BFC"/>
    <w:rsid w:val="000458A6"/>
    <w:rsid w:val="000515A7"/>
    <w:rsid w:val="00064FDD"/>
    <w:rsid w:val="0008518E"/>
    <w:rsid w:val="000B16A6"/>
    <w:rsid w:val="000B504D"/>
    <w:rsid w:val="000E0480"/>
    <w:rsid w:val="000F7C3E"/>
    <w:rsid w:val="00102BFB"/>
    <w:rsid w:val="001463F8"/>
    <w:rsid w:val="00150370"/>
    <w:rsid w:val="00156B5C"/>
    <w:rsid w:val="00163B51"/>
    <w:rsid w:val="00182F58"/>
    <w:rsid w:val="001A68C8"/>
    <w:rsid w:val="001A77B2"/>
    <w:rsid w:val="001C5581"/>
    <w:rsid w:val="002254AD"/>
    <w:rsid w:val="002A26C1"/>
    <w:rsid w:val="002C36B8"/>
    <w:rsid w:val="002C376C"/>
    <w:rsid w:val="002C62D4"/>
    <w:rsid w:val="002C7EAA"/>
    <w:rsid w:val="002D4516"/>
    <w:rsid w:val="002F2BFB"/>
    <w:rsid w:val="003131C0"/>
    <w:rsid w:val="003144F6"/>
    <w:rsid w:val="00352CD2"/>
    <w:rsid w:val="003753A2"/>
    <w:rsid w:val="00384CD6"/>
    <w:rsid w:val="003963F4"/>
    <w:rsid w:val="00411BE5"/>
    <w:rsid w:val="00427D9E"/>
    <w:rsid w:val="0044384A"/>
    <w:rsid w:val="004677AA"/>
    <w:rsid w:val="004A3A07"/>
    <w:rsid w:val="004F0900"/>
    <w:rsid w:val="00503C66"/>
    <w:rsid w:val="0050576B"/>
    <w:rsid w:val="00547384"/>
    <w:rsid w:val="0059186C"/>
    <w:rsid w:val="005B12E4"/>
    <w:rsid w:val="005B4870"/>
    <w:rsid w:val="005C1A4D"/>
    <w:rsid w:val="005D248A"/>
    <w:rsid w:val="005F6CC7"/>
    <w:rsid w:val="00662452"/>
    <w:rsid w:val="00675093"/>
    <w:rsid w:val="006A7738"/>
    <w:rsid w:val="006C1551"/>
    <w:rsid w:val="006D71C2"/>
    <w:rsid w:val="006E1EA6"/>
    <w:rsid w:val="00747E9D"/>
    <w:rsid w:val="00753CBB"/>
    <w:rsid w:val="00770B6F"/>
    <w:rsid w:val="007762B9"/>
    <w:rsid w:val="007A2D58"/>
    <w:rsid w:val="007E050E"/>
    <w:rsid w:val="007E0CD3"/>
    <w:rsid w:val="007E66AE"/>
    <w:rsid w:val="00837A41"/>
    <w:rsid w:val="0084771F"/>
    <w:rsid w:val="008578DF"/>
    <w:rsid w:val="0086522A"/>
    <w:rsid w:val="00892908"/>
    <w:rsid w:val="008B640C"/>
    <w:rsid w:val="008E6EB8"/>
    <w:rsid w:val="008E715D"/>
    <w:rsid w:val="00904BAA"/>
    <w:rsid w:val="0093376C"/>
    <w:rsid w:val="009378E1"/>
    <w:rsid w:val="009A2AFC"/>
    <w:rsid w:val="009C2449"/>
    <w:rsid w:val="00A02459"/>
    <w:rsid w:val="00A11862"/>
    <w:rsid w:val="00A2302E"/>
    <w:rsid w:val="00A45280"/>
    <w:rsid w:val="00A604C8"/>
    <w:rsid w:val="00A8189A"/>
    <w:rsid w:val="00A81EFF"/>
    <w:rsid w:val="00A948A4"/>
    <w:rsid w:val="00AC6CB7"/>
    <w:rsid w:val="00AD4EDF"/>
    <w:rsid w:val="00AD6947"/>
    <w:rsid w:val="00B429B5"/>
    <w:rsid w:val="00B46740"/>
    <w:rsid w:val="00BC7415"/>
    <w:rsid w:val="00BD22BA"/>
    <w:rsid w:val="00C03292"/>
    <w:rsid w:val="00C26A93"/>
    <w:rsid w:val="00C3261B"/>
    <w:rsid w:val="00C57726"/>
    <w:rsid w:val="00C614EE"/>
    <w:rsid w:val="00C7666A"/>
    <w:rsid w:val="00C86D9E"/>
    <w:rsid w:val="00D017A4"/>
    <w:rsid w:val="00D045A5"/>
    <w:rsid w:val="00D472E3"/>
    <w:rsid w:val="00D509BC"/>
    <w:rsid w:val="00D85BBA"/>
    <w:rsid w:val="00D9609C"/>
    <w:rsid w:val="00DB2923"/>
    <w:rsid w:val="00DF6DA1"/>
    <w:rsid w:val="00E07268"/>
    <w:rsid w:val="00E15D0E"/>
    <w:rsid w:val="00E3500F"/>
    <w:rsid w:val="00E5036D"/>
    <w:rsid w:val="00E93F1A"/>
    <w:rsid w:val="00E953B1"/>
    <w:rsid w:val="00EA064E"/>
    <w:rsid w:val="00EB481B"/>
    <w:rsid w:val="00EC371A"/>
    <w:rsid w:val="00F03A61"/>
    <w:rsid w:val="00F11474"/>
    <w:rsid w:val="00F13204"/>
    <w:rsid w:val="00F13607"/>
    <w:rsid w:val="00F40943"/>
    <w:rsid w:val="00F4356E"/>
    <w:rsid w:val="00F56929"/>
    <w:rsid w:val="00F56BEC"/>
    <w:rsid w:val="00F768E1"/>
    <w:rsid w:val="00F76CE2"/>
    <w:rsid w:val="00F770E8"/>
    <w:rsid w:val="00FD7D78"/>
    <w:rsid w:val="00F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677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B16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4"/>
      <w:ind w:left="120"/>
      <w:outlineLvl w:val="1"/>
    </w:pPr>
    <w:rPr>
      <w:rFonts w:ascii="Arial" w:eastAsia="Arial" w:hAnsi="Arial" w:cs="Arial"/>
      <w:b/>
      <w:bCs/>
      <w:sz w:val="16"/>
      <w:szCs w:val="16"/>
      <w:bdr w:val="none" w:sz="0" w:space="0" w:color="auto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7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677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8E1"/>
    <w:rPr>
      <w:u w:val="single"/>
    </w:rPr>
  </w:style>
  <w:style w:type="table" w:customStyle="1" w:styleId="TableNormal">
    <w:name w:val="Table Normal"/>
    <w:rsid w:val="00937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Основний текст"/>
    <w:rsid w:val="009378E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5">
    <w:name w:val="header"/>
    <w:basedOn w:val="a"/>
    <w:link w:val="a6"/>
    <w:uiPriority w:val="99"/>
    <w:unhideWhenUsed/>
    <w:rsid w:val="00D509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9BC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D509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9BC"/>
    <w:rPr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E6EB8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EB8"/>
    <w:rPr>
      <w:sz w:val="18"/>
      <w:szCs w:val="18"/>
      <w:lang w:val="en-US" w:eastAsia="en-US"/>
    </w:rPr>
  </w:style>
  <w:style w:type="paragraph" w:styleId="ab">
    <w:name w:val="List Paragraph"/>
    <w:aliases w:val="Список уровня 2,название табл/рис,заголовок 1.1,Текст таблицы"/>
    <w:basedOn w:val="a"/>
    <w:link w:val="ac"/>
    <w:uiPriority w:val="34"/>
    <w:qFormat/>
    <w:rsid w:val="00BD22B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8A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B4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42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0B16A6"/>
    <w:rPr>
      <w:rFonts w:ascii="Arial" w:eastAsia="Arial" w:hAnsi="Arial" w:cs="Arial"/>
      <w:b/>
      <w:bCs/>
      <w:sz w:val="16"/>
      <w:szCs w:val="16"/>
      <w:bdr w:val="none" w:sz="0" w:space="0" w:color="auto"/>
      <w:lang w:val="en-US" w:eastAsia="en-US" w:bidi="en-US"/>
    </w:rPr>
  </w:style>
  <w:style w:type="paragraph" w:customStyle="1" w:styleId="Default">
    <w:name w:val="Default"/>
    <w:rsid w:val="000B1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val="uk-UA" w:eastAsia="en-US"/>
    </w:rPr>
  </w:style>
  <w:style w:type="character" w:styleId="af">
    <w:name w:val="Strong"/>
    <w:basedOn w:val="a0"/>
    <w:uiPriority w:val="22"/>
    <w:qFormat/>
    <w:rsid w:val="002254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677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677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4677A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customStyle="1" w:styleId="detailed-parameter">
    <w:name w:val="detailed-parameter"/>
    <w:basedOn w:val="a"/>
    <w:rsid w:val="00150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ac">
    <w:name w:val="Абзац списка Знак"/>
    <w:aliases w:val="Список уровня 2 Знак,название табл/рис Знак,заголовок 1.1 Знак,Текст таблицы Знак"/>
    <w:link w:val="ab"/>
    <w:uiPriority w:val="34"/>
    <w:rsid w:val="001463F8"/>
    <w:rPr>
      <w:sz w:val="24"/>
      <w:szCs w:val="24"/>
      <w:lang w:val="en-US" w:eastAsia="en-US"/>
    </w:rPr>
  </w:style>
  <w:style w:type="paragraph" w:customStyle="1" w:styleId="PreformattedText">
    <w:name w:val="Preformatted Text"/>
    <w:basedOn w:val="a"/>
    <w:qFormat/>
    <w:rsid w:val="005473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Liberation Mono" w:eastAsia="Liberation Mono" w:hAnsi="Liberation Mono" w:cs="Liberation Mono"/>
      <w:sz w:val="20"/>
      <w:szCs w:val="20"/>
      <w:bdr w:val="none" w:sz="0" w:space="0" w:color="auto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0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11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1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43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3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23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74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0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8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162">
              <w:marLeft w:val="0"/>
              <w:marRight w:val="0"/>
              <w:marTop w:val="1560"/>
              <w:marBottom w:val="100"/>
              <w:divBdr>
                <w:top w:val="none" w:sz="0" w:space="0" w:color="auto"/>
                <w:left w:val="none" w:sz="0" w:space="0" w:color="auto"/>
                <w:bottom w:val="single" w:sz="6" w:space="9" w:color="F0F1F2"/>
                <w:right w:val="none" w:sz="0" w:space="0" w:color="auto"/>
              </w:divBdr>
              <w:divsChild>
                <w:div w:id="18120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0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892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3123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8977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33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777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182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2504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4282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0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225">
              <w:marLeft w:val="0"/>
              <w:marRight w:val="0"/>
              <w:marTop w:val="1560"/>
              <w:marBottom w:val="100"/>
              <w:divBdr>
                <w:top w:val="none" w:sz="0" w:space="0" w:color="auto"/>
                <w:left w:val="none" w:sz="0" w:space="0" w:color="auto"/>
                <w:bottom w:val="single" w:sz="6" w:space="9" w:color="F0F1F2"/>
                <w:right w:val="none" w:sz="0" w:space="0" w:color="auto"/>
              </w:divBdr>
              <w:divsChild>
                <w:div w:id="250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0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099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986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4336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84250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254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482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1553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01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9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8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0780">
              <w:marLeft w:val="0"/>
              <w:marRight w:val="0"/>
              <w:marTop w:val="1560"/>
              <w:marBottom w:val="100"/>
              <w:divBdr>
                <w:top w:val="none" w:sz="0" w:space="0" w:color="auto"/>
                <w:left w:val="none" w:sz="0" w:space="0" w:color="auto"/>
                <w:bottom w:val="single" w:sz="6" w:space="9" w:color="F0F1F2"/>
                <w:right w:val="none" w:sz="0" w:space="0" w:color="auto"/>
              </w:divBdr>
              <w:divsChild>
                <w:div w:id="1422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10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671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087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2673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306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68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87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320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2023-03-13T13:44:00Z</cp:lastPrinted>
  <dcterms:created xsi:type="dcterms:W3CDTF">2023-02-24T12:37:00Z</dcterms:created>
  <dcterms:modified xsi:type="dcterms:W3CDTF">2023-03-13T13:50:00Z</dcterms:modified>
</cp:coreProperties>
</file>