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9C" w:rsidRPr="00313F18" w:rsidRDefault="00E4499C" w:rsidP="00313F18">
      <w:pPr>
        <w:shd w:val="clear" w:color="auto" w:fill="FFFFFF"/>
        <w:spacing w:after="0" w:line="240" w:lineRule="auto"/>
        <w:ind w:firstLine="450"/>
        <w:jc w:val="center"/>
        <w:textAlignment w:val="baseline"/>
        <w:rPr>
          <w:rFonts w:ascii="Times New Roman" w:hAnsi="Times New Roman" w:cs="Times New Roman"/>
          <w:b/>
          <w:sz w:val="20"/>
          <w:szCs w:val="20"/>
          <w:lang w:val="uk-UA"/>
        </w:rPr>
      </w:pPr>
      <w:r w:rsidRPr="00313F18">
        <w:rPr>
          <w:rFonts w:ascii="Times New Roman" w:hAnsi="Times New Roman" w:cs="Times New Roman"/>
          <w:b/>
          <w:sz w:val="20"/>
          <w:szCs w:val="20"/>
          <w:lang w:val="uk-UA"/>
        </w:rPr>
        <w:t>ПЕРЕЛІК ЗМІН</w:t>
      </w:r>
    </w:p>
    <w:p w:rsidR="0043451D" w:rsidRPr="0043451D" w:rsidRDefault="0043451D" w:rsidP="0043451D">
      <w:pPr>
        <w:spacing w:after="0" w:line="240" w:lineRule="auto"/>
        <w:jc w:val="center"/>
        <w:rPr>
          <w:rFonts w:ascii="Times New Roman" w:hAnsi="Times New Roman" w:cs="Times New Roman"/>
          <w:b/>
          <w:sz w:val="20"/>
          <w:szCs w:val="20"/>
          <w:lang w:val="uk-UA"/>
        </w:rPr>
      </w:pPr>
      <w:proofErr w:type="spellStart"/>
      <w:r w:rsidRPr="0043451D">
        <w:rPr>
          <w:rFonts w:ascii="Times New Roman" w:hAnsi="Times New Roman" w:cs="Times New Roman"/>
          <w:b/>
          <w:sz w:val="20"/>
          <w:szCs w:val="20"/>
          <w:lang w:val="uk-UA"/>
        </w:rPr>
        <w:t>Компьютер</w:t>
      </w:r>
      <w:proofErr w:type="spellEnd"/>
      <w:r w:rsidRPr="0043451D">
        <w:rPr>
          <w:rFonts w:ascii="Times New Roman" w:hAnsi="Times New Roman" w:cs="Times New Roman"/>
          <w:b/>
          <w:sz w:val="20"/>
          <w:szCs w:val="20"/>
          <w:lang w:val="uk-UA"/>
        </w:rPr>
        <w:t xml:space="preserve"> </w:t>
      </w:r>
      <w:proofErr w:type="spellStart"/>
      <w:r w:rsidRPr="0043451D">
        <w:rPr>
          <w:rFonts w:ascii="Times New Roman" w:hAnsi="Times New Roman" w:cs="Times New Roman"/>
          <w:b/>
          <w:sz w:val="20"/>
          <w:szCs w:val="20"/>
          <w:lang w:val="uk-UA"/>
        </w:rPr>
        <w:t>Vinga</w:t>
      </w:r>
      <w:proofErr w:type="spellEnd"/>
      <w:r w:rsidRPr="0043451D">
        <w:rPr>
          <w:rFonts w:ascii="Times New Roman" w:hAnsi="Times New Roman" w:cs="Times New Roman"/>
          <w:b/>
          <w:sz w:val="20"/>
          <w:szCs w:val="20"/>
          <w:lang w:val="uk-UA"/>
        </w:rPr>
        <w:t xml:space="preserve"> </w:t>
      </w:r>
      <w:proofErr w:type="spellStart"/>
      <w:r w:rsidRPr="0043451D">
        <w:rPr>
          <w:rFonts w:ascii="Times New Roman" w:hAnsi="Times New Roman" w:cs="Times New Roman"/>
          <w:b/>
          <w:sz w:val="20"/>
          <w:szCs w:val="20"/>
          <w:lang w:val="uk-UA"/>
        </w:rPr>
        <w:t>Advanced</w:t>
      </w:r>
      <w:proofErr w:type="spellEnd"/>
      <w:r w:rsidRPr="0043451D">
        <w:rPr>
          <w:rFonts w:ascii="Times New Roman" w:hAnsi="Times New Roman" w:cs="Times New Roman"/>
          <w:b/>
          <w:sz w:val="20"/>
          <w:szCs w:val="20"/>
          <w:lang w:val="uk-UA"/>
        </w:rPr>
        <w:t xml:space="preserve"> D0099 (I5M16INT.D0099) або еквівалент</w:t>
      </w:r>
    </w:p>
    <w:p w:rsidR="00187040" w:rsidRPr="00313F18" w:rsidRDefault="0043451D" w:rsidP="0043451D">
      <w:pPr>
        <w:spacing w:after="0" w:line="240" w:lineRule="auto"/>
        <w:jc w:val="center"/>
        <w:rPr>
          <w:rFonts w:ascii="Times New Roman" w:hAnsi="Times New Roman" w:cs="Times New Roman"/>
          <w:b/>
          <w:sz w:val="20"/>
          <w:szCs w:val="20"/>
          <w:lang w:val="uk-UA"/>
        </w:rPr>
      </w:pPr>
      <w:r w:rsidRPr="0043451D">
        <w:rPr>
          <w:rFonts w:ascii="Times New Roman" w:hAnsi="Times New Roman" w:cs="Times New Roman"/>
          <w:b/>
          <w:sz w:val="20"/>
          <w:szCs w:val="20"/>
          <w:lang w:val="uk-UA"/>
        </w:rPr>
        <w:t>за кодом  ДК 021:2015 (CPV): 30210000-4: Машини для обробки даних (апаратна частина)</w:t>
      </w:r>
    </w:p>
    <w:tbl>
      <w:tblPr>
        <w:tblStyle w:val="a3"/>
        <w:tblpPr w:leftFromText="180" w:rightFromText="180" w:vertAnchor="text" w:horzAnchor="margin" w:tblpX="-318" w:tblpY="178"/>
        <w:tblW w:w="15417" w:type="dxa"/>
        <w:tblLayout w:type="fixed"/>
        <w:tblLook w:val="04A0" w:firstRow="1" w:lastRow="0" w:firstColumn="1" w:lastColumn="0" w:noHBand="0" w:noVBand="1"/>
      </w:tblPr>
      <w:tblGrid>
        <w:gridCol w:w="569"/>
        <w:gridCol w:w="7336"/>
        <w:gridCol w:w="7512"/>
      </w:tblGrid>
      <w:tr w:rsidR="00E4499C" w:rsidRPr="00313F18" w:rsidTr="00397142">
        <w:trPr>
          <w:trHeight w:val="564"/>
        </w:trPr>
        <w:tc>
          <w:tcPr>
            <w:tcW w:w="569" w:type="dxa"/>
          </w:tcPr>
          <w:p w:rsidR="00E4499C" w:rsidRPr="00313F18" w:rsidRDefault="00E4499C" w:rsidP="00313F18">
            <w:pPr>
              <w:spacing w:after="0" w:line="240" w:lineRule="auto"/>
              <w:rPr>
                <w:rFonts w:ascii="Times New Roman" w:hAnsi="Times New Roman" w:cs="Times New Roman"/>
                <w:sz w:val="20"/>
                <w:szCs w:val="20"/>
                <w:lang w:val="uk-UA"/>
              </w:rPr>
            </w:pPr>
            <w:r w:rsidRPr="00313F18">
              <w:rPr>
                <w:rFonts w:ascii="Times New Roman" w:hAnsi="Times New Roman" w:cs="Times New Roman"/>
                <w:sz w:val="20"/>
                <w:szCs w:val="20"/>
                <w:lang w:val="uk-UA"/>
              </w:rPr>
              <w:t>№п/п</w:t>
            </w:r>
          </w:p>
        </w:tc>
        <w:tc>
          <w:tcPr>
            <w:tcW w:w="7336" w:type="dxa"/>
          </w:tcPr>
          <w:p w:rsidR="00E4499C" w:rsidRPr="00313F18" w:rsidRDefault="00E4499C" w:rsidP="00A43F6C">
            <w:pPr>
              <w:spacing w:after="0" w:line="240" w:lineRule="auto"/>
              <w:jc w:val="center"/>
              <w:rPr>
                <w:rFonts w:ascii="Times New Roman" w:hAnsi="Times New Roman" w:cs="Times New Roman"/>
                <w:sz w:val="20"/>
                <w:szCs w:val="20"/>
                <w:lang w:val="uk-UA"/>
              </w:rPr>
            </w:pPr>
            <w:r w:rsidRPr="00313F18">
              <w:rPr>
                <w:rFonts w:ascii="Times New Roman" w:hAnsi="Times New Roman" w:cs="Times New Roman"/>
                <w:sz w:val="20"/>
                <w:szCs w:val="20"/>
                <w:lang w:val="uk-UA"/>
              </w:rPr>
              <w:t xml:space="preserve">Тендерна документація, затверджена протоколом Уповноваженої особи від </w:t>
            </w:r>
            <w:r w:rsidR="00187040" w:rsidRPr="00313F18">
              <w:rPr>
                <w:rFonts w:ascii="Times New Roman" w:hAnsi="Times New Roman" w:cs="Times New Roman"/>
                <w:sz w:val="20"/>
                <w:szCs w:val="20"/>
                <w:lang w:val="uk-UA"/>
              </w:rPr>
              <w:t>1</w:t>
            </w:r>
            <w:r w:rsidR="00A43F6C">
              <w:rPr>
                <w:rFonts w:ascii="Times New Roman" w:hAnsi="Times New Roman" w:cs="Times New Roman"/>
                <w:sz w:val="20"/>
                <w:szCs w:val="20"/>
                <w:lang w:val="uk-UA"/>
              </w:rPr>
              <w:t>7</w:t>
            </w:r>
            <w:r w:rsidR="0031412E" w:rsidRPr="00313F18">
              <w:rPr>
                <w:rFonts w:ascii="Times New Roman" w:hAnsi="Times New Roman" w:cs="Times New Roman"/>
                <w:bCs/>
                <w:color w:val="000000"/>
                <w:sz w:val="20"/>
                <w:szCs w:val="20"/>
                <w:lang w:eastAsia="ru-RU"/>
              </w:rPr>
              <w:t>.</w:t>
            </w:r>
            <w:r w:rsidR="00A43F6C">
              <w:rPr>
                <w:rFonts w:ascii="Times New Roman" w:hAnsi="Times New Roman" w:cs="Times New Roman"/>
                <w:bCs/>
                <w:color w:val="000000"/>
                <w:sz w:val="20"/>
                <w:szCs w:val="20"/>
                <w:lang w:val="uk-UA" w:eastAsia="ru-RU"/>
              </w:rPr>
              <w:t>10.</w:t>
            </w:r>
            <w:r w:rsidR="0031412E" w:rsidRPr="00313F18">
              <w:rPr>
                <w:rFonts w:ascii="Times New Roman" w:hAnsi="Times New Roman" w:cs="Times New Roman"/>
                <w:bCs/>
                <w:color w:val="000000"/>
                <w:sz w:val="20"/>
                <w:szCs w:val="20"/>
                <w:lang w:eastAsia="ru-RU"/>
              </w:rPr>
              <w:t>202</w:t>
            </w:r>
            <w:r w:rsidR="008A6DAB" w:rsidRPr="00313F18">
              <w:rPr>
                <w:rFonts w:ascii="Times New Roman" w:hAnsi="Times New Roman" w:cs="Times New Roman"/>
                <w:bCs/>
                <w:color w:val="000000"/>
                <w:sz w:val="20"/>
                <w:szCs w:val="20"/>
                <w:lang w:val="uk-UA" w:eastAsia="ru-RU"/>
              </w:rPr>
              <w:t>3</w:t>
            </w:r>
            <w:r w:rsidR="00DA6877" w:rsidRPr="00313F18">
              <w:rPr>
                <w:rFonts w:ascii="Times New Roman" w:hAnsi="Times New Roman" w:cs="Times New Roman"/>
                <w:bCs/>
                <w:color w:val="000000"/>
                <w:sz w:val="20"/>
                <w:szCs w:val="20"/>
                <w:lang w:eastAsia="ru-RU"/>
              </w:rPr>
              <w:t xml:space="preserve"> року</w:t>
            </w:r>
          </w:p>
        </w:tc>
        <w:tc>
          <w:tcPr>
            <w:tcW w:w="7512" w:type="dxa"/>
          </w:tcPr>
          <w:p w:rsidR="00E4499C" w:rsidRPr="00313F18" w:rsidRDefault="00E4499C" w:rsidP="00A43F6C">
            <w:pPr>
              <w:spacing w:after="0" w:line="240" w:lineRule="auto"/>
              <w:jc w:val="center"/>
              <w:rPr>
                <w:rFonts w:ascii="Times New Roman" w:hAnsi="Times New Roman" w:cs="Times New Roman"/>
                <w:sz w:val="20"/>
                <w:szCs w:val="20"/>
                <w:lang w:val="uk-UA"/>
              </w:rPr>
            </w:pPr>
            <w:r w:rsidRPr="00313F18">
              <w:rPr>
                <w:rFonts w:ascii="Times New Roman" w:hAnsi="Times New Roman" w:cs="Times New Roman"/>
                <w:sz w:val="20"/>
                <w:szCs w:val="20"/>
                <w:lang w:val="uk-UA"/>
              </w:rPr>
              <w:t xml:space="preserve">Тендерна документація (зі змінами), затверджена протоколом Уповноваженої особи від </w:t>
            </w:r>
            <w:r w:rsidR="00A43F6C">
              <w:rPr>
                <w:rFonts w:ascii="Times New Roman" w:hAnsi="Times New Roman" w:cs="Times New Roman"/>
                <w:sz w:val="20"/>
                <w:szCs w:val="20"/>
                <w:lang w:val="uk-UA"/>
              </w:rPr>
              <w:t>20</w:t>
            </w:r>
            <w:r w:rsidR="0031412E" w:rsidRPr="00313F18">
              <w:rPr>
                <w:rFonts w:ascii="Times New Roman" w:hAnsi="Times New Roman" w:cs="Times New Roman"/>
                <w:bCs/>
                <w:color w:val="000000"/>
                <w:sz w:val="20"/>
                <w:szCs w:val="20"/>
                <w:lang w:eastAsia="ru-RU"/>
              </w:rPr>
              <w:t>.</w:t>
            </w:r>
            <w:r w:rsidR="00A43F6C">
              <w:rPr>
                <w:rFonts w:ascii="Times New Roman" w:hAnsi="Times New Roman" w:cs="Times New Roman"/>
                <w:bCs/>
                <w:color w:val="000000"/>
                <w:sz w:val="20"/>
                <w:szCs w:val="20"/>
                <w:lang w:val="uk-UA" w:eastAsia="ru-RU"/>
              </w:rPr>
              <w:t>10</w:t>
            </w:r>
            <w:r w:rsidR="00412EA5" w:rsidRPr="00313F18">
              <w:rPr>
                <w:rFonts w:ascii="Times New Roman" w:hAnsi="Times New Roman" w:cs="Times New Roman"/>
                <w:bCs/>
                <w:color w:val="000000"/>
                <w:sz w:val="20"/>
                <w:szCs w:val="20"/>
                <w:lang w:eastAsia="ru-RU"/>
              </w:rPr>
              <w:t>.202</w:t>
            </w:r>
            <w:r w:rsidR="008A6DAB" w:rsidRPr="00313F18">
              <w:rPr>
                <w:rFonts w:ascii="Times New Roman" w:hAnsi="Times New Roman" w:cs="Times New Roman"/>
                <w:bCs/>
                <w:color w:val="000000"/>
                <w:sz w:val="20"/>
                <w:szCs w:val="20"/>
                <w:lang w:val="uk-UA" w:eastAsia="ru-RU"/>
              </w:rPr>
              <w:t>3</w:t>
            </w:r>
            <w:r w:rsidR="00187040" w:rsidRPr="00313F18">
              <w:rPr>
                <w:rFonts w:ascii="Times New Roman" w:hAnsi="Times New Roman" w:cs="Times New Roman"/>
                <w:bCs/>
                <w:color w:val="000000"/>
                <w:sz w:val="20"/>
                <w:szCs w:val="20"/>
                <w:lang w:eastAsia="ru-RU"/>
              </w:rPr>
              <w:t xml:space="preserve"> року</w:t>
            </w:r>
          </w:p>
        </w:tc>
      </w:tr>
      <w:tr w:rsidR="006E3ECD" w:rsidRPr="00313F18" w:rsidTr="00397142">
        <w:tc>
          <w:tcPr>
            <w:tcW w:w="569" w:type="dxa"/>
          </w:tcPr>
          <w:p w:rsidR="006E3ECD" w:rsidRPr="00313F18" w:rsidRDefault="006E3ECD" w:rsidP="00313F18">
            <w:pPr>
              <w:spacing w:after="0" w:line="240" w:lineRule="auto"/>
              <w:rPr>
                <w:rFonts w:ascii="Times New Roman" w:hAnsi="Times New Roman" w:cs="Times New Roman"/>
                <w:sz w:val="20"/>
                <w:szCs w:val="20"/>
                <w:lang w:val="uk-UA"/>
              </w:rPr>
            </w:pPr>
          </w:p>
        </w:tc>
        <w:tc>
          <w:tcPr>
            <w:tcW w:w="14848" w:type="dxa"/>
            <w:gridSpan w:val="2"/>
          </w:tcPr>
          <w:p w:rsidR="006E3ECD" w:rsidRPr="00313F18" w:rsidRDefault="006E3ECD" w:rsidP="00313F18">
            <w:pPr>
              <w:widowControl w:val="0"/>
              <w:spacing w:after="0" w:line="240" w:lineRule="auto"/>
              <w:ind w:firstLine="34"/>
              <w:jc w:val="center"/>
              <w:rPr>
                <w:rFonts w:ascii="Times New Roman" w:eastAsia="Arial" w:hAnsi="Times New Roman" w:cs="Times New Roman"/>
                <w:b/>
                <w:bCs/>
                <w:i/>
                <w:sz w:val="20"/>
                <w:szCs w:val="20"/>
                <w:lang w:val="uk-UA"/>
              </w:rPr>
            </w:pPr>
            <w:r w:rsidRPr="00313F18">
              <w:rPr>
                <w:rFonts w:ascii="Times New Roman" w:eastAsia="Arial" w:hAnsi="Times New Roman" w:cs="Times New Roman"/>
                <w:b/>
                <w:bCs/>
                <w:i/>
                <w:sz w:val="20"/>
                <w:szCs w:val="20"/>
                <w:lang w:val="uk-UA"/>
              </w:rPr>
              <w:t xml:space="preserve">Додаток </w:t>
            </w:r>
            <w:r w:rsidR="00187040" w:rsidRPr="00313F18">
              <w:rPr>
                <w:rFonts w:ascii="Times New Roman" w:eastAsia="Arial" w:hAnsi="Times New Roman" w:cs="Times New Roman"/>
                <w:b/>
                <w:bCs/>
                <w:i/>
                <w:sz w:val="20"/>
                <w:szCs w:val="20"/>
                <w:lang w:val="uk-UA"/>
              </w:rPr>
              <w:t>2</w:t>
            </w:r>
            <w:r w:rsidRPr="00313F18">
              <w:rPr>
                <w:rFonts w:ascii="Times New Roman" w:eastAsia="Arial" w:hAnsi="Times New Roman" w:cs="Times New Roman"/>
                <w:b/>
                <w:bCs/>
                <w:i/>
                <w:sz w:val="20"/>
                <w:szCs w:val="20"/>
                <w:lang w:val="uk-UA"/>
              </w:rPr>
              <w:t xml:space="preserve"> до тендерної документації</w:t>
            </w:r>
          </w:p>
        </w:tc>
      </w:tr>
      <w:tr w:rsidR="00797B5D" w:rsidRPr="00A43F6C" w:rsidTr="0000136B">
        <w:trPr>
          <w:trHeight w:val="696"/>
        </w:trPr>
        <w:tc>
          <w:tcPr>
            <w:tcW w:w="569" w:type="dxa"/>
          </w:tcPr>
          <w:p w:rsidR="00797B5D" w:rsidRPr="00313F18" w:rsidRDefault="00797B5D" w:rsidP="00313F18">
            <w:pPr>
              <w:spacing w:after="0" w:line="240" w:lineRule="auto"/>
              <w:rPr>
                <w:rFonts w:ascii="Times New Roman" w:hAnsi="Times New Roman" w:cs="Times New Roman"/>
                <w:sz w:val="20"/>
                <w:szCs w:val="20"/>
                <w:lang w:val="uk-UA"/>
              </w:rPr>
            </w:pPr>
            <w:r w:rsidRPr="00313F18">
              <w:rPr>
                <w:rFonts w:ascii="Times New Roman" w:hAnsi="Times New Roman" w:cs="Times New Roman"/>
                <w:sz w:val="20"/>
                <w:szCs w:val="20"/>
                <w:lang w:val="uk-UA"/>
              </w:rPr>
              <w:t>1</w:t>
            </w:r>
          </w:p>
        </w:tc>
        <w:tc>
          <w:tcPr>
            <w:tcW w:w="7336" w:type="dxa"/>
            <w:vAlign w:val="center"/>
          </w:tcPr>
          <w:p w:rsidR="00797B5D" w:rsidRPr="00797B5D" w:rsidRDefault="00797B5D" w:rsidP="005921A4">
            <w:pPr>
              <w:spacing w:after="0" w:line="240" w:lineRule="auto"/>
              <w:ind w:firstLine="680"/>
              <w:jc w:val="both"/>
              <w:rPr>
                <w:rFonts w:ascii="Times New Roman" w:hAnsi="Times New Roman" w:cs="Times New Roman"/>
                <w:iCs/>
                <w:sz w:val="24"/>
                <w:szCs w:val="24"/>
                <w:lang w:val="uk-UA" w:eastAsia="uk-UA"/>
              </w:rPr>
            </w:pPr>
          </w:p>
          <w:p w:rsidR="00797B5D" w:rsidRPr="00811B7E" w:rsidRDefault="00797B5D" w:rsidP="005921A4">
            <w:pPr>
              <w:pStyle w:val="2"/>
              <w:spacing w:before="0" w:after="0"/>
              <w:jc w:val="both"/>
              <w:outlineLvl w:val="1"/>
              <w:rPr>
                <w:rFonts w:ascii="Times New Roman" w:hAnsi="Times New Roman" w:cs="Times New Roman"/>
                <w:sz w:val="24"/>
                <w:szCs w:val="24"/>
              </w:rPr>
            </w:pPr>
            <w:r w:rsidRPr="002F180A">
              <w:rPr>
                <w:rFonts w:ascii="Times New Roman" w:hAnsi="Times New Roman" w:cs="Times New Roman"/>
                <w:bCs/>
                <w:sz w:val="24"/>
                <w:szCs w:val="24"/>
              </w:rPr>
              <w:t>Основні критерії та вимоги до</w:t>
            </w:r>
            <w:r w:rsidRPr="00A43F6C">
              <w:rPr>
                <w:rFonts w:ascii="Times New Roman" w:eastAsia="Times New Roman" w:hAnsi="Times New Roman" w:cs="Times New Roman"/>
                <w:sz w:val="24"/>
                <w:szCs w:val="24"/>
              </w:rPr>
              <w:t xml:space="preserve"> </w:t>
            </w:r>
            <w:proofErr w:type="spellStart"/>
            <w:r w:rsidRPr="00A43F6C">
              <w:rPr>
                <w:rFonts w:ascii="Times New Roman" w:hAnsi="Times New Roman" w:cs="Times New Roman"/>
                <w:sz w:val="24"/>
                <w:szCs w:val="24"/>
              </w:rPr>
              <w:t>Компьютера</w:t>
            </w:r>
            <w:proofErr w:type="spellEnd"/>
            <w:r w:rsidRPr="00A43F6C">
              <w:rPr>
                <w:rFonts w:ascii="Times New Roman" w:hAnsi="Times New Roman" w:cs="Times New Roman"/>
                <w:sz w:val="24"/>
                <w:szCs w:val="24"/>
              </w:rPr>
              <w:t xml:space="preserve"> </w:t>
            </w:r>
            <w:proofErr w:type="spellStart"/>
            <w:r w:rsidRPr="00A43F6C">
              <w:rPr>
                <w:rFonts w:ascii="Times New Roman" w:hAnsi="Times New Roman" w:cs="Times New Roman"/>
                <w:sz w:val="24"/>
                <w:szCs w:val="24"/>
              </w:rPr>
              <w:t>Vinga</w:t>
            </w:r>
            <w:proofErr w:type="spellEnd"/>
            <w:r w:rsidRPr="00A43F6C">
              <w:rPr>
                <w:rFonts w:ascii="Times New Roman" w:hAnsi="Times New Roman" w:cs="Times New Roman"/>
                <w:sz w:val="24"/>
                <w:szCs w:val="24"/>
              </w:rPr>
              <w:t xml:space="preserve"> </w:t>
            </w:r>
            <w:proofErr w:type="spellStart"/>
            <w:r w:rsidRPr="00A43F6C">
              <w:rPr>
                <w:rFonts w:ascii="Times New Roman" w:hAnsi="Times New Roman" w:cs="Times New Roman"/>
                <w:sz w:val="24"/>
                <w:szCs w:val="24"/>
              </w:rPr>
              <w:t>Advanced</w:t>
            </w:r>
            <w:proofErr w:type="spellEnd"/>
            <w:r w:rsidRPr="00A43F6C">
              <w:rPr>
                <w:rFonts w:ascii="Times New Roman" w:hAnsi="Times New Roman" w:cs="Times New Roman"/>
                <w:sz w:val="24"/>
                <w:szCs w:val="24"/>
              </w:rPr>
              <w:t xml:space="preserve"> D0099 (I5M16INT.D0099) або еквівалента:</w:t>
            </w:r>
          </w:p>
          <w:tbl>
            <w:tblPr>
              <w:tblW w:w="97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472"/>
              <w:gridCol w:w="6232"/>
            </w:tblGrid>
            <w:tr w:rsidR="00797B5D" w:rsidRPr="002F180A" w:rsidTr="005921A4">
              <w:trPr>
                <w:trHeight w:val="379"/>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jc w:val="center"/>
                    <w:rPr>
                      <w:rFonts w:ascii="Times New Roman" w:hAnsi="Times New Roman" w:cs="Times New Roman"/>
                      <w:b/>
                      <w:bCs/>
                      <w:sz w:val="24"/>
                      <w:szCs w:val="24"/>
                    </w:rPr>
                  </w:pPr>
                  <w:r w:rsidRPr="002F180A">
                    <w:rPr>
                      <w:rFonts w:ascii="Times New Roman" w:hAnsi="Times New Roman" w:cs="Times New Roman"/>
                      <w:b/>
                      <w:bCs/>
                      <w:sz w:val="24"/>
                      <w:szCs w:val="24"/>
                    </w:rPr>
                    <w:t>Платформа</w:t>
                  </w:r>
                </w:p>
              </w:tc>
            </w:tr>
            <w:tr w:rsidR="00797B5D" w:rsidRPr="002F180A" w:rsidTr="005921A4">
              <w:trPr>
                <w:trHeight w:val="402"/>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Виробник</w:t>
                  </w:r>
                  <w:proofErr w:type="spellEnd"/>
                  <w:r w:rsidRPr="002F180A">
                    <w:rPr>
                      <w:rFonts w:ascii="Times New Roman" w:hAnsi="Times New Roman" w:cs="Times New Roman"/>
                      <w:sz w:val="24"/>
                      <w:szCs w:val="24"/>
                    </w:rPr>
                    <w:t xml:space="preserve"> </w:t>
                  </w:r>
                  <w:proofErr w:type="gramStart"/>
                  <w:r w:rsidRPr="002F180A">
                    <w:rPr>
                      <w:rFonts w:ascii="Times New Roman" w:hAnsi="Times New Roman" w:cs="Times New Roman"/>
                      <w:sz w:val="24"/>
                      <w:szCs w:val="24"/>
                    </w:rPr>
                    <w:t>С</w:t>
                  </w:r>
                  <w:proofErr w:type="gramEnd"/>
                  <w:r w:rsidRPr="002F180A">
                    <w:rPr>
                      <w:rFonts w:ascii="Times New Roman" w:hAnsi="Times New Roman" w:cs="Times New Roman"/>
                      <w:sz w:val="24"/>
                      <w:szCs w:val="24"/>
                    </w:rPr>
                    <w:t>PU</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4F2162" w:rsidP="00A43F6C">
                  <w:pPr>
                    <w:framePr w:hSpace="180" w:wrap="around" w:vAnchor="text" w:hAnchor="margin" w:x="-318" w:y="178"/>
                    <w:rPr>
                      <w:rFonts w:ascii="Times New Roman" w:hAnsi="Times New Roman" w:cs="Times New Roman"/>
                      <w:sz w:val="24"/>
                      <w:szCs w:val="24"/>
                    </w:rPr>
                  </w:pPr>
                  <w:hyperlink r:id="rId8" w:history="1">
                    <w:proofErr w:type="spellStart"/>
                    <w:r w:rsidR="00797B5D" w:rsidRPr="002F180A">
                      <w:rPr>
                        <w:rStyle w:val="ac"/>
                      </w:rPr>
                      <w:t>Intel</w:t>
                    </w:r>
                    <w:proofErr w:type="spellEnd"/>
                  </w:hyperlink>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Покоління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процесорів</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Intel</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 xml:space="preserve">12-е - </w:t>
                  </w:r>
                  <w:proofErr w:type="spellStart"/>
                  <w:r w:rsidRPr="002F180A">
                    <w:rPr>
                      <w:rFonts w:ascii="Times New Roman" w:hAnsi="Times New Roman" w:cs="Times New Roman"/>
                      <w:sz w:val="24"/>
                      <w:szCs w:val="24"/>
                    </w:rPr>
                    <w:t>Alder</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Lake</w:t>
                  </w:r>
                  <w:proofErr w:type="spellEnd"/>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Процесор</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серія</w:t>
                  </w:r>
                  <w:proofErr w:type="spellEnd"/>
                  <w:r w:rsidRPr="002F180A">
                    <w:rPr>
                      <w:rFonts w:ascii="Times New Roman" w:hAnsi="Times New Roman" w:cs="Times New Roman"/>
                      <w:sz w:val="24"/>
                      <w:szCs w:val="24"/>
                    </w:rPr>
                    <w:t>)</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4F2162" w:rsidP="00A43F6C">
                  <w:pPr>
                    <w:framePr w:hSpace="180" w:wrap="around" w:vAnchor="text" w:hAnchor="margin" w:x="-318" w:y="178"/>
                    <w:rPr>
                      <w:rFonts w:ascii="Times New Roman" w:hAnsi="Times New Roman" w:cs="Times New Roman"/>
                      <w:sz w:val="24"/>
                      <w:szCs w:val="24"/>
                    </w:rPr>
                  </w:pPr>
                  <w:hyperlink r:id="rId9" w:history="1">
                    <w:proofErr w:type="spellStart"/>
                    <w:r w:rsidR="00797B5D" w:rsidRPr="002F180A">
                      <w:rPr>
                        <w:rStyle w:val="ac"/>
                      </w:rPr>
                      <w:t>Core</w:t>
                    </w:r>
                    <w:proofErr w:type="spellEnd"/>
                    <w:r w:rsidR="00797B5D" w:rsidRPr="002F180A">
                      <w:rPr>
                        <w:rStyle w:val="ac"/>
                      </w:rPr>
                      <w:t xml:space="preserve"> i5</w:t>
                    </w:r>
                  </w:hyperlink>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Кількість</w:t>
                  </w:r>
                  <w:proofErr w:type="spellEnd"/>
                  <w:r w:rsidRPr="002F180A">
                    <w:rPr>
                      <w:rFonts w:ascii="Times New Roman" w:hAnsi="Times New Roman" w:cs="Times New Roman"/>
                      <w:sz w:val="24"/>
                      <w:szCs w:val="24"/>
                    </w:rPr>
                    <w:t xml:space="preserve"> ядер</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4F2162" w:rsidP="00A43F6C">
                  <w:pPr>
                    <w:framePr w:hSpace="180" w:wrap="around" w:vAnchor="text" w:hAnchor="margin" w:x="-318" w:y="178"/>
                    <w:rPr>
                      <w:rFonts w:ascii="Times New Roman" w:hAnsi="Times New Roman" w:cs="Times New Roman"/>
                      <w:sz w:val="24"/>
                      <w:szCs w:val="24"/>
                    </w:rPr>
                  </w:pPr>
                  <w:hyperlink r:id="rId10" w:history="1">
                    <w:r w:rsidR="00797B5D" w:rsidRPr="002F180A">
                      <w:rPr>
                        <w:rStyle w:val="ac"/>
                      </w:rPr>
                      <w:t>6 шт.</w:t>
                    </w:r>
                  </w:hyperlink>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 xml:space="preserve">Модель </w:t>
                  </w:r>
                  <w:proofErr w:type="spellStart"/>
                  <w:r w:rsidRPr="002F180A">
                    <w:rPr>
                      <w:rFonts w:ascii="Times New Roman" w:hAnsi="Times New Roman" w:cs="Times New Roman"/>
                      <w:sz w:val="24"/>
                      <w:szCs w:val="24"/>
                    </w:rPr>
                    <w:t>процесора</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Intel</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Core</w:t>
                  </w:r>
                  <w:proofErr w:type="spellEnd"/>
                  <w:r w:rsidRPr="002F180A">
                    <w:rPr>
                      <w:rFonts w:ascii="Times New Roman" w:hAnsi="Times New Roman" w:cs="Times New Roman"/>
                      <w:sz w:val="24"/>
                      <w:szCs w:val="24"/>
                    </w:rPr>
                    <w:t xml:space="preserve"> i5-12400, 2,5-4,4 ГГц</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 xml:space="preserve">Тип </w:t>
                  </w:r>
                  <w:proofErr w:type="spellStart"/>
                  <w:r w:rsidRPr="002F180A">
                    <w:rPr>
                      <w:rFonts w:ascii="Times New Roman" w:hAnsi="Times New Roman" w:cs="Times New Roman"/>
                      <w:sz w:val="24"/>
                      <w:szCs w:val="24"/>
                    </w:rPr>
                    <w:t>відеокарти</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інтегрована</w:t>
                  </w:r>
                  <w:proofErr w:type="spellEnd"/>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Виробник</w:t>
                  </w:r>
                  <w:proofErr w:type="spellEnd"/>
                  <w:r w:rsidRPr="002F180A">
                    <w:rPr>
                      <w:rFonts w:ascii="Times New Roman" w:hAnsi="Times New Roman" w:cs="Times New Roman"/>
                      <w:sz w:val="24"/>
                      <w:szCs w:val="24"/>
                    </w:rPr>
                    <w:t xml:space="preserve"> GPU</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Intel</w:t>
                  </w:r>
                  <w:proofErr w:type="spellEnd"/>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 xml:space="preserve">Модель </w:t>
                  </w:r>
                  <w:proofErr w:type="spellStart"/>
                  <w:r w:rsidRPr="002F180A">
                    <w:rPr>
                      <w:rFonts w:ascii="Times New Roman" w:hAnsi="Times New Roman" w:cs="Times New Roman"/>
                      <w:sz w:val="24"/>
                      <w:szCs w:val="24"/>
                    </w:rPr>
                    <w:t>відеокарти</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Intel</w:t>
                  </w:r>
                  <w:proofErr w:type="spellEnd"/>
                  <w:r w:rsidRPr="002F180A">
                    <w:rPr>
                      <w:rFonts w:ascii="Times New Roman" w:hAnsi="Times New Roman" w:cs="Times New Roman"/>
                      <w:sz w:val="24"/>
                      <w:szCs w:val="24"/>
                    </w:rPr>
                    <w:t xml:space="preserve"> UHD </w:t>
                  </w:r>
                  <w:proofErr w:type="spellStart"/>
                  <w:r w:rsidRPr="002F180A">
                    <w:rPr>
                      <w:rFonts w:ascii="Times New Roman" w:hAnsi="Times New Roman" w:cs="Times New Roman"/>
                      <w:sz w:val="24"/>
                      <w:szCs w:val="24"/>
                    </w:rPr>
                    <w:t>Graphics</w:t>
                  </w:r>
                  <w:proofErr w:type="spellEnd"/>
                  <w:r w:rsidRPr="002F180A">
                    <w:rPr>
                      <w:rFonts w:ascii="Times New Roman" w:hAnsi="Times New Roman" w:cs="Times New Roman"/>
                      <w:sz w:val="24"/>
                      <w:szCs w:val="24"/>
                    </w:rPr>
                    <w:t xml:space="preserve"> 730</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Материнська</w:t>
                  </w:r>
                  <w:proofErr w:type="spellEnd"/>
                  <w:r w:rsidRPr="002F180A">
                    <w:rPr>
                      <w:rFonts w:ascii="Times New Roman" w:hAnsi="Times New Roman" w:cs="Times New Roman"/>
                      <w:sz w:val="24"/>
                      <w:szCs w:val="24"/>
                    </w:rPr>
                    <w:t xml:space="preserve"> плата (</w:t>
                  </w:r>
                  <w:proofErr w:type="spellStart"/>
                  <w:proofErr w:type="gramStart"/>
                  <w:r w:rsidRPr="002F180A">
                    <w:rPr>
                      <w:rFonts w:ascii="Times New Roman" w:hAnsi="Times New Roman" w:cs="Times New Roman"/>
                      <w:sz w:val="24"/>
                      <w:szCs w:val="24"/>
                    </w:rPr>
                    <w:t>ч</w:t>
                  </w:r>
                  <w:proofErr w:type="gramEnd"/>
                  <w:r w:rsidRPr="002F180A">
                    <w:rPr>
                      <w:rFonts w:ascii="Times New Roman" w:hAnsi="Times New Roman" w:cs="Times New Roman"/>
                      <w:sz w:val="24"/>
                      <w:szCs w:val="24"/>
                    </w:rPr>
                    <w:t>іпсет</w:t>
                  </w:r>
                  <w:proofErr w:type="spellEnd"/>
                  <w:r w:rsidRPr="002F180A">
                    <w:rPr>
                      <w:rFonts w:ascii="Times New Roman" w:hAnsi="Times New Roman" w:cs="Times New Roman"/>
                      <w:sz w:val="24"/>
                      <w:szCs w:val="24"/>
                    </w:rPr>
                    <w:t>)</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Intel</w:t>
                  </w:r>
                  <w:proofErr w:type="spellEnd"/>
                  <w:r w:rsidRPr="002F180A">
                    <w:rPr>
                      <w:rFonts w:ascii="Times New Roman" w:hAnsi="Times New Roman" w:cs="Times New Roman"/>
                      <w:sz w:val="24"/>
                      <w:szCs w:val="24"/>
                    </w:rPr>
                    <w:t xml:space="preserve"> H610</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A43F6C" w:rsidRDefault="00797B5D" w:rsidP="00A43F6C">
                  <w:pPr>
                    <w:framePr w:hSpace="180" w:wrap="around" w:vAnchor="text" w:hAnchor="margin" w:x="-318" w:y="178"/>
                    <w:rPr>
                      <w:rFonts w:ascii="Times New Roman" w:hAnsi="Times New Roman" w:cs="Times New Roman"/>
                      <w:sz w:val="24"/>
                      <w:szCs w:val="24"/>
                      <w:highlight w:val="yellow"/>
                    </w:rPr>
                  </w:pPr>
                  <w:proofErr w:type="spellStart"/>
                  <w:r w:rsidRPr="00A43F6C">
                    <w:rPr>
                      <w:rFonts w:ascii="Times New Roman" w:hAnsi="Times New Roman" w:cs="Times New Roman"/>
                      <w:sz w:val="24"/>
                      <w:szCs w:val="24"/>
                      <w:highlight w:val="yellow"/>
                    </w:rPr>
                    <w:t>Операційна</w:t>
                  </w:r>
                  <w:proofErr w:type="spellEnd"/>
                  <w:r w:rsidRPr="00A43F6C">
                    <w:rPr>
                      <w:rFonts w:ascii="Times New Roman" w:hAnsi="Times New Roman" w:cs="Times New Roman"/>
                      <w:sz w:val="24"/>
                      <w:szCs w:val="24"/>
                      <w:highlight w:val="yellow"/>
                    </w:rPr>
                    <w:t xml:space="preserve"> система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A43F6C" w:rsidRDefault="00A43F6C" w:rsidP="00A43F6C">
                  <w:pPr>
                    <w:framePr w:hSpace="180" w:wrap="around" w:vAnchor="text" w:hAnchor="margin" w:x="-318" w:y="178"/>
                    <w:rPr>
                      <w:rFonts w:ascii="Times New Roman" w:hAnsi="Times New Roman" w:cs="Times New Roman"/>
                      <w:sz w:val="24"/>
                      <w:szCs w:val="24"/>
                      <w:highlight w:val="yellow"/>
                    </w:rPr>
                  </w:pPr>
                  <w:proofErr w:type="spellStart"/>
                  <w:r w:rsidRPr="00A43F6C">
                    <w:rPr>
                      <w:rFonts w:ascii="Times New Roman" w:hAnsi="Times New Roman" w:cs="Times New Roman"/>
                      <w:sz w:val="24"/>
                      <w:szCs w:val="24"/>
                      <w:highlight w:val="yellow"/>
                    </w:rPr>
                    <w:t>FreeDOS</w:t>
                  </w:r>
                  <w:proofErr w:type="spellEnd"/>
                </w:p>
              </w:tc>
            </w:tr>
            <w:tr w:rsidR="00797B5D" w:rsidRPr="002F180A" w:rsidTr="005921A4">
              <w:trPr>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jc w:val="center"/>
                    <w:rPr>
                      <w:rFonts w:ascii="Times New Roman" w:hAnsi="Times New Roman" w:cs="Times New Roman"/>
                      <w:b/>
                      <w:bCs/>
                      <w:sz w:val="24"/>
                      <w:szCs w:val="24"/>
                    </w:rPr>
                  </w:pPr>
                  <w:proofErr w:type="spellStart"/>
                  <w:proofErr w:type="gramStart"/>
                  <w:r w:rsidRPr="002F180A">
                    <w:rPr>
                      <w:rFonts w:ascii="Times New Roman" w:hAnsi="Times New Roman" w:cs="Times New Roman"/>
                      <w:b/>
                      <w:bCs/>
                      <w:sz w:val="24"/>
                      <w:szCs w:val="24"/>
                    </w:rPr>
                    <w:t>Пам'ять</w:t>
                  </w:r>
                  <w:proofErr w:type="spellEnd"/>
                  <w:proofErr w:type="gramEnd"/>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lastRenderedPageBreak/>
                    <w:t>Тип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DDR4</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Частота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3200 МГц</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Об'є</w:t>
                  </w:r>
                  <w:proofErr w:type="gramStart"/>
                  <w:r w:rsidRPr="002F180A">
                    <w:rPr>
                      <w:rFonts w:ascii="Times New Roman" w:hAnsi="Times New Roman" w:cs="Times New Roman"/>
                      <w:sz w:val="24"/>
                      <w:szCs w:val="24"/>
                    </w:rPr>
                    <w:t>м</w:t>
                  </w:r>
                  <w:proofErr w:type="spellEnd"/>
                  <w:proofErr w:type="gramEnd"/>
                  <w:r w:rsidRPr="002F180A">
                    <w:rPr>
                      <w:rFonts w:ascii="Times New Roman" w:hAnsi="Times New Roman" w:cs="Times New Roman"/>
                      <w:sz w:val="24"/>
                      <w:szCs w:val="24"/>
                    </w:rPr>
                    <w:t xml:space="preserve">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16 ГБ</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 xml:space="preserve">Максимальна </w:t>
                  </w:r>
                  <w:proofErr w:type="spellStart"/>
                  <w:r w:rsidRPr="002F180A">
                    <w:rPr>
                      <w:rFonts w:ascii="Times New Roman" w:hAnsi="Times New Roman" w:cs="Times New Roman"/>
                      <w:sz w:val="24"/>
                      <w:szCs w:val="24"/>
                    </w:rPr>
                    <w:t>об'є</w:t>
                  </w:r>
                  <w:proofErr w:type="gramStart"/>
                  <w:r w:rsidRPr="002F180A">
                    <w:rPr>
                      <w:rFonts w:ascii="Times New Roman" w:hAnsi="Times New Roman" w:cs="Times New Roman"/>
                      <w:sz w:val="24"/>
                      <w:szCs w:val="24"/>
                    </w:rPr>
                    <w:t>м</w:t>
                  </w:r>
                  <w:proofErr w:type="spellEnd"/>
                  <w:proofErr w:type="gramEnd"/>
                  <w:r w:rsidRPr="002F180A">
                    <w:rPr>
                      <w:rFonts w:ascii="Times New Roman" w:hAnsi="Times New Roman" w:cs="Times New Roman"/>
                      <w:sz w:val="24"/>
                      <w:szCs w:val="24"/>
                    </w:rPr>
                    <w:t xml:space="preserve">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64 ГБ</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Кількість</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слотів</w:t>
                  </w:r>
                  <w:proofErr w:type="spellEnd"/>
                  <w:r w:rsidRPr="002F180A">
                    <w:rPr>
                      <w:rFonts w:ascii="Times New Roman" w:hAnsi="Times New Roman" w:cs="Times New Roman"/>
                      <w:sz w:val="24"/>
                      <w:szCs w:val="24"/>
                    </w:rPr>
                    <w:t xml:space="preserve">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2 шт.</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Об'є</w:t>
                  </w:r>
                  <w:proofErr w:type="gramStart"/>
                  <w:r w:rsidRPr="002F180A">
                    <w:rPr>
                      <w:rFonts w:ascii="Times New Roman" w:hAnsi="Times New Roman" w:cs="Times New Roman"/>
                      <w:sz w:val="24"/>
                      <w:szCs w:val="24"/>
                    </w:rPr>
                    <w:t>м</w:t>
                  </w:r>
                  <w:proofErr w:type="spellEnd"/>
                  <w:proofErr w:type="gramEnd"/>
                  <w:r w:rsidRPr="002F180A">
                    <w:rPr>
                      <w:rFonts w:ascii="Times New Roman" w:hAnsi="Times New Roman" w:cs="Times New Roman"/>
                      <w:sz w:val="24"/>
                      <w:szCs w:val="24"/>
                    </w:rPr>
                    <w:t xml:space="preserve"> SSD</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4F2162" w:rsidP="00A43F6C">
                  <w:pPr>
                    <w:framePr w:hSpace="180" w:wrap="around" w:vAnchor="text" w:hAnchor="margin" w:x="-318" w:y="178"/>
                    <w:rPr>
                      <w:rFonts w:ascii="Times New Roman" w:hAnsi="Times New Roman" w:cs="Times New Roman"/>
                      <w:sz w:val="24"/>
                      <w:szCs w:val="24"/>
                    </w:rPr>
                  </w:pPr>
                  <w:hyperlink r:id="rId11" w:history="1">
                    <w:r w:rsidR="00797B5D" w:rsidRPr="002F180A">
                      <w:rPr>
                        <w:rStyle w:val="ac"/>
                      </w:rPr>
                      <w:t>1 ТБ</w:t>
                    </w:r>
                  </w:hyperlink>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Інтерфейс</w:t>
                  </w:r>
                  <w:proofErr w:type="spellEnd"/>
                  <w:r w:rsidRPr="002F180A">
                    <w:rPr>
                      <w:rFonts w:ascii="Times New Roman" w:hAnsi="Times New Roman" w:cs="Times New Roman"/>
                      <w:sz w:val="24"/>
                      <w:szCs w:val="24"/>
                    </w:rPr>
                    <w:t xml:space="preserve"> SSD</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SATA-3</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Об'є</w:t>
                  </w:r>
                  <w:proofErr w:type="gramStart"/>
                  <w:r w:rsidRPr="002F180A">
                    <w:rPr>
                      <w:rFonts w:ascii="Times New Roman" w:hAnsi="Times New Roman" w:cs="Times New Roman"/>
                      <w:sz w:val="24"/>
                      <w:szCs w:val="24"/>
                    </w:rPr>
                    <w:t>м</w:t>
                  </w:r>
                  <w:proofErr w:type="spellEnd"/>
                  <w:proofErr w:type="gramEnd"/>
                  <w:r w:rsidRPr="002F180A">
                    <w:rPr>
                      <w:rFonts w:ascii="Times New Roman" w:hAnsi="Times New Roman" w:cs="Times New Roman"/>
                      <w:sz w:val="24"/>
                      <w:szCs w:val="24"/>
                    </w:rPr>
                    <w:t xml:space="preserve"> HDD</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2 ТБ</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Об'є</w:t>
                  </w:r>
                  <w:proofErr w:type="gramStart"/>
                  <w:r w:rsidRPr="002F180A">
                    <w:rPr>
                      <w:rFonts w:ascii="Times New Roman" w:hAnsi="Times New Roman" w:cs="Times New Roman"/>
                      <w:sz w:val="24"/>
                      <w:szCs w:val="24"/>
                    </w:rPr>
                    <w:t>м</w:t>
                  </w:r>
                  <w:proofErr w:type="spellEnd"/>
                  <w:proofErr w:type="gram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Intel</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Optane</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Pr>
                      <w:rFonts w:ascii="Times New Roman" w:hAnsi="Times New Roman" w:cs="Times New Roman"/>
                      <w:sz w:val="24"/>
                      <w:szCs w:val="24"/>
                    </w:rPr>
                    <w:t>-</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Об'є</w:t>
                  </w:r>
                  <w:proofErr w:type="gramStart"/>
                  <w:r w:rsidRPr="002F180A">
                    <w:rPr>
                      <w:rFonts w:ascii="Times New Roman" w:hAnsi="Times New Roman" w:cs="Times New Roman"/>
                      <w:sz w:val="24"/>
                      <w:szCs w:val="24"/>
                    </w:rPr>
                    <w:t>м</w:t>
                  </w:r>
                  <w:proofErr w:type="spellEnd"/>
                  <w:proofErr w:type="gram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eMMC</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Pr>
                      <w:rFonts w:ascii="Times New Roman" w:hAnsi="Times New Roman" w:cs="Times New Roman"/>
                      <w:sz w:val="24"/>
                      <w:szCs w:val="24"/>
                    </w:rPr>
                    <w:t>-</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Оптичний</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привід</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Pr>
                      <w:rFonts w:ascii="Times New Roman" w:hAnsi="Times New Roman" w:cs="Times New Roman"/>
                      <w:sz w:val="24"/>
                      <w:szCs w:val="24"/>
                    </w:rPr>
                    <w:t>-</w:t>
                  </w:r>
                </w:p>
              </w:tc>
            </w:tr>
            <w:tr w:rsidR="00797B5D" w:rsidRPr="002F180A" w:rsidTr="005921A4">
              <w:trPr>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jc w:val="center"/>
                    <w:rPr>
                      <w:rFonts w:ascii="Times New Roman" w:hAnsi="Times New Roman" w:cs="Times New Roman"/>
                      <w:b/>
                      <w:bCs/>
                      <w:sz w:val="24"/>
                      <w:szCs w:val="24"/>
                    </w:rPr>
                  </w:pPr>
                  <w:proofErr w:type="spellStart"/>
                  <w:r w:rsidRPr="002F180A">
                    <w:rPr>
                      <w:rFonts w:ascii="Times New Roman" w:hAnsi="Times New Roman" w:cs="Times New Roman"/>
                      <w:b/>
                      <w:bCs/>
                      <w:sz w:val="24"/>
                      <w:szCs w:val="24"/>
                    </w:rPr>
                    <w:t>Інтерфейси</w:t>
                  </w:r>
                  <w:proofErr w:type="spellEnd"/>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Мережа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 xml:space="preserve">1 </w:t>
                  </w:r>
                  <w:proofErr w:type="spellStart"/>
                  <w:r w:rsidRPr="002F180A">
                    <w:rPr>
                      <w:rFonts w:ascii="Times New Roman" w:hAnsi="Times New Roman" w:cs="Times New Roman"/>
                      <w:sz w:val="24"/>
                      <w:szCs w:val="24"/>
                    </w:rPr>
                    <w:t>Гбіт</w:t>
                  </w:r>
                  <w:proofErr w:type="spellEnd"/>
                  <w:r w:rsidRPr="002F180A">
                    <w:rPr>
                      <w:rFonts w:ascii="Times New Roman" w:hAnsi="Times New Roman" w:cs="Times New Roman"/>
                      <w:sz w:val="24"/>
                      <w:szCs w:val="24"/>
                    </w:rPr>
                    <w:t>/</w:t>
                  </w:r>
                  <w:proofErr w:type="gramStart"/>
                  <w:r w:rsidRPr="002F180A">
                    <w:rPr>
                      <w:rFonts w:ascii="Times New Roman" w:hAnsi="Times New Roman" w:cs="Times New Roman"/>
                      <w:sz w:val="24"/>
                      <w:szCs w:val="24"/>
                    </w:rPr>
                    <w:t>с</w:t>
                  </w:r>
                  <w:proofErr w:type="gramEnd"/>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Бездротові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технології</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Pr>
                      <w:rFonts w:ascii="Times New Roman" w:hAnsi="Times New Roman" w:cs="Times New Roman"/>
                      <w:sz w:val="24"/>
                      <w:szCs w:val="24"/>
                    </w:rPr>
                    <w:t>-</w:t>
                  </w:r>
                </w:p>
              </w:tc>
            </w:tr>
            <w:tr w:rsidR="00797B5D" w:rsidRPr="002F180A"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Роз'єми</w:t>
                  </w:r>
                  <w:proofErr w:type="spellEnd"/>
                  <w:r w:rsidRPr="002F180A">
                    <w:rPr>
                      <w:rFonts w:ascii="Times New Roman" w:hAnsi="Times New Roman" w:cs="Times New Roman"/>
                      <w:sz w:val="24"/>
                      <w:szCs w:val="24"/>
                    </w:rPr>
                    <w:t xml:space="preserve"> на </w:t>
                  </w:r>
                  <w:proofErr w:type="spellStart"/>
                  <w:r w:rsidRPr="002F180A">
                    <w:rPr>
                      <w:rFonts w:ascii="Times New Roman" w:hAnsi="Times New Roman" w:cs="Times New Roman"/>
                      <w:sz w:val="24"/>
                      <w:szCs w:val="24"/>
                    </w:rPr>
                    <w:t>передній</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панелі</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r w:rsidRPr="002F180A">
                    <w:rPr>
                      <w:rFonts w:ascii="Times New Roman" w:hAnsi="Times New Roman" w:cs="Times New Roman"/>
                      <w:sz w:val="24"/>
                      <w:szCs w:val="24"/>
                    </w:rPr>
                    <w:t xml:space="preserve">USB 3.2 </w:t>
                  </w:r>
                  <w:proofErr w:type="spellStart"/>
                  <w:r w:rsidRPr="002F180A">
                    <w:rPr>
                      <w:rFonts w:ascii="Times New Roman" w:hAnsi="Times New Roman" w:cs="Times New Roman"/>
                      <w:sz w:val="24"/>
                      <w:szCs w:val="24"/>
                    </w:rPr>
                    <w:t>Gen</w:t>
                  </w:r>
                  <w:proofErr w:type="spellEnd"/>
                  <w:r w:rsidRPr="002F180A">
                    <w:rPr>
                      <w:rFonts w:ascii="Times New Roman" w:hAnsi="Times New Roman" w:cs="Times New Roman"/>
                      <w:sz w:val="24"/>
                      <w:szCs w:val="24"/>
                    </w:rPr>
                    <w:t xml:space="preserve"> 1, 2xUSB 2.0, </w:t>
                  </w:r>
                  <w:proofErr w:type="spellStart"/>
                  <w:r w:rsidRPr="002F180A">
                    <w:rPr>
                      <w:rFonts w:ascii="Times New Roman" w:hAnsi="Times New Roman" w:cs="Times New Roman"/>
                      <w:sz w:val="24"/>
                      <w:szCs w:val="24"/>
                    </w:rPr>
                    <w:t>роз'єм</w:t>
                  </w:r>
                  <w:proofErr w:type="spellEnd"/>
                  <w:r w:rsidRPr="002F180A">
                    <w:rPr>
                      <w:rFonts w:ascii="Times New Roman" w:hAnsi="Times New Roman" w:cs="Times New Roman"/>
                      <w:sz w:val="24"/>
                      <w:szCs w:val="24"/>
                    </w:rPr>
                    <w:t xml:space="preserve"> для </w:t>
                  </w:r>
                  <w:proofErr w:type="spellStart"/>
                  <w:r w:rsidRPr="002F180A">
                    <w:rPr>
                      <w:rFonts w:ascii="Times New Roman" w:hAnsi="Times New Roman" w:cs="Times New Roman"/>
                      <w:sz w:val="24"/>
                      <w:szCs w:val="24"/>
                    </w:rPr>
                    <w:t>навушникі</w:t>
                  </w:r>
                  <w:proofErr w:type="gramStart"/>
                  <w:r w:rsidRPr="002F180A">
                    <w:rPr>
                      <w:rFonts w:ascii="Times New Roman" w:hAnsi="Times New Roman" w:cs="Times New Roman"/>
                      <w:sz w:val="24"/>
                      <w:szCs w:val="24"/>
                    </w:rPr>
                    <w:t>в</w:t>
                  </w:r>
                  <w:proofErr w:type="spellEnd"/>
                  <w:proofErr w:type="gram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роз'єм</w:t>
                  </w:r>
                  <w:proofErr w:type="spellEnd"/>
                  <w:r w:rsidRPr="002F180A">
                    <w:rPr>
                      <w:rFonts w:ascii="Times New Roman" w:hAnsi="Times New Roman" w:cs="Times New Roman"/>
                      <w:sz w:val="24"/>
                      <w:szCs w:val="24"/>
                    </w:rPr>
                    <w:t xml:space="preserve"> для </w:t>
                  </w:r>
                  <w:proofErr w:type="spellStart"/>
                  <w:r w:rsidRPr="002F180A">
                    <w:rPr>
                      <w:rFonts w:ascii="Times New Roman" w:hAnsi="Times New Roman" w:cs="Times New Roman"/>
                      <w:sz w:val="24"/>
                      <w:szCs w:val="24"/>
                    </w:rPr>
                    <w:t>мікрофона</w:t>
                  </w:r>
                  <w:proofErr w:type="spellEnd"/>
                </w:p>
              </w:tc>
            </w:tr>
            <w:tr w:rsidR="00797B5D" w:rsidRPr="00A43F6C"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2F180A" w:rsidRDefault="00797B5D" w:rsidP="00A43F6C">
                  <w:pPr>
                    <w:framePr w:hSpace="180" w:wrap="around" w:vAnchor="text" w:hAnchor="margin" w:x="-318" w:y="178"/>
                    <w:rPr>
                      <w:rFonts w:ascii="Times New Roman" w:hAnsi="Times New Roman" w:cs="Times New Roman"/>
                      <w:sz w:val="24"/>
                      <w:szCs w:val="24"/>
                    </w:rPr>
                  </w:pPr>
                  <w:proofErr w:type="spellStart"/>
                  <w:r w:rsidRPr="002F180A">
                    <w:rPr>
                      <w:rFonts w:ascii="Times New Roman" w:hAnsi="Times New Roman" w:cs="Times New Roman"/>
                      <w:sz w:val="24"/>
                      <w:szCs w:val="24"/>
                    </w:rPr>
                    <w:t>Роз'єми</w:t>
                  </w:r>
                  <w:proofErr w:type="spellEnd"/>
                  <w:r w:rsidRPr="002F180A">
                    <w:rPr>
                      <w:rFonts w:ascii="Times New Roman" w:hAnsi="Times New Roman" w:cs="Times New Roman"/>
                      <w:sz w:val="24"/>
                      <w:szCs w:val="24"/>
                    </w:rPr>
                    <w:t xml:space="preserve"> на </w:t>
                  </w:r>
                  <w:proofErr w:type="spellStart"/>
                  <w:r w:rsidRPr="002F180A">
                    <w:rPr>
                      <w:rFonts w:ascii="Times New Roman" w:hAnsi="Times New Roman" w:cs="Times New Roman"/>
                      <w:sz w:val="24"/>
                      <w:szCs w:val="24"/>
                    </w:rPr>
                    <w:t>задній</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панелі</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797B5D">
                    <w:rPr>
                      <w:rFonts w:ascii="Times New Roman" w:hAnsi="Times New Roman" w:cs="Times New Roman"/>
                      <w:sz w:val="24"/>
                      <w:szCs w:val="24"/>
                      <w:lang w:val="en-US"/>
                    </w:rPr>
                    <w:t xml:space="preserve">HDMI, VGA, 4xUSB 2.0, 2xUSB 3.2 Gen 1 (Type A), 2xPS/2, </w:t>
                  </w:r>
                  <w:r w:rsidRPr="00797B5D">
                    <w:rPr>
                      <w:rFonts w:ascii="Times New Roman" w:hAnsi="Times New Roman" w:cs="Times New Roman"/>
                      <w:sz w:val="24"/>
                      <w:szCs w:val="24"/>
                      <w:lang w:val="en-US"/>
                    </w:rPr>
                    <w:lastRenderedPageBreak/>
                    <w:t>3</w:t>
                  </w:r>
                  <w:r w:rsidRPr="002F180A">
                    <w:rPr>
                      <w:rFonts w:ascii="Times New Roman" w:hAnsi="Times New Roman" w:cs="Times New Roman"/>
                      <w:sz w:val="24"/>
                      <w:szCs w:val="24"/>
                    </w:rPr>
                    <w:t>х</w:t>
                  </w:r>
                  <w:r w:rsidRPr="00797B5D">
                    <w:rPr>
                      <w:rFonts w:ascii="Times New Roman" w:hAnsi="Times New Roman" w:cs="Times New Roman"/>
                      <w:sz w:val="24"/>
                      <w:szCs w:val="24"/>
                      <w:lang w:val="en-US"/>
                    </w:rPr>
                    <w:t>Audio</w:t>
                  </w:r>
                </w:p>
              </w:tc>
            </w:tr>
            <w:tr w:rsidR="00797B5D" w:rsidRPr="00A43F6C"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proofErr w:type="spellStart"/>
                  <w:r w:rsidRPr="002F180A">
                    <w:rPr>
                      <w:rFonts w:ascii="Times New Roman" w:hAnsi="Times New Roman" w:cs="Times New Roman"/>
                      <w:sz w:val="24"/>
                      <w:szCs w:val="24"/>
                    </w:rPr>
                    <w:lastRenderedPageBreak/>
                    <w:t>Звукова</w:t>
                  </w:r>
                  <w:proofErr w:type="spellEnd"/>
                  <w:r w:rsidRPr="00797B5D">
                    <w:rPr>
                      <w:rFonts w:ascii="Times New Roman" w:hAnsi="Times New Roman" w:cs="Times New Roman"/>
                      <w:sz w:val="24"/>
                      <w:szCs w:val="24"/>
                      <w:lang w:val="en-US"/>
                    </w:rPr>
                    <w:t xml:space="preserve"> </w:t>
                  </w:r>
                  <w:r w:rsidRPr="002F180A">
                    <w:rPr>
                      <w:rFonts w:ascii="Times New Roman" w:hAnsi="Times New Roman" w:cs="Times New Roman"/>
                      <w:sz w:val="24"/>
                      <w:szCs w:val="24"/>
                    </w:rPr>
                    <w:t>система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proofErr w:type="spellStart"/>
                  <w:r w:rsidRPr="00797B5D">
                    <w:rPr>
                      <w:rFonts w:ascii="Times New Roman" w:hAnsi="Times New Roman" w:cs="Times New Roman"/>
                      <w:sz w:val="24"/>
                      <w:szCs w:val="24"/>
                      <w:lang w:val="en-US"/>
                    </w:rPr>
                    <w:t>Realtek</w:t>
                  </w:r>
                  <w:proofErr w:type="spellEnd"/>
                  <w:r w:rsidRPr="00797B5D">
                    <w:rPr>
                      <w:rFonts w:ascii="Times New Roman" w:hAnsi="Times New Roman" w:cs="Times New Roman"/>
                      <w:sz w:val="24"/>
                      <w:szCs w:val="24"/>
                      <w:lang w:val="en-US"/>
                    </w:rPr>
                    <w:t xml:space="preserve">, 7.1 </w:t>
                  </w:r>
                  <w:proofErr w:type="spellStart"/>
                  <w:r w:rsidRPr="002F180A">
                    <w:rPr>
                      <w:rFonts w:ascii="Times New Roman" w:hAnsi="Times New Roman" w:cs="Times New Roman"/>
                      <w:sz w:val="24"/>
                      <w:szCs w:val="24"/>
                    </w:rPr>
                    <w:t>канальний</w:t>
                  </w:r>
                  <w:proofErr w:type="spellEnd"/>
                </w:p>
              </w:tc>
            </w:tr>
            <w:tr w:rsidR="00797B5D" w:rsidRPr="00A43F6C" w:rsidTr="005921A4">
              <w:trPr>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jc w:val="center"/>
                    <w:rPr>
                      <w:rFonts w:ascii="Times New Roman" w:hAnsi="Times New Roman" w:cs="Times New Roman"/>
                      <w:b/>
                      <w:bCs/>
                      <w:sz w:val="24"/>
                      <w:szCs w:val="24"/>
                      <w:lang w:val="en-US"/>
                    </w:rPr>
                  </w:pPr>
                  <w:proofErr w:type="spellStart"/>
                  <w:r w:rsidRPr="002F180A">
                    <w:rPr>
                      <w:rFonts w:ascii="Times New Roman" w:hAnsi="Times New Roman" w:cs="Times New Roman"/>
                      <w:b/>
                      <w:bCs/>
                      <w:sz w:val="24"/>
                      <w:szCs w:val="24"/>
                    </w:rPr>
                    <w:t>Охолодження</w:t>
                  </w:r>
                  <w:proofErr w:type="spellEnd"/>
                </w:p>
              </w:tc>
            </w:tr>
            <w:tr w:rsidR="00797B5D" w:rsidRPr="00A43F6C"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2F180A">
                    <w:rPr>
                      <w:rFonts w:ascii="Times New Roman" w:hAnsi="Times New Roman" w:cs="Times New Roman"/>
                      <w:sz w:val="24"/>
                      <w:szCs w:val="24"/>
                    </w:rPr>
                    <w:t>Система</w:t>
                  </w:r>
                  <w:r w:rsidRPr="00797B5D">
                    <w:rPr>
                      <w:rFonts w:ascii="Times New Roman" w:hAnsi="Times New Roman" w:cs="Times New Roman"/>
                      <w:sz w:val="24"/>
                      <w:szCs w:val="24"/>
                      <w:lang w:val="en-US"/>
                    </w:rPr>
                    <w:t xml:space="preserve"> </w:t>
                  </w:r>
                  <w:proofErr w:type="spellStart"/>
                  <w:r w:rsidRPr="002F180A">
                    <w:rPr>
                      <w:rFonts w:ascii="Times New Roman" w:hAnsi="Times New Roman" w:cs="Times New Roman"/>
                      <w:sz w:val="24"/>
                      <w:szCs w:val="24"/>
                    </w:rPr>
                    <w:t>охолодження</w:t>
                  </w:r>
                  <w:proofErr w:type="spellEnd"/>
                  <w:r w:rsidRPr="00797B5D">
                    <w:rPr>
                      <w:rFonts w:ascii="Times New Roman" w:hAnsi="Times New Roman" w:cs="Times New Roman"/>
                      <w:sz w:val="24"/>
                      <w:szCs w:val="24"/>
                      <w:lang w:val="en-US"/>
                    </w:rPr>
                    <w:t xml:space="preserve"> </w:t>
                  </w:r>
                  <w:proofErr w:type="spellStart"/>
                  <w:r w:rsidRPr="002F180A">
                    <w:rPr>
                      <w:rFonts w:ascii="Times New Roman" w:hAnsi="Times New Roman" w:cs="Times New Roman"/>
                      <w:sz w:val="24"/>
                      <w:szCs w:val="24"/>
                    </w:rPr>
                    <w:t>процесора</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797B5D">
                    <w:rPr>
                      <w:rFonts w:ascii="Times New Roman" w:hAnsi="Times New Roman" w:cs="Times New Roman"/>
                      <w:sz w:val="24"/>
                      <w:szCs w:val="24"/>
                      <w:lang w:val="en-US"/>
                    </w:rPr>
                    <w:t>Box</w:t>
                  </w:r>
                </w:p>
              </w:tc>
            </w:tr>
            <w:tr w:rsidR="00797B5D" w:rsidRPr="00A43F6C" w:rsidTr="005921A4">
              <w:trPr>
                <w:trHeight w:val="586"/>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2F180A">
                    <w:rPr>
                      <w:rFonts w:ascii="Times New Roman" w:hAnsi="Times New Roman" w:cs="Times New Roman"/>
                      <w:sz w:val="24"/>
                      <w:szCs w:val="24"/>
                    </w:rPr>
                    <w:t>Система</w:t>
                  </w:r>
                  <w:r w:rsidRPr="00797B5D">
                    <w:rPr>
                      <w:rFonts w:ascii="Times New Roman" w:hAnsi="Times New Roman" w:cs="Times New Roman"/>
                      <w:sz w:val="24"/>
                      <w:szCs w:val="24"/>
                      <w:lang w:val="en-US"/>
                    </w:rPr>
                    <w:t xml:space="preserve"> </w:t>
                  </w:r>
                  <w:proofErr w:type="spellStart"/>
                  <w:r w:rsidRPr="002F180A">
                    <w:rPr>
                      <w:rFonts w:ascii="Times New Roman" w:hAnsi="Times New Roman" w:cs="Times New Roman"/>
                      <w:sz w:val="24"/>
                      <w:szCs w:val="24"/>
                    </w:rPr>
                    <w:t>охолодження</w:t>
                  </w:r>
                  <w:proofErr w:type="spellEnd"/>
                  <w:r w:rsidRPr="00797B5D">
                    <w:rPr>
                      <w:rFonts w:ascii="Times New Roman" w:hAnsi="Times New Roman" w:cs="Times New Roman"/>
                      <w:sz w:val="24"/>
                      <w:szCs w:val="24"/>
                      <w:lang w:val="en-US"/>
                    </w:rPr>
                    <w:t xml:space="preserve"> </w:t>
                  </w:r>
                  <w:r w:rsidRPr="002F180A">
                    <w:rPr>
                      <w:rFonts w:ascii="Times New Roman" w:hAnsi="Times New Roman" w:cs="Times New Roman"/>
                      <w:sz w:val="24"/>
                      <w:szCs w:val="24"/>
                    </w:rPr>
                    <w:t>корпусу</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797B5D">
                    <w:rPr>
                      <w:rFonts w:ascii="Times New Roman" w:hAnsi="Times New Roman" w:cs="Times New Roman"/>
                      <w:sz w:val="24"/>
                      <w:szCs w:val="24"/>
                      <w:lang w:val="en-US"/>
                    </w:rPr>
                    <w:t>-</w:t>
                  </w:r>
                </w:p>
              </w:tc>
            </w:tr>
            <w:tr w:rsidR="00797B5D" w:rsidRPr="00A43F6C" w:rsidTr="005921A4">
              <w:trPr>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jc w:val="center"/>
                    <w:rPr>
                      <w:rFonts w:ascii="Times New Roman" w:hAnsi="Times New Roman" w:cs="Times New Roman"/>
                      <w:b/>
                      <w:bCs/>
                      <w:sz w:val="24"/>
                      <w:szCs w:val="24"/>
                      <w:lang w:val="en-US"/>
                    </w:rPr>
                  </w:pPr>
                  <w:proofErr w:type="spellStart"/>
                  <w:r w:rsidRPr="002F180A">
                    <w:rPr>
                      <w:rFonts w:ascii="Times New Roman" w:hAnsi="Times New Roman" w:cs="Times New Roman"/>
                      <w:b/>
                      <w:bCs/>
                      <w:sz w:val="24"/>
                      <w:szCs w:val="24"/>
                    </w:rPr>
                    <w:t>Фізичні</w:t>
                  </w:r>
                  <w:proofErr w:type="spellEnd"/>
                  <w:r w:rsidRPr="00797B5D">
                    <w:rPr>
                      <w:rFonts w:ascii="Times New Roman" w:hAnsi="Times New Roman" w:cs="Times New Roman"/>
                      <w:b/>
                      <w:bCs/>
                      <w:sz w:val="24"/>
                      <w:szCs w:val="24"/>
                      <w:lang w:val="en-US"/>
                    </w:rPr>
                    <w:t xml:space="preserve"> </w:t>
                  </w:r>
                  <w:r w:rsidRPr="002F180A">
                    <w:rPr>
                      <w:rFonts w:ascii="Times New Roman" w:hAnsi="Times New Roman" w:cs="Times New Roman"/>
                      <w:b/>
                      <w:bCs/>
                      <w:sz w:val="24"/>
                      <w:szCs w:val="24"/>
                    </w:rPr>
                    <w:t>характеристики</w:t>
                  </w:r>
                </w:p>
              </w:tc>
            </w:tr>
            <w:tr w:rsidR="00797B5D" w:rsidRPr="00A43F6C"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2F180A">
                    <w:rPr>
                      <w:rFonts w:ascii="Times New Roman" w:hAnsi="Times New Roman" w:cs="Times New Roman"/>
                      <w:sz w:val="24"/>
                      <w:szCs w:val="24"/>
                    </w:rPr>
                    <w:t>Форм</w:t>
                  </w:r>
                  <w:r w:rsidRPr="00797B5D">
                    <w:rPr>
                      <w:rFonts w:ascii="Times New Roman" w:hAnsi="Times New Roman" w:cs="Times New Roman"/>
                      <w:sz w:val="24"/>
                      <w:szCs w:val="24"/>
                      <w:lang w:val="en-US"/>
                    </w:rPr>
                    <w:t>-</w:t>
                  </w:r>
                  <w:r w:rsidRPr="002F180A">
                    <w:rPr>
                      <w:rFonts w:ascii="Times New Roman" w:hAnsi="Times New Roman" w:cs="Times New Roman"/>
                      <w:sz w:val="24"/>
                      <w:szCs w:val="24"/>
                    </w:rPr>
                    <w:t>фактор</w:t>
                  </w:r>
                  <w:r w:rsidRPr="00797B5D">
                    <w:rPr>
                      <w:rFonts w:ascii="Times New Roman" w:hAnsi="Times New Roman" w:cs="Times New Roman"/>
                      <w:sz w:val="24"/>
                      <w:szCs w:val="24"/>
                      <w:lang w:val="en-US"/>
                    </w:rPr>
                    <w:t xml:space="preserve"> </w:t>
                  </w:r>
                  <w:r w:rsidRPr="002F180A">
                    <w:rPr>
                      <w:rFonts w:ascii="Times New Roman" w:hAnsi="Times New Roman" w:cs="Times New Roman"/>
                      <w:sz w:val="24"/>
                      <w:szCs w:val="24"/>
                    </w:rPr>
                    <w:t>корпуса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4F2162" w:rsidP="00A43F6C">
                  <w:pPr>
                    <w:framePr w:hSpace="180" w:wrap="around" w:vAnchor="text" w:hAnchor="margin" w:x="-318" w:y="178"/>
                    <w:rPr>
                      <w:rFonts w:ascii="Times New Roman" w:hAnsi="Times New Roman" w:cs="Times New Roman"/>
                      <w:sz w:val="24"/>
                      <w:szCs w:val="24"/>
                      <w:lang w:val="en-US"/>
                    </w:rPr>
                  </w:pPr>
                  <w:hyperlink r:id="rId12" w:history="1">
                    <w:r w:rsidR="00797B5D" w:rsidRPr="00797B5D">
                      <w:rPr>
                        <w:rStyle w:val="ac"/>
                        <w:lang w:val="en-US"/>
                      </w:rPr>
                      <w:t>Midi-Tower</w:t>
                    </w:r>
                  </w:hyperlink>
                </w:p>
              </w:tc>
            </w:tr>
            <w:tr w:rsidR="00797B5D" w:rsidRPr="00A43F6C"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2F180A">
                    <w:rPr>
                      <w:rFonts w:ascii="Times New Roman" w:hAnsi="Times New Roman" w:cs="Times New Roman"/>
                      <w:sz w:val="24"/>
                      <w:szCs w:val="24"/>
                    </w:rPr>
                    <w:t>Корпус</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proofErr w:type="spellStart"/>
                  <w:r w:rsidRPr="00797B5D">
                    <w:rPr>
                      <w:rFonts w:ascii="Times New Roman" w:hAnsi="Times New Roman" w:cs="Times New Roman"/>
                      <w:sz w:val="24"/>
                      <w:szCs w:val="24"/>
                      <w:lang w:val="en-US"/>
                    </w:rPr>
                    <w:t>Vinga</w:t>
                  </w:r>
                  <w:proofErr w:type="spellEnd"/>
                  <w:r w:rsidRPr="00797B5D">
                    <w:rPr>
                      <w:rFonts w:ascii="Times New Roman" w:hAnsi="Times New Roman" w:cs="Times New Roman"/>
                      <w:sz w:val="24"/>
                      <w:szCs w:val="24"/>
                      <w:lang w:val="en-US"/>
                    </w:rPr>
                    <w:t xml:space="preserve"> Smart</w:t>
                  </w:r>
                </w:p>
              </w:tc>
            </w:tr>
            <w:tr w:rsidR="00797B5D" w:rsidRPr="00A43F6C"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2F180A">
                    <w:rPr>
                      <w:rFonts w:ascii="Times New Roman" w:hAnsi="Times New Roman" w:cs="Times New Roman"/>
                      <w:sz w:val="24"/>
                      <w:szCs w:val="24"/>
                    </w:rPr>
                    <w:t>Блок</w:t>
                  </w:r>
                  <w:r w:rsidRPr="00797B5D">
                    <w:rPr>
                      <w:rFonts w:ascii="Times New Roman" w:hAnsi="Times New Roman" w:cs="Times New Roman"/>
                      <w:sz w:val="24"/>
                      <w:szCs w:val="24"/>
                      <w:lang w:val="en-US"/>
                    </w:rPr>
                    <w:t xml:space="preserve"> </w:t>
                  </w:r>
                  <w:proofErr w:type="spellStart"/>
                  <w:r w:rsidRPr="002F180A">
                    <w:rPr>
                      <w:rFonts w:ascii="Times New Roman" w:hAnsi="Times New Roman" w:cs="Times New Roman"/>
                      <w:sz w:val="24"/>
                      <w:szCs w:val="24"/>
                    </w:rPr>
                    <w:t>живлення</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797B5D">
                    <w:rPr>
                      <w:rFonts w:ascii="Times New Roman" w:hAnsi="Times New Roman" w:cs="Times New Roman"/>
                      <w:sz w:val="24"/>
                      <w:szCs w:val="24"/>
                      <w:lang w:val="en-US"/>
                    </w:rPr>
                    <w:t xml:space="preserve">500 </w:t>
                  </w:r>
                  <w:r w:rsidRPr="002F180A">
                    <w:rPr>
                      <w:rFonts w:ascii="Times New Roman" w:hAnsi="Times New Roman" w:cs="Times New Roman"/>
                      <w:sz w:val="24"/>
                      <w:szCs w:val="24"/>
                    </w:rPr>
                    <w:t>Вт</w:t>
                  </w:r>
                </w:p>
              </w:tc>
            </w:tr>
            <w:tr w:rsidR="00797B5D" w:rsidRPr="00A43F6C"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proofErr w:type="spellStart"/>
                  <w:r w:rsidRPr="002F180A">
                    <w:rPr>
                      <w:rFonts w:ascii="Times New Roman" w:hAnsi="Times New Roman" w:cs="Times New Roman"/>
                      <w:sz w:val="24"/>
                      <w:szCs w:val="24"/>
                    </w:rPr>
                    <w:t>Габарити</w:t>
                  </w:r>
                  <w:proofErr w:type="spellEnd"/>
                  <w:r w:rsidRPr="00797B5D">
                    <w:rPr>
                      <w:rFonts w:ascii="Times New Roman" w:hAnsi="Times New Roman" w:cs="Times New Roman"/>
                      <w:sz w:val="24"/>
                      <w:szCs w:val="24"/>
                      <w:lang w:val="en-US"/>
                    </w:rPr>
                    <w:t xml:space="preserve"> (</w:t>
                  </w:r>
                  <w:proofErr w:type="spellStart"/>
                  <w:r w:rsidRPr="002F180A">
                    <w:rPr>
                      <w:rFonts w:ascii="Times New Roman" w:hAnsi="Times New Roman" w:cs="Times New Roman"/>
                      <w:sz w:val="24"/>
                      <w:szCs w:val="24"/>
                    </w:rPr>
                    <w:t>ШхВхГ</w:t>
                  </w:r>
                  <w:proofErr w:type="spellEnd"/>
                  <w:r w:rsidRPr="00797B5D">
                    <w:rPr>
                      <w:rFonts w:ascii="Times New Roman" w:hAnsi="Times New Roman" w:cs="Times New Roman"/>
                      <w:sz w:val="24"/>
                      <w:szCs w:val="24"/>
                      <w:lang w:val="en-US"/>
                    </w:rPr>
                    <w:t>)</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797B5D">
                    <w:rPr>
                      <w:rFonts w:ascii="Times New Roman" w:hAnsi="Times New Roman" w:cs="Times New Roman"/>
                      <w:sz w:val="24"/>
                      <w:szCs w:val="24"/>
                      <w:lang w:val="en-US"/>
                    </w:rPr>
                    <w:t xml:space="preserve">198x422x405 </w:t>
                  </w:r>
                  <w:r w:rsidRPr="002F180A">
                    <w:rPr>
                      <w:rFonts w:ascii="Times New Roman" w:hAnsi="Times New Roman" w:cs="Times New Roman"/>
                      <w:sz w:val="24"/>
                      <w:szCs w:val="24"/>
                    </w:rPr>
                    <w:t>мм</w:t>
                  </w:r>
                </w:p>
              </w:tc>
            </w:tr>
            <w:tr w:rsidR="00797B5D" w:rsidRPr="00A43F6C" w:rsidTr="005921A4">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2F180A">
                    <w:rPr>
                      <w:rFonts w:ascii="Times New Roman" w:hAnsi="Times New Roman" w:cs="Times New Roman"/>
                      <w:sz w:val="24"/>
                      <w:szCs w:val="24"/>
                    </w:rPr>
                    <w:t>Вага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797B5D" w:rsidRPr="00797B5D" w:rsidRDefault="00797B5D" w:rsidP="00A43F6C">
                  <w:pPr>
                    <w:framePr w:hSpace="180" w:wrap="around" w:vAnchor="text" w:hAnchor="margin" w:x="-318" w:y="178"/>
                    <w:rPr>
                      <w:rFonts w:ascii="Times New Roman" w:hAnsi="Times New Roman" w:cs="Times New Roman"/>
                      <w:sz w:val="24"/>
                      <w:szCs w:val="24"/>
                      <w:lang w:val="en-US"/>
                    </w:rPr>
                  </w:pPr>
                  <w:r w:rsidRPr="00797B5D">
                    <w:rPr>
                      <w:rFonts w:ascii="Times New Roman" w:hAnsi="Times New Roman" w:cs="Times New Roman"/>
                      <w:sz w:val="24"/>
                      <w:szCs w:val="24"/>
                      <w:lang w:val="en-US"/>
                    </w:rPr>
                    <w:t xml:space="preserve">7 </w:t>
                  </w:r>
                  <w:r w:rsidRPr="002F180A">
                    <w:rPr>
                      <w:rFonts w:ascii="Times New Roman" w:hAnsi="Times New Roman" w:cs="Times New Roman"/>
                      <w:sz w:val="24"/>
                      <w:szCs w:val="24"/>
                    </w:rPr>
                    <w:t>кг</w:t>
                  </w:r>
                  <w:r w:rsidRPr="00797B5D">
                    <w:rPr>
                      <w:rFonts w:ascii="Times New Roman" w:hAnsi="Times New Roman" w:cs="Times New Roman"/>
                      <w:sz w:val="24"/>
                      <w:szCs w:val="24"/>
                      <w:lang w:val="en-US"/>
                    </w:rPr>
                    <w:t xml:space="preserve"> </w:t>
                  </w:r>
                  <w:r w:rsidRPr="00797B5D">
                    <w:rPr>
                      <w:rFonts w:ascii="Times New Roman" w:hAnsi="Times New Roman" w:cs="Times New Roman"/>
                      <w:sz w:val="24"/>
                      <w:szCs w:val="24"/>
                      <w:lang w:val="en-US"/>
                    </w:rPr>
                    <w:br/>
                  </w:r>
                </w:p>
              </w:tc>
            </w:tr>
          </w:tbl>
          <w:p w:rsidR="00797B5D" w:rsidRPr="00797B5D" w:rsidRDefault="00797B5D" w:rsidP="005921A4">
            <w:pPr>
              <w:spacing w:after="0" w:line="240" w:lineRule="auto"/>
              <w:ind w:right="300"/>
              <w:textAlignment w:val="center"/>
              <w:outlineLvl w:val="1"/>
              <w:rPr>
                <w:rFonts w:ascii="Times New Roman" w:hAnsi="Times New Roman" w:cs="Times New Roman"/>
                <w:color w:val="FF0000"/>
                <w:sz w:val="24"/>
                <w:szCs w:val="24"/>
                <w:lang w:val="en-US"/>
              </w:rPr>
            </w:pPr>
            <w:proofErr w:type="spellStart"/>
            <w:r w:rsidRPr="00811B7E">
              <w:rPr>
                <w:rFonts w:ascii="Times New Roman" w:hAnsi="Times New Roman" w:cs="Times New Roman"/>
                <w:sz w:val="24"/>
                <w:szCs w:val="24"/>
              </w:rPr>
              <w:t>Необхідна</w:t>
            </w:r>
            <w:proofErr w:type="spellEnd"/>
            <w:r w:rsidRPr="00797B5D">
              <w:rPr>
                <w:rFonts w:ascii="Times New Roman" w:hAnsi="Times New Roman" w:cs="Times New Roman"/>
                <w:sz w:val="24"/>
                <w:szCs w:val="24"/>
                <w:lang w:val="en-US"/>
              </w:rPr>
              <w:t xml:space="preserve"> </w:t>
            </w:r>
            <w:proofErr w:type="spellStart"/>
            <w:r w:rsidRPr="00811B7E">
              <w:rPr>
                <w:rFonts w:ascii="Times New Roman" w:hAnsi="Times New Roman" w:cs="Times New Roman"/>
                <w:sz w:val="24"/>
                <w:szCs w:val="24"/>
              </w:rPr>
              <w:t>кількість</w:t>
            </w:r>
            <w:proofErr w:type="spellEnd"/>
            <w:r w:rsidRPr="00797B5D">
              <w:rPr>
                <w:rFonts w:ascii="Times New Roman" w:hAnsi="Times New Roman" w:cs="Times New Roman"/>
                <w:sz w:val="24"/>
                <w:szCs w:val="24"/>
                <w:lang w:val="en-US"/>
              </w:rPr>
              <w:t xml:space="preserve"> - 6 </w:t>
            </w:r>
            <w:r w:rsidRPr="00811B7E">
              <w:rPr>
                <w:rFonts w:ascii="Times New Roman" w:hAnsi="Times New Roman" w:cs="Times New Roman"/>
                <w:sz w:val="24"/>
                <w:szCs w:val="24"/>
              </w:rPr>
              <w:t>штук</w:t>
            </w:r>
          </w:p>
          <w:p w:rsidR="00797B5D" w:rsidRPr="00797B5D" w:rsidRDefault="00797B5D" w:rsidP="00797B5D">
            <w:pPr>
              <w:widowControl w:val="0"/>
              <w:numPr>
                <w:ilvl w:val="0"/>
                <w:numId w:val="3"/>
              </w:numPr>
              <w:spacing w:after="0" w:line="240" w:lineRule="auto"/>
              <w:ind w:left="0"/>
              <w:textAlignment w:val="baseline"/>
              <w:rPr>
                <w:rFonts w:ascii="Times New Roman" w:eastAsia="Times New Roman" w:hAnsi="Times New Roman" w:cs="Times New Roman"/>
                <w:color w:val="FF0000"/>
                <w:sz w:val="24"/>
                <w:szCs w:val="24"/>
                <w:lang w:val="en-US" w:eastAsia="uk-UA"/>
              </w:rPr>
            </w:pPr>
            <w:r w:rsidRPr="00797B5D">
              <w:rPr>
                <w:rFonts w:ascii="Times New Roman" w:hAnsi="Times New Roman" w:cs="Times New Roman"/>
                <w:color w:val="FF0000"/>
                <w:sz w:val="24"/>
                <w:szCs w:val="24"/>
                <w:lang w:val="en-US"/>
              </w:rPr>
              <w:t xml:space="preserve"> </w:t>
            </w:r>
          </w:p>
          <w:p w:rsidR="00797B5D" w:rsidRPr="002F180A" w:rsidRDefault="00797B5D" w:rsidP="00797B5D">
            <w:pPr>
              <w:widowControl w:val="0"/>
              <w:numPr>
                <w:ilvl w:val="0"/>
                <w:numId w:val="3"/>
              </w:numPr>
              <w:spacing w:after="0" w:line="240" w:lineRule="auto"/>
              <w:ind w:left="0"/>
              <w:jc w:val="both"/>
              <w:textAlignment w:val="baseline"/>
              <w:rPr>
                <w:rFonts w:ascii="Times New Roman" w:eastAsia="Times New Roman" w:hAnsi="Times New Roman" w:cs="Times New Roman"/>
                <w:color w:val="FF0000"/>
                <w:sz w:val="24"/>
                <w:szCs w:val="24"/>
                <w:highlight w:val="yellow"/>
                <w:lang w:eastAsia="uk-UA"/>
              </w:rPr>
            </w:pPr>
            <w:r w:rsidRPr="00797B5D">
              <w:rPr>
                <w:rFonts w:ascii="Times New Roman" w:eastAsia="Times New Roman" w:hAnsi="Times New Roman" w:cs="Times New Roman"/>
                <w:sz w:val="24"/>
                <w:szCs w:val="24"/>
                <w:lang w:val="en-US"/>
              </w:rPr>
              <w:t xml:space="preserve">             </w:t>
            </w:r>
            <w:proofErr w:type="spellStart"/>
            <w:r w:rsidRPr="002F180A">
              <w:rPr>
                <w:rFonts w:ascii="Times New Roman" w:eastAsia="Times New Roman" w:hAnsi="Times New Roman" w:cs="Times New Roman"/>
                <w:sz w:val="24"/>
                <w:szCs w:val="24"/>
                <w:highlight w:val="yellow"/>
              </w:rPr>
              <w:t>Учасник</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у</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складі</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тендерної</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пропозиції</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має</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надати</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Авторизаційний</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лист</w:t>
            </w:r>
            <w:r w:rsidRPr="00797B5D">
              <w:rPr>
                <w:rFonts w:ascii="Times New Roman" w:eastAsia="Times New Roman" w:hAnsi="Times New Roman" w:cs="Times New Roman"/>
                <w:sz w:val="24"/>
                <w:szCs w:val="24"/>
                <w:highlight w:val="yellow"/>
                <w:lang w:val="en-US"/>
              </w:rPr>
              <w:t>-</w:t>
            </w:r>
            <w:proofErr w:type="spellStart"/>
            <w:r w:rsidRPr="002F180A">
              <w:rPr>
                <w:rFonts w:ascii="Times New Roman" w:eastAsia="Times New Roman" w:hAnsi="Times New Roman" w:cs="Times New Roman"/>
                <w:sz w:val="24"/>
                <w:szCs w:val="24"/>
                <w:highlight w:val="yellow"/>
              </w:rPr>
              <w:t>підтвердження</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від</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офіційного</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ДИСТРИБ</w:t>
            </w:r>
            <w:r w:rsidRPr="00797B5D">
              <w:rPr>
                <w:rFonts w:ascii="Times New Roman" w:eastAsia="Times New Roman" w:hAnsi="Times New Roman" w:cs="Times New Roman"/>
                <w:sz w:val="24"/>
                <w:szCs w:val="24"/>
                <w:highlight w:val="yellow"/>
                <w:lang w:val="en-US"/>
              </w:rPr>
              <w:t>’</w:t>
            </w:r>
            <w:r w:rsidRPr="002F180A">
              <w:rPr>
                <w:rFonts w:ascii="Times New Roman" w:eastAsia="Times New Roman" w:hAnsi="Times New Roman" w:cs="Times New Roman"/>
                <w:sz w:val="24"/>
                <w:szCs w:val="24"/>
                <w:highlight w:val="yellow"/>
              </w:rPr>
              <w:t>ЮТОРА</w:t>
            </w:r>
            <w:r w:rsidRPr="00797B5D">
              <w:rPr>
                <w:rFonts w:ascii="Times New Roman" w:eastAsia="Times New Roman" w:hAnsi="Times New Roman" w:cs="Times New Roman"/>
                <w:sz w:val="24"/>
                <w:szCs w:val="24"/>
                <w:highlight w:val="yellow"/>
                <w:lang w:val="en-US"/>
              </w:rPr>
              <w:t xml:space="preserve"> Microsoft </w:t>
            </w:r>
            <w:r w:rsidRPr="002F180A">
              <w:rPr>
                <w:rFonts w:ascii="Times New Roman" w:eastAsia="Times New Roman" w:hAnsi="Times New Roman" w:cs="Times New Roman"/>
                <w:sz w:val="24"/>
                <w:szCs w:val="24"/>
                <w:highlight w:val="yellow"/>
              </w:rPr>
              <w:t>в</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Україні</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про</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надання</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повноважень</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учаснику</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щодо</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постачання</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товару</w:t>
            </w:r>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в</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необхідній</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кількості</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та</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якості</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із</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вказівкою</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номера</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оголошення</w:t>
            </w:r>
            <w:proofErr w:type="spellEnd"/>
            <w:r w:rsidRPr="00797B5D">
              <w:rPr>
                <w:rFonts w:ascii="Times New Roman" w:eastAsia="Times New Roman" w:hAnsi="Times New Roman" w:cs="Times New Roman"/>
                <w:sz w:val="24"/>
                <w:szCs w:val="24"/>
                <w:highlight w:val="yellow"/>
                <w:lang w:val="en-US"/>
              </w:rPr>
              <w:t xml:space="preserve"> </w:t>
            </w:r>
            <w:proofErr w:type="gramStart"/>
            <w:r w:rsidRPr="002F180A">
              <w:rPr>
                <w:rFonts w:ascii="Times New Roman" w:eastAsia="Times New Roman" w:hAnsi="Times New Roman" w:cs="Times New Roman"/>
                <w:sz w:val="24"/>
                <w:szCs w:val="24"/>
                <w:highlight w:val="yellow"/>
              </w:rPr>
              <w:t>в</w:t>
            </w:r>
            <w:proofErr w:type="gram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систем</w:t>
            </w:r>
            <w:r w:rsidRPr="00797B5D">
              <w:rPr>
                <w:rFonts w:ascii="Times New Roman" w:eastAsia="Times New Roman" w:hAnsi="Times New Roman" w:cs="Times New Roman"/>
                <w:sz w:val="24"/>
                <w:szCs w:val="24"/>
                <w:highlight w:val="yellow"/>
                <w:lang w:val="en-US"/>
              </w:rPr>
              <w:t xml:space="preserve">i </w:t>
            </w:r>
            <w:proofErr w:type="spellStart"/>
            <w:r w:rsidRPr="002F180A">
              <w:rPr>
                <w:rFonts w:ascii="Times New Roman" w:eastAsia="Times New Roman" w:hAnsi="Times New Roman" w:cs="Times New Roman"/>
                <w:sz w:val="24"/>
                <w:szCs w:val="24"/>
                <w:highlight w:val="yellow"/>
              </w:rPr>
              <w:t>Прозоро</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У</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разі</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якщо</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програмне</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забезпечення</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встановлене</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безпосередньо</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виробником</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обладнання</w:t>
            </w:r>
            <w:proofErr w:type="spellEnd"/>
            <w:r w:rsidRPr="00797B5D">
              <w:rPr>
                <w:rFonts w:ascii="Times New Roman" w:eastAsia="Times New Roman" w:hAnsi="Times New Roman" w:cs="Times New Roman"/>
                <w:sz w:val="24"/>
                <w:szCs w:val="24"/>
                <w:highlight w:val="yellow"/>
                <w:lang w:val="en-US"/>
              </w:rPr>
              <w:t>-</w:t>
            </w:r>
            <w:r w:rsidRPr="002F180A">
              <w:rPr>
                <w:rFonts w:ascii="Times New Roman" w:eastAsia="Times New Roman" w:hAnsi="Times New Roman" w:cs="Times New Roman"/>
                <w:sz w:val="24"/>
                <w:szCs w:val="24"/>
                <w:highlight w:val="yellow"/>
              </w:rPr>
              <w:t>прямим</w:t>
            </w:r>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партнером</w:t>
            </w:r>
            <w:r w:rsidRPr="00797B5D">
              <w:rPr>
                <w:rFonts w:ascii="Times New Roman" w:eastAsia="Times New Roman" w:hAnsi="Times New Roman" w:cs="Times New Roman"/>
                <w:sz w:val="24"/>
                <w:szCs w:val="24"/>
                <w:highlight w:val="yellow"/>
                <w:lang w:val="en-US"/>
              </w:rPr>
              <w:t xml:space="preserve"> Microsoft, </w:t>
            </w:r>
            <w:r w:rsidRPr="002F180A">
              <w:rPr>
                <w:rFonts w:ascii="Times New Roman" w:eastAsia="Times New Roman" w:hAnsi="Times New Roman" w:cs="Times New Roman"/>
                <w:sz w:val="24"/>
                <w:szCs w:val="24"/>
                <w:highlight w:val="yellow"/>
              </w:rPr>
              <w:t>при</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цьому</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обладнання</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було</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вироблено</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в</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Україні</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або</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імпортовано</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Учасник</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у</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складі</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lastRenderedPageBreak/>
              <w:t>тендерної</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пропозиції</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має</w:t>
            </w:r>
            <w:proofErr w:type="spellEnd"/>
            <w:r w:rsidRPr="00797B5D">
              <w:rPr>
                <w:rFonts w:ascii="Times New Roman" w:eastAsia="Times New Roman" w:hAnsi="Times New Roman" w:cs="Times New Roman"/>
                <w:sz w:val="24"/>
                <w:szCs w:val="24"/>
                <w:highlight w:val="yellow"/>
                <w:lang w:val="en-US"/>
              </w:rPr>
              <w:t xml:space="preserve"> </w:t>
            </w:r>
            <w:proofErr w:type="spellStart"/>
            <w:proofErr w:type="gramStart"/>
            <w:r w:rsidRPr="002F180A">
              <w:rPr>
                <w:rFonts w:ascii="Times New Roman" w:eastAsia="Times New Roman" w:hAnsi="Times New Roman" w:cs="Times New Roman"/>
                <w:sz w:val="24"/>
                <w:szCs w:val="24"/>
                <w:highlight w:val="yellow"/>
              </w:rPr>
              <w:t>п</w:t>
            </w:r>
            <w:proofErr w:type="gramEnd"/>
            <w:r w:rsidRPr="002F180A">
              <w:rPr>
                <w:rFonts w:ascii="Times New Roman" w:eastAsia="Times New Roman" w:hAnsi="Times New Roman" w:cs="Times New Roman"/>
                <w:sz w:val="24"/>
                <w:szCs w:val="24"/>
                <w:highlight w:val="yellow"/>
              </w:rPr>
              <w:t>ідтвердити</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таке</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партнерство</w:t>
            </w:r>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Листом</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від</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компанії</w:t>
            </w:r>
            <w:proofErr w:type="spellEnd"/>
            <w:r w:rsidRPr="00797B5D">
              <w:rPr>
                <w:rFonts w:ascii="Times New Roman" w:eastAsia="Times New Roman" w:hAnsi="Times New Roman" w:cs="Times New Roman"/>
                <w:sz w:val="24"/>
                <w:szCs w:val="24"/>
                <w:highlight w:val="yellow"/>
                <w:lang w:val="en-US"/>
              </w:rPr>
              <w:t xml:space="preserve"> Microsoft </w:t>
            </w:r>
            <w:proofErr w:type="spellStart"/>
            <w:r w:rsidRPr="002F180A">
              <w:rPr>
                <w:rFonts w:ascii="Times New Roman" w:eastAsia="Times New Roman" w:hAnsi="Times New Roman" w:cs="Times New Roman"/>
                <w:sz w:val="24"/>
                <w:szCs w:val="24"/>
                <w:highlight w:val="yellow"/>
              </w:rPr>
              <w:t>чи</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представництва</w:t>
            </w:r>
            <w:proofErr w:type="spellEnd"/>
            <w:r w:rsidRPr="00797B5D">
              <w:rPr>
                <w:rFonts w:ascii="Times New Roman" w:eastAsia="Times New Roman" w:hAnsi="Times New Roman" w:cs="Times New Roman"/>
                <w:sz w:val="24"/>
                <w:szCs w:val="24"/>
                <w:highlight w:val="yellow"/>
                <w:lang w:val="en-US"/>
              </w:rPr>
              <w:t xml:space="preserve"> Microsoft </w:t>
            </w:r>
            <w:r w:rsidRPr="002F180A">
              <w:rPr>
                <w:rFonts w:ascii="Times New Roman" w:eastAsia="Times New Roman" w:hAnsi="Times New Roman" w:cs="Times New Roman"/>
                <w:sz w:val="24"/>
                <w:szCs w:val="24"/>
                <w:highlight w:val="yellow"/>
              </w:rPr>
              <w:t>в</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Україні</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про</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підтвердження</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права</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виробника</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на</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встановлення</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програмного</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забезпечення</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з</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використанням</w:t>
            </w:r>
            <w:proofErr w:type="spellEnd"/>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технології</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ОЕМ</w:t>
            </w:r>
            <w:r w:rsidRPr="00797B5D">
              <w:rPr>
                <w:rFonts w:ascii="Times New Roman" w:eastAsia="Times New Roman" w:hAnsi="Times New Roman" w:cs="Times New Roman"/>
                <w:sz w:val="24"/>
                <w:szCs w:val="24"/>
                <w:highlight w:val="yellow"/>
                <w:lang w:val="en-US"/>
              </w:rPr>
              <w:t xml:space="preserve"> </w:t>
            </w:r>
            <w:proofErr w:type="spellStart"/>
            <w:r w:rsidRPr="002F180A">
              <w:rPr>
                <w:rFonts w:ascii="Times New Roman" w:eastAsia="Times New Roman" w:hAnsi="Times New Roman" w:cs="Times New Roman"/>
                <w:sz w:val="24"/>
                <w:szCs w:val="24"/>
                <w:highlight w:val="yellow"/>
              </w:rPr>
              <w:t>активації</w:t>
            </w:r>
            <w:proofErr w:type="spellEnd"/>
            <w:r w:rsidRPr="00797B5D">
              <w:rPr>
                <w:rFonts w:ascii="Times New Roman" w:eastAsia="Times New Roman" w:hAnsi="Times New Roman" w:cs="Times New Roman"/>
                <w:sz w:val="24"/>
                <w:szCs w:val="24"/>
                <w:highlight w:val="yellow"/>
                <w:lang w:val="en-US"/>
              </w:rPr>
              <w:t xml:space="preserve"> </w:t>
            </w:r>
            <w:r w:rsidRPr="002F180A">
              <w:rPr>
                <w:rFonts w:ascii="Times New Roman" w:eastAsia="Times New Roman" w:hAnsi="Times New Roman" w:cs="Times New Roman"/>
                <w:sz w:val="24"/>
                <w:szCs w:val="24"/>
                <w:highlight w:val="yellow"/>
              </w:rPr>
              <w:t>ОА</w:t>
            </w:r>
            <w:r w:rsidRPr="00797B5D">
              <w:rPr>
                <w:rFonts w:ascii="Times New Roman" w:eastAsia="Times New Roman" w:hAnsi="Times New Roman" w:cs="Times New Roman"/>
                <w:sz w:val="24"/>
                <w:szCs w:val="24"/>
                <w:highlight w:val="yellow"/>
                <w:lang w:val="en-US"/>
              </w:rPr>
              <w:t xml:space="preserve"> 3.0). </w:t>
            </w:r>
            <w:proofErr w:type="spellStart"/>
            <w:proofErr w:type="gramStart"/>
            <w:r w:rsidRPr="002F180A">
              <w:rPr>
                <w:rFonts w:ascii="Times New Roman" w:eastAsia="Times New Roman" w:hAnsi="Times New Roman" w:cs="Times New Roman"/>
                <w:sz w:val="24"/>
                <w:szCs w:val="24"/>
                <w:highlight w:val="yellow"/>
              </w:rPr>
              <w:t>Кр</w:t>
            </w:r>
            <w:proofErr w:type="gramEnd"/>
            <w:r w:rsidRPr="002F180A">
              <w:rPr>
                <w:rFonts w:ascii="Times New Roman" w:eastAsia="Times New Roman" w:hAnsi="Times New Roman" w:cs="Times New Roman"/>
                <w:sz w:val="24"/>
                <w:szCs w:val="24"/>
                <w:highlight w:val="yellow"/>
              </w:rPr>
              <w:t>ім</w:t>
            </w:r>
            <w:proofErr w:type="spellEnd"/>
            <w:r w:rsidRPr="002F180A">
              <w:rPr>
                <w:rFonts w:ascii="Times New Roman" w:eastAsia="Times New Roman" w:hAnsi="Times New Roman" w:cs="Times New Roman"/>
                <w:sz w:val="24"/>
                <w:szCs w:val="24"/>
                <w:highlight w:val="yellow"/>
              </w:rPr>
              <w:t xml:space="preserve"> того, </w:t>
            </w:r>
            <w:proofErr w:type="spellStart"/>
            <w:r w:rsidRPr="002F180A">
              <w:rPr>
                <w:rFonts w:ascii="Times New Roman" w:eastAsia="Times New Roman" w:hAnsi="Times New Roman" w:cs="Times New Roman"/>
                <w:sz w:val="24"/>
                <w:szCs w:val="24"/>
                <w:highlight w:val="yellow"/>
              </w:rPr>
              <w:t>Учасник</w:t>
            </w:r>
            <w:proofErr w:type="spellEnd"/>
            <w:r w:rsidRPr="002F180A">
              <w:rPr>
                <w:rFonts w:ascii="Times New Roman" w:eastAsia="Times New Roman" w:hAnsi="Times New Roman" w:cs="Times New Roman"/>
                <w:sz w:val="24"/>
                <w:szCs w:val="24"/>
                <w:highlight w:val="yellow"/>
              </w:rPr>
              <w:t xml:space="preserve"> повинен </w:t>
            </w:r>
            <w:proofErr w:type="spellStart"/>
            <w:r w:rsidRPr="002F180A">
              <w:rPr>
                <w:rFonts w:ascii="Times New Roman" w:eastAsia="Times New Roman" w:hAnsi="Times New Roman" w:cs="Times New Roman"/>
                <w:sz w:val="24"/>
                <w:szCs w:val="24"/>
                <w:highlight w:val="yellow"/>
              </w:rPr>
              <w:t>чітко</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вказати</w:t>
            </w:r>
            <w:proofErr w:type="spellEnd"/>
            <w:r w:rsidRPr="002F180A">
              <w:rPr>
                <w:rFonts w:ascii="Times New Roman" w:eastAsia="Times New Roman" w:hAnsi="Times New Roman" w:cs="Times New Roman"/>
                <w:sz w:val="24"/>
                <w:szCs w:val="24"/>
                <w:highlight w:val="yellow"/>
              </w:rPr>
              <w:t xml:space="preserve"> модель пристрою та </w:t>
            </w:r>
            <w:proofErr w:type="spellStart"/>
            <w:r w:rsidRPr="002F180A">
              <w:rPr>
                <w:rFonts w:ascii="Times New Roman" w:eastAsia="Times New Roman" w:hAnsi="Times New Roman" w:cs="Times New Roman"/>
                <w:sz w:val="24"/>
                <w:szCs w:val="24"/>
                <w:highlight w:val="yellow"/>
              </w:rPr>
              <w:t>надати</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посилання</w:t>
            </w:r>
            <w:proofErr w:type="spellEnd"/>
            <w:r w:rsidRPr="002F180A">
              <w:rPr>
                <w:rFonts w:ascii="Times New Roman" w:eastAsia="Times New Roman" w:hAnsi="Times New Roman" w:cs="Times New Roman"/>
                <w:sz w:val="24"/>
                <w:szCs w:val="24"/>
                <w:highlight w:val="yellow"/>
              </w:rPr>
              <w:t xml:space="preserve"> на </w:t>
            </w:r>
            <w:proofErr w:type="spellStart"/>
            <w:r w:rsidRPr="002F180A">
              <w:rPr>
                <w:rFonts w:ascii="Times New Roman" w:eastAsia="Times New Roman" w:hAnsi="Times New Roman" w:cs="Times New Roman"/>
                <w:sz w:val="24"/>
                <w:szCs w:val="24"/>
                <w:highlight w:val="yellow"/>
              </w:rPr>
              <w:t>цей</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пристрій</w:t>
            </w:r>
            <w:proofErr w:type="spellEnd"/>
            <w:r w:rsidRPr="002F180A">
              <w:rPr>
                <w:rFonts w:ascii="Times New Roman" w:eastAsia="Times New Roman" w:hAnsi="Times New Roman" w:cs="Times New Roman"/>
                <w:sz w:val="24"/>
                <w:szCs w:val="24"/>
                <w:highlight w:val="yellow"/>
              </w:rPr>
              <w:t xml:space="preserve"> на </w:t>
            </w:r>
            <w:proofErr w:type="spellStart"/>
            <w:r w:rsidRPr="002F180A">
              <w:rPr>
                <w:rFonts w:ascii="Times New Roman" w:eastAsia="Times New Roman" w:hAnsi="Times New Roman" w:cs="Times New Roman"/>
                <w:sz w:val="24"/>
                <w:szCs w:val="24"/>
                <w:highlight w:val="yellow"/>
              </w:rPr>
              <w:t>сайті</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виробника</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або</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надати</w:t>
            </w:r>
            <w:proofErr w:type="spellEnd"/>
            <w:r w:rsidRPr="002F180A">
              <w:rPr>
                <w:rFonts w:ascii="Times New Roman" w:eastAsia="Times New Roman" w:hAnsi="Times New Roman" w:cs="Times New Roman"/>
                <w:sz w:val="24"/>
                <w:szCs w:val="24"/>
                <w:highlight w:val="yellow"/>
              </w:rPr>
              <w:t xml:space="preserve"> лист </w:t>
            </w:r>
            <w:proofErr w:type="spellStart"/>
            <w:r w:rsidRPr="002F180A">
              <w:rPr>
                <w:rFonts w:ascii="Times New Roman" w:eastAsia="Times New Roman" w:hAnsi="Times New Roman" w:cs="Times New Roman"/>
                <w:sz w:val="24"/>
                <w:szCs w:val="24"/>
                <w:highlight w:val="yellow"/>
              </w:rPr>
              <w:t>вiд</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виробника</w:t>
            </w:r>
            <w:proofErr w:type="spellEnd"/>
            <w:r w:rsidRPr="002F180A">
              <w:rPr>
                <w:rFonts w:ascii="Times New Roman" w:eastAsia="Times New Roman" w:hAnsi="Times New Roman" w:cs="Times New Roman"/>
                <w:sz w:val="24"/>
                <w:szCs w:val="24"/>
                <w:highlight w:val="yellow"/>
              </w:rPr>
              <w:t xml:space="preserve">, де </w:t>
            </w:r>
            <w:proofErr w:type="spellStart"/>
            <w:r w:rsidRPr="002F180A">
              <w:rPr>
                <w:rFonts w:ascii="Times New Roman" w:eastAsia="Times New Roman" w:hAnsi="Times New Roman" w:cs="Times New Roman"/>
                <w:sz w:val="24"/>
                <w:szCs w:val="24"/>
                <w:highlight w:val="yellow"/>
              </w:rPr>
              <w:t>вказано</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що</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програмне</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забезпечення</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встановлене</w:t>
            </w:r>
            <w:proofErr w:type="spellEnd"/>
            <w:r w:rsidRPr="002F180A">
              <w:rPr>
                <w:rFonts w:ascii="Times New Roman" w:eastAsia="Times New Roman" w:hAnsi="Times New Roman" w:cs="Times New Roman"/>
                <w:sz w:val="24"/>
                <w:szCs w:val="24"/>
                <w:highlight w:val="yellow"/>
              </w:rPr>
              <w:t xml:space="preserve"> при </w:t>
            </w:r>
            <w:proofErr w:type="spellStart"/>
            <w:r w:rsidRPr="002F180A">
              <w:rPr>
                <w:rFonts w:ascii="Times New Roman" w:eastAsia="Times New Roman" w:hAnsi="Times New Roman" w:cs="Times New Roman"/>
                <w:sz w:val="24"/>
                <w:szCs w:val="24"/>
                <w:highlight w:val="yellow"/>
              </w:rPr>
              <w:t>виробництві</w:t>
            </w:r>
            <w:proofErr w:type="spellEnd"/>
            <w:r w:rsidRPr="002F180A">
              <w:rPr>
                <w:rFonts w:ascii="Times New Roman" w:eastAsia="Times New Roman" w:hAnsi="Times New Roman" w:cs="Times New Roman"/>
                <w:sz w:val="24"/>
                <w:szCs w:val="24"/>
                <w:highlight w:val="yellow"/>
              </w:rPr>
              <w:t xml:space="preserve"> </w:t>
            </w:r>
            <w:proofErr w:type="spellStart"/>
            <w:r w:rsidRPr="002F180A">
              <w:rPr>
                <w:rFonts w:ascii="Times New Roman" w:eastAsia="Times New Roman" w:hAnsi="Times New Roman" w:cs="Times New Roman"/>
                <w:sz w:val="24"/>
                <w:szCs w:val="24"/>
                <w:highlight w:val="yellow"/>
              </w:rPr>
              <w:t>обладнання</w:t>
            </w:r>
            <w:proofErr w:type="spellEnd"/>
            <w:r w:rsidRPr="002F180A">
              <w:rPr>
                <w:rFonts w:ascii="Times New Roman" w:eastAsia="Times New Roman" w:hAnsi="Times New Roman" w:cs="Times New Roman"/>
                <w:sz w:val="24"/>
                <w:szCs w:val="24"/>
                <w:highlight w:val="yellow"/>
              </w:rPr>
              <w:t>.</w:t>
            </w:r>
          </w:p>
          <w:p w:rsidR="00797B5D" w:rsidRPr="002F180A" w:rsidRDefault="00797B5D" w:rsidP="005921A4">
            <w:pPr>
              <w:spacing w:after="0" w:line="240" w:lineRule="auto"/>
              <w:ind w:firstLine="567"/>
              <w:jc w:val="both"/>
              <w:rPr>
                <w:rFonts w:ascii="Times New Roman" w:hAnsi="Times New Roman" w:cs="Times New Roman"/>
                <w:sz w:val="24"/>
                <w:szCs w:val="24"/>
              </w:rPr>
            </w:pPr>
            <w:r w:rsidRPr="002F180A">
              <w:rPr>
                <w:rFonts w:ascii="Times New Roman" w:hAnsi="Times New Roman" w:cs="Times New Roman"/>
                <w:noProof/>
                <w:sz w:val="24"/>
                <w:szCs w:val="24"/>
              </w:rPr>
              <w:t xml:space="preserve"> </w:t>
            </w:r>
            <w:r w:rsidRPr="002F180A">
              <w:rPr>
                <w:rFonts w:ascii="Times New Roman" w:hAnsi="Times New Roman" w:cs="Times New Roman"/>
                <w:sz w:val="24"/>
                <w:szCs w:val="24"/>
              </w:rPr>
              <w:t xml:space="preserve">У </w:t>
            </w:r>
            <w:proofErr w:type="spellStart"/>
            <w:r w:rsidRPr="002F180A">
              <w:rPr>
                <w:rFonts w:ascii="Times New Roman" w:hAnsi="Times New Roman" w:cs="Times New Roman"/>
                <w:sz w:val="24"/>
                <w:szCs w:val="24"/>
              </w:rPr>
              <w:t>разі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посилання</w:t>
            </w:r>
            <w:proofErr w:type="spellEnd"/>
            <w:r w:rsidRPr="002F180A">
              <w:rPr>
                <w:rFonts w:ascii="Times New Roman" w:hAnsi="Times New Roman" w:cs="Times New Roman"/>
                <w:sz w:val="24"/>
                <w:szCs w:val="24"/>
              </w:rPr>
              <w:t xml:space="preserve"> на </w:t>
            </w:r>
            <w:proofErr w:type="spellStart"/>
            <w:r w:rsidRPr="002F180A">
              <w:rPr>
                <w:rFonts w:ascii="Times New Roman" w:hAnsi="Times New Roman" w:cs="Times New Roman"/>
                <w:sz w:val="24"/>
                <w:szCs w:val="24"/>
              </w:rPr>
              <w:t>конкретну</w:t>
            </w:r>
            <w:proofErr w:type="spellEnd"/>
            <w:r w:rsidRPr="002F180A">
              <w:rPr>
                <w:rFonts w:ascii="Times New Roman" w:hAnsi="Times New Roman" w:cs="Times New Roman"/>
                <w:sz w:val="24"/>
                <w:szCs w:val="24"/>
              </w:rPr>
              <w:t xml:space="preserve"> марку </w:t>
            </w:r>
            <w:proofErr w:type="spellStart"/>
            <w:r w:rsidRPr="002F180A">
              <w:rPr>
                <w:rFonts w:ascii="Times New Roman" w:hAnsi="Times New Roman" w:cs="Times New Roman"/>
                <w:sz w:val="24"/>
                <w:szCs w:val="24"/>
              </w:rPr>
              <w:t>чи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виробника</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або</w:t>
            </w:r>
            <w:proofErr w:type="spellEnd"/>
            <w:r w:rsidRPr="002F180A">
              <w:rPr>
                <w:rFonts w:ascii="Times New Roman" w:hAnsi="Times New Roman" w:cs="Times New Roman"/>
                <w:sz w:val="24"/>
                <w:szCs w:val="24"/>
              </w:rPr>
              <w:t xml:space="preserve"> на </w:t>
            </w:r>
            <w:proofErr w:type="spellStart"/>
            <w:r w:rsidRPr="002F180A">
              <w:rPr>
                <w:rFonts w:ascii="Times New Roman" w:hAnsi="Times New Roman" w:cs="Times New Roman"/>
                <w:sz w:val="24"/>
                <w:szCs w:val="24"/>
              </w:rPr>
              <w:t>конкретний</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процес</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що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характеризує</w:t>
            </w:r>
            <w:proofErr w:type="spellEnd"/>
            <w:r w:rsidRPr="002F180A">
              <w:rPr>
                <w:rFonts w:ascii="Times New Roman" w:hAnsi="Times New Roman" w:cs="Times New Roman"/>
                <w:sz w:val="24"/>
                <w:szCs w:val="24"/>
              </w:rPr>
              <w:t xml:space="preserve"> продукт </w:t>
            </w:r>
            <w:proofErr w:type="spellStart"/>
            <w:r w:rsidRPr="002F180A">
              <w:rPr>
                <w:rFonts w:ascii="Times New Roman" w:hAnsi="Times New Roman" w:cs="Times New Roman"/>
                <w:sz w:val="24"/>
                <w:szCs w:val="24"/>
              </w:rPr>
              <w:t>чи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послугу</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певного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суб'єкта</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господарювання</w:t>
            </w:r>
            <w:proofErr w:type="spellEnd"/>
            <w:r w:rsidRPr="002F180A">
              <w:rPr>
                <w:rFonts w:ascii="Times New Roman" w:hAnsi="Times New Roman" w:cs="Times New Roman"/>
                <w:sz w:val="24"/>
                <w:szCs w:val="24"/>
              </w:rPr>
              <w:t xml:space="preserve">, </w:t>
            </w:r>
            <w:proofErr w:type="spellStart"/>
            <w:proofErr w:type="gramStart"/>
            <w:r w:rsidRPr="002F180A">
              <w:rPr>
                <w:rFonts w:ascii="Times New Roman" w:hAnsi="Times New Roman" w:cs="Times New Roman"/>
                <w:sz w:val="24"/>
                <w:szCs w:val="24"/>
              </w:rPr>
              <w:t>чи</w:t>
            </w:r>
            <w:proofErr w:type="spellEnd"/>
            <w:r w:rsidRPr="002F180A">
              <w:rPr>
                <w:rFonts w:ascii="Times New Roman" w:hAnsi="Times New Roman" w:cs="Times New Roman"/>
                <w:sz w:val="24"/>
                <w:szCs w:val="24"/>
              </w:rPr>
              <w:t xml:space="preserve"> на</w:t>
            </w:r>
            <w:proofErr w:type="gram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торгові</w:t>
            </w:r>
            <w:proofErr w:type="spellEnd"/>
            <w:r w:rsidRPr="002F180A">
              <w:rPr>
                <w:rFonts w:ascii="Times New Roman" w:hAnsi="Times New Roman" w:cs="Times New Roman"/>
                <w:sz w:val="24"/>
                <w:szCs w:val="24"/>
              </w:rPr>
              <w:t xml:space="preserve"> марки, </w:t>
            </w:r>
            <w:proofErr w:type="spellStart"/>
            <w:r w:rsidRPr="002F180A">
              <w:rPr>
                <w:rFonts w:ascii="Times New Roman" w:hAnsi="Times New Roman" w:cs="Times New Roman"/>
                <w:sz w:val="24"/>
                <w:szCs w:val="24"/>
              </w:rPr>
              <w:t>патенти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типи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або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конкретне</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місце</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походження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чи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спосіб</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виробництва</w:t>
            </w:r>
            <w:proofErr w:type="spellEnd"/>
            <w:r w:rsidRPr="002F180A">
              <w:rPr>
                <w:rFonts w:ascii="Times New Roman" w:hAnsi="Times New Roman" w:cs="Times New Roman"/>
                <w:sz w:val="24"/>
                <w:szCs w:val="24"/>
              </w:rPr>
              <w:t xml:space="preserve"> до такого </w:t>
            </w:r>
            <w:proofErr w:type="spellStart"/>
            <w:r w:rsidRPr="002F180A">
              <w:rPr>
                <w:rFonts w:ascii="Times New Roman" w:hAnsi="Times New Roman" w:cs="Times New Roman"/>
                <w:sz w:val="24"/>
                <w:szCs w:val="24"/>
              </w:rPr>
              <w:t>посилання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застосовується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вираз</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або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еквівалент</w:t>
            </w:r>
            <w:proofErr w:type="spellEnd"/>
            <w:r w:rsidRPr="002F180A">
              <w:rPr>
                <w:rFonts w:ascii="Times New Roman" w:hAnsi="Times New Roman" w:cs="Times New Roman"/>
                <w:sz w:val="24"/>
                <w:szCs w:val="24"/>
              </w:rPr>
              <w:t xml:space="preserve">». </w:t>
            </w:r>
            <w:proofErr w:type="spellStart"/>
            <w:proofErr w:type="gramStart"/>
            <w:r w:rsidRPr="002F180A">
              <w:rPr>
                <w:rFonts w:ascii="Times New Roman" w:hAnsi="Times New Roman" w:cs="Times New Roman"/>
                <w:sz w:val="24"/>
                <w:szCs w:val="24"/>
              </w:rPr>
              <w:t>П</w:t>
            </w:r>
            <w:proofErr w:type="gramEnd"/>
            <w:r w:rsidRPr="002F180A">
              <w:rPr>
                <w:rFonts w:ascii="Times New Roman" w:hAnsi="Times New Roman" w:cs="Times New Roman"/>
                <w:sz w:val="24"/>
                <w:szCs w:val="24"/>
              </w:rPr>
              <w:t>ід</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виразом</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еквівалент</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розуміється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що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всі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технічні</w:t>
            </w:r>
            <w:proofErr w:type="spellEnd"/>
            <w:r w:rsidRPr="002F180A">
              <w:rPr>
                <w:rFonts w:ascii="Times New Roman" w:hAnsi="Times New Roman" w:cs="Times New Roman"/>
                <w:sz w:val="24"/>
                <w:szCs w:val="24"/>
              </w:rPr>
              <w:t xml:space="preserve"> характеристики </w:t>
            </w:r>
            <w:proofErr w:type="spellStart"/>
            <w:r w:rsidRPr="002F180A">
              <w:rPr>
                <w:rFonts w:ascii="Times New Roman" w:hAnsi="Times New Roman" w:cs="Times New Roman"/>
                <w:sz w:val="24"/>
                <w:szCs w:val="24"/>
              </w:rPr>
              <w:t>співпадають</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тобто</w:t>
            </w:r>
            <w:proofErr w:type="spellEnd"/>
            <w:r w:rsidRPr="002F180A">
              <w:rPr>
                <w:rFonts w:ascii="Times New Roman" w:hAnsi="Times New Roman" w:cs="Times New Roman"/>
                <w:sz w:val="24"/>
                <w:szCs w:val="24"/>
              </w:rPr>
              <w:t xml:space="preserve"> товар за </w:t>
            </w:r>
            <w:proofErr w:type="spellStart"/>
            <w:r w:rsidRPr="002F180A">
              <w:rPr>
                <w:rFonts w:ascii="Times New Roman" w:hAnsi="Times New Roman" w:cs="Times New Roman"/>
                <w:sz w:val="24"/>
                <w:szCs w:val="24"/>
              </w:rPr>
              <w:t>всіма</w:t>
            </w:r>
            <w:proofErr w:type="spellEnd"/>
            <w:r w:rsidRPr="002F180A">
              <w:rPr>
                <w:rFonts w:ascii="Times New Roman" w:hAnsi="Times New Roman" w:cs="Times New Roman"/>
                <w:sz w:val="24"/>
                <w:szCs w:val="24"/>
              </w:rPr>
              <w:t xml:space="preserve"> характеристиками повинен бути </w:t>
            </w:r>
            <w:proofErr w:type="spellStart"/>
            <w:r w:rsidRPr="002F180A">
              <w:rPr>
                <w:rFonts w:ascii="Times New Roman" w:hAnsi="Times New Roman" w:cs="Times New Roman"/>
                <w:sz w:val="24"/>
                <w:szCs w:val="24"/>
              </w:rPr>
              <w:t>ідентичним</w:t>
            </w:r>
            <w:proofErr w:type="spellEnd"/>
            <w:r w:rsidRPr="002F180A">
              <w:rPr>
                <w:rFonts w:ascii="Times New Roman" w:hAnsi="Times New Roman" w:cs="Times New Roman"/>
                <w:sz w:val="24"/>
                <w:szCs w:val="24"/>
              </w:rPr>
              <w:t>.</w:t>
            </w:r>
          </w:p>
          <w:p w:rsidR="00797B5D" w:rsidRPr="002F180A" w:rsidRDefault="00797B5D" w:rsidP="005921A4">
            <w:pPr>
              <w:spacing w:after="0" w:line="240" w:lineRule="auto"/>
              <w:ind w:firstLine="567"/>
              <w:jc w:val="both"/>
              <w:rPr>
                <w:rFonts w:ascii="Times New Roman" w:hAnsi="Times New Roman" w:cs="Times New Roman"/>
                <w:sz w:val="24"/>
                <w:szCs w:val="24"/>
              </w:rPr>
            </w:pPr>
            <w:proofErr w:type="spellStart"/>
            <w:r w:rsidRPr="002F180A">
              <w:rPr>
                <w:rFonts w:ascii="Times New Roman" w:hAnsi="Times New Roman" w:cs="Times New Roman"/>
                <w:sz w:val="24"/>
                <w:szCs w:val="24"/>
              </w:rPr>
              <w:t>Обґрунтування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необхідності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посилання</w:t>
            </w:r>
            <w:proofErr w:type="spellEnd"/>
            <w:r w:rsidRPr="002F180A">
              <w:rPr>
                <w:rFonts w:ascii="Times New Roman" w:hAnsi="Times New Roman" w:cs="Times New Roman"/>
                <w:sz w:val="24"/>
                <w:szCs w:val="24"/>
              </w:rPr>
              <w:t xml:space="preserve"> на </w:t>
            </w:r>
            <w:proofErr w:type="spellStart"/>
            <w:r w:rsidRPr="002F180A">
              <w:rPr>
                <w:rFonts w:ascii="Times New Roman" w:hAnsi="Times New Roman" w:cs="Times New Roman"/>
                <w:sz w:val="24"/>
                <w:szCs w:val="24"/>
              </w:rPr>
              <w:t>конкретну</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торгову</w:t>
            </w:r>
            <w:proofErr w:type="spellEnd"/>
            <w:r w:rsidRPr="002F180A">
              <w:rPr>
                <w:rFonts w:ascii="Times New Roman" w:hAnsi="Times New Roman" w:cs="Times New Roman"/>
                <w:sz w:val="24"/>
                <w:szCs w:val="24"/>
              </w:rPr>
              <w:t xml:space="preserve"> марку (</w:t>
            </w:r>
            <w:proofErr w:type="spellStart"/>
            <w:r w:rsidRPr="002F180A">
              <w:rPr>
                <w:rFonts w:ascii="Times New Roman" w:hAnsi="Times New Roman" w:cs="Times New Roman"/>
                <w:sz w:val="24"/>
                <w:szCs w:val="24"/>
              </w:rPr>
              <w:t>виробника</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тощо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замовник</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здійснює</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закупівлю</w:t>
            </w:r>
            <w:proofErr w:type="spellEnd"/>
            <w:r w:rsidRPr="002F180A">
              <w:rPr>
                <w:rFonts w:ascii="Times New Roman" w:hAnsi="Times New Roman" w:cs="Times New Roman"/>
                <w:sz w:val="24"/>
                <w:szCs w:val="24"/>
              </w:rPr>
              <w:t xml:space="preserve"> товару </w:t>
            </w:r>
            <w:proofErr w:type="spellStart"/>
            <w:r w:rsidRPr="002F180A">
              <w:rPr>
                <w:rFonts w:ascii="Times New Roman" w:hAnsi="Times New Roman" w:cs="Times New Roman"/>
                <w:sz w:val="24"/>
                <w:szCs w:val="24"/>
              </w:rPr>
              <w:t>із</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встановленням</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посилань</w:t>
            </w:r>
            <w:proofErr w:type="spellEnd"/>
            <w:r w:rsidRPr="002F180A">
              <w:rPr>
                <w:rFonts w:ascii="Times New Roman" w:hAnsi="Times New Roman" w:cs="Times New Roman"/>
                <w:sz w:val="24"/>
                <w:szCs w:val="24"/>
              </w:rPr>
              <w:t xml:space="preserve"> на </w:t>
            </w:r>
            <w:proofErr w:type="spellStart"/>
            <w:r w:rsidRPr="002F180A">
              <w:rPr>
                <w:rFonts w:ascii="Times New Roman" w:hAnsi="Times New Roman" w:cs="Times New Roman"/>
                <w:sz w:val="24"/>
                <w:szCs w:val="24"/>
              </w:rPr>
              <w:t>торгову</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назву</w:t>
            </w:r>
            <w:proofErr w:type="spellEnd"/>
            <w:r w:rsidRPr="002F180A">
              <w:rPr>
                <w:rFonts w:ascii="Times New Roman" w:hAnsi="Times New Roman" w:cs="Times New Roman"/>
                <w:sz w:val="24"/>
                <w:szCs w:val="24"/>
              </w:rPr>
              <w:t xml:space="preserve"> конкретного </w:t>
            </w:r>
            <w:proofErr w:type="spellStart"/>
            <w:r w:rsidRPr="002F180A">
              <w:rPr>
                <w:rFonts w:ascii="Times New Roman" w:hAnsi="Times New Roman" w:cs="Times New Roman"/>
                <w:sz w:val="24"/>
                <w:szCs w:val="24"/>
              </w:rPr>
              <w:t>виробника</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оскільки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таке</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посилання</w:t>
            </w:r>
            <w:proofErr w:type="spellEnd"/>
            <w:r w:rsidRPr="002F180A">
              <w:rPr>
                <w:rFonts w:ascii="Times New Roman" w:hAnsi="Times New Roman" w:cs="Times New Roman"/>
                <w:sz w:val="24"/>
                <w:szCs w:val="24"/>
              </w:rPr>
              <w:t xml:space="preserve"> є </w:t>
            </w:r>
            <w:proofErr w:type="spellStart"/>
            <w:r w:rsidRPr="002F180A">
              <w:rPr>
                <w:rFonts w:ascii="Times New Roman" w:hAnsi="Times New Roman" w:cs="Times New Roman"/>
                <w:sz w:val="24"/>
                <w:szCs w:val="24"/>
              </w:rPr>
              <w:t>необхідним</w:t>
            </w:r>
            <w:proofErr w:type="spellEnd"/>
            <w:r w:rsidRPr="002F180A">
              <w:rPr>
                <w:rFonts w:ascii="Times New Roman" w:hAnsi="Times New Roman" w:cs="Times New Roman"/>
                <w:sz w:val="24"/>
                <w:szCs w:val="24"/>
              </w:rPr>
              <w:t xml:space="preserve"> для </w:t>
            </w:r>
            <w:proofErr w:type="spellStart"/>
            <w:r w:rsidRPr="002F180A">
              <w:rPr>
                <w:rFonts w:ascii="Times New Roman" w:hAnsi="Times New Roman" w:cs="Times New Roman"/>
                <w:sz w:val="24"/>
                <w:szCs w:val="24"/>
              </w:rPr>
              <w:t>здійснення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закупі</w:t>
            </w:r>
            <w:proofErr w:type="gramStart"/>
            <w:r w:rsidRPr="002F180A">
              <w:rPr>
                <w:rFonts w:ascii="Times New Roman" w:hAnsi="Times New Roman" w:cs="Times New Roman"/>
                <w:sz w:val="24"/>
                <w:szCs w:val="24"/>
              </w:rPr>
              <w:t>вл</w:t>
            </w:r>
            <w:proofErr w:type="gramEnd"/>
            <w:r w:rsidRPr="002F180A">
              <w:rPr>
                <w:rFonts w:ascii="Times New Roman" w:hAnsi="Times New Roman" w:cs="Times New Roman"/>
                <w:sz w:val="24"/>
                <w:szCs w:val="24"/>
              </w:rPr>
              <w:t>і</w:t>
            </w:r>
            <w:proofErr w:type="spellEnd"/>
            <w:r w:rsidRPr="002F180A">
              <w:rPr>
                <w:rFonts w:ascii="Times New Roman" w:hAnsi="Times New Roman" w:cs="Times New Roman"/>
                <w:sz w:val="24"/>
                <w:szCs w:val="24"/>
              </w:rPr>
              <w:t xml:space="preserve"> товару, </w:t>
            </w:r>
            <w:proofErr w:type="spellStart"/>
            <w:r w:rsidRPr="002F180A">
              <w:rPr>
                <w:rFonts w:ascii="Times New Roman" w:hAnsi="Times New Roman" w:cs="Times New Roman"/>
                <w:sz w:val="24"/>
                <w:szCs w:val="24"/>
              </w:rPr>
              <w:t>який</w:t>
            </w:r>
            <w:proofErr w:type="spellEnd"/>
            <w:r w:rsidRPr="002F180A">
              <w:rPr>
                <w:rFonts w:ascii="Times New Roman" w:hAnsi="Times New Roman" w:cs="Times New Roman"/>
                <w:sz w:val="24"/>
                <w:szCs w:val="24"/>
              </w:rPr>
              <w:t xml:space="preserve"> за </w:t>
            </w:r>
            <w:proofErr w:type="spellStart"/>
            <w:r w:rsidRPr="002F180A">
              <w:rPr>
                <w:rFonts w:ascii="Times New Roman" w:hAnsi="Times New Roman" w:cs="Times New Roman"/>
                <w:sz w:val="24"/>
                <w:szCs w:val="24"/>
              </w:rPr>
              <w:t>своїми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якісними</w:t>
            </w:r>
            <w:proofErr w:type="spellEnd"/>
            <w:r w:rsidRPr="002F180A">
              <w:rPr>
                <w:rFonts w:ascii="Times New Roman" w:hAnsi="Times New Roman" w:cs="Times New Roman"/>
                <w:sz w:val="24"/>
                <w:szCs w:val="24"/>
              </w:rPr>
              <w:t xml:space="preserve"> та </w:t>
            </w:r>
            <w:proofErr w:type="spellStart"/>
            <w:r w:rsidRPr="002F180A">
              <w:rPr>
                <w:rFonts w:ascii="Times New Roman" w:hAnsi="Times New Roman" w:cs="Times New Roman"/>
                <w:sz w:val="24"/>
                <w:szCs w:val="24"/>
              </w:rPr>
              <w:t>технічними</w:t>
            </w:r>
            <w:proofErr w:type="spellEnd"/>
            <w:r w:rsidRPr="002F180A">
              <w:rPr>
                <w:rFonts w:ascii="Times New Roman" w:hAnsi="Times New Roman" w:cs="Times New Roman"/>
                <w:sz w:val="24"/>
                <w:szCs w:val="24"/>
              </w:rPr>
              <w:t xml:space="preserve"> характеристиками </w:t>
            </w:r>
            <w:proofErr w:type="spellStart"/>
            <w:r w:rsidRPr="002F180A">
              <w:rPr>
                <w:rFonts w:ascii="Times New Roman" w:hAnsi="Times New Roman" w:cs="Times New Roman"/>
                <w:sz w:val="24"/>
                <w:szCs w:val="24"/>
              </w:rPr>
              <w:t>найбільше</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відповідатиме</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вимогам</w:t>
            </w:r>
            <w:proofErr w:type="spellEnd"/>
            <w:r w:rsidRPr="002F180A">
              <w:rPr>
                <w:rFonts w:ascii="Times New Roman" w:hAnsi="Times New Roman" w:cs="Times New Roman"/>
                <w:sz w:val="24"/>
                <w:szCs w:val="24"/>
              </w:rPr>
              <w:t xml:space="preserve"> та потребам </w:t>
            </w:r>
            <w:proofErr w:type="spellStart"/>
            <w:r w:rsidRPr="002F180A">
              <w:rPr>
                <w:rFonts w:ascii="Times New Roman" w:hAnsi="Times New Roman" w:cs="Times New Roman"/>
                <w:sz w:val="24"/>
                <w:szCs w:val="24"/>
              </w:rPr>
              <w:t>замовника</w:t>
            </w:r>
            <w:proofErr w:type="spellEnd"/>
            <w:r w:rsidRPr="002F180A">
              <w:rPr>
                <w:rFonts w:ascii="Times New Roman" w:hAnsi="Times New Roman" w:cs="Times New Roman"/>
                <w:sz w:val="24"/>
                <w:szCs w:val="24"/>
              </w:rPr>
              <w:t xml:space="preserve">. Тому, для </w:t>
            </w:r>
            <w:proofErr w:type="spellStart"/>
            <w:r w:rsidRPr="002F180A">
              <w:rPr>
                <w:rFonts w:ascii="Times New Roman" w:hAnsi="Times New Roman" w:cs="Times New Roman"/>
                <w:sz w:val="24"/>
                <w:szCs w:val="24"/>
              </w:rPr>
              <w:t>дотримання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принципів</w:t>
            </w:r>
            <w:proofErr w:type="spellEnd"/>
            <w:r w:rsidRPr="002F180A">
              <w:rPr>
                <w:rFonts w:ascii="Times New Roman" w:hAnsi="Times New Roman" w:cs="Times New Roman"/>
                <w:sz w:val="24"/>
                <w:szCs w:val="24"/>
              </w:rPr>
              <w:t xml:space="preserve"> Закону </w:t>
            </w:r>
            <w:proofErr w:type="spellStart"/>
            <w:r w:rsidRPr="002F180A">
              <w:rPr>
                <w:rFonts w:ascii="Times New Roman" w:hAnsi="Times New Roman" w:cs="Times New Roman"/>
                <w:sz w:val="24"/>
                <w:szCs w:val="24"/>
              </w:rPr>
              <w:t>України</w:t>
            </w:r>
            <w:proofErr w:type="spellEnd"/>
            <w:r w:rsidRPr="002F180A">
              <w:rPr>
                <w:rFonts w:ascii="Times New Roman" w:hAnsi="Times New Roman" w:cs="Times New Roman"/>
                <w:sz w:val="24"/>
                <w:szCs w:val="24"/>
              </w:rPr>
              <w:t xml:space="preserve"> «Про </w:t>
            </w:r>
            <w:proofErr w:type="spellStart"/>
            <w:r w:rsidRPr="002F180A">
              <w:rPr>
                <w:rFonts w:ascii="Times New Roman" w:hAnsi="Times New Roman" w:cs="Times New Roman"/>
                <w:sz w:val="24"/>
                <w:szCs w:val="24"/>
              </w:rPr>
              <w:t>публічні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закупі</w:t>
            </w:r>
            <w:proofErr w:type="gramStart"/>
            <w:r w:rsidRPr="002F180A">
              <w:rPr>
                <w:rFonts w:ascii="Times New Roman" w:hAnsi="Times New Roman" w:cs="Times New Roman"/>
                <w:sz w:val="24"/>
                <w:szCs w:val="24"/>
              </w:rPr>
              <w:t>вл</w:t>
            </w:r>
            <w:proofErr w:type="gramEnd"/>
            <w:r w:rsidRPr="002F180A">
              <w:rPr>
                <w:rFonts w:ascii="Times New Roman" w:hAnsi="Times New Roman" w:cs="Times New Roman"/>
                <w:sz w:val="24"/>
                <w:szCs w:val="24"/>
              </w:rPr>
              <w:t>і</w:t>
            </w:r>
            <w:proofErr w:type="spellEnd"/>
            <w:r w:rsidRPr="002F180A">
              <w:rPr>
                <w:rFonts w:ascii="Times New Roman" w:hAnsi="Times New Roman" w:cs="Times New Roman"/>
                <w:sz w:val="24"/>
                <w:szCs w:val="24"/>
              </w:rPr>
              <w:t xml:space="preserve">», а </w:t>
            </w:r>
            <w:proofErr w:type="spellStart"/>
            <w:r w:rsidRPr="002F180A">
              <w:rPr>
                <w:rFonts w:ascii="Times New Roman" w:hAnsi="Times New Roman" w:cs="Times New Roman"/>
                <w:sz w:val="24"/>
                <w:szCs w:val="24"/>
              </w:rPr>
              <w:t>саме</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максимальної</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економії</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ефективності</w:t>
            </w:r>
            <w:proofErr w:type="spellEnd"/>
            <w:r w:rsidRPr="002F180A">
              <w:rPr>
                <w:rFonts w:ascii="Times New Roman" w:hAnsi="Times New Roman" w:cs="Times New Roman"/>
                <w:sz w:val="24"/>
                <w:szCs w:val="24"/>
              </w:rPr>
              <w:t xml:space="preserve"> та </w:t>
            </w:r>
            <w:proofErr w:type="spellStart"/>
            <w:r w:rsidRPr="002F180A">
              <w:rPr>
                <w:rFonts w:ascii="Times New Roman" w:hAnsi="Times New Roman" w:cs="Times New Roman"/>
                <w:sz w:val="24"/>
                <w:szCs w:val="24"/>
              </w:rPr>
              <w:t>пропорційності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замовником</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було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прийнято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рішення</w:t>
            </w:r>
            <w:proofErr w:type="spellEnd"/>
            <w:r w:rsidRPr="002F180A">
              <w:rPr>
                <w:rFonts w:ascii="Times New Roman" w:hAnsi="Times New Roman" w:cs="Times New Roman"/>
                <w:sz w:val="24"/>
                <w:szCs w:val="24"/>
              </w:rPr>
              <w:t xml:space="preserve">  провести </w:t>
            </w:r>
            <w:proofErr w:type="spellStart"/>
            <w:r w:rsidRPr="002F180A">
              <w:rPr>
                <w:rFonts w:ascii="Times New Roman" w:hAnsi="Times New Roman" w:cs="Times New Roman"/>
                <w:sz w:val="24"/>
                <w:szCs w:val="24"/>
              </w:rPr>
              <w:t>закупівлю</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саме</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даного</w:t>
            </w:r>
            <w:proofErr w:type="spellEnd"/>
            <w:r w:rsidRPr="002F180A">
              <w:rPr>
                <w:rFonts w:ascii="Times New Roman" w:hAnsi="Times New Roman" w:cs="Times New Roman"/>
                <w:sz w:val="24"/>
                <w:szCs w:val="24"/>
              </w:rPr>
              <w:t xml:space="preserve"> товару.</w:t>
            </w:r>
          </w:p>
          <w:p w:rsidR="00797B5D" w:rsidRPr="002F180A" w:rsidRDefault="00797B5D" w:rsidP="005921A4">
            <w:pPr>
              <w:spacing w:after="0" w:line="240" w:lineRule="auto"/>
              <w:ind w:firstLine="567"/>
              <w:jc w:val="both"/>
              <w:rPr>
                <w:rFonts w:ascii="Times New Roman" w:hAnsi="Times New Roman" w:cs="Times New Roman"/>
                <w:sz w:val="24"/>
                <w:szCs w:val="24"/>
              </w:rPr>
            </w:pPr>
            <w:proofErr w:type="spellStart"/>
            <w:r w:rsidRPr="002F180A">
              <w:rPr>
                <w:rFonts w:ascii="Times New Roman" w:hAnsi="Times New Roman" w:cs="Times New Roman"/>
                <w:sz w:val="24"/>
                <w:szCs w:val="24"/>
              </w:rPr>
              <w:t>Якщо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учасником</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пропонується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еквівалент</w:t>
            </w:r>
            <w:proofErr w:type="spellEnd"/>
            <w:r w:rsidRPr="002F180A">
              <w:rPr>
                <w:rFonts w:ascii="Times New Roman" w:hAnsi="Times New Roman" w:cs="Times New Roman"/>
                <w:sz w:val="24"/>
                <w:szCs w:val="24"/>
              </w:rPr>
              <w:t xml:space="preserve"> товару до того, </w:t>
            </w:r>
            <w:proofErr w:type="spellStart"/>
            <w:r w:rsidRPr="002F180A">
              <w:rPr>
                <w:rFonts w:ascii="Times New Roman" w:hAnsi="Times New Roman" w:cs="Times New Roman"/>
                <w:sz w:val="24"/>
                <w:szCs w:val="24"/>
              </w:rPr>
              <w:t>що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вимагається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замовником</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додатково</w:t>
            </w:r>
            <w:proofErr w:type="spellEnd"/>
            <w:r w:rsidRPr="002F180A">
              <w:rPr>
                <w:rFonts w:ascii="Times New Roman" w:hAnsi="Times New Roman" w:cs="Times New Roman"/>
                <w:sz w:val="24"/>
                <w:szCs w:val="24"/>
              </w:rPr>
              <w:t xml:space="preserve"> у </w:t>
            </w:r>
            <w:proofErr w:type="spellStart"/>
            <w:r w:rsidRPr="002F180A">
              <w:rPr>
                <w:rFonts w:ascii="Times New Roman" w:hAnsi="Times New Roman" w:cs="Times New Roman"/>
                <w:sz w:val="24"/>
                <w:szCs w:val="24"/>
              </w:rPr>
              <w:t>складі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пропозиції</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необхідно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надати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таблицю</w:t>
            </w:r>
            <w:proofErr w:type="spellEnd"/>
            <w:r w:rsidRPr="002F180A">
              <w:rPr>
                <w:rFonts w:ascii="Times New Roman" w:hAnsi="Times New Roman" w:cs="Times New Roman"/>
                <w:sz w:val="24"/>
                <w:szCs w:val="24"/>
              </w:rPr>
              <w:t xml:space="preserve"> за </w:t>
            </w:r>
            <w:proofErr w:type="spellStart"/>
            <w:r w:rsidRPr="002F180A">
              <w:rPr>
                <w:rFonts w:ascii="Times New Roman" w:hAnsi="Times New Roman" w:cs="Times New Roman"/>
                <w:sz w:val="24"/>
                <w:szCs w:val="24"/>
              </w:rPr>
              <w:t>встановленою</w:t>
            </w:r>
            <w:proofErr w:type="spellEnd"/>
            <w:r w:rsidRPr="002F180A">
              <w:rPr>
                <w:rFonts w:ascii="Times New Roman" w:hAnsi="Times New Roman" w:cs="Times New Roman"/>
                <w:sz w:val="24"/>
                <w:szCs w:val="24"/>
              </w:rPr>
              <w:t xml:space="preserve"> формою, яка в </w:t>
            </w:r>
            <w:proofErr w:type="spellStart"/>
            <w:r w:rsidRPr="002F180A">
              <w:rPr>
                <w:rFonts w:ascii="Times New Roman" w:hAnsi="Times New Roman" w:cs="Times New Roman"/>
                <w:sz w:val="24"/>
                <w:szCs w:val="24"/>
              </w:rPr>
              <w:t>порівняльному</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вигляді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містить</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відомості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щодо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основних</w:t>
            </w:r>
            <w:proofErr w:type="spellEnd"/>
            <w:r w:rsidRPr="002F180A">
              <w:rPr>
                <w:rFonts w:ascii="Times New Roman" w:hAnsi="Times New Roman" w:cs="Times New Roman"/>
                <w:sz w:val="24"/>
                <w:szCs w:val="24"/>
              </w:rPr>
              <w:t xml:space="preserve"> </w:t>
            </w:r>
            <w:proofErr w:type="spellStart"/>
            <w:proofErr w:type="gramStart"/>
            <w:r w:rsidRPr="002F180A">
              <w:rPr>
                <w:rFonts w:ascii="Times New Roman" w:hAnsi="Times New Roman" w:cs="Times New Roman"/>
                <w:sz w:val="24"/>
                <w:szCs w:val="24"/>
              </w:rPr>
              <w:t>техн</w:t>
            </w:r>
            <w:proofErr w:type="gramEnd"/>
            <w:r w:rsidRPr="002F180A">
              <w:rPr>
                <w:rFonts w:ascii="Times New Roman" w:hAnsi="Times New Roman" w:cs="Times New Roman"/>
                <w:sz w:val="24"/>
                <w:szCs w:val="24"/>
              </w:rPr>
              <w:t>ічних</w:t>
            </w:r>
            <w:proofErr w:type="spellEnd"/>
            <w:r w:rsidRPr="002F180A">
              <w:rPr>
                <w:rFonts w:ascii="Times New Roman" w:hAnsi="Times New Roman" w:cs="Times New Roman"/>
                <w:sz w:val="24"/>
                <w:szCs w:val="24"/>
              </w:rPr>
              <w:t xml:space="preserve"> та </w:t>
            </w:r>
            <w:proofErr w:type="spellStart"/>
            <w:r w:rsidRPr="002F180A">
              <w:rPr>
                <w:rFonts w:ascii="Times New Roman" w:hAnsi="Times New Roman" w:cs="Times New Roman"/>
                <w:sz w:val="24"/>
                <w:szCs w:val="24"/>
              </w:rPr>
              <w:t>якісних</w:t>
            </w:r>
            <w:proofErr w:type="spellEnd"/>
            <w:r w:rsidRPr="002F180A">
              <w:rPr>
                <w:rFonts w:ascii="Times New Roman" w:hAnsi="Times New Roman" w:cs="Times New Roman"/>
                <w:sz w:val="24"/>
                <w:szCs w:val="24"/>
              </w:rPr>
              <w:t xml:space="preserve"> характеристик товару, </w:t>
            </w:r>
            <w:proofErr w:type="spellStart"/>
            <w:r w:rsidRPr="002F180A">
              <w:rPr>
                <w:rFonts w:ascii="Times New Roman" w:hAnsi="Times New Roman" w:cs="Times New Roman"/>
                <w:sz w:val="24"/>
                <w:szCs w:val="24"/>
              </w:rPr>
              <w:t>що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вимагається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замовником</w:t>
            </w:r>
            <w:proofErr w:type="spellEnd"/>
            <w:r w:rsidRPr="002F180A">
              <w:rPr>
                <w:rFonts w:ascii="Times New Roman" w:hAnsi="Times New Roman" w:cs="Times New Roman"/>
                <w:sz w:val="24"/>
                <w:szCs w:val="24"/>
              </w:rPr>
              <w:t xml:space="preserve"> до </w:t>
            </w:r>
            <w:proofErr w:type="spellStart"/>
            <w:r w:rsidRPr="002F180A">
              <w:rPr>
                <w:rFonts w:ascii="Times New Roman" w:hAnsi="Times New Roman" w:cs="Times New Roman"/>
                <w:sz w:val="24"/>
                <w:szCs w:val="24"/>
              </w:rPr>
              <w:t>основних</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технічних</w:t>
            </w:r>
            <w:proofErr w:type="spellEnd"/>
            <w:r w:rsidRPr="002F180A">
              <w:rPr>
                <w:rFonts w:ascii="Times New Roman" w:hAnsi="Times New Roman" w:cs="Times New Roman"/>
                <w:sz w:val="24"/>
                <w:szCs w:val="24"/>
              </w:rPr>
              <w:t xml:space="preserve"> та </w:t>
            </w:r>
            <w:proofErr w:type="spellStart"/>
            <w:r w:rsidRPr="002F180A">
              <w:rPr>
                <w:rFonts w:ascii="Times New Roman" w:hAnsi="Times New Roman" w:cs="Times New Roman"/>
                <w:sz w:val="24"/>
                <w:szCs w:val="24"/>
              </w:rPr>
              <w:t>якісних</w:t>
            </w:r>
            <w:proofErr w:type="spellEnd"/>
            <w:r w:rsidRPr="002F180A">
              <w:rPr>
                <w:rFonts w:ascii="Times New Roman" w:hAnsi="Times New Roman" w:cs="Times New Roman"/>
                <w:sz w:val="24"/>
                <w:szCs w:val="24"/>
              </w:rPr>
              <w:t xml:space="preserve"> характеристик </w:t>
            </w:r>
            <w:proofErr w:type="spellStart"/>
            <w:r w:rsidRPr="002F180A">
              <w:rPr>
                <w:rFonts w:ascii="Times New Roman" w:hAnsi="Times New Roman" w:cs="Times New Roman"/>
                <w:sz w:val="24"/>
                <w:szCs w:val="24"/>
              </w:rPr>
              <w:t>еквівалентного</w:t>
            </w:r>
            <w:proofErr w:type="spellEnd"/>
            <w:r w:rsidRPr="002F180A">
              <w:rPr>
                <w:rFonts w:ascii="Times New Roman" w:hAnsi="Times New Roman" w:cs="Times New Roman"/>
                <w:sz w:val="24"/>
                <w:szCs w:val="24"/>
              </w:rPr>
              <w:t xml:space="preserve"> товару, </w:t>
            </w:r>
            <w:proofErr w:type="spellStart"/>
            <w:r w:rsidRPr="002F180A">
              <w:rPr>
                <w:rFonts w:ascii="Times New Roman" w:hAnsi="Times New Roman" w:cs="Times New Roman"/>
                <w:sz w:val="24"/>
                <w:szCs w:val="24"/>
              </w:rPr>
              <w:t>що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пропонується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учасником</w:t>
            </w:r>
            <w:proofErr w:type="spellEnd"/>
            <w:r w:rsidRPr="002F180A">
              <w:rPr>
                <w:rFonts w:ascii="Times New Roman" w:hAnsi="Times New Roman" w:cs="Times New Roman"/>
                <w:sz w:val="24"/>
                <w:szCs w:val="24"/>
              </w:rPr>
              <w:t xml:space="preserve">. При </w:t>
            </w:r>
            <w:proofErr w:type="spellStart"/>
            <w:r w:rsidRPr="002F180A">
              <w:rPr>
                <w:rFonts w:ascii="Times New Roman" w:hAnsi="Times New Roman" w:cs="Times New Roman"/>
                <w:sz w:val="24"/>
                <w:szCs w:val="24"/>
              </w:rPr>
              <w:t>цьому</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якість</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запропонованого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еквівалента</w:t>
            </w:r>
            <w:proofErr w:type="spellEnd"/>
            <w:r w:rsidRPr="002F180A">
              <w:rPr>
                <w:rFonts w:ascii="Times New Roman" w:hAnsi="Times New Roman" w:cs="Times New Roman"/>
                <w:sz w:val="24"/>
                <w:szCs w:val="24"/>
              </w:rPr>
              <w:t xml:space="preserve"> товару </w:t>
            </w:r>
            <w:proofErr w:type="spellStart"/>
            <w:r w:rsidRPr="002F180A">
              <w:rPr>
                <w:rFonts w:ascii="Times New Roman" w:hAnsi="Times New Roman" w:cs="Times New Roman"/>
                <w:sz w:val="24"/>
                <w:szCs w:val="24"/>
              </w:rPr>
              <w:t>має</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відповідати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якості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що</w:t>
            </w:r>
            <w:proofErr w:type="spellEnd"/>
            <w:r w:rsidRPr="002F180A">
              <w:rPr>
                <w:rFonts w:ascii="Times New Roman" w:hAnsi="Times New Roman" w:cs="Times New Roman"/>
                <w:sz w:val="24"/>
                <w:szCs w:val="24"/>
              </w:rPr>
              <w:t xml:space="preserve"> заявлена в </w:t>
            </w:r>
            <w:proofErr w:type="spellStart"/>
            <w:proofErr w:type="gramStart"/>
            <w:r w:rsidRPr="002F180A">
              <w:rPr>
                <w:rFonts w:ascii="Times New Roman" w:hAnsi="Times New Roman" w:cs="Times New Roman"/>
                <w:sz w:val="24"/>
                <w:szCs w:val="24"/>
              </w:rPr>
              <w:t>техн</w:t>
            </w:r>
            <w:proofErr w:type="gramEnd"/>
            <w:r w:rsidRPr="002F180A">
              <w:rPr>
                <w:rFonts w:ascii="Times New Roman" w:hAnsi="Times New Roman" w:cs="Times New Roman"/>
                <w:sz w:val="24"/>
                <w:szCs w:val="24"/>
              </w:rPr>
              <w:t>ічних</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вимогах</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замовника</w:t>
            </w:r>
            <w:proofErr w:type="spellEnd"/>
            <w:r w:rsidRPr="002F180A">
              <w:rPr>
                <w:rFonts w:ascii="Times New Roman" w:hAnsi="Times New Roman" w:cs="Times New Roman"/>
                <w:sz w:val="24"/>
                <w:szCs w:val="24"/>
              </w:rPr>
              <w:t>.</w:t>
            </w:r>
          </w:p>
          <w:p w:rsidR="00797B5D" w:rsidRPr="002F180A" w:rsidRDefault="00797B5D" w:rsidP="005921A4">
            <w:pPr>
              <w:spacing w:after="0" w:line="240" w:lineRule="auto"/>
              <w:ind w:firstLine="567"/>
              <w:jc w:val="both"/>
              <w:rPr>
                <w:rFonts w:ascii="Times New Roman" w:hAnsi="Times New Roman" w:cs="Times New Roman"/>
                <w:sz w:val="24"/>
                <w:szCs w:val="24"/>
              </w:rPr>
            </w:pPr>
            <w:proofErr w:type="spellStart"/>
            <w:r w:rsidRPr="002F180A">
              <w:rPr>
                <w:rFonts w:ascii="Times New Roman" w:hAnsi="Times New Roman" w:cs="Times New Roman"/>
                <w:sz w:val="24"/>
                <w:szCs w:val="24"/>
              </w:rPr>
              <w:t>Також</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додатково</w:t>
            </w:r>
            <w:proofErr w:type="spellEnd"/>
            <w:r w:rsidRPr="002F180A">
              <w:rPr>
                <w:rFonts w:ascii="Times New Roman" w:hAnsi="Times New Roman" w:cs="Times New Roman"/>
                <w:sz w:val="24"/>
                <w:szCs w:val="24"/>
              </w:rPr>
              <w:t xml:space="preserve"> до </w:t>
            </w:r>
            <w:proofErr w:type="spellStart"/>
            <w:r w:rsidRPr="002F180A">
              <w:rPr>
                <w:rFonts w:ascii="Times New Roman" w:hAnsi="Times New Roman" w:cs="Times New Roman"/>
                <w:sz w:val="24"/>
                <w:szCs w:val="24"/>
              </w:rPr>
              <w:t>таблиці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або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окремо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бажано</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надати</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lastRenderedPageBreak/>
              <w:t>пояснення</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що</w:t>
            </w:r>
            <w:proofErr w:type="spellEnd"/>
            <w:r w:rsidRPr="002F180A">
              <w:rPr>
                <w:rFonts w:ascii="Times New Roman" w:hAnsi="Times New Roman" w:cs="Times New Roman"/>
                <w:sz w:val="24"/>
                <w:szCs w:val="24"/>
              </w:rPr>
              <w:t xml:space="preserve"> в </w:t>
            </w:r>
            <w:proofErr w:type="spellStart"/>
            <w:r w:rsidRPr="002F180A">
              <w:rPr>
                <w:rFonts w:ascii="Times New Roman" w:hAnsi="Times New Roman" w:cs="Times New Roman"/>
                <w:sz w:val="24"/>
                <w:szCs w:val="24"/>
              </w:rPr>
              <w:t>складі</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пропозиції</w:t>
            </w:r>
            <w:proofErr w:type="spellEnd"/>
            <w:r w:rsidRPr="002F180A">
              <w:rPr>
                <w:rFonts w:ascii="Times New Roman" w:hAnsi="Times New Roman" w:cs="Times New Roman"/>
                <w:sz w:val="24"/>
                <w:szCs w:val="24"/>
              </w:rPr>
              <w:t xml:space="preserve"> </w:t>
            </w:r>
            <w:proofErr w:type="spellStart"/>
            <w:proofErr w:type="gramStart"/>
            <w:r w:rsidRPr="002F180A">
              <w:rPr>
                <w:rFonts w:ascii="Times New Roman" w:hAnsi="Times New Roman" w:cs="Times New Roman"/>
                <w:sz w:val="24"/>
                <w:szCs w:val="24"/>
              </w:rPr>
              <w:t>подається</w:t>
            </w:r>
            <w:proofErr w:type="spellEnd"/>
            <w:proofErr w:type="gram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еквівалент</w:t>
            </w:r>
            <w:proofErr w:type="spellEnd"/>
            <w:r w:rsidRPr="002F180A">
              <w:rPr>
                <w:rFonts w:ascii="Times New Roman" w:hAnsi="Times New Roman" w:cs="Times New Roman"/>
                <w:sz w:val="24"/>
                <w:szCs w:val="24"/>
              </w:rPr>
              <w:t xml:space="preserve">. </w:t>
            </w:r>
          </w:p>
          <w:p w:rsidR="00797B5D" w:rsidRPr="002F180A" w:rsidRDefault="00797B5D" w:rsidP="005921A4">
            <w:pPr>
              <w:spacing w:after="0" w:line="240" w:lineRule="auto"/>
              <w:ind w:firstLine="567"/>
              <w:jc w:val="right"/>
              <w:rPr>
                <w:rFonts w:ascii="Times New Roman" w:hAnsi="Times New Roman" w:cs="Times New Roman"/>
                <w:sz w:val="24"/>
                <w:szCs w:val="24"/>
              </w:rPr>
            </w:pPr>
            <w:proofErr w:type="spellStart"/>
            <w:r w:rsidRPr="002F180A">
              <w:rPr>
                <w:rFonts w:ascii="Times New Roman" w:hAnsi="Times New Roman" w:cs="Times New Roman"/>
                <w:sz w:val="24"/>
                <w:szCs w:val="24"/>
              </w:rPr>
              <w:t>Порівняльна</w:t>
            </w:r>
            <w:proofErr w:type="spellEnd"/>
            <w:r w:rsidRPr="002F180A">
              <w:rPr>
                <w:rFonts w:ascii="Times New Roman" w:hAnsi="Times New Roman" w:cs="Times New Roman"/>
                <w:sz w:val="24"/>
                <w:szCs w:val="24"/>
              </w:rPr>
              <w:t xml:space="preserve"> форма</w:t>
            </w:r>
          </w:p>
          <w:tbl>
            <w:tblPr>
              <w:tblStyle w:val="a3"/>
              <w:tblW w:w="9568" w:type="dxa"/>
              <w:tblLayout w:type="fixed"/>
              <w:tblLook w:val="04A0" w:firstRow="1" w:lastRow="0" w:firstColumn="1" w:lastColumn="0" w:noHBand="0" w:noVBand="1"/>
            </w:tblPr>
            <w:tblGrid>
              <w:gridCol w:w="4465"/>
              <w:gridCol w:w="5103"/>
            </w:tblGrid>
            <w:tr w:rsidR="00797B5D" w:rsidRPr="002F180A" w:rsidTr="005921A4">
              <w:tc>
                <w:tcPr>
                  <w:tcW w:w="4465" w:type="dxa"/>
                </w:tcPr>
                <w:p w:rsidR="00797B5D" w:rsidRPr="002F180A" w:rsidRDefault="00797B5D" w:rsidP="00A43F6C">
                  <w:pPr>
                    <w:framePr w:hSpace="180" w:wrap="around" w:vAnchor="text" w:hAnchor="margin" w:x="-318" w:y="178"/>
                    <w:jc w:val="both"/>
                    <w:rPr>
                      <w:rFonts w:ascii="Times New Roman" w:hAnsi="Times New Roman" w:cs="Times New Roman"/>
                      <w:i/>
                      <w:sz w:val="24"/>
                      <w:szCs w:val="24"/>
                    </w:rPr>
                  </w:pPr>
                  <w:r w:rsidRPr="002F180A">
                    <w:rPr>
                      <w:rFonts w:ascii="Times New Roman" w:hAnsi="Times New Roman" w:cs="Times New Roman"/>
                      <w:i/>
                      <w:sz w:val="24"/>
                      <w:szCs w:val="24"/>
                    </w:rPr>
                    <w:t xml:space="preserve">Точна </w:t>
                  </w:r>
                  <w:proofErr w:type="spellStart"/>
                  <w:r w:rsidRPr="002F180A">
                    <w:rPr>
                      <w:rFonts w:ascii="Times New Roman" w:hAnsi="Times New Roman" w:cs="Times New Roman"/>
                      <w:i/>
                      <w:sz w:val="24"/>
                      <w:szCs w:val="24"/>
                    </w:rPr>
                    <w:t>назва</w:t>
                  </w:r>
                  <w:proofErr w:type="spellEnd"/>
                  <w:r w:rsidRPr="002F180A">
                    <w:rPr>
                      <w:rFonts w:ascii="Times New Roman" w:hAnsi="Times New Roman" w:cs="Times New Roman"/>
                      <w:i/>
                      <w:sz w:val="24"/>
                      <w:szCs w:val="24"/>
                    </w:rPr>
                    <w:t xml:space="preserve"> товару та </w:t>
                  </w:r>
                  <w:proofErr w:type="spellStart"/>
                  <w:r w:rsidRPr="002F180A">
                    <w:rPr>
                      <w:rFonts w:ascii="Times New Roman" w:hAnsi="Times New Roman" w:cs="Times New Roman"/>
                      <w:i/>
                      <w:sz w:val="24"/>
                      <w:szCs w:val="24"/>
                    </w:rPr>
                    <w:t>основні</w:t>
                  </w:r>
                  <w:proofErr w:type="spellEnd"/>
                  <w:r w:rsidRPr="002F180A">
                    <w:rPr>
                      <w:rFonts w:ascii="Times New Roman" w:hAnsi="Times New Roman" w:cs="Times New Roman"/>
                      <w:i/>
                      <w:sz w:val="24"/>
                      <w:szCs w:val="24"/>
                    </w:rPr>
                    <w:t xml:space="preserve"> </w:t>
                  </w:r>
                  <w:proofErr w:type="spellStart"/>
                  <w:proofErr w:type="gramStart"/>
                  <w:r w:rsidRPr="002F180A">
                    <w:rPr>
                      <w:rFonts w:ascii="Times New Roman" w:hAnsi="Times New Roman" w:cs="Times New Roman"/>
                      <w:i/>
                      <w:sz w:val="24"/>
                      <w:szCs w:val="24"/>
                    </w:rPr>
                    <w:t>техн</w:t>
                  </w:r>
                  <w:proofErr w:type="gramEnd"/>
                  <w:r w:rsidRPr="002F180A">
                    <w:rPr>
                      <w:rFonts w:ascii="Times New Roman" w:hAnsi="Times New Roman" w:cs="Times New Roman"/>
                      <w:i/>
                      <w:sz w:val="24"/>
                      <w:szCs w:val="24"/>
                    </w:rPr>
                    <w:t>ічні</w:t>
                  </w:r>
                  <w:proofErr w:type="spellEnd"/>
                  <w:r w:rsidRPr="002F180A">
                    <w:rPr>
                      <w:rFonts w:ascii="Times New Roman" w:hAnsi="Times New Roman" w:cs="Times New Roman"/>
                      <w:i/>
                      <w:sz w:val="24"/>
                      <w:szCs w:val="24"/>
                    </w:rPr>
                    <w:t xml:space="preserve"> та </w:t>
                  </w:r>
                  <w:proofErr w:type="spellStart"/>
                  <w:r w:rsidRPr="002F180A">
                    <w:rPr>
                      <w:rFonts w:ascii="Times New Roman" w:hAnsi="Times New Roman" w:cs="Times New Roman"/>
                      <w:i/>
                      <w:sz w:val="24"/>
                      <w:szCs w:val="24"/>
                    </w:rPr>
                    <w:t>якісні</w:t>
                  </w:r>
                  <w:proofErr w:type="spellEnd"/>
                  <w:r w:rsidRPr="002F180A">
                    <w:rPr>
                      <w:rFonts w:ascii="Times New Roman" w:hAnsi="Times New Roman" w:cs="Times New Roman"/>
                      <w:i/>
                      <w:sz w:val="24"/>
                      <w:szCs w:val="24"/>
                    </w:rPr>
                    <w:t xml:space="preserve"> характеристики товару, </w:t>
                  </w:r>
                  <w:proofErr w:type="spellStart"/>
                  <w:r w:rsidRPr="002F180A">
                    <w:rPr>
                      <w:rFonts w:ascii="Times New Roman" w:hAnsi="Times New Roman" w:cs="Times New Roman"/>
                      <w:i/>
                      <w:sz w:val="24"/>
                      <w:szCs w:val="24"/>
                    </w:rPr>
                    <w:t>що</w:t>
                  </w:r>
                  <w:proofErr w:type="spellEnd"/>
                  <w:r w:rsidRPr="002F180A">
                    <w:rPr>
                      <w:rFonts w:ascii="Times New Roman" w:hAnsi="Times New Roman" w:cs="Times New Roman"/>
                      <w:i/>
                      <w:sz w:val="24"/>
                      <w:szCs w:val="24"/>
                    </w:rPr>
                    <w:t xml:space="preserve"> </w:t>
                  </w:r>
                  <w:proofErr w:type="spellStart"/>
                  <w:r w:rsidRPr="002F180A">
                    <w:rPr>
                      <w:rFonts w:ascii="Times New Roman" w:hAnsi="Times New Roman" w:cs="Times New Roman"/>
                      <w:i/>
                      <w:sz w:val="24"/>
                      <w:szCs w:val="24"/>
                    </w:rPr>
                    <w:t>вимагаються</w:t>
                  </w:r>
                  <w:proofErr w:type="spellEnd"/>
                  <w:r w:rsidRPr="002F180A">
                    <w:rPr>
                      <w:rFonts w:ascii="Times New Roman" w:hAnsi="Times New Roman" w:cs="Times New Roman"/>
                      <w:i/>
                      <w:sz w:val="24"/>
                      <w:szCs w:val="24"/>
                    </w:rPr>
                    <w:t xml:space="preserve"> </w:t>
                  </w:r>
                  <w:proofErr w:type="spellStart"/>
                  <w:r w:rsidRPr="002F180A">
                    <w:rPr>
                      <w:rFonts w:ascii="Times New Roman" w:hAnsi="Times New Roman" w:cs="Times New Roman"/>
                      <w:i/>
                      <w:sz w:val="24"/>
                      <w:szCs w:val="24"/>
                    </w:rPr>
                    <w:t>Замовником</w:t>
                  </w:r>
                  <w:proofErr w:type="spellEnd"/>
                </w:p>
              </w:tc>
              <w:tc>
                <w:tcPr>
                  <w:tcW w:w="5103" w:type="dxa"/>
                </w:tcPr>
                <w:p w:rsidR="00797B5D" w:rsidRPr="002F180A" w:rsidRDefault="00797B5D" w:rsidP="00A43F6C">
                  <w:pPr>
                    <w:framePr w:hSpace="180" w:wrap="around" w:vAnchor="text" w:hAnchor="margin" w:x="-318" w:y="178"/>
                    <w:jc w:val="both"/>
                    <w:rPr>
                      <w:rFonts w:ascii="Times New Roman" w:hAnsi="Times New Roman" w:cs="Times New Roman"/>
                      <w:i/>
                      <w:sz w:val="24"/>
                      <w:szCs w:val="24"/>
                    </w:rPr>
                  </w:pPr>
                  <w:r w:rsidRPr="002F180A">
                    <w:rPr>
                      <w:rFonts w:ascii="Times New Roman" w:hAnsi="Times New Roman" w:cs="Times New Roman"/>
                      <w:i/>
                      <w:sz w:val="24"/>
                      <w:szCs w:val="24"/>
                    </w:rPr>
                    <w:t xml:space="preserve">Точна </w:t>
                  </w:r>
                  <w:proofErr w:type="spellStart"/>
                  <w:r w:rsidRPr="002F180A">
                    <w:rPr>
                      <w:rFonts w:ascii="Times New Roman" w:hAnsi="Times New Roman" w:cs="Times New Roman"/>
                      <w:i/>
                      <w:sz w:val="24"/>
                      <w:szCs w:val="24"/>
                    </w:rPr>
                    <w:t>назва</w:t>
                  </w:r>
                  <w:proofErr w:type="spellEnd"/>
                  <w:r w:rsidRPr="002F180A">
                    <w:rPr>
                      <w:rFonts w:ascii="Times New Roman" w:hAnsi="Times New Roman" w:cs="Times New Roman"/>
                      <w:i/>
                      <w:sz w:val="24"/>
                      <w:szCs w:val="24"/>
                    </w:rPr>
                    <w:t xml:space="preserve"> </w:t>
                  </w:r>
                  <w:proofErr w:type="spellStart"/>
                  <w:r w:rsidRPr="002F180A">
                    <w:rPr>
                      <w:rFonts w:ascii="Times New Roman" w:hAnsi="Times New Roman" w:cs="Times New Roman"/>
                      <w:i/>
                      <w:sz w:val="24"/>
                      <w:szCs w:val="24"/>
                    </w:rPr>
                    <w:t>еквіваленту</w:t>
                  </w:r>
                  <w:proofErr w:type="spellEnd"/>
                  <w:r w:rsidRPr="002F180A">
                    <w:rPr>
                      <w:rFonts w:ascii="Times New Roman" w:hAnsi="Times New Roman" w:cs="Times New Roman"/>
                      <w:i/>
                      <w:sz w:val="24"/>
                      <w:szCs w:val="24"/>
                    </w:rPr>
                    <w:t xml:space="preserve"> товару та </w:t>
                  </w:r>
                  <w:proofErr w:type="spellStart"/>
                  <w:r w:rsidRPr="002F180A">
                    <w:rPr>
                      <w:rFonts w:ascii="Times New Roman" w:hAnsi="Times New Roman" w:cs="Times New Roman"/>
                      <w:i/>
                      <w:sz w:val="24"/>
                      <w:szCs w:val="24"/>
                    </w:rPr>
                    <w:t>основні</w:t>
                  </w:r>
                  <w:proofErr w:type="spellEnd"/>
                  <w:r w:rsidRPr="002F180A">
                    <w:rPr>
                      <w:rFonts w:ascii="Times New Roman" w:hAnsi="Times New Roman" w:cs="Times New Roman"/>
                      <w:i/>
                      <w:sz w:val="24"/>
                      <w:szCs w:val="24"/>
                    </w:rPr>
                    <w:t xml:space="preserve"> </w:t>
                  </w:r>
                  <w:proofErr w:type="spellStart"/>
                  <w:proofErr w:type="gramStart"/>
                  <w:r w:rsidRPr="002F180A">
                    <w:rPr>
                      <w:rFonts w:ascii="Times New Roman" w:hAnsi="Times New Roman" w:cs="Times New Roman"/>
                      <w:i/>
                      <w:sz w:val="24"/>
                      <w:szCs w:val="24"/>
                    </w:rPr>
                    <w:t>техн</w:t>
                  </w:r>
                  <w:proofErr w:type="gramEnd"/>
                  <w:r w:rsidRPr="002F180A">
                    <w:rPr>
                      <w:rFonts w:ascii="Times New Roman" w:hAnsi="Times New Roman" w:cs="Times New Roman"/>
                      <w:i/>
                      <w:sz w:val="24"/>
                      <w:szCs w:val="24"/>
                    </w:rPr>
                    <w:t>ічні</w:t>
                  </w:r>
                  <w:proofErr w:type="spellEnd"/>
                  <w:r w:rsidRPr="002F180A">
                    <w:rPr>
                      <w:rFonts w:ascii="Times New Roman" w:hAnsi="Times New Roman" w:cs="Times New Roman"/>
                      <w:i/>
                      <w:sz w:val="24"/>
                      <w:szCs w:val="24"/>
                    </w:rPr>
                    <w:t xml:space="preserve"> та </w:t>
                  </w:r>
                  <w:proofErr w:type="spellStart"/>
                  <w:r w:rsidRPr="002F180A">
                    <w:rPr>
                      <w:rFonts w:ascii="Times New Roman" w:hAnsi="Times New Roman" w:cs="Times New Roman"/>
                      <w:i/>
                      <w:sz w:val="24"/>
                      <w:szCs w:val="24"/>
                    </w:rPr>
                    <w:t>якісні</w:t>
                  </w:r>
                  <w:proofErr w:type="spellEnd"/>
                  <w:r w:rsidRPr="002F180A">
                    <w:rPr>
                      <w:rFonts w:ascii="Times New Roman" w:hAnsi="Times New Roman" w:cs="Times New Roman"/>
                      <w:i/>
                      <w:sz w:val="24"/>
                      <w:szCs w:val="24"/>
                    </w:rPr>
                    <w:t xml:space="preserve"> характеристики товару, </w:t>
                  </w:r>
                  <w:proofErr w:type="spellStart"/>
                  <w:r w:rsidRPr="002F180A">
                    <w:rPr>
                      <w:rFonts w:ascii="Times New Roman" w:hAnsi="Times New Roman" w:cs="Times New Roman"/>
                      <w:i/>
                      <w:sz w:val="24"/>
                      <w:szCs w:val="24"/>
                    </w:rPr>
                    <w:t>що</w:t>
                  </w:r>
                  <w:proofErr w:type="spellEnd"/>
                  <w:r w:rsidRPr="002F180A">
                    <w:rPr>
                      <w:rFonts w:ascii="Times New Roman" w:hAnsi="Times New Roman" w:cs="Times New Roman"/>
                      <w:i/>
                      <w:sz w:val="24"/>
                      <w:szCs w:val="24"/>
                    </w:rPr>
                    <w:t xml:space="preserve"> </w:t>
                  </w:r>
                  <w:proofErr w:type="spellStart"/>
                  <w:r w:rsidRPr="002F180A">
                    <w:rPr>
                      <w:rFonts w:ascii="Times New Roman" w:hAnsi="Times New Roman" w:cs="Times New Roman"/>
                      <w:i/>
                      <w:sz w:val="24"/>
                      <w:szCs w:val="24"/>
                    </w:rPr>
                    <w:t>пропонується</w:t>
                  </w:r>
                  <w:proofErr w:type="spellEnd"/>
                  <w:r w:rsidRPr="002F180A">
                    <w:rPr>
                      <w:rFonts w:ascii="Times New Roman" w:hAnsi="Times New Roman" w:cs="Times New Roman"/>
                      <w:i/>
                      <w:sz w:val="24"/>
                      <w:szCs w:val="24"/>
                    </w:rPr>
                    <w:t xml:space="preserve"> </w:t>
                  </w:r>
                  <w:proofErr w:type="spellStart"/>
                  <w:r w:rsidRPr="002F180A">
                    <w:rPr>
                      <w:rFonts w:ascii="Times New Roman" w:hAnsi="Times New Roman" w:cs="Times New Roman"/>
                      <w:i/>
                      <w:sz w:val="24"/>
                      <w:szCs w:val="24"/>
                    </w:rPr>
                    <w:t>учасником</w:t>
                  </w:r>
                  <w:proofErr w:type="spellEnd"/>
                </w:p>
              </w:tc>
            </w:tr>
            <w:tr w:rsidR="00797B5D" w:rsidRPr="002F180A" w:rsidTr="005921A4">
              <w:tc>
                <w:tcPr>
                  <w:tcW w:w="4465" w:type="dxa"/>
                </w:tcPr>
                <w:p w:rsidR="00797B5D" w:rsidRPr="002F180A" w:rsidRDefault="00797B5D" w:rsidP="00A43F6C">
                  <w:pPr>
                    <w:framePr w:hSpace="180" w:wrap="around" w:vAnchor="text" w:hAnchor="margin" w:x="-318" w:y="178"/>
                    <w:jc w:val="both"/>
                    <w:rPr>
                      <w:rFonts w:ascii="Times New Roman" w:hAnsi="Times New Roman" w:cs="Times New Roman"/>
                      <w:sz w:val="24"/>
                      <w:szCs w:val="24"/>
                    </w:rPr>
                  </w:pPr>
                </w:p>
              </w:tc>
              <w:tc>
                <w:tcPr>
                  <w:tcW w:w="5103" w:type="dxa"/>
                </w:tcPr>
                <w:p w:rsidR="00797B5D" w:rsidRPr="002F180A" w:rsidRDefault="00797B5D" w:rsidP="00A43F6C">
                  <w:pPr>
                    <w:framePr w:hSpace="180" w:wrap="around" w:vAnchor="text" w:hAnchor="margin" w:x="-318" w:y="178"/>
                    <w:jc w:val="both"/>
                    <w:rPr>
                      <w:rFonts w:ascii="Times New Roman" w:hAnsi="Times New Roman" w:cs="Times New Roman"/>
                      <w:sz w:val="24"/>
                      <w:szCs w:val="24"/>
                    </w:rPr>
                  </w:pPr>
                </w:p>
              </w:tc>
            </w:tr>
          </w:tbl>
          <w:p w:rsidR="00797B5D" w:rsidRPr="002F180A" w:rsidRDefault="00797B5D" w:rsidP="005921A4">
            <w:pPr>
              <w:tabs>
                <w:tab w:val="left" w:pos="284"/>
              </w:tabs>
              <w:spacing w:after="0" w:line="240" w:lineRule="auto"/>
              <w:jc w:val="both"/>
              <w:rPr>
                <w:rFonts w:ascii="Times New Roman" w:hAnsi="Times New Roman" w:cs="Times New Roman"/>
                <w:sz w:val="24"/>
                <w:szCs w:val="24"/>
              </w:rPr>
            </w:pPr>
            <w:r w:rsidRPr="002F180A">
              <w:rPr>
                <w:rFonts w:ascii="Times New Roman" w:hAnsi="Times New Roman" w:cs="Times New Roman"/>
                <w:sz w:val="24"/>
                <w:szCs w:val="24"/>
              </w:rPr>
              <w:tab/>
              <w:t xml:space="preserve"> </w:t>
            </w:r>
            <w:r w:rsidRPr="002F180A">
              <w:rPr>
                <w:rFonts w:ascii="Times New Roman" w:eastAsia="Times New Roman" w:hAnsi="Times New Roman" w:cs="Times New Roman"/>
                <w:sz w:val="24"/>
                <w:szCs w:val="24"/>
                <w:lang w:eastAsia="uk-UA"/>
              </w:rPr>
              <w:t xml:space="preserve">Строк </w:t>
            </w:r>
            <w:proofErr w:type="spellStart"/>
            <w:r w:rsidRPr="002F180A">
              <w:rPr>
                <w:rFonts w:ascii="Times New Roman" w:eastAsia="Times New Roman" w:hAnsi="Times New Roman" w:cs="Times New Roman"/>
                <w:sz w:val="24"/>
                <w:szCs w:val="24"/>
                <w:lang w:eastAsia="uk-UA"/>
              </w:rPr>
              <w:t>гарантії</w:t>
            </w:r>
            <w:proofErr w:type="spellEnd"/>
            <w:r w:rsidRPr="002F180A">
              <w:rPr>
                <w:rFonts w:ascii="Times New Roman" w:eastAsia="Times New Roman" w:hAnsi="Times New Roman" w:cs="Times New Roman"/>
                <w:sz w:val="24"/>
                <w:szCs w:val="24"/>
                <w:lang w:eastAsia="uk-UA"/>
              </w:rPr>
              <w:t xml:space="preserve"> на товар становить __ (</w:t>
            </w:r>
            <w:proofErr w:type="spellStart"/>
            <w:r w:rsidRPr="002F180A">
              <w:rPr>
                <w:rFonts w:ascii="Times New Roman" w:eastAsia="Times New Roman" w:hAnsi="Times New Roman" w:cs="Times New Roman"/>
                <w:i/>
                <w:sz w:val="24"/>
                <w:szCs w:val="24"/>
                <w:lang w:eastAsia="uk-UA"/>
              </w:rPr>
              <w:t>прописом</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місяців</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i/>
                <w:sz w:val="24"/>
                <w:szCs w:val="24"/>
                <w:lang w:eastAsia="uk-UA"/>
              </w:rPr>
              <w:t>заповнюється</w:t>
            </w:r>
            <w:proofErr w:type="spellEnd"/>
            <w:r w:rsidRPr="002F180A">
              <w:rPr>
                <w:rFonts w:ascii="Times New Roman" w:eastAsia="Times New Roman" w:hAnsi="Times New Roman" w:cs="Times New Roman"/>
                <w:i/>
                <w:sz w:val="24"/>
                <w:szCs w:val="24"/>
                <w:lang w:eastAsia="uk-UA"/>
              </w:rPr>
              <w:t xml:space="preserve"> </w:t>
            </w:r>
            <w:proofErr w:type="spellStart"/>
            <w:r w:rsidRPr="002F180A">
              <w:rPr>
                <w:rFonts w:ascii="Times New Roman" w:eastAsia="Times New Roman" w:hAnsi="Times New Roman" w:cs="Times New Roman"/>
                <w:i/>
                <w:sz w:val="24"/>
                <w:szCs w:val="24"/>
                <w:lang w:eastAsia="uk-UA"/>
              </w:rPr>
              <w:t>згідно</w:t>
            </w:r>
            <w:proofErr w:type="spellEnd"/>
            <w:r w:rsidRPr="002F180A">
              <w:rPr>
                <w:rFonts w:ascii="Times New Roman" w:eastAsia="Times New Roman" w:hAnsi="Times New Roman" w:cs="Times New Roman"/>
                <w:i/>
                <w:sz w:val="24"/>
                <w:szCs w:val="24"/>
                <w:lang w:eastAsia="uk-UA"/>
              </w:rPr>
              <w:t xml:space="preserve"> з тендерною </w:t>
            </w:r>
            <w:proofErr w:type="spellStart"/>
            <w:r w:rsidRPr="002F180A">
              <w:rPr>
                <w:rFonts w:ascii="Times New Roman" w:eastAsia="Times New Roman" w:hAnsi="Times New Roman" w:cs="Times New Roman"/>
                <w:i/>
                <w:sz w:val="24"/>
                <w:szCs w:val="24"/>
                <w:lang w:eastAsia="uk-UA"/>
              </w:rPr>
              <w:t>пропозицією</w:t>
            </w:r>
            <w:proofErr w:type="spellEnd"/>
            <w:r w:rsidRPr="002F180A">
              <w:rPr>
                <w:rFonts w:ascii="Times New Roman" w:eastAsia="Times New Roman" w:hAnsi="Times New Roman" w:cs="Times New Roman"/>
                <w:i/>
                <w:sz w:val="24"/>
                <w:szCs w:val="24"/>
                <w:lang w:eastAsia="uk-UA"/>
              </w:rPr>
              <w:t xml:space="preserve"> </w:t>
            </w:r>
            <w:proofErr w:type="spellStart"/>
            <w:r w:rsidRPr="002F180A">
              <w:rPr>
                <w:rFonts w:ascii="Times New Roman" w:eastAsia="Times New Roman" w:hAnsi="Times New Roman" w:cs="Times New Roman"/>
                <w:i/>
                <w:sz w:val="24"/>
                <w:szCs w:val="24"/>
                <w:lang w:eastAsia="uk-UA"/>
              </w:rPr>
              <w:t>переможця</w:t>
            </w:r>
            <w:proofErr w:type="spellEnd"/>
            <w:r w:rsidRPr="002F180A">
              <w:rPr>
                <w:rFonts w:ascii="Times New Roman" w:eastAsia="Times New Roman" w:hAnsi="Times New Roman" w:cs="Times New Roman"/>
                <w:i/>
                <w:sz w:val="24"/>
                <w:szCs w:val="24"/>
                <w:lang w:eastAsia="uk-UA"/>
              </w:rPr>
              <w:t xml:space="preserve"> </w:t>
            </w:r>
            <w:proofErr w:type="spellStart"/>
            <w:r w:rsidRPr="002F180A">
              <w:rPr>
                <w:rFonts w:ascii="Times New Roman" w:eastAsia="Times New Roman" w:hAnsi="Times New Roman" w:cs="Times New Roman"/>
                <w:i/>
                <w:sz w:val="24"/>
                <w:szCs w:val="24"/>
                <w:lang w:eastAsia="uk-UA"/>
              </w:rPr>
              <w:t>закупі</w:t>
            </w:r>
            <w:proofErr w:type="gramStart"/>
            <w:r w:rsidRPr="002F180A">
              <w:rPr>
                <w:rFonts w:ascii="Times New Roman" w:eastAsia="Times New Roman" w:hAnsi="Times New Roman" w:cs="Times New Roman"/>
                <w:i/>
                <w:sz w:val="24"/>
                <w:szCs w:val="24"/>
                <w:lang w:eastAsia="uk-UA"/>
              </w:rPr>
              <w:t>вл</w:t>
            </w:r>
            <w:proofErr w:type="gramEnd"/>
            <w:r w:rsidRPr="002F180A">
              <w:rPr>
                <w:rFonts w:ascii="Times New Roman" w:eastAsia="Times New Roman" w:hAnsi="Times New Roman" w:cs="Times New Roman"/>
                <w:i/>
                <w:sz w:val="24"/>
                <w:szCs w:val="24"/>
                <w:lang w:eastAsia="uk-UA"/>
              </w:rPr>
              <w:t>і</w:t>
            </w:r>
            <w:proofErr w:type="spellEnd"/>
            <w:r w:rsidRPr="002F180A">
              <w:rPr>
                <w:rFonts w:ascii="Times New Roman" w:eastAsia="Times New Roman" w:hAnsi="Times New Roman" w:cs="Times New Roman"/>
                <w:i/>
                <w:sz w:val="24"/>
                <w:szCs w:val="24"/>
                <w:lang w:eastAsia="uk-UA"/>
              </w:rPr>
              <w:t xml:space="preserve">, але не </w:t>
            </w:r>
            <w:proofErr w:type="spellStart"/>
            <w:r w:rsidRPr="002F180A">
              <w:rPr>
                <w:rFonts w:ascii="Times New Roman" w:eastAsia="Times New Roman" w:hAnsi="Times New Roman" w:cs="Times New Roman"/>
                <w:i/>
                <w:sz w:val="24"/>
                <w:szCs w:val="24"/>
                <w:lang w:eastAsia="uk-UA"/>
              </w:rPr>
              <w:t>менше</w:t>
            </w:r>
            <w:proofErr w:type="spellEnd"/>
            <w:r w:rsidRPr="002F180A">
              <w:rPr>
                <w:rFonts w:ascii="Times New Roman" w:eastAsia="Times New Roman" w:hAnsi="Times New Roman" w:cs="Times New Roman"/>
                <w:i/>
                <w:sz w:val="24"/>
                <w:szCs w:val="24"/>
                <w:lang w:eastAsia="uk-UA"/>
              </w:rPr>
              <w:t xml:space="preserve"> 12 </w:t>
            </w:r>
            <w:proofErr w:type="spellStart"/>
            <w:r w:rsidRPr="002F180A">
              <w:rPr>
                <w:rFonts w:ascii="Times New Roman" w:eastAsia="Times New Roman" w:hAnsi="Times New Roman" w:cs="Times New Roman"/>
                <w:i/>
                <w:sz w:val="24"/>
                <w:szCs w:val="24"/>
                <w:lang w:eastAsia="uk-UA"/>
              </w:rPr>
              <w:t>місяців</w:t>
            </w:r>
            <w:proofErr w:type="spellEnd"/>
            <w:r w:rsidRPr="002F180A">
              <w:rPr>
                <w:rFonts w:ascii="Times New Roman" w:eastAsia="Times New Roman" w:hAnsi="Times New Roman" w:cs="Times New Roman"/>
                <w:sz w:val="24"/>
                <w:szCs w:val="24"/>
                <w:lang w:eastAsia="uk-UA"/>
              </w:rPr>
              <w:t xml:space="preserve">) з </w:t>
            </w:r>
            <w:proofErr w:type="spellStart"/>
            <w:r w:rsidRPr="002F180A">
              <w:rPr>
                <w:rFonts w:ascii="Times New Roman" w:eastAsia="Times New Roman" w:hAnsi="Times New Roman" w:cs="Times New Roman"/>
                <w:sz w:val="24"/>
                <w:szCs w:val="24"/>
                <w:lang w:eastAsia="uk-UA"/>
              </w:rPr>
              <w:t>дати</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підписання</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представниками</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Сторін</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видаткової</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накладної</w:t>
            </w:r>
            <w:proofErr w:type="spellEnd"/>
            <w:r w:rsidRPr="002F180A">
              <w:rPr>
                <w:rFonts w:ascii="Times New Roman" w:eastAsia="Times New Roman" w:hAnsi="Times New Roman" w:cs="Times New Roman"/>
                <w:sz w:val="24"/>
                <w:szCs w:val="24"/>
                <w:lang w:eastAsia="uk-UA"/>
              </w:rPr>
              <w:t xml:space="preserve"> та </w:t>
            </w:r>
            <w:proofErr w:type="spellStart"/>
            <w:r w:rsidRPr="002F180A">
              <w:rPr>
                <w:rFonts w:ascii="Times New Roman" w:eastAsia="Times New Roman" w:hAnsi="Times New Roman" w:cs="Times New Roman"/>
                <w:sz w:val="24"/>
                <w:szCs w:val="24"/>
                <w:lang w:eastAsia="uk-UA"/>
              </w:rPr>
              <w:t>продовжується</w:t>
            </w:r>
            <w:proofErr w:type="spellEnd"/>
            <w:r w:rsidRPr="002F180A">
              <w:rPr>
                <w:rFonts w:ascii="Times New Roman" w:eastAsia="Times New Roman" w:hAnsi="Times New Roman" w:cs="Times New Roman"/>
                <w:sz w:val="24"/>
                <w:szCs w:val="24"/>
                <w:lang w:eastAsia="uk-UA"/>
              </w:rPr>
              <w:t xml:space="preserve"> на строк </w:t>
            </w:r>
            <w:proofErr w:type="spellStart"/>
            <w:r w:rsidRPr="002F180A">
              <w:rPr>
                <w:rFonts w:ascii="Times New Roman" w:eastAsia="Times New Roman" w:hAnsi="Times New Roman" w:cs="Times New Roman"/>
                <w:sz w:val="24"/>
                <w:szCs w:val="24"/>
                <w:lang w:eastAsia="uk-UA"/>
              </w:rPr>
              <w:t>заміни</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неякісного</w:t>
            </w:r>
            <w:proofErr w:type="spellEnd"/>
            <w:r w:rsidRPr="002F180A">
              <w:rPr>
                <w:rFonts w:ascii="Times New Roman" w:eastAsia="Times New Roman" w:hAnsi="Times New Roman" w:cs="Times New Roman"/>
                <w:sz w:val="24"/>
                <w:szCs w:val="24"/>
                <w:lang w:eastAsia="uk-UA"/>
              </w:rPr>
              <w:t xml:space="preserve"> товару на </w:t>
            </w:r>
            <w:proofErr w:type="spellStart"/>
            <w:r w:rsidRPr="002F180A">
              <w:rPr>
                <w:rFonts w:ascii="Times New Roman" w:eastAsia="Times New Roman" w:hAnsi="Times New Roman" w:cs="Times New Roman"/>
                <w:sz w:val="24"/>
                <w:szCs w:val="24"/>
                <w:lang w:eastAsia="uk-UA"/>
              </w:rPr>
              <w:t>якісний</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або</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виконання</w:t>
            </w:r>
            <w:proofErr w:type="spellEnd"/>
            <w:r w:rsidRPr="002F180A">
              <w:rPr>
                <w:rFonts w:ascii="Times New Roman" w:eastAsia="Times New Roman" w:hAnsi="Times New Roman" w:cs="Times New Roman"/>
                <w:sz w:val="24"/>
                <w:szCs w:val="24"/>
                <w:lang w:eastAsia="uk-UA"/>
              </w:rPr>
              <w:t xml:space="preserve"> ремонту у </w:t>
            </w:r>
            <w:proofErr w:type="spellStart"/>
            <w:r w:rsidRPr="002F180A">
              <w:rPr>
                <w:rFonts w:ascii="Times New Roman" w:eastAsia="Times New Roman" w:hAnsi="Times New Roman" w:cs="Times New Roman"/>
                <w:sz w:val="24"/>
                <w:szCs w:val="24"/>
                <w:lang w:eastAsia="uk-UA"/>
              </w:rPr>
              <w:t>гарантійний</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період</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Зазначений</w:t>
            </w:r>
            <w:proofErr w:type="spellEnd"/>
            <w:r w:rsidRPr="002F180A">
              <w:rPr>
                <w:rFonts w:ascii="Times New Roman" w:eastAsia="Times New Roman" w:hAnsi="Times New Roman" w:cs="Times New Roman"/>
                <w:sz w:val="24"/>
                <w:szCs w:val="24"/>
                <w:lang w:eastAsia="uk-UA"/>
              </w:rPr>
              <w:t xml:space="preserve"> строк </w:t>
            </w:r>
            <w:proofErr w:type="spellStart"/>
            <w:r w:rsidRPr="002F180A">
              <w:rPr>
                <w:rFonts w:ascii="Times New Roman" w:eastAsia="Times New Roman" w:hAnsi="Times New Roman" w:cs="Times New Roman"/>
                <w:sz w:val="24"/>
                <w:szCs w:val="24"/>
                <w:lang w:eastAsia="uk-UA"/>
              </w:rPr>
              <w:t>обчислюється</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від</w:t>
            </w:r>
            <w:proofErr w:type="spellEnd"/>
            <w:r w:rsidRPr="002F180A">
              <w:rPr>
                <w:rFonts w:ascii="Times New Roman" w:eastAsia="Times New Roman" w:hAnsi="Times New Roman" w:cs="Times New Roman"/>
                <w:sz w:val="24"/>
                <w:szCs w:val="24"/>
                <w:lang w:eastAsia="uk-UA"/>
              </w:rPr>
              <w:t xml:space="preserve"> дня, коли </w:t>
            </w:r>
            <w:proofErr w:type="spellStart"/>
            <w:r w:rsidRPr="002F180A">
              <w:rPr>
                <w:rFonts w:ascii="Times New Roman" w:eastAsia="Times New Roman" w:hAnsi="Times New Roman" w:cs="Times New Roman"/>
                <w:sz w:val="24"/>
                <w:szCs w:val="24"/>
                <w:lang w:eastAsia="uk-UA"/>
              </w:rPr>
              <w:t>Покупець</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звернувся</w:t>
            </w:r>
            <w:proofErr w:type="spellEnd"/>
            <w:r w:rsidRPr="002F180A">
              <w:rPr>
                <w:rFonts w:ascii="Times New Roman" w:eastAsia="Times New Roman" w:hAnsi="Times New Roman" w:cs="Times New Roman"/>
                <w:sz w:val="24"/>
                <w:szCs w:val="24"/>
                <w:lang w:eastAsia="uk-UA"/>
              </w:rPr>
              <w:t xml:space="preserve"> до </w:t>
            </w:r>
            <w:proofErr w:type="spellStart"/>
            <w:r w:rsidRPr="002F180A">
              <w:rPr>
                <w:rFonts w:ascii="Times New Roman" w:eastAsia="Times New Roman" w:hAnsi="Times New Roman" w:cs="Times New Roman"/>
                <w:sz w:val="24"/>
                <w:szCs w:val="24"/>
                <w:lang w:eastAsia="uk-UA"/>
              </w:rPr>
              <w:t>Постачальника</w:t>
            </w:r>
            <w:proofErr w:type="spellEnd"/>
            <w:r w:rsidRPr="002F180A">
              <w:rPr>
                <w:rFonts w:ascii="Times New Roman" w:eastAsia="Times New Roman" w:hAnsi="Times New Roman" w:cs="Times New Roman"/>
                <w:sz w:val="24"/>
                <w:szCs w:val="24"/>
                <w:lang w:eastAsia="uk-UA"/>
              </w:rPr>
              <w:t xml:space="preserve"> з </w:t>
            </w:r>
            <w:proofErr w:type="spellStart"/>
            <w:r w:rsidRPr="002F180A">
              <w:rPr>
                <w:rFonts w:ascii="Times New Roman" w:eastAsia="Times New Roman" w:hAnsi="Times New Roman" w:cs="Times New Roman"/>
                <w:sz w:val="24"/>
                <w:szCs w:val="24"/>
                <w:lang w:eastAsia="uk-UA"/>
              </w:rPr>
              <w:t>повідомленням</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рекламацією</w:t>
            </w:r>
            <w:proofErr w:type="spellEnd"/>
            <w:r w:rsidRPr="002F180A">
              <w:rPr>
                <w:rFonts w:ascii="Times New Roman" w:eastAsia="Times New Roman" w:hAnsi="Times New Roman" w:cs="Times New Roman"/>
                <w:sz w:val="24"/>
                <w:szCs w:val="24"/>
                <w:lang w:eastAsia="uk-UA"/>
              </w:rPr>
              <w:t xml:space="preserve">), до дня </w:t>
            </w:r>
            <w:proofErr w:type="spellStart"/>
            <w:r w:rsidRPr="002F180A">
              <w:rPr>
                <w:rFonts w:ascii="Times New Roman" w:eastAsia="Times New Roman" w:hAnsi="Times New Roman" w:cs="Times New Roman"/>
                <w:sz w:val="24"/>
                <w:szCs w:val="24"/>
                <w:lang w:eastAsia="uk-UA"/>
              </w:rPr>
              <w:t>заміни</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неякісного</w:t>
            </w:r>
            <w:proofErr w:type="spellEnd"/>
            <w:r w:rsidRPr="002F180A">
              <w:rPr>
                <w:rFonts w:ascii="Times New Roman" w:eastAsia="Times New Roman" w:hAnsi="Times New Roman" w:cs="Times New Roman"/>
                <w:sz w:val="24"/>
                <w:szCs w:val="24"/>
                <w:lang w:eastAsia="uk-UA"/>
              </w:rPr>
              <w:t xml:space="preserve"> товару </w:t>
            </w:r>
            <w:proofErr w:type="gramStart"/>
            <w:r w:rsidRPr="002F180A">
              <w:rPr>
                <w:rFonts w:ascii="Times New Roman" w:eastAsia="Times New Roman" w:hAnsi="Times New Roman" w:cs="Times New Roman"/>
                <w:sz w:val="24"/>
                <w:szCs w:val="24"/>
                <w:lang w:eastAsia="uk-UA"/>
              </w:rPr>
              <w:t>на</w:t>
            </w:r>
            <w:proofErr w:type="gram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якісний</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або</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виконання</w:t>
            </w:r>
            <w:proofErr w:type="spellEnd"/>
            <w:r w:rsidRPr="002F180A">
              <w:rPr>
                <w:rFonts w:ascii="Times New Roman" w:eastAsia="Times New Roman" w:hAnsi="Times New Roman" w:cs="Times New Roman"/>
                <w:sz w:val="24"/>
                <w:szCs w:val="24"/>
                <w:lang w:eastAsia="uk-UA"/>
              </w:rPr>
              <w:t xml:space="preserve"> </w:t>
            </w:r>
            <w:proofErr w:type="spellStart"/>
            <w:r w:rsidRPr="002F180A">
              <w:rPr>
                <w:rFonts w:ascii="Times New Roman" w:eastAsia="Times New Roman" w:hAnsi="Times New Roman" w:cs="Times New Roman"/>
                <w:sz w:val="24"/>
                <w:szCs w:val="24"/>
                <w:lang w:eastAsia="uk-UA"/>
              </w:rPr>
              <w:t>гарантійного</w:t>
            </w:r>
            <w:proofErr w:type="spellEnd"/>
            <w:r w:rsidRPr="002F180A">
              <w:rPr>
                <w:rFonts w:ascii="Times New Roman" w:eastAsia="Times New Roman" w:hAnsi="Times New Roman" w:cs="Times New Roman"/>
                <w:sz w:val="24"/>
                <w:szCs w:val="24"/>
                <w:lang w:eastAsia="uk-UA"/>
              </w:rPr>
              <w:t xml:space="preserve"> ремонту.</w:t>
            </w:r>
          </w:p>
          <w:p w:rsidR="00797B5D" w:rsidRPr="002F180A" w:rsidRDefault="00797B5D" w:rsidP="005921A4">
            <w:pPr>
              <w:tabs>
                <w:tab w:val="left" w:pos="284"/>
              </w:tabs>
              <w:spacing w:after="0" w:line="240" w:lineRule="auto"/>
              <w:ind w:firstLine="709"/>
              <w:jc w:val="both"/>
              <w:rPr>
                <w:rFonts w:ascii="Times New Roman" w:hAnsi="Times New Roman" w:cs="Times New Roman"/>
                <w:sz w:val="24"/>
                <w:szCs w:val="24"/>
                <w:highlight w:val="green"/>
              </w:rPr>
            </w:pPr>
            <w:r w:rsidRPr="002F180A">
              <w:rPr>
                <w:rFonts w:ascii="Times New Roman" w:hAnsi="Times New Roman" w:cs="Times New Roman"/>
                <w:i/>
                <w:sz w:val="24"/>
                <w:szCs w:val="24"/>
                <w:highlight w:val="green"/>
              </w:rPr>
              <w:t xml:space="preserve">На </w:t>
            </w:r>
            <w:proofErr w:type="spellStart"/>
            <w:proofErr w:type="gramStart"/>
            <w:r w:rsidRPr="002F180A">
              <w:rPr>
                <w:rFonts w:ascii="Times New Roman" w:hAnsi="Times New Roman" w:cs="Times New Roman"/>
                <w:i/>
                <w:sz w:val="24"/>
                <w:szCs w:val="24"/>
                <w:highlight w:val="green"/>
              </w:rPr>
              <w:t>п</w:t>
            </w:r>
            <w:proofErr w:type="gramEnd"/>
            <w:r w:rsidRPr="002F180A">
              <w:rPr>
                <w:rFonts w:ascii="Times New Roman" w:hAnsi="Times New Roman" w:cs="Times New Roman"/>
                <w:i/>
                <w:sz w:val="24"/>
                <w:szCs w:val="24"/>
                <w:highlight w:val="green"/>
              </w:rPr>
              <w:t>ідтвердження</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Учасник</w:t>
            </w:r>
            <w:proofErr w:type="spellEnd"/>
            <w:r w:rsidRPr="002F180A">
              <w:rPr>
                <w:rFonts w:ascii="Times New Roman" w:hAnsi="Times New Roman" w:cs="Times New Roman"/>
                <w:i/>
                <w:sz w:val="24"/>
                <w:szCs w:val="24"/>
                <w:highlight w:val="green"/>
              </w:rPr>
              <w:t xml:space="preserve"> повинен </w:t>
            </w:r>
            <w:proofErr w:type="spellStart"/>
            <w:r w:rsidRPr="002F180A">
              <w:rPr>
                <w:rFonts w:ascii="Times New Roman" w:hAnsi="Times New Roman" w:cs="Times New Roman"/>
                <w:i/>
                <w:sz w:val="24"/>
                <w:szCs w:val="24"/>
                <w:highlight w:val="green"/>
              </w:rPr>
              <w:t>надати</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гарантійний</w:t>
            </w:r>
            <w:proofErr w:type="spellEnd"/>
            <w:r w:rsidRPr="002F180A">
              <w:rPr>
                <w:rFonts w:ascii="Times New Roman" w:hAnsi="Times New Roman" w:cs="Times New Roman"/>
                <w:i/>
                <w:sz w:val="24"/>
                <w:szCs w:val="24"/>
                <w:highlight w:val="green"/>
              </w:rPr>
              <w:t xml:space="preserve"> лист у </w:t>
            </w:r>
            <w:proofErr w:type="spellStart"/>
            <w:r w:rsidRPr="002F180A">
              <w:rPr>
                <w:rFonts w:ascii="Times New Roman" w:hAnsi="Times New Roman" w:cs="Times New Roman"/>
                <w:i/>
                <w:sz w:val="24"/>
                <w:szCs w:val="24"/>
                <w:highlight w:val="green"/>
              </w:rPr>
              <w:t>довільній</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формі</w:t>
            </w:r>
            <w:proofErr w:type="spellEnd"/>
            <w:r w:rsidRPr="002F180A">
              <w:rPr>
                <w:rFonts w:ascii="Times New Roman" w:hAnsi="Times New Roman" w:cs="Times New Roman"/>
                <w:i/>
                <w:sz w:val="24"/>
                <w:szCs w:val="24"/>
                <w:highlight w:val="green"/>
              </w:rPr>
              <w:t xml:space="preserve"> в </w:t>
            </w:r>
            <w:proofErr w:type="spellStart"/>
            <w:r w:rsidRPr="002F180A">
              <w:rPr>
                <w:rFonts w:ascii="Times New Roman" w:hAnsi="Times New Roman" w:cs="Times New Roman"/>
                <w:i/>
                <w:sz w:val="24"/>
                <w:szCs w:val="24"/>
                <w:highlight w:val="green"/>
              </w:rPr>
              <w:t>якому</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має</w:t>
            </w:r>
            <w:proofErr w:type="spellEnd"/>
            <w:r w:rsidRPr="002F180A">
              <w:rPr>
                <w:rFonts w:ascii="Times New Roman" w:hAnsi="Times New Roman" w:cs="Times New Roman"/>
                <w:i/>
                <w:sz w:val="24"/>
                <w:szCs w:val="24"/>
                <w:highlight w:val="green"/>
              </w:rPr>
              <w:t xml:space="preserve"> бути </w:t>
            </w:r>
            <w:proofErr w:type="spellStart"/>
            <w:r w:rsidRPr="002F180A">
              <w:rPr>
                <w:rFonts w:ascii="Times New Roman" w:hAnsi="Times New Roman" w:cs="Times New Roman"/>
                <w:i/>
                <w:sz w:val="24"/>
                <w:szCs w:val="24"/>
                <w:highlight w:val="green"/>
              </w:rPr>
              <w:t>вказаний</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гарантійний</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термін</w:t>
            </w:r>
            <w:proofErr w:type="spellEnd"/>
            <w:r w:rsidRPr="002F180A">
              <w:rPr>
                <w:rFonts w:ascii="Times New Roman" w:hAnsi="Times New Roman" w:cs="Times New Roman"/>
                <w:i/>
                <w:sz w:val="24"/>
                <w:szCs w:val="24"/>
                <w:highlight w:val="green"/>
              </w:rPr>
              <w:t xml:space="preserve"> (строк),</w:t>
            </w:r>
            <w:r w:rsidRPr="002F180A">
              <w:rPr>
                <w:rFonts w:ascii="Times New Roman" w:hAnsi="Times New Roman" w:cs="Times New Roman"/>
                <w:sz w:val="24"/>
                <w:szCs w:val="24"/>
                <w:highlight w:val="green"/>
              </w:rPr>
              <w:t xml:space="preserve"> </w:t>
            </w:r>
            <w:proofErr w:type="spellStart"/>
            <w:r w:rsidRPr="002F180A">
              <w:rPr>
                <w:rFonts w:ascii="Times New Roman" w:hAnsi="Times New Roman" w:cs="Times New Roman"/>
                <w:i/>
                <w:sz w:val="24"/>
                <w:szCs w:val="24"/>
                <w:highlight w:val="green"/>
              </w:rPr>
              <w:t>запропонованого</w:t>
            </w:r>
            <w:proofErr w:type="spellEnd"/>
            <w:r w:rsidRPr="002F180A">
              <w:rPr>
                <w:rFonts w:ascii="Times New Roman" w:hAnsi="Times New Roman" w:cs="Times New Roman"/>
                <w:i/>
                <w:sz w:val="24"/>
                <w:szCs w:val="24"/>
                <w:highlight w:val="green"/>
              </w:rPr>
              <w:t xml:space="preserve"> ним товару та </w:t>
            </w:r>
            <w:proofErr w:type="spellStart"/>
            <w:r w:rsidRPr="002F180A">
              <w:rPr>
                <w:rFonts w:ascii="Times New Roman" w:hAnsi="Times New Roman" w:cs="Times New Roman"/>
                <w:i/>
                <w:sz w:val="24"/>
                <w:szCs w:val="24"/>
                <w:highlight w:val="green"/>
              </w:rPr>
              <w:t>відповідність</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іншим</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вимогам</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зазначеним</w:t>
            </w:r>
            <w:proofErr w:type="spellEnd"/>
            <w:r w:rsidRPr="002F180A">
              <w:rPr>
                <w:rFonts w:ascii="Times New Roman" w:hAnsi="Times New Roman" w:cs="Times New Roman"/>
                <w:i/>
                <w:sz w:val="24"/>
                <w:szCs w:val="24"/>
                <w:highlight w:val="green"/>
              </w:rPr>
              <w:t xml:space="preserve"> в </w:t>
            </w:r>
            <w:proofErr w:type="spellStart"/>
            <w:r w:rsidRPr="002F180A">
              <w:rPr>
                <w:rFonts w:ascii="Times New Roman" w:hAnsi="Times New Roman" w:cs="Times New Roman"/>
                <w:i/>
                <w:sz w:val="24"/>
                <w:szCs w:val="24"/>
                <w:highlight w:val="green"/>
              </w:rPr>
              <w:t>даному</w:t>
            </w:r>
            <w:proofErr w:type="spellEnd"/>
            <w:r w:rsidRPr="002F180A">
              <w:rPr>
                <w:rFonts w:ascii="Times New Roman" w:hAnsi="Times New Roman" w:cs="Times New Roman"/>
                <w:i/>
                <w:sz w:val="24"/>
                <w:szCs w:val="24"/>
                <w:highlight w:val="green"/>
              </w:rPr>
              <w:t xml:space="preserve"> </w:t>
            </w:r>
            <w:proofErr w:type="spellStart"/>
            <w:r w:rsidRPr="002F180A">
              <w:rPr>
                <w:rFonts w:ascii="Times New Roman" w:hAnsi="Times New Roman" w:cs="Times New Roman"/>
                <w:i/>
                <w:sz w:val="24"/>
                <w:szCs w:val="24"/>
                <w:highlight w:val="green"/>
              </w:rPr>
              <w:t>пункті</w:t>
            </w:r>
            <w:proofErr w:type="spellEnd"/>
            <w:r w:rsidRPr="002F180A">
              <w:rPr>
                <w:rFonts w:ascii="Times New Roman" w:hAnsi="Times New Roman" w:cs="Times New Roman"/>
                <w:sz w:val="24"/>
                <w:szCs w:val="24"/>
                <w:highlight w:val="green"/>
              </w:rPr>
              <w:t>.</w:t>
            </w:r>
          </w:p>
          <w:p w:rsidR="00797B5D" w:rsidRPr="002F180A" w:rsidRDefault="00797B5D" w:rsidP="005921A4">
            <w:pPr>
              <w:tabs>
                <w:tab w:val="left" w:pos="284"/>
              </w:tabs>
              <w:spacing w:after="0" w:line="240" w:lineRule="auto"/>
              <w:ind w:firstLine="709"/>
              <w:jc w:val="both"/>
              <w:rPr>
                <w:rFonts w:ascii="Times New Roman" w:hAnsi="Times New Roman" w:cs="Times New Roman"/>
                <w:sz w:val="24"/>
                <w:szCs w:val="24"/>
                <w:highlight w:val="green"/>
              </w:rPr>
            </w:pPr>
            <w:r w:rsidRPr="002F180A">
              <w:rPr>
                <w:rFonts w:ascii="Times New Roman" w:hAnsi="Times New Roman" w:cs="Times New Roman"/>
                <w:sz w:val="24"/>
                <w:szCs w:val="24"/>
                <w:highlight w:val="green"/>
              </w:rPr>
              <w:t xml:space="preserve">Доставка, </w:t>
            </w:r>
            <w:proofErr w:type="spellStart"/>
            <w:r w:rsidRPr="002F180A">
              <w:rPr>
                <w:rFonts w:ascii="Times New Roman" w:hAnsi="Times New Roman" w:cs="Times New Roman"/>
                <w:sz w:val="24"/>
                <w:szCs w:val="24"/>
                <w:highlight w:val="green"/>
              </w:rPr>
              <w:t>завантаження</w:t>
            </w:r>
            <w:proofErr w:type="spellEnd"/>
            <w:r w:rsidRPr="002F180A">
              <w:rPr>
                <w:rFonts w:ascii="Times New Roman" w:hAnsi="Times New Roman" w:cs="Times New Roman"/>
                <w:sz w:val="24"/>
                <w:szCs w:val="24"/>
                <w:highlight w:val="green"/>
              </w:rPr>
              <w:t xml:space="preserve"> та </w:t>
            </w:r>
            <w:proofErr w:type="spellStart"/>
            <w:r w:rsidRPr="002F180A">
              <w:rPr>
                <w:rFonts w:ascii="Times New Roman" w:hAnsi="Times New Roman" w:cs="Times New Roman"/>
                <w:sz w:val="24"/>
                <w:szCs w:val="24"/>
                <w:highlight w:val="green"/>
              </w:rPr>
              <w:t>розвантаження</w:t>
            </w:r>
            <w:proofErr w:type="spellEnd"/>
            <w:r w:rsidRPr="002F180A">
              <w:rPr>
                <w:rFonts w:ascii="Times New Roman" w:hAnsi="Times New Roman" w:cs="Times New Roman"/>
                <w:sz w:val="24"/>
                <w:szCs w:val="24"/>
                <w:highlight w:val="green"/>
              </w:rPr>
              <w:t xml:space="preserve"> товару на </w:t>
            </w:r>
            <w:proofErr w:type="spellStart"/>
            <w:r w:rsidRPr="002F180A">
              <w:rPr>
                <w:rFonts w:ascii="Times New Roman" w:hAnsi="Times New Roman" w:cs="Times New Roman"/>
                <w:sz w:val="24"/>
                <w:szCs w:val="24"/>
                <w:highlight w:val="green"/>
              </w:rPr>
              <w:t>складі</w:t>
            </w:r>
            <w:proofErr w:type="spellEnd"/>
            <w:r w:rsidRPr="002F180A">
              <w:rPr>
                <w:rFonts w:ascii="Times New Roman" w:hAnsi="Times New Roman" w:cs="Times New Roman"/>
                <w:sz w:val="24"/>
                <w:szCs w:val="24"/>
                <w:highlight w:val="green"/>
              </w:rPr>
              <w:t xml:space="preserve"> </w:t>
            </w:r>
            <w:proofErr w:type="spellStart"/>
            <w:r w:rsidRPr="002F180A">
              <w:rPr>
                <w:rFonts w:ascii="Times New Roman" w:hAnsi="Times New Roman" w:cs="Times New Roman"/>
                <w:sz w:val="24"/>
                <w:szCs w:val="24"/>
                <w:highlight w:val="green"/>
              </w:rPr>
              <w:t>Покупця</w:t>
            </w:r>
            <w:proofErr w:type="spellEnd"/>
            <w:r w:rsidRPr="002F180A">
              <w:rPr>
                <w:rFonts w:ascii="Times New Roman" w:hAnsi="Times New Roman" w:cs="Times New Roman"/>
                <w:sz w:val="24"/>
                <w:szCs w:val="24"/>
                <w:highlight w:val="green"/>
              </w:rPr>
              <w:t xml:space="preserve"> </w:t>
            </w:r>
            <w:proofErr w:type="spellStart"/>
            <w:r w:rsidRPr="002F180A">
              <w:rPr>
                <w:rFonts w:ascii="Times New Roman" w:hAnsi="Times New Roman" w:cs="Times New Roman"/>
                <w:sz w:val="24"/>
                <w:szCs w:val="24"/>
                <w:highlight w:val="green"/>
              </w:rPr>
              <w:t>здійснюється</w:t>
            </w:r>
            <w:proofErr w:type="spellEnd"/>
            <w:r w:rsidRPr="002F180A">
              <w:rPr>
                <w:rFonts w:ascii="Times New Roman" w:hAnsi="Times New Roman" w:cs="Times New Roman"/>
                <w:sz w:val="24"/>
                <w:szCs w:val="24"/>
                <w:highlight w:val="green"/>
              </w:rPr>
              <w:t xml:space="preserve"> </w:t>
            </w:r>
            <w:proofErr w:type="spellStart"/>
            <w:r w:rsidRPr="002F180A">
              <w:rPr>
                <w:rFonts w:ascii="Times New Roman" w:hAnsi="Times New Roman" w:cs="Times New Roman"/>
                <w:sz w:val="24"/>
                <w:szCs w:val="24"/>
                <w:highlight w:val="green"/>
              </w:rPr>
              <w:t>Постачальником</w:t>
            </w:r>
            <w:proofErr w:type="spellEnd"/>
            <w:r w:rsidRPr="002F180A">
              <w:rPr>
                <w:rFonts w:ascii="Times New Roman" w:hAnsi="Times New Roman" w:cs="Times New Roman"/>
                <w:sz w:val="24"/>
                <w:szCs w:val="24"/>
                <w:highlight w:val="green"/>
              </w:rPr>
              <w:t xml:space="preserve"> за </w:t>
            </w:r>
            <w:proofErr w:type="spellStart"/>
            <w:r w:rsidRPr="002F180A">
              <w:rPr>
                <w:rFonts w:ascii="Times New Roman" w:hAnsi="Times New Roman" w:cs="Times New Roman"/>
                <w:sz w:val="24"/>
                <w:szCs w:val="24"/>
                <w:highlight w:val="green"/>
              </w:rPr>
              <w:t>власний</w:t>
            </w:r>
            <w:proofErr w:type="spellEnd"/>
            <w:r w:rsidRPr="002F180A">
              <w:rPr>
                <w:rFonts w:ascii="Times New Roman" w:hAnsi="Times New Roman" w:cs="Times New Roman"/>
                <w:sz w:val="24"/>
                <w:szCs w:val="24"/>
                <w:highlight w:val="green"/>
              </w:rPr>
              <w:t xml:space="preserve"> </w:t>
            </w:r>
            <w:proofErr w:type="spellStart"/>
            <w:r w:rsidRPr="002F180A">
              <w:rPr>
                <w:rFonts w:ascii="Times New Roman" w:hAnsi="Times New Roman" w:cs="Times New Roman"/>
                <w:sz w:val="24"/>
                <w:szCs w:val="24"/>
                <w:highlight w:val="green"/>
              </w:rPr>
              <w:t>рахунок</w:t>
            </w:r>
            <w:proofErr w:type="spellEnd"/>
            <w:r w:rsidRPr="002F180A">
              <w:rPr>
                <w:rFonts w:ascii="Times New Roman" w:hAnsi="Times New Roman" w:cs="Times New Roman"/>
                <w:sz w:val="24"/>
                <w:szCs w:val="24"/>
                <w:highlight w:val="green"/>
              </w:rPr>
              <w:t>.</w:t>
            </w:r>
          </w:p>
          <w:p w:rsidR="00797B5D" w:rsidRPr="002F180A" w:rsidRDefault="00797B5D" w:rsidP="005921A4">
            <w:pPr>
              <w:shd w:val="clear" w:color="auto" w:fill="FFFFFF"/>
              <w:spacing w:after="0" w:line="240" w:lineRule="auto"/>
              <w:ind w:firstLine="720"/>
              <w:jc w:val="both"/>
              <w:rPr>
                <w:rFonts w:ascii="Times New Roman" w:eastAsia="Times New Roman" w:hAnsi="Times New Roman" w:cs="Times New Roman"/>
                <w:color w:val="4A86E8"/>
                <w:sz w:val="24"/>
                <w:szCs w:val="24"/>
              </w:rPr>
            </w:pPr>
            <w:r w:rsidRPr="002F180A">
              <w:rPr>
                <w:rFonts w:ascii="Times New Roman" w:eastAsia="Times New Roman" w:hAnsi="Times New Roman" w:cs="Times New Roman"/>
                <w:b/>
                <w:i/>
                <w:color w:val="4A86E8"/>
                <w:sz w:val="24"/>
                <w:szCs w:val="24"/>
              </w:rPr>
              <w:t xml:space="preserve"> </w:t>
            </w:r>
            <w:r w:rsidRPr="002F180A">
              <w:rPr>
                <w:rFonts w:ascii="Times New Roman" w:eastAsia="Times New Roman" w:hAnsi="Times New Roman" w:cs="Times New Roman"/>
                <w:color w:val="4A86E8"/>
                <w:sz w:val="24"/>
                <w:szCs w:val="24"/>
              </w:rPr>
              <w:t xml:space="preserve">У </w:t>
            </w:r>
            <w:proofErr w:type="spellStart"/>
            <w:r w:rsidRPr="002F180A">
              <w:rPr>
                <w:rFonts w:ascii="Times New Roman" w:eastAsia="Times New Roman" w:hAnsi="Times New Roman" w:cs="Times New Roman"/>
                <w:color w:val="4A86E8"/>
                <w:sz w:val="24"/>
                <w:szCs w:val="24"/>
              </w:rPr>
              <w:t>зв’язку</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із</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тим</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що</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b/>
                <w:color w:val="4A86E8"/>
                <w:sz w:val="24"/>
                <w:szCs w:val="24"/>
              </w:rPr>
              <w:t>вартість</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оголошеного</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замовником</w:t>
            </w:r>
            <w:proofErr w:type="spellEnd"/>
            <w:r w:rsidRPr="002F180A">
              <w:rPr>
                <w:rFonts w:ascii="Times New Roman" w:eastAsia="Times New Roman" w:hAnsi="Times New Roman" w:cs="Times New Roman"/>
                <w:b/>
                <w:color w:val="4A86E8"/>
                <w:sz w:val="24"/>
                <w:szCs w:val="24"/>
              </w:rPr>
              <w:t xml:space="preserve"> предмета </w:t>
            </w:r>
            <w:proofErr w:type="spellStart"/>
            <w:r w:rsidRPr="002F180A">
              <w:rPr>
                <w:rFonts w:ascii="Times New Roman" w:eastAsia="Times New Roman" w:hAnsi="Times New Roman" w:cs="Times New Roman"/>
                <w:b/>
                <w:color w:val="4A86E8"/>
                <w:sz w:val="24"/>
                <w:szCs w:val="24"/>
              </w:rPr>
              <w:t>закупі</w:t>
            </w:r>
            <w:proofErr w:type="gramStart"/>
            <w:r w:rsidRPr="002F180A">
              <w:rPr>
                <w:rFonts w:ascii="Times New Roman" w:eastAsia="Times New Roman" w:hAnsi="Times New Roman" w:cs="Times New Roman"/>
                <w:b/>
                <w:color w:val="4A86E8"/>
                <w:sz w:val="24"/>
                <w:szCs w:val="24"/>
              </w:rPr>
              <w:t>вл</w:t>
            </w:r>
            <w:proofErr w:type="gramEnd"/>
            <w:r w:rsidRPr="002F180A">
              <w:rPr>
                <w:rFonts w:ascii="Times New Roman" w:eastAsia="Times New Roman" w:hAnsi="Times New Roman" w:cs="Times New Roman"/>
                <w:b/>
                <w:color w:val="4A86E8"/>
                <w:sz w:val="24"/>
                <w:szCs w:val="24"/>
              </w:rPr>
              <w:t>і</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дорівнює</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або</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перевищує</w:t>
            </w:r>
            <w:proofErr w:type="spellEnd"/>
            <w:r w:rsidRPr="002F180A">
              <w:rPr>
                <w:rFonts w:ascii="Times New Roman" w:eastAsia="Times New Roman" w:hAnsi="Times New Roman" w:cs="Times New Roman"/>
                <w:b/>
                <w:color w:val="4A86E8"/>
                <w:sz w:val="24"/>
                <w:szCs w:val="24"/>
              </w:rPr>
              <w:t xml:space="preserve"> 200 </w:t>
            </w:r>
            <w:proofErr w:type="spellStart"/>
            <w:r w:rsidRPr="002F180A">
              <w:rPr>
                <w:rFonts w:ascii="Times New Roman" w:eastAsia="Times New Roman" w:hAnsi="Times New Roman" w:cs="Times New Roman"/>
                <w:b/>
                <w:color w:val="4A86E8"/>
                <w:sz w:val="24"/>
                <w:szCs w:val="24"/>
              </w:rPr>
              <w:t>тисяч</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гривень</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b/>
                <w:color w:val="4A86E8"/>
                <w:sz w:val="24"/>
                <w:szCs w:val="24"/>
              </w:rPr>
              <w:t>надається</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гарантійний</w:t>
            </w:r>
            <w:proofErr w:type="spellEnd"/>
            <w:r w:rsidRPr="002F180A">
              <w:rPr>
                <w:rFonts w:ascii="Times New Roman" w:eastAsia="Times New Roman" w:hAnsi="Times New Roman" w:cs="Times New Roman"/>
                <w:b/>
                <w:color w:val="4A86E8"/>
                <w:sz w:val="24"/>
                <w:szCs w:val="24"/>
              </w:rPr>
              <w:t xml:space="preserve"> лист</w:t>
            </w:r>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яким</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учасник</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гарантує</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що</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ступінь</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локалізації</w:t>
            </w:r>
            <w:proofErr w:type="spellEnd"/>
            <w:r w:rsidRPr="002F180A">
              <w:rPr>
                <w:rFonts w:ascii="Times New Roman" w:eastAsia="Times New Roman" w:hAnsi="Times New Roman" w:cs="Times New Roman"/>
                <w:color w:val="4A86E8"/>
                <w:sz w:val="24"/>
                <w:szCs w:val="24"/>
              </w:rPr>
              <w:t xml:space="preserve"> товару, </w:t>
            </w:r>
            <w:proofErr w:type="spellStart"/>
            <w:r w:rsidRPr="002F180A">
              <w:rPr>
                <w:rFonts w:ascii="Times New Roman" w:eastAsia="Times New Roman" w:hAnsi="Times New Roman" w:cs="Times New Roman"/>
                <w:color w:val="4A86E8"/>
                <w:sz w:val="24"/>
                <w:szCs w:val="24"/>
              </w:rPr>
              <w:t>визначеного</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підпунктом</w:t>
            </w:r>
            <w:proofErr w:type="spellEnd"/>
            <w:r w:rsidRPr="002F180A">
              <w:rPr>
                <w:rFonts w:ascii="Times New Roman" w:eastAsia="Times New Roman" w:hAnsi="Times New Roman" w:cs="Times New Roman"/>
                <w:color w:val="4A86E8"/>
                <w:sz w:val="24"/>
                <w:szCs w:val="24"/>
              </w:rPr>
              <w:t xml:space="preserve"> 2 пункту 6-1 </w:t>
            </w:r>
            <w:proofErr w:type="spellStart"/>
            <w:r w:rsidRPr="002F180A">
              <w:rPr>
                <w:rFonts w:ascii="Times New Roman" w:eastAsia="Times New Roman" w:hAnsi="Times New Roman" w:cs="Times New Roman"/>
                <w:color w:val="4A86E8"/>
                <w:sz w:val="24"/>
                <w:szCs w:val="24"/>
              </w:rPr>
              <w:t>Прикінцевих</w:t>
            </w:r>
            <w:proofErr w:type="spellEnd"/>
            <w:r w:rsidRPr="002F180A">
              <w:rPr>
                <w:rFonts w:ascii="Times New Roman" w:eastAsia="Times New Roman" w:hAnsi="Times New Roman" w:cs="Times New Roman"/>
                <w:color w:val="4A86E8"/>
                <w:sz w:val="24"/>
                <w:szCs w:val="24"/>
              </w:rPr>
              <w:t xml:space="preserve"> та </w:t>
            </w:r>
            <w:proofErr w:type="spellStart"/>
            <w:r w:rsidRPr="002F180A">
              <w:rPr>
                <w:rFonts w:ascii="Times New Roman" w:eastAsia="Times New Roman" w:hAnsi="Times New Roman" w:cs="Times New Roman"/>
                <w:color w:val="4A86E8"/>
                <w:sz w:val="24"/>
                <w:szCs w:val="24"/>
              </w:rPr>
              <w:t>перехідних</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положень</w:t>
            </w:r>
            <w:proofErr w:type="spellEnd"/>
            <w:r w:rsidRPr="002F180A">
              <w:rPr>
                <w:rFonts w:ascii="Times New Roman" w:eastAsia="Times New Roman" w:hAnsi="Times New Roman" w:cs="Times New Roman"/>
                <w:color w:val="4A86E8"/>
                <w:sz w:val="24"/>
                <w:szCs w:val="24"/>
              </w:rPr>
              <w:t xml:space="preserve"> Закону, </w:t>
            </w:r>
            <w:proofErr w:type="spellStart"/>
            <w:r w:rsidRPr="002F180A">
              <w:rPr>
                <w:rFonts w:ascii="Times New Roman" w:eastAsia="Times New Roman" w:hAnsi="Times New Roman" w:cs="Times New Roman"/>
                <w:color w:val="4A86E8"/>
                <w:sz w:val="24"/>
                <w:szCs w:val="24"/>
              </w:rPr>
              <w:t>що</w:t>
            </w:r>
            <w:proofErr w:type="spellEnd"/>
            <w:r w:rsidRPr="002F180A">
              <w:rPr>
                <w:rFonts w:ascii="Times New Roman" w:eastAsia="Times New Roman" w:hAnsi="Times New Roman" w:cs="Times New Roman"/>
                <w:color w:val="4A86E8"/>
                <w:sz w:val="24"/>
                <w:szCs w:val="24"/>
              </w:rPr>
              <w:t xml:space="preserve"> є предметом </w:t>
            </w:r>
            <w:proofErr w:type="spellStart"/>
            <w:r w:rsidRPr="002F180A">
              <w:rPr>
                <w:rFonts w:ascii="Times New Roman" w:eastAsia="Times New Roman" w:hAnsi="Times New Roman" w:cs="Times New Roman"/>
                <w:color w:val="4A86E8"/>
                <w:sz w:val="24"/>
                <w:szCs w:val="24"/>
              </w:rPr>
              <w:t>закупівлі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b/>
                <w:i/>
                <w:color w:val="FF0000"/>
                <w:sz w:val="24"/>
                <w:szCs w:val="24"/>
              </w:rPr>
              <w:t>дорівнює</w:t>
            </w:r>
            <w:proofErr w:type="spellEnd"/>
            <w:r w:rsidRPr="002F180A">
              <w:rPr>
                <w:rFonts w:ascii="Times New Roman" w:eastAsia="Times New Roman" w:hAnsi="Times New Roman" w:cs="Times New Roman"/>
                <w:b/>
                <w:i/>
                <w:color w:val="FF0000"/>
                <w:sz w:val="24"/>
                <w:szCs w:val="24"/>
              </w:rPr>
              <w:t xml:space="preserve"> </w:t>
            </w:r>
            <w:proofErr w:type="spellStart"/>
            <w:r w:rsidRPr="002F180A">
              <w:rPr>
                <w:rFonts w:ascii="Times New Roman" w:eastAsia="Times New Roman" w:hAnsi="Times New Roman" w:cs="Times New Roman"/>
                <w:b/>
                <w:i/>
                <w:color w:val="FF0000"/>
                <w:sz w:val="24"/>
                <w:szCs w:val="24"/>
              </w:rPr>
              <w:t>чи</w:t>
            </w:r>
            <w:proofErr w:type="spellEnd"/>
            <w:r w:rsidRPr="002F180A">
              <w:rPr>
                <w:rFonts w:ascii="Times New Roman" w:eastAsia="Times New Roman" w:hAnsi="Times New Roman" w:cs="Times New Roman"/>
                <w:b/>
                <w:i/>
                <w:color w:val="FF0000"/>
                <w:sz w:val="24"/>
                <w:szCs w:val="24"/>
              </w:rPr>
              <w:t xml:space="preserve"> </w:t>
            </w:r>
            <w:proofErr w:type="spellStart"/>
            <w:r w:rsidRPr="002F180A">
              <w:rPr>
                <w:rFonts w:ascii="Times New Roman" w:eastAsia="Times New Roman" w:hAnsi="Times New Roman" w:cs="Times New Roman"/>
                <w:b/>
                <w:i/>
                <w:color w:val="FF0000"/>
                <w:sz w:val="24"/>
                <w:szCs w:val="24"/>
              </w:rPr>
              <w:t>перевищує</w:t>
            </w:r>
            <w:proofErr w:type="spellEnd"/>
            <w:r w:rsidRPr="002F180A">
              <w:rPr>
                <w:rFonts w:ascii="Times New Roman" w:eastAsia="Times New Roman" w:hAnsi="Times New Roman" w:cs="Times New Roman"/>
                <w:b/>
                <w:i/>
                <w:color w:val="FF0000"/>
                <w:sz w:val="24"/>
                <w:szCs w:val="24"/>
              </w:rPr>
              <w:t xml:space="preserve"> 15 </w:t>
            </w:r>
            <w:proofErr w:type="spellStart"/>
            <w:r w:rsidRPr="002F180A">
              <w:rPr>
                <w:rFonts w:ascii="Times New Roman" w:eastAsia="Times New Roman" w:hAnsi="Times New Roman" w:cs="Times New Roman"/>
                <w:b/>
                <w:i/>
                <w:color w:val="FF0000"/>
                <w:sz w:val="24"/>
                <w:szCs w:val="24"/>
              </w:rPr>
              <w:t>відсотків</w:t>
            </w:r>
            <w:proofErr w:type="spellEnd"/>
            <w:r w:rsidRPr="002F180A">
              <w:rPr>
                <w:rFonts w:ascii="Times New Roman" w:eastAsia="Times New Roman" w:hAnsi="Times New Roman" w:cs="Times New Roman"/>
                <w:color w:val="4A86E8"/>
                <w:sz w:val="24"/>
                <w:szCs w:val="24"/>
              </w:rPr>
              <w:t xml:space="preserve">, а </w:t>
            </w:r>
            <w:proofErr w:type="spellStart"/>
            <w:r w:rsidRPr="002F180A">
              <w:rPr>
                <w:rFonts w:ascii="Times New Roman" w:eastAsia="Times New Roman" w:hAnsi="Times New Roman" w:cs="Times New Roman"/>
                <w:color w:val="4A86E8"/>
                <w:sz w:val="24"/>
                <w:szCs w:val="24"/>
              </w:rPr>
              <w:t>також</w:t>
            </w:r>
            <w:proofErr w:type="spellEnd"/>
            <w:r w:rsidRPr="002F180A">
              <w:rPr>
                <w:rFonts w:ascii="Times New Roman" w:eastAsia="Times New Roman" w:hAnsi="Times New Roman" w:cs="Times New Roman"/>
                <w:color w:val="4A86E8"/>
                <w:sz w:val="24"/>
                <w:szCs w:val="24"/>
              </w:rPr>
              <w:t xml:space="preserve"> </w:t>
            </w:r>
            <w:proofErr w:type="spellStart"/>
            <w:proofErr w:type="gramStart"/>
            <w:r w:rsidRPr="002F180A">
              <w:rPr>
                <w:rFonts w:ascii="Times New Roman" w:eastAsia="Times New Roman" w:hAnsi="Times New Roman" w:cs="Times New Roman"/>
                <w:color w:val="4A86E8"/>
                <w:sz w:val="24"/>
                <w:szCs w:val="24"/>
              </w:rPr>
              <w:t>містить</w:t>
            </w:r>
            <w:proofErr w:type="spellEnd"/>
            <w:proofErr w:type="gram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інформацію</w:t>
            </w:r>
            <w:proofErr w:type="spellEnd"/>
            <w:r w:rsidRPr="002F180A">
              <w:rPr>
                <w:rFonts w:ascii="Times New Roman" w:eastAsia="Times New Roman" w:hAnsi="Times New Roman" w:cs="Times New Roman"/>
                <w:color w:val="4A86E8"/>
                <w:sz w:val="24"/>
                <w:szCs w:val="24"/>
              </w:rPr>
              <w:t xml:space="preserve"> про </w:t>
            </w:r>
            <w:proofErr w:type="spellStart"/>
            <w:r w:rsidRPr="002F180A">
              <w:rPr>
                <w:rFonts w:ascii="Times New Roman" w:eastAsia="Times New Roman" w:hAnsi="Times New Roman" w:cs="Times New Roman"/>
                <w:color w:val="4A86E8"/>
                <w:sz w:val="24"/>
                <w:szCs w:val="24"/>
              </w:rPr>
              <w:t>включення</w:t>
            </w:r>
            <w:proofErr w:type="spellEnd"/>
            <w:r w:rsidRPr="002F180A">
              <w:rPr>
                <w:rFonts w:ascii="Times New Roman" w:eastAsia="Times New Roman" w:hAnsi="Times New Roman" w:cs="Times New Roman"/>
                <w:color w:val="4A86E8"/>
                <w:sz w:val="24"/>
                <w:szCs w:val="24"/>
              </w:rPr>
              <w:t xml:space="preserve"> такого товару до </w:t>
            </w:r>
            <w:proofErr w:type="spellStart"/>
            <w:r w:rsidRPr="002F180A">
              <w:rPr>
                <w:rFonts w:ascii="Times New Roman" w:eastAsia="Times New Roman" w:hAnsi="Times New Roman" w:cs="Times New Roman"/>
                <w:color w:val="4A86E8"/>
                <w:sz w:val="24"/>
                <w:szCs w:val="24"/>
              </w:rPr>
              <w:t>Переліку</w:t>
            </w:r>
            <w:proofErr w:type="spellEnd"/>
            <w:r w:rsidRPr="002F180A">
              <w:rPr>
                <w:rFonts w:ascii="Times New Roman" w:eastAsia="Times New Roman" w:hAnsi="Times New Roman" w:cs="Times New Roman"/>
                <w:color w:val="4A86E8"/>
                <w:sz w:val="24"/>
                <w:szCs w:val="24"/>
              </w:rPr>
              <w:t xml:space="preserve"> та </w:t>
            </w:r>
            <w:proofErr w:type="spellStart"/>
            <w:r w:rsidRPr="002F180A">
              <w:rPr>
                <w:rFonts w:ascii="Times New Roman" w:eastAsia="Times New Roman" w:hAnsi="Times New Roman" w:cs="Times New Roman"/>
                <w:color w:val="4A86E8"/>
                <w:sz w:val="24"/>
                <w:szCs w:val="24"/>
              </w:rPr>
              <w:t>відповідний</w:t>
            </w:r>
            <w:proofErr w:type="spellEnd"/>
            <w:r w:rsidRPr="002F180A">
              <w:rPr>
                <w:rFonts w:ascii="Times New Roman" w:eastAsia="Times New Roman" w:hAnsi="Times New Roman" w:cs="Times New Roman"/>
                <w:color w:val="4A86E8"/>
                <w:sz w:val="24"/>
                <w:szCs w:val="24"/>
              </w:rPr>
              <w:t xml:space="preserve"> пункт </w:t>
            </w:r>
            <w:proofErr w:type="spellStart"/>
            <w:r w:rsidRPr="002F180A">
              <w:rPr>
                <w:rFonts w:ascii="Times New Roman" w:eastAsia="Times New Roman" w:hAnsi="Times New Roman" w:cs="Times New Roman"/>
                <w:color w:val="4A86E8"/>
                <w:sz w:val="24"/>
                <w:szCs w:val="24"/>
              </w:rPr>
              <w:t>Переліку</w:t>
            </w:r>
            <w:proofErr w:type="spellEnd"/>
            <w:r w:rsidRPr="002F180A">
              <w:rPr>
                <w:rFonts w:ascii="Times New Roman" w:eastAsia="Times New Roman" w:hAnsi="Times New Roman" w:cs="Times New Roman"/>
                <w:color w:val="4A86E8"/>
                <w:sz w:val="24"/>
                <w:szCs w:val="24"/>
              </w:rPr>
              <w:t xml:space="preserve">, за </w:t>
            </w:r>
            <w:proofErr w:type="spellStart"/>
            <w:r w:rsidRPr="002F180A">
              <w:rPr>
                <w:rFonts w:ascii="Times New Roman" w:eastAsia="Times New Roman" w:hAnsi="Times New Roman" w:cs="Times New Roman"/>
                <w:color w:val="4A86E8"/>
                <w:sz w:val="24"/>
                <w:szCs w:val="24"/>
              </w:rPr>
              <w:t>яким</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відображається</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інформація</w:t>
            </w:r>
            <w:proofErr w:type="spellEnd"/>
            <w:r w:rsidRPr="002F180A">
              <w:rPr>
                <w:rFonts w:ascii="Times New Roman" w:eastAsia="Times New Roman" w:hAnsi="Times New Roman" w:cs="Times New Roman"/>
                <w:color w:val="4A86E8"/>
                <w:sz w:val="24"/>
                <w:szCs w:val="24"/>
              </w:rPr>
              <w:t xml:space="preserve"> про товар </w:t>
            </w:r>
            <w:r w:rsidRPr="002F180A">
              <w:rPr>
                <w:rFonts w:ascii="Times New Roman" w:eastAsia="Times New Roman" w:hAnsi="Times New Roman" w:cs="Times New Roman"/>
                <w:i/>
                <w:color w:val="4A86E8"/>
                <w:sz w:val="24"/>
                <w:szCs w:val="24"/>
              </w:rPr>
              <w:t>(</w:t>
            </w:r>
            <w:proofErr w:type="spellStart"/>
            <w:r w:rsidRPr="002F180A">
              <w:rPr>
                <w:rFonts w:ascii="Times New Roman" w:eastAsia="Times New Roman" w:hAnsi="Times New Roman" w:cs="Times New Roman"/>
                <w:i/>
                <w:color w:val="4A86E8"/>
                <w:sz w:val="24"/>
                <w:szCs w:val="24"/>
              </w:rPr>
              <w:t>інформація</w:t>
            </w:r>
            <w:proofErr w:type="spellEnd"/>
            <w:r w:rsidRPr="002F180A">
              <w:rPr>
                <w:rFonts w:ascii="Times New Roman" w:eastAsia="Times New Roman" w:hAnsi="Times New Roman" w:cs="Times New Roman"/>
                <w:i/>
                <w:color w:val="4A86E8"/>
                <w:sz w:val="24"/>
                <w:szCs w:val="24"/>
              </w:rPr>
              <w:t xml:space="preserve"> про </w:t>
            </w:r>
            <w:proofErr w:type="spellStart"/>
            <w:r w:rsidRPr="002F180A">
              <w:rPr>
                <w:rFonts w:ascii="Times New Roman" w:eastAsia="Times New Roman" w:hAnsi="Times New Roman" w:cs="Times New Roman"/>
                <w:i/>
                <w:color w:val="4A86E8"/>
                <w:sz w:val="24"/>
                <w:szCs w:val="24"/>
              </w:rPr>
              <w:t>включення</w:t>
            </w:r>
            <w:proofErr w:type="spellEnd"/>
            <w:r w:rsidRPr="002F180A">
              <w:rPr>
                <w:rFonts w:ascii="Times New Roman" w:eastAsia="Times New Roman" w:hAnsi="Times New Roman" w:cs="Times New Roman"/>
                <w:i/>
                <w:color w:val="4A86E8"/>
                <w:sz w:val="24"/>
                <w:szCs w:val="24"/>
              </w:rPr>
              <w:t xml:space="preserve"> такого товару до </w:t>
            </w:r>
            <w:proofErr w:type="spellStart"/>
            <w:r w:rsidRPr="002F180A">
              <w:rPr>
                <w:rFonts w:ascii="Times New Roman" w:eastAsia="Times New Roman" w:hAnsi="Times New Roman" w:cs="Times New Roman"/>
                <w:i/>
                <w:color w:val="4A86E8"/>
                <w:sz w:val="24"/>
                <w:szCs w:val="24"/>
              </w:rPr>
              <w:t>Переліку</w:t>
            </w:r>
            <w:proofErr w:type="spellEnd"/>
            <w:r w:rsidRPr="002F180A">
              <w:rPr>
                <w:rFonts w:ascii="Times New Roman" w:eastAsia="Times New Roman" w:hAnsi="Times New Roman" w:cs="Times New Roman"/>
                <w:i/>
                <w:color w:val="4A86E8"/>
                <w:sz w:val="24"/>
                <w:szCs w:val="24"/>
              </w:rPr>
              <w:t xml:space="preserve"> та </w:t>
            </w:r>
            <w:proofErr w:type="spellStart"/>
            <w:r w:rsidRPr="002F180A">
              <w:rPr>
                <w:rFonts w:ascii="Times New Roman" w:eastAsia="Times New Roman" w:hAnsi="Times New Roman" w:cs="Times New Roman"/>
                <w:i/>
                <w:color w:val="4A86E8"/>
                <w:sz w:val="24"/>
                <w:szCs w:val="24"/>
              </w:rPr>
              <w:t>відповідний</w:t>
            </w:r>
            <w:proofErr w:type="spellEnd"/>
            <w:r w:rsidRPr="002F180A">
              <w:rPr>
                <w:rFonts w:ascii="Times New Roman" w:eastAsia="Times New Roman" w:hAnsi="Times New Roman" w:cs="Times New Roman"/>
                <w:i/>
                <w:color w:val="4A86E8"/>
                <w:sz w:val="24"/>
                <w:szCs w:val="24"/>
              </w:rPr>
              <w:t xml:space="preserve"> пункт </w:t>
            </w:r>
            <w:proofErr w:type="spellStart"/>
            <w:r w:rsidRPr="002F180A">
              <w:rPr>
                <w:rFonts w:ascii="Times New Roman" w:eastAsia="Times New Roman" w:hAnsi="Times New Roman" w:cs="Times New Roman"/>
                <w:i/>
                <w:color w:val="4A86E8"/>
                <w:sz w:val="24"/>
                <w:szCs w:val="24"/>
              </w:rPr>
              <w:t>Переліку</w:t>
            </w:r>
            <w:proofErr w:type="spellEnd"/>
            <w:r w:rsidRPr="002F180A">
              <w:rPr>
                <w:rFonts w:ascii="Times New Roman" w:eastAsia="Times New Roman" w:hAnsi="Times New Roman" w:cs="Times New Roman"/>
                <w:i/>
                <w:color w:val="4A86E8"/>
                <w:sz w:val="24"/>
                <w:szCs w:val="24"/>
              </w:rPr>
              <w:t xml:space="preserve">, за </w:t>
            </w:r>
            <w:proofErr w:type="spellStart"/>
            <w:r w:rsidRPr="002F180A">
              <w:rPr>
                <w:rFonts w:ascii="Times New Roman" w:eastAsia="Times New Roman" w:hAnsi="Times New Roman" w:cs="Times New Roman"/>
                <w:i/>
                <w:color w:val="4A86E8"/>
                <w:sz w:val="24"/>
                <w:szCs w:val="24"/>
              </w:rPr>
              <w:t>яким</w:t>
            </w:r>
            <w:proofErr w:type="spellEnd"/>
            <w:r w:rsidRPr="002F180A">
              <w:rPr>
                <w:rFonts w:ascii="Times New Roman" w:eastAsia="Times New Roman" w:hAnsi="Times New Roman" w:cs="Times New Roman"/>
                <w:i/>
                <w:color w:val="4A86E8"/>
                <w:sz w:val="24"/>
                <w:szCs w:val="24"/>
              </w:rPr>
              <w:t xml:space="preserve"> </w:t>
            </w:r>
            <w:proofErr w:type="spellStart"/>
            <w:r w:rsidRPr="002F180A">
              <w:rPr>
                <w:rFonts w:ascii="Times New Roman" w:eastAsia="Times New Roman" w:hAnsi="Times New Roman" w:cs="Times New Roman"/>
                <w:i/>
                <w:color w:val="4A86E8"/>
                <w:sz w:val="24"/>
                <w:szCs w:val="24"/>
              </w:rPr>
              <w:t>відображається</w:t>
            </w:r>
            <w:proofErr w:type="spellEnd"/>
            <w:r w:rsidRPr="002F180A">
              <w:rPr>
                <w:rFonts w:ascii="Times New Roman" w:eastAsia="Times New Roman" w:hAnsi="Times New Roman" w:cs="Times New Roman"/>
                <w:i/>
                <w:color w:val="4A86E8"/>
                <w:sz w:val="24"/>
                <w:szCs w:val="24"/>
              </w:rPr>
              <w:t xml:space="preserve"> </w:t>
            </w:r>
            <w:proofErr w:type="spellStart"/>
            <w:r w:rsidRPr="002F180A">
              <w:rPr>
                <w:rFonts w:ascii="Times New Roman" w:eastAsia="Times New Roman" w:hAnsi="Times New Roman" w:cs="Times New Roman"/>
                <w:i/>
                <w:color w:val="4A86E8"/>
                <w:sz w:val="24"/>
                <w:szCs w:val="24"/>
              </w:rPr>
              <w:t>інформація</w:t>
            </w:r>
            <w:proofErr w:type="spellEnd"/>
            <w:r w:rsidRPr="002F180A">
              <w:rPr>
                <w:rFonts w:ascii="Times New Roman" w:eastAsia="Times New Roman" w:hAnsi="Times New Roman" w:cs="Times New Roman"/>
                <w:i/>
                <w:color w:val="4A86E8"/>
                <w:sz w:val="24"/>
                <w:szCs w:val="24"/>
              </w:rPr>
              <w:t xml:space="preserve"> про товар, не </w:t>
            </w:r>
            <w:proofErr w:type="spellStart"/>
            <w:r w:rsidRPr="002F180A">
              <w:rPr>
                <w:rFonts w:ascii="Times New Roman" w:eastAsia="Times New Roman" w:hAnsi="Times New Roman" w:cs="Times New Roman"/>
                <w:i/>
                <w:color w:val="4A86E8"/>
                <w:sz w:val="24"/>
                <w:szCs w:val="24"/>
              </w:rPr>
              <w:t>зазначаються</w:t>
            </w:r>
            <w:proofErr w:type="spellEnd"/>
            <w:r w:rsidRPr="002F180A">
              <w:rPr>
                <w:rFonts w:ascii="Times New Roman" w:eastAsia="Times New Roman" w:hAnsi="Times New Roman" w:cs="Times New Roman"/>
                <w:i/>
                <w:color w:val="4A86E8"/>
                <w:sz w:val="24"/>
                <w:szCs w:val="24"/>
              </w:rPr>
              <w:t xml:space="preserve"> у </w:t>
            </w:r>
            <w:proofErr w:type="spellStart"/>
            <w:r w:rsidRPr="002F180A">
              <w:rPr>
                <w:rFonts w:ascii="Times New Roman" w:eastAsia="Times New Roman" w:hAnsi="Times New Roman" w:cs="Times New Roman"/>
                <w:i/>
                <w:color w:val="4A86E8"/>
                <w:sz w:val="24"/>
                <w:szCs w:val="24"/>
              </w:rPr>
              <w:t>разі</w:t>
            </w:r>
            <w:proofErr w:type="spellEnd"/>
            <w:r w:rsidRPr="002F180A">
              <w:rPr>
                <w:rFonts w:ascii="Times New Roman" w:eastAsia="Times New Roman" w:hAnsi="Times New Roman" w:cs="Times New Roman"/>
                <w:i/>
                <w:color w:val="4A86E8"/>
                <w:sz w:val="24"/>
                <w:szCs w:val="24"/>
              </w:rPr>
              <w:t xml:space="preserve"> </w:t>
            </w:r>
            <w:proofErr w:type="spellStart"/>
            <w:r w:rsidRPr="002F180A">
              <w:rPr>
                <w:rFonts w:ascii="Times New Roman" w:eastAsia="Times New Roman" w:hAnsi="Times New Roman" w:cs="Times New Roman"/>
                <w:i/>
                <w:color w:val="4A86E8"/>
                <w:sz w:val="24"/>
                <w:szCs w:val="24"/>
              </w:rPr>
              <w:t>відсутності</w:t>
            </w:r>
            <w:proofErr w:type="spellEnd"/>
            <w:r w:rsidRPr="002F180A">
              <w:rPr>
                <w:rFonts w:ascii="Times New Roman" w:eastAsia="Times New Roman" w:hAnsi="Times New Roman" w:cs="Times New Roman"/>
                <w:i/>
                <w:color w:val="4A86E8"/>
                <w:sz w:val="24"/>
                <w:szCs w:val="24"/>
              </w:rPr>
              <w:t xml:space="preserve"> </w:t>
            </w:r>
            <w:proofErr w:type="spellStart"/>
            <w:r w:rsidRPr="002F180A">
              <w:rPr>
                <w:rFonts w:ascii="Times New Roman" w:eastAsia="Times New Roman" w:hAnsi="Times New Roman" w:cs="Times New Roman"/>
                <w:i/>
                <w:color w:val="4A86E8"/>
                <w:sz w:val="24"/>
                <w:szCs w:val="24"/>
              </w:rPr>
              <w:t>Перелі</w:t>
            </w:r>
            <w:proofErr w:type="gramStart"/>
            <w:r w:rsidRPr="002F180A">
              <w:rPr>
                <w:rFonts w:ascii="Times New Roman" w:eastAsia="Times New Roman" w:hAnsi="Times New Roman" w:cs="Times New Roman"/>
                <w:i/>
                <w:color w:val="4A86E8"/>
                <w:sz w:val="24"/>
                <w:szCs w:val="24"/>
              </w:rPr>
              <w:t>ку</w:t>
            </w:r>
            <w:proofErr w:type="spellEnd"/>
            <w:r w:rsidRPr="002F180A">
              <w:rPr>
                <w:rFonts w:ascii="Times New Roman" w:eastAsia="Times New Roman" w:hAnsi="Times New Roman" w:cs="Times New Roman"/>
                <w:i/>
                <w:color w:val="4A86E8"/>
                <w:sz w:val="24"/>
                <w:szCs w:val="24"/>
              </w:rPr>
              <w:t xml:space="preserve"> в </w:t>
            </w:r>
            <w:proofErr w:type="spellStart"/>
            <w:r w:rsidRPr="002F180A">
              <w:rPr>
                <w:rFonts w:ascii="Times New Roman" w:eastAsia="Times New Roman" w:hAnsi="Times New Roman" w:cs="Times New Roman"/>
                <w:i/>
                <w:color w:val="4A86E8"/>
                <w:sz w:val="24"/>
                <w:szCs w:val="24"/>
              </w:rPr>
              <w:t>загальному</w:t>
            </w:r>
            <w:proofErr w:type="spellEnd"/>
            <w:r w:rsidRPr="002F180A">
              <w:rPr>
                <w:rFonts w:ascii="Times New Roman" w:eastAsia="Times New Roman" w:hAnsi="Times New Roman" w:cs="Times New Roman"/>
                <w:i/>
                <w:color w:val="4A86E8"/>
                <w:sz w:val="24"/>
                <w:szCs w:val="24"/>
              </w:rPr>
              <w:t xml:space="preserve"> </w:t>
            </w:r>
            <w:proofErr w:type="spellStart"/>
            <w:r w:rsidRPr="002F180A">
              <w:rPr>
                <w:rFonts w:ascii="Times New Roman" w:eastAsia="Times New Roman" w:hAnsi="Times New Roman" w:cs="Times New Roman"/>
                <w:i/>
                <w:color w:val="4A86E8"/>
                <w:sz w:val="24"/>
                <w:szCs w:val="24"/>
              </w:rPr>
              <w:t>доступі</w:t>
            </w:r>
            <w:proofErr w:type="spellEnd"/>
            <w:r w:rsidRPr="002F180A">
              <w:rPr>
                <w:rFonts w:ascii="Times New Roman" w:eastAsia="Times New Roman" w:hAnsi="Times New Roman" w:cs="Times New Roman"/>
                <w:color w:val="4A86E8"/>
                <w:sz w:val="24"/>
                <w:szCs w:val="24"/>
              </w:rPr>
              <w:t>).</w:t>
            </w:r>
            <w:proofErr w:type="gramEnd"/>
          </w:p>
          <w:p w:rsidR="00797B5D" w:rsidRPr="002F180A" w:rsidRDefault="00797B5D" w:rsidP="005921A4">
            <w:pPr>
              <w:shd w:val="clear" w:color="auto" w:fill="FFFFFF"/>
              <w:spacing w:after="0" w:line="240" w:lineRule="auto"/>
              <w:ind w:firstLine="460"/>
              <w:jc w:val="both"/>
              <w:rPr>
                <w:rFonts w:ascii="Times New Roman" w:hAnsi="Times New Roman" w:cs="Times New Roman"/>
                <w:i/>
                <w:sz w:val="24"/>
                <w:szCs w:val="24"/>
              </w:rPr>
            </w:pPr>
            <w:proofErr w:type="spellStart"/>
            <w:r w:rsidRPr="002F180A">
              <w:rPr>
                <w:rFonts w:ascii="Times New Roman" w:eastAsia="Times New Roman" w:hAnsi="Times New Roman" w:cs="Times New Roman"/>
                <w:b/>
                <w:color w:val="4A86E8"/>
                <w:sz w:val="24"/>
                <w:szCs w:val="24"/>
              </w:rPr>
              <w:t>Вимога</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щодо</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надання</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гарантійного</w:t>
            </w:r>
            <w:proofErr w:type="spellEnd"/>
            <w:r w:rsidRPr="002F180A">
              <w:rPr>
                <w:rFonts w:ascii="Times New Roman" w:eastAsia="Times New Roman" w:hAnsi="Times New Roman" w:cs="Times New Roman"/>
                <w:b/>
                <w:color w:val="4A86E8"/>
                <w:sz w:val="24"/>
                <w:szCs w:val="24"/>
              </w:rPr>
              <w:t xml:space="preserve"> листа не </w:t>
            </w:r>
            <w:proofErr w:type="spellStart"/>
            <w:r w:rsidRPr="002F180A">
              <w:rPr>
                <w:rFonts w:ascii="Times New Roman" w:eastAsia="Times New Roman" w:hAnsi="Times New Roman" w:cs="Times New Roman"/>
                <w:b/>
                <w:color w:val="4A86E8"/>
                <w:sz w:val="24"/>
                <w:szCs w:val="24"/>
              </w:rPr>
              <w:t>застосовується</w:t>
            </w:r>
            <w:proofErr w:type="spellEnd"/>
            <w:r w:rsidRPr="002F180A">
              <w:rPr>
                <w:rFonts w:ascii="Times New Roman" w:eastAsia="Times New Roman" w:hAnsi="Times New Roman" w:cs="Times New Roman"/>
                <w:color w:val="4A86E8"/>
                <w:sz w:val="24"/>
                <w:szCs w:val="24"/>
              </w:rPr>
              <w:t xml:space="preserve"> </w:t>
            </w:r>
            <w:r w:rsidRPr="002F180A">
              <w:rPr>
                <w:rFonts w:ascii="Times New Roman" w:eastAsia="Times New Roman" w:hAnsi="Times New Roman" w:cs="Times New Roman"/>
                <w:color w:val="4A86E8"/>
                <w:sz w:val="24"/>
                <w:szCs w:val="24"/>
              </w:rPr>
              <w:lastRenderedPageBreak/>
              <w:t xml:space="preserve">до </w:t>
            </w:r>
            <w:proofErr w:type="spellStart"/>
            <w:r w:rsidRPr="002F180A">
              <w:rPr>
                <w:rFonts w:ascii="Times New Roman" w:eastAsia="Times New Roman" w:hAnsi="Times New Roman" w:cs="Times New Roman"/>
                <w:color w:val="4A86E8"/>
                <w:sz w:val="24"/>
                <w:szCs w:val="24"/>
              </w:rPr>
              <w:t>закупівель</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товарів</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вартість</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яких</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дорівнює</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або</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перевищує</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суми</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зазначені</w:t>
            </w:r>
            <w:proofErr w:type="spellEnd"/>
            <w:r w:rsidRPr="002F180A">
              <w:rPr>
                <w:rFonts w:ascii="Times New Roman" w:eastAsia="Times New Roman" w:hAnsi="Times New Roman" w:cs="Times New Roman"/>
                <w:color w:val="4A86E8"/>
                <w:sz w:val="24"/>
                <w:szCs w:val="24"/>
              </w:rPr>
              <w:t xml:space="preserve"> в </w:t>
            </w:r>
            <w:proofErr w:type="spellStart"/>
            <w:r w:rsidRPr="002F180A">
              <w:rPr>
                <w:rFonts w:ascii="Times New Roman" w:eastAsia="Times New Roman" w:hAnsi="Times New Roman" w:cs="Times New Roman"/>
                <w:color w:val="4A86E8"/>
                <w:sz w:val="24"/>
                <w:szCs w:val="24"/>
              </w:rPr>
              <w:t>Угоді</w:t>
            </w:r>
            <w:proofErr w:type="spellEnd"/>
            <w:r w:rsidRPr="002F180A">
              <w:rPr>
                <w:rFonts w:ascii="Times New Roman" w:eastAsia="Times New Roman" w:hAnsi="Times New Roman" w:cs="Times New Roman"/>
                <w:color w:val="4A86E8"/>
                <w:sz w:val="24"/>
                <w:szCs w:val="24"/>
              </w:rPr>
              <w:t xml:space="preserve"> про </w:t>
            </w:r>
            <w:proofErr w:type="spellStart"/>
            <w:r w:rsidRPr="002F180A">
              <w:rPr>
                <w:rFonts w:ascii="Times New Roman" w:eastAsia="Times New Roman" w:hAnsi="Times New Roman" w:cs="Times New Roman"/>
                <w:color w:val="4A86E8"/>
                <w:sz w:val="24"/>
                <w:szCs w:val="24"/>
              </w:rPr>
              <w:t>державні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закупі</w:t>
            </w:r>
            <w:proofErr w:type="gramStart"/>
            <w:r w:rsidRPr="002F180A">
              <w:rPr>
                <w:rFonts w:ascii="Times New Roman" w:eastAsia="Times New Roman" w:hAnsi="Times New Roman" w:cs="Times New Roman"/>
                <w:color w:val="4A86E8"/>
                <w:sz w:val="24"/>
                <w:szCs w:val="24"/>
              </w:rPr>
              <w:t>вл</w:t>
            </w:r>
            <w:proofErr w:type="gramEnd"/>
            <w:r w:rsidRPr="002F180A">
              <w:rPr>
                <w:rFonts w:ascii="Times New Roman" w:eastAsia="Times New Roman" w:hAnsi="Times New Roman" w:cs="Times New Roman"/>
                <w:color w:val="4A86E8"/>
                <w:sz w:val="24"/>
                <w:szCs w:val="24"/>
              </w:rPr>
              <w:t>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укладеній</w:t>
            </w:r>
            <w:proofErr w:type="spellEnd"/>
            <w:r w:rsidRPr="002F180A">
              <w:rPr>
                <w:rFonts w:ascii="Times New Roman" w:eastAsia="Times New Roman" w:hAnsi="Times New Roman" w:cs="Times New Roman"/>
                <w:color w:val="4A86E8"/>
                <w:sz w:val="24"/>
                <w:szCs w:val="24"/>
              </w:rPr>
              <w:t xml:space="preserve"> 15 </w:t>
            </w:r>
            <w:proofErr w:type="spellStart"/>
            <w:r w:rsidRPr="002F180A">
              <w:rPr>
                <w:rFonts w:ascii="Times New Roman" w:eastAsia="Times New Roman" w:hAnsi="Times New Roman" w:cs="Times New Roman"/>
                <w:color w:val="4A86E8"/>
                <w:sz w:val="24"/>
                <w:szCs w:val="24"/>
              </w:rPr>
              <w:t>квітня</w:t>
            </w:r>
            <w:proofErr w:type="spellEnd"/>
            <w:r w:rsidRPr="002F180A">
              <w:rPr>
                <w:rFonts w:ascii="Times New Roman" w:eastAsia="Times New Roman" w:hAnsi="Times New Roman" w:cs="Times New Roman"/>
                <w:color w:val="4A86E8"/>
                <w:sz w:val="24"/>
                <w:szCs w:val="24"/>
              </w:rPr>
              <w:t xml:space="preserve"> 1994 р. в м. </w:t>
            </w:r>
            <w:proofErr w:type="spellStart"/>
            <w:r w:rsidRPr="002F180A">
              <w:rPr>
                <w:rFonts w:ascii="Times New Roman" w:eastAsia="Times New Roman" w:hAnsi="Times New Roman" w:cs="Times New Roman"/>
                <w:color w:val="4A86E8"/>
                <w:sz w:val="24"/>
                <w:szCs w:val="24"/>
              </w:rPr>
              <w:t>Марракеші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із</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змінами</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внесеними</w:t>
            </w:r>
            <w:proofErr w:type="spellEnd"/>
            <w:r w:rsidRPr="002F180A">
              <w:rPr>
                <w:rFonts w:ascii="Times New Roman" w:eastAsia="Times New Roman" w:hAnsi="Times New Roman" w:cs="Times New Roman"/>
                <w:color w:val="4A86E8"/>
                <w:sz w:val="24"/>
                <w:szCs w:val="24"/>
              </w:rPr>
              <w:t xml:space="preserve"> Протоколом про </w:t>
            </w:r>
            <w:proofErr w:type="spellStart"/>
            <w:r w:rsidRPr="002F180A">
              <w:rPr>
                <w:rFonts w:ascii="Times New Roman" w:eastAsia="Times New Roman" w:hAnsi="Times New Roman" w:cs="Times New Roman"/>
                <w:color w:val="4A86E8"/>
                <w:sz w:val="24"/>
                <w:szCs w:val="24"/>
              </w:rPr>
              <w:t>внесення</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змін</w:t>
            </w:r>
            <w:proofErr w:type="spellEnd"/>
            <w:r w:rsidRPr="002F180A">
              <w:rPr>
                <w:rFonts w:ascii="Times New Roman" w:eastAsia="Times New Roman" w:hAnsi="Times New Roman" w:cs="Times New Roman"/>
                <w:color w:val="4A86E8"/>
                <w:sz w:val="24"/>
                <w:szCs w:val="24"/>
              </w:rPr>
              <w:t xml:space="preserve"> до Угоди про </w:t>
            </w:r>
            <w:proofErr w:type="spellStart"/>
            <w:r w:rsidRPr="002F180A">
              <w:rPr>
                <w:rFonts w:ascii="Times New Roman" w:eastAsia="Times New Roman" w:hAnsi="Times New Roman" w:cs="Times New Roman"/>
                <w:color w:val="4A86E8"/>
                <w:sz w:val="24"/>
                <w:szCs w:val="24"/>
              </w:rPr>
              <w:t>державні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закупівлі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вчиненим</w:t>
            </w:r>
            <w:proofErr w:type="spellEnd"/>
            <w:r w:rsidRPr="002F180A">
              <w:rPr>
                <w:rFonts w:ascii="Times New Roman" w:eastAsia="Times New Roman" w:hAnsi="Times New Roman" w:cs="Times New Roman"/>
                <w:color w:val="4A86E8"/>
                <w:sz w:val="24"/>
                <w:szCs w:val="24"/>
              </w:rPr>
              <w:t xml:space="preserve"> 30 </w:t>
            </w:r>
            <w:proofErr w:type="spellStart"/>
            <w:r w:rsidRPr="002F180A">
              <w:rPr>
                <w:rFonts w:ascii="Times New Roman" w:eastAsia="Times New Roman" w:hAnsi="Times New Roman" w:cs="Times New Roman"/>
                <w:color w:val="4A86E8"/>
                <w:sz w:val="24"/>
                <w:szCs w:val="24"/>
              </w:rPr>
              <w:t>березня</w:t>
            </w:r>
            <w:proofErr w:type="spellEnd"/>
            <w:r w:rsidRPr="002F180A">
              <w:rPr>
                <w:rFonts w:ascii="Times New Roman" w:eastAsia="Times New Roman" w:hAnsi="Times New Roman" w:cs="Times New Roman"/>
                <w:color w:val="4A86E8"/>
                <w:sz w:val="24"/>
                <w:szCs w:val="24"/>
              </w:rPr>
              <w:t xml:space="preserve"> 2012 р. в м. </w:t>
            </w:r>
            <w:proofErr w:type="spellStart"/>
            <w:r w:rsidRPr="002F180A">
              <w:rPr>
                <w:rFonts w:ascii="Times New Roman" w:eastAsia="Times New Roman" w:hAnsi="Times New Roman" w:cs="Times New Roman"/>
                <w:color w:val="4A86E8"/>
                <w:sz w:val="24"/>
                <w:szCs w:val="24"/>
              </w:rPr>
              <w:t>Женеві</w:t>
            </w:r>
            <w:proofErr w:type="spellEnd"/>
            <w:r w:rsidRPr="002F180A">
              <w:rPr>
                <w:rFonts w:ascii="Times New Roman" w:eastAsia="Times New Roman" w:hAnsi="Times New Roman" w:cs="Times New Roman"/>
                <w:color w:val="4A86E8"/>
                <w:sz w:val="24"/>
                <w:szCs w:val="24"/>
              </w:rPr>
              <w:t xml:space="preserve">, а </w:t>
            </w:r>
            <w:proofErr w:type="spellStart"/>
            <w:r w:rsidRPr="002F180A">
              <w:rPr>
                <w:rFonts w:ascii="Times New Roman" w:eastAsia="Times New Roman" w:hAnsi="Times New Roman" w:cs="Times New Roman"/>
                <w:color w:val="4A86E8"/>
                <w:sz w:val="24"/>
                <w:szCs w:val="24"/>
              </w:rPr>
              <w:t>також</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положеннях</w:t>
            </w:r>
            <w:proofErr w:type="spellEnd"/>
            <w:r w:rsidRPr="002F180A">
              <w:rPr>
                <w:rFonts w:ascii="Times New Roman" w:eastAsia="Times New Roman" w:hAnsi="Times New Roman" w:cs="Times New Roman"/>
                <w:color w:val="4A86E8"/>
                <w:sz w:val="24"/>
                <w:szCs w:val="24"/>
              </w:rPr>
              <w:t xml:space="preserve"> про </w:t>
            </w:r>
            <w:proofErr w:type="spellStart"/>
            <w:r w:rsidRPr="002F180A">
              <w:rPr>
                <w:rFonts w:ascii="Times New Roman" w:eastAsia="Times New Roman" w:hAnsi="Times New Roman" w:cs="Times New Roman"/>
                <w:color w:val="4A86E8"/>
                <w:sz w:val="24"/>
                <w:szCs w:val="24"/>
              </w:rPr>
              <w:t>державні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закупі</w:t>
            </w:r>
            <w:proofErr w:type="gramStart"/>
            <w:r w:rsidRPr="002F180A">
              <w:rPr>
                <w:rFonts w:ascii="Times New Roman" w:eastAsia="Times New Roman" w:hAnsi="Times New Roman" w:cs="Times New Roman"/>
                <w:color w:val="4A86E8"/>
                <w:sz w:val="24"/>
                <w:szCs w:val="24"/>
              </w:rPr>
              <w:t>вл</w:t>
            </w:r>
            <w:proofErr w:type="gramEnd"/>
            <w:r w:rsidRPr="002F180A">
              <w:rPr>
                <w:rFonts w:ascii="Times New Roman" w:eastAsia="Times New Roman" w:hAnsi="Times New Roman" w:cs="Times New Roman"/>
                <w:color w:val="4A86E8"/>
                <w:sz w:val="24"/>
                <w:szCs w:val="24"/>
              </w:rPr>
              <w:t>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інших</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міжнародних</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договорів</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України</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згода</w:t>
            </w:r>
            <w:proofErr w:type="spellEnd"/>
            <w:r w:rsidRPr="002F180A">
              <w:rPr>
                <w:rFonts w:ascii="Times New Roman" w:eastAsia="Times New Roman" w:hAnsi="Times New Roman" w:cs="Times New Roman"/>
                <w:color w:val="4A86E8"/>
                <w:sz w:val="24"/>
                <w:szCs w:val="24"/>
              </w:rPr>
              <w:t xml:space="preserve"> на </w:t>
            </w:r>
            <w:proofErr w:type="spellStart"/>
            <w:r w:rsidRPr="002F180A">
              <w:rPr>
                <w:rFonts w:ascii="Times New Roman" w:eastAsia="Times New Roman" w:hAnsi="Times New Roman" w:cs="Times New Roman"/>
                <w:color w:val="4A86E8"/>
                <w:sz w:val="24"/>
                <w:szCs w:val="24"/>
              </w:rPr>
              <w:t>обов’язковість</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яких</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надана</w:t>
            </w:r>
            <w:proofErr w:type="spellEnd"/>
            <w:r w:rsidRPr="002F180A">
              <w:rPr>
                <w:rFonts w:ascii="Times New Roman" w:eastAsia="Times New Roman" w:hAnsi="Times New Roman" w:cs="Times New Roman"/>
                <w:color w:val="4A86E8"/>
                <w:sz w:val="24"/>
                <w:szCs w:val="24"/>
              </w:rPr>
              <w:t xml:space="preserve"> Верховною Радою </w:t>
            </w:r>
            <w:proofErr w:type="spellStart"/>
            <w:r w:rsidRPr="002F180A">
              <w:rPr>
                <w:rFonts w:ascii="Times New Roman" w:eastAsia="Times New Roman" w:hAnsi="Times New Roman" w:cs="Times New Roman"/>
                <w:color w:val="4A86E8"/>
                <w:sz w:val="24"/>
                <w:szCs w:val="24"/>
              </w:rPr>
              <w:t>України</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зокрема</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угодах</w:t>
            </w:r>
            <w:proofErr w:type="spellEnd"/>
            <w:r w:rsidRPr="002F180A">
              <w:rPr>
                <w:rFonts w:ascii="Times New Roman" w:eastAsia="Times New Roman" w:hAnsi="Times New Roman" w:cs="Times New Roman"/>
                <w:color w:val="4A86E8"/>
                <w:sz w:val="24"/>
                <w:szCs w:val="24"/>
              </w:rPr>
              <w:t xml:space="preserve"> про </w:t>
            </w:r>
            <w:proofErr w:type="spellStart"/>
            <w:r w:rsidRPr="002F180A">
              <w:rPr>
                <w:rFonts w:ascii="Times New Roman" w:eastAsia="Times New Roman" w:hAnsi="Times New Roman" w:cs="Times New Roman"/>
                <w:color w:val="4A86E8"/>
                <w:sz w:val="24"/>
                <w:szCs w:val="24"/>
              </w:rPr>
              <w:t>вільну</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торгівлю</w:t>
            </w:r>
            <w:proofErr w:type="spellEnd"/>
            <w:r w:rsidRPr="002F180A">
              <w:rPr>
                <w:rFonts w:ascii="Times New Roman" w:eastAsia="Times New Roman" w:hAnsi="Times New Roman" w:cs="Times New Roman"/>
                <w:color w:val="4A86E8"/>
                <w:sz w:val="24"/>
                <w:szCs w:val="24"/>
              </w:rPr>
              <w:t xml:space="preserve">, в гривневому </w:t>
            </w:r>
            <w:proofErr w:type="spellStart"/>
            <w:r w:rsidRPr="002F180A">
              <w:rPr>
                <w:rFonts w:ascii="Times New Roman" w:eastAsia="Times New Roman" w:hAnsi="Times New Roman" w:cs="Times New Roman"/>
                <w:color w:val="4A86E8"/>
                <w:sz w:val="24"/>
                <w:szCs w:val="24"/>
              </w:rPr>
              <w:t>еквіваленті</w:t>
            </w:r>
            <w:proofErr w:type="spellEnd"/>
            <w:r w:rsidRPr="002F180A">
              <w:rPr>
                <w:rFonts w:ascii="Times New Roman" w:eastAsia="Times New Roman" w:hAnsi="Times New Roman" w:cs="Times New Roman"/>
                <w:color w:val="4A86E8"/>
                <w:sz w:val="24"/>
                <w:szCs w:val="24"/>
              </w:rPr>
              <w:t xml:space="preserve"> на дату </w:t>
            </w:r>
            <w:proofErr w:type="spellStart"/>
            <w:r w:rsidRPr="002F180A">
              <w:rPr>
                <w:rFonts w:ascii="Times New Roman" w:eastAsia="Times New Roman" w:hAnsi="Times New Roman" w:cs="Times New Roman"/>
                <w:color w:val="4A86E8"/>
                <w:sz w:val="24"/>
                <w:szCs w:val="24"/>
              </w:rPr>
              <w:t>закупівлі</w:t>
            </w:r>
            <w:proofErr w:type="spellEnd"/>
            <w:r w:rsidRPr="002F180A">
              <w:rPr>
                <w:rFonts w:ascii="Times New Roman" w:eastAsia="Times New Roman" w:hAnsi="Times New Roman" w:cs="Times New Roman"/>
                <w:color w:val="4A86E8"/>
                <w:sz w:val="24"/>
                <w:szCs w:val="24"/>
              </w:rPr>
              <w:t xml:space="preserve"> і </w:t>
            </w:r>
            <w:proofErr w:type="spellStart"/>
            <w:r w:rsidRPr="002F180A">
              <w:rPr>
                <w:rFonts w:ascii="Times New Roman" w:eastAsia="Times New Roman" w:hAnsi="Times New Roman" w:cs="Times New Roman"/>
                <w:color w:val="4A86E8"/>
                <w:sz w:val="24"/>
                <w:szCs w:val="24"/>
              </w:rPr>
              <w:t>країною</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походження</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яких</w:t>
            </w:r>
            <w:proofErr w:type="spellEnd"/>
            <w:r w:rsidRPr="002F180A">
              <w:rPr>
                <w:rFonts w:ascii="Times New Roman" w:eastAsia="Times New Roman" w:hAnsi="Times New Roman" w:cs="Times New Roman"/>
                <w:color w:val="4A86E8"/>
                <w:sz w:val="24"/>
                <w:szCs w:val="24"/>
              </w:rPr>
              <w:t xml:space="preserve"> є </w:t>
            </w:r>
            <w:proofErr w:type="spellStart"/>
            <w:r w:rsidRPr="002F180A">
              <w:rPr>
                <w:rFonts w:ascii="Times New Roman" w:eastAsia="Times New Roman" w:hAnsi="Times New Roman" w:cs="Times New Roman"/>
                <w:color w:val="4A86E8"/>
                <w:sz w:val="24"/>
                <w:szCs w:val="24"/>
              </w:rPr>
              <w:t>країни</w:t>
            </w:r>
            <w:proofErr w:type="spellEnd"/>
            <w:r w:rsidRPr="002F180A">
              <w:rPr>
                <w:rFonts w:ascii="Times New Roman" w:eastAsia="Times New Roman" w:hAnsi="Times New Roman" w:cs="Times New Roman"/>
                <w:color w:val="4A86E8"/>
                <w:sz w:val="24"/>
                <w:szCs w:val="24"/>
              </w:rPr>
              <w:t xml:space="preserve">, з </w:t>
            </w:r>
            <w:proofErr w:type="spellStart"/>
            <w:r w:rsidRPr="002F180A">
              <w:rPr>
                <w:rFonts w:ascii="Times New Roman" w:eastAsia="Times New Roman" w:hAnsi="Times New Roman" w:cs="Times New Roman"/>
                <w:color w:val="4A86E8"/>
                <w:sz w:val="24"/>
                <w:szCs w:val="24"/>
              </w:rPr>
              <w:t>якими</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Україна</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уклала</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такі</w:t>
            </w:r>
            <w:proofErr w:type="spellEnd"/>
            <w:r w:rsidRPr="002F180A">
              <w:rPr>
                <w:rFonts w:ascii="Times New Roman" w:eastAsia="Times New Roman" w:hAnsi="Times New Roman" w:cs="Times New Roman"/>
                <w:color w:val="4A86E8"/>
                <w:sz w:val="24"/>
                <w:szCs w:val="24"/>
              </w:rPr>
              <w:t xml:space="preserve"> угоди, та </w:t>
            </w:r>
            <w:proofErr w:type="spellStart"/>
            <w:r w:rsidRPr="002F180A">
              <w:rPr>
                <w:rFonts w:ascii="Times New Roman" w:eastAsia="Times New Roman" w:hAnsi="Times New Roman" w:cs="Times New Roman"/>
                <w:color w:val="4A86E8"/>
                <w:sz w:val="24"/>
                <w:szCs w:val="24"/>
              </w:rPr>
              <w:t>країни</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які</w:t>
            </w:r>
            <w:proofErr w:type="spellEnd"/>
            <w:r w:rsidRPr="002F180A">
              <w:rPr>
                <w:rFonts w:ascii="Times New Roman" w:eastAsia="Times New Roman" w:hAnsi="Times New Roman" w:cs="Times New Roman"/>
                <w:color w:val="4A86E8"/>
                <w:sz w:val="24"/>
                <w:szCs w:val="24"/>
              </w:rPr>
              <w:t xml:space="preserve"> є </w:t>
            </w:r>
            <w:proofErr w:type="spellStart"/>
            <w:r w:rsidRPr="002F180A">
              <w:rPr>
                <w:rFonts w:ascii="Times New Roman" w:eastAsia="Times New Roman" w:hAnsi="Times New Roman" w:cs="Times New Roman"/>
                <w:color w:val="4A86E8"/>
                <w:sz w:val="24"/>
                <w:szCs w:val="24"/>
              </w:rPr>
              <w:t>учасниками</w:t>
            </w:r>
            <w:proofErr w:type="spellEnd"/>
            <w:r w:rsidRPr="002F180A">
              <w:rPr>
                <w:rFonts w:ascii="Times New Roman" w:eastAsia="Times New Roman" w:hAnsi="Times New Roman" w:cs="Times New Roman"/>
                <w:color w:val="4A86E8"/>
                <w:sz w:val="24"/>
                <w:szCs w:val="24"/>
              </w:rPr>
              <w:t xml:space="preserve"> Угоди про </w:t>
            </w:r>
            <w:proofErr w:type="spellStart"/>
            <w:r w:rsidRPr="002F180A">
              <w:rPr>
                <w:rFonts w:ascii="Times New Roman" w:eastAsia="Times New Roman" w:hAnsi="Times New Roman" w:cs="Times New Roman"/>
                <w:color w:val="4A86E8"/>
                <w:sz w:val="24"/>
                <w:szCs w:val="24"/>
              </w:rPr>
              <w:t>державні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закупі</w:t>
            </w:r>
            <w:proofErr w:type="gramStart"/>
            <w:r w:rsidRPr="002F180A">
              <w:rPr>
                <w:rFonts w:ascii="Times New Roman" w:eastAsia="Times New Roman" w:hAnsi="Times New Roman" w:cs="Times New Roman"/>
                <w:color w:val="4A86E8"/>
                <w:sz w:val="24"/>
                <w:szCs w:val="24"/>
              </w:rPr>
              <w:t>вл</w:t>
            </w:r>
            <w:proofErr w:type="gramEnd"/>
            <w:r w:rsidRPr="002F180A">
              <w:rPr>
                <w:rFonts w:ascii="Times New Roman" w:eastAsia="Times New Roman" w:hAnsi="Times New Roman" w:cs="Times New Roman"/>
                <w:color w:val="4A86E8"/>
                <w:sz w:val="24"/>
                <w:szCs w:val="24"/>
              </w:rPr>
              <w:t>і</w:t>
            </w:r>
            <w:proofErr w:type="spellEnd"/>
            <w:r w:rsidRPr="002F180A">
              <w:rPr>
                <w:rFonts w:ascii="Times New Roman" w:eastAsia="Times New Roman" w:hAnsi="Times New Roman" w:cs="Times New Roman"/>
                <w:color w:val="4A86E8"/>
                <w:sz w:val="24"/>
                <w:szCs w:val="24"/>
              </w:rPr>
              <w:t xml:space="preserve">, до </w:t>
            </w:r>
            <w:proofErr w:type="spellStart"/>
            <w:r w:rsidRPr="002F180A">
              <w:rPr>
                <w:rFonts w:ascii="Times New Roman" w:eastAsia="Times New Roman" w:hAnsi="Times New Roman" w:cs="Times New Roman"/>
                <w:color w:val="4A86E8"/>
                <w:sz w:val="24"/>
                <w:szCs w:val="24"/>
              </w:rPr>
              <w:t>якої</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Україна</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приєдналася</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відповідно</w:t>
            </w:r>
            <w:proofErr w:type="spellEnd"/>
            <w:r w:rsidRPr="002F180A">
              <w:rPr>
                <w:rFonts w:ascii="Times New Roman" w:eastAsia="Times New Roman" w:hAnsi="Times New Roman" w:cs="Times New Roman"/>
                <w:color w:val="4A86E8"/>
                <w:sz w:val="24"/>
                <w:szCs w:val="24"/>
              </w:rPr>
              <w:t xml:space="preserve"> до Закону </w:t>
            </w:r>
            <w:proofErr w:type="spellStart"/>
            <w:r w:rsidRPr="002F180A">
              <w:rPr>
                <w:rFonts w:ascii="Times New Roman" w:eastAsia="Times New Roman" w:hAnsi="Times New Roman" w:cs="Times New Roman"/>
                <w:color w:val="4A86E8"/>
                <w:sz w:val="24"/>
                <w:szCs w:val="24"/>
              </w:rPr>
              <w:t>України</w:t>
            </w:r>
            <w:proofErr w:type="spellEnd"/>
            <w:r w:rsidRPr="002F180A">
              <w:rPr>
                <w:rFonts w:ascii="Times New Roman" w:eastAsia="Times New Roman" w:hAnsi="Times New Roman" w:cs="Times New Roman"/>
                <w:color w:val="4A86E8"/>
                <w:sz w:val="24"/>
                <w:szCs w:val="24"/>
              </w:rPr>
              <w:t xml:space="preserve"> “Про </w:t>
            </w:r>
            <w:proofErr w:type="spellStart"/>
            <w:r w:rsidRPr="002F180A">
              <w:rPr>
                <w:rFonts w:ascii="Times New Roman" w:eastAsia="Times New Roman" w:hAnsi="Times New Roman" w:cs="Times New Roman"/>
                <w:color w:val="4A86E8"/>
                <w:sz w:val="24"/>
                <w:szCs w:val="24"/>
              </w:rPr>
              <w:t>приєднання</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України</w:t>
            </w:r>
            <w:proofErr w:type="spellEnd"/>
            <w:r w:rsidRPr="002F180A">
              <w:rPr>
                <w:rFonts w:ascii="Times New Roman" w:eastAsia="Times New Roman" w:hAnsi="Times New Roman" w:cs="Times New Roman"/>
                <w:color w:val="4A86E8"/>
                <w:sz w:val="24"/>
                <w:szCs w:val="24"/>
              </w:rPr>
              <w:t xml:space="preserve"> до Угоди про </w:t>
            </w:r>
            <w:proofErr w:type="spellStart"/>
            <w:r w:rsidRPr="002F180A">
              <w:rPr>
                <w:rFonts w:ascii="Times New Roman" w:eastAsia="Times New Roman" w:hAnsi="Times New Roman" w:cs="Times New Roman"/>
                <w:color w:val="4A86E8"/>
                <w:sz w:val="24"/>
                <w:szCs w:val="24"/>
              </w:rPr>
              <w:t>державні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color w:val="4A86E8"/>
                <w:sz w:val="24"/>
                <w:szCs w:val="24"/>
              </w:rPr>
              <w:t>закупівлі</w:t>
            </w:r>
            <w:proofErr w:type="spellEnd"/>
            <w:r w:rsidRPr="002F180A">
              <w:rPr>
                <w:rFonts w:ascii="Times New Roman" w:eastAsia="Times New Roman" w:hAnsi="Times New Roman" w:cs="Times New Roman"/>
                <w:color w:val="4A86E8"/>
                <w:sz w:val="24"/>
                <w:szCs w:val="24"/>
              </w:rPr>
              <w:t xml:space="preserve">”, </w:t>
            </w:r>
            <w:proofErr w:type="spellStart"/>
            <w:r w:rsidRPr="002F180A">
              <w:rPr>
                <w:rFonts w:ascii="Times New Roman" w:eastAsia="Times New Roman" w:hAnsi="Times New Roman" w:cs="Times New Roman"/>
                <w:b/>
                <w:color w:val="4A86E8"/>
                <w:sz w:val="24"/>
                <w:szCs w:val="24"/>
              </w:rPr>
              <w:t>що</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підтверджується</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сертифікатом</w:t>
            </w:r>
            <w:proofErr w:type="spellEnd"/>
            <w:r w:rsidRPr="002F180A">
              <w:rPr>
                <w:rFonts w:ascii="Times New Roman" w:eastAsia="Times New Roman" w:hAnsi="Times New Roman" w:cs="Times New Roman"/>
                <w:b/>
                <w:color w:val="4A86E8"/>
                <w:sz w:val="24"/>
                <w:szCs w:val="24"/>
              </w:rPr>
              <w:t xml:space="preserve"> про </w:t>
            </w:r>
            <w:proofErr w:type="spellStart"/>
            <w:r w:rsidRPr="002F180A">
              <w:rPr>
                <w:rFonts w:ascii="Times New Roman" w:eastAsia="Times New Roman" w:hAnsi="Times New Roman" w:cs="Times New Roman"/>
                <w:b/>
                <w:color w:val="4A86E8"/>
                <w:sz w:val="24"/>
                <w:szCs w:val="24"/>
              </w:rPr>
              <w:t>походження</w:t>
            </w:r>
            <w:proofErr w:type="spellEnd"/>
            <w:r w:rsidRPr="002F180A">
              <w:rPr>
                <w:rFonts w:ascii="Times New Roman" w:eastAsia="Times New Roman" w:hAnsi="Times New Roman" w:cs="Times New Roman"/>
                <w:b/>
                <w:color w:val="4A86E8"/>
                <w:sz w:val="24"/>
                <w:szCs w:val="24"/>
              </w:rPr>
              <w:t xml:space="preserve"> товару (</w:t>
            </w:r>
            <w:proofErr w:type="spellStart"/>
            <w:r w:rsidRPr="002F180A">
              <w:rPr>
                <w:rFonts w:ascii="Times New Roman" w:eastAsia="Times New Roman" w:hAnsi="Times New Roman" w:cs="Times New Roman"/>
                <w:b/>
                <w:color w:val="4A86E8"/>
                <w:sz w:val="24"/>
                <w:szCs w:val="24"/>
              </w:rPr>
              <w:t>надається</w:t>
            </w:r>
            <w:proofErr w:type="spellEnd"/>
            <w:r w:rsidRPr="002F180A">
              <w:rPr>
                <w:rFonts w:ascii="Times New Roman" w:eastAsia="Times New Roman" w:hAnsi="Times New Roman" w:cs="Times New Roman"/>
                <w:b/>
                <w:color w:val="4A86E8"/>
                <w:sz w:val="24"/>
                <w:szCs w:val="24"/>
              </w:rPr>
              <w:t xml:space="preserve"> у </w:t>
            </w:r>
            <w:proofErr w:type="spellStart"/>
            <w:r w:rsidRPr="002F180A">
              <w:rPr>
                <w:rFonts w:ascii="Times New Roman" w:eastAsia="Times New Roman" w:hAnsi="Times New Roman" w:cs="Times New Roman"/>
                <w:b/>
                <w:color w:val="4A86E8"/>
                <w:sz w:val="24"/>
                <w:szCs w:val="24"/>
              </w:rPr>
              <w:t>складі</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тендерної</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пропозиції</w:t>
            </w:r>
            <w:proofErr w:type="spellEnd"/>
            <w:r w:rsidRPr="002F180A">
              <w:rPr>
                <w:rFonts w:ascii="Times New Roman" w:eastAsia="Times New Roman" w:hAnsi="Times New Roman" w:cs="Times New Roman"/>
                <w:b/>
                <w:color w:val="4A86E8"/>
                <w:sz w:val="24"/>
                <w:szCs w:val="24"/>
              </w:rPr>
              <w:t xml:space="preserve">), про </w:t>
            </w:r>
            <w:proofErr w:type="spellStart"/>
            <w:r w:rsidRPr="002F180A">
              <w:rPr>
                <w:rFonts w:ascii="Times New Roman" w:eastAsia="Times New Roman" w:hAnsi="Times New Roman" w:cs="Times New Roman"/>
                <w:b/>
                <w:color w:val="4A86E8"/>
                <w:sz w:val="24"/>
                <w:szCs w:val="24"/>
              </w:rPr>
              <w:t>що</w:t>
            </w:r>
            <w:proofErr w:type="spellEnd"/>
            <w:r w:rsidRPr="002F180A">
              <w:rPr>
                <w:rFonts w:ascii="Times New Roman" w:eastAsia="Times New Roman" w:hAnsi="Times New Roman" w:cs="Times New Roman"/>
                <w:b/>
                <w:color w:val="4A86E8"/>
                <w:sz w:val="24"/>
                <w:szCs w:val="24"/>
              </w:rPr>
              <w:t xml:space="preserve"> </w:t>
            </w:r>
            <w:proofErr w:type="spellStart"/>
            <w:r w:rsidRPr="002F180A">
              <w:rPr>
                <w:rFonts w:ascii="Times New Roman" w:eastAsia="Times New Roman" w:hAnsi="Times New Roman" w:cs="Times New Roman"/>
                <w:b/>
                <w:color w:val="4A86E8"/>
                <w:sz w:val="24"/>
                <w:szCs w:val="24"/>
              </w:rPr>
              <w:t>надається</w:t>
            </w:r>
            <w:proofErr w:type="spellEnd"/>
            <w:r w:rsidRPr="002F180A">
              <w:rPr>
                <w:rFonts w:ascii="Times New Roman" w:eastAsia="Times New Roman" w:hAnsi="Times New Roman" w:cs="Times New Roman"/>
                <w:b/>
                <w:color w:val="4A86E8"/>
                <w:sz w:val="24"/>
                <w:szCs w:val="24"/>
              </w:rPr>
              <w:t xml:space="preserve"> лист-</w:t>
            </w:r>
            <w:proofErr w:type="spellStart"/>
            <w:r w:rsidRPr="002F180A">
              <w:rPr>
                <w:rFonts w:ascii="Times New Roman" w:eastAsia="Times New Roman" w:hAnsi="Times New Roman" w:cs="Times New Roman"/>
                <w:b/>
                <w:color w:val="4A86E8"/>
                <w:sz w:val="24"/>
                <w:szCs w:val="24"/>
              </w:rPr>
              <w:t>пояснення</w:t>
            </w:r>
            <w:proofErr w:type="spellEnd"/>
            <w:r w:rsidRPr="002F180A">
              <w:rPr>
                <w:rFonts w:ascii="Times New Roman" w:eastAsia="Times New Roman" w:hAnsi="Times New Roman" w:cs="Times New Roman"/>
                <w:b/>
                <w:color w:val="4A86E8"/>
                <w:sz w:val="24"/>
                <w:szCs w:val="24"/>
              </w:rPr>
              <w:t>.</w:t>
            </w:r>
            <w:r w:rsidRPr="002F180A">
              <w:rPr>
                <w:rFonts w:ascii="Times New Roman" w:eastAsia="Times New Roman" w:hAnsi="Times New Roman" w:cs="Times New Roman"/>
                <w:color w:val="4A86E8"/>
                <w:sz w:val="24"/>
                <w:szCs w:val="24"/>
              </w:rPr>
              <w:t xml:space="preserve"> </w:t>
            </w:r>
          </w:p>
          <w:p w:rsidR="00797B5D" w:rsidRPr="002F180A" w:rsidRDefault="00797B5D" w:rsidP="005921A4">
            <w:pPr>
              <w:spacing w:after="0" w:line="240" w:lineRule="auto"/>
              <w:ind w:firstLine="680"/>
              <w:jc w:val="both"/>
              <w:rPr>
                <w:rFonts w:ascii="Times New Roman" w:hAnsi="Times New Roman" w:cs="Times New Roman"/>
                <w:iCs/>
                <w:sz w:val="24"/>
                <w:szCs w:val="24"/>
                <w:lang w:eastAsia="uk-UA"/>
              </w:rPr>
            </w:pPr>
          </w:p>
        </w:tc>
        <w:tc>
          <w:tcPr>
            <w:tcW w:w="7512" w:type="dxa"/>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94"/>
            </w:tblGrid>
            <w:tr w:rsidR="00797B5D" w:rsidRPr="00A43F6C" w:rsidTr="00B236A8">
              <w:trPr>
                <w:trHeight w:val="122"/>
              </w:trPr>
              <w:tc>
                <w:tcPr>
                  <w:tcW w:w="10094" w:type="dxa"/>
                  <w:tcBorders>
                    <w:top w:val="single" w:sz="4" w:space="0" w:color="auto"/>
                    <w:left w:val="nil"/>
                    <w:bottom w:val="nil"/>
                    <w:right w:val="nil"/>
                  </w:tcBorders>
                  <w:shd w:val="clear" w:color="auto" w:fill="auto"/>
                  <w:noWrap/>
                  <w:tcMar>
                    <w:top w:w="0" w:type="dxa"/>
                    <w:left w:w="108" w:type="dxa"/>
                    <w:bottom w:w="0" w:type="dxa"/>
                    <w:right w:w="108" w:type="dxa"/>
                  </w:tcMar>
                  <w:vAlign w:val="center"/>
                </w:tcPr>
                <w:p w:rsidR="00797B5D" w:rsidRPr="0047761E" w:rsidRDefault="00797B5D" w:rsidP="00A43F6C">
                  <w:pPr>
                    <w:framePr w:hSpace="180" w:wrap="around" w:vAnchor="text" w:hAnchor="margin" w:x="-318" w:y="178"/>
                    <w:widowControl w:val="0"/>
                    <w:spacing w:after="0" w:line="240" w:lineRule="auto"/>
                    <w:rPr>
                      <w:rFonts w:ascii="Times New Roman" w:hAnsi="Times New Roman" w:cs="Times New Roman"/>
                      <w:b/>
                      <w:bCs/>
                      <w:sz w:val="20"/>
                      <w:szCs w:val="20"/>
                    </w:rPr>
                  </w:pPr>
                  <w:proofErr w:type="spellStart"/>
                  <w:r w:rsidRPr="0047761E">
                    <w:rPr>
                      <w:rFonts w:ascii="Times New Roman" w:hAnsi="Times New Roman" w:cs="Times New Roman"/>
                      <w:b/>
                      <w:bCs/>
                      <w:sz w:val="20"/>
                      <w:szCs w:val="20"/>
                    </w:rPr>
                    <w:lastRenderedPageBreak/>
                    <w:t>Основні</w:t>
                  </w:r>
                  <w:proofErr w:type="spellEnd"/>
                  <w:r w:rsidRPr="0047761E">
                    <w:rPr>
                      <w:rFonts w:ascii="Times New Roman" w:hAnsi="Times New Roman" w:cs="Times New Roman"/>
                      <w:b/>
                      <w:bCs/>
                      <w:sz w:val="20"/>
                      <w:szCs w:val="20"/>
                    </w:rPr>
                    <w:t xml:space="preserve"> </w:t>
                  </w:r>
                  <w:proofErr w:type="spellStart"/>
                  <w:r w:rsidRPr="0047761E">
                    <w:rPr>
                      <w:rFonts w:ascii="Times New Roman" w:hAnsi="Times New Roman" w:cs="Times New Roman"/>
                      <w:b/>
                      <w:bCs/>
                      <w:sz w:val="20"/>
                      <w:szCs w:val="20"/>
                    </w:rPr>
                    <w:t>критерії</w:t>
                  </w:r>
                  <w:proofErr w:type="spellEnd"/>
                  <w:r w:rsidRPr="0047761E">
                    <w:rPr>
                      <w:rFonts w:ascii="Times New Roman" w:hAnsi="Times New Roman" w:cs="Times New Roman"/>
                      <w:b/>
                      <w:bCs/>
                      <w:sz w:val="20"/>
                      <w:szCs w:val="20"/>
                    </w:rPr>
                    <w:t xml:space="preserve"> та </w:t>
                  </w:r>
                  <w:proofErr w:type="spellStart"/>
                  <w:r w:rsidRPr="0047761E">
                    <w:rPr>
                      <w:rFonts w:ascii="Times New Roman" w:hAnsi="Times New Roman" w:cs="Times New Roman"/>
                      <w:b/>
                      <w:bCs/>
                      <w:sz w:val="20"/>
                      <w:szCs w:val="20"/>
                    </w:rPr>
                    <w:t>вимоги</w:t>
                  </w:r>
                  <w:proofErr w:type="spellEnd"/>
                  <w:r w:rsidRPr="0047761E">
                    <w:rPr>
                      <w:rFonts w:ascii="Times New Roman" w:hAnsi="Times New Roman" w:cs="Times New Roman"/>
                      <w:b/>
                      <w:bCs/>
                      <w:sz w:val="20"/>
                      <w:szCs w:val="20"/>
                    </w:rPr>
                    <w:t xml:space="preserve"> </w:t>
                  </w:r>
                  <w:proofErr w:type="gramStart"/>
                  <w:r w:rsidRPr="0047761E">
                    <w:rPr>
                      <w:rFonts w:ascii="Times New Roman" w:hAnsi="Times New Roman" w:cs="Times New Roman"/>
                      <w:b/>
                      <w:bCs/>
                      <w:sz w:val="20"/>
                      <w:szCs w:val="20"/>
                    </w:rPr>
                    <w:t>до</w:t>
                  </w:r>
                  <w:proofErr w:type="gramEnd"/>
                  <w:r w:rsidRPr="0047761E">
                    <w:rPr>
                      <w:rFonts w:ascii="Times New Roman" w:hAnsi="Times New Roman" w:cs="Times New Roman"/>
                      <w:b/>
                      <w:bCs/>
                      <w:sz w:val="20"/>
                      <w:szCs w:val="20"/>
                    </w:rPr>
                    <w:t>:</w:t>
                  </w:r>
                </w:p>
                <w:p w:rsidR="00797B5D" w:rsidRDefault="00797B5D" w:rsidP="00A43F6C">
                  <w:pPr>
                    <w:framePr w:hSpace="180" w:wrap="around" w:vAnchor="text" w:hAnchor="margin" w:x="-318" w:y="178"/>
                    <w:spacing w:after="0" w:line="240" w:lineRule="auto"/>
                    <w:ind w:right="300"/>
                    <w:textAlignment w:val="center"/>
                    <w:outlineLvl w:val="1"/>
                    <w:rPr>
                      <w:rFonts w:ascii="Times New Roman" w:eastAsia="Times New Roman" w:hAnsi="Times New Roman" w:cs="Times New Roman"/>
                      <w:b/>
                      <w:bCs/>
                      <w:sz w:val="20"/>
                      <w:szCs w:val="20"/>
                    </w:rPr>
                  </w:pPr>
                  <w:r w:rsidRPr="0043451D">
                    <w:rPr>
                      <w:rFonts w:ascii="Times New Roman" w:eastAsia="Times New Roman" w:hAnsi="Times New Roman" w:cs="Times New Roman"/>
                      <w:b/>
                      <w:bCs/>
                      <w:sz w:val="20"/>
                      <w:szCs w:val="20"/>
                    </w:rPr>
                    <w:t xml:space="preserve">Компьютера </w:t>
                  </w:r>
                  <w:proofErr w:type="spellStart"/>
                  <w:r w:rsidRPr="0043451D">
                    <w:rPr>
                      <w:rFonts w:ascii="Times New Roman" w:eastAsia="Times New Roman" w:hAnsi="Times New Roman" w:cs="Times New Roman"/>
                      <w:b/>
                      <w:bCs/>
                      <w:sz w:val="20"/>
                      <w:szCs w:val="20"/>
                    </w:rPr>
                    <w:t>Vinga</w:t>
                  </w:r>
                  <w:proofErr w:type="spellEnd"/>
                  <w:r w:rsidRPr="0043451D">
                    <w:rPr>
                      <w:rFonts w:ascii="Times New Roman" w:eastAsia="Times New Roman" w:hAnsi="Times New Roman" w:cs="Times New Roman"/>
                      <w:b/>
                      <w:bCs/>
                      <w:sz w:val="20"/>
                      <w:szCs w:val="20"/>
                    </w:rPr>
                    <w:t xml:space="preserve"> </w:t>
                  </w:r>
                  <w:proofErr w:type="spellStart"/>
                  <w:r w:rsidRPr="0043451D">
                    <w:rPr>
                      <w:rFonts w:ascii="Times New Roman" w:eastAsia="Times New Roman" w:hAnsi="Times New Roman" w:cs="Times New Roman"/>
                      <w:b/>
                      <w:bCs/>
                      <w:sz w:val="20"/>
                      <w:szCs w:val="20"/>
                    </w:rPr>
                    <w:t>Advanced</w:t>
                  </w:r>
                  <w:proofErr w:type="spellEnd"/>
                  <w:r w:rsidRPr="0043451D">
                    <w:rPr>
                      <w:rFonts w:ascii="Times New Roman" w:eastAsia="Times New Roman" w:hAnsi="Times New Roman" w:cs="Times New Roman"/>
                      <w:b/>
                      <w:bCs/>
                      <w:sz w:val="20"/>
                      <w:szCs w:val="20"/>
                    </w:rPr>
                    <w:t xml:space="preserve"> D0099 (I5M16INT.D0099) </w:t>
                  </w:r>
                  <w:proofErr w:type="spellStart"/>
                  <w:r w:rsidRPr="0043451D">
                    <w:rPr>
                      <w:rFonts w:ascii="Times New Roman" w:eastAsia="Times New Roman" w:hAnsi="Times New Roman" w:cs="Times New Roman"/>
                      <w:b/>
                      <w:bCs/>
                      <w:sz w:val="20"/>
                      <w:szCs w:val="20"/>
                    </w:rPr>
                    <w:t>або</w:t>
                  </w:r>
                  <w:proofErr w:type="spellEnd"/>
                  <w:r w:rsidRPr="0043451D">
                    <w:rPr>
                      <w:rFonts w:ascii="Times New Roman" w:eastAsia="Times New Roman" w:hAnsi="Times New Roman" w:cs="Times New Roman"/>
                      <w:b/>
                      <w:bCs/>
                      <w:sz w:val="20"/>
                      <w:szCs w:val="20"/>
                    </w:rPr>
                    <w:t xml:space="preserve"> </w:t>
                  </w:r>
                  <w:proofErr w:type="spellStart"/>
                  <w:r w:rsidRPr="0043451D">
                    <w:rPr>
                      <w:rFonts w:ascii="Times New Roman" w:eastAsia="Times New Roman" w:hAnsi="Times New Roman" w:cs="Times New Roman"/>
                      <w:b/>
                      <w:bCs/>
                      <w:sz w:val="20"/>
                      <w:szCs w:val="20"/>
                    </w:rPr>
                    <w:t>еквівалента</w:t>
                  </w:r>
                  <w:proofErr w:type="spellEnd"/>
                  <w:r w:rsidRPr="0043451D">
                    <w:rPr>
                      <w:rFonts w:ascii="Times New Roman" w:eastAsia="Times New Roman" w:hAnsi="Times New Roman" w:cs="Times New Roman"/>
                      <w:b/>
                      <w:bCs/>
                      <w:sz w:val="20"/>
                      <w:szCs w:val="20"/>
                    </w:rPr>
                    <w:t>:</w:t>
                  </w:r>
                </w:p>
                <w:p w:rsidR="00797B5D" w:rsidRPr="00313F18" w:rsidRDefault="00797B5D" w:rsidP="00A43F6C">
                  <w:pPr>
                    <w:framePr w:hSpace="180" w:wrap="around" w:vAnchor="text" w:hAnchor="margin" w:x="-318" w:y="178"/>
                    <w:spacing w:after="0" w:line="240" w:lineRule="auto"/>
                    <w:ind w:right="300"/>
                    <w:textAlignment w:val="center"/>
                    <w:outlineLvl w:val="1"/>
                    <w:rPr>
                      <w:rFonts w:ascii="Times New Roman" w:eastAsia="Times New Roman" w:hAnsi="Times New Roman" w:cs="Times New Roman"/>
                      <w:sz w:val="20"/>
                      <w:szCs w:val="20"/>
                    </w:rPr>
                  </w:pPr>
                </w:p>
                <w:tbl>
                  <w:tblPr>
                    <w:tblW w:w="9214" w:type="dxa"/>
                    <w:tblLayout w:type="fixed"/>
                    <w:tblCellMar>
                      <w:left w:w="0" w:type="dxa"/>
                      <w:right w:w="0" w:type="dxa"/>
                    </w:tblCellMar>
                    <w:tblLook w:val="04A0" w:firstRow="1" w:lastRow="0" w:firstColumn="1" w:lastColumn="0" w:noHBand="0" w:noVBand="1"/>
                  </w:tblPr>
                  <w:tblGrid>
                    <w:gridCol w:w="4111"/>
                    <w:gridCol w:w="5103"/>
                  </w:tblGrid>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b/>
                          </w:rPr>
                        </w:pPr>
                        <w:r w:rsidRPr="00A43F6C">
                          <w:rPr>
                            <w:b/>
                          </w:rPr>
                          <w:t>Платформа</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Виробник</w:t>
                        </w:r>
                        <w:proofErr w:type="spellEnd"/>
                        <w:r w:rsidRPr="00AC61C7">
                          <w:t xml:space="preserve"> </w:t>
                        </w:r>
                        <w:proofErr w:type="gramStart"/>
                        <w:r w:rsidRPr="00AC61C7">
                          <w:t>С</w:t>
                        </w:r>
                        <w:proofErr w:type="gramEnd"/>
                        <w:r w:rsidRPr="00AC61C7">
                          <w:t>PU</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roofErr w:type="spellStart"/>
                        <w:r w:rsidRPr="00AC61C7">
                          <w:t>Intel</w:t>
                        </w:r>
                        <w:proofErr w:type="spellEnd"/>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Покоління</w:t>
                        </w:r>
                        <w:proofErr w:type="spellEnd"/>
                        <w:r w:rsidRPr="00AC61C7">
                          <w:t xml:space="preserve"> </w:t>
                        </w:r>
                        <w:proofErr w:type="spellStart"/>
                        <w:r w:rsidRPr="00AC61C7">
                          <w:t>процесорів</w:t>
                        </w:r>
                        <w:proofErr w:type="spellEnd"/>
                        <w:r w:rsidRPr="00AC61C7">
                          <w:t xml:space="preserve"> </w:t>
                        </w:r>
                        <w:proofErr w:type="spellStart"/>
                        <w:r w:rsidRPr="00AC61C7">
                          <w:t>Intel</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 xml:space="preserve">12-е - </w:t>
                        </w:r>
                        <w:proofErr w:type="spellStart"/>
                        <w:r w:rsidRPr="00AC61C7">
                          <w:t>Alder</w:t>
                        </w:r>
                        <w:proofErr w:type="spellEnd"/>
                        <w:r w:rsidRPr="00AC61C7">
                          <w:t xml:space="preserve"> </w:t>
                        </w:r>
                        <w:proofErr w:type="spellStart"/>
                        <w:r w:rsidRPr="00AC61C7">
                          <w:t>Lake</w:t>
                        </w:r>
                        <w:proofErr w:type="spellEnd"/>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Процесор</w:t>
                        </w:r>
                        <w:proofErr w:type="spellEnd"/>
                        <w:r w:rsidRPr="00AC61C7">
                          <w:t xml:space="preserve"> (</w:t>
                        </w:r>
                        <w:proofErr w:type="spellStart"/>
                        <w:r w:rsidRPr="00AC61C7">
                          <w:t>серія</w:t>
                        </w:r>
                        <w:proofErr w:type="spellEnd"/>
                        <w:r w:rsidRPr="00AC61C7">
                          <w:t>)</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roofErr w:type="spellStart"/>
                        <w:r w:rsidRPr="00AC61C7">
                          <w:t>Core</w:t>
                        </w:r>
                        <w:proofErr w:type="spellEnd"/>
                        <w:r w:rsidRPr="00AC61C7">
                          <w:t xml:space="preserve"> i5</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Кількість</w:t>
                        </w:r>
                        <w:proofErr w:type="spellEnd"/>
                        <w:r w:rsidRPr="00AC61C7">
                          <w:t xml:space="preserve"> ядер</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6 шт.</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r w:rsidRPr="00AC61C7">
                          <w:t xml:space="preserve">Модель </w:t>
                        </w:r>
                        <w:proofErr w:type="spellStart"/>
                        <w:r w:rsidRPr="00AC61C7">
                          <w:t>процесора</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roofErr w:type="spellStart"/>
                        <w:r w:rsidRPr="00AC61C7">
                          <w:t>Intel</w:t>
                        </w:r>
                        <w:proofErr w:type="spellEnd"/>
                        <w:r w:rsidRPr="00AC61C7">
                          <w:t xml:space="preserve"> </w:t>
                        </w:r>
                        <w:proofErr w:type="spellStart"/>
                        <w:r w:rsidRPr="00AC61C7">
                          <w:t>Core</w:t>
                        </w:r>
                        <w:proofErr w:type="spellEnd"/>
                        <w:r w:rsidRPr="00AC61C7">
                          <w:t xml:space="preserve"> i5-12400, 2,5-4,4 ГГц</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r w:rsidRPr="00AC61C7">
                          <w:t xml:space="preserve">Тип </w:t>
                        </w:r>
                        <w:proofErr w:type="spellStart"/>
                        <w:r w:rsidRPr="00AC61C7">
                          <w:t>відеокарти</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roofErr w:type="spellStart"/>
                        <w:r w:rsidRPr="00AC61C7">
                          <w:t>інтегрована</w:t>
                        </w:r>
                        <w:proofErr w:type="spellEnd"/>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Виробник</w:t>
                        </w:r>
                        <w:proofErr w:type="spellEnd"/>
                        <w:r w:rsidRPr="00AC61C7">
                          <w:t xml:space="preserve"> GPU</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roofErr w:type="spellStart"/>
                        <w:r w:rsidRPr="00AC61C7">
                          <w:t>Intel</w:t>
                        </w:r>
                        <w:proofErr w:type="spellEnd"/>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r w:rsidRPr="00AC61C7">
                          <w:t xml:space="preserve">Модель </w:t>
                        </w:r>
                        <w:proofErr w:type="spellStart"/>
                        <w:r w:rsidRPr="00AC61C7">
                          <w:t>відеокарти</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roofErr w:type="spellStart"/>
                        <w:r w:rsidRPr="00AC61C7">
                          <w:t>Intel</w:t>
                        </w:r>
                        <w:proofErr w:type="spellEnd"/>
                        <w:r w:rsidRPr="00AC61C7">
                          <w:t xml:space="preserve"> UHD </w:t>
                        </w:r>
                        <w:proofErr w:type="spellStart"/>
                        <w:r w:rsidRPr="00AC61C7">
                          <w:t>Graphics</w:t>
                        </w:r>
                        <w:proofErr w:type="spellEnd"/>
                        <w:r w:rsidRPr="00AC61C7">
                          <w:t xml:space="preserve"> 730</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Материнська</w:t>
                        </w:r>
                        <w:proofErr w:type="spellEnd"/>
                        <w:r w:rsidRPr="00AC61C7">
                          <w:t xml:space="preserve"> плата (</w:t>
                        </w:r>
                        <w:proofErr w:type="spellStart"/>
                        <w:proofErr w:type="gramStart"/>
                        <w:r w:rsidRPr="00AC61C7">
                          <w:t>ч</w:t>
                        </w:r>
                        <w:proofErr w:type="gramEnd"/>
                        <w:r w:rsidRPr="00AC61C7">
                          <w:t>іпсет</w:t>
                        </w:r>
                        <w:proofErr w:type="spellEnd"/>
                        <w:r w:rsidRPr="00AC61C7">
                          <w:t>)</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roofErr w:type="spellStart"/>
                        <w:r w:rsidRPr="00AC61C7">
                          <w:t>Intel</w:t>
                        </w:r>
                        <w:proofErr w:type="spellEnd"/>
                        <w:r w:rsidRPr="00AC61C7">
                          <w:t xml:space="preserve"> H610</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highlight w:val="yellow"/>
                          </w:rPr>
                        </w:pPr>
                        <w:bookmarkStart w:id="0" w:name="_GoBack"/>
                        <w:bookmarkEnd w:id="0"/>
                        <w:proofErr w:type="spellStart"/>
                        <w:r w:rsidRPr="00A43F6C">
                          <w:rPr>
                            <w:highlight w:val="yellow"/>
                          </w:rPr>
                          <w:t>Операційна</w:t>
                        </w:r>
                        <w:proofErr w:type="spellEnd"/>
                        <w:r w:rsidRPr="00A43F6C">
                          <w:rPr>
                            <w:highlight w:val="yellow"/>
                          </w:rPr>
                          <w:t xml:space="preserve"> система</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43F6C" w:rsidRDefault="00A43F6C" w:rsidP="00A43F6C">
                        <w:pPr>
                          <w:framePr w:hSpace="180" w:wrap="around" w:vAnchor="text" w:hAnchor="margin" w:x="-318" w:y="178"/>
                          <w:rPr>
                            <w:highlight w:val="yellow"/>
                          </w:rPr>
                        </w:pPr>
                        <w:proofErr w:type="spellStart"/>
                        <w:r w:rsidRPr="00A43F6C">
                          <w:rPr>
                            <w:highlight w:val="yellow"/>
                          </w:rPr>
                          <w:t>Windows</w:t>
                        </w:r>
                        <w:proofErr w:type="spellEnd"/>
                        <w:r w:rsidRPr="00A43F6C">
                          <w:rPr>
                            <w:highlight w:val="yellow"/>
                          </w:rPr>
                          <w:t xml:space="preserve"> 10,11</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b/>
                          </w:rPr>
                        </w:pPr>
                        <w:proofErr w:type="spellStart"/>
                        <w:proofErr w:type="gramStart"/>
                        <w:r w:rsidRPr="00A43F6C">
                          <w:rPr>
                            <w:b/>
                          </w:rPr>
                          <w:t>Пам'ять</w:t>
                        </w:r>
                        <w:proofErr w:type="spellEnd"/>
                        <w:proofErr w:type="gram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r w:rsidRPr="00AC61C7">
                          <w:lastRenderedPageBreak/>
                          <w:t>Тип ОЗП</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DDR4</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r w:rsidRPr="00AC61C7">
                          <w:t>Частота ОЗП</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3200 МГц</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Об'є</w:t>
                        </w:r>
                        <w:proofErr w:type="gramStart"/>
                        <w:r w:rsidRPr="00AC61C7">
                          <w:t>м</w:t>
                        </w:r>
                        <w:proofErr w:type="spellEnd"/>
                        <w:proofErr w:type="gramEnd"/>
                        <w:r w:rsidRPr="00AC61C7">
                          <w:t xml:space="preserve"> ОЗП</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16 ГБ</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r w:rsidRPr="00AC61C7">
                          <w:t xml:space="preserve">Максимальна </w:t>
                        </w:r>
                        <w:proofErr w:type="spellStart"/>
                        <w:r w:rsidRPr="00AC61C7">
                          <w:t>об'є</w:t>
                        </w:r>
                        <w:proofErr w:type="gramStart"/>
                        <w:r w:rsidRPr="00AC61C7">
                          <w:t>м</w:t>
                        </w:r>
                        <w:proofErr w:type="spellEnd"/>
                        <w:proofErr w:type="gramEnd"/>
                        <w:r w:rsidRPr="00AC61C7">
                          <w:t xml:space="preserve"> ОЗП</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64 ГБ</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Кількість</w:t>
                        </w:r>
                        <w:proofErr w:type="spellEnd"/>
                        <w:r w:rsidRPr="00AC61C7">
                          <w:t xml:space="preserve"> </w:t>
                        </w:r>
                        <w:proofErr w:type="spellStart"/>
                        <w:r w:rsidRPr="00AC61C7">
                          <w:t>слотів</w:t>
                        </w:r>
                        <w:proofErr w:type="spellEnd"/>
                        <w:r w:rsidRPr="00AC61C7">
                          <w:t xml:space="preserve"> ОЗП</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2 шт.</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Об'є</w:t>
                        </w:r>
                        <w:proofErr w:type="gramStart"/>
                        <w:r w:rsidRPr="00AC61C7">
                          <w:t>м</w:t>
                        </w:r>
                        <w:proofErr w:type="spellEnd"/>
                        <w:proofErr w:type="gramEnd"/>
                        <w:r w:rsidRPr="00AC61C7">
                          <w:t xml:space="preserve"> SSD</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1 ТБ</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Інтерфейс</w:t>
                        </w:r>
                        <w:proofErr w:type="spellEnd"/>
                        <w:r w:rsidRPr="00AC61C7">
                          <w:t xml:space="preserve"> SSD</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SATA-3</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Об'є</w:t>
                        </w:r>
                        <w:proofErr w:type="gramStart"/>
                        <w:r w:rsidRPr="00AC61C7">
                          <w:t>м</w:t>
                        </w:r>
                        <w:proofErr w:type="spellEnd"/>
                        <w:proofErr w:type="gramEnd"/>
                        <w:r w:rsidRPr="00AC61C7">
                          <w:t xml:space="preserve"> HDD</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2 ТБ</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Об'є</w:t>
                        </w:r>
                        <w:proofErr w:type="gramStart"/>
                        <w:r w:rsidRPr="00AC61C7">
                          <w:t>м</w:t>
                        </w:r>
                        <w:proofErr w:type="spellEnd"/>
                        <w:proofErr w:type="gramEnd"/>
                        <w:r w:rsidRPr="00AC61C7">
                          <w:t xml:space="preserve"> </w:t>
                        </w:r>
                        <w:proofErr w:type="spellStart"/>
                        <w:r w:rsidRPr="00AC61C7">
                          <w:t>Intel</w:t>
                        </w:r>
                        <w:proofErr w:type="spellEnd"/>
                        <w:r w:rsidRPr="00AC61C7">
                          <w:t xml:space="preserve"> </w:t>
                        </w:r>
                        <w:proofErr w:type="spellStart"/>
                        <w:r w:rsidRPr="00AC61C7">
                          <w:t>Optane</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Об'є</w:t>
                        </w:r>
                        <w:proofErr w:type="gramStart"/>
                        <w:r w:rsidRPr="00AC61C7">
                          <w:t>м</w:t>
                        </w:r>
                        <w:proofErr w:type="spellEnd"/>
                        <w:proofErr w:type="gramEnd"/>
                        <w:r w:rsidRPr="00AC61C7">
                          <w:t xml:space="preserve"> </w:t>
                        </w:r>
                        <w:proofErr w:type="spellStart"/>
                        <w:r w:rsidRPr="00AC61C7">
                          <w:t>eMMC</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Оптичний</w:t>
                        </w:r>
                        <w:proofErr w:type="spellEnd"/>
                        <w:r w:rsidRPr="00AC61C7">
                          <w:t xml:space="preserve"> </w:t>
                        </w:r>
                        <w:proofErr w:type="spellStart"/>
                        <w:r w:rsidRPr="00AC61C7">
                          <w:t>привід</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b/>
                          </w:rPr>
                        </w:pPr>
                        <w:proofErr w:type="spellStart"/>
                        <w:r w:rsidRPr="00A43F6C">
                          <w:rPr>
                            <w:b/>
                          </w:rPr>
                          <w:t>Інтерфейси</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r w:rsidRPr="00AC61C7">
                          <w:t>Мережа</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 xml:space="preserve">1 </w:t>
                        </w:r>
                        <w:proofErr w:type="spellStart"/>
                        <w:r w:rsidRPr="00AC61C7">
                          <w:t>Гбіт</w:t>
                        </w:r>
                        <w:proofErr w:type="spellEnd"/>
                        <w:r w:rsidRPr="00AC61C7">
                          <w:t>/</w:t>
                        </w:r>
                        <w:proofErr w:type="gramStart"/>
                        <w:r w:rsidRPr="00AC61C7">
                          <w:t>с</w:t>
                        </w:r>
                        <w:proofErr w:type="gramEnd"/>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Бездротові</w:t>
                        </w:r>
                        <w:proofErr w:type="spellEnd"/>
                        <w:r w:rsidRPr="00AC61C7">
                          <w:t xml:space="preserve"> </w:t>
                        </w:r>
                        <w:proofErr w:type="spellStart"/>
                        <w:r w:rsidRPr="00AC61C7">
                          <w:t>технології</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w:t>
                        </w:r>
                      </w:p>
                    </w:tc>
                  </w:tr>
                  <w:tr w:rsidR="00A43F6C" w:rsidRPr="00313F18"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t>Роз'єми</w:t>
                        </w:r>
                        <w:proofErr w:type="spellEnd"/>
                        <w:r w:rsidRPr="00AC61C7">
                          <w:t xml:space="preserve"> на </w:t>
                        </w:r>
                        <w:proofErr w:type="spellStart"/>
                        <w:r w:rsidRPr="00AC61C7">
                          <w:t>передній</w:t>
                        </w:r>
                        <w:proofErr w:type="spellEnd"/>
                        <w:r w:rsidRPr="00AC61C7">
                          <w:t xml:space="preserve"> </w:t>
                        </w:r>
                        <w:proofErr w:type="spellStart"/>
                        <w:r w:rsidRPr="00AC61C7">
                          <w:t>панелі</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C61C7" w:rsidRDefault="00A43F6C" w:rsidP="00A43F6C">
                        <w:pPr>
                          <w:framePr w:hSpace="180" w:wrap="around" w:vAnchor="text" w:hAnchor="margin" w:x="-318" w:y="178"/>
                        </w:pPr>
                        <w:r w:rsidRPr="00AC61C7">
                          <w:t xml:space="preserve">USB 3.2 </w:t>
                        </w:r>
                        <w:proofErr w:type="spellStart"/>
                        <w:r w:rsidRPr="00AC61C7">
                          <w:t>Gen</w:t>
                        </w:r>
                        <w:proofErr w:type="spellEnd"/>
                        <w:r w:rsidRPr="00AC61C7">
                          <w:t xml:space="preserve"> 1, 2xUSB 2.0, </w:t>
                        </w:r>
                        <w:proofErr w:type="spellStart"/>
                        <w:r w:rsidRPr="00AC61C7">
                          <w:t>роз'єм</w:t>
                        </w:r>
                        <w:proofErr w:type="spellEnd"/>
                        <w:r w:rsidRPr="00AC61C7">
                          <w:t xml:space="preserve"> для </w:t>
                        </w:r>
                        <w:proofErr w:type="spellStart"/>
                        <w:r w:rsidRPr="00AC61C7">
                          <w:t>навушникі</w:t>
                        </w:r>
                        <w:proofErr w:type="gramStart"/>
                        <w:r w:rsidRPr="00AC61C7">
                          <w:t>в</w:t>
                        </w:r>
                        <w:proofErr w:type="spellEnd"/>
                        <w:proofErr w:type="gramEnd"/>
                        <w:r w:rsidRPr="00AC61C7">
                          <w:t xml:space="preserve">, </w:t>
                        </w:r>
                        <w:proofErr w:type="spellStart"/>
                        <w:r w:rsidRPr="00AC61C7">
                          <w:t>роз'єм</w:t>
                        </w:r>
                        <w:proofErr w:type="spellEnd"/>
                        <w:r w:rsidRPr="00AC61C7">
                          <w:t xml:space="preserve"> для </w:t>
                        </w:r>
                        <w:proofErr w:type="spellStart"/>
                        <w:r w:rsidRPr="00AC61C7">
                          <w:t>мікрофона</w:t>
                        </w:r>
                        <w:proofErr w:type="spellEnd"/>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C61C7" w:rsidRDefault="00A43F6C" w:rsidP="00A43F6C">
                        <w:pPr>
                          <w:framePr w:hSpace="180" w:wrap="around" w:vAnchor="text" w:hAnchor="margin" w:x="-318" w:y="178"/>
                        </w:pPr>
                        <w:proofErr w:type="spellStart"/>
                        <w:r w:rsidRPr="00AC61C7">
                          <w:lastRenderedPageBreak/>
                          <w:t>Роз'єми</w:t>
                        </w:r>
                        <w:proofErr w:type="spellEnd"/>
                        <w:r w:rsidRPr="00AC61C7">
                          <w:t xml:space="preserve"> на </w:t>
                        </w:r>
                        <w:proofErr w:type="spellStart"/>
                        <w:r w:rsidRPr="00AC61C7">
                          <w:t>задній</w:t>
                        </w:r>
                        <w:proofErr w:type="spellEnd"/>
                        <w:r w:rsidRPr="00AC61C7">
                          <w:t xml:space="preserve"> </w:t>
                        </w:r>
                        <w:proofErr w:type="spellStart"/>
                        <w:r w:rsidRPr="00AC61C7">
                          <w:t>панелі</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43F6C" w:rsidRDefault="00A43F6C" w:rsidP="00A43F6C">
                        <w:pPr>
                          <w:framePr w:hSpace="180" w:wrap="around" w:vAnchor="text" w:hAnchor="margin" w:x="-318" w:y="178"/>
                          <w:rPr>
                            <w:lang w:val="en-US"/>
                          </w:rPr>
                        </w:pPr>
                        <w:r w:rsidRPr="00A43F6C">
                          <w:rPr>
                            <w:lang w:val="en-US"/>
                          </w:rPr>
                          <w:t>HDMI, VGA, 4xUSB 2.0, 2xUSB 3.2 Gen 1 (Type A), 2xPS/2, 3</w:t>
                        </w:r>
                        <w:r w:rsidRPr="00AC61C7">
                          <w:t>х</w:t>
                        </w:r>
                        <w:r w:rsidRPr="00A43F6C">
                          <w:rPr>
                            <w:lang w:val="en-US"/>
                          </w:rPr>
                          <w:t>Audio</w:t>
                        </w:r>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lang w:val="en-US"/>
                          </w:rPr>
                        </w:pPr>
                        <w:proofErr w:type="spellStart"/>
                        <w:r w:rsidRPr="00AC61C7">
                          <w:t>Звукова</w:t>
                        </w:r>
                        <w:proofErr w:type="spellEnd"/>
                        <w:r w:rsidRPr="00A43F6C">
                          <w:rPr>
                            <w:lang w:val="en-US"/>
                          </w:rPr>
                          <w:t xml:space="preserve"> </w:t>
                        </w:r>
                        <w:r w:rsidRPr="00AC61C7">
                          <w:t>система</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43F6C" w:rsidRDefault="00A43F6C" w:rsidP="00A43F6C">
                        <w:pPr>
                          <w:framePr w:hSpace="180" w:wrap="around" w:vAnchor="text" w:hAnchor="margin" w:x="-318" w:y="178"/>
                          <w:rPr>
                            <w:lang w:val="en-US"/>
                          </w:rPr>
                        </w:pPr>
                        <w:proofErr w:type="spellStart"/>
                        <w:r w:rsidRPr="00A43F6C">
                          <w:rPr>
                            <w:lang w:val="en-US"/>
                          </w:rPr>
                          <w:t>Realtek</w:t>
                        </w:r>
                        <w:proofErr w:type="spellEnd"/>
                        <w:r w:rsidRPr="00A43F6C">
                          <w:rPr>
                            <w:lang w:val="en-US"/>
                          </w:rPr>
                          <w:t xml:space="preserve">, 7.1 </w:t>
                        </w:r>
                        <w:proofErr w:type="spellStart"/>
                        <w:r w:rsidRPr="00AC61C7">
                          <w:t>канальний</w:t>
                        </w:r>
                        <w:proofErr w:type="spellEnd"/>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b/>
                            <w:lang w:val="en-US"/>
                          </w:rPr>
                        </w:pPr>
                        <w:proofErr w:type="spellStart"/>
                        <w:r w:rsidRPr="00A43F6C">
                          <w:rPr>
                            <w:b/>
                          </w:rPr>
                          <w:t>Охолодження</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43F6C" w:rsidRDefault="00A43F6C" w:rsidP="00A43F6C">
                        <w:pPr>
                          <w:framePr w:hSpace="180" w:wrap="around" w:vAnchor="text" w:hAnchor="margin" w:x="-318" w:y="178"/>
                          <w:rPr>
                            <w:lang w:val="en-US"/>
                          </w:rPr>
                        </w:pPr>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lang w:val="en-US"/>
                          </w:rPr>
                        </w:pPr>
                        <w:r w:rsidRPr="00AC61C7">
                          <w:t>Система</w:t>
                        </w:r>
                        <w:r w:rsidRPr="00A43F6C">
                          <w:rPr>
                            <w:lang w:val="en-US"/>
                          </w:rPr>
                          <w:t xml:space="preserve"> </w:t>
                        </w:r>
                        <w:proofErr w:type="spellStart"/>
                        <w:r w:rsidRPr="00AC61C7">
                          <w:t>охолодження</w:t>
                        </w:r>
                        <w:proofErr w:type="spellEnd"/>
                        <w:r w:rsidRPr="00A43F6C">
                          <w:rPr>
                            <w:lang w:val="en-US"/>
                          </w:rPr>
                          <w:t xml:space="preserve"> </w:t>
                        </w:r>
                        <w:proofErr w:type="spellStart"/>
                        <w:r w:rsidRPr="00AC61C7">
                          <w:t>процесора</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43F6C" w:rsidRDefault="00A43F6C" w:rsidP="00A43F6C">
                        <w:pPr>
                          <w:framePr w:hSpace="180" w:wrap="around" w:vAnchor="text" w:hAnchor="margin" w:x="-318" w:y="178"/>
                          <w:rPr>
                            <w:lang w:val="en-US"/>
                          </w:rPr>
                        </w:pPr>
                        <w:r w:rsidRPr="00A43F6C">
                          <w:rPr>
                            <w:lang w:val="en-US"/>
                          </w:rPr>
                          <w:t>Box</w:t>
                        </w:r>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lang w:val="en-US"/>
                          </w:rPr>
                        </w:pPr>
                        <w:r w:rsidRPr="00AC61C7">
                          <w:t>Система</w:t>
                        </w:r>
                        <w:r w:rsidRPr="00A43F6C">
                          <w:rPr>
                            <w:lang w:val="en-US"/>
                          </w:rPr>
                          <w:t xml:space="preserve"> </w:t>
                        </w:r>
                        <w:proofErr w:type="spellStart"/>
                        <w:r w:rsidRPr="00AC61C7">
                          <w:t>охолодження</w:t>
                        </w:r>
                        <w:proofErr w:type="spellEnd"/>
                        <w:r w:rsidRPr="00A43F6C">
                          <w:rPr>
                            <w:lang w:val="en-US"/>
                          </w:rPr>
                          <w:t xml:space="preserve"> </w:t>
                        </w:r>
                        <w:r w:rsidRPr="00AC61C7">
                          <w:t>корпусу</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43F6C" w:rsidRDefault="00A43F6C" w:rsidP="00A43F6C">
                        <w:pPr>
                          <w:framePr w:hSpace="180" w:wrap="around" w:vAnchor="text" w:hAnchor="margin" w:x="-318" w:y="178"/>
                          <w:rPr>
                            <w:lang w:val="en-US"/>
                          </w:rPr>
                        </w:pPr>
                        <w:r w:rsidRPr="00A43F6C">
                          <w:rPr>
                            <w:lang w:val="en-US"/>
                          </w:rPr>
                          <w:t>-</w:t>
                        </w:r>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b/>
                            <w:lang w:val="en-US"/>
                          </w:rPr>
                        </w:pPr>
                        <w:proofErr w:type="spellStart"/>
                        <w:r w:rsidRPr="00A43F6C">
                          <w:rPr>
                            <w:b/>
                          </w:rPr>
                          <w:t>Фізичні</w:t>
                        </w:r>
                        <w:proofErr w:type="spellEnd"/>
                        <w:r w:rsidRPr="00A43F6C">
                          <w:rPr>
                            <w:b/>
                            <w:lang w:val="en-US"/>
                          </w:rPr>
                          <w:t xml:space="preserve"> </w:t>
                        </w:r>
                        <w:r w:rsidRPr="00A43F6C">
                          <w:rPr>
                            <w:b/>
                          </w:rPr>
                          <w:t>характеристики</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43F6C" w:rsidRDefault="00A43F6C" w:rsidP="00A43F6C">
                        <w:pPr>
                          <w:framePr w:hSpace="180" w:wrap="around" w:vAnchor="text" w:hAnchor="margin" w:x="-318" w:y="178"/>
                          <w:rPr>
                            <w:lang w:val="en-US"/>
                          </w:rPr>
                        </w:pPr>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hideMark/>
                      </w:tcPr>
                      <w:p w:rsidR="00A43F6C" w:rsidRPr="00A43F6C" w:rsidRDefault="00A43F6C" w:rsidP="00A43F6C">
                        <w:pPr>
                          <w:framePr w:hSpace="180" w:wrap="around" w:vAnchor="text" w:hAnchor="margin" w:x="-318" w:y="178"/>
                          <w:rPr>
                            <w:lang w:val="en-US"/>
                          </w:rPr>
                        </w:pPr>
                        <w:r w:rsidRPr="00AC61C7">
                          <w:t>Форм</w:t>
                        </w:r>
                        <w:r w:rsidRPr="00A43F6C">
                          <w:rPr>
                            <w:lang w:val="en-US"/>
                          </w:rPr>
                          <w:t>-</w:t>
                        </w:r>
                        <w:r w:rsidRPr="00AC61C7">
                          <w:t>фактор</w:t>
                        </w:r>
                        <w:r w:rsidRPr="00A43F6C">
                          <w:rPr>
                            <w:lang w:val="en-US"/>
                          </w:rPr>
                          <w:t xml:space="preserve"> </w:t>
                        </w:r>
                        <w:r w:rsidRPr="00AC61C7">
                          <w:t>корпуса</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hideMark/>
                      </w:tcPr>
                      <w:p w:rsidR="00A43F6C" w:rsidRPr="00A43F6C" w:rsidRDefault="00A43F6C" w:rsidP="00A43F6C">
                        <w:pPr>
                          <w:framePr w:hSpace="180" w:wrap="around" w:vAnchor="text" w:hAnchor="margin" w:x="-318" w:y="178"/>
                          <w:rPr>
                            <w:lang w:val="en-US"/>
                          </w:rPr>
                        </w:pPr>
                        <w:r w:rsidRPr="00A43F6C">
                          <w:rPr>
                            <w:lang w:val="en-US"/>
                          </w:rPr>
                          <w:t>Midi-Tower</w:t>
                        </w:r>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tcPr>
                      <w:p w:rsidR="00A43F6C" w:rsidRPr="0080174B" w:rsidRDefault="00A43F6C" w:rsidP="00A43F6C">
                        <w:pPr>
                          <w:framePr w:hSpace="180" w:wrap="around" w:vAnchor="text" w:hAnchor="margin" w:x="-318" w:y="178"/>
                        </w:pPr>
                        <w:r w:rsidRPr="0080174B">
                          <w:t>Корпус</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tcPr>
                      <w:p w:rsidR="00A43F6C" w:rsidRPr="0080174B" w:rsidRDefault="00A43F6C" w:rsidP="00A43F6C">
                        <w:pPr>
                          <w:framePr w:hSpace="180" w:wrap="around" w:vAnchor="text" w:hAnchor="margin" w:x="-318" w:y="178"/>
                        </w:pPr>
                        <w:proofErr w:type="spellStart"/>
                        <w:r w:rsidRPr="0080174B">
                          <w:t>Vinga</w:t>
                        </w:r>
                        <w:proofErr w:type="spellEnd"/>
                        <w:r w:rsidRPr="0080174B">
                          <w:t xml:space="preserve"> </w:t>
                        </w:r>
                        <w:proofErr w:type="spellStart"/>
                        <w:r w:rsidRPr="0080174B">
                          <w:t>Smart</w:t>
                        </w:r>
                        <w:proofErr w:type="spellEnd"/>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tcPr>
                      <w:p w:rsidR="00A43F6C" w:rsidRPr="0080174B" w:rsidRDefault="00A43F6C" w:rsidP="00A43F6C">
                        <w:pPr>
                          <w:framePr w:hSpace="180" w:wrap="around" w:vAnchor="text" w:hAnchor="margin" w:x="-318" w:y="178"/>
                        </w:pPr>
                        <w:r w:rsidRPr="0080174B">
                          <w:t xml:space="preserve">Блок </w:t>
                        </w:r>
                        <w:proofErr w:type="spellStart"/>
                        <w:r w:rsidRPr="0080174B">
                          <w:t>живлення</w:t>
                        </w:r>
                        <w:proofErr w:type="spellEnd"/>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tcPr>
                      <w:p w:rsidR="00A43F6C" w:rsidRPr="0080174B" w:rsidRDefault="00A43F6C" w:rsidP="00A43F6C">
                        <w:pPr>
                          <w:framePr w:hSpace="180" w:wrap="around" w:vAnchor="text" w:hAnchor="margin" w:x="-318" w:y="178"/>
                        </w:pPr>
                        <w:r w:rsidRPr="0080174B">
                          <w:t>500 Вт</w:t>
                        </w:r>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tcPr>
                      <w:p w:rsidR="00A43F6C" w:rsidRPr="0080174B" w:rsidRDefault="00A43F6C" w:rsidP="00A43F6C">
                        <w:pPr>
                          <w:framePr w:hSpace="180" w:wrap="around" w:vAnchor="text" w:hAnchor="margin" w:x="-318" w:y="178"/>
                        </w:pPr>
                        <w:proofErr w:type="spellStart"/>
                        <w:r w:rsidRPr="0080174B">
                          <w:t>Габарити</w:t>
                        </w:r>
                        <w:proofErr w:type="spellEnd"/>
                        <w:r w:rsidRPr="0080174B">
                          <w:t xml:space="preserve"> (</w:t>
                        </w:r>
                        <w:proofErr w:type="spellStart"/>
                        <w:r w:rsidRPr="0080174B">
                          <w:t>ШхВхГ</w:t>
                        </w:r>
                        <w:proofErr w:type="spellEnd"/>
                        <w:r w:rsidRPr="0080174B">
                          <w:t>)</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tcPr>
                      <w:p w:rsidR="00A43F6C" w:rsidRPr="0080174B" w:rsidRDefault="00A43F6C" w:rsidP="00A43F6C">
                        <w:pPr>
                          <w:framePr w:hSpace="180" w:wrap="around" w:vAnchor="text" w:hAnchor="margin" w:x="-318" w:y="178"/>
                        </w:pPr>
                        <w:r w:rsidRPr="0080174B">
                          <w:t>198x422x405 мм</w:t>
                        </w:r>
                      </w:p>
                    </w:tc>
                  </w:tr>
                  <w:tr w:rsidR="00A43F6C" w:rsidRPr="00A43F6C" w:rsidTr="00803D9C">
                    <w:tc>
                      <w:tcPr>
                        <w:tcW w:w="4111" w:type="dxa"/>
                        <w:tcBorders>
                          <w:top w:val="single" w:sz="4" w:space="0" w:color="auto"/>
                          <w:left w:val="single" w:sz="4" w:space="0" w:color="auto"/>
                          <w:bottom w:val="single" w:sz="4" w:space="0" w:color="auto"/>
                          <w:right w:val="single" w:sz="4" w:space="0" w:color="auto"/>
                        </w:tcBorders>
                        <w:tcMar>
                          <w:top w:w="120" w:type="dxa"/>
                          <w:left w:w="0" w:type="dxa"/>
                          <w:bottom w:w="0" w:type="dxa"/>
                          <w:right w:w="0" w:type="dxa"/>
                        </w:tcMar>
                      </w:tcPr>
                      <w:p w:rsidR="00A43F6C" w:rsidRPr="0080174B" w:rsidRDefault="00A43F6C" w:rsidP="00A43F6C">
                        <w:pPr>
                          <w:framePr w:hSpace="180" w:wrap="around" w:vAnchor="text" w:hAnchor="margin" w:x="-318" w:y="178"/>
                        </w:pPr>
                        <w:r w:rsidRPr="0080174B">
                          <w:t>Вага</w:t>
                        </w:r>
                      </w:p>
                    </w:tc>
                    <w:tc>
                      <w:tcPr>
                        <w:tcW w:w="5103" w:type="dxa"/>
                        <w:tcBorders>
                          <w:top w:val="single" w:sz="4" w:space="0" w:color="auto"/>
                          <w:left w:val="single" w:sz="4" w:space="0" w:color="auto"/>
                          <w:bottom w:val="single" w:sz="4" w:space="0" w:color="auto"/>
                          <w:right w:val="single" w:sz="4" w:space="0" w:color="auto"/>
                        </w:tcBorders>
                        <w:tcMar>
                          <w:top w:w="120" w:type="dxa"/>
                          <w:left w:w="225" w:type="dxa"/>
                          <w:bottom w:w="0" w:type="dxa"/>
                          <w:right w:w="0" w:type="dxa"/>
                        </w:tcMar>
                      </w:tcPr>
                      <w:p w:rsidR="00A43F6C" w:rsidRPr="0080174B" w:rsidRDefault="00A43F6C" w:rsidP="00A43F6C">
                        <w:pPr>
                          <w:framePr w:hSpace="180" w:wrap="around" w:vAnchor="text" w:hAnchor="margin" w:x="-318" w:y="178"/>
                        </w:pPr>
                        <w:r w:rsidRPr="0080174B">
                          <w:t xml:space="preserve">7 кг </w:t>
                        </w:r>
                      </w:p>
                    </w:tc>
                  </w:tr>
                </w:tbl>
                <w:p w:rsidR="00797B5D" w:rsidRPr="00797B5D" w:rsidRDefault="00797B5D" w:rsidP="00A43F6C">
                  <w:pPr>
                    <w:framePr w:hSpace="180" w:wrap="around" w:vAnchor="text" w:hAnchor="margin" w:x="-318" w:y="178"/>
                    <w:spacing w:after="0" w:line="240" w:lineRule="auto"/>
                    <w:ind w:right="300"/>
                    <w:textAlignment w:val="center"/>
                    <w:outlineLvl w:val="1"/>
                    <w:rPr>
                      <w:rFonts w:ascii="Times New Roman" w:eastAsia="Calibri" w:hAnsi="Times New Roman" w:cs="Times New Roman"/>
                      <w:color w:val="FF0000"/>
                      <w:sz w:val="24"/>
                      <w:szCs w:val="24"/>
                      <w:lang w:val="uk-UA" w:eastAsia="ru-RU"/>
                    </w:rPr>
                  </w:pPr>
                  <w:r w:rsidRPr="00797B5D">
                    <w:rPr>
                      <w:rFonts w:ascii="Times New Roman" w:eastAsia="Calibri" w:hAnsi="Times New Roman" w:cs="Times New Roman"/>
                      <w:sz w:val="24"/>
                      <w:szCs w:val="24"/>
                      <w:lang w:val="uk-UA" w:eastAsia="ru-RU"/>
                    </w:rPr>
                    <w:t>Необхідна кількість - 6 штук</w:t>
                  </w:r>
                </w:p>
                <w:p w:rsidR="00797B5D" w:rsidRPr="00797B5D" w:rsidRDefault="00797B5D" w:rsidP="00A43F6C">
                  <w:pPr>
                    <w:framePr w:hSpace="180" w:wrap="around" w:vAnchor="text" w:hAnchor="margin" w:x="-318" w:y="178"/>
                    <w:widowControl w:val="0"/>
                    <w:spacing w:after="0" w:line="240" w:lineRule="auto"/>
                    <w:textAlignment w:val="baseline"/>
                    <w:rPr>
                      <w:rFonts w:ascii="Times New Roman" w:eastAsia="Times New Roman" w:hAnsi="Times New Roman" w:cs="Times New Roman"/>
                      <w:color w:val="FF0000"/>
                      <w:sz w:val="24"/>
                      <w:szCs w:val="24"/>
                      <w:lang w:val="uk-UA" w:eastAsia="uk-UA"/>
                    </w:rPr>
                  </w:pPr>
                  <w:r w:rsidRPr="00797B5D">
                    <w:rPr>
                      <w:rFonts w:ascii="Times New Roman" w:eastAsia="Times New Roman" w:hAnsi="Times New Roman" w:cs="Times New Roman"/>
                      <w:sz w:val="24"/>
                      <w:szCs w:val="24"/>
                      <w:lang w:val="uk-UA" w:eastAsia="ru-RU"/>
                    </w:rPr>
                    <w:t xml:space="preserve">             </w:t>
                  </w:r>
                  <w:r w:rsidRPr="00797B5D">
                    <w:rPr>
                      <w:rFonts w:ascii="Times New Roman" w:eastAsia="Times New Roman" w:hAnsi="Times New Roman" w:cs="Times New Roman"/>
                      <w:sz w:val="24"/>
                      <w:szCs w:val="24"/>
                      <w:highlight w:val="yellow"/>
                      <w:lang w:val="uk-UA" w:eastAsia="ru-RU"/>
                    </w:rPr>
                    <w:t xml:space="preserve">Учасник у складі тендерної пропозиції має надати </w:t>
                  </w:r>
                  <w:proofErr w:type="spellStart"/>
                  <w:r w:rsidRPr="00797B5D">
                    <w:rPr>
                      <w:rFonts w:ascii="Times New Roman" w:eastAsia="Times New Roman" w:hAnsi="Times New Roman" w:cs="Times New Roman"/>
                      <w:sz w:val="24"/>
                      <w:szCs w:val="24"/>
                      <w:highlight w:val="yellow"/>
                      <w:lang w:val="uk-UA" w:eastAsia="ru-RU"/>
                    </w:rPr>
                    <w:t>Авторизаційний</w:t>
                  </w:r>
                  <w:proofErr w:type="spellEnd"/>
                  <w:r w:rsidRPr="00797B5D">
                    <w:rPr>
                      <w:rFonts w:ascii="Times New Roman" w:eastAsia="Times New Roman" w:hAnsi="Times New Roman" w:cs="Times New Roman"/>
                      <w:sz w:val="24"/>
                      <w:szCs w:val="24"/>
                      <w:highlight w:val="yellow"/>
                      <w:lang w:val="uk-UA" w:eastAsia="ru-RU"/>
                    </w:rPr>
                    <w:t xml:space="preserve">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797B5D">
                    <w:rPr>
                      <w:rFonts w:ascii="Times New Roman" w:eastAsia="Times New Roman" w:hAnsi="Times New Roman" w:cs="Times New Roman"/>
                      <w:sz w:val="24"/>
                      <w:szCs w:val="24"/>
                      <w:highlight w:val="yellow"/>
                      <w:lang w:val="uk-UA" w:eastAsia="ru-RU"/>
                    </w:rPr>
                    <w:t>системi</w:t>
                  </w:r>
                  <w:proofErr w:type="spellEnd"/>
                  <w:r w:rsidRPr="00797B5D">
                    <w:rPr>
                      <w:rFonts w:ascii="Times New Roman" w:eastAsia="Times New Roman" w:hAnsi="Times New Roman" w:cs="Times New Roman"/>
                      <w:sz w:val="24"/>
                      <w:szCs w:val="24"/>
                      <w:highlight w:val="yellow"/>
                      <w:lang w:val="uk-UA" w:eastAsia="ru-RU"/>
                    </w:rPr>
                    <w:t xml:space="preserve"> Прозоро. У разі, якщо програмне забезпечення встановлене безпосередньо виробником обладнання-прямим партнером Microsoft, при цьому обладнання було вироблено в Україні або імпортовано, Учасник у складі тендерної пропозиції має підтвердити таке партнерство (Листом від компанії Microsoft чи представництва Microsoft в Україні про підтвердження права виробника на встановлення програмного забезпечення з використанням технології ОЕМ активації ОА 3.0). Крім того, Учасник повинен чітко вказати модель пристрою та надати </w:t>
                  </w:r>
                  <w:r w:rsidRPr="00797B5D">
                    <w:rPr>
                      <w:rFonts w:ascii="Times New Roman" w:eastAsia="Times New Roman" w:hAnsi="Times New Roman" w:cs="Times New Roman"/>
                      <w:sz w:val="24"/>
                      <w:szCs w:val="24"/>
                      <w:highlight w:val="yellow"/>
                      <w:lang w:val="uk-UA" w:eastAsia="ru-RU"/>
                    </w:rPr>
                    <w:lastRenderedPageBreak/>
                    <w:t xml:space="preserve">посилання на цей пристрій на сайті виробника або надати лист </w:t>
                  </w:r>
                  <w:proofErr w:type="spellStart"/>
                  <w:r w:rsidRPr="00797B5D">
                    <w:rPr>
                      <w:rFonts w:ascii="Times New Roman" w:eastAsia="Times New Roman" w:hAnsi="Times New Roman" w:cs="Times New Roman"/>
                      <w:sz w:val="24"/>
                      <w:szCs w:val="24"/>
                      <w:highlight w:val="yellow"/>
                      <w:lang w:val="uk-UA" w:eastAsia="ru-RU"/>
                    </w:rPr>
                    <w:t>вiд</w:t>
                  </w:r>
                  <w:proofErr w:type="spellEnd"/>
                  <w:r w:rsidRPr="00797B5D">
                    <w:rPr>
                      <w:rFonts w:ascii="Times New Roman" w:eastAsia="Times New Roman" w:hAnsi="Times New Roman" w:cs="Times New Roman"/>
                      <w:sz w:val="24"/>
                      <w:szCs w:val="24"/>
                      <w:highlight w:val="yellow"/>
                      <w:lang w:val="uk-UA" w:eastAsia="ru-RU"/>
                    </w:rPr>
                    <w:t xml:space="preserve"> виробника, де вказано, що програмне забезпечення встановлене при виробництві обладнання.</w:t>
                  </w:r>
                </w:p>
                <w:p w:rsidR="00797B5D" w:rsidRPr="00797B5D" w:rsidRDefault="00797B5D" w:rsidP="00A43F6C">
                  <w:pPr>
                    <w:framePr w:hSpace="180" w:wrap="around" w:vAnchor="text" w:hAnchor="margin" w:x="-318" w:y="178"/>
                    <w:spacing w:after="0" w:line="240" w:lineRule="auto"/>
                    <w:ind w:firstLine="567"/>
                    <w:jc w:val="both"/>
                    <w:rPr>
                      <w:rFonts w:ascii="Times New Roman" w:eastAsia="Calibri" w:hAnsi="Times New Roman" w:cs="Times New Roman"/>
                      <w:sz w:val="24"/>
                      <w:szCs w:val="24"/>
                      <w:lang w:val="uk-UA" w:eastAsia="ru-RU"/>
                    </w:rPr>
                  </w:pPr>
                  <w:r w:rsidRPr="00797B5D">
                    <w:rPr>
                      <w:rFonts w:ascii="Times New Roman" w:eastAsia="Calibri" w:hAnsi="Times New Roman" w:cs="Times New Roman"/>
                      <w:noProof/>
                      <w:sz w:val="24"/>
                      <w:szCs w:val="24"/>
                      <w:lang w:val="uk-UA" w:eastAsia="ru-RU"/>
                    </w:rPr>
                    <w:t xml:space="preserve"> </w:t>
                  </w:r>
                  <w:r w:rsidRPr="00797B5D">
                    <w:rPr>
                      <w:rFonts w:ascii="Times New Roman" w:eastAsia="Calibri" w:hAnsi="Times New Roman" w:cs="Times New Roman"/>
                      <w:sz w:val="24"/>
                      <w:szCs w:val="24"/>
                      <w:lang w:val="uk-UA" w:eastAsia="ru-RU"/>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rsidR="00797B5D" w:rsidRPr="00797B5D" w:rsidRDefault="00797B5D" w:rsidP="00A43F6C">
                  <w:pPr>
                    <w:framePr w:hSpace="180" w:wrap="around" w:vAnchor="text" w:hAnchor="margin" w:x="-318" w:y="178"/>
                    <w:spacing w:after="0" w:line="240" w:lineRule="auto"/>
                    <w:ind w:firstLine="567"/>
                    <w:jc w:val="both"/>
                    <w:rPr>
                      <w:rFonts w:ascii="Times New Roman" w:eastAsia="Calibri" w:hAnsi="Times New Roman" w:cs="Times New Roman"/>
                      <w:sz w:val="24"/>
                      <w:szCs w:val="24"/>
                      <w:lang w:val="uk-UA" w:eastAsia="ru-RU"/>
                    </w:rPr>
                  </w:pPr>
                  <w:r w:rsidRPr="00797B5D">
                    <w:rPr>
                      <w:rFonts w:ascii="Times New Roman" w:eastAsia="Calibri" w:hAnsi="Times New Roman" w:cs="Times New Roman"/>
                      <w:sz w:val="24"/>
                      <w:szCs w:val="24"/>
                      <w:lang w:val="uk-UA" w:eastAsia="ru-RU"/>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797B5D" w:rsidRPr="00797B5D" w:rsidRDefault="00797B5D" w:rsidP="00A43F6C">
                  <w:pPr>
                    <w:framePr w:hSpace="180" w:wrap="around" w:vAnchor="text" w:hAnchor="margin" w:x="-318" w:y="178"/>
                    <w:spacing w:after="0" w:line="240" w:lineRule="auto"/>
                    <w:ind w:firstLine="567"/>
                    <w:jc w:val="both"/>
                    <w:rPr>
                      <w:rFonts w:ascii="Times New Roman" w:eastAsia="Calibri" w:hAnsi="Times New Roman" w:cs="Times New Roman"/>
                      <w:sz w:val="24"/>
                      <w:szCs w:val="24"/>
                      <w:lang w:val="uk-UA" w:eastAsia="ru-RU"/>
                    </w:rPr>
                  </w:pPr>
                  <w:r w:rsidRPr="00797B5D">
                    <w:rPr>
                      <w:rFonts w:ascii="Times New Roman" w:eastAsia="Calibri" w:hAnsi="Times New Roman" w:cs="Times New Roman"/>
                      <w:sz w:val="24"/>
                      <w:szCs w:val="24"/>
                      <w:lang w:val="uk-UA" w:eastAsia="ru-RU"/>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797B5D" w:rsidRPr="00797B5D" w:rsidRDefault="00797B5D" w:rsidP="00A43F6C">
                  <w:pPr>
                    <w:framePr w:hSpace="180" w:wrap="around" w:vAnchor="text" w:hAnchor="margin" w:x="-318" w:y="178"/>
                    <w:spacing w:after="0" w:line="240" w:lineRule="auto"/>
                    <w:ind w:firstLine="567"/>
                    <w:jc w:val="both"/>
                    <w:rPr>
                      <w:rFonts w:ascii="Times New Roman" w:eastAsia="Calibri" w:hAnsi="Times New Roman" w:cs="Times New Roman"/>
                      <w:sz w:val="24"/>
                      <w:szCs w:val="24"/>
                      <w:lang w:val="uk-UA" w:eastAsia="ru-RU"/>
                    </w:rPr>
                  </w:pPr>
                  <w:r w:rsidRPr="00797B5D">
                    <w:rPr>
                      <w:rFonts w:ascii="Times New Roman" w:eastAsia="Calibri" w:hAnsi="Times New Roman" w:cs="Times New Roman"/>
                      <w:sz w:val="24"/>
                      <w:szCs w:val="24"/>
                      <w:lang w:val="uk-UA" w:eastAsia="ru-RU"/>
                    </w:rPr>
                    <w:t xml:space="preserve">Також додатково до таблиці або окремо бажано надати пояснення, що в складі пропозиції подається еквівалент. </w:t>
                  </w:r>
                </w:p>
                <w:p w:rsidR="00797B5D" w:rsidRPr="00797B5D" w:rsidRDefault="00797B5D" w:rsidP="00A43F6C">
                  <w:pPr>
                    <w:framePr w:hSpace="180" w:wrap="around" w:vAnchor="text" w:hAnchor="margin" w:x="-318" w:y="178"/>
                    <w:spacing w:after="0" w:line="240" w:lineRule="auto"/>
                    <w:ind w:firstLine="567"/>
                    <w:jc w:val="right"/>
                    <w:rPr>
                      <w:rFonts w:ascii="Times New Roman" w:eastAsia="Calibri" w:hAnsi="Times New Roman" w:cs="Times New Roman"/>
                      <w:sz w:val="24"/>
                      <w:szCs w:val="24"/>
                      <w:lang w:val="uk-UA" w:eastAsia="ru-RU"/>
                    </w:rPr>
                  </w:pPr>
                  <w:r w:rsidRPr="00797B5D">
                    <w:rPr>
                      <w:rFonts w:ascii="Times New Roman" w:eastAsia="Calibri" w:hAnsi="Times New Roman" w:cs="Times New Roman"/>
                      <w:sz w:val="24"/>
                      <w:szCs w:val="24"/>
                      <w:lang w:val="uk-UA" w:eastAsia="ru-RU"/>
                    </w:rPr>
                    <w:t>Порівняльна форма</w:t>
                  </w:r>
                </w:p>
                <w:tbl>
                  <w:tblPr>
                    <w:tblStyle w:val="a3"/>
                    <w:tblW w:w="9568" w:type="dxa"/>
                    <w:tblLayout w:type="fixed"/>
                    <w:tblLook w:val="04A0" w:firstRow="1" w:lastRow="0" w:firstColumn="1" w:lastColumn="0" w:noHBand="0" w:noVBand="1"/>
                  </w:tblPr>
                  <w:tblGrid>
                    <w:gridCol w:w="4465"/>
                    <w:gridCol w:w="5103"/>
                  </w:tblGrid>
                  <w:tr w:rsidR="00797B5D" w:rsidRPr="00797B5D" w:rsidTr="005921A4">
                    <w:tc>
                      <w:tcPr>
                        <w:tcW w:w="4465" w:type="dxa"/>
                      </w:tcPr>
                      <w:p w:rsidR="00797B5D" w:rsidRPr="00797B5D" w:rsidRDefault="00797B5D" w:rsidP="00A43F6C">
                        <w:pPr>
                          <w:framePr w:hSpace="180" w:wrap="around" w:vAnchor="text" w:hAnchor="margin" w:x="-318" w:y="178"/>
                          <w:spacing w:after="0" w:line="240" w:lineRule="auto"/>
                          <w:jc w:val="both"/>
                          <w:rPr>
                            <w:rFonts w:ascii="Times New Roman" w:eastAsia="Calibri" w:hAnsi="Times New Roman" w:cs="Times New Roman"/>
                            <w:i/>
                            <w:sz w:val="24"/>
                            <w:szCs w:val="24"/>
                            <w:lang w:val="uk-UA" w:eastAsia="ru-RU"/>
                          </w:rPr>
                        </w:pPr>
                        <w:r w:rsidRPr="00797B5D">
                          <w:rPr>
                            <w:rFonts w:ascii="Times New Roman" w:eastAsia="Calibri" w:hAnsi="Times New Roman" w:cs="Times New Roman"/>
                            <w:i/>
                            <w:sz w:val="24"/>
                            <w:szCs w:val="24"/>
                            <w:lang w:val="uk-UA" w:eastAsia="ru-RU"/>
                          </w:rPr>
                          <w:t>Точна назва товару та основні технічні та якісні характеристики товару, що вимагаються Замовником</w:t>
                        </w:r>
                      </w:p>
                    </w:tc>
                    <w:tc>
                      <w:tcPr>
                        <w:tcW w:w="5103" w:type="dxa"/>
                      </w:tcPr>
                      <w:p w:rsidR="00797B5D" w:rsidRPr="00797B5D" w:rsidRDefault="00797B5D" w:rsidP="00A43F6C">
                        <w:pPr>
                          <w:framePr w:hSpace="180" w:wrap="around" w:vAnchor="text" w:hAnchor="margin" w:x="-318" w:y="178"/>
                          <w:spacing w:after="0" w:line="240" w:lineRule="auto"/>
                          <w:jc w:val="both"/>
                          <w:rPr>
                            <w:rFonts w:ascii="Times New Roman" w:eastAsia="Calibri" w:hAnsi="Times New Roman" w:cs="Times New Roman"/>
                            <w:i/>
                            <w:sz w:val="24"/>
                            <w:szCs w:val="24"/>
                            <w:lang w:val="uk-UA" w:eastAsia="ru-RU"/>
                          </w:rPr>
                        </w:pPr>
                        <w:r w:rsidRPr="00797B5D">
                          <w:rPr>
                            <w:rFonts w:ascii="Times New Roman" w:eastAsia="Calibri" w:hAnsi="Times New Roman" w:cs="Times New Roman"/>
                            <w:i/>
                            <w:sz w:val="24"/>
                            <w:szCs w:val="24"/>
                            <w:lang w:val="uk-UA" w:eastAsia="ru-RU"/>
                          </w:rPr>
                          <w:t>Точна назва еквіваленту товару та основні технічні та якісні характеристики товару, що пропонується учасником</w:t>
                        </w:r>
                      </w:p>
                    </w:tc>
                  </w:tr>
                  <w:tr w:rsidR="00797B5D" w:rsidRPr="00797B5D" w:rsidTr="005921A4">
                    <w:tc>
                      <w:tcPr>
                        <w:tcW w:w="4465" w:type="dxa"/>
                      </w:tcPr>
                      <w:p w:rsidR="00797B5D" w:rsidRPr="00797B5D" w:rsidRDefault="00797B5D" w:rsidP="00A43F6C">
                        <w:pPr>
                          <w:framePr w:hSpace="180" w:wrap="around" w:vAnchor="text" w:hAnchor="margin" w:x="-318" w:y="178"/>
                          <w:spacing w:after="0" w:line="240" w:lineRule="auto"/>
                          <w:jc w:val="both"/>
                          <w:rPr>
                            <w:rFonts w:ascii="Times New Roman" w:eastAsia="Calibri" w:hAnsi="Times New Roman" w:cs="Times New Roman"/>
                            <w:sz w:val="24"/>
                            <w:szCs w:val="24"/>
                            <w:lang w:val="uk-UA" w:eastAsia="ru-RU"/>
                          </w:rPr>
                        </w:pPr>
                      </w:p>
                    </w:tc>
                    <w:tc>
                      <w:tcPr>
                        <w:tcW w:w="5103" w:type="dxa"/>
                      </w:tcPr>
                      <w:p w:rsidR="00797B5D" w:rsidRPr="00797B5D" w:rsidRDefault="00797B5D" w:rsidP="00A43F6C">
                        <w:pPr>
                          <w:framePr w:hSpace="180" w:wrap="around" w:vAnchor="text" w:hAnchor="margin" w:x="-318" w:y="178"/>
                          <w:spacing w:after="0" w:line="240" w:lineRule="auto"/>
                          <w:jc w:val="both"/>
                          <w:rPr>
                            <w:rFonts w:ascii="Times New Roman" w:eastAsia="Calibri" w:hAnsi="Times New Roman" w:cs="Times New Roman"/>
                            <w:sz w:val="24"/>
                            <w:szCs w:val="24"/>
                            <w:lang w:val="uk-UA" w:eastAsia="ru-RU"/>
                          </w:rPr>
                        </w:pPr>
                      </w:p>
                    </w:tc>
                  </w:tr>
                </w:tbl>
                <w:p w:rsidR="00797B5D" w:rsidRPr="00797B5D" w:rsidRDefault="00797B5D" w:rsidP="00A43F6C">
                  <w:pPr>
                    <w:framePr w:hSpace="180" w:wrap="around" w:vAnchor="text" w:hAnchor="margin" w:x="-318" w:y="178"/>
                    <w:tabs>
                      <w:tab w:val="left" w:pos="284"/>
                    </w:tabs>
                    <w:spacing w:after="0" w:line="240" w:lineRule="auto"/>
                    <w:jc w:val="both"/>
                    <w:rPr>
                      <w:rFonts w:ascii="Times New Roman" w:eastAsia="Calibri" w:hAnsi="Times New Roman" w:cs="Times New Roman"/>
                      <w:sz w:val="24"/>
                      <w:szCs w:val="24"/>
                      <w:lang w:val="uk-UA" w:eastAsia="ru-RU"/>
                    </w:rPr>
                  </w:pPr>
                  <w:r w:rsidRPr="00797B5D">
                    <w:rPr>
                      <w:rFonts w:ascii="Times New Roman" w:eastAsia="Calibri" w:hAnsi="Times New Roman" w:cs="Times New Roman"/>
                      <w:sz w:val="24"/>
                      <w:szCs w:val="24"/>
                      <w:lang w:eastAsia="ru-RU"/>
                    </w:rPr>
                    <w:tab/>
                  </w:r>
                  <w:r w:rsidRPr="00797B5D">
                    <w:rPr>
                      <w:rFonts w:ascii="Times New Roman" w:eastAsia="Calibri" w:hAnsi="Times New Roman" w:cs="Times New Roman"/>
                      <w:sz w:val="24"/>
                      <w:szCs w:val="24"/>
                      <w:lang w:val="uk-UA" w:eastAsia="ru-RU"/>
                    </w:rPr>
                    <w:t xml:space="preserve"> </w:t>
                  </w:r>
                  <w:r w:rsidRPr="00797B5D">
                    <w:rPr>
                      <w:rFonts w:ascii="Times New Roman" w:eastAsia="Times New Roman" w:hAnsi="Times New Roman" w:cs="Times New Roman"/>
                      <w:sz w:val="24"/>
                      <w:szCs w:val="24"/>
                      <w:lang w:val="uk-UA" w:eastAsia="uk-UA"/>
                    </w:rPr>
                    <w:t>Строк гарантії на товар становить __ (</w:t>
                  </w:r>
                  <w:r w:rsidRPr="00797B5D">
                    <w:rPr>
                      <w:rFonts w:ascii="Times New Roman" w:eastAsia="Times New Roman" w:hAnsi="Times New Roman" w:cs="Times New Roman"/>
                      <w:i/>
                      <w:sz w:val="24"/>
                      <w:szCs w:val="24"/>
                      <w:lang w:val="uk-UA" w:eastAsia="uk-UA"/>
                    </w:rPr>
                    <w:t>прописом</w:t>
                  </w:r>
                  <w:r w:rsidRPr="00797B5D">
                    <w:rPr>
                      <w:rFonts w:ascii="Times New Roman" w:eastAsia="Times New Roman" w:hAnsi="Times New Roman" w:cs="Times New Roman"/>
                      <w:sz w:val="24"/>
                      <w:szCs w:val="24"/>
                      <w:lang w:val="uk-UA" w:eastAsia="uk-UA"/>
                    </w:rPr>
                    <w:t>) місяців (</w:t>
                  </w:r>
                  <w:r w:rsidRPr="00797B5D">
                    <w:rPr>
                      <w:rFonts w:ascii="Times New Roman" w:eastAsia="Times New Roman" w:hAnsi="Times New Roman" w:cs="Times New Roman"/>
                      <w:i/>
                      <w:sz w:val="24"/>
                      <w:szCs w:val="24"/>
                      <w:lang w:val="uk-UA" w:eastAsia="uk-UA"/>
                    </w:rPr>
                    <w:t>заповнюється згідно з тендерною пропозицією переможця закупівлі, але не менше 12 місяців</w:t>
                  </w:r>
                  <w:r w:rsidRPr="00797B5D">
                    <w:rPr>
                      <w:rFonts w:ascii="Times New Roman" w:eastAsia="Times New Roman" w:hAnsi="Times New Roman" w:cs="Times New Roman"/>
                      <w:sz w:val="24"/>
                      <w:szCs w:val="24"/>
                      <w:lang w:val="uk-UA" w:eastAsia="uk-UA"/>
                    </w:rPr>
                    <w:t>) з дати підписання представниками Сторін видаткової накладної 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rsidR="00797B5D" w:rsidRPr="00797B5D" w:rsidRDefault="00797B5D" w:rsidP="00A43F6C">
                  <w:pPr>
                    <w:framePr w:hSpace="180" w:wrap="around" w:vAnchor="text" w:hAnchor="margin" w:x="-318" w:y="178"/>
                    <w:tabs>
                      <w:tab w:val="left" w:pos="284"/>
                    </w:tabs>
                    <w:spacing w:after="0" w:line="240" w:lineRule="auto"/>
                    <w:ind w:firstLine="709"/>
                    <w:jc w:val="both"/>
                    <w:rPr>
                      <w:rFonts w:ascii="Times New Roman" w:eastAsia="Calibri" w:hAnsi="Times New Roman" w:cs="Times New Roman"/>
                      <w:sz w:val="24"/>
                      <w:szCs w:val="24"/>
                      <w:highlight w:val="green"/>
                      <w:lang w:val="uk-UA" w:eastAsia="ru-RU"/>
                    </w:rPr>
                  </w:pPr>
                  <w:r w:rsidRPr="00797B5D">
                    <w:rPr>
                      <w:rFonts w:ascii="Times New Roman" w:eastAsia="Calibri" w:hAnsi="Times New Roman" w:cs="Times New Roman"/>
                      <w:i/>
                      <w:sz w:val="24"/>
                      <w:szCs w:val="24"/>
                      <w:highlight w:val="green"/>
                      <w:lang w:val="uk-UA" w:eastAsia="ru-RU"/>
                    </w:rPr>
                    <w:t>На підтвердження Учасник повинен надати гарантійний лист у довільній формі в якому має бути вказаний гарантійний термін (строк),</w:t>
                  </w:r>
                  <w:r w:rsidRPr="00797B5D">
                    <w:rPr>
                      <w:rFonts w:ascii="Times New Roman" w:eastAsia="Calibri" w:hAnsi="Times New Roman" w:cs="Times New Roman"/>
                      <w:sz w:val="24"/>
                      <w:szCs w:val="24"/>
                      <w:highlight w:val="green"/>
                      <w:lang w:val="uk-UA" w:eastAsia="ru-RU"/>
                    </w:rPr>
                    <w:t xml:space="preserve"> </w:t>
                  </w:r>
                  <w:r w:rsidRPr="00797B5D">
                    <w:rPr>
                      <w:rFonts w:ascii="Times New Roman" w:eastAsia="Calibri" w:hAnsi="Times New Roman" w:cs="Times New Roman"/>
                      <w:i/>
                      <w:sz w:val="24"/>
                      <w:szCs w:val="24"/>
                      <w:highlight w:val="green"/>
                      <w:lang w:val="uk-UA" w:eastAsia="ru-RU"/>
                    </w:rPr>
                    <w:t>запропонованого ним товару та відповідність іншим вимогам зазначеним в даному пункті</w:t>
                  </w:r>
                  <w:r w:rsidRPr="00797B5D">
                    <w:rPr>
                      <w:rFonts w:ascii="Times New Roman" w:eastAsia="Calibri" w:hAnsi="Times New Roman" w:cs="Times New Roman"/>
                      <w:sz w:val="24"/>
                      <w:szCs w:val="24"/>
                      <w:highlight w:val="green"/>
                      <w:lang w:val="uk-UA" w:eastAsia="ru-RU"/>
                    </w:rPr>
                    <w:t>.</w:t>
                  </w:r>
                </w:p>
                <w:p w:rsidR="00797B5D" w:rsidRPr="00797B5D" w:rsidRDefault="00797B5D" w:rsidP="00A43F6C">
                  <w:pPr>
                    <w:framePr w:hSpace="180" w:wrap="around" w:vAnchor="text" w:hAnchor="margin" w:x="-318" w:y="178"/>
                    <w:tabs>
                      <w:tab w:val="left" w:pos="284"/>
                    </w:tabs>
                    <w:spacing w:after="0" w:line="240" w:lineRule="auto"/>
                    <w:ind w:firstLine="709"/>
                    <w:jc w:val="both"/>
                    <w:rPr>
                      <w:rFonts w:ascii="Times New Roman" w:eastAsia="Calibri" w:hAnsi="Times New Roman" w:cs="Times New Roman"/>
                      <w:sz w:val="24"/>
                      <w:szCs w:val="24"/>
                      <w:highlight w:val="green"/>
                      <w:lang w:val="uk-UA" w:eastAsia="ru-RU"/>
                    </w:rPr>
                  </w:pPr>
                  <w:r w:rsidRPr="00797B5D">
                    <w:rPr>
                      <w:rFonts w:ascii="Times New Roman" w:eastAsia="Calibri" w:hAnsi="Times New Roman" w:cs="Times New Roman"/>
                      <w:sz w:val="24"/>
                      <w:szCs w:val="24"/>
                      <w:highlight w:val="green"/>
                      <w:lang w:val="uk-UA" w:eastAsia="ru-RU"/>
                    </w:rPr>
                    <w:lastRenderedPageBreak/>
                    <w:t>Доставка, завантаження та розвантаження товару на складі Покупця здійснюється Постачальником за власний рахунок.</w:t>
                  </w:r>
                </w:p>
                <w:p w:rsidR="00797B5D" w:rsidRPr="00797B5D" w:rsidRDefault="00797B5D" w:rsidP="00A43F6C">
                  <w:pPr>
                    <w:framePr w:hSpace="180" w:wrap="around" w:vAnchor="text" w:hAnchor="margin" w:x="-318" w:y="178"/>
                    <w:shd w:val="clear" w:color="auto" w:fill="FFFFFF"/>
                    <w:spacing w:after="0" w:line="240" w:lineRule="auto"/>
                    <w:ind w:firstLine="720"/>
                    <w:jc w:val="both"/>
                    <w:rPr>
                      <w:rFonts w:ascii="Times New Roman" w:eastAsia="Times New Roman" w:hAnsi="Times New Roman" w:cs="Times New Roman"/>
                      <w:color w:val="4A86E8"/>
                      <w:sz w:val="24"/>
                      <w:szCs w:val="24"/>
                      <w:lang w:val="uk-UA" w:eastAsia="ru-RU"/>
                    </w:rPr>
                  </w:pPr>
                  <w:r w:rsidRPr="00797B5D">
                    <w:rPr>
                      <w:rFonts w:ascii="Times New Roman" w:eastAsia="Times New Roman" w:hAnsi="Times New Roman" w:cs="Times New Roman"/>
                      <w:b/>
                      <w:i/>
                      <w:color w:val="4A86E8"/>
                      <w:sz w:val="24"/>
                      <w:szCs w:val="24"/>
                      <w:lang w:val="uk-UA" w:eastAsia="ru-RU"/>
                    </w:rPr>
                    <w:t xml:space="preserve"> </w:t>
                  </w:r>
                  <w:r w:rsidRPr="00797B5D">
                    <w:rPr>
                      <w:rFonts w:ascii="Times New Roman" w:eastAsia="Times New Roman" w:hAnsi="Times New Roman" w:cs="Times New Roman"/>
                      <w:color w:val="4A86E8"/>
                      <w:sz w:val="24"/>
                      <w:szCs w:val="24"/>
                      <w:lang w:val="uk-UA" w:eastAsia="ru-RU"/>
                    </w:rPr>
                    <w:t xml:space="preserve">У зв’язку із тим, що </w:t>
                  </w:r>
                  <w:r w:rsidRPr="00797B5D">
                    <w:rPr>
                      <w:rFonts w:ascii="Times New Roman" w:eastAsia="Times New Roman" w:hAnsi="Times New Roman" w:cs="Times New Roman"/>
                      <w:b/>
                      <w:color w:val="4A86E8"/>
                      <w:sz w:val="24"/>
                      <w:szCs w:val="24"/>
                      <w:lang w:val="uk-UA" w:eastAsia="ru-RU"/>
                    </w:rPr>
                    <w:t>вартість оголошеного замовником предмета закупівлі дорівнює або перевищує 200 тисяч гривень</w:t>
                  </w:r>
                  <w:r w:rsidRPr="00797B5D">
                    <w:rPr>
                      <w:rFonts w:ascii="Times New Roman" w:eastAsia="Times New Roman" w:hAnsi="Times New Roman" w:cs="Times New Roman"/>
                      <w:color w:val="4A86E8"/>
                      <w:sz w:val="24"/>
                      <w:szCs w:val="24"/>
                      <w:lang w:val="uk-UA" w:eastAsia="ru-RU"/>
                    </w:rPr>
                    <w:t xml:space="preserve">, </w:t>
                  </w:r>
                  <w:r w:rsidRPr="00797B5D">
                    <w:rPr>
                      <w:rFonts w:ascii="Times New Roman" w:eastAsia="Times New Roman" w:hAnsi="Times New Roman" w:cs="Times New Roman"/>
                      <w:b/>
                      <w:color w:val="4A86E8"/>
                      <w:sz w:val="24"/>
                      <w:szCs w:val="24"/>
                      <w:lang w:val="uk-UA" w:eastAsia="ru-RU"/>
                    </w:rPr>
                    <w:t>надається гарантійний лист</w:t>
                  </w:r>
                  <w:r w:rsidRPr="00797B5D">
                    <w:rPr>
                      <w:rFonts w:ascii="Times New Roman" w:eastAsia="Times New Roman" w:hAnsi="Times New Roman" w:cs="Times New Roman"/>
                      <w:color w:val="4A86E8"/>
                      <w:sz w:val="24"/>
                      <w:szCs w:val="24"/>
                      <w:lang w:val="uk-UA" w:eastAsia="ru-RU"/>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797B5D">
                    <w:rPr>
                      <w:rFonts w:ascii="Times New Roman" w:eastAsia="Times New Roman" w:hAnsi="Times New Roman" w:cs="Times New Roman"/>
                      <w:b/>
                      <w:i/>
                      <w:color w:val="FF0000"/>
                      <w:sz w:val="24"/>
                      <w:szCs w:val="24"/>
                      <w:lang w:val="uk-UA" w:eastAsia="ru-RU"/>
                    </w:rPr>
                    <w:t>дорівнює чи перевищує 15 відсотків</w:t>
                  </w:r>
                  <w:r w:rsidRPr="00797B5D">
                    <w:rPr>
                      <w:rFonts w:ascii="Times New Roman" w:eastAsia="Times New Roman" w:hAnsi="Times New Roman" w:cs="Times New Roman"/>
                      <w:color w:val="4A86E8"/>
                      <w:sz w:val="24"/>
                      <w:szCs w:val="24"/>
                      <w:lang w:val="uk-UA" w:eastAsia="ru-RU"/>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797B5D">
                    <w:rPr>
                      <w:rFonts w:ascii="Times New Roman" w:eastAsia="Times New Roman" w:hAnsi="Times New Roman" w:cs="Times New Roman"/>
                      <w:i/>
                      <w:color w:val="4A86E8"/>
                      <w:sz w:val="24"/>
                      <w:szCs w:val="24"/>
                      <w:lang w:val="uk-UA" w:eastAsia="ru-RU"/>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797B5D">
                    <w:rPr>
                      <w:rFonts w:ascii="Times New Roman" w:eastAsia="Times New Roman" w:hAnsi="Times New Roman" w:cs="Times New Roman"/>
                      <w:color w:val="4A86E8"/>
                      <w:sz w:val="24"/>
                      <w:szCs w:val="24"/>
                      <w:lang w:val="uk-UA" w:eastAsia="ru-RU"/>
                    </w:rPr>
                    <w:t>).</w:t>
                  </w:r>
                </w:p>
                <w:p w:rsidR="00797B5D" w:rsidRPr="00797B5D" w:rsidRDefault="00797B5D" w:rsidP="00A43F6C">
                  <w:pPr>
                    <w:framePr w:hSpace="180" w:wrap="around" w:vAnchor="text" w:hAnchor="margin" w:x="-318" w:y="178"/>
                    <w:shd w:val="clear" w:color="auto" w:fill="FFFFFF"/>
                    <w:spacing w:after="0" w:line="240" w:lineRule="auto"/>
                    <w:ind w:firstLine="460"/>
                    <w:jc w:val="both"/>
                    <w:rPr>
                      <w:rFonts w:ascii="Times New Roman" w:eastAsia="Calibri" w:hAnsi="Times New Roman" w:cs="Times New Roman"/>
                      <w:i/>
                      <w:sz w:val="24"/>
                      <w:szCs w:val="24"/>
                      <w:lang w:val="uk-UA" w:eastAsia="ru-RU"/>
                    </w:rPr>
                  </w:pPr>
                  <w:r w:rsidRPr="00797B5D">
                    <w:rPr>
                      <w:rFonts w:ascii="Times New Roman" w:eastAsia="Times New Roman" w:hAnsi="Times New Roman" w:cs="Times New Roman"/>
                      <w:b/>
                      <w:color w:val="4A86E8"/>
                      <w:sz w:val="24"/>
                      <w:szCs w:val="24"/>
                      <w:lang w:val="uk-UA" w:eastAsia="ru-RU"/>
                    </w:rPr>
                    <w:t>Вимога щодо надання гарантійного листа не застосовується</w:t>
                  </w:r>
                  <w:r w:rsidRPr="00797B5D">
                    <w:rPr>
                      <w:rFonts w:ascii="Times New Roman" w:eastAsia="Times New Roman" w:hAnsi="Times New Roman" w:cs="Times New Roman"/>
                      <w:color w:val="4A86E8"/>
                      <w:sz w:val="24"/>
                      <w:szCs w:val="24"/>
                      <w:lang w:val="uk-UA" w:eastAsia="ru-RU"/>
                    </w:rPr>
                    <w:t xml:space="preserve">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797B5D">
                    <w:rPr>
                      <w:rFonts w:ascii="Times New Roman" w:eastAsia="Times New Roman" w:hAnsi="Times New Roman" w:cs="Times New Roman"/>
                      <w:color w:val="4A86E8"/>
                      <w:sz w:val="24"/>
                      <w:szCs w:val="24"/>
                      <w:lang w:val="uk-UA" w:eastAsia="ru-RU"/>
                    </w:rPr>
                    <w:t>Марракеші</w:t>
                  </w:r>
                  <w:proofErr w:type="spellEnd"/>
                  <w:r w:rsidRPr="00797B5D">
                    <w:rPr>
                      <w:rFonts w:ascii="Times New Roman" w:eastAsia="Times New Roman" w:hAnsi="Times New Roman" w:cs="Times New Roman"/>
                      <w:color w:val="4A86E8"/>
                      <w:sz w:val="24"/>
                      <w:szCs w:val="24"/>
                      <w:lang w:val="uk-UA" w:eastAsia="ru-RU"/>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797B5D">
                    <w:rPr>
                      <w:rFonts w:ascii="Times New Roman" w:eastAsia="Times New Roman" w:hAnsi="Times New Roman" w:cs="Times New Roman"/>
                      <w:b/>
                      <w:color w:val="4A86E8"/>
                      <w:sz w:val="24"/>
                      <w:szCs w:val="24"/>
                      <w:lang w:val="uk-UA" w:eastAsia="ru-RU"/>
                    </w:rPr>
                    <w:t>що підтверджується сертифікатом про походження товару (надається у складі тендерної пропозиції), про що надається лист-пояснення.</w:t>
                  </w:r>
                  <w:r w:rsidRPr="00797B5D">
                    <w:rPr>
                      <w:rFonts w:ascii="Times New Roman" w:eastAsia="Times New Roman" w:hAnsi="Times New Roman" w:cs="Times New Roman"/>
                      <w:color w:val="4A86E8"/>
                      <w:sz w:val="24"/>
                      <w:szCs w:val="24"/>
                      <w:lang w:val="uk-UA" w:eastAsia="ru-RU"/>
                    </w:rPr>
                    <w:t xml:space="preserve"> </w:t>
                  </w:r>
                </w:p>
                <w:p w:rsidR="00797B5D" w:rsidRPr="00797B5D" w:rsidRDefault="00797B5D" w:rsidP="00A43F6C">
                  <w:pPr>
                    <w:framePr w:hSpace="180" w:wrap="around" w:vAnchor="text" w:hAnchor="margin" w:x="-318" w:y="178"/>
                    <w:shd w:val="clear" w:color="auto" w:fill="FFFFFF"/>
                    <w:spacing w:after="0" w:line="240" w:lineRule="auto"/>
                    <w:jc w:val="both"/>
                    <w:rPr>
                      <w:rFonts w:ascii="Times New Roman" w:hAnsi="Times New Roman" w:cs="Times New Roman"/>
                      <w:iCs/>
                      <w:sz w:val="20"/>
                      <w:szCs w:val="20"/>
                      <w:lang w:val="uk-UA" w:eastAsia="uk-UA"/>
                    </w:rPr>
                  </w:pPr>
                </w:p>
              </w:tc>
            </w:tr>
          </w:tbl>
          <w:p w:rsidR="00797B5D" w:rsidRPr="00797B5D" w:rsidRDefault="00797B5D" w:rsidP="00313F18">
            <w:pPr>
              <w:tabs>
                <w:tab w:val="left" w:pos="284"/>
              </w:tabs>
              <w:spacing w:after="0" w:line="240" w:lineRule="auto"/>
              <w:jc w:val="both"/>
              <w:rPr>
                <w:rFonts w:ascii="Times New Roman" w:hAnsi="Times New Roman" w:cs="Times New Roman"/>
                <w:sz w:val="20"/>
                <w:szCs w:val="20"/>
                <w:lang w:val="uk-UA"/>
              </w:rPr>
            </w:pPr>
          </w:p>
          <w:p w:rsidR="00797B5D" w:rsidRPr="00797B5D" w:rsidRDefault="00797B5D" w:rsidP="00313F18">
            <w:pPr>
              <w:spacing w:after="0" w:line="240" w:lineRule="auto"/>
              <w:rPr>
                <w:rFonts w:ascii="Times New Roman" w:eastAsia="Times New Roman" w:hAnsi="Times New Roman" w:cs="Times New Roman"/>
                <w:color w:val="000000"/>
                <w:sz w:val="20"/>
                <w:szCs w:val="20"/>
                <w:lang w:val="uk-UA" w:eastAsia="ru-RU"/>
              </w:rPr>
            </w:pPr>
          </w:p>
        </w:tc>
      </w:tr>
      <w:tr w:rsidR="00797B5D" w:rsidRPr="00A43F6C" w:rsidTr="0000136B">
        <w:trPr>
          <w:trHeight w:val="696"/>
        </w:trPr>
        <w:tc>
          <w:tcPr>
            <w:tcW w:w="569" w:type="dxa"/>
          </w:tcPr>
          <w:p w:rsidR="00797B5D" w:rsidRPr="00313F18" w:rsidRDefault="00797B5D" w:rsidP="00313F18">
            <w:pPr>
              <w:spacing w:after="0" w:line="240" w:lineRule="auto"/>
              <w:rPr>
                <w:rFonts w:ascii="Times New Roman" w:hAnsi="Times New Roman" w:cs="Times New Roman"/>
                <w:sz w:val="20"/>
                <w:szCs w:val="20"/>
                <w:lang w:val="uk-UA"/>
              </w:rPr>
            </w:pPr>
          </w:p>
        </w:tc>
        <w:tc>
          <w:tcPr>
            <w:tcW w:w="7336" w:type="dxa"/>
            <w:vAlign w:val="center"/>
          </w:tcPr>
          <w:p w:rsidR="00797B5D" w:rsidRPr="00797B5D" w:rsidRDefault="00797B5D" w:rsidP="005921A4">
            <w:pPr>
              <w:spacing w:after="0" w:line="240" w:lineRule="auto"/>
              <w:ind w:firstLine="680"/>
              <w:jc w:val="both"/>
              <w:rPr>
                <w:rFonts w:ascii="Times New Roman" w:hAnsi="Times New Roman" w:cs="Times New Roman"/>
                <w:iCs/>
                <w:sz w:val="24"/>
                <w:szCs w:val="24"/>
                <w:lang w:val="uk-UA" w:eastAsia="uk-UA"/>
              </w:rPr>
            </w:pPr>
          </w:p>
        </w:tc>
        <w:tc>
          <w:tcPr>
            <w:tcW w:w="7512" w:type="dxa"/>
            <w:vAlign w:val="center"/>
          </w:tcPr>
          <w:p w:rsidR="00797B5D" w:rsidRPr="00797B5D" w:rsidRDefault="00797B5D" w:rsidP="00797B5D">
            <w:pPr>
              <w:widowControl w:val="0"/>
              <w:spacing w:after="0" w:line="240" w:lineRule="auto"/>
              <w:rPr>
                <w:rFonts w:ascii="Times New Roman" w:hAnsi="Times New Roman" w:cs="Times New Roman"/>
                <w:b/>
                <w:bCs/>
                <w:sz w:val="20"/>
                <w:szCs w:val="20"/>
                <w:lang w:val="uk-UA"/>
              </w:rPr>
            </w:pPr>
          </w:p>
        </w:tc>
      </w:tr>
    </w:tbl>
    <w:p w:rsidR="00C301BB" w:rsidRPr="00313F18" w:rsidRDefault="004F2162" w:rsidP="00313F18">
      <w:pPr>
        <w:spacing w:after="0" w:line="240" w:lineRule="auto"/>
        <w:rPr>
          <w:rFonts w:ascii="Times New Roman" w:hAnsi="Times New Roman" w:cs="Times New Roman"/>
          <w:sz w:val="20"/>
          <w:szCs w:val="20"/>
          <w:lang w:val="uk-UA"/>
        </w:rPr>
      </w:pPr>
    </w:p>
    <w:sectPr w:rsidR="00C301BB" w:rsidRPr="00313F18" w:rsidSect="00B236A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62" w:rsidRDefault="004F2162" w:rsidP="00E4499C">
      <w:pPr>
        <w:spacing w:after="0" w:line="240" w:lineRule="auto"/>
      </w:pPr>
      <w:r>
        <w:separator/>
      </w:r>
    </w:p>
  </w:endnote>
  <w:endnote w:type="continuationSeparator" w:id="0">
    <w:p w:rsidR="004F2162" w:rsidRDefault="004F2162" w:rsidP="00E4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62" w:rsidRDefault="004F2162" w:rsidP="00E4499C">
      <w:pPr>
        <w:spacing w:after="0" w:line="240" w:lineRule="auto"/>
      </w:pPr>
      <w:r>
        <w:separator/>
      </w:r>
    </w:p>
  </w:footnote>
  <w:footnote w:type="continuationSeparator" w:id="0">
    <w:p w:rsidR="004F2162" w:rsidRDefault="004F2162" w:rsidP="00E44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51B8"/>
    <w:multiLevelType w:val="multilevel"/>
    <w:tmpl w:val="994EF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BF"/>
    <w:rsid w:val="00065E6F"/>
    <w:rsid w:val="00106191"/>
    <w:rsid w:val="001663A0"/>
    <w:rsid w:val="00187040"/>
    <w:rsid w:val="001B687D"/>
    <w:rsid w:val="00313F18"/>
    <w:rsid w:val="0031412E"/>
    <w:rsid w:val="00314692"/>
    <w:rsid w:val="003559CC"/>
    <w:rsid w:val="00364AF5"/>
    <w:rsid w:val="003772E9"/>
    <w:rsid w:val="00397142"/>
    <w:rsid w:val="003D1736"/>
    <w:rsid w:val="003F60F9"/>
    <w:rsid w:val="00410935"/>
    <w:rsid w:val="00412EA5"/>
    <w:rsid w:val="0043451D"/>
    <w:rsid w:val="00443DB6"/>
    <w:rsid w:val="0047761E"/>
    <w:rsid w:val="004E546B"/>
    <w:rsid w:val="004F2162"/>
    <w:rsid w:val="005A4DB5"/>
    <w:rsid w:val="006A54FE"/>
    <w:rsid w:val="006E3ECD"/>
    <w:rsid w:val="0070289E"/>
    <w:rsid w:val="00786764"/>
    <w:rsid w:val="00797B5D"/>
    <w:rsid w:val="008243F4"/>
    <w:rsid w:val="00874362"/>
    <w:rsid w:val="008A07BC"/>
    <w:rsid w:val="008A6DAB"/>
    <w:rsid w:val="009640BF"/>
    <w:rsid w:val="00A13A56"/>
    <w:rsid w:val="00A43F6C"/>
    <w:rsid w:val="00A84A39"/>
    <w:rsid w:val="00B236A8"/>
    <w:rsid w:val="00B239EE"/>
    <w:rsid w:val="00B74D51"/>
    <w:rsid w:val="00B951B1"/>
    <w:rsid w:val="00BD75D2"/>
    <w:rsid w:val="00C54005"/>
    <w:rsid w:val="00C665A3"/>
    <w:rsid w:val="00CB3A7E"/>
    <w:rsid w:val="00D55526"/>
    <w:rsid w:val="00DA6877"/>
    <w:rsid w:val="00DE4A66"/>
    <w:rsid w:val="00E4499C"/>
    <w:rsid w:val="00EA5E01"/>
    <w:rsid w:val="00F27AF5"/>
    <w:rsid w:val="00F74E15"/>
    <w:rsid w:val="00F90F1F"/>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9C"/>
    <w:pPr>
      <w:spacing w:after="200" w:line="276" w:lineRule="auto"/>
    </w:pPr>
  </w:style>
  <w:style w:type="paragraph" w:styleId="2">
    <w:name w:val="heading 2"/>
    <w:basedOn w:val="a"/>
    <w:next w:val="a"/>
    <w:link w:val="20"/>
    <w:uiPriority w:val="9"/>
    <w:unhideWhenUsed/>
    <w:qFormat/>
    <w:rsid w:val="00797B5D"/>
    <w:pPr>
      <w:keepNext/>
      <w:keepLines/>
      <w:spacing w:before="360" w:after="80" w:line="259" w:lineRule="auto"/>
      <w:outlineLvl w:val="1"/>
    </w:pPr>
    <w:rPr>
      <w:rFonts w:ascii="Calibri" w:eastAsia="Calibri" w:hAnsi="Calibri" w:cs="Calibri"/>
      <w:b/>
      <w:sz w:val="36"/>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49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499C"/>
  </w:style>
  <w:style w:type="paragraph" w:styleId="a6">
    <w:name w:val="footer"/>
    <w:basedOn w:val="a"/>
    <w:link w:val="a7"/>
    <w:uiPriority w:val="99"/>
    <w:unhideWhenUsed/>
    <w:rsid w:val="00E449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499C"/>
  </w:style>
  <w:style w:type="paragraph" w:styleId="a8">
    <w:name w:val="Body Text"/>
    <w:basedOn w:val="a"/>
    <w:link w:val="a9"/>
    <w:uiPriority w:val="1"/>
    <w:qFormat/>
    <w:rsid w:val="0031412E"/>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31412E"/>
    <w:rPr>
      <w:rFonts w:ascii="Times New Roman" w:eastAsia="Times New Roman" w:hAnsi="Times New Roman" w:cs="Times New Roman"/>
      <w:sz w:val="24"/>
      <w:szCs w:val="24"/>
      <w:lang w:val="uk-UA"/>
    </w:rPr>
  </w:style>
  <w:style w:type="paragraph" w:styleId="aa">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11111"/>
    <w:basedOn w:val="a"/>
    <w:link w:val="ab"/>
    <w:uiPriority w:val="34"/>
    <w:qFormat/>
    <w:rsid w:val="00F27AF5"/>
    <w:pPr>
      <w:spacing w:after="160" w:line="259" w:lineRule="auto"/>
      <w:ind w:left="720"/>
      <w:contextualSpacing/>
    </w:pPr>
  </w:style>
  <w:style w:type="character" w:customStyle="1" w:styleId="ab">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a"/>
    <w:uiPriority w:val="34"/>
    <w:qFormat/>
    <w:rsid w:val="00F27AF5"/>
  </w:style>
  <w:style w:type="character" w:styleId="ac">
    <w:name w:val="Hyperlink"/>
    <w:basedOn w:val="a0"/>
    <w:uiPriority w:val="99"/>
    <w:unhideWhenUsed/>
    <w:rsid w:val="00F74E15"/>
    <w:rPr>
      <w:color w:val="0000FF"/>
      <w:u w:val="single"/>
    </w:rPr>
  </w:style>
  <w:style w:type="character" w:customStyle="1" w:styleId="20">
    <w:name w:val="Заголовок 2 Знак"/>
    <w:basedOn w:val="a0"/>
    <w:link w:val="2"/>
    <w:uiPriority w:val="9"/>
    <w:rsid w:val="00797B5D"/>
    <w:rPr>
      <w:rFonts w:ascii="Calibri" w:eastAsia="Calibri" w:hAnsi="Calibri" w:cs="Calibri"/>
      <w:b/>
      <w:sz w:val="36"/>
      <w:szCs w:val="3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9C"/>
    <w:pPr>
      <w:spacing w:after="200" w:line="276" w:lineRule="auto"/>
    </w:pPr>
  </w:style>
  <w:style w:type="paragraph" w:styleId="2">
    <w:name w:val="heading 2"/>
    <w:basedOn w:val="a"/>
    <w:next w:val="a"/>
    <w:link w:val="20"/>
    <w:uiPriority w:val="9"/>
    <w:unhideWhenUsed/>
    <w:qFormat/>
    <w:rsid w:val="00797B5D"/>
    <w:pPr>
      <w:keepNext/>
      <w:keepLines/>
      <w:spacing w:before="360" w:after="80" w:line="259" w:lineRule="auto"/>
      <w:outlineLvl w:val="1"/>
    </w:pPr>
    <w:rPr>
      <w:rFonts w:ascii="Calibri" w:eastAsia="Calibri" w:hAnsi="Calibri" w:cs="Calibri"/>
      <w:b/>
      <w:sz w:val="36"/>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49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499C"/>
  </w:style>
  <w:style w:type="paragraph" w:styleId="a6">
    <w:name w:val="footer"/>
    <w:basedOn w:val="a"/>
    <w:link w:val="a7"/>
    <w:uiPriority w:val="99"/>
    <w:unhideWhenUsed/>
    <w:rsid w:val="00E449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499C"/>
  </w:style>
  <w:style w:type="paragraph" w:styleId="a8">
    <w:name w:val="Body Text"/>
    <w:basedOn w:val="a"/>
    <w:link w:val="a9"/>
    <w:uiPriority w:val="1"/>
    <w:qFormat/>
    <w:rsid w:val="0031412E"/>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31412E"/>
    <w:rPr>
      <w:rFonts w:ascii="Times New Roman" w:eastAsia="Times New Roman" w:hAnsi="Times New Roman" w:cs="Times New Roman"/>
      <w:sz w:val="24"/>
      <w:szCs w:val="24"/>
      <w:lang w:val="uk-UA"/>
    </w:rPr>
  </w:style>
  <w:style w:type="paragraph" w:styleId="aa">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11111"/>
    <w:basedOn w:val="a"/>
    <w:link w:val="ab"/>
    <w:uiPriority w:val="34"/>
    <w:qFormat/>
    <w:rsid w:val="00F27AF5"/>
    <w:pPr>
      <w:spacing w:after="160" w:line="259" w:lineRule="auto"/>
      <w:ind w:left="720"/>
      <w:contextualSpacing/>
    </w:pPr>
  </w:style>
  <w:style w:type="character" w:customStyle="1" w:styleId="ab">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a"/>
    <w:uiPriority w:val="34"/>
    <w:qFormat/>
    <w:rsid w:val="00F27AF5"/>
  </w:style>
  <w:style w:type="character" w:styleId="ac">
    <w:name w:val="Hyperlink"/>
    <w:basedOn w:val="a0"/>
    <w:uiPriority w:val="99"/>
    <w:unhideWhenUsed/>
    <w:rsid w:val="00F74E15"/>
    <w:rPr>
      <w:color w:val="0000FF"/>
      <w:u w:val="single"/>
    </w:rPr>
  </w:style>
  <w:style w:type="character" w:customStyle="1" w:styleId="20">
    <w:name w:val="Заголовок 2 Знак"/>
    <w:basedOn w:val="a0"/>
    <w:link w:val="2"/>
    <w:uiPriority w:val="9"/>
    <w:rsid w:val="00797B5D"/>
    <w:rPr>
      <w:rFonts w:ascii="Calibri" w:eastAsia="Calibri" w:hAnsi="Calibri" w:cs="Calibri"/>
      <w:b/>
      <w:sz w:val="36"/>
      <w:szCs w:val="3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797">
      <w:bodyDiv w:val="1"/>
      <w:marLeft w:val="0"/>
      <w:marRight w:val="0"/>
      <w:marTop w:val="0"/>
      <w:marBottom w:val="0"/>
      <w:divBdr>
        <w:top w:val="none" w:sz="0" w:space="0" w:color="auto"/>
        <w:left w:val="none" w:sz="0" w:space="0" w:color="auto"/>
        <w:bottom w:val="none" w:sz="0" w:space="0" w:color="auto"/>
        <w:right w:val="none" w:sz="0" w:space="0" w:color="auto"/>
      </w:divBdr>
    </w:div>
    <w:div w:id="765612742">
      <w:bodyDiv w:val="1"/>
      <w:marLeft w:val="0"/>
      <w:marRight w:val="0"/>
      <w:marTop w:val="0"/>
      <w:marBottom w:val="0"/>
      <w:divBdr>
        <w:top w:val="none" w:sz="0" w:space="0" w:color="auto"/>
        <w:left w:val="none" w:sz="0" w:space="0" w:color="auto"/>
        <w:bottom w:val="none" w:sz="0" w:space="0" w:color="auto"/>
        <w:right w:val="none" w:sz="0" w:space="0" w:color="auto"/>
      </w:divBdr>
    </w:div>
    <w:div w:id="14971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mir.ua/ua/desktops/_24a-G4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mir.ua/ua/desktops/_HzD-5xi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mir.ua/ua/desktops/_5O2-2NDC/" TargetMode="External"/><Relationship Id="rId5" Type="http://schemas.openxmlformats.org/officeDocument/2006/relationships/webSettings" Target="webSettings.xml"/><Relationship Id="rId10" Type="http://schemas.openxmlformats.org/officeDocument/2006/relationships/hyperlink" Target="https://elmir.ua/ua/desktops/_24X-G4l/" TargetMode="External"/><Relationship Id="rId4" Type="http://schemas.openxmlformats.org/officeDocument/2006/relationships/settings" Target="settings.xml"/><Relationship Id="rId9" Type="http://schemas.openxmlformats.org/officeDocument/2006/relationships/hyperlink" Target="https://elmir.ua/ua/desktops/_6dD-1Dm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cp:lastModifiedBy>Jovi</cp:lastModifiedBy>
  <cp:revision>18</cp:revision>
  <dcterms:created xsi:type="dcterms:W3CDTF">2023-09-18T14:03:00Z</dcterms:created>
  <dcterms:modified xsi:type="dcterms:W3CDTF">2023-10-20T05:27:00Z</dcterms:modified>
</cp:coreProperties>
</file>