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CC4AB" w14:textId="1DC344BB" w:rsidR="00BE7D16"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Виконком Саксаганської районної у місті ради</w:t>
      </w:r>
    </w:p>
    <w:p w14:paraId="22A2CA3E" w14:textId="77777777" w:rsidR="000F742D" w:rsidRPr="00096EFD" w:rsidRDefault="000F742D">
      <w:pPr>
        <w:shd w:val="clear" w:color="auto" w:fill="FFFFFF"/>
        <w:spacing w:after="0" w:line="240" w:lineRule="auto"/>
        <w:jc w:val="center"/>
        <w:rPr>
          <w:rFonts w:ascii="Times New Roman" w:eastAsia="Times New Roman" w:hAnsi="Times New Roman" w:cs="Times New Roman"/>
          <w:b/>
          <w:sz w:val="24"/>
          <w:szCs w:val="24"/>
          <w:highlight w:val="yellow"/>
        </w:rPr>
      </w:pPr>
    </w:p>
    <w:p w14:paraId="5A357833" w14:textId="77777777" w:rsidR="000F742D" w:rsidRPr="00096EFD" w:rsidRDefault="00000000">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ПРОТОКОЛЬНЕ РІШЕННЯ (ПРОТОКОЛ) </w:t>
      </w:r>
    </w:p>
    <w:p w14:paraId="505127E6" w14:textId="04ECC1B9" w:rsidR="000F742D"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Уповноваженої особи</w:t>
      </w:r>
    </w:p>
    <w:p w14:paraId="5474878F" w14:textId="77777777" w:rsidR="000F742D" w:rsidRPr="00096EFD" w:rsidRDefault="000F742D">
      <w:pPr>
        <w:shd w:val="clear" w:color="auto" w:fill="FFFFFF"/>
        <w:spacing w:after="0" w:line="240" w:lineRule="auto"/>
        <w:rPr>
          <w:rFonts w:ascii="Times New Roman" w:eastAsia="Times New Roman" w:hAnsi="Times New Roman" w:cs="Times New Roman"/>
          <w:b/>
          <w:sz w:val="24"/>
          <w:szCs w:val="24"/>
        </w:rPr>
      </w:pPr>
    </w:p>
    <w:p w14:paraId="15814D19" w14:textId="3D64E383" w:rsidR="000F742D" w:rsidRPr="00096EFD" w:rsidRDefault="0033269F">
      <w:pPr>
        <w:shd w:val="clear" w:color="auto" w:fill="FFFFFF"/>
        <w:spacing w:after="0" w:line="240" w:lineRule="auto"/>
        <w:rPr>
          <w:rFonts w:ascii="Times New Roman" w:eastAsia="Times New Roman" w:hAnsi="Times New Roman" w:cs="Times New Roman"/>
          <w:sz w:val="24"/>
          <w:szCs w:val="24"/>
        </w:rPr>
      </w:pPr>
      <w:bookmarkStart w:id="0" w:name="_heading=h.30j0zll" w:colFirst="0" w:colLast="0"/>
      <w:bookmarkEnd w:id="0"/>
      <w:r w:rsidRPr="0033269F">
        <w:rPr>
          <w:rFonts w:ascii="Times New Roman" w:eastAsia="Times New Roman" w:hAnsi="Times New Roman" w:cs="Times New Roman"/>
          <w:sz w:val="24"/>
          <w:szCs w:val="24"/>
          <w:lang w:val="ru-RU"/>
        </w:rPr>
        <w:t>23</w:t>
      </w:r>
      <w:r w:rsidR="00B53638">
        <w:rPr>
          <w:rFonts w:ascii="Times New Roman" w:eastAsia="Times New Roman" w:hAnsi="Times New Roman" w:cs="Times New Roman"/>
          <w:sz w:val="24"/>
          <w:szCs w:val="24"/>
          <w:lang w:val="ru-RU"/>
        </w:rPr>
        <w:t xml:space="preserve"> </w:t>
      </w:r>
      <w:proofErr w:type="spellStart"/>
      <w:r w:rsidR="00B53638">
        <w:rPr>
          <w:rFonts w:ascii="Times New Roman" w:eastAsia="Times New Roman" w:hAnsi="Times New Roman" w:cs="Times New Roman"/>
          <w:sz w:val="24"/>
          <w:szCs w:val="24"/>
          <w:lang w:val="ru-RU"/>
        </w:rPr>
        <w:t>квітня</w:t>
      </w:r>
      <w:proofErr w:type="spellEnd"/>
      <w:r w:rsidR="00DF5C99">
        <w:rPr>
          <w:rFonts w:ascii="Times New Roman" w:eastAsia="Times New Roman" w:hAnsi="Times New Roman" w:cs="Times New Roman"/>
          <w:sz w:val="24"/>
          <w:szCs w:val="24"/>
          <w:lang w:val="ru-RU"/>
        </w:rPr>
        <w:t xml:space="preserve"> 2024 року</w:t>
      </w:r>
      <w:r w:rsidR="00BE7D16" w:rsidRPr="00096EFD">
        <w:rPr>
          <w:rFonts w:ascii="Times New Roman" w:eastAsia="Times New Roman" w:hAnsi="Times New Roman" w:cs="Times New Roman"/>
          <w:sz w:val="24"/>
          <w:szCs w:val="24"/>
        </w:rPr>
        <w:t xml:space="preserve">       </w:t>
      </w:r>
      <w:r w:rsidR="00BE7D16" w:rsidRPr="00096EFD">
        <w:rPr>
          <w:rFonts w:ascii="Times New Roman" w:eastAsia="Times New Roman" w:hAnsi="Times New Roman" w:cs="Times New Roman"/>
          <w:sz w:val="24"/>
          <w:szCs w:val="24"/>
        </w:rPr>
        <w:tab/>
      </w:r>
      <w:r w:rsidR="00DF5C99">
        <w:rPr>
          <w:rFonts w:ascii="Times New Roman" w:eastAsia="Times New Roman" w:hAnsi="Times New Roman" w:cs="Times New Roman"/>
          <w:sz w:val="24"/>
          <w:szCs w:val="24"/>
        </w:rPr>
        <w:t xml:space="preserve">            </w:t>
      </w:r>
      <w:r w:rsidR="00BE7D16" w:rsidRPr="00096EFD">
        <w:rPr>
          <w:rFonts w:ascii="Times New Roman" w:eastAsia="Times New Roman" w:hAnsi="Times New Roman" w:cs="Times New Roman"/>
          <w:sz w:val="24"/>
          <w:szCs w:val="24"/>
        </w:rPr>
        <w:tab/>
        <w:t>№</w:t>
      </w:r>
      <w:r w:rsidR="001571B1">
        <w:rPr>
          <w:rFonts w:ascii="Times New Roman" w:eastAsia="Times New Roman" w:hAnsi="Times New Roman" w:cs="Times New Roman"/>
          <w:sz w:val="24"/>
          <w:szCs w:val="24"/>
          <w:lang w:val="ru-RU"/>
        </w:rPr>
        <w:t xml:space="preserve"> </w:t>
      </w:r>
      <w:r w:rsidR="000545D4">
        <w:rPr>
          <w:rFonts w:ascii="Times New Roman" w:eastAsia="Times New Roman" w:hAnsi="Times New Roman" w:cs="Times New Roman"/>
          <w:sz w:val="24"/>
          <w:szCs w:val="24"/>
          <w:lang w:val="ru-RU"/>
        </w:rPr>
        <w:t>6</w:t>
      </w:r>
      <w:r w:rsidRPr="0033269F">
        <w:rPr>
          <w:rFonts w:ascii="Times New Roman" w:eastAsia="Times New Roman" w:hAnsi="Times New Roman" w:cs="Times New Roman"/>
          <w:sz w:val="24"/>
          <w:szCs w:val="24"/>
          <w:lang w:val="ru-RU"/>
        </w:rPr>
        <w:t>1</w:t>
      </w:r>
      <w:r w:rsidR="00BE7D16" w:rsidRPr="00096EFD">
        <w:rPr>
          <w:rFonts w:ascii="Times New Roman" w:eastAsia="Times New Roman" w:hAnsi="Times New Roman" w:cs="Times New Roman"/>
          <w:sz w:val="24"/>
          <w:szCs w:val="24"/>
        </w:rPr>
        <w:tab/>
      </w:r>
      <w:r w:rsidR="00DF5C99">
        <w:rPr>
          <w:rFonts w:ascii="Times New Roman" w:eastAsia="Times New Roman" w:hAnsi="Times New Roman" w:cs="Times New Roman"/>
          <w:sz w:val="24"/>
          <w:szCs w:val="24"/>
        </w:rPr>
        <w:tab/>
      </w:r>
      <w:r w:rsidR="00DF5C99">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 xml:space="preserve">м. Кривий Ріг </w:t>
      </w:r>
    </w:p>
    <w:p w14:paraId="2C4C3FC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6DB83B91" w14:textId="77777777" w:rsidR="000F742D" w:rsidRPr="00096EFD" w:rsidRDefault="000F742D">
      <w:pPr>
        <w:spacing w:after="0" w:line="240" w:lineRule="auto"/>
        <w:jc w:val="both"/>
        <w:rPr>
          <w:rFonts w:ascii="Times New Roman" w:eastAsia="Times New Roman" w:hAnsi="Times New Roman" w:cs="Times New Roman"/>
          <w:b/>
          <w:sz w:val="24"/>
          <w:szCs w:val="24"/>
        </w:rPr>
      </w:pPr>
      <w:bookmarkStart w:id="1" w:name="_heading=h.3znysh7" w:colFirst="0" w:colLast="0"/>
      <w:bookmarkEnd w:id="1"/>
    </w:p>
    <w:p w14:paraId="4FD2151F"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Порядок денний: </w:t>
      </w:r>
    </w:p>
    <w:p w14:paraId="49813262" w14:textId="4830E340"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bookmarkStart w:id="2" w:name="_heading=h.1fob9te" w:colFirst="0" w:colLast="0"/>
      <w:bookmarkEnd w:id="2"/>
      <w:r w:rsidRPr="00096EFD">
        <w:rPr>
          <w:rFonts w:ascii="Times New Roman" w:eastAsia="Times New Roman" w:hAnsi="Times New Roman" w:cs="Times New Roman"/>
          <w:sz w:val="24"/>
          <w:szCs w:val="24"/>
        </w:rPr>
        <w:t>1. Про прийняття рішення про закупівлю</w:t>
      </w:r>
      <w:r w:rsidR="00551D9C" w:rsidRPr="00096EFD">
        <w:rPr>
          <w:rFonts w:ascii="Times New Roman" w:eastAsia="Times New Roman" w:hAnsi="Times New Roman" w:cs="Times New Roman"/>
          <w:sz w:val="24"/>
          <w:szCs w:val="24"/>
        </w:rPr>
        <w:t xml:space="preserve"> </w:t>
      </w:r>
      <w:bookmarkStart w:id="3" w:name="_Hlk141792904"/>
      <w:r w:rsidR="00DF5C99" w:rsidRPr="000545D4">
        <w:rPr>
          <w:rFonts w:ascii="Times New Roman" w:eastAsia="Times New Roman" w:hAnsi="Times New Roman" w:cs="Times New Roman"/>
          <w:b/>
          <w:bCs/>
          <w:sz w:val="24"/>
          <w:szCs w:val="24"/>
        </w:rPr>
        <w:t>«</w:t>
      </w:r>
      <w:r w:rsidR="000545D4" w:rsidRPr="000545D4">
        <w:rPr>
          <w:rFonts w:ascii="Times New Roman" w:eastAsia="Times New Roman" w:hAnsi="Times New Roman" w:cs="Times New Roman"/>
          <w:b/>
          <w:bCs/>
          <w:sz w:val="24"/>
          <w:szCs w:val="24"/>
        </w:rPr>
        <w:t>Поточний ремонт обладнання</w:t>
      </w:r>
      <w:r w:rsidR="0033269F" w:rsidRPr="0033269F">
        <w:rPr>
          <w:rFonts w:ascii="Times New Roman" w:eastAsia="Times New Roman" w:hAnsi="Times New Roman" w:cs="Times New Roman"/>
          <w:b/>
          <w:bCs/>
          <w:sz w:val="24"/>
          <w:szCs w:val="24"/>
        </w:rPr>
        <w:t xml:space="preserve"> </w:t>
      </w:r>
      <w:r w:rsidR="0033269F">
        <w:rPr>
          <w:rFonts w:ascii="Times New Roman" w:eastAsia="Times New Roman" w:hAnsi="Times New Roman" w:cs="Times New Roman"/>
          <w:b/>
          <w:bCs/>
          <w:sz w:val="24"/>
          <w:szCs w:val="24"/>
        </w:rPr>
        <w:t xml:space="preserve">супутникового зв’язку </w:t>
      </w:r>
      <w:proofErr w:type="spellStart"/>
      <w:r w:rsidR="0033269F">
        <w:rPr>
          <w:rFonts w:ascii="Times New Roman" w:eastAsia="Times New Roman" w:hAnsi="Times New Roman" w:cs="Times New Roman"/>
          <w:b/>
          <w:bCs/>
          <w:sz w:val="24"/>
          <w:szCs w:val="24"/>
          <w:lang w:val="en-US"/>
        </w:rPr>
        <w:t>Starlink</w:t>
      </w:r>
      <w:proofErr w:type="spellEnd"/>
      <w:r w:rsidR="00DF5C99" w:rsidRPr="000545D4">
        <w:rPr>
          <w:rFonts w:ascii="Times New Roman" w:eastAsia="Times New Roman" w:hAnsi="Times New Roman" w:cs="Times New Roman"/>
          <w:b/>
          <w:bCs/>
          <w:sz w:val="24"/>
          <w:szCs w:val="24"/>
        </w:rPr>
        <w:t>»</w:t>
      </w:r>
      <w:r w:rsidR="000545D4" w:rsidRPr="000545D4">
        <w:rPr>
          <w:rFonts w:ascii="Times New Roman" w:eastAsia="Times New Roman" w:hAnsi="Times New Roman" w:cs="Times New Roman"/>
          <w:b/>
          <w:bCs/>
          <w:sz w:val="24"/>
          <w:szCs w:val="24"/>
        </w:rPr>
        <w:t>,</w:t>
      </w:r>
      <w:r w:rsidR="000545D4">
        <w:rPr>
          <w:rFonts w:ascii="Times New Roman" w:eastAsia="Times New Roman" w:hAnsi="Times New Roman" w:cs="Times New Roman"/>
          <w:b/>
          <w:bCs/>
          <w:sz w:val="24"/>
          <w:szCs w:val="24"/>
        </w:rPr>
        <w:t xml:space="preserve"> 50310000-1</w:t>
      </w:r>
      <w:r w:rsidR="000545D4" w:rsidRPr="00DF5C99">
        <w:rPr>
          <w:rFonts w:ascii="Times New Roman" w:eastAsia="Times New Roman" w:hAnsi="Times New Roman" w:cs="Times New Roman"/>
          <w:b/>
          <w:bCs/>
          <w:sz w:val="24"/>
          <w:szCs w:val="24"/>
        </w:rPr>
        <w:t xml:space="preserve"> </w:t>
      </w:r>
      <w:r w:rsidR="000545D4">
        <w:rPr>
          <w:rFonts w:ascii="Times New Roman" w:eastAsia="Times New Roman" w:hAnsi="Times New Roman" w:cs="Times New Roman"/>
          <w:b/>
          <w:bCs/>
          <w:sz w:val="24"/>
          <w:szCs w:val="24"/>
        </w:rPr>
        <w:t>- Технічне обслуговування та ремонт офісної техніки,</w:t>
      </w:r>
      <w:r w:rsidR="00DF5C99" w:rsidRPr="00DF5C99">
        <w:rPr>
          <w:rFonts w:ascii="Times New Roman" w:eastAsia="Times New Roman" w:hAnsi="Times New Roman" w:cs="Times New Roman"/>
          <w:b/>
          <w:bCs/>
          <w:sz w:val="24"/>
          <w:szCs w:val="24"/>
        </w:rPr>
        <w:t xml:space="preserve"> за ДК 021:2015 Єдиного закупівельного словника  </w:t>
      </w:r>
      <w:r w:rsidR="00DB2057">
        <w:rPr>
          <w:rFonts w:ascii="Times New Roman" w:eastAsia="Times New Roman" w:hAnsi="Times New Roman" w:cs="Times New Roman"/>
          <w:b/>
          <w:bCs/>
          <w:sz w:val="24"/>
          <w:szCs w:val="24"/>
        </w:rPr>
        <w:t xml:space="preserve"> </w:t>
      </w:r>
      <w:r w:rsidR="00551D9C" w:rsidRPr="00096EFD">
        <w:rPr>
          <w:rFonts w:ascii="Times New Roman" w:eastAsia="Times New Roman" w:hAnsi="Times New Roman" w:cs="Times New Roman"/>
          <w:b/>
          <w:bCs/>
          <w:sz w:val="24"/>
          <w:szCs w:val="24"/>
        </w:rPr>
        <w:t xml:space="preserve"> </w:t>
      </w:r>
      <w:r w:rsidR="002B5727" w:rsidRPr="00096EFD">
        <w:rPr>
          <w:rFonts w:ascii="Times New Roman" w:eastAsia="Times New Roman" w:hAnsi="Times New Roman" w:cs="Times New Roman"/>
          <w:sz w:val="24"/>
          <w:szCs w:val="24"/>
        </w:rPr>
        <w:t xml:space="preserve"> </w:t>
      </w:r>
      <w:bookmarkEnd w:id="3"/>
      <w:r w:rsidRPr="00096EFD">
        <w:rPr>
          <w:rFonts w:ascii="Times New Roman" w:eastAsia="Times New Roman" w:hAnsi="Times New Roman" w:cs="Times New Roman"/>
          <w:sz w:val="24"/>
          <w:szCs w:val="24"/>
        </w:rPr>
        <w:t>(далі —</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i/>
          <w:sz w:val="24"/>
          <w:szCs w:val="24"/>
        </w:rPr>
        <w:t>Закупівля</w:t>
      </w:r>
      <w:r w:rsidRPr="00096EFD">
        <w:rPr>
          <w:rFonts w:ascii="Times New Roman" w:eastAsia="Times New Roman" w:hAnsi="Times New Roman" w:cs="Times New Roman"/>
          <w:sz w:val="24"/>
          <w:szCs w:val="24"/>
        </w:rPr>
        <w:t>)</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sz w:val="24"/>
          <w:szCs w:val="24"/>
        </w:rPr>
        <w:t xml:space="preserve">відповідно до Закону України «Про публічні закупівлі» (далі — </w:t>
      </w:r>
      <w:r w:rsidRPr="00096EFD">
        <w:rPr>
          <w:rFonts w:ascii="Times New Roman" w:eastAsia="Times New Roman" w:hAnsi="Times New Roman" w:cs="Times New Roman"/>
          <w:b/>
          <w:i/>
          <w:sz w:val="24"/>
          <w:szCs w:val="24"/>
        </w:rPr>
        <w:t>Закон</w:t>
      </w:r>
      <w:r w:rsidRPr="00096EFD">
        <w:rPr>
          <w:rFonts w:ascii="Times New Roman" w:eastAsia="Times New Roman" w:hAnsi="Times New Roman" w:cs="Times New Roman"/>
          <w:sz w:val="24"/>
          <w:szCs w:val="24"/>
        </w:rPr>
        <w:t xml:space="preserve">) з урахуванням постанови Кабінету Міністрів України від 12.10.2022 № 1178 «Про затвердження особливостей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Pr="00096EFD">
        <w:rPr>
          <w:rFonts w:ascii="Times New Roman" w:eastAsia="Times New Roman" w:hAnsi="Times New Roman" w:cs="Times New Roman"/>
          <w:b/>
          <w:i/>
          <w:sz w:val="24"/>
          <w:szCs w:val="24"/>
        </w:rPr>
        <w:t>Особливості</w:t>
      </w:r>
      <w:r w:rsidRPr="00096EFD">
        <w:rPr>
          <w:rFonts w:ascii="Times New Roman" w:eastAsia="Times New Roman" w:hAnsi="Times New Roman" w:cs="Times New Roman"/>
          <w:sz w:val="24"/>
          <w:szCs w:val="24"/>
        </w:rPr>
        <w:t>).</w:t>
      </w:r>
    </w:p>
    <w:p w14:paraId="7C76B78F" w14:textId="6AC77219"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bookmarkStart w:id="4" w:name="_heading=h.4ce8yh1d432o" w:colFirst="0" w:colLast="0"/>
      <w:bookmarkEnd w:id="4"/>
      <w:r w:rsidRPr="00096EFD">
        <w:rPr>
          <w:rFonts w:ascii="Times New Roman" w:eastAsia="Times New Roman" w:hAnsi="Times New Roman" w:cs="Times New Roman"/>
          <w:sz w:val="24"/>
          <w:szCs w:val="24"/>
        </w:rPr>
        <w:t xml:space="preserve">2. </w:t>
      </w:r>
      <w:r w:rsidRPr="00096EFD">
        <w:rPr>
          <w:rFonts w:ascii="Times New Roman" w:eastAsia="Times New Roman" w:hAnsi="Times New Roman" w:cs="Times New Roman"/>
          <w:sz w:val="14"/>
          <w:szCs w:val="14"/>
        </w:rPr>
        <w:t xml:space="preserve"> </w:t>
      </w:r>
      <w:r w:rsidRPr="00096EFD">
        <w:rPr>
          <w:rFonts w:ascii="Times New Roman" w:eastAsia="Times New Roman" w:hAnsi="Times New Roman" w:cs="Times New Roman"/>
          <w:sz w:val="14"/>
          <w:szCs w:val="14"/>
        </w:rPr>
        <w:tab/>
      </w:r>
      <w:r w:rsidRPr="00096EFD">
        <w:rPr>
          <w:rFonts w:ascii="Times New Roman" w:eastAsia="Times New Roman" w:hAnsi="Times New Roman" w:cs="Times New Roman"/>
          <w:sz w:val="24"/>
          <w:szCs w:val="24"/>
        </w:rPr>
        <w:t xml:space="preserve">Про розгляд та затвердження </w:t>
      </w:r>
      <w:r w:rsidRPr="00096EFD">
        <w:rPr>
          <w:rFonts w:ascii="Times New Roman" w:eastAsia="Times New Roman" w:hAnsi="Times New Roman" w:cs="Times New Roman"/>
          <w:iCs/>
          <w:sz w:val="24"/>
          <w:szCs w:val="24"/>
        </w:rPr>
        <w:t>змін до</w:t>
      </w:r>
      <w:r w:rsidRPr="00096EFD">
        <w:rPr>
          <w:rFonts w:ascii="Times New Roman" w:eastAsia="Times New Roman" w:hAnsi="Times New Roman" w:cs="Times New Roman"/>
          <w:sz w:val="24"/>
          <w:szCs w:val="24"/>
        </w:rPr>
        <w:t xml:space="preserve"> 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DF5C99">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у порядку, встановленому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16CE09B" w14:textId="0C1C5761"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Про оприлюднення</w:t>
      </w:r>
      <w:r w:rsidR="00BE7D16" w:rsidRPr="00096EFD">
        <w:rPr>
          <w:rFonts w:ascii="Times New Roman" w:eastAsia="Times New Roman" w:hAnsi="Times New Roman" w:cs="Times New Roman"/>
          <w:sz w:val="24"/>
          <w:szCs w:val="24"/>
        </w:rPr>
        <w:t xml:space="preserve"> 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DF5C99">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w:t>
      </w:r>
      <w:r w:rsidRPr="00096EFD">
        <w:rPr>
          <w:rFonts w:ascii="Times New Roman" w:eastAsia="Times New Roman" w:hAnsi="Times New Roman" w:cs="Times New Roman"/>
          <w:b/>
          <w:i/>
          <w:sz w:val="24"/>
          <w:szCs w:val="24"/>
        </w:rPr>
        <w:t>— Електронна система</w:t>
      </w:r>
      <w:r w:rsidRPr="00096EFD">
        <w:rPr>
          <w:rFonts w:ascii="Times New Roman" w:eastAsia="Times New Roman" w:hAnsi="Times New Roman" w:cs="Times New Roman"/>
          <w:sz w:val="24"/>
          <w:szCs w:val="24"/>
        </w:rPr>
        <w:t xml:space="preserve">) у порядку, встановленому Уповноваженим органом </w:t>
      </w:r>
      <w:r w:rsidRPr="00096EFD">
        <w:rPr>
          <w:rFonts w:ascii="Times New Roman" w:eastAsia="Times New Roman" w:hAnsi="Times New Roman" w:cs="Times New Roman"/>
          <w:sz w:val="24"/>
          <w:szCs w:val="24"/>
          <w:highlight w:val="white"/>
        </w:rPr>
        <w:t>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8F19DA8" w14:textId="77777777" w:rsidR="000F742D" w:rsidRPr="00096EFD" w:rsidRDefault="000F742D">
      <w:pPr>
        <w:pBdr>
          <w:top w:val="nil"/>
          <w:left w:val="nil"/>
          <w:bottom w:val="nil"/>
          <w:right w:val="nil"/>
          <w:between w:val="nil"/>
        </w:pBdr>
        <w:tabs>
          <w:tab w:val="left" w:pos="426"/>
          <w:tab w:val="left" w:pos="567"/>
        </w:tabs>
        <w:spacing w:after="0" w:line="240" w:lineRule="auto"/>
        <w:ind w:left="360"/>
        <w:jc w:val="both"/>
        <w:rPr>
          <w:rFonts w:ascii="Times New Roman" w:eastAsia="Times New Roman" w:hAnsi="Times New Roman" w:cs="Times New Roman"/>
          <w:sz w:val="24"/>
          <w:szCs w:val="24"/>
        </w:rPr>
      </w:pPr>
    </w:p>
    <w:p w14:paraId="683A1FE7" w14:textId="77777777" w:rsidR="000F742D" w:rsidRPr="00096EFD" w:rsidRDefault="000F742D">
      <w:pPr>
        <w:shd w:val="clear" w:color="auto" w:fill="FFFFFF"/>
        <w:spacing w:after="0" w:line="240" w:lineRule="auto"/>
        <w:ind w:left="880" w:hanging="2"/>
        <w:jc w:val="both"/>
        <w:rPr>
          <w:rFonts w:ascii="Times New Roman" w:eastAsia="Times New Roman" w:hAnsi="Times New Roman" w:cs="Times New Roman"/>
          <w:sz w:val="24"/>
          <w:szCs w:val="24"/>
        </w:rPr>
      </w:pPr>
    </w:p>
    <w:p w14:paraId="18E6D416"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першого питання порядку денного:</w:t>
      </w:r>
    </w:p>
    <w:p w14:paraId="6A630A6F"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w:t>
      </w:r>
      <w:proofErr w:type="spellStart"/>
      <w:r w:rsidRPr="00096EFD">
        <w:rPr>
          <w:rFonts w:ascii="Times New Roman" w:eastAsia="Times New Roman" w:hAnsi="Times New Roman" w:cs="Times New Roman"/>
          <w:sz w:val="24"/>
          <w:szCs w:val="24"/>
        </w:rPr>
        <w:t>п.п</w:t>
      </w:r>
      <w:proofErr w:type="spellEnd"/>
      <w:r w:rsidRPr="00096EFD">
        <w:rPr>
          <w:rFonts w:ascii="Times New Roman" w:eastAsia="Times New Roman" w:hAnsi="Times New Roman" w:cs="Times New Roman"/>
          <w:sz w:val="24"/>
          <w:szCs w:val="24"/>
        </w:rPr>
        <w:t xml:space="preserve">. 1, 3 загальних положень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ці особливості встановлюють порядок та умови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 закупівлі) товарів, робіт і послуг для замовників, передбачених </w:t>
      </w:r>
      <w:hyperlink r:id="rId8">
        <w:r w:rsidRPr="00096EFD">
          <w:rPr>
            <w:rFonts w:ascii="Times New Roman" w:eastAsia="Times New Roman" w:hAnsi="Times New Roman" w:cs="Times New Roman"/>
            <w:sz w:val="24"/>
            <w:szCs w:val="24"/>
          </w:rPr>
          <w:t>Законом України</w:t>
        </w:r>
      </w:hyperlink>
      <w:r w:rsidRPr="00096EFD">
        <w:rPr>
          <w:rFonts w:ascii="Times New Roman" w:eastAsia="Times New Roman" w:hAnsi="Times New Roman" w:cs="Times New Roman"/>
          <w:sz w:val="24"/>
          <w:szCs w:val="24"/>
        </w:rPr>
        <w:t>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w:t>
      </w:r>
      <w:hyperlink r:id="rId9">
        <w:r w:rsidRPr="00096EFD">
          <w:rPr>
            <w:rFonts w:ascii="Times New Roman" w:eastAsia="Times New Roman" w:hAnsi="Times New Roman" w:cs="Times New Roman"/>
            <w:sz w:val="24"/>
            <w:szCs w:val="24"/>
          </w:rPr>
          <w:t>Закону</w:t>
        </w:r>
      </w:hyperlink>
      <w:r w:rsidRPr="00096EFD">
        <w:rPr>
          <w:rFonts w:ascii="Times New Roman" w:eastAsia="Times New Roman" w:hAnsi="Times New Roman" w:cs="Times New Roman"/>
          <w:sz w:val="24"/>
          <w:szCs w:val="24"/>
        </w:rPr>
        <w:t>, проводять закупівлі відповідно до Закону з урахуванням цих особливостей.</w:t>
      </w:r>
    </w:p>
    <w:p w14:paraId="7494383C"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пункту 11 </w:t>
      </w:r>
      <w:r w:rsidRPr="00096EFD">
        <w:rPr>
          <w:rFonts w:ascii="Times New Roman" w:eastAsia="Times New Roman" w:hAnsi="Times New Roman" w:cs="Times New Roman"/>
          <w:b/>
          <w:i/>
          <w:sz w:val="24"/>
          <w:szCs w:val="24"/>
        </w:rPr>
        <w:t xml:space="preserve">Особливостей </w:t>
      </w:r>
      <w:r w:rsidRPr="00096EFD">
        <w:rPr>
          <w:rFonts w:ascii="Times New Roman" w:eastAsia="Times New Roman" w:hAnsi="Times New Roman" w:cs="Times New Roman"/>
          <w:sz w:val="24"/>
          <w:szCs w:val="24"/>
        </w:rPr>
        <w:t xml:space="preserve">для здійснення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rPr>
        <w:t>товарів і послуг (крім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100 тис. гривень,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200 тис. гривень, робіт, вартість яких є меншою ніж 1,5 млн гривень</w:t>
      </w:r>
      <w:r w:rsidRPr="00096EFD">
        <w:rPr>
          <w:rFonts w:ascii="Times New Roman" w:eastAsia="Times New Roman" w:hAnsi="Times New Roman" w:cs="Times New Roman"/>
          <w:sz w:val="24"/>
          <w:szCs w:val="24"/>
        </w:rPr>
        <w:t xml:space="preserve">, замовники можуть використовувати електронну систему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відповідно до умов, визначених адміністратором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у тому числі електронний каталог для закупівлі товарів. У разі здійснення таких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замовник обов’язково дотримується принципів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визначених Законом, вносить інформацію про таку закупівлю до річного плану та оприлюднює відповідно до </w:t>
      </w:r>
      <w:hyperlink r:id="rId10" w:anchor="n2284">
        <w:r w:rsidRPr="00096EFD">
          <w:rPr>
            <w:rFonts w:ascii="Times New Roman" w:eastAsia="Times New Roman" w:hAnsi="Times New Roman" w:cs="Times New Roman"/>
            <w:sz w:val="24"/>
            <w:szCs w:val="24"/>
          </w:rPr>
          <w:t xml:space="preserve">пункту </w:t>
        </w:r>
      </w:hyperlink>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rPr>
        <w:t xml:space="preserve"> розділу X «Прикінцеві та перехідні положення» Закону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p>
    <w:p w14:paraId="753E55EC" w14:textId="77777777" w:rsidR="000F742D" w:rsidRPr="00096EFD" w:rsidRDefault="000F742D">
      <w:pPr>
        <w:shd w:val="clear" w:color="auto" w:fill="FFFFFF"/>
        <w:spacing w:after="0" w:line="240" w:lineRule="auto"/>
        <w:ind w:firstLine="700"/>
        <w:jc w:val="both"/>
        <w:rPr>
          <w:rFonts w:ascii="Times New Roman" w:eastAsia="Times New Roman" w:hAnsi="Times New Roman" w:cs="Times New Roman"/>
          <w:color w:val="4A86E8"/>
          <w:sz w:val="24"/>
          <w:szCs w:val="24"/>
        </w:rPr>
      </w:pPr>
    </w:p>
    <w:p w14:paraId="73732FF3" w14:textId="77777777" w:rsidR="000F742D" w:rsidRPr="00096EFD" w:rsidRDefault="00000000">
      <w:pP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096EFD">
        <w:rPr>
          <w:rFonts w:ascii="Times New Roman" w:eastAsia="Times New Roman" w:hAnsi="Times New Roman" w:cs="Times New Roman"/>
          <w:sz w:val="24"/>
          <w:szCs w:val="24"/>
          <w:highlight w:val="white"/>
        </w:rPr>
        <w:t xml:space="preserve">Відповідно до пункту </w:t>
      </w:r>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highlight w:val="white"/>
        </w:rPr>
        <w:t xml:space="preserve"> розділу Х «Прикінцеві та перехідні положення» </w:t>
      </w:r>
      <w:r w:rsidRPr="00096EFD">
        <w:rPr>
          <w:rFonts w:ascii="Times New Roman" w:eastAsia="Times New Roman" w:hAnsi="Times New Roman" w:cs="Times New Roman"/>
          <w:b/>
          <w:i/>
          <w:sz w:val="24"/>
          <w:szCs w:val="24"/>
          <w:highlight w:val="white"/>
        </w:rPr>
        <w:t>Закону</w:t>
      </w:r>
      <w:r w:rsidRPr="00096EFD">
        <w:rPr>
          <w:rFonts w:ascii="Times New Roman" w:eastAsia="Times New Roman" w:hAnsi="Times New Roman" w:cs="Times New Roman"/>
          <w:sz w:val="24"/>
          <w:szCs w:val="24"/>
          <w:highlight w:val="white"/>
        </w:rPr>
        <w:t xml:space="preserve"> у звіті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highlight w:val="white"/>
        </w:rPr>
        <w:t>закупівель</w:t>
      </w:r>
      <w:proofErr w:type="spellEnd"/>
      <w:r w:rsidRPr="00096EFD">
        <w:rPr>
          <w:rFonts w:ascii="Times New Roman" w:eastAsia="Times New Roman" w:hAnsi="Times New Roman" w:cs="Times New Roman"/>
          <w:sz w:val="24"/>
          <w:szCs w:val="24"/>
          <w:highlight w:val="white"/>
        </w:rPr>
        <w:t>,</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sz w:val="24"/>
          <w:szCs w:val="24"/>
          <w:highlight w:val="white"/>
        </w:rPr>
        <w:t>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250368CD" w14:textId="4DE93FD5"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Таким чином, враховуючи вартісні межі, передбачені </w:t>
      </w:r>
      <w:r w:rsidRPr="00096EFD">
        <w:rPr>
          <w:rFonts w:ascii="Times New Roman" w:eastAsia="Times New Roman" w:hAnsi="Times New Roman" w:cs="Times New Roman"/>
          <w:b/>
          <w:i/>
          <w:sz w:val="24"/>
          <w:szCs w:val="24"/>
        </w:rPr>
        <w:t>Особливостями</w:t>
      </w:r>
      <w:r w:rsidRPr="00096EFD">
        <w:rPr>
          <w:rFonts w:ascii="Times New Roman" w:eastAsia="Times New Roman" w:hAnsi="Times New Roman" w:cs="Times New Roman"/>
          <w:sz w:val="24"/>
          <w:szCs w:val="24"/>
        </w:rPr>
        <w:t xml:space="preserve"> для даної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є необхідність у прийнятті рішення щодо здійснення </w:t>
      </w:r>
      <w:r w:rsidRPr="00096EFD">
        <w:rPr>
          <w:rFonts w:ascii="Times New Roman" w:eastAsia="Times New Roman" w:hAnsi="Times New Roman" w:cs="Times New Roman"/>
          <w:b/>
          <w:i/>
          <w:sz w:val="24"/>
          <w:szCs w:val="24"/>
        </w:rPr>
        <w:t xml:space="preserve">Закупівлі </w:t>
      </w:r>
      <w:r w:rsidRPr="00096EFD">
        <w:rPr>
          <w:rFonts w:ascii="Times New Roman" w:eastAsia="Times New Roman" w:hAnsi="Times New Roman" w:cs="Times New Roman"/>
          <w:sz w:val="24"/>
          <w:szCs w:val="24"/>
        </w:rPr>
        <w:t xml:space="preserve">шляхом </w:t>
      </w:r>
      <w:r w:rsidRPr="00096EFD">
        <w:rPr>
          <w:rFonts w:ascii="Times New Roman" w:eastAsia="Times New Roman" w:hAnsi="Times New Roman" w:cs="Times New Roman"/>
          <w:sz w:val="24"/>
          <w:szCs w:val="24"/>
        </w:rPr>
        <w:lastRenderedPageBreak/>
        <w:t xml:space="preserve">оприлюднення звіту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r w:rsidR="00A568DD" w:rsidRPr="00096EFD">
        <w:rPr>
          <w:rFonts w:ascii="Times New Roman" w:eastAsia="Times New Roman" w:hAnsi="Times New Roman" w:cs="Times New Roman"/>
          <w:sz w:val="24"/>
          <w:szCs w:val="24"/>
        </w:rPr>
        <w:t>(Додаток 2).</w:t>
      </w:r>
    </w:p>
    <w:p w14:paraId="0ED84D2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1B139780"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59A7B8E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другого питання порядку денного:</w:t>
      </w:r>
    </w:p>
    <w:p w14:paraId="126E5B7B" w14:textId="4394EBA7" w:rsidR="000F742D" w:rsidRPr="00096EFD" w:rsidRDefault="00000000">
      <w:pPr>
        <w:shd w:val="clear" w:color="auto" w:fill="FFFFFF"/>
        <w:spacing w:after="0"/>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для забезпечення наявної потреби Замовника є необхідність у затвердженні </w:t>
      </w:r>
      <w:r w:rsidR="00BE7D16" w:rsidRPr="00096EFD">
        <w:rPr>
          <w:rFonts w:ascii="Times New Roman" w:eastAsia="Times New Roman" w:hAnsi="Times New Roman" w:cs="Times New Roman"/>
          <w:sz w:val="24"/>
          <w:szCs w:val="24"/>
        </w:rPr>
        <w:t xml:space="preserve">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C561EF">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щодо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(Додаток 1).</w:t>
      </w:r>
    </w:p>
    <w:p w14:paraId="2EB82912" w14:textId="77777777" w:rsidR="000F742D" w:rsidRPr="00096EFD" w:rsidRDefault="000F742D">
      <w:pPr>
        <w:spacing w:after="0" w:line="240" w:lineRule="auto"/>
        <w:rPr>
          <w:rFonts w:ascii="Times New Roman" w:eastAsia="Times New Roman" w:hAnsi="Times New Roman" w:cs="Times New Roman"/>
          <w:b/>
          <w:sz w:val="24"/>
          <w:szCs w:val="24"/>
        </w:rPr>
      </w:pPr>
    </w:p>
    <w:p w14:paraId="6A0C5188"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третього питання порядку денного:</w:t>
      </w:r>
    </w:p>
    <w:p w14:paraId="75A0BEDF" w14:textId="7F6727E4"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є необхідність оприлюднити</w:t>
      </w:r>
      <w:r w:rsidR="00BE7D16"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C561EF">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протягом п’яти робочих днів з дня його</w:t>
      </w:r>
      <w:r w:rsidRPr="00096EFD">
        <w:rPr>
          <w:rFonts w:ascii="Times New Roman" w:eastAsia="Times New Roman" w:hAnsi="Times New Roman" w:cs="Times New Roman"/>
          <w:i/>
          <w:sz w:val="24"/>
          <w:szCs w:val="24"/>
        </w:rPr>
        <w:t>/їх</w:t>
      </w:r>
      <w:r w:rsidRPr="00096EFD">
        <w:rPr>
          <w:rFonts w:ascii="Times New Roman" w:eastAsia="Times New Roman" w:hAnsi="Times New Roman" w:cs="Times New Roman"/>
          <w:sz w:val="24"/>
          <w:szCs w:val="24"/>
        </w:rPr>
        <w:t xml:space="preserve"> затвердження (Додаток 1).</w:t>
      </w:r>
    </w:p>
    <w:p w14:paraId="514FF39F"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22409E79"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32C7638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26411452"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9B55A11"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ВИРІШИЛА:</w:t>
      </w:r>
    </w:p>
    <w:p w14:paraId="2D4D1492" w14:textId="53C2B1A4"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Оприлюднити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щодо</w:t>
      </w:r>
      <w:r w:rsidRPr="00096EFD">
        <w:rPr>
          <w:rFonts w:ascii="Times New Roman" w:eastAsia="Times New Roman" w:hAnsi="Times New Roman" w:cs="Times New Roman"/>
          <w:b/>
          <w:i/>
          <w:sz w:val="24"/>
          <w:szCs w:val="24"/>
        </w:rPr>
        <w:t xml:space="preserve"> Закупівлі </w:t>
      </w:r>
      <w:r w:rsidRPr="00096EFD">
        <w:rPr>
          <w:rFonts w:ascii="Times New Roman" w:eastAsia="Times New Roman" w:hAnsi="Times New Roman" w:cs="Times New Roman"/>
          <w:sz w:val="24"/>
          <w:szCs w:val="24"/>
        </w:rPr>
        <w:t xml:space="preserve">відповідно до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highlight w:val="white"/>
        </w:rPr>
        <w:t>не пізніше ніж через 10 робочих днів з дня укладення такого договору</w:t>
      </w:r>
      <w:r w:rsidR="00A568DD" w:rsidRPr="00096EFD">
        <w:rPr>
          <w:rFonts w:ascii="Times New Roman" w:eastAsia="Times New Roman" w:hAnsi="Times New Roman" w:cs="Times New Roman"/>
          <w:b/>
          <w:sz w:val="24"/>
          <w:szCs w:val="24"/>
        </w:rPr>
        <w:t xml:space="preserve"> (Додаток 2)</w:t>
      </w:r>
    </w:p>
    <w:p w14:paraId="011AE914" w14:textId="47DADB65"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Затвердити</w:t>
      </w:r>
      <w:r w:rsidR="00CA0AC7" w:rsidRPr="00096EFD">
        <w:rPr>
          <w:rFonts w:ascii="Times New Roman" w:eastAsia="Times New Roman" w:hAnsi="Times New Roman" w:cs="Times New Roman"/>
          <w:sz w:val="24"/>
          <w:szCs w:val="24"/>
        </w:rPr>
        <w:t xml:space="preserve"> зміни до</w:t>
      </w:r>
      <w:r w:rsidRPr="00096EFD">
        <w:rPr>
          <w:rFonts w:ascii="Times New Roman" w:eastAsia="Times New Roman" w:hAnsi="Times New Roman" w:cs="Times New Roman"/>
          <w:sz w:val="24"/>
          <w:szCs w:val="24"/>
        </w:rPr>
        <w:t xml:space="preserve"> річн</w:t>
      </w:r>
      <w:r w:rsidR="00CA0AC7" w:rsidRPr="00096EFD">
        <w:rPr>
          <w:rFonts w:ascii="Times New Roman" w:eastAsia="Times New Roman" w:hAnsi="Times New Roman" w:cs="Times New Roman"/>
          <w:sz w:val="24"/>
          <w:szCs w:val="24"/>
        </w:rPr>
        <w:t>ого</w:t>
      </w:r>
      <w:r w:rsidRPr="00096EFD">
        <w:rPr>
          <w:rFonts w:ascii="Times New Roman" w:eastAsia="Times New Roman" w:hAnsi="Times New Roman" w:cs="Times New Roman"/>
          <w:sz w:val="24"/>
          <w:szCs w:val="24"/>
        </w:rPr>
        <w:t xml:space="preserve"> план</w:t>
      </w:r>
      <w:r w:rsidR="00CA0AC7" w:rsidRPr="00096EFD">
        <w:rPr>
          <w:rFonts w:ascii="Times New Roman" w:eastAsia="Times New Roman" w:hAnsi="Times New Roman" w:cs="Times New Roman"/>
          <w:sz w:val="24"/>
          <w:szCs w:val="24"/>
        </w:rPr>
        <w:t>у</w:t>
      </w:r>
      <w:r w:rsidRPr="00096EFD">
        <w:rPr>
          <w:rFonts w:ascii="Times New Roman" w:eastAsia="Times New Roman" w:hAnsi="Times New Roman" w:cs="Times New Roman"/>
          <w:sz w:val="24"/>
          <w:szCs w:val="24"/>
        </w:rPr>
        <w:t xml:space="preserve">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DF5C99">
        <w:rPr>
          <w:rFonts w:ascii="Times New Roman" w:eastAsia="Times New Roman" w:hAnsi="Times New Roman" w:cs="Times New Roman"/>
          <w:sz w:val="24"/>
          <w:szCs w:val="24"/>
        </w:rPr>
        <w:t>24</w:t>
      </w:r>
      <w:r w:rsidRPr="00096EFD">
        <w:rPr>
          <w:rFonts w:ascii="Times New Roman" w:eastAsia="Times New Roman" w:hAnsi="Times New Roman" w:cs="Times New Roman"/>
          <w:sz w:val="24"/>
          <w:szCs w:val="24"/>
        </w:rPr>
        <w:t xml:space="preserve"> рік (Додаток 1).</w:t>
      </w:r>
    </w:p>
    <w:p w14:paraId="006C550C" w14:textId="01E1F36F"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Оприлюднити</w:t>
      </w:r>
      <w:r w:rsidR="00CA0AC7"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w:t>
      </w:r>
      <w:r w:rsidR="00DF5C99">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у порядку, встановленому Уповноваженим органом</w:t>
      </w:r>
      <w:r w:rsidRPr="00096EFD">
        <w:rPr>
          <w:rFonts w:ascii="Times New Roman" w:eastAsia="Times New Roman" w:hAnsi="Times New Roman" w:cs="Times New Roman"/>
          <w:sz w:val="24"/>
          <w:szCs w:val="24"/>
          <w:highlight w:val="white"/>
        </w:rPr>
        <w:t xml:space="preserve"> 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57076A5A" w14:textId="77777777" w:rsidR="000F742D" w:rsidRPr="00096EFD" w:rsidRDefault="000F742D">
      <w:pPr>
        <w:pBdr>
          <w:top w:val="nil"/>
          <w:left w:val="nil"/>
          <w:bottom w:val="nil"/>
          <w:right w:val="nil"/>
          <w:between w:val="nil"/>
        </w:pBdr>
        <w:tabs>
          <w:tab w:val="left" w:pos="426"/>
          <w:tab w:val="left" w:pos="993"/>
        </w:tabs>
        <w:spacing w:after="0" w:line="240" w:lineRule="auto"/>
        <w:jc w:val="both"/>
        <w:rPr>
          <w:rFonts w:ascii="Times New Roman" w:eastAsia="Times New Roman" w:hAnsi="Times New Roman" w:cs="Times New Roman"/>
          <w:sz w:val="24"/>
          <w:szCs w:val="24"/>
        </w:rPr>
      </w:pPr>
    </w:p>
    <w:p w14:paraId="5287DE7D"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p w14:paraId="416F4032" w14:textId="2DDF7CEA" w:rsidR="000F742D" w:rsidRPr="00096EFD" w:rsidRDefault="00000000">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Додатки:                1. Додаток 1 на </w:t>
      </w:r>
      <w:r w:rsidR="00615DBC" w:rsidRPr="00096EFD">
        <w:rPr>
          <w:rFonts w:ascii="Times New Roman" w:eastAsia="Times New Roman" w:hAnsi="Times New Roman" w:cs="Times New Roman"/>
          <w:b/>
          <w:sz w:val="24"/>
          <w:szCs w:val="24"/>
        </w:rPr>
        <w:t>1</w:t>
      </w:r>
      <w:r w:rsidR="001F1A27" w:rsidRPr="00096EFD">
        <w:rPr>
          <w:rFonts w:ascii="Times New Roman" w:eastAsia="Times New Roman" w:hAnsi="Times New Roman" w:cs="Times New Roman"/>
          <w:b/>
          <w:sz w:val="24"/>
          <w:szCs w:val="24"/>
        </w:rPr>
        <w:t xml:space="preserve"> </w:t>
      </w:r>
      <w:proofErr w:type="spellStart"/>
      <w:r w:rsidR="001F1A27" w:rsidRPr="00096EFD">
        <w:rPr>
          <w:rFonts w:ascii="Times New Roman" w:eastAsia="Times New Roman" w:hAnsi="Times New Roman" w:cs="Times New Roman"/>
          <w:b/>
          <w:sz w:val="24"/>
          <w:szCs w:val="24"/>
        </w:rPr>
        <w:t>а</w:t>
      </w:r>
      <w:r w:rsidRPr="00096EFD">
        <w:rPr>
          <w:rFonts w:ascii="Times New Roman" w:eastAsia="Times New Roman" w:hAnsi="Times New Roman" w:cs="Times New Roman"/>
          <w:b/>
          <w:color w:val="000000"/>
          <w:sz w:val="24"/>
          <w:szCs w:val="24"/>
        </w:rPr>
        <w:t>рк</w:t>
      </w:r>
      <w:proofErr w:type="spellEnd"/>
      <w:r w:rsidRPr="00096EFD">
        <w:rPr>
          <w:rFonts w:ascii="Times New Roman" w:eastAsia="Times New Roman" w:hAnsi="Times New Roman" w:cs="Times New Roman"/>
          <w:b/>
          <w:color w:val="000000"/>
          <w:sz w:val="24"/>
          <w:szCs w:val="24"/>
        </w:rPr>
        <w:t xml:space="preserve">. </w:t>
      </w:r>
    </w:p>
    <w:p w14:paraId="1431E65E" w14:textId="3972385A" w:rsidR="001F1A27" w:rsidRPr="00096EFD" w:rsidRDefault="001F1A27" w:rsidP="001F1A27">
      <w:pPr>
        <w:pBdr>
          <w:top w:val="nil"/>
          <w:left w:val="nil"/>
          <w:bottom w:val="nil"/>
          <w:right w:val="nil"/>
          <w:between w:val="nil"/>
        </w:pBdr>
        <w:spacing w:after="0" w:line="240" w:lineRule="auto"/>
        <w:ind w:left="1800"/>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   2. Додаток 2 на 1 </w:t>
      </w:r>
      <w:proofErr w:type="spellStart"/>
      <w:r w:rsidRPr="00096EFD">
        <w:rPr>
          <w:rFonts w:ascii="Times New Roman" w:eastAsia="Times New Roman" w:hAnsi="Times New Roman" w:cs="Times New Roman"/>
          <w:b/>
          <w:color w:val="000000"/>
          <w:sz w:val="24"/>
          <w:szCs w:val="24"/>
        </w:rPr>
        <w:t>арк</w:t>
      </w:r>
      <w:proofErr w:type="spellEnd"/>
      <w:r w:rsidRPr="00096EFD">
        <w:rPr>
          <w:rFonts w:ascii="Times New Roman" w:eastAsia="Times New Roman" w:hAnsi="Times New Roman" w:cs="Times New Roman"/>
          <w:b/>
          <w:color w:val="000000"/>
          <w:sz w:val="24"/>
          <w:szCs w:val="24"/>
        </w:rPr>
        <w:t>.</w:t>
      </w:r>
    </w:p>
    <w:p w14:paraId="63FE8F62"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tbl>
      <w:tblPr>
        <w:tblStyle w:val="ab"/>
        <w:tblW w:w="9855" w:type="dxa"/>
        <w:tblInd w:w="-115" w:type="dxa"/>
        <w:tblLayout w:type="fixed"/>
        <w:tblLook w:val="0400" w:firstRow="0" w:lastRow="0" w:firstColumn="0" w:lastColumn="0" w:noHBand="0" w:noVBand="1"/>
      </w:tblPr>
      <w:tblGrid>
        <w:gridCol w:w="3660"/>
        <w:gridCol w:w="3285"/>
        <w:gridCol w:w="2910"/>
      </w:tblGrid>
      <w:tr w:rsidR="000F742D" w:rsidRPr="00096EFD" w14:paraId="7A6CC683" w14:textId="77777777">
        <w:tc>
          <w:tcPr>
            <w:tcW w:w="3660" w:type="dxa"/>
          </w:tcPr>
          <w:p w14:paraId="37CF9EE9"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bookmarkStart w:id="5" w:name="_heading=h.tyjcwt" w:colFirst="0" w:colLast="0"/>
            <w:bookmarkEnd w:id="5"/>
          </w:p>
          <w:p w14:paraId="78305D41" w14:textId="7CCD1751" w:rsidR="00CA0AC7" w:rsidRPr="00096EFD" w:rsidRDefault="00AD3825">
            <w:pPr>
              <w:shd w:val="clear" w:color="auto" w:fill="FFFFFF"/>
              <w:spacing w:after="0" w:line="240" w:lineRule="auto"/>
              <w:ind w:left="-105" w:firstLine="3"/>
              <w:rPr>
                <w:rFonts w:ascii="Times New Roman" w:eastAsia="Times New Roman" w:hAnsi="Times New Roman" w:cs="Times New Roman"/>
                <w:color w:val="000000"/>
                <w:sz w:val="24"/>
                <w:szCs w:val="24"/>
              </w:rPr>
            </w:pPr>
            <w:r w:rsidRPr="00096EFD">
              <w:rPr>
                <w:rFonts w:ascii="Times New Roman" w:eastAsia="Times New Roman" w:hAnsi="Times New Roman" w:cs="Times New Roman"/>
                <w:b/>
                <w:sz w:val="24"/>
                <w:szCs w:val="24"/>
              </w:rPr>
              <w:t xml:space="preserve">Радник голови Саксаганської районної у місті ради </w:t>
            </w:r>
            <w:r w:rsidR="00CA0AC7" w:rsidRPr="00096EFD">
              <w:rPr>
                <w:rFonts w:ascii="Times New Roman" w:eastAsia="Times New Roman" w:hAnsi="Times New Roman" w:cs="Times New Roman"/>
                <w:b/>
                <w:sz w:val="24"/>
                <w:szCs w:val="24"/>
              </w:rPr>
              <w:t xml:space="preserve"> – уповноважена особа </w:t>
            </w:r>
          </w:p>
          <w:p w14:paraId="50B60F14"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p>
        </w:tc>
        <w:tc>
          <w:tcPr>
            <w:tcW w:w="3285" w:type="dxa"/>
            <w:vAlign w:val="center"/>
          </w:tcPr>
          <w:p w14:paraId="736D5BB0" w14:textId="77777777" w:rsidR="000F742D" w:rsidRPr="00096EFD" w:rsidRDefault="000F742D">
            <w:pPr>
              <w:tabs>
                <w:tab w:val="left" w:pos="1440"/>
              </w:tabs>
              <w:spacing w:after="0"/>
              <w:jc w:val="center"/>
              <w:rPr>
                <w:rFonts w:ascii="Times New Roman" w:eastAsia="Times New Roman" w:hAnsi="Times New Roman" w:cs="Times New Roman"/>
                <w:sz w:val="16"/>
                <w:szCs w:val="16"/>
              </w:rPr>
            </w:pPr>
          </w:p>
          <w:p w14:paraId="45635E95" w14:textId="77777777" w:rsidR="000F742D" w:rsidRPr="00096EFD" w:rsidRDefault="00000000">
            <w:pPr>
              <w:tabs>
                <w:tab w:val="left" w:pos="1440"/>
              </w:tabs>
              <w:spacing w:after="0"/>
              <w:jc w:val="center"/>
              <w:rPr>
                <w:rFonts w:ascii="Times New Roman" w:eastAsia="Times New Roman" w:hAnsi="Times New Roman" w:cs="Times New Roman"/>
                <w:sz w:val="16"/>
                <w:szCs w:val="16"/>
              </w:rPr>
            </w:pPr>
            <w:r w:rsidRPr="00096EFD">
              <w:rPr>
                <w:rFonts w:ascii="Times New Roman" w:eastAsia="Times New Roman" w:hAnsi="Times New Roman" w:cs="Times New Roman"/>
                <w:sz w:val="16"/>
                <w:szCs w:val="16"/>
              </w:rPr>
              <w:t>________________</w:t>
            </w:r>
          </w:p>
          <w:p w14:paraId="1030467C" w14:textId="77777777" w:rsidR="000F742D" w:rsidRPr="00096EFD" w:rsidRDefault="00000000">
            <w:pPr>
              <w:tabs>
                <w:tab w:val="left" w:pos="1440"/>
              </w:tabs>
              <w:spacing w:after="0"/>
              <w:jc w:val="center"/>
              <w:rPr>
                <w:rFonts w:ascii="Times New Roman" w:eastAsia="Times New Roman" w:hAnsi="Times New Roman" w:cs="Times New Roman"/>
                <w:sz w:val="24"/>
                <w:szCs w:val="24"/>
              </w:rPr>
            </w:pPr>
            <w:r w:rsidRPr="00096EFD">
              <w:rPr>
                <w:rFonts w:ascii="Times New Roman" w:eastAsia="Times New Roman" w:hAnsi="Times New Roman" w:cs="Times New Roman"/>
                <w:sz w:val="16"/>
                <w:szCs w:val="16"/>
              </w:rPr>
              <w:t>підпис</w:t>
            </w:r>
          </w:p>
        </w:tc>
        <w:tc>
          <w:tcPr>
            <w:tcW w:w="2910" w:type="dxa"/>
            <w:vAlign w:val="center"/>
          </w:tcPr>
          <w:p w14:paraId="270CBA0C" w14:textId="77777777" w:rsidR="000F742D" w:rsidRPr="00096EFD" w:rsidRDefault="00000000">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 </w:t>
            </w:r>
          </w:p>
          <w:p w14:paraId="2E4A1E46" w14:textId="2D521683" w:rsidR="000F742D" w:rsidRPr="00096EFD" w:rsidRDefault="00AD3825">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Оксана КРАВЧЕНКО</w:t>
            </w:r>
          </w:p>
          <w:p w14:paraId="6C783AF2" w14:textId="77777777" w:rsidR="000F742D" w:rsidRPr="00096EFD" w:rsidRDefault="000F742D">
            <w:pPr>
              <w:tabs>
                <w:tab w:val="left" w:pos="1440"/>
              </w:tabs>
              <w:spacing w:after="0"/>
              <w:rPr>
                <w:rFonts w:ascii="Times New Roman" w:eastAsia="Times New Roman" w:hAnsi="Times New Roman" w:cs="Times New Roman"/>
                <w:b/>
                <w:sz w:val="24"/>
                <w:szCs w:val="24"/>
              </w:rPr>
            </w:pPr>
          </w:p>
          <w:p w14:paraId="5B7A35BF" w14:textId="77777777" w:rsidR="000F742D" w:rsidRPr="00096EFD" w:rsidRDefault="000F742D">
            <w:pPr>
              <w:tabs>
                <w:tab w:val="left" w:pos="1440"/>
              </w:tabs>
              <w:spacing w:after="0"/>
              <w:rPr>
                <w:rFonts w:ascii="Times New Roman" w:eastAsia="Times New Roman" w:hAnsi="Times New Roman" w:cs="Times New Roman"/>
                <w:b/>
                <w:sz w:val="24"/>
                <w:szCs w:val="24"/>
              </w:rPr>
            </w:pPr>
          </w:p>
        </w:tc>
      </w:tr>
    </w:tbl>
    <w:p w14:paraId="3A087F8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73116CA1" w14:textId="77777777" w:rsidR="000F742D" w:rsidRPr="00096EFD" w:rsidRDefault="000F742D">
      <w:pPr>
        <w:tabs>
          <w:tab w:val="left" w:pos="1425"/>
        </w:tabs>
        <w:spacing w:after="0" w:line="240" w:lineRule="auto"/>
        <w:jc w:val="both"/>
        <w:rPr>
          <w:rFonts w:ascii="Times New Roman" w:eastAsia="Times New Roman" w:hAnsi="Times New Roman" w:cs="Times New Roman"/>
          <w:sz w:val="24"/>
          <w:szCs w:val="24"/>
        </w:rPr>
      </w:pPr>
    </w:p>
    <w:p w14:paraId="7E814FB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1DC7A7F"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2543194"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32FED3A2"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7509B1A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0FF188FF" w14:textId="77777777" w:rsidR="000F742D" w:rsidRPr="00096EFD" w:rsidRDefault="000F742D">
      <w:pPr>
        <w:spacing w:after="0" w:line="240" w:lineRule="auto"/>
        <w:rPr>
          <w:rFonts w:ascii="Times New Roman" w:eastAsia="Times New Roman" w:hAnsi="Times New Roman" w:cs="Times New Roman"/>
          <w:sz w:val="24"/>
          <w:szCs w:val="24"/>
        </w:rPr>
      </w:pPr>
    </w:p>
    <w:p w14:paraId="402167FE" w14:textId="77777777" w:rsidR="000F742D" w:rsidRPr="00096EFD" w:rsidRDefault="000F742D">
      <w:pPr>
        <w:spacing w:after="0" w:line="240" w:lineRule="auto"/>
        <w:rPr>
          <w:rFonts w:ascii="Times New Roman" w:eastAsia="Times New Roman" w:hAnsi="Times New Roman" w:cs="Times New Roman"/>
          <w:sz w:val="24"/>
          <w:szCs w:val="24"/>
        </w:rPr>
      </w:pPr>
    </w:p>
    <w:p w14:paraId="26EE5374"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5DF246E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0D61E12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7EEBED25" w14:textId="77777777" w:rsidR="00A568DD" w:rsidRPr="00096EFD" w:rsidRDefault="00A568DD">
      <w:pPr>
        <w:spacing w:after="0" w:line="240" w:lineRule="auto"/>
        <w:ind w:left="7920"/>
        <w:rPr>
          <w:rFonts w:ascii="Times New Roman" w:eastAsia="Times New Roman" w:hAnsi="Times New Roman" w:cs="Times New Roman"/>
          <w:b/>
          <w:sz w:val="24"/>
          <w:szCs w:val="24"/>
        </w:rPr>
      </w:pPr>
    </w:p>
    <w:p w14:paraId="7EA89AE0"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3895C242"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053F018D" w14:textId="77777777" w:rsidR="00C77958" w:rsidRDefault="00C77958">
      <w:pPr>
        <w:spacing w:after="0" w:line="240" w:lineRule="auto"/>
        <w:ind w:left="7920"/>
        <w:rPr>
          <w:rFonts w:ascii="Times New Roman" w:eastAsia="Times New Roman" w:hAnsi="Times New Roman" w:cs="Times New Roman"/>
          <w:b/>
          <w:sz w:val="24"/>
          <w:szCs w:val="24"/>
        </w:rPr>
      </w:pPr>
    </w:p>
    <w:p w14:paraId="5F20FA8C" w14:textId="77777777" w:rsidR="00C77958" w:rsidRDefault="00C77958">
      <w:pPr>
        <w:spacing w:after="0" w:line="240" w:lineRule="auto"/>
        <w:ind w:left="7920"/>
        <w:rPr>
          <w:rFonts w:ascii="Times New Roman" w:eastAsia="Times New Roman" w:hAnsi="Times New Roman" w:cs="Times New Roman"/>
          <w:b/>
          <w:sz w:val="24"/>
          <w:szCs w:val="24"/>
        </w:rPr>
      </w:pPr>
    </w:p>
    <w:p w14:paraId="5C9F4E71" w14:textId="5D2B3F1C" w:rsidR="000F742D" w:rsidRPr="00096EFD" w:rsidRDefault="00000000">
      <w:pPr>
        <w:spacing w:after="0" w:line="240" w:lineRule="auto"/>
        <w:ind w:left="792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lastRenderedPageBreak/>
        <w:t>Додаток 1</w:t>
      </w:r>
    </w:p>
    <w:p w14:paraId="6BECF95F" w14:textId="79C8F785" w:rsidR="000F742D" w:rsidRPr="00096EFD" w:rsidRDefault="00000000">
      <w:pPr>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ЗМІНИ ДО РІЧНОГО ПЛАНУ</w:t>
      </w:r>
    </w:p>
    <w:p w14:paraId="7D27AB1E" w14:textId="34D06763" w:rsidR="000F742D" w:rsidRPr="00096EFD" w:rsidRDefault="00000000">
      <w:pPr>
        <w:spacing w:after="0" w:line="240" w:lineRule="auto"/>
        <w:jc w:val="center"/>
        <w:rPr>
          <w:rFonts w:ascii="Times New Roman" w:eastAsia="Times New Roman" w:hAnsi="Times New Roman" w:cs="Times New Roman"/>
          <w:b/>
          <w:sz w:val="24"/>
          <w:szCs w:val="24"/>
        </w:rPr>
      </w:pP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 xml:space="preserve"> на 20</w:t>
      </w:r>
      <w:r w:rsidR="00CA0AC7" w:rsidRPr="00096EFD">
        <w:rPr>
          <w:rFonts w:ascii="Times New Roman" w:eastAsia="Times New Roman" w:hAnsi="Times New Roman" w:cs="Times New Roman"/>
          <w:b/>
          <w:sz w:val="24"/>
          <w:szCs w:val="24"/>
        </w:rPr>
        <w:t>2</w:t>
      </w:r>
      <w:r w:rsidR="00DF5C99">
        <w:rPr>
          <w:rFonts w:ascii="Times New Roman" w:eastAsia="Times New Roman" w:hAnsi="Times New Roman" w:cs="Times New Roman"/>
          <w:b/>
          <w:sz w:val="24"/>
          <w:szCs w:val="24"/>
        </w:rPr>
        <w:t xml:space="preserve">4 </w:t>
      </w:r>
      <w:r w:rsidRPr="00096EFD">
        <w:rPr>
          <w:rFonts w:ascii="Times New Roman" w:eastAsia="Times New Roman" w:hAnsi="Times New Roman" w:cs="Times New Roman"/>
          <w:b/>
          <w:sz w:val="24"/>
          <w:szCs w:val="24"/>
        </w:rPr>
        <w:t>рік</w:t>
      </w:r>
    </w:p>
    <w:p w14:paraId="75DC969B" w14:textId="77777777" w:rsidR="000F742D" w:rsidRPr="00096EFD" w:rsidRDefault="000F742D">
      <w:pPr>
        <w:spacing w:after="0" w:line="240" w:lineRule="auto"/>
        <w:rPr>
          <w:rFonts w:ascii="Times New Roman" w:eastAsia="Times New Roman" w:hAnsi="Times New Roman" w:cs="Times New Roman"/>
          <w:sz w:val="24"/>
          <w:szCs w:val="24"/>
        </w:rPr>
      </w:pPr>
    </w:p>
    <w:p w14:paraId="2A8AAA20"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 Найменування, місцезнаходження та ідентифікаційний код замовника в Єдиному</w:t>
      </w:r>
    </w:p>
    <w:p w14:paraId="24AD642B"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державному реєстрі юридичних осіб, фізичних осіб — підприємців та громадських</w:t>
      </w:r>
    </w:p>
    <w:p w14:paraId="2AE8979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формувань, його категорія:</w:t>
      </w:r>
    </w:p>
    <w:p w14:paraId="380C711E" w14:textId="5CD46656"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 xml:space="preserve">1.1. найменування замовника: </w:t>
      </w:r>
      <w:r w:rsidR="00CA0AC7" w:rsidRPr="001571B1">
        <w:rPr>
          <w:rFonts w:ascii="Times New Roman" w:eastAsia="Times New Roman" w:hAnsi="Times New Roman" w:cs="Times New Roman"/>
          <w:b/>
          <w:bCs/>
          <w:i/>
          <w:iCs/>
          <w:sz w:val="24"/>
          <w:szCs w:val="24"/>
        </w:rPr>
        <w:t xml:space="preserve">виконком Саксаганської районної у місті ради </w:t>
      </w:r>
    </w:p>
    <w:p w14:paraId="505C7001" w14:textId="652CA58F"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1.2. місцезнаходження замовника:</w:t>
      </w:r>
      <w:r w:rsidR="00CA0AC7" w:rsidRPr="00096EFD">
        <w:rPr>
          <w:rFonts w:ascii="Times New Roman" w:eastAsia="Times New Roman" w:hAnsi="Times New Roman" w:cs="Times New Roman"/>
          <w:sz w:val="24"/>
          <w:szCs w:val="24"/>
        </w:rPr>
        <w:t xml:space="preserve"> </w:t>
      </w:r>
      <w:r w:rsidR="00CA0AC7" w:rsidRPr="001571B1">
        <w:rPr>
          <w:rFonts w:ascii="Times New Roman" w:eastAsia="Times New Roman" w:hAnsi="Times New Roman" w:cs="Times New Roman"/>
          <w:b/>
          <w:bCs/>
          <w:i/>
          <w:iCs/>
          <w:sz w:val="24"/>
          <w:szCs w:val="24"/>
        </w:rPr>
        <w:t>вул. Володимира Великого, буд. 32, м. Кривий Ріг, 50071</w:t>
      </w:r>
    </w:p>
    <w:p w14:paraId="0541A39E" w14:textId="5531A1D2"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1.3. ідентифікаційний код замовника:</w:t>
      </w:r>
      <w:r w:rsidR="00CA0AC7" w:rsidRPr="00096EFD">
        <w:t xml:space="preserve"> </w:t>
      </w:r>
      <w:r w:rsidR="001571B1" w:rsidRPr="001571B1">
        <w:rPr>
          <w:rFonts w:ascii="Times New Roman" w:eastAsia="Times New Roman" w:hAnsi="Times New Roman" w:cs="Times New Roman"/>
          <w:b/>
          <w:bCs/>
          <w:i/>
          <w:iCs/>
          <w:sz w:val="24"/>
          <w:szCs w:val="24"/>
        </w:rPr>
        <w:t>05410872</w:t>
      </w:r>
    </w:p>
    <w:p w14:paraId="422EA24A" w14:textId="5BC7D5E6"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1.4. категорія замовника: </w:t>
      </w:r>
      <w:r w:rsidR="00CA0AC7" w:rsidRPr="00096EFD">
        <w:rPr>
          <w:rFonts w:ascii="Times New Roman" w:eastAsia="Times New Roman" w:hAnsi="Times New Roman" w:cs="Times New Roman"/>
          <w:sz w:val="24"/>
          <w:szCs w:val="24"/>
        </w:rPr>
        <w:t>Орган державної влади, місцевого самоврядування або правоохоронний орган</w:t>
      </w:r>
    </w:p>
    <w:p w14:paraId="1214CC13" w14:textId="77777777" w:rsidR="000F742D" w:rsidRPr="00096EFD" w:rsidRDefault="000F742D" w:rsidP="007760AB">
      <w:pPr>
        <w:spacing w:after="0" w:line="240" w:lineRule="auto"/>
        <w:jc w:val="both"/>
        <w:rPr>
          <w:rFonts w:ascii="Times New Roman" w:eastAsia="Times New Roman" w:hAnsi="Times New Roman" w:cs="Times New Roman"/>
          <w:sz w:val="24"/>
          <w:szCs w:val="24"/>
        </w:rPr>
      </w:pPr>
    </w:p>
    <w:p w14:paraId="42E5AA8D"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2. Назва предмета закупівлі із зазначенням коду за Єдиним закупівельним словником (у разі</w:t>
      </w:r>
    </w:p>
    <w:p w14:paraId="7FCCBF2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поділу на лоти такі відомості повинні зазначатися стосовно кожного лота) та назви</w:t>
      </w:r>
    </w:p>
    <w:p w14:paraId="6CCE5CDC"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відповідних класифікаторів предмета закупівлі і частин предмета закупівлі (лотів) (за</w:t>
      </w:r>
    </w:p>
    <w:p w14:paraId="6434325E" w14:textId="3540F9D2" w:rsidR="000545D4" w:rsidRDefault="00000000" w:rsidP="00AD3825">
      <w:pPr>
        <w:spacing w:after="0" w:line="240" w:lineRule="auto"/>
        <w:jc w:val="both"/>
        <w:rPr>
          <w:rFonts w:ascii="Times New Roman" w:eastAsia="Times New Roman" w:hAnsi="Times New Roman" w:cs="Times New Roman"/>
          <w:b/>
          <w:bCs/>
          <w:sz w:val="24"/>
          <w:szCs w:val="24"/>
        </w:rPr>
      </w:pPr>
      <w:r w:rsidRPr="00096EFD">
        <w:rPr>
          <w:rFonts w:ascii="Times New Roman" w:eastAsia="Times New Roman" w:hAnsi="Times New Roman" w:cs="Times New Roman"/>
          <w:sz w:val="24"/>
          <w:szCs w:val="24"/>
        </w:rPr>
        <w:t>наявності</w:t>
      </w:r>
      <w:r w:rsidR="001571B1" w:rsidRPr="001571B1">
        <w:rPr>
          <w:rFonts w:ascii="Times New Roman" w:eastAsia="Times New Roman" w:hAnsi="Times New Roman" w:cs="Times New Roman"/>
          <w:b/>
          <w:bCs/>
          <w:sz w:val="24"/>
          <w:szCs w:val="24"/>
        </w:rPr>
        <w:t xml:space="preserve"> </w:t>
      </w:r>
      <w:r w:rsidR="0033269F" w:rsidRPr="0033269F">
        <w:rPr>
          <w:rFonts w:ascii="Times New Roman" w:eastAsia="Times New Roman" w:hAnsi="Times New Roman" w:cs="Times New Roman"/>
          <w:b/>
          <w:bCs/>
          <w:sz w:val="24"/>
          <w:szCs w:val="24"/>
        </w:rPr>
        <w:t xml:space="preserve">«Поточний ремонт обладнання супутникового зв’язку </w:t>
      </w:r>
      <w:proofErr w:type="spellStart"/>
      <w:r w:rsidR="0033269F" w:rsidRPr="0033269F">
        <w:rPr>
          <w:rFonts w:ascii="Times New Roman" w:eastAsia="Times New Roman" w:hAnsi="Times New Roman" w:cs="Times New Roman"/>
          <w:b/>
          <w:bCs/>
          <w:sz w:val="24"/>
          <w:szCs w:val="24"/>
        </w:rPr>
        <w:t>Starlink</w:t>
      </w:r>
      <w:proofErr w:type="spellEnd"/>
      <w:r w:rsidR="0033269F" w:rsidRPr="0033269F">
        <w:rPr>
          <w:rFonts w:ascii="Times New Roman" w:eastAsia="Times New Roman" w:hAnsi="Times New Roman" w:cs="Times New Roman"/>
          <w:b/>
          <w:bCs/>
          <w:sz w:val="24"/>
          <w:szCs w:val="24"/>
        </w:rPr>
        <w:t xml:space="preserve">», 50310000-1 - Технічне обслуговування та ремонт офісної техніки, за ДК 021:2015 Єдиного закупівельного словника     </w:t>
      </w:r>
    </w:p>
    <w:p w14:paraId="16B35ABF" w14:textId="13AFE5EA" w:rsidR="000F742D" w:rsidRPr="00096EFD" w:rsidRDefault="00000000" w:rsidP="00AD3825">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Розмір бюджетного призначення та/або очікувана вартість предмета закупівлі:</w:t>
      </w:r>
      <w:r w:rsidR="00CA0AC7" w:rsidRPr="00096EFD">
        <w:rPr>
          <w:rFonts w:ascii="Times New Roman" w:eastAsia="Times New Roman" w:hAnsi="Times New Roman" w:cs="Times New Roman"/>
          <w:sz w:val="24"/>
          <w:szCs w:val="24"/>
        </w:rPr>
        <w:t xml:space="preserve"> </w:t>
      </w:r>
      <w:r w:rsidR="0033269F" w:rsidRPr="0033269F">
        <w:rPr>
          <w:rFonts w:ascii="Times New Roman" w:eastAsia="Times New Roman" w:hAnsi="Times New Roman" w:cs="Times New Roman"/>
          <w:b/>
          <w:bCs/>
          <w:sz w:val="24"/>
          <w:szCs w:val="24"/>
          <w:lang w:val="ru-RU"/>
        </w:rPr>
        <w:t>2500</w:t>
      </w:r>
      <w:r w:rsidR="0033269F">
        <w:rPr>
          <w:rFonts w:ascii="Times New Roman" w:eastAsia="Times New Roman" w:hAnsi="Times New Roman" w:cs="Times New Roman"/>
          <w:b/>
          <w:bCs/>
          <w:sz w:val="24"/>
          <w:szCs w:val="24"/>
        </w:rPr>
        <w:t>,00</w:t>
      </w:r>
      <w:r w:rsidR="00AD3825" w:rsidRPr="00096EFD">
        <w:rPr>
          <w:rFonts w:ascii="Times New Roman" w:eastAsia="Times New Roman" w:hAnsi="Times New Roman" w:cs="Times New Roman"/>
          <w:sz w:val="24"/>
          <w:szCs w:val="24"/>
        </w:rPr>
        <w:t xml:space="preserve"> </w:t>
      </w:r>
      <w:r w:rsidR="00CA0AC7" w:rsidRPr="00096EFD">
        <w:rPr>
          <w:rFonts w:ascii="Times New Roman" w:eastAsia="Times New Roman" w:hAnsi="Times New Roman" w:cs="Times New Roman"/>
          <w:sz w:val="24"/>
          <w:szCs w:val="24"/>
        </w:rPr>
        <w:t>грн.</w:t>
      </w:r>
    </w:p>
    <w:p w14:paraId="79AD187E" w14:textId="6E56E27B" w:rsidR="000F742D" w:rsidRPr="00096EFD" w:rsidRDefault="00AD3825">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коштів</w:t>
      </w:r>
    </w:p>
    <w:p w14:paraId="6937E6BF" w14:textId="00FE2CFB"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4. Код економічної класифікації видатків бюджету (для бюджетних):</w:t>
      </w:r>
      <w:r w:rsidR="00CA0AC7" w:rsidRPr="00096EFD">
        <w:rPr>
          <w:rFonts w:ascii="Times New Roman" w:eastAsia="Times New Roman" w:hAnsi="Times New Roman" w:cs="Times New Roman"/>
          <w:sz w:val="24"/>
          <w:szCs w:val="24"/>
        </w:rPr>
        <w:t xml:space="preserve"> КЕКВ: 22</w:t>
      </w:r>
      <w:r w:rsidR="000545D4">
        <w:rPr>
          <w:rFonts w:ascii="Times New Roman" w:eastAsia="Times New Roman" w:hAnsi="Times New Roman" w:cs="Times New Roman"/>
          <w:sz w:val="24"/>
          <w:szCs w:val="24"/>
        </w:rPr>
        <w:t>40</w:t>
      </w:r>
      <w:r w:rsidR="00CA0AC7" w:rsidRPr="00096EFD">
        <w:rPr>
          <w:rFonts w:ascii="Times New Roman" w:eastAsia="Times New Roman" w:hAnsi="Times New Roman" w:cs="Times New Roman"/>
          <w:sz w:val="24"/>
          <w:szCs w:val="24"/>
        </w:rPr>
        <w:t xml:space="preserve"> — </w:t>
      </w:r>
      <w:r w:rsidR="000545D4" w:rsidRPr="000545D4">
        <w:rPr>
          <w:rFonts w:ascii="Times New Roman" w:eastAsia="Times New Roman" w:hAnsi="Times New Roman" w:cs="Times New Roman"/>
          <w:sz w:val="24"/>
          <w:szCs w:val="24"/>
        </w:rPr>
        <w:t xml:space="preserve">Оплата </w:t>
      </w:r>
      <w:r w:rsidR="000545D4">
        <w:rPr>
          <w:rFonts w:ascii="Times New Roman" w:eastAsia="Times New Roman" w:hAnsi="Times New Roman" w:cs="Times New Roman"/>
          <w:sz w:val="24"/>
          <w:szCs w:val="24"/>
        </w:rPr>
        <w:t>послуг</w:t>
      </w:r>
      <w:r w:rsidR="000545D4" w:rsidRPr="000545D4">
        <w:rPr>
          <w:rFonts w:ascii="Times New Roman" w:eastAsia="Times New Roman" w:hAnsi="Times New Roman" w:cs="Times New Roman"/>
          <w:sz w:val="24"/>
          <w:szCs w:val="24"/>
        </w:rPr>
        <w:t xml:space="preserve"> (кр</w:t>
      </w:r>
      <w:r w:rsidR="000545D4">
        <w:rPr>
          <w:rFonts w:ascii="Times New Roman" w:eastAsia="Times New Roman" w:hAnsi="Times New Roman" w:cs="Times New Roman"/>
          <w:sz w:val="24"/>
          <w:szCs w:val="24"/>
        </w:rPr>
        <w:t>і</w:t>
      </w:r>
      <w:r w:rsidR="000545D4" w:rsidRPr="000545D4">
        <w:rPr>
          <w:rFonts w:ascii="Times New Roman" w:eastAsia="Times New Roman" w:hAnsi="Times New Roman" w:cs="Times New Roman"/>
          <w:sz w:val="24"/>
          <w:szCs w:val="24"/>
        </w:rPr>
        <w:t>м комунальн</w:t>
      </w:r>
      <w:r w:rsidR="000545D4">
        <w:rPr>
          <w:rFonts w:ascii="Times New Roman" w:eastAsia="Times New Roman" w:hAnsi="Times New Roman" w:cs="Times New Roman"/>
          <w:sz w:val="24"/>
          <w:szCs w:val="24"/>
        </w:rPr>
        <w:t>и</w:t>
      </w:r>
      <w:r w:rsidR="000545D4" w:rsidRPr="000545D4">
        <w:rPr>
          <w:rFonts w:ascii="Times New Roman" w:eastAsia="Times New Roman" w:hAnsi="Times New Roman" w:cs="Times New Roman"/>
          <w:sz w:val="24"/>
          <w:szCs w:val="24"/>
        </w:rPr>
        <w:t>х)</w:t>
      </w:r>
      <w:r w:rsidR="00CA0AC7" w:rsidRPr="00096EFD">
        <w:rPr>
          <w:rFonts w:ascii="Times New Roman" w:eastAsia="Times New Roman" w:hAnsi="Times New Roman" w:cs="Times New Roman"/>
          <w:sz w:val="24"/>
          <w:szCs w:val="24"/>
        </w:rPr>
        <w:t>;</w:t>
      </w:r>
    </w:p>
    <w:p w14:paraId="209C110B" w14:textId="77777777"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5. Вид закупівлі та орієнтовний початок проведення:</w:t>
      </w:r>
    </w:p>
    <w:p w14:paraId="1E46A844"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sz w:val="24"/>
          <w:szCs w:val="24"/>
        </w:rPr>
        <w:t xml:space="preserve">5.1. вид закупівлі: </w:t>
      </w:r>
      <w:r w:rsidRPr="00096EFD">
        <w:rPr>
          <w:rFonts w:ascii="Times New Roman" w:eastAsia="Times New Roman" w:hAnsi="Times New Roman" w:cs="Times New Roman"/>
          <w:b/>
          <w:sz w:val="24"/>
          <w:szCs w:val="24"/>
        </w:rPr>
        <w:t>звіт про договір про закупівлю, укладений без використання</w:t>
      </w:r>
    </w:p>
    <w:p w14:paraId="17B2074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електронної системи </w:t>
      </w: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w:t>
      </w:r>
    </w:p>
    <w:p w14:paraId="23CF0392" w14:textId="519D4AD6"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5.2. орієнтовний початок проведення: </w:t>
      </w:r>
      <w:r w:rsidR="00B53638">
        <w:rPr>
          <w:rFonts w:ascii="Times New Roman" w:eastAsia="Times New Roman" w:hAnsi="Times New Roman" w:cs="Times New Roman"/>
          <w:sz w:val="24"/>
          <w:szCs w:val="24"/>
        </w:rPr>
        <w:t>квітень</w:t>
      </w:r>
      <w:r w:rsidR="00DF5C99">
        <w:rPr>
          <w:rFonts w:ascii="Times New Roman" w:eastAsia="Times New Roman" w:hAnsi="Times New Roman" w:cs="Times New Roman"/>
          <w:sz w:val="24"/>
          <w:szCs w:val="24"/>
        </w:rPr>
        <w:t xml:space="preserve"> </w:t>
      </w:r>
      <w:r w:rsidR="00CA0AC7" w:rsidRPr="00096EFD">
        <w:rPr>
          <w:rFonts w:ascii="Times New Roman" w:eastAsia="Times New Roman" w:hAnsi="Times New Roman" w:cs="Times New Roman"/>
          <w:sz w:val="24"/>
          <w:szCs w:val="24"/>
        </w:rPr>
        <w:t>202</w:t>
      </w:r>
      <w:r w:rsidR="00F21CE3">
        <w:rPr>
          <w:rFonts w:ascii="Times New Roman" w:eastAsia="Times New Roman" w:hAnsi="Times New Roman" w:cs="Times New Roman"/>
          <w:sz w:val="24"/>
          <w:szCs w:val="24"/>
        </w:rPr>
        <w:t>4</w:t>
      </w:r>
      <w:r w:rsidR="00CA0AC7" w:rsidRPr="00096EFD">
        <w:rPr>
          <w:rFonts w:ascii="Times New Roman" w:eastAsia="Times New Roman" w:hAnsi="Times New Roman" w:cs="Times New Roman"/>
          <w:sz w:val="24"/>
          <w:szCs w:val="24"/>
        </w:rPr>
        <w:t xml:space="preserve"> року.</w:t>
      </w:r>
    </w:p>
    <w:p w14:paraId="57C8AF69" w14:textId="77777777" w:rsidR="000F742D" w:rsidRPr="00096EFD" w:rsidRDefault="000F742D">
      <w:pPr>
        <w:spacing w:after="0" w:line="240" w:lineRule="auto"/>
        <w:rPr>
          <w:rFonts w:ascii="Times New Roman" w:eastAsia="Times New Roman" w:hAnsi="Times New Roman" w:cs="Times New Roman"/>
          <w:sz w:val="24"/>
          <w:szCs w:val="24"/>
        </w:rPr>
      </w:pPr>
    </w:p>
    <w:p w14:paraId="5ACD2DD4" w14:textId="075E070B" w:rsidR="000F742D" w:rsidRPr="00096EFD" w:rsidRDefault="00000000">
      <w:pPr>
        <w:spacing w:after="0" w:line="240" w:lineRule="auto"/>
        <w:rPr>
          <w:rFonts w:ascii="Times New Roman" w:eastAsia="Times New Roman" w:hAnsi="Times New Roman" w:cs="Times New Roman"/>
          <w:b/>
          <w:color w:val="4A86E8"/>
          <w:sz w:val="24"/>
          <w:szCs w:val="24"/>
        </w:rPr>
      </w:pPr>
      <w:r w:rsidRPr="00096EFD">
        <w:rPr>
          <w:rFonts w:ascii="Times New Roman" w:eastAsia="Times New Roman" w:hAnsi="Times New Roman" w:cs="Times New Roman"/>
          <w:sz w:val="24"/>
          <w:szCs w:val="24"/>
        </w:rPr>
        <w:t>Примітка:</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color w:val="4A86E8"/>
          <w:sz w:val="24"/>
          <w:szCs w:val="24"/>
        </w:rPr>
        <w:t xml:space="preserve">закупівля здійснюється відповідно до норм постанови КМУ від 12.10.2022 </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1178.</w:t>
      </w:r>
    </w:p>
    <w:p w14:paraId="0C63FFBA" w14:textId="77777777" w:rsidR="000F742D" w:rsidRPr="00096EFD" w:rsidRDefault="000F742D">
      <w:pPr>
        <w:spacing w:after="0" w:line="240" w:lineRule="auto"/>
        <w:rPr>
          <w:rFonts w:ascii="Times New Roman" w:eastAsia="Times New Roman" w:hAnsi="Times New Roman" w:cs="Times New Roman"/>
          <w:color w:val="FF0000"/>
          <w:sz w:val="24"/>
          <w:szCs w:val="24"/>
        </w:rPr>
      </w:pPr>
    </w:p>
    <w:p w14:paraId="15921052" w14:textId="77777777" w:rsidR="000F742D" w:rsidRPr="00096EFD" w:rsidRDefault="000F742D">
      <w:pPr>
        <w:spacing w:after="0" w:line="240" w:lineRule="auto"/>
        <w:rPr>
          <w:rFonts w:ascii="Times New Roman" w:eastAsia="Times New Roman" w:hAnsi="Times New Roman" w:cs="Times New Roman"/>
          <w:sz w:val="24"/>
          <w:szCs w:val="24"/>
        </w:rPr>
      </w:pPr>
    </w:p>
    <w:p w14:paraId="1F88DAFB" w14:textId="77777777" w:rsidR="000F742D" w:rsidRPr="00096EFD" w:rsidRDefault="000F742D">
      <w:pPr>
        <w:spacing w:after="0" w:line="240" w:lineRule="auto"/>
        <w:rPr>
          <w:rFonts w:ascii="Times New Roman" w:eastAsia="Times New Roman" w:hAnsi="Times New Roman" w:cs="Times New Roman"/>
          <w:sz w:val="24"/>
          <w:szCs w:val="24"/>
        </w:rPr>
      </w:pPr>
    </w:p>
    <w:p w14:paraId="4E220653"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Радник голови Саксаганської </w:t>
      </w:r>
    </w:p>
    <w:p w14:paraId="27E99F97"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районної у місті ради</w:t>
      </w:r>
      <w:r w:rsidR="00CA0AC7" w:rsidRPr="00096EFD">
        <w:rPr>
          <w:rFonts w:ascii="Times New Roman" w:eastAsia="Times New Roman" w:hAnsi="Times New Roman" w:cs="Times New Roman"/>
          <w:b/>
          <w:sz w:val="24"/>
          <w:szCs w:val="24"/>
        </w:rPr>
        <w:t xml:space="preserve"> – </w:t>
      </w:r>
    </w:p>
    <w:p w14:paraId="0F11C0D7" w14:textId="326D3B33" w:rsidR="000F742D" w:rsidRPr="00096EFD" w:rsidRDefault="00CA0AC7" w:rsidP="007760AB">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b/>
          <w:sz w:val="24"/>
          <w:szCs w:val="24"/>
        </w:rPr>
        <w:t xml:space="preserve">уповноважена особа     </w:t>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t>Оксана КРАВЧЕНКО</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sz w:val="24"/>
          <w:szCs w:val="24"/>
        </w:rPr>
        <w:tab/>
      </w:r>
      <w:r w:rsidRPr="00096EFD">
        <w:rPr>
          <w:rFonts w:ascii="Times New Roman" w:eastAsia="Times New Roman" w:hAnsi="Times New Roman" w:cs="Times New Roman"/>
          <w:b/>
          <w:sz w:val="24"/>
          <w:szCs w:val="24"/>
        </w:rPr>
        <w:tab/>
        <w:t xml:space="preserve"> </w:t>
      </w:r>
    </w:p>
    <w:p w14:paraId="371FB027"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2F2B32B"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E7EB692"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69C1D6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A3AD62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9C639C"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1819A6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1DC4234"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DED342F"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F708FD9"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EC702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4A4C346"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B71B10C"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58F924CD" w14:textId="77777777" w:rsidR="002F0B69" w:rsidRDefault="002F0B69" w:rsidP="00232659">
      <w:pPr>
        <w:pStyle w:val="Standard"/>
        <w:widowControl/>
        <w:jc w:val="right"/>
        <w:rPr>
          <w:rFonts w:ascii="Times New Roman" w:eastAsia="Calibri" w:hAnsi="Times New Roman" w:cs="Times New Roman"/>
          <w:b/>
          <w:bCs/>
          <w:kern w:val="0"/>
          <w:lang w:val="uk-UA" w:eastAsia="en-US" w:bidi="ar-SA"/>
        </w:rPr>
      </w:pPr>
    </w:p>
    <w:p w14:paraId="1639348F" w14:textId="77777777" w:rsidR="00C77958" w:rsidRDefault="00C77958" w:rsidP="00232659">
      <w:pPr>
        <w:pStyle w:val="Standard"/>
        <w:widowControl/>
        <w:jc w:val="right"/>
        <w:rPr>
          <w:rFonts w:ascii="Times New Roman" w:eastAsia="Calibri" w:hAnsi="Times New Roman" w:cs="Times New Roman"/>
          <w:b/>
          <w:bCs/>
          <w:kern w:val="0"/>
          <w:lang w:val="uk-UA" w:eastAsia="en-US" w:bidi="ar-SA"/>
        </w:rPr>
      </w:pPr>
    </w:p>
    <w:p w14:paraId="01833A9A" w14:textId="77777777" w:rsidR="00C77958" w:rsidRDefault="00C77958" w:rsidP="00232659">
      <w:pPr>
        <w:pStyle w:val="Standard"/>
        <w:widowControl/>
        <w:jc w:val="right"/>
        <w:rPr>
          <w:rFonts w:ascii="Times New Roman" w:eastAsia="Calibri" w:hAnsi="Times New Roman" w:cs="Times New Roman"/>
          <w:b/>
          <w:bCs/>
          <w:kern w:val="0"/>
          <w:lang w:val="uk-UA" w:eastAsia="en-US" w:bidi="ar-SA"/>
        </w:rPr>
      </w:pPr>
    </w:p>
    <w:p w14:paraId="1171880B" w14:textId="77777777" w:rsidR="00B53638" w:rsidRDefault="00B53638" w:rsidP="00232659">
      <w:pPr>
        <w:pStyle w:val="Standard"/>
        <w:widowControl/>
        <w:jc w:val="right"/>
        <w:rPr>
          <w:rFonts w:ascii="Times New Roman" w:eastAsia="Calibri" w:hAnsi="Times New Roman" w:cs="Times New Roman"/>
          <w:b/>
          <w:bCs/>
          <w:kern w:val="0"/>
          <w:lang w:val="uk-UA" w:eastAsia="en-US" w:bidi="ar-SA"/>
        </w:rPr>
      </w:pPr>
    </w:p>
    <w:p w14:paraId="31CC981A" w14:textId="4B7CC49E"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r w:rsidRPr="00096EFD">
        <w:rPr>
          <w:rFonts w:ascii="Times New Roman" w:eastAsia="Calibri" w:hAnsi="Times New Roman" w:cs="Times New Roman"/>
          <w:b/>
          <w:bCs/>
          <w:kern w:val="0"/>
          <w:lang w:val="uk-UA" w:eastAsia="en-US" w:bidi="ar-SA"/>
        </w:rPr>
        <w:t>Додаток № 2</w:t>
      </w:r>
    </w:p>
    <w:p w14:paraId="10F3F2A4" w14:textId="77777777"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p>
    <w:p w14:paraId="79B04535"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Звіт про договір про закупівлю, укладений без використання електронної системи </w:t>
      </w:r>
      <w:proofErr w:type="spellStart"/>
      <w:r w:rsidRPr="00096EFD">
        <w:rPr>
          <w:rFonts w:ascii="Times New Roman" w:eastAsia="Arial" w:hAnsi="Times New Roman" w:cs="Times New Roman"/>
          <w:b/>
          <w:bCs/>
          <w:kern w:val="0"/>
          <w:shd w:val="clear" w:color="auto" w:fill="FFFFFF"/>
          <w:lang w:val="uk-UA" w:eastAsia="ar-SA" w:bidi="ar-SA"/>
        </w:rPr>
        <w:t>закупівель</w:t>
      </w:r>
      <w:proofErr w:type="spellEnd"/>
    </w:p>
    <w:p w14:paraId="7A5BF4F7"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p>
    <w:p w14:paraId="34D1AB88" w14:textId="66554533"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 xml:space="preserve">1) дата укладення та номер договору, що підтверджують придбання послуги: </w:t>
      </w:r>
      <w:r w:rsidR="002B5727" w:rsidRPr="00096EFD">
        <w:rPr>
          <w:rFonts w:ascii="Times New Roman" w:eastAsia="Calibri" w:hAnsi="Times New Roman" w:cs="Times New Roman"/>
          <w:b/>
          <w:bCs/>
          <w:kern w:val="0"/>
          <w:lang w:val="uk-UA" w:eastAsia="en-US" w:bidi="ar-SA"/>
        </w:rPr>
        <w:t xml:space="preserve">від </w:t>
      </w:r>
      <w:r w:rsidR="0033269F">
        <w:rPr>
          <w:rFonts w:ascii="Times New Roman" w:eastAsia="Calibri" w:hAnsi="Times New Roman" w:cs="Times New Roman"/>
          <w:b/>
          <w:bCs/>
          <w:kern w:val="0"/>
          <w:lang w:val="uk-UA" w:eastAsia="en-US" w:bidi="ar-SA"/>
        </w:rPr>
        <w:t>23</w:t>
      </w:r>
      <w:r w:rsidR="00C77958">
        <w:rPr>
          <w:rFonts w:ascii="Times New Roman" w:eastAsia="Calibri" w:hAnsi="Times New Roman" w:cs="Times New Roman"/>
          <w:b/>
          <w:bCs/>
          <w:kern w:val="0"/>
          <w:lang w:val="uk-UA" w:eastAsia="en-US" w:bidi="ar-SA"/>
        </w:rPr>
        <w:t>.</w:t>
      </w:r>
      <w:r w:rsidR="00DF5C99">
        <w:rPr>
          <w:rFonts w:ascii="Times New Roman" w:eastAsia="Calibri" w:hAnsi="Times New Roman" w:cs="Times New Roman"/>
          <w:b/>
          <w:bCs/>
          <w:kern w:val="0"/>
          <w:lang w:val="uk-UA" w:eastAsia="en-US" w:bidi="ar-SA"/>
        </w:rPr>
        <w:t>0</w:t>
      </w:r>
      <w:r w:rsidR="00B53638">
        <w:rPr>
          <w:rFonts w:ascii="Times New Roman" w:eastAsia="Calibri" w:hAnsi="Times New Roman" w:cs="Times New Roman"/>
          <w:b/>
          <w:bCs/>
          <w:kern w:val="0"/>
          <w:lang w:val="uk-UA" w:eastAsia="en-US" w:bidi="ar-SA"/>
        </w:rPr>
        <w:t>4</w:t>
      </w:r>
      <w:r w:rsidR="00C77958">
        <w:rPr>
          <w:rFonts w:ascii="Times New Roman" w:eastAsia="Calibri" w:hAnsi="Times New Roman" w:cs="Times New Roman"/>
          <w:b/>
          <w:bCs/>
          <w:kern w:val="0"/>
          <w:lang w:val="uk-UA" w:eastAsia="en-US" w:bidi="ar-SA"/>
        </w:rPr>
        <w:t>.202</w:t>
      </w:r>
      <w:r w:rsidR="00DF5C99">
        <w:rPr>
          <w:rFonts w:ascii="Times New Roman" w:eastAsia="Calibri" w:hAnsi="Times New Roman" w:cs="Times New Roman"/>
          <w:b/>
          <w:bCs/>
          <w:kern w:val="0"/>
          <w:lang w:val="uk-UA" w:eastAsia="en-US" w:bidi="ar-SA"/>
        </w:rPr>
        <w:t>4</w:t>
      </w:r>
      <w:r w:rsidR="00C561EF">
        <w:rPr>
          <w:rFonts w:ascii="Times New Roman" w:eastAsia="Calibri" w:hAnsi="Times New Roman" w:cs="Times New Roman"/>
          <w:b/>
          <w:bCs/>
          <w:kern w:val="0"/>
          <w:lang w:val="uk-UA" w:eastAsia="en-US" w:bidi="ar-SA"/>
        </w:rPr>
        <w:t xml:space="preserve"> </w:t>
      </w:r>
      <w:r w:rsidR="00C77958">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w:t>
      </w:r>
      <w:r w:rsidR="00C561EF">
        <w:rPr>
          <w:rFonts w:ascii="Times New Roman" w:eastAsia="Calibri" w:hAnsi="Times New Roman" w:cs="Times New Roman"/>
          <w:b/>
          <w:bCs/>
          <w:kern w:val="0"/>
          <w:lang w:val="uk-UA" w:eastAsia="en-US" w:bidi="ar-SA"/>
        </w:rPr>
        <w:t xml:space="preserve"> </w:t>
      </w:r>
      <w:r w:rsidR="0033269F">
        <w:rPr>
          <w:rFonts w:ascii="Times New Roman" w:eastAsia="Calibri" w:hAnsi="Times New Roman" w:cs="Times New Roman"/>
          <w:b/>
          <w:bCs/>
          <w:kern w:val="0"/>
          <w:lang w:val="uk-UA" w:eastAsia="en-US" w:bidi="ar-SA"/>
        </w:rPr>
        <w:t>51</w:t>
      </w:r>
    </w:p>
    <w:p w14:paraId="6AAE475C"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2)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14:paraId="3AF49526" w14:textId="38D48006" w:rsidR="00232659" w:rsidRPr="00096EFD" w:rsidRDefault="00232659" w:rsidP="00232659">
      <w:pPr>
        <w:jc w:val="both"/>
        <w:rPr>
          <w:rFonts w:ascii="Times New Roman" w:eastAsia="Times New Roman" w:hAnsi="Times New Roman" w:cs="Times New Roman"/>
        </w:rPr>
      </w:pPr>
      <w:r w:rsidRPr="00096EFD">
        <w:rPr>
          <w:rFonts w:ascii="Times New Roman" w:eastAsia="Times New Roman" w:hAnsi="Times New Roman" w:cs="Times New Roman"/>
        </w:rPr>
        <w:t>Найменування: ВИКОНКОМ САКСАГАНСЬКОЇ РАЙОННОЇ У МІСТІ РАДИ</w:t>
      </w:r>
    </w:p>
    <w:p w14:paraId="540AAEE4" w14:textId="319EEE11" w:rsidR="00232659" w:rsidRPr="00096EFD" w:rsidRDefault="00232659" w:rsidP="00232659">
      <w:pPr>
        <w:jc w:val="both"/>
        <w:rPr>
          <w:rFonts w:ascii="Times New Roman" w:eastAsia="Times New Roman" w:hAnsi="Times New Roman" w:cs="Times New Roman"/>
        </w:rPr>
      </w:pPr>
      <w:r w:rsidRPr="00096EFD">
        <w:rPr>
          <w:rFonts w:ascii="Times New Roman" w:eastAsia="Times New Roman" w:hAnsi="Times New Roman" w:cs="Times New Roman"/>
        </w:rPr>
        <w:t xml:space="preserve"> Код згідно з ЄДРПОУ: </w:t>
      </w:r>
      <w:r w:rsidR="001571B1">
        <w:rPr>
          <w:rFonts w:ascii="Times New Roman" w:eastAsia="Times New Roman" w:hAnsi="Times New Roman" w:cs="Times New Roman"/>
        </w:rPr>
        <w:t>05410872</w:t>
      </w:r>
    </w:p>
    <w:p w14:paraId="38E443BC" w14:textId="77777777" w:rsidR="00232659" w:rsidRPr="00096EFD" w:rsidRDefault="00232659" w:rsidP="00232659">
      <w:pPr>
        <w:jc w:val="both"/>
        <w:rPr>
          <w:rFonts w:ascii="Times New Roman" w:eastAsia="Times New Roman" w:hAnsi="Times New Roman" w:cs="Times New Roman"/>
        </w:rPr>
      </w:pPr>
      <w:r w:rsidRPr="00096EFD">
        <w:rPr>
          <w:rFonts w:ascii="Times New Roman" w:eastAsia="Times New Roman" w:hAnsi="Times New Roman" w:cs="Times New Roman"/>
        </w:rPr>
        <w:t xml:space="preserve"> Місцезнаходження: Україна, Дніпропетровська область, м. Кривий Ріг, 50071, вул. Володимира Великого, буд. 32</w:t>
      </w:r>
    </w:p>
    <w:p w14:paraId="28075425" w14:textId="77777777" w:rsidR="00232659" w:rsidRPr="00096EFD" w:rsidRDefault="00232659" w:rsidP="00232659">
      <w:pPr>
        <w:jc w:val="both"/>
        <w:rPr>
          <w:rFonts w:ascii="Times New Roman" w:eastAsia="Times New Roman" w:hAnsi="Times New Roman" w:cs="Times New Roman"/>
        </w:rPr>
      </w:pPr>
      <w:r w:rsidRPr="00096EFD">
        <w:rPr>
          <w:rFonts w:ascii="Times New Roman" w:eastAsia="Times New Roman" w:hAnsi="Times New Roman" w:cs="Times New Roman"/>
        </w:rPr>
        <w:t>Категорія: Юридична особа, яка забезпечує потреби держави або територіальної громади</w:t>
      </w:r>
    </w:p>
    <w:p w14:paraId="3C33E8E8" w14:textId="6A68C71A"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3) найменування (для юридичної особи) або, ім’я, по батькові (за наявності) (для фізичної особи) постачальника товарів, виконавця робіт чи надавача послуг</w:t>
      </w:r>
      <w:r w:rsidRPr="00096EFD">
        <w:rPr>
          <w:rFonts w:ascii="Times New Roman" w:eastAsia="Calibri" w:hAnsi="Times New Roman" w:cs="Times New Roman"/>
          <w:b/>
          <w:bCs/>
          <w:kern w:val="0"/>
          <w:lang w:val="uk-UA" w:eastAsia="en-US" w:bidi="ar-SA"/>
        </w:rPr>
        <w:t xml:space="preserve">:  </w:t>
      </w:r>
      <w:r w:rsidR="00C77958">
        <w:rPr>
          <w:rFonts w:ascii="Times New Roman" w:eastAsia="Calibri" w:hAnsi="Times New Roman" w:cs="Times New Roman"/>
          <w:b/>
          <w:bCs/>
          <w:kern w:val="0"/>
          <w:lang w:val="uk-UA" w:eastAsia="en-US" w:bidi="ar-SA"/>
        </w:rPr>
        <w:t>Фізична особа-пі</w:t>
      </w:r>
      <w:r w:rsidR="00B53638">
        <w:rPr>
          <w:rFonts w:ascii="Times New Roman" w:eastAsia="Calibri" w:hAnsi="Times New Roman" w:cs="Times New Roman"/>
          <w:b/>
          <w:bCs/>
          <w:kern w:val="0"/>
          <w:lang w:val="uk-UA" w:eastAsia="en-US" w:bidi="ar-SA"/>
        </w:rPr>
        <w:t>д</w:t>
      </w:r>
      <w:r w:rsidR="00C77958">
        <w:rPr>
          <w:rFonts w:ascii="Times New Roman" w:eastAsia="Calibri" w:hAnsi="Times New Roman" w:cs="Times New Roman"/>
          <w:b/>
          <w:bCs/>
          <w:kern w:val="0"/>
          <w:lang w:val="uk-UA" w:eastAsia="en-US" w:bidi="ar-SA"/>
        </w:rPr>
        <w:t xml:space="preserve">приємець </w:t>
      </w:r>
      <w:proofErr w:type="spellStart"/>
      <w:r w:rsidR="0033269F">
        <w:rPr>
          <w:rFonts w:ascii="Times New Roman" w:eastAsia="Calibri" w:hAnsi="Times New Roman" w:cs="Times New Roman"/>
          <w:b/>
          <w:bCs/>
          <w:kern w:val="0"/>
          <w:lang w:val="uk-UA" w:eastAsia="en-US" w:bidi="ar-SA"/>
        </w:rPr>
        <w:t>Лахнова</w:t>
      </w:r>
      <w:proofErr w:type="spellEnd"/>
      <w:r w:rsidR="0033269F">
        <w:rPr>
          <w:rFonts w:ascii="Times New Roman" w:eastAsia="Calibri" w:hAnsi="Times New Roman" w:cs="Times New Roman"/>
          <w:b/>
          <w:bCs/>
          <w:kern w:val="0"/>
          <w:lang w:val="uk-UA" w:eastAsia="en-US" w:bidi="ar-SA"/>
        </w:rPr>
        <w:t xml:space="preserve"> Лілія Вікторівна </w:t>
      </w:r>
      <w:r w:rsidR="00B53638">
        <w:rPr>
          <w:rFonts w:ascii="Times New Roman" w:eastAsia="Calibri" w:hAnsi="Times New Roman" w:cs="Times New Roman"/>
          <w:b/>
          <w:bCs/>
          <w:kern w:val="0"/>
          <w:lang w:val="uk-UA" w:eastAsia="en-US" w:bidi="ar-SA"/>
        </w:rPr>
        <w:t xml:space="preserve"> </w:t>
      </w:r>
      <w:r w:rsidR="003A0BBC">
        <w:rPr>
          <w:rFonts w:ascii="Times New Roman" w:eastAsia="Calibri" w:hAnsi="Times New Roman" w:cs="Times New Roman"/>
          <w:b/>
          <w:bCs/>
          <w:kern w:val="0"/>
          <w:lang w:val="uk-UA" w:eastAsia="en-US" w:bidi="ar-SA"/>
        </w:rPr>
        <w:t xml:space="preserve"> </w:t>
      </w:r>
    </w:p>
    <w:p w14:paraId="2E7AE17A" w14:textId="2E6B941B"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прізвище відмітку у паспорті) постачальника товарів, виконавця робіт чи надавача послуг:  </w:t>
      </w:r>
      <w:r w:rsidR="0033269F">
        <w:rPr>
          <w:rFonts w:ascii="Times New Roman" w:eastAsia="Calibri" w:hAnsi="Times New Roman" w:cs="Times New Roman"/>
          <w:b/>
          <w:bCs/>
          <w:kern w:val="0"/>
          <w:lang w:val="uk-UA" w:eastAsia="en-US" w:bidi="ar-SA"/>
        </w:rPr>
        <w:t>ІПН</w:t>
      </w:r>
      <w:r w:rsidR="000545D4">
        <w:rPr>
          <w:rFonts w:ascii="Times New Roman" w:eastAsia="Calibri" w:hAnsi="Times New Roman" w:cs="Times New Roman"/>
          <w:b/>
          <w:bCs/>
          <w:kern w:val="0"/>
          <w:lang w:val="uk-UA" w:eastAsia="en-US" w:bidi="ar-SA"/>
        </w:rPr>
        <w:t xml:space="preserve"> </w:t>
      </w:r>
      <w:r w:rsidR="00C561EF">
        <w:rPr>
          <w:rFonts w:ascii="Times New Roman" w:eastAsia="Calibri" w:hAnsi="Times New Roman" w:cs="Times New Roman"/>
          <w:b/>
          <w:bCs/>
          <w:kern w:val="0"/>
          <w:lang w:val="uk-UA" w:eastAsia="en-US" w:bidi="ar-SA"/>
        </w:rPr>
        <w:t>-</w:t>
      </w:r>
      <w:r w:rsidR="000545D4">
        <w:rPr>
          <w:rFonts w:ascii="Times New Roman" w:eastAsia="Calibri" w:hAnsi="Times New Roman" w:cs="Times New Roman"/>
          <w:b/>
          <w:bCs/>
          <w:kern w:val="0"/>
          <w:lang w:val="uk-UA" w:eastAsia="en-US" w:bidi="ar-SA"/>
        </w:rPr>
        <w:t xml:space="preserve"> </w:t>
      </w:r>
      <w:r w:rsidR="0033269F">
        <w:rPr>
          <w:rFonts w:ascii="Times New Roman" w:eastAsia="Calibri" w:hAnsi="Times New Roman" w:cs="Times New Roman"/>
          <w:b/>
          <w:bCs/>
          <w:kern w:val="0"/>
          <w:lang w:val="uk-UA" w:eastAsia="en-US" w:bidi="ar-SA"/>
        </w:rPr>
        <w:t>2793111163</w:t>
      </w:r>
    </w:p>
    <w:p w14:paraId="3B28CCF4" w14:textId="5D9934B9"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Pr="00096EFD">
        <w:rPr>
          <w:rFonts w:ascii="Times New Roman" w:hAnsi="Times New Roman" w:cs="Times New Roman"/>
          <w:lang w:val="uk-UA"/>
        </w:rPr>
        <w:t xml:space="preserve"> </w:t>
      </w:r>
      <w:r w:rsidR="0033269F">
        <w:rPr>
          <w:rFonts w:ascii="Times New Roman" w:hAnsi="Times New Roman" w:cs="Times New Roman"/>
          <w:b/>
          <w:bCs/>
          <w:lang w:val="uk-UA"/>
        </w:rPr>
        <w:t>49055</w:t>
      </w:r>
      <w:r w:rsidRPr="00096EFD">
        <w:rPr>
          <w:rFonts w:ascii="Times New Roman" w:hAnsi="Times New Roman" w:cs="Times New Roman"/>
          <w:b/>
          <w:bCs/>
          <w:lang w:val="uk-UA"/>
        </w:rPr>
        <w:t xml:space="preserve">, Україна, </w:t>
      </w:r>
      <w:r w:rsidR="00DB2057">
        <w:rPr>
          <w:rFonts w:ascii="Times New Roman" w:hAnsi="Times New Roman" w:cs="Times New Roman"/>
          <w:b/>
          <w:bCs/>
          <w:lang w:val="uk-UA"/>
        </w:rPr>
        <w:t>Дніпропетровська область</w:t>
      </w:r>
      <w:r w:rsidRPr="00096EFD">
        <w:rPr>
          <w:rFonts w:ascii="Times New Roman" w:hAnsi="Times New Roman" w:cs="Times New Roman"/>
          <w:b/>
          <w:bCs/>
          <w:lang w:val="uk-UA"/>
        </w:rPr>
        <w:t xml:space="preserve">, місто </w:t>
      </w:r>
      <w:r w:rsidR="0033269F">
        <w:rPr>
          <w:rFonts w:ascii="Times New Roman" w:hAnsi="Times New Roman" w:cs="Times New Roman"/>
          <w:b/>
          <w:bCs/>
          <w:lang w:val="uk-UA"/>
        </w:rPr>
        <w:t>Дніпро</w:t>
      </w:r>
      <w:r w:rsidRPr="00096EFD">
        <w:rPr>
          <w:rFonts w:ascii="Times New Roman" w:hAnsi="Times New Roman" w:cs="Times New Roman"/>
          <w:b/>
          <w:bCs/>
          <w:lang w:val="uk-UA"/>
        </w:rPr>
        <w:t>,</w:t>
      </w:r>
      <w:r w:rsidR="00096EFD">
        <w:rPr>
          <w:rFonts w:ascii="Times New Roman" w:hAnsi="Times New Roman" w:cs="Times New Roman"/>
          <w:b/>
          <w:bCs/>
          <w:lang w:val="uk-UA"/>
        </w:rPr>
        <w:t xml:space="preserve"> </w:t>
      </w:r>
      <w:r w:rsidR="0033269F">
        <w:rPr>
          <w:rFonts w:ascii="Times New Roman" w:hAnsi="Times New Roman" w:cs="Times New Roman"/>
          <w:b/>
          <w:bCs/>
          <w:lang w:val="uk-UA"/>
        </w:rPr>
        <w:t xml:space="preserve">пр. </w:t>
      </w:r>
      <w:proofErr w:type="spellStart"/>
      <w:r w:rsidR="0033269F">
        <w:rPr>
          <w:rFonts w:ascii="Times New Roman" w:hAnsi="Times New Roman" w:cs="Times New Roman"/>
          <w:b/>
          <w:bCs/>
          <w:lang w:val="uk-UA"/>
        </w:rPr>
        <w:t>Б.Хмельницького</w:t>
      </w:r>
      <w:proofErr w:type="spellEnd"/>
      <w:r w:rsidR="00C101DA">
        <w:rPr>
          <w:rFonts w:ascii="Times New Roman" w:hAnsi="Times New Roman" w:cs="Times New Roman"/>
          <w:b/>
          <w:bCs/>
          <w:lang w:val="uk-UA"/>
        </w:rPr>
        <w:t xml:space="preserve">, буд. </w:t>
      </w:r>
      <w:r w:rsidR="000545D4">
        <w:rPr>
          <w:rFonts w:ascii="Times New Roman" w:hAnsi="Times New Roman" w:cs="Times New Roman"/>
          <w:b/>
          <w:bCs/>
          <w:lang w:val="uk-UA"/>
        </w:rPr>
        <w:t>26</w:t>
      </w:r>
      <w:r w:rsidR="00C101DA">
        <w:rPr>
          <w:rFonts w:ascii="Times New Roman" w:hAnsi="Times New Roman" w:cs="Times New Roman"/>
          <w:b/>
          <w:bCs/>
          <w:lang w:val="uk-UA"/>
        </w:rPr>
        <w:t xml:space="preserve">, </w:t>
      </w:r>
      <w:proofErr w:type="spellStart"/>
      <w:r w:rsidR="00C101DA">
        <w:rPr>
          <w:rFonts w:ascii="Times New Roman" w:hAnsi="Times New Roman" w:cs="Times New Roman"/>
          <w:b/>
          <w:bCs/>
          <w:lang w:val="uk-UA"/>
        </w:rPr>
        <w:t>кв</w:t>
      </w:r>
      <w:proofErr w:type="spellEnd"/>
      <w:r w:rsidR="00C101DA">
        <w:rPr>
          <w:rFonts w:ascii="Times New Roman" w:hAnsi="Times New Roman" w:cs="Times New Roman"/>
          <w:b/>
          <w:bCs/>
          <w:lang w:val="uk-UA"/>
        </w:rPr>
        <w:t xml:space="preserve">. </w:t>
      </w:r>
      <w:r w:rsidR="000545D4">
        <w:rPr>
          <w:rFonts w:ascii="Times New Roman" w:hAnsi="Times New Roman" w:cs="Times New Roman"/>
          <w:b/>
          <w:bCs/>
          <w:lang w:val="uk-UA"/>
        </w:rPr>
        <w:t>2</w:t>
      </w:r>
      <w:r w:rsidR="0033269F">
        <w:rPr>
          <w:rFonts w:ascii="Times New Roman" w:hAnsi="Times New Roman" w:cs="Times New Roman"/>
          <w:b/>
          <w:bCs/>
          <w:lang w:val="uk-UA"/>
        </w:rPr>
        <w:t>8</w:t>
      </w:r>
    </w:p>
    <w:p w14:paraId="30C930F2" w14:textId="76D4A3BB" w:rsidR="00C561EF" w:rsidRDefault="00232659" w:rsidP="00DB2057">
      <w:pPr>
        <w:spacing w:after="0" w:line="240" w:lineRule="auto"/>
        <w:jc w:val="both"/>
        <w:rPr>
          <w:rFonts w:ascii="Times New Roman" w:eastAsia="Times New Roman" w:hAnsi="Times New Roman" w:cs="Times New Roman"/>
          <w:b/>
          <w:bCs/>
          <w:sz w:val="24"/>
          <w:szCs w:val="24"/>
        </w:rPr>
      </w:pPr>
      <w:r w:rsidRPr="00096EFD">
        <w:rPr>
          <w:rFonts w:ascii="Times New Roman" w:eastAsia="Calibri" w:hAnsi="Times New Roman" w:cs="Times New Roman"/>
          <w:lang w:eastAsia="en-US"/>
        </w:rPr>
        <w:t xml:space="preserve">6) назва предмета закупівлі: </w:t>
      </w:r>
      <w:r w:rsidR="0033269F" w:rsidRPr="0033269F">
        <w:rPr>
          <w:rFonts w:ascii="Times New Roman" w:eastAsia="Times New Roman" w:hAnsi="Times New Roman" w:cs="Times New Roman"/>
          <w:b/>
          <w:bCs/>
          <w:sz w:val="24"/>
          <w:szCs w:val="24"/>
        </w:rPr>
        <w:t xml:space="preserve">«Поточний ремонт обладнання супутникового зв’язку </w:t>
      </w:r>
      <w:proofErr w:type="spellStart"/>
      <w:r w:rsidR="0033269F" w:rsidRPr="0033269F">
        <w:rPr>
          <w:rFonts w:ascii="Times New Roman" w:eastAsia="Times New Roman" w:hAnsi="Times New Roman" w:cs="Times New Roman"/>
          <w:b/>
          <w:bCs/>
          <w:sz w:val="24"/>
          <w:szCs w:val="24"/>
        </w:rPr>
        <w:t>Starlink</w:t>
      </w:r>
      <w:proofErr w:type="spellEnd"/>
      <w:r w:rsidR="0033269F" w:rsidRPr="0033269F">
        <w:rPr>
          <w:rFonts w:ascii="Times New Roman" w:eastAsia="Times New Roman" w:hAnsi="Times New Roman" w:cs="Times New Roman"/>
          <w:b/>
          <w:bCs/>
          <w:sz w:val="24"/>
          <w:szCs w:val="24"/>
        </w:rPr>
        <w:t xml:space="preserve">», 50310000-1 - Технічне обслуговування та ремонт офісної техніки, за ДК 021:2015 Єдиного закупівельного словника     </w:t>
      </w:r>
    </w:p>
    <w:p w14:paraId="156D85A3" w14:textId="098E3D0F" w:rsidR="00232659" w:rsidRPr="00096EFD" w:rsidRDefault="00232659" w:rsidP="00DB2057">
      <w:pPr>
        <w:spacing w:after="0" w:line="240" w:lineRule="auto"/>
        <w:jc w:val="both"/>
        <w:rPr>
          <w:rFonts w:ascii="Times New Roman" w:eastAsia="Calibri" w:hAnsi="Times New Roman" w:cs="Times New Roman"/>
          <w:lang w:eastAsia="en-US"/>
        </w:rPr>
      </w:pPr>
      <w:r w:rsidRPr="00096EFD">
        <w:rPr>
          <w:rFonts w:ascii="Times New Roman" w:eastAsia="Calibri" w:hAnsi="Times New Roman" w:cs="Times New Roman"/>
          <w:lang w:eastAsia="en-US"/>
        </w:rPr>
        <w:t>7) кількість, місце та строк поставки товарів, виконання робіт чи надання послуг: відповідно до документації.</w:t>
      </w:r>
    </w:p>
    <w:p w14:paraId="25AC7E21" w14:textId="33906378"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8) ціна, зазначена в договорі про закупівлю/документі (документах), що підтверджує (підтверджують) придбання товару (товарів), робіт чи послуги (послуг), та строк дії договору: </w:t>
      </w:r>
      <w:r w:rsidR="0033269F">
        <w:rPr>
          <w:rFonts w:ascii="Times New Roman" w:eastAsia="Calibri" w:hAnsi="Times New Roman" w:cs="Times New Roman"/>
          <w:b/>
          <w:bCs/>
          <w:kern w:val="0"/>
          <w:lang w:val="uk-UA" w:eastAsia="en-US" w:bidi="ar-SA"/>
        </w:rPr>
        <w:t>2500,00</w:t>
      </w:r>
      <w:r w:rsidR="00DB2057" w:rsidRPr="00DD5A60">
        <w:rPr>
          <w:rFonts w:ascii="Times New Roman" w:eastAsia="Calibri" w:hAnsi="Times New Roman" w:cs="Times New Roman"/>
          <w:b/>
          <w:bCs/>
          <w:kern w:val="0"/>
          <w:lang w:val="uk-UA" w:eastAsia="en-US" w:bidi="ar-SA"/>
        </w:rPr>
        <w:t xml:space="preserve"> </w:t>
      </w:r>
      <w:r w:rsidRPr="00DD5A60">
        <w:rPr>
          <w:rFonts w:ascii="Times New Roman" w:eastAsia="Calibri" w:hAnsi="Times New Roman" w:cs="Times New Roman"/>
          <w:b/>
          <w:bCs/>
          <w:kern w:val="0"/>
          <w:lang w:val="uk-UA" w:eastAsia="en-US" w:bidi="ar-SA"/>
        </w:rPr>
        <w:t>грн</w:t>
      </w:r>
      <w:r w:rsidR="00E9271F">
        <w:rPr>
          <w:rFonts w:ascii="Times New Roman" w:eastAsia="Calibri" w:hAnsi="Times New Roman" w:cs="Times New Roman"/>
          <w:b/>
          <w:bCs/>
          <w:kern w:val="0"/>
          <w:lang w:val="uk-UA" w:eastAsia="en-US" w:bidi="ar-SA"/>
        </w:rPr>
        <w:t xml:space="preserve"> </w:t>
      </w:r>
      <w:r w:rsidR="0033269F">
        <w:rPr>
          <w:rFonts w:ascii="Times New Roman" w:eastAsia="Calibri" w:hAnsi="Times New Roman" w:cs="Times New Roman"/>
          <w:b/>
          <w:bCs/>
          <w:kern w:val="0"/>
          <w:lang w:val="uk-UA" w:eastAsia="en-US" w:bidi="ar-SA"/>
        </w:rPr>
        <w:t xml:space="preserve">без </w:t>
      </w:r>
      <w:r w:rsidRPr="00096EFD">
        <w:rPr>
          <w:rFonts w:ascii="Times New Roman" w:eastAsia="Calibri" w:hAnsi="Times New Roman" w:cs="Times New Roman"/>
          <w:b/>
          <w:bCs/>
          <w:kern w:val="0"/>
          <w:lang w:val="uk-UA" w:eastAsia="en-US" w:bidi="ar-SA"/>
        </w:rPr>
        <w:t>ПДВ</w:t>
      </w:r>
      <w:r w:rsidR="000545D4">
        <w:rPr>
          <w:rFonts w:ascii="Times New Roman" w:eastAsia="Calibri" w:hAnsi="Times New Roman" w:cs="Times New Roman"/>
          <w:b/>
          <w:bCs/>
          <w:kern w:val="0"/>
          <w:lang w:val="uk-UA" w:eastAsia="en-US" w:bidi="ar-SA"/>
        </w:rPr>
        <w:t xml:space="preserve"> </w:t>
      </w:r>
      <w:r w:rsidR="0033269F">
        <w:rPr>
          <w:rFonts w:ascii="Times New Roman" w:eastAsia="Calibri" w:hAnsi="Times New Roman" w:cs="Times New Roman"/>
          <w:b/>
          <w:bCs/>
          <w:kern w:val="0"/>
          <w:lang w:val="uk-UA" w:eastAsia="en-US" w:bidi="ar-SA"/>
        </w:rPr>
        <w:t xml:space="preserve"> </w:t>
      </w:r>
      <w:r w:rsidR="000545D4">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kern w:val="0"/>
          <w:lang w:val="uk-UA" w:eastAsia="en-US" w:bidi="ar-SA"/>
        </w:rPr>
        <w:t>31.12.202</w:t>
      </w:r>
      <w:r w:rsidR="00F21CE3">
        <w:rPr>
          <w:rFonts w:ascii="Times New Roman" w:eastAsia="Calibri" w:hAnsi="Times New Roman" w:cs="Times New Roman"/>
          <w:kern w:val="0"/>
          <w:lang w:val="uk-UA" w:eastAsia="en-US" w:bidi="ar-SA"/>
        </w:rPr>
        <w:t>4</w:t>
      </w:r>
    </w:p>
    <w:p w14:paraId="656F8F81"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03E127B3"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15C849F5" w14:textId="77777777"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Радник голови Саксаганської </w:t>
      </w:r>
    </w:p>
    <w:p w14:paraId="402BDC69" w14:textId="17BA12D0"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районної у місті ради – </w:t>
      </w:r>
    </w:p>
    <w:p w14:paraId="6FBCBDB7" w14:textId="3FC9EA3C" w:rsidR="00232659" w:rsidRPr="00096EFD" w:rsidRDefault="00232659" w:rsidP="00232659">
      <w:pPr>
        <w:pStyle w:val="Standard"/>
        <w:widowControl/>
        <w:rPr>
          <w:rFonts w:ascii="Times New Roman" w:eastAsia="Arial" w:hAnsi="Times New Roman" w:cs="Times New Roman"/>
          <w:b/>
          <w:bCs/>
          <w:i/>
          <w:i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Уповноважена особа                                  _____________                  Оксана КРАВЧЕНКО</w:t>
      </w:r>
      <w:r w:rsidRPr="00096EFD">
        <w:rPr>
          <w:rFonts w:ascii="Times New Roman" w:eastAsia="Arial" w:hAnsi="Times New Roman" w:cs="Times New Roman"/>
          <w:b/>
          <w:bCs/>
          <w:i/>
          <w:iCs/>
          <w:kern w:val="0"/>
          <w:shd w:val="clear" w:color="auto" w:fill="FFFFFF"/>
          <w:lang w:val="uk-UA" w:eastAsia="ar-SA" w:bidi="ar-SA"/>
        </w:rPr>
        <w:t xml:space="preserve"> </w:t>
      </w:r>
    </w:p>
    <w:p w14:paraId="36C6FE75" w14:textId="77777777" w:rsidR="00232659" w:rsidRPr="00096EFD" w:rsidRDefault="00232659" w:rsidP="00232659">
      <w:pPr>
        <w:pStyle w:val="Standard"/>
        <w:widowControl/>
        <w:jc w:val="center"/>
        <w:rPr>
          <w:rFonts w:ascii="Times New Roman" w:eastAsia="Arial" w:hAnsi="Times New Roman" w:cs="Times New Roman"/>
          <w:b/>
          <w:bCs/>
          <w:i/>
          <w:iCs/>
          <w:kern w:val="0"/>
          <w:shd w:val="clear" w:color="auto" w:fill="FFFFFF"/>
          <w:lang w:val="uk-UA" w:eastAsia="ar-SA" w:bidi="ar-SA"/>
        </w:rPr>
      </w:pPr>
    </w:p>
    <w:p w14:paraId="0B1C946A" w14:textId="77777777" w:rsidR="00232659" w:rsidRPr="00096EFD" w:rsidRDefault="00232659" w:rsidP="00232659">
      <w:pPr>
        <w:pStyle w:val="Standard"/>
        <w:widowControl/>
        <w:jc w:val="both"/>
        <w:rPr>
          <w:rFonts w:ascii="Times New Roman" w:eastAsia="Calibri" w:hAnsi="Times New Roman" w:cs="Times New Roman"/>
          <w:kern w:val="0"/>
          <w:sz w:val="22"/>
          <w:szCs w:val="22"/>
          <w:lang w:val="uk-UA" w:eastAsia="en-US" w:bidi="ar-SA"/>
        </w:rPr>
      </w:pPr>
    </w:p>
    <w:p w14:paraId="0A17CC48"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29D80FB" w14:textId="77777777" w:rsidR="00232659"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232659">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98770" w14:textId="77777777" w:rsidR="00AC4649" w:rsidRPr="00096EFD" w:rsidRDefault="00AC4649" w:rsidP="00EE052A">
      <w:pPr>
        <w:spacing w:after="0" w:line="240" w:lineRule="auto"/>
      </w:pPr>
      <w:r w:rsidRPr="00096EFD">
        <w:separator/>
      </w:r>
    </w:p>
  </w:endnote>
  <w:endnote w:type="continuationSeparator" w:id="0">
    <w:p w14:paraId="1DF302B0" w14:textId="77777777" w:rsidR="00AC4649" w:rsidRPr="00096EFD" w:rsidRDefault="00AC4649" w:rsidP="00EE052A">
      <w:pPr>
        <w:spacing w:after="0" w:line="240" w:lineRule="auto"/>
      </w:pPr>
      <w:r w:rsidRPr="00096EF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5E52D" w14:textId="77777777" w:rsidR="00AC4649" w:rsidRPr="00096EFD" w:rsidRDefault="00AC4649" w:rsidP="00EE052A">
      <w:pPr>
        <w:spacing w:after="0" w:line="240" w:lineRule="auto"/>
      </w:pPr>
      <w:r w:rsidRPr="00096EFD">
        <w:separator/>
      </w:r>
    </w:p>
  </w:footnote>
  <w:footnote w:type="continuationSeparator" w:id="0">
    <w:p w14:paraId="176AF246" w14:textId="77777777" w:rsidR="00AC4649" w:rsidRPr="00096EFD" w:rsidRDefault="00AC4649" w:rsidP="00EE052A">
      <w:pPr>
        <w:spacing w:after="0" w:line="240" w:lineRule="auto"/>
      </w:pPr>
      <w:r w:rsidRPr="00096EFD">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140E0"/>
    <w:multiLevelType w:val="multilevel"/>
    <w:tmpl w:val="025A9F4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89402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2D"/>
    <w:rsid w:val="00000475"/>
    <w:rsid w:val="00004554"/>
    <w:rsid w:val="000545D4"/>
    <w:rsid w:val="00096EFD"/>
    <w:rsid w:val="000D551F"/>
    <w:rsid w:val="000F742D"/>
    <w:rsid w:val="001571B1"/>
    <w:rsid w:val="001B38F7"/>
    <w:rsid w:val="001B4D13"/>
    <w:rsid w:val="001F1A27"/>
    <w:rsid w:val="00204570"/>
    <w:rsid w:val="00213BA3"/>
    <w:rsid w:val="00232659"/>
    <w:rsid w:val="00240EBC"/>
    <w:rsid w:val="00275CB2"/>
    <w:rsid w:val="002833C9"/>
    <w:rsid w:val="002B5727"/>
    <w:rsid w:val="002C67AE"/>
    <w:rsid w:val="002E3277"/>
    <w:rsid w:val="002F0B69"/>
    <w:rsid w:val="0033269F"/>
    <w:rsid w:val="0036460C"/>
    <w:rsid w:val="003A0BBC"/>
    <w:rsid w:val="00400A64"/>
    <w:rsid w:val="0043168A"/>
    <w:rsid w:val="0045214C"/>
    <w:rsid w:val="004D49E6"/>
    <w:rsid w:val="00517166"/>
    <w:rsid w:val="005340D9"/>
    <w:rsid w:val="00551D9C"/>
    <w:rsid w:val="00611311"/>
    <w:rsid w:val="00615DBC"/>
    <w:rsid w:val="006E14D7"/>
    <w:rsid w:val="007760AB"/>
    <w:rsid w:val="007C35EE"/>
    <w:rsid w:val="008126E9"/>
    <w:rsid w:val="009633EA"/>
    <w:rsid w:val="00A2028F"/>
    <w:rsid w:val="00A568DD"/>
    <w:rsid w:val="00A62F5C"/>
    <w:rsid w:val="00AC4649"/>
    <w:rsid w:val="00AD3825"/>
    <w:rsid w:val="00B53638"/>
    <w:rsid w:val="00BC2468"/>
    <w:rsid w:val="00BE7D16"/>
    <w:rsid w:val="00C101DA"/>
    <w:rsid w:val="00C561EF"/>
    <w:rsid w:val="00C77958"/>
    <w:rsid w:val="00C77F59"/>
    <w:rsid w:val="00CA0AC7"/>
    <w:rsid w:val="00D40C64"/>
    <w:rsid w:val="00DB2057"/>
    <w:rsid w:val="00DD346D"/>
    <w:rsid w:val="00DD5A60"/>
    <w:rsid w:val="00DF5C99"/>
    <w:rsid w:val="00E9271F"/>
    <w:rsid w:val="00EE052A"/>
    <w:rsid w:val="00F21CE3"/>
    <w:rsid w:val="00F23C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8132"/>
  <w15:docId w15:val="{4DA3A06F-1370-4BB1-99EA-04DE0537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EastAsia" w:hAnsiTheme="minorHAnsi" w:cstheme="minorBidi"/>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paragraph" w:styleId="a6">
    <w:name w:val="No Spacing"/>
    <w:uiPriority w:val="1"/>
    <w:qFormat/>
    <w:rsid w:val="00F62951"/>
    <w:pPr>
      <w:suppressAutoHyphens/>
      <w:spacing w:after="0" w:line="240" w:lineRule="auto"/>
    </w:pPr>
    <w:rPr>
      <w:rFonts w:eastAsia="Arial"/>
      <w:lang w:val="ru-RU" w:eastAsia="ar-SA"/>
    </w:rPr>
  </w:style>
  <w:style w:type="character" w:styleId="a7">
    <w:name w:val="Hyperlink"/>
    <w:basedOn w:val="a0"/>
    <w:uiPriority w:val="99"/>
    <w:semiHidden/>
    <w:unhideWhenUsed/>
    <w:rsid w:val="00480E7D"/>
    <w:rPr>
      <w:color w:val="0000FF"/>
      <w:u w:val="single"/>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paragraph" w:customStyle="1" w:styleId="Standard">
    <w:name w:val="Standard"/>
    <w:rsid w:val="0023265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c">
    <w:name w:val="header"/>
    <w:basedOn w:val="a"/>
    <w:link w:val="ad"/>
    <w:uiPriority w:val="99"/>
    <w:unhideWhenUsed/>
    <w:rsid w:val="00EE052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E052A"/>
    <w:rPr>
      <w:rFonts w:asciiTheme="minorHAnsi" w:eastAsiaTheme="minorEastAsia" w:hAnsiTheme="minorHAnsi" w:cstheme="minorBidi"/>
    </w:rPr>
  </w:style>
  <w:style w:type="paragraph" w:styleId="ae">
    <w:name w:val="footer"/>
    <w:basedOn w:val="a"/>
    <w:link w:val="af"/>
    <w:uiPriority w:val="99"/>
    <w:unhideWhenUsed/>
    <w:rsid w:val="00EE052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E052A"/>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F10HkVbXaeX3siNCa9UdIcrp/Q==">CgMxLjAyCGguZ2pkZ3hzMg5oLmczdzJqMjgyMDgwdjIOaC5qNjM4bWJodzd4cGUyDWguOTU3N3lzZHUwNzYyCWguMzBqMHpsbDIJaC4zem55c2g3MgloLjFmb2I5dGUyDmguNGNlOHloMWQ0MzJvMghoLnR5amN3dDgAciExUDZyMW5HakVocUJDM3ZRVGtHcVQ0al91TUtfR0ZmVDk=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1364</Words>
  <Characters>7775</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 Кравченко</cp:lastModifiedBy>
  <cp:revision>2</cp:revision>
  <cp:lastPrinted>2024-04-18T14:03:00Z</cp:lastPrinted>
  <dcterms:created xsi:type="dcterms:W3CDTF">2024-04-23T12:45:00Z</dcterms:created>
  <dcterms:modified xsi:type="dcterms:W3CDTF">2024-04-23T12:45:00Z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