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B8" w:rsidRPr="00E62253" w:rsidRDefault="00E62253" w:rsidP="00E62253">
      <w:pPr>
        <w:widowControl w:val="0"/>
        <w:tabs>
          <w:tab w:val="left" w:pos="5670"/>
          <w:tab w:val="left" w:pos="5812"/>
        </w:tabs>
        <w:spacing w:after="0" w:line="240" w:lineRule="auto"/>
        <w:jc w:val="center"/>
        <w:outlineLvl w:val="0"/>
        <w:rPr>
          <w:rFonts w:ascii="Times New Roman" w:hAnsi="Times New Roman" w:cs="Times New Roman"/>
          <w:b/>
          <w:sz w:val="24"/>
          <w:szCs w:val="24"/>
          <w:lang w:eastAsia="ru-RU"/>
        </w:rPr>
      </w:pPr>
      <w:r w:rsidRPr="00E62253">
        <w:rPr>
          <w:rFonts w:ascii="Times New Roman" w:hAnsi="Times New Roman"/>
          <w:b/>
          <w:iCs/>
          <w:sz w:val="24"/>
          <w:szCs w:val="24"/>
        </w:rPr>
        <w:t>ЗАКЛАД ПРОФЕСІЙНОЇ (ПРОФЕСІЙНО-ТЕХНІЧНОЇ) ОСВІТИ «РЕГІОНАЛЬНИЙ ЦЕНТР ПРОФЕСІЙНОЇ ОСВІТИ ЗАЛІЗНИЧНОГО ТРАНСПОРТУ ТА АГРОТЕХНІЧНОГО СЕРВІСУ»</w:t>
      </w:r>
    </w:p>
    <w:p w:rsidR="00C47DB8" w:rsidRPr="00CD7985" w:rsidRDefault="00C47DB8" w:rsidP="00C476BE">
      <w:pPr>
        <w:widowControl w:val="0"/>
        <w:tabs>
          <w:tab w:val="left" w:pos="5670"/>
          <w:tab w:val="left" w:pos="5812"/>
        </w:tabs>
        <w:spacing w:after="0" w:line="360" w:lineRule="auto"/>
        <w:jc w:val="right"/>
        <w:outlineLvl w:val="0"/>
        <w:rPr>
          <w:rFonts w:ascii="Times New Roman" w:hAnsi="Times New Roman" w:cs="Times New Roman"/>
          <w:b/>
          <w:sz w:val="24"/>
          <w:szCs w:val="24"/>
          <w:lang w:eastAsia="ru-RU"/>
        </w:rPr>
      </w:pPr>
    </w:p>
    <w:p w:rsidR="00C47DB8" w:rsidRPr="00CD7985" w:rsidRDefault="00FE2412" w:rsidP="00C476BE">
      <w:pPr>
        <w:pStyle w:val="16"/>
        <w:ind w:left="4860"/>
        <w:rPr>
          <w:rFonts w:ascii="Times New Roman" w:eastAsia="Times New Roman" w:hAnsi="Times New Roman" w:cs="Times New Roman"/>
        </w:rPr>
      </w:pPr>
      <w:r w:rsidRPr="00CD7985">
        <w:rPr>
          <w:rFonts w:ascii="Times New Roman" w:eastAsia="Times New Roman" w:hAnsi="Times New Roman" w:cs="Times New Roman"/>
          <w:b/>
        </w:rPr>
        <w:t xml:space="preserve">                                                     </w:t>
      </w:r>
      <w:r w:rsidR="00C47DB8" w:rsidRPr="00CD7985">
        <w:rPr>
          <w:rFonts w:ascii="Times New Roman" w:eastAsia="Times New Roman" w:hAnsi="Times New Roman" w:cs="Times New Roman"/>
          <w:b/>
        </w:rPr>
        <w:t>ЗАТВЕРДЖЕНО</w:t>
      </w:r>
    </w:p>
    <w:p w:rsidR="00C47DB8" w:rsidRPr="00CD7985" w:rsidRDefault="00C47DB8" w:rsidP="00C476BE">
      <w:pPr>
        <w:pStyle w:val="16"/>
        <w:jc w:val="right"/>
        <w:rPr>
          <w:rFonts w:ascii="Times New Roman" w:eastAsia="Times New Roman" w:hAnsi="Times New Roman" w:cs="Times New Roman"/>
        </w:rPr>
      </w:pPr>
    </w:p>
    <w:p w:rsidR="002361BC" w:rsidRPr="00CD7985" w:rsidRDefault="00C47DB8" w:rsidP="00BB7EFC">
      <w:pPr>
        <w:pStyle w:val="16"/>
        <w:ind w:firstLine="4820"/>
        <w:rPr>
          <w:rFonts w:ascii="Times New Roman" w:eastAsia="Times New Roman" w:hAnsi="Times New Roman" w:cs="Times New Roman"/>
          <w:b/>
        </w:rPr>
      </w:pPr>
      <w:r w:rsidRPr="00CD7985">
        <w:rPr>
          <w:rFonts w:ascii="Times New Roman" w:eastAsia="Times New Roman" w:hAnsi="Times New Roman" w:cs="Times New Roman"/>
          <w:b/>
        </w:rPr>
        <w:t xml:space="preserve">РІШЕННЯМ УПОВНОВАЖЕНОЇ </w:t>
      </w:r>
      <w:r w:rsidR="008A0B0D" w:rsidRPr="00CD7985">
        <w:rPr>
          <w:rFonts w:ascii="Times New Roman" w:eastAsia="Times New Roman" w:hAnsi="Times New Roman" w:cs="Times New Roman"/>
          <w:b/>
        </w:rPr>
        <w:t>О</w:t>
      </w:r>
      <w:r w:rsidRPr="00CD7985">
        <w:rPr>
          <w:rFonts w:ascii="Times New Roman" w:eastAsia="Times New Roman" w:hAnsi="Times New Roman" w:cs="Times New Roman"/>
          <w:b/>
        </w:rPr>
        <w:t xml:space="preserve">СОБИ </w:t>
      </w:r>
    </w:p>
    <w:p w:rsidR="001D36A1" w:rsidRPr="00CD7985" w:rsidRDefault="001D36A1" w:rsidP="00BB7EFC">
      <w:pPr>
        <w:pStyle w:val="23"/>
        <w:ind w:left="4100" w:right="220" w:firstLine="720"/>
        <w:rPr>
          <w:rFonts w:ascii="Times New Roman" w:eastAsia="Times New Roman" w:hAnsi="Times New Roman" w:cs="Times New Roman"/>
        </w:rPr>
      </w:pPr>
      <w:r w:rsidRPr="00CD7985">
        <w:rPr>
          <w:rFonts w:ascii="Times New Roman" w:eastAsia="Times New Roman" w:hAnsi="Times New Roman" w:cs="Times New Roman"/>
          <w:b/>
        </w:rPr>
        <w:t xml:space="preserve">№ </w:t>
      </w:r>
      <w:r w:rsidR="00333696" w:rsidRPr="00333696">
        <w:rPr>
          <w:rFonts w:ascii="Times New Roman" w:eastAsia="Times New Roman" w:hAnsi="Times New Roman" w:cs="Times New Roman"/>
          <w:b/>
        </w:rPr>
        <w:t>29</w:t>
      </w:r>
      <w:r w:rsidR="00AC19B1" w:rsidRPr="00333696">
        <w:rPr>
          <w:rFonts w:ascii="Times New Roman" w:eastAsia="Times New Roman" w:hAnsi="Times New Roman" w:cs="Times New Roman"/>
          <w:b/>
        </w:rPr>
        <w:t>/03-ВД</w:t>
      </w:r>
      <w:r w:rsidR="00277646" w:rsidRPr="00333696">
        <w:rPr>
          <w:rFonts w:ascii="Times New Roman" w:eastAsia="Times New Roman" w:hAnsi="Times New Roman" w:cs="Times New Roman"/>
          <w:b/>
        </w:rPr>
        <w:t xml:space="preserve"> від </w:t>
      </w:r>
      <w:r w:rsidR="00333696" w:rsidRPr="00333696">
        <w:rPr>
          <w:rFonts w:ascii="Times New Roman" w:eastAsia="Times New Roman" w:hAnsi="Times New Roman" w:cs="Times New Roman"/>
          <w:b/>
        </w:rPr>
        <w:t>29</w:t>
      </w:r>
      <w:r w:rsidR="00AC19B1" w:rsidRPr="00333696">
        <w:rPr>
          <w:rFonts w:ascii="Times New Roman" w:eastAsia="Times New Roman" w:hAnsi="Times New Roman" w:cs="Times New Roman"/>
          <w:b/>
        </w:rPr>
        <w:t xml:space="preserve">.03.2024 </w:t>
      </w:r>
      <w:r w:rsidRPr="00333696">
        <w:rPr>
          <w:rFonts w:ascii="Times New Roman" w:eastAsia="Times New Roman" w:hAnsi="Times New Roman" w:cs="Times New Roman"/>
          <w:b/>
        </w:rPr>
        <w:t>року</w:t>
      </w:r>
      <w:r w:rsidRPr="00CD7985">
        <w:rPr>
          <w:rFonts w:ascii="Times New Roman" w:eastAsia="Times New Roman" w:hAnsi="Times New Roman" w:cs="Times New Roman"/>
          <w:b/>
        </w:rPr>
        <w:t xml:space="preserve"> </w:t>
      </w:r>
    </w:p>
    <w:p w:rsidR="002558FC" w:rsidRPr="00CD7985" w:rsidRDefault="002558FC" w:rsidP="001D36A1">
      <w:pPr>
        <w:widowControl w:val="0"/>
        <w:tabs>
          <w:tab w:val="left" w:pos="5670"/>
          <w:tab w:val="left" w:pos="5812"/>
        </w:tabs>
        <w:spacing w:after="0" w:line="240" w:lineRule="auto"/>
        <w:jc w:val="center"/>
        <w:outlineLvl w:val="0"/>
        <w:rPr>
          <w:rFonts w:ascii="Times New Roman" w:eastAsia="Arial" w:hAnsi="Times New Roman" w:cs="Times New Roman"/>
          <w:sz w:val="24"/>
          <w:szCs w:val="24"/>
          <w:lang w:eastAsia="ru-RU"/>
        </w:rPr>
      </w:pPr>
    </w:p>
    <w:tbl>
      <w:tblPr>
        <w:tblW w:w="10349" w:type="dxa"/>
        <w:tblLayout w:type="fixed"/>
        <w:tblLook w:val="04A0"/>
      </w:tblPr>
      <w:tblGrid>
        <w:gridCol w:w="10349"/>
      </w:tblGrid>
      <w:tr w:rsidR="00C47DB8" w:rsidRPr="00CD7985" w:rsidTr="00444CB6">
        <w:trPr>
          <w:trHeight w:val="237"/>
        </w:trPr>
        <w:tc>
          <w:tcPr>
            <w:tcW w:w="10349" w:type="dxa"/>
            <w:hideMark/>
          </w:tcPr>
          <w:p w:rsidR="00C47DB8" w:rsidRPr="00CD7985" w:rsidRDefault="001D36A1" w:rsidP="000D2237">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CD7985">
              <w:rPr>
                <w:rFonts w:ascii="Times New Roman" w:hAnsi="Times New Roman" w:cs="Times New Roman"/>
                <w:b/>
                <w:bCs/>
                <w:sz w:val="24"/>
                <w:szCs w:val="24"/>
                <w:lang w:eastAsia="ru-RU"/>
              </w:rPr>
              <w:t xml:space="preserve">                        </w:t>
            </w:r>
            <w:r w:rsidR="002558FC" w:rsidRPr="00CD7985">
              <w:rPr>
                <w:rFonts w:ascii="Times New Roman" w:hAnsi="Times New Roman" w:cs="Times New Roman"/>
                <w:b/>
                <w:bCs/>
                <w:sz w:val="24"/>
                <w:szCs w:val="24"/>
                <w:lang w:eastAsia="ru-RU"/>
              </w:rPr>
              <w:t xml:space="preserve">         </w:t>
            </w:r>
            <w:r w:rsidR="00FE2412" w:rsidRPr="00CD7985">
              <w:rPr>
                <w:rFonts w:ascii="Times New Roman" w:hAnsi="Times New Roman" w:cs="Times New Roman"/>
                <w:b/>
                <w:bCs/>
                <w:sz w:val="24"/>
                <w:szCs w:val="24"/>
                <w:lang w:eastAsia="ru-RU"/>
              </w:rPr>
              <w:t xml:space="preserve">                       </w:t>
            </w:r>
            <w:r w:rsidR="000D2237" w:rsidRPr="00CD7985">
              <w:rPr>
                <w:rFonts w:ascii="Times New Roman" w:hAnsi="Times New Roman" w:cs="Times New Roman"/>
                <w:b/>
                <w:bCs/>
                <w:sz w:val="24"/>
                <w:szCs w:val="24"/>
                <w:lang w:eastAsia="ru-RU"/>
              </w:rPr>
              <w:t xml:space="preserve">                    _____________</w:t>
            </w:r>
            <w:r w:rsidR="00FE2412" w:rsidRPr="00CD7985">
              <w:rPr>
                <w:rFonts w:ascii="Times New Roman" w:hAnsi="Times New Roman" w:cs="Times New Roman"/>
                <w:b/>
                <w:bCs/>
                <w:sz w:val="24"/>
                <w:szCs w:val="24"/>
                <w:lang w:eastAsia="ru-RU"/>
              </w:rPr>
              <w:t xml:space="preserve">    </w:t>
            </w:r>
            <w:r w:rsidR="000D2237" w:rsidRPr="00CD7985">
              <w:rPr>
                <w:rFonts w:ascii="Times New Roman" w:hAnsi="Times New Roman" w:cs="Times New Roman"/>
                <w:b/>
                <w:bCs/>
                <w:sz w:val="24"/>
                <w:szCs w:val="24"/>
                <w:lang w:eastAsia="ru-RU"/>
              </w:rPr>
              <w:t xml:space="preserve">Ольга Ніколаєнко - </w:t>
            </w:r>
            <w:proofErr w:type="spellStart"/>
            <w:r w:rsidR="000D2237" w:rsidRPr="00CD7985">
              <w:rPr>
                <w:rFonts w:ascii="Times New Roman" w:hAnsi="Times New Roman" w:cs="Times New Roman"/>
                <w:b/>
                <w:bCs/>
                <w:sz w:val="24"/>
                <w:szCs w:val="24"/>
                <w:lang w:eastAsia="ru-RU"/>
              </w:rPr>
              <w:t>Сосєдка</w:t>
            </w:r>
            <w:proofErr w:type="spellEnd"/>
            <w:r w:rsidR="00C47DB8" w:rsidRPr="00CD7985">
              <w:rPr>
                <w:rFonts w:ascii="Times New Roman" w:hAnsi="Times New Roman" w:cs="Times New Roman"/>
                <w:b/>
                <w:bCs/>
                <w:sz w:val="24"/>
                <w:szCs w:val="24"/>
                <w:lang w:eastAsia="ru-RU"/>
              </w:rPr>
              <w:t xml:space="preserve"> </w:t>
            </w:r>
          </w:p>
        </w:tc>
      </w:tr>
      <w:tr w:rsidR="00C47DB8" w:rsidRPr="00CD7985" w:rsidTr="00444CB6">
        <w:trPr>
          <w:trHeight w:val="738"/>
        </w:trPr>
        <w:tc>
          <w:tcPr>
            <w:tcW w:w="10349" w:type="dxa"/>
          </w:tcPr>
          <w:p w:rsidR="00C47DB8" w:rsidRPr="00CD7985" w:rsidRDefault="00C47DB8" w:rsidP="00C476BE">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rsidR="00C47DB8" w:rsidRPr="00CD7985" w:rsidRDefault="001D36A1" w:rsidP="001D36A1">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CD7985">
              <w:rPr>
                <w:rFonts w:ascii="Times New Roman" w:hAnsi="Times New Roman" w:cs="Times New Roman"/>
                <w:b/>
                <w:bCs/>
                <w:sz w:val="24"/>
                <w:szCs w:val="24"/>
                <w:lang w:eastAsia="ru-RU"/>
              </w:rPr>
              <w:t xml:space="preserve">                                                   </w:t>
            </w:r>
            <w:r w:rsidR="00C47DB8" w:rsidRPr="00CD7985">
              <w:rPr>
                <w:rFonts w:ascii="Times New Roman" w:hAnsi="Times New Roman" w:cs="Times New Roman"/>
                <w:b/>
                <w:bCs/>
                <w:sz w:val="24"/>
                <w:szCs w:val="24"/>
                <w:lang w:eastAsia="ru-RU"/>
              </w:rPr>
              <w:t xml:space="preserve"> </w:t>
            </w:r>
            <w:r w:rsidRPr="00CD7985">
              <w:rPr>
                <w:rFonts w:ascii="Times New Roman" w:hAnsi="Times New Roman" w:cs="Times New Roman"/>
                <w:b/>
                <w:bCs/>
                <w:sz w:val="24"/>
                <w:szCs w:val="24"/>
                <w:lang w:eastAsia="ru-RU"/>
              </w:rPr>
              <w:t xml:space="preserve">                      </w:t>
            </w:r>
          </w:p>
        </w:tc>
      </w:tr>
      <w:tr w:rsidR="00C47DB8" w:rsidRPr="00CD7985" w:rsidTr="00444CB6">
        <w:trPr>
          <w:trHeight w:val="237"/>
        </w:trPr>
        <w:tc>
          <w:tcPr>
            <w:tcW w:w="10349" w:type="dxa"/>
          </w:tcPr>
          <w:p w:rsidR="00C47DB8" w:rsidRPr="00CD7985" w:rsidRDefault="00C47DB8" w:rsidP="00C476BE">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tc>
      </w:tr>
    </w:tbl>
    <w:p w:rsidR="00C47DB8" w:rsidRPr="00CD7985" w:rsidRDefault="00C47DB8" w:rsidP="00C476BE">
      <w:pPr>
        <w:widowControl w:val="0"/>
        <w:tabs>
          <w:tab w:val="left" w:pos="5670"/>
          <w:tab w:val="left" w:pos="5812"/>
        </w:tabs>
        <w:spacing w:after="0" w:line="360" w:lineRule="auto"/>
        <w:jc w:val="right"/>
        <w:outlineLvl w:val="0"/>
        <w:rPr>
          <w:rFonts w:ascii="Times New Roman" w:eastAsia="Arial" w:hAnsi="Times New Roman" w:cs="Times New Roman"/>
          <w:sz w:val="24"/>
          <w:szCs w:val="24"/>
          <w:lang w:eastAsia="ru-RU"/>
        </w:rPr>
      </w:pPr>
    </w:p>
    <w:p w:rsidR="00C47DB8" w:rsidRPr="00CD7985" w:rsidRDefault="00C47DB8" w:rsidP="00C476BE">
      <w:pPr>
        <w:spacing w:after="0" w:line="240" w:lineRule="auto"/>
        <w:ind w:left="4820"/>
        <w:rPr>
          <w:rFonts w:ascii="Times New Roman" w:hAnsi="Times New Roman" w:cs="Times New Roman"/>
          <w:b/>
          <w:bCs/>
          <w:color w:val="FF0000"/>
          <w:sz w:val="24"/>
          <w:szCs w:val="24"/>
          <w:lang w:eastAsia="ru-RU"/>
        </w:rPr>
      </w:pPr>
    </w:p>
    <w:p w:rsidR="00C47DB8" w:rsidRPr="00CD7985" w:rsidRDefault="00C47DB8" w:rsidP="00C476BE">
      <w:pPr>
        <w:widowControl w:val="0"/>
        <w:autoSpaceDE w:val="0"/>
        <w:autoSpaceDN w:val="0"/>
        <w:adjustRightInd w:val="0"/>
        <w:spacing w:after="0" w:line="240" w:lineRule="auto"/>
        <w:rPr>
          <w:rFonts w:ascii="Times New Roman" w:hAnsi="Times New Roman" w:cs="Times New Roman"/>
          <w:b/>
          <w:bCs/>
          <w:sz w:val="24"/>
          <w:szCs w:val="24"/>
          <w:lang w:eastAsia="ru-RU"/>
        </w:rPr>
      </w:pPr>
    </w:p>
    <w:p w:rsidR="00C47DB8" w:rsidRPr="00CD7985" w:rsidRDefault="00C47DB8" w:rsidP="00C476BE">
      <w:pPr>
        <w:widowControl w:val="0"/>
        <w:autoSpaceDE w:val="0"/>
        <w:autoSpaceDN w:val="0"/>
        <w:adjustRightInd w:val="0"/>
        <w:spacing w:after="0" w:line="240" w:lineRule="auto"/>
        <w:ind w:left="320"/>
        <w:jc w:val="center"/>
        <w:rPr>
          <w:rFonts w:ascii="Times New Roman" w:hAnsi="Times New Roman" w:cs="Times New Roman"/>
          <w:b/>
          <w:bCs/>
          <w:sz w:val="24"/>
          <w:szCs w:val="24"/>
          <w:lang w:eastAsia="ru-RU"/>
        </w:rPr>
      </w:pPr>
    </w:p>
    <w:p w:rsidR="00C47DB8" w:rsidRPr="00CD7985" w:rsidRDefault="00C47DB8" w:rsidP="00C476BE">
      <w:pPr>
        <w:spacing w:after="0" w:line="240" w:lineRule="auto"/>
        <w:jc w:val="center"/>
        <w:rPr>
          <w:rFonts w:ascii="Times New Roman" w:hAnsi="Times New Roman" w:cs="Times New Roman"/>
          <w:b/>
          <w:bCs/>
          <w:color w:val="000000" w:themeColor="text1"/>
          <w:sz w:val="40"/>
          <w:szCs w:val="40"/>
          <w:lang w:eastAsia="ru-RU"/>
        </w:rPr>
      </w:pPr>
    </w:p>
    <w:p w:rsidR="00AF7BBB" w:rsidRPr="00CD7985"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sz w:val="40"/>
          <w:szCs w:val="40"/>
        </w:rPr>
      </w:pPr>
      <w:r w:rsidRPr="00CD7985">
        <w:rPr>
          <w:rFonts w:ascii="Times New Roman" w:hAnsi="Times New Roman" w:cs="Times New Roman"/>
          <w:b/>
          <w:color w:val="000000" w:themeColor="text1"/>
          <w:sz w:val="40"/>
          <w:szCs w:val="40"/>
        </w:rPr>
        <w:t xml:space="preserve">ТЕНДЕРНА ДОКУМЕНТАЦІЯ </w:t>
      </w:r>
    </w:p>
    <w:p w:rsidR="00C47DB8" w:rsidRPr="00CD7985"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sz w:val="24"/>
          <w:szCs w:val="24"/>
        </w:rPr>
      </w:pPr>
    </w:p>
    <w:p w:rsidR="00C47DB8" w:rsidRPr="00CD7985"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sz w:val="24"/>
          <w:szCs w:val="24"/>
        </w:rPr>
      </w:pPr>
      <w:r w:rsidRPr="00CD7985">
        <w:rPr>
          <w:rFonts w:ascii="Times New Roman" w:hAnsi="Times New Roman" w:cs="Times New Roman"/>
          <w:b/>
          <w:color w:val="000000" w:themeColor="text1"/>
          <w:sz w:val="24"/>
          <w:szCs w:val="24"/>
        </w:rPr>
        <w:t>ВІДКРИТІ ТОРГИ з Особливостями</w:t>
      </w:r>
    </w:p>
    <w:p w:rsidR="00C47DB8" w:rsidRPr="00CD7985" w:rsidRDefault="00C47DB8" w:rsidP="00C476BE">
      <w:pPr>
        <w:widowControl w:val="0"/>
        <w:tabs>
          <w:tab w:val="left" w:pos="3765"/>
        </w:tabs>
        <w:spacing w:after="0" w:line="240" w:lineRule="auto"/>
        <w:jc w:val="center"/>
        <w:outlineLvl w:val="0"/>
        <w:rPr>
          <w:rFonts w:ascii="Times New Roman" w:hAnsi="Times New Roman" w:cs="Times New Roman"/>
          <w:b/>
          <w:color w:val="000000" w:themeColor="text1"/>
          <w:sz w:val="24"/>
          <w:szCs w:val="24"/>
        </w:rPr>
      </w:pPr>
    </w:p>
    <w:p w:rsidR="00C47DB8" w:rsidRPr="00CD7985" w:rsidRDefault="00C47DB8" w:rsidP="00C476BE">
      <w:pPr>
        <w:widowControl w:val="0"/>
        <w:tabs>
          <w:tab w:val="left" w:pos="3765"/>
        </w:tabs>
        <w:spacing w:after="0" w:line="240" w:lineRule="auto"/>
        <w:jc w:val="center"/>
        <w:outlineLvl w:val="0"/>
        <w:rPr>
          <w:rFonts w:ascii="Times New Roman" w:hAnsi="Times New Roman" w:cs="Times New Roman"/>
          <w:color w:val="000000" w:themeColor="text1"/>
          <w:sz w:val="24"/>
          <w:szCs w:val="24"/>
          <w:lang w:eastAsia="ru-RU"/>
        </w:rPr>
      </w:pPr>
      <w:r w:rsidRPr="00CD7985">
        <w:rPr>
          <w:rFonts w:ascii="Times New Roman" w:hAnsi="Times New Roman" w:cs="Times New Roman"/>
          <w:color w:val="000000" w:themeColor="text1"/>
          <w:sz w:val="24"/>
          <w:szCs w:val="24"/>
          <w:lang w:eastAsia="ru-RU"/>
        </w:rPr>
        <w:t xml:space="preserve">на закупівлю товарів </w:t>
      </w:r>
    </w:p>
    <w:p w:rsidR="00C47DB8" w:rsidRPr="00CD7985" w:rsidRDefault="00C47DB8" w:rsidP="00C476BE">
      <w:pPr>
        <w:widowControl w:val="0"/>
        <w:tabs>
          <w:tab w:val="left" w:pos="3765"/>
        </w:tabs>
        <w:spacing w:after="0" w:line="240" w:lineRule="auto"/>
        <w:jc w:val="center"/>
        <w:outlineLvl w:val="0"/>
        <w:rPr>
          <w:rFonts w:ascii="Times New Roman" w:hAnsi="Times New Roman" w:cs="Times New Roman"/>
          <w:color w:val="000000" w:themeColor="text1"/>
          <w:sz w:val="24"/>
          <w:szCs w:val="24"/>
          <w:lang w:eastAsia="ru-RU"/>
        </w:rPr>
      </w:pPr>
      <w:r w:rsidRPr="00CD7985">
        <w:rPr>
          <w:rFonts w:ascii="Times New Roman" w:hAnsi="Times New Roman" w:cs="Times New Roman"/>
          <w:color w:val="000000" w:themeColor="text1"/>
          <w:sz w:val="24"/>
          <w:szCs w:val="24"/>
          <w:lang w:eastAsia="ru-RU"/>
        </w:rPr>
        <w:t xml:space="preserve">за кодом національного класифікатора України </w:t>
      </w:r>
    </w:p>
    <w:p w:rsidR="00C47DB8" w:rsidRPr="00CD7985" w:rsidRDefault="00C47DB8" w:rsidP="00C476BE">
      <w:pPr>
        <w:widowControl w:val="0"/>
        <w:spacing w:after="0" w:line="240" w:lineRule="auto"/>
        <w:jc w:val="center"/>
        <w:rPr>
          <w:rFonts w:ascii="Times New Roman" w:hAnsi="Times New Roman" w:cs="Times New Roman"/>
          <w:b/>
          <w:color w:val="000000" w:themeColor="text1"/>
          <w:sz w:val="24"/>
          <w:szCs w:val="24"/>
          <w:lang w:eastAsia="ru-RU"/>
        </w:rPr>
      </w:pPr>
      <w:r w:rsidRPr="00CD7985">
        <w:rPr>
          <w:rFonts w:ascii="Times New Roman" w:hAnsi="Times New Roman" w:cs="Times New Roman"/>
          <w:b/>
          <w:color w:val="000000" w:themeColor="text1"/>
          <w:sz w:val="24"/>
          <w:szCs w:val="24"/>
          <w:lang w:eastAsia="ru-RU"/>
        </w:rPr>
        <w:t xml:space="preserve">ДК 021:2015 «Єдиний закупівельний словник»: </w:t>
      </w:r>
    </w:p>
    <w:p w:rsidR="009D408E" w:rsidRPr="00CD7985" w:rsidRDefault="009D408E" w:rsidP="00C476BE">
      <w:pPr>
        <w:spacing w:after="0" w:line="240" w:lineRule="auto"/>
        <w:jc w:val="center"/>
        <w:rPr>
          <w:rFonts w:ascii="Times New Roman" w:eastAsia="Times New Roman" w:hAnsi="Times New Roman" w:cs="Times New Roman"/>
          <w:bCs/>
          <w:iCs/>
          <w:sz w:val="24"/>
          <w:szCs w:val="24"/>
        </w:rPr>
      </w:pPr>
    </w:p>
    <w:p w:rsidR="009D408E" w:rsidRPr="00CD7985" w:rsidRDefault="009D408E" w:rsidP="00C476BE">
      <w:pPr>
        <w:pStyle w:val="1"/>
        <w:spacing w:before="0" w:after="0" w:line="240" w:lineRule="auto"/>
        <w:jc w:val="center"/>
        <w:textAlignment w:val="baseline"/>
        <w:rPr>
          <w:rFonts w:ascii="Times New Roman" w:hAnsi="Times New Roman" w:cs="Times New Roman"/>
          <w:sz w:val="40"/>
          <w:szCs w:val="40"/>
        </w:rPr>
      </w:pPr>
      <w:r w:rsidRPr="00CD7985">
        <w:rPr>
          <w:rFonts w:ascii="Times New Roman" w:hAnsi="Times New Roman" w:cs="Times New Roman"/>
          <w:sz w:val="40"/>
          <w:szCs w:val="40"/>
        </w:rPr>
        <w:t>код ДК 021:2015</w:t>
      </w:r>
      <w:r w:rsidR="000E6556" w:rsidRPr="00CD7985">
        <w:rPr>
          <w:rFonts w:ascii="Times New Roman" w:hAnsi="Times New Roman" w:cs="Times New Roman"/>
          <w:sz w:val="40"/>
          <w:szCs w:val="40"/>
        </w:rPr>
        <w:t xml:space="preserve"> -</w:t>
      </w:r>
      <w:r w:rsidR="001D0115" w:rsidRPr="00CD7985">
        <w:rPr>
          <w:rFonts w:ascii="Times New Roman" w:hAnsi="Times New Roman" w:cs="Times New Roman"/>
          <w:sz w:val="40"/>
          <w:szCs w:val="40"/>
        </w:rPr>
        <w:t>09110000-3 - Тверде паливо</w:t>
      </w:r>
    </w:p>
    <w:p w:rsidR="009D408E" w:rsidRPr="00CD7985" w:rsidRDefault="009D408E" w:rsidP="00C476BE">
      <w:pPr>
        <w:pStyle w:val="1"/>
        <w:spacing w:before="0" w:after="0" w:line="240" w:lineRule="auto"/>
        <w:jc w:val="center"/>
        <w:textAlignment w:val="baseline"/>
        <w:rPr>
          <w:rFonts w:ascii="Times New Roman" w:hAnsi="Times New Roman" w:cs="Times New Roman"/>
          <w:sz w:val="40"/>
          <w:szCs w:val="40"/>
        </w:rPr>
      </w:pPr>
      <w:r w:rsidRPr="00CD7985">
        <w:rPr>
          <w:rFonts w:ascii="Times New Roman" w:hAnsi="Times New Roman" w:cs="Times New Roman"/>
          <w:sz w:val="40"/>
          <w:szCs w:val="40"/>
        </w:rPr>
        <w:t>(</w:t>
      </w:r>
      <w:r w:rsidR="00DA5C57" w:rsidRPr="00CD7985">
        <w:rPr>
          <w:rFonts w:ascii="Times New Roman" w:hAnsi="Times New Roman" w:cs="Times New Roman"/>
          <w:sz w:val="40"/>
          <w:szCs w:val="40"/>
        </w:rPr>
        <w:t>Вугілля кам’яне</w:t>
      </w:r>
      <w:r w:rsidR="00CD7985" w:rsidRPr="00CD7985">
        <w:rPr>
          <w:rFonts w:ascii="Times New Roman" w:hAnsi="Times New Roman" w:cs="Times New Roman"/>
          <w:sz w:val="40"/>
          <w:szCs w:val="40"/>
        </w:rPr>
        <w:t>,</w:t>
      </w:r>
      <w:r w:rsidR="00BB7EFC" w:rsidRPr="00CD7985">
        <w:rPr>
          <w:rFonts w:ascii="Times New Roman" w:hAnsi="Times New Roman" w:cs="Times New Roman"/>
          <w:color w:val="000000" w:themeColor="text1"/>
          <w:sz w:val="40"/>
          <w:szCs w:val="40"/>
          <w:shd w:val="clear" w:color="auto" w:fill="FFFFFF"/>
        </w:rPr>
        <w:t xml:space="preserve"> </w:t>
      </w:r>
      <w:r w:rsidR="00CD7985" w:rsidRPr="00CD7985">
        <w:rPr>
          <w:rFonts w:ascii="Times New Roman" w:hAnsi="Times New Roman" w:cs="Times New Roman"/>
          <w:color w:val="000000" w:themeColor="text1"/>
          <w:sz w:val="40"/>
          <w:szCs w:val="40"/>
          <w:shd w:val="clear" w:color="auto" w:fill="FFFFFF"/>
        </w:rPr>
        <w:t>д</w:t>
      </w:r>
      <w:r w:rsidR="00BB7EFC" w:rsidRPr="00CD7985">
        <w:rPr>
          <w:rFonts w:ascii="Times New Roman" w:hAnsi="Times New Roman" w:cs="Times New Roman"/>
          <w:color w:val="000000" w:themeColor="text1"/>
          <w:sz w:val="40"/>
          <w:szCs w:val="40"/>
          <w:shd w:val="clear" w:color="auto" w:fill="FFFFFF"/>
        </w:rPr>
        <w:t>рова твердих порід</w:t>
      </w:r>
      <w:r w:rsidRPr="00CD7985">
        <w:rPr>
          <w:rFonts w:ascii="Times New Roman" w:hAnsi="Times New Roman" w:cs="Times New Roman"/>
          <w:sz w:val="40"/>
          <w:szCs w:val="40"/>
        </w:rPr>
        <w:t>)</w:t>
      </w:r>
    </w:p>
    <w:p w:rsidR="0093477D" w:rsidRPr="00CD7985" w:rsidRDefault="0093477D" w:rsidP="00C476BE">
      <w:pPr>
        <w:spacing w:after="0" w:line="240" w:lineRule="auto"/>
        <w:jc w:val="center"/>
        <w:rPr>
          <w:rFonts w:ascii="Times New Roman" w:eastAsia="Times New Roman" w:hAnsi="Times New Roman" w:cs="Times New Roman"/>
          <w:b/>
          <w:bCs/>
          <w:color w:val="000000"/>
          <w:sz w:val="40"/>
          <w:szCs w:val="40"/>
        </w:rPr>
      </w:pPr>
    </w:p>
    <w:p w:rsidR="009D408E" w:rsidRPr="00CD7985" w:rsidRDefault="009D408E" w:rsidP="00C476BE">
      <w:pPr>
        <w:spacing w:after="0" w:line="240" w:lineRule="auto"/>
        <w:rPr>
          <w:rFonts w:ascii="Times New Roman" w:eastAsia="Times New Roman" w:hAnsi="Times New Roman" w:cs="Times New Roman"/>
          <w:color w:val="000000"/>
          <w:sz w:val="24"/>
          <w:szCs w:val="24"/>
        </w:rPr>
      </w:pPr>
    </w:p>
    <w:p w:rsidR="00FA509C" w:rsidRPr="00333696" w:rsidRDefault="00596E6B" w:rsidP="00596E6B">
      <w:pPr>
        <w:spacing w:after="0" w:line="240" w:lineRule="auto"/>
        <w:jc w:val="center"/>
        <w:rPr>
          <w:rFonts w:ascii="Times New Roman" w:eastAsia="Times New Roman" w:hAnsi="Times New Roman" w:cs="Times New Roman"/>
          <w:color w:val="000000"/>
          <w:sz w:val="36"/>
          <w:szCs w:val="36"/>
        </w:rPr>
      </w:pPr>
      <w:r w:rsidRPr="00333696">
        <w:rPr>
          <w:rFonts w:ascii="Times New Roman" w:eastAsia="Times New Roman" w:hAnsi="Times New Roman" w:cs="Times New Roman"/>
          <w:color w:val="000000"/>
          <w:sz w:val="36"/>
          <w:szCs w:val="36"/>
        </w:rPr>
        <w:t>нова редакція</w:t>
      </w:r>
    </w:p>
    <w:p w:rsidR="00FA509C" w:rsidRPr="00CD7985" w:rsidRDefault="00FA509C" w:rsidP="00C476BE">
      <w:pPr>
        <w:spacing w:after="0" w:line="240" w:lineRule="auto"/>
        <w:rPr>
          <w:rFonts w:ascii="Times New Roman" w:eastAsia="Times New Roman" w:hAnsi="Times New Roman" w:cs="Times New Roman"/>
          <w:color w:val="000000"/>
          <w:sz w:val="24"/>
          <w:szCs w:val="24"/>
        </w:rPr>
      </w:pPr>
    </w:p>
    <w:p w:rsidR="00FA509C" w:rsidRPr="00CD7985" w:rsidRDefault="00FA509C" w:rsidP="00C476BE">
      <w:pPr>
        <w:spacing w:after="0" w:line="240" w:lineRule="auto"/>
        <w:rPr>
          <w:rFonts w:ascii="Times New Roman" w:eastAsia="Times New Roman" w:hAnsi="Times New Roman" w:cs="Times New Roman"/>
          <w:color w:val="000000"/>
          <w:sz w:val="24"/>
          <w:szCs w:val="24"/>
        </w:rPr>
      </w:pPr>
    </w:p>
    <w:p w:rsidR="00FA509C" w:rsidRPr="00CD7985" w:rsidRDefault="00FA509C" w:rsidP="00C476BE">
      <w:pPr>
        <w:spacing w:after="0" w:line="240" w:lineRule="auto"/>
        <w:rPr>
          <w:rFonts w:ascii="Times New Roman" w:eastAsia="Times New Roman" w:hAnsi="Times New Roman" w:cs="Times New Roman"/>
          <w:color w:val="000000"/>
          <w:sz w:val="24"/>
          <w:szCs w:val="24"/>
        </w:rPr>
      </w:pPr>
    </w:p>
    <w:p w:rsidR="00FA509C" w:rsidRPr="00CD7985" w:rsidRDefault="00FA509C" w:rsidP="00C476BE">
      <w:pPr>
        <w:spacing w:after="0" w:line="240" w:lineRule="auto"/>
        <w:rPr>
          <w:rFonts w:ascii="Times New Roman" w:eastAsia="Times New Roman" w:hAnsi="Times New Roman" w:cs="Times New Roman"/>
          <w:color w:val="000000"/>
          <w:sz w:val="24"/>
          <w:szCs w:val="24"/>
        </w:rPr>
      </w:pPr>
    </w:p>
    <w:p w:rsidR="00FA509C" w:rsidRPr="00CD7985" w:rsidRDefault="00FA509C" w:rsidP="00C476BE">
      <w:pPr>
        <w:spacing w:after="0" w:line="240" w:lineRule="auto"/>
        <w:rPr>
          <w:rFonts w:ascii="Times New Roman" w:eastAsia="Times New Roman" w:hAnsi="Times New Roman" w:cs="Times New Roman"/>
          <w:color w:val="000000"/>
          <w:sz w:val="24"/>
          <w:szCs w:val="24"/>
        </w:rPr>
      </w:pPr>
    </w:p>
    <w:p w:rsidR="00FA509C" w:rsidRPr="00CD7985" w:rsidRDefault="00FA509C" w:rsidP="00C476BE">
      <w:pPr>
        <w:spacing w:after="0" w:line="240" w:lineRule="auto"/>
        <w:rPr>
          <w:rFonts w:ascii="Times New Roman" w:eastAsia="Times New Roman" w:hAnsi="Times New Roman" w:cs="Times New Roman"/>
          <w:color w:val="000000"/>
          <w:sz w:val="24"/>
          <w:szCs w:val="24"/>
        </w:rPr>
      </w:pPr>
    </w:p>
    <w:p w:rsidR="006660E8" w:rsidRPr="00CD7985" w:rsidRDefault="00965C97" w:rsidP="00C476BE">
      <w:pPr>
        <w:spacing w:after="0" w:line="240" w:lineRule="auto"/>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 </w:t>
      </w:r>
    </w:p>
    <w:p w:rsidR="006660E8" w:rsidRPr="00CD7985" w:rsidRDefault="006660E8" w:rsidP="00C476BE">
      <w:pPr>
        <w:spacing w:after="0" w:line="240" w:lineRule="auto"/>
        <w:rPr>
          <w:rFonts w:ascii="Times New Roman" w:eastAsia="Times New Roman" w:hAnsi="Times New Roman" w:cs="Times New Roman"/>
          <w:sz w:val="24"/>
          <w:szCs w:val="24"/>
        </w:rPr>
      </w:pPr>
    </w:p>
    <w:p w:rsidR="006660E8" w:rsidRPr="00CD7985" w:rsidRDefault="00965C97" w:rsidP="00C476BE">
      <w:pPr>
        <w:spacing w:after="0" w:line="240" w:lineRule="auto"/>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 </w:t>
      </w:r>
    </w:p>
    <w:p w:rsidR="006660E8" w:rsidRPr="00CD7985" w:rsidRDefault="006660E8" w:rsidP="00C476BE">
      <w:pPr>
        <w:spacing w:after="0" w:line="240" w:lineRule="auto"/>
        <w:rPr>
          <w:rFonts w:ascii="Times New Roman" w:eastAsia="Times New Roman" w:hAnsi="Times New Roman" w:cs="Times New Roman"/>
          <w:sz w:val="24"/>
          <w:szCs w:val="24"/>
        </w:rPr>
      </w:pPr>
    </w:p>
    <w:p w:rsidR="000E6556" w:rsidRPr="00CD7985" w:rsidRDefault="000E6556" w:rsidP="00C476BE">
      <w:pPr>
        <w:spacing w:after="0" w:line="240" w:lineRule="auto"/>
        <w:jc w:val="center"/>
        <w:rPr>
          <w:rFonts w:ascii="Times New Roman" w:hAnsi="Times New Roman" w:cs="Times New Roman"/>
          <w:bCs/>
          <w:sz w:val="24"/>
          <w:szCs w:val="24"/>
        </w:rPr>
      </w:pPr>
      <w:bookmarkStart w:id="0" w:name="_heading=h.1fob9te" w:colFirst="0" w:colLast="0"/>
      <w:bookmarkEnd w:id="0"/>
    </w:p>
    <w:p w:rsidR="000554D7" w:rsidRPr="00CD7985" w:rsidRDefault="000554D7" w:rsidP="00C476BE">
      <w:pPr>
        <w:spacing w:after="0" w:line="240" w:lineRule="auto"/>
        <w:jc w:val="center"/>
        <w:rPr>
          <w:rFonts w:ascii="Times New Roman" w:hAnsi="Times New Roman" w:cs="Times New Roman"/>
          <w:bCs/>
          <w:sz w:val="24"/>
          <w:szCs w:val="24"/>
        </w:rPr>
      </w:pPr>
    </w:p>
    <w:p w:rsidR="000554D7" w:rsidRPr="00CD7985" w:rsidRDefault="000554D7" w:rsidP="00C476BE">
      <w:pPr>
        <w:spacing w:after="0" w:line="240" w:lineRule="auto"/>
        <w:jc w:val="center"/>
        <w:rPr>
          <w:rFonts w:ascii="Times New Roman" w:hAnsi="Times New Roman" w:cs="Times New Roman"/>
          <w:bCs/>
          <w:sz w:val="24"/>
          <w:szCs w:val="24"/>
        </w:rPr>
      </w:pPr>
    </w:p>
    <w:p w:rsidR="000554D7" w:rsidRPr="00CD7985" w:rsidRDefault="000554D7" w:rsidP="00C476BE">
      <w:pPr>
        <w:spacing w:after="0" w:line="240" w:lineRule="auto"/>
        <w:jc w:val="center"/>
        <w:rPr>
          <w:rFonts w:ascii="Times New Roman" w:hAnsi="Times New Roman" w:cs="Times New Roman"/>
          <w:bCs/>
          <w:sz w:val="24"/>
          <w:szCs w:val="24"/>
        </w:rPr>
      </w:pPr>
    </w:p>
    <w:p w:rsidR="001D0115" w:rsidRPr="00CD7985" w:rsidRDefault="001D0115" w:rsidP="00C476BE">
      <w:pPr>
        <w:spacing w:after="0" w:line="240" w:lineRule="auto"/>
        <w:jc w:val="center"/>
        <w:rPr>
          <w:rFonts w:ascii="Times New Roman" w:hAnsi="Times New Roman" w:cs="Times New Roman"/>
          <w:bCs/>
          <w:sz w:val="24"/>
          <w:szCs w:val="24"/>
        </w:rPr>
      </w:pPr>
    </w:p>
    <w:p w:rsidR="001D0115" w:rsidRPr="00CD7985" w:rsidRDefault="001D0115" w:rsidP="00C476BE">
      <w:pPr>
        <w:spacing w:after="0" w:line="240" w:lineRule="auto"/>
        <w:jc w:val="center"/>
        <w:rPr>
          <w:rFonts w:ascii="Times New Roman" w:hAnsi="Times New Roman" w:cs="Times New Roman"/>
          <w:bCs/>
          <w:sz w:val="24"/>
          <w:szCs w:val="24"/>
        </w:rPr>
      </w:pPr>
    </w:p>
    <w:p w:rsidR="00D709B8" w:rsidRPr="00CD7985" w:rsidRDefault="00D709B8" w:rsidP="00C476BE">
      <w:pPr>
        <w:overflowPunct w:val="0"/>
        <w:autoSpaceDE w:val="0"/>
        <w:autoSpaceDN w:val="0"/>
        <w:adjustRightInd w:val="0"/>
        <w:spacing w:after="0" w:line="240" w:lineRule="auto"/>
        <w:jc w:val="center"/>
        <w:textAlignment w:val="baseline"/>
        <w:rPr>
          <w:rFonts w:ascii="Times New Roman" w:hAnsi="Times New Roman" w:cs="Times New Roman"/>
          <w:b/>
          <w:bCs/>
          <w:sz w:val="24"/>
          <w:szCs w:val="24"/>
        </w:rPr>
      </w:pPr>
    </w:p>
    <w:p w:rsidR="00D709B8" w:rsidRPr="00CD7985" w:rsidRDefault="00D709B8" w:rsidP="00C476BE">
      <w:pPr>
        <w:overflowPunct w:val="0"/>
        <w:autoSpaceDE w:val="0"/>
        <w:autoSpaceDN w:val="0"/>
        <w:adjustRightInd w:val="0"/>
        <w:spacing w:after="0" w:line="240" w:lineRule="auto"/>
        <w:jc w:val="center"/>
        <w:textAlignment w:val="baseline"/>
        <w:rPr>
          <w:rFonts w:ascii="Times New Roman" w:hAnsi="Times New Roman" w:cs="Times New Roman"/>
          <w:b/>
          <w:bCs/>
          <w:sz w:val="24"/>
          <w:szCs w:val="24"/>
        </w:rPr>
      </w:pPr>
    </w:p>
    <w:p w:rsidR="00C47DB8" w:rsidRPr="00CD7985" w:rsidRDefault="00FE2412" w:rsidP="00FA0935">
      <w:pPr>
        <w:overflowPunct w:val="0"/>
        <w:autoSpaceDE w:val="0"/>
        <w:autoSpaceDN w:val="0"/>
        <w:adjustRightInd w:val="0"/>
        <w:spacing w:after="0" w:line="240" w:lineRule="auto"/>
        <w:jc w:val="center"/>
        <w:textAlignment w:val="baseline"/>
        <w:rPr>
          <w:rFonts w:ascii="Times New Roman" w:hAnsi="Times New Roman" w:cs="Times New Roman"/>
          <w:b/>
          <w:bCs/>
          <w:sz w:val="24"/>
          <w:szCs w:val="24"/>
        </w:rPr>
      </w:pPr>
      <w:r w:rsidRPr="00CD7985">
        <w:rPr>
          <w:rFonts w:ascii="Times New Roman" w:hAnsi="Times New Roman" w:cs="Times New Roman"/>
          <w:b/>
          <w:bCs/>
          <w:sz w:val="24"/>
          <w:szCs w:val="24"/>
        </w:rPr>
        <w:t>м</w:t>
      </w:r>
      <w:r w:rsidR="00F437CA" w:rsidRPr="00CD7985">
        <w:rPr>
          <w:rFonts w:ascii="Times New Roman" w:hAnsi="Times New Roman" w:cs="Times New Roman"/>
          <w:b/>
          <w:bCs/>
          <w:sz w:val="24"/>
          <w:szCs w:val="24"/>
        </w:rPr>
        <w:t>.</w:t>
      </w:r>
      <w:r w:rsidRPr="00CD7985">
        <w:rPr>
          <w:rFonts w:ascii="Times New Roman" w:hAnsi="Times New Roman" w:cs="Times New Roman"/>
          <w:b/>
          <w:bCs/>
          <w:sz w:val="24"/>
          <w:szCs w:val="24"/>
        </w:rPr>
        <w:t xml:space="preserve"> </w:t>
      </w:r>
      <w:r w:rsidR="00F437CA" w:rsidRPr="00CD7985">
        <w:rPr>
          <w:rFonts w:ascii="Times New Roman" w:hAnsi="Times New Roman" w:cs="Times New Roman"/>
          <w:b/>
          <w:bCs/>
          <w:sz w:val="24"/>
          <w:szCs w:val="24"/>
        </w:rPr>
        <w:t>Люботин</w:t>
      </w:r>
      <w:r w:rsidR="00C47DB8" w:rsidRPr="00CD7985">
        <w:rPr>
          <w:rFonts w:ascii="Times New Roman" w:hAnsi="Times New Roman" w:cs="Times New Roman"/>
          <w:b/>
          <w:bCs/>
          <w:sz w:val="24"/>
          <w:szCs w:val="24"/>
        </w:rPr>
        <w:t>- 202</w:t>
      </w:r>
      <w:r w:rsidR="00CD7985" w:rsidRPr="00CD7985">
        <w:rPr>
          <w:rFonts w:ascii="Times New Roman" w:hAnsi="Times New Roman" w:cs="Times New Roman"/>
          <w:b/>
          <w:bCs/>
          <w:sz w:val="24"/>
          <w:szCs w:val="24"/>
        </w:rPr>
        <w:t>4</w:t>
      </w:r>
      <w:r w:rsidR="00C47DB8" w:rsidRPr="00CD7985">
        <w:rPr>
          <w:rFonts w:ascii="Times New Roman" w:hAnsi="Times New Roman" w:cs="Times New Roman"/>
          <w:b/>
          <w:bCs/>
          <w:sz w:val="24"/>
          <w:szCs w:val="24"/>
        </w:rPr>
        <w:t xml:space="preserve"> рік</w:t>
      </w:r>
    </w:p>
    <w:p w:rsidR="00F969C7" w:rsidRPr="00CD7985" w:rsidRDefault="00F969C7" w:rsidP="00C476BE">
      <w:pPr>
        <w:spacing w:after="0" w:line="240" w:lineRule="auto"/>
        <w:jc w:val="center"/>
        <w:rPr>
          <w:rFonts w:ascii="Times New Roman" w:eastAsia="Times New Roman" w:hAnsi="Times New Roman" w:cs="Times New Roman"/>
          <w:bCs/>
          <w:iCs/>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660E8" w:rsidRPr="00CD7985">
        <w:trPr>
          <w:trHeight w:val="416"/>
          <w:jc w:val="center"/>
        </w:trPr>
        <w:tc>
          <w:tcPr>
            <w:tcW w:w="705" w:type="dxa"/>
            <w:vAlign w:val="center"/>
          </w:tcPr>
          <w:p w:rsidR="006660E8" w:rsidRPr="00CD7985" w:rsidRDefault="00444CB6"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bCs/>
                <w:iCs/>
                <w:sz w:val="24"/>
                <w:szCs w:val="24"/>
              </w:rPr>
              <w:br w:type="page"/>
            </w:r>
            <w:r w:rsidR="00965C97" w:rsidRPr="00CD7985">
              <w:rPr>
                <w:rFonts w:ascii="Times New Roman" w:eastAsia="Times New Roman" w:hAnsi="Times New Roman" w:cs="Times New Roman"/>
                <w:sz w:val="24"/>
                <w:szCs w:val="24"/>
              </w:rPr>
              <w:t>№</w:t>
            </w:r>
          </w:p>
        </w:tc>
        <w:tc>
          <w:tcPr>
            <w:tcW w:w="9255" w:type="dxa"/>
            <w:gridSpan w:val="2"/>
            <w:vAlign w:val="center"/>
          </w:tcPr>
          <w:p w:rsidR="006660E8" w:rsidRPr="00CD7985" w:rsidRDefault="00965C97" w:rsidP="00C476BE">
            <w:pPr>
              <w:jc w:val="center"/>
              <w:rPr>
                <w:rFonts w:ascii="Times New Roman" w:eastAsia="Times New Roman" w:hAnsi="Times New Roman" w:cs="Times New Roman"/>
                <w:b/>
                <w:sz w:val="24"/>
                <w:szCs w:val="24"/>
              </w:rPr>
            </w:pPr>
            <w:r w:rsidRPr="00CD7985">
              <w:rPr>
                <w:rFonts w:ascii="Times New Roman" w:eastAsia="Times New Roman" w:hAnsi="Times New Roman" w:cs="Times New Roman"/>
                <w:b/>
                <w:sz w:val="24"/>
                <w:szCs w:val="24"/>
              </w:rPr>
              <w:t>Розділ 1. Загальні положення</w:t>
            </w:r>
          </w:p>
        </w:tc>
      </w:tr>
      <w:tr w:rsidR="006660E8" w:rsidRPr="00CD7985">
        <w:trPr>
          <w:trHeight w:val="411"/>
          <w:jc w:val="center"/>
        </w:trPr>
        <w:tc>
          <w:tcPr>
            <w:tcW w:w="705" w:type="dxa"/>
            <w:vAlign w:val="center"/>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w:t>
            </w:r>
          </w:p>
        </w:tc>
        <w:tc>
          <w:tcPr>
            <w:tcW w:w="2805" w:type="dxa"/>
            <w:vAlign w:val="center"/>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2</w:t>
            </w:r>
          </w:p>
        </w:tc>
        <w:tc>
          <w:tcPr>
            <w:tcW w:w="6450" w:type="dxa"/>
            <w:vAlign w:val="center"/>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3</w:t>
            </w:r>
          </w:p>
        </w:tc>
      </w:tr>
      <w:tr w:rsidR="006660E8" w:rsidRPr="00CD7985">
        <w:trPr>
          <w:trHeight w:val="1119"/>
          <w:jc w:val="center"/>
        </w:trPr>
        <w:tc>
          <w:tcPr>
            <w:tcW w:w="705" w:type="dxa"/>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1</w:t>
            </w:r>
          </w:p>
        </w:tc>
        <w:tc>
          <w:tcPr>
            <w:tcW w:w="2805" w:type="dxa"/>
          </w:tcPr>
          <w:p w:rsidR="006660E8" w:rsidRPr="00CD7985" w:rsidRDefault="00965C97" w:rsidP="00C476BE">
            <w:pP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660E8" w:rsidRPr="00CD7985" w:rsidRDefault="00965C9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Тендерну д</w:t>
            </w:r>
            <w:r w:rsidRPr="00CD798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color w:val="000000"/>
                <w:sz w:val="24"/>
                <w:szCs w:val="24"/>
              </w:rPr>
              <w:t xml:space="preserve"> Закон)</w:t>
            </w:r>
            <w:r w:rsidRPr="00CD798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660E8" w:rsidRPr="00CD7985" w:rsidRDefault="00965C9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D7985">
              <w:rPr>
                <w:rFonts w:ascii="Times New Roman" w:eastAsia="Times New Roman" w:hAnsi="Times New Roman" w:cs="Times New Roman"/>
                <w:sz w:val="24"/>
                <w:szCs w:val="24"/>
              </w:rPr>
              <w:t>Особливостях.</w:t>
            </w:r>
          </w:p>
        </w:tc>
      </w:tr>
      <w:tr w:rsidR="006660E8" w:rsidRPr="00CD7985">
        <w:trPr>
          <w:trHeight w:val="615"/>
          <w:jc w:val="center"/>
        </w:trPr>
        <w:tc>
          <w:tcPr>
            <w:tcW w:w="705" w:type="dxa"/>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2</w:t>
            </w:r>
          </w:p>
        </w:tc>
        <w:tc>
          <w:tcPr>
            <w:tcW w:w="2805" w:type="dxa"/>
          </w:tcPr>
          <w:p w:rsidR="006660E8" w:rsidRPr="00CD7985" w:rsidRDefault="00965C97" w:rsidP="00C476BE">
            <w:pP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Інформація про замовника торгів</w:t>
            </w:r>
          </w:p>
        </w:tc>
        <w:tc>
          <w:tcPr>
            <w:tcW w:w="6450" w:type="dxa"/>
          </w:tcPr>
          <w:p w:rsidR="006660E8" w:rsidRPr="00CD7985" w:rsidRDefault="00965C9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 </w:t>
            </w:r>
          </w:p>
        </w:tc>
      </w:tr>
      <w:tr w:rsidR="006660E8" w:rsidRPr="00CD7985">
        <w:trPr>
          <w:trHeight w:val="285"/>
          <w:jc w:val="center"/>
        </w:trPr>
        <w:tc>
          <w:tcPr>
            <w:tcW w:w="705" w:type="dxa"/>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2.1</w:t>
            </w:r>
          </w:p>
        </w:tc>
        <w:tc>
          <w:tcPr>
            <w:tcW w:w="2805" w:type="dxa"/>
          </w:tcPr>
          <w:p w:rsidR="006660E8" w:rsidRPr="00CD7985" w:rsidRDefault="00965C97" w:rsidP="00C476BE">
            <w:pP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повне найменування</w:t>
            </w:r>
          </w:p>
        </w:tc>
        <w:tc>
          <w:tcPr>
            <w:tcW w:w="6450" w:type="dxa"/>
          </w:tcPr>
          <w:p w:rsidR="006660E8" w:rsidRPr="00CD7985" w:rsidRDefault="00E62253" w:rsidP="00E62253">
            <w:pPr>
              <w:jc w:val="both"/>
              <w:rPr>
                <w:rFonts w:ascii="Times New Roman" w:eastAsia="Times New Roman" w:hAnsi="Times New Roman" w:cs="Times New Roman"/>
                <w:i/>
                <w:sz w:val="24"/>
                <w:szCs w:val="24"/>
              </w:rPr>
            </w:pPr>
            <w:r w:rsidRPr="00AF7B61">
              <w:rPr>
                <w:rFonts w:ascii="Times New Roman" w:hAnsi="Times New Roman"/>
                <w:b/>
                <w:iCs/>
                <w:sz w:val="24"/>
                <w:szCs w:val="24"/>
              </w:rPr>
              <w:t xml:space="preserve">ЗАКЛАД ПРОФЕСІЙНОЇ (ПРОФЕСІЙНО-ТЕХНІЧНОЇ) ОСВІТИ «РЕГІОНАЛЬНИЙ ЦЕНТР ПРОФЕСІЙНОЇ ОСВІТИ </w:t>
            </w:r>
            <w:r>
              <w:rPr>
                <w:rFonts w:ascii="Times New Roman" w:hAnsi="Times New Roman"/>
                <w:b/>
                <w:iCs/>
                <w:sz w:val="24"/>
                <w:szCs w:val="24"/>
              </w:rPr>
              <w:t>ЗАЛІЗНИЧНОГО ТРАНСПОРТУ ТА АГРОТЕХНІЧНОГО</w:t>
            </w:r>
            <w:r w:rsidRPr="00AF7B61">
              <w:rPr>
                <w:rFonts w:ascii="Times New Roman" w:hAnsi="Times New Roman"/>
                <w:b/>
                <w:iCs/>
                <w:sz w:val="24"/>
                <w:szCs w:val="24"/>
              </w:rPr>
              <w:t xml:space="preserve"> СЕРВІСУ»</w:t>
            </w:r>
            <w:r w:rsidRPr="00CD7985">
              <w:rPr>
                <w:rFonts w:ascii="Times New Roman" w:hAnsi="Times New Roman" w:cs="Times New Roman"/>
                <w:color w:val="000000"/>
                <w:sz w:val="24"/>
                <w:szCs w:val="24"/>
              </w:rPr>
              <w:t xml:space="preserve"> </w:t>
            </w:r>
            <w:r w:rsidR="00FE2412" w:rsidRPr="00CD7985">
              <w:rPr>
                <w:rFonts w:ascii="Times New Roman" w:hAnsi="Times New Roman" w:cs="Times New Roman"/>
                <w:color w:val="000000"/>
                <w:sz w:val="24"/>
                <w:szCs w:val="24"/>
              </w:rPr>
              <w:t>(далі – Замовник)</w:t>
            </w:r>
          </w:p>
        </w:tc>
      </w:tr>
      <w:tr w:rsidR="006660E8" w:rsidRPr="00CD7985">
        <w:trPr>
          <w:trHeight w:val="536"/>
          <w:jc w:val="center"/>
        </w:trPr>
        <w:tc>
          <w:tcPr>
            <w:tcW w:w="705" w:type="dxa"/>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2.2</w:t>
            </w:r>
          </w:p>
        </w:tc>
        <w:tc>
          <w:tcPr>
            <w:tcW w:w="2805" w:type="dxa"/>
          </w:tcPr>
          <w:p w:rsidR="006660E8" w:rsidRPr="00CD7985" w:rsidRDefault="00965C97" w:rsidP="00C476BE">
            <w:pP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місцезнаходження</w:t>
            </w:r>
          </w:p>
        </w:tc>
        <w:tc>
          <w:tcPr>
            <w:tcW w:w="6450" w:type="dxa"/>
          </w:tcPr>
          <w:p w:rsidR="006660E8" w:rsidRPr="00CD7985" w:rsidRDefault="00FE2412" w:rsidP="00C476BE">
            <w:pPr>
              <w:rPr>
                <w:rFonts w:ascii="Times New Roman" w:eastAsia="Times New Roman" w:hAnsi="Times New Roman" w:cs="Times New Roman"/>
                <w:iCs/>
                <w:sz w:val="24"/>
                <w:szCs w:val="24"/>
              </w:rPr>
            </w:pPr>
            <w:r w:rsidRPr="00CD7985">
              <w:rPr>
                <w:rFonts w:ascii="Times New Roman" w:hAnsi="Times New Roman" w:cs="Times New Roman"/>
                <w:bCs/>
                <w:sz w:val="24"/>
                <w:szCs w:val="24"/>
              </w:rPr>
              <w:t xml:space="preserve">62433, </w:t>
            </w:r>
            <w:r w:rsidRPr="00CD7985">
              <w:rPr>
                <w:rFonts w:ascii="Times New Roman" w:hAnsi="Times New Roman" w:cs="Times New Roman"/>
                <w:color w:val="000000"/>
                <w:sz w:val="24"/>
                <w:szCs w:val="24"/>
              </w:rPr>
              <w:t>Україна, Харківська область, м. Люботин, вул. Шевченка,130</w:t>
            </w:r>
          </w:p>
        </w:tc>
      </w:tr>
      <w:tr w:rsidR="006660E8" w:rsidRPr="00CD7985">
        <w:trPr>
          <w:trHeight w:val="1119"/>
          <w:jc w:val="center"/>
        </w:trPr>
        <w:tc>
          <w:tcPr>
            <w:tcW w:w="705" w:type="dxa"/>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2.3</w:t>
            </w:r>
          </w:p>
        </w:tc>
        <w:tc>
          <w:tcPr>
            <w:tcW w:w="2805" w:type="dxa"/>
          </w:tcPr>
          <w:p w:rsidR="006660E8" w:rsidRPr="00CD7985" w:rsidRDefault="00965C97" w:rsidP="00C476BE">
            <w:pPr>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E2412" w:rsidRPr="00CD7985" w:rsidRDefault="00FE2412" w:rsidP="00CD7985">
            <w:pPr>
              <w:pStyle w:val="rvps2"/>
              <w:shd w:val="clear" w:color="auto" w:fill="FFFFFF"/>
              <w:spacing w:before="0" w:beforeAutospacing="0" w:after="0" w:afterAutospacing="0"/>
              <w:ind w:right="147"/>
              <w:jc w:val="both"/>
              <w:textAlignment w:val="baseline"/>
              <w:rPr>
                <w:color w:val="000000"/>
              </w:rPr>
            </w:pPr>
            <w:r w:rsidRPr="00CD7985">
              <w:rPr>
                <w:color w:val="000000"/>
              </w:rPr>
              <w:t>Уповноважена особа</w:t>
            </w:r>
            <w:r w:rsidR="00CD7985" w:rsidRPr="00CD7985">
              <w:rPr>
                <w:color w:val="000000"/>
              </w:rPr>
              <w:t xml:space="preserve">, </w:t>
            </w:r>
            <w:proofErr w:type="spellStart"/>
            <w:r w:rsidR="000957DD">
              <w:rPr>
                <w:color w:val="000000"/>
              </w:rPr>
              <w:t>юрисконсульт</w:t>
            </w:r>
            <w:r w:rsidRPr="00CD7985">
              <w:rPr>
                <w:color w:val="000000"/>
              </w:rPr>
              <w:t>-</w:t>
            </w:r>
            <w:proofErr w:type="spellEnd"/>
            <w:r w:rsidRPr="00CD7985">
              <w:rPr>
                <w:color w:val="000000"/>
              </w:rPr>
              <w:t xml:space="preserve"> Ніколаєнко - </w:t>
            </w:r>
            <w:proofErr w:type="spellStart"/>
            <w:r w:rsidRPr="00CD7985">
              <w:rPr>
                <w:color w:val="000000"/>
              </w:rPr>
              <w:t>Сосєдка</w:t>
            </w:r>
            <w:proofErr w:type="spellEnd"/>
            <w:r w:rsidRPr="00CD7985">
              <w:rPr>
                <w:color w:val="000000"/>
              </w:rPr>
              <w:t xml:space="preserve"> Ольга Юріївна </w:t>
            </w:r>
          </w:p>
          <w:p w:rsidR="00FE2412" w:rsidRPr="00CD7985" w:rsidRDefault="00FE2412" w:rsidP="00CD7985">
            <w:pPr>
              <w:pStyle w:val="rvps2"/>
              <w:shd w:val="clear" w:color="auto" w:fill="FFFFFF"/>
              <w:spacing w:before="0" w:beforeAutospacing="0" w:after="0" w:afterAutospacing="0"/>
              <w:ind w:right="147"/>
              <w:jc w:val="both"/>
              <w:textAlignment w:val="baseline"/>
              <w:rPr>
                <w:color w:val="000000"/>
              </w:rPr>
            </w:pPr>
            <w:proofErr w:type="spellStart"/>
            <w:r w:rsidRPr="00CD7985">
              <w:rPr>
                <w:color w:val="000000"/>
              </w:rPr>
              <w:t>тел</w:t>
            </w:r>
            <w:proofErr w:type="spellEnd"/>
            <w:r w:rsidRPr="00CD7985">
              <w:rPr>
                <w:color w:val="000000"/>
              </w:rPr>
              <w:t xml:space="preserve">: 093-79-39-705       </w:t>
            </w:r>
          </w:p>
          <w:p w:rsidR="006660E8" w:rsidRPr="00CD7985" w:rsidRDefault="00CD7985" w:rsidP="00C476BE">
            <w:pPr>
              <w:jc w:val="both"/>
              <w:rPr>
                <w:rFonts w:ascii="Times New Roman" w:eastAsia="Times New Roman" w:hAnsi="Times New Roman" w:cs="Times New Roman"/>
                <w:iCs/>
                <w:color w:val="FF0000"/>
                <w:sz w:val="24"/>
                <w:szCs w:val="24"/>
              </w:rPr>
            </w:pPr>
            <w:r w:rsidRPr="00CD7985">
              <w:rPr>
                <w:rFonts w:ascii="Times New Roman" w:hAnsi="Times New Roman" w:cs="Times New Roman"/>
                <w:bCs/>
                <w:sz w:val="24"/>
                <w:szCs w:val="24"/>
              </w:rPr>
              <w:t xml:space="preserve">62433, </w:t>
            </w:r>
            <w:r w:rsidRPr="00CD7985">
              <w:rPr>
                <w:rFonts w:ascii="Times New Roman" w:hAnsi="Times New Roman" w:cs="Times New Roman"/>
                <w:color w:val="000000"/>
                <w:sz w:val="24"/>
                <w:szCs w:val="24"/>
              </w:rPr>
              <w:t>Україна, Харківська область, м. Люботин, вул. Шевченка, 130</w:t>
            </w:r>
          </w:p>
        </w:tc>
      </w:tr>
      <w:tr w:rsidR="006660E8" w:rsidRPr="00CD7985">
        <w:trPr>
          <w:trHeight w:val="15"/>
          <w:jc w:val="center"/>
        </w:trPr>
        <w:tc>
          <w:tcPr>
            <w:tcW w:w="705" w:type="dxa"/>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3</w:t>
            </w:r>
          </w:p>
        </w:tc>
        <w:tc>
          <w:tcPr>
            <w:tcW w:w="2805" w:type="dxa"/>
          </w:tcPr>
          <w:p w:rsidR="006660E8" w:rsidRPr="00CD7985" w:rsidRDefault="00965C97" w:rsidP="00C476BE">
            <w:pP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Процедура закупівлі</w:t>
            </w:r>
          </w:p>
        </w:tc>
        <w:tc>
          <w:tcPr>
            <w:tcW w:w="6450" w:type="dxa"/>
          </w:tcPr>
          <w:p w:rsidR="006660E8" w:rsidRPr="00CD7985" w:rsidRDefault="00965C97" w:rsidP="00C476BE">
            <w:pPr>
              <w:jc w:val="both"/>
              <w:rPr>
                <w:rFonts w:ascii="Times New Roman" w:eastAsia="Times New Roman" w:hAnsi="Times New Roman" w:cs="Times New Roman"/>
                <w:color w:val="4A86E8"/>
                <w:sz w:val="24"/>
                <w:szCs w:val="24"/>
              </w:rPr>
            </w:pPr>
            <w:r w:rsidRPr="00CD7985">
              <w:rPr>
                <w:rFonts w:ascii="Times New Roman" w:eastAsia="Times New Roman" w:hAnsi="Times New Roman" w:cs="Times New Roman"/>
                <w:color w:val="000000"/>
                <w:sz w:val="24"/>
                <w:szCs w:val="24"/>
              </w:rPr>
              <w:t xml:space="preserve">відкриті торги </w:t>
            </w:r>
            <w:r w:rsidRPr="00CD7985">
              <w:rPr>
                <w:rFonts w:ascii="Times New Roman" w:eastAsia="Times New Roman" w:hAnsi="Times New Roman" w:cs="Times New Roman"/>
                <w:color w:val="000000" w:themeColor="text1"/>
                <w:sz w:val="24"/>
                <w:szCs w:val="24"/>
              </w:rPr>
              <w:t>з особливостями</w:t>
            </w:r>
          </w:p>
        </w:tc>
      </w:tr>
      <w:tr w:rsidR="006660E8" w:rsidRPr="00CD7985">
        <w:trPr>
          <w:trHeight w:val="240"/>
          <w:jc w:val="center"/>
        </w:trPr>
        <w:tc>
          <w:tcPr>
            <w:tcW w:w="705" w:type="dxa"/>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4</w:t>
            </w:r>
          </w:p>
        </w:tc>
        <w:tc>
          <w:tcPr>
            <w:tcW w:w="2805" w:type="dxa"/>
          </w:tcPr>
          <w:p w:rsidR="006660E8" w:rsidRPr="00CD7985" w:rsidRDefault="00965C97" w:rsidP="00C476BE">
            <w:pP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Інформація про предмет закупівлі</w:t>
            </w:r>
          </w:p>
        </w:tc>
        <w:tc>
          <w:tcPr>
            <w:tcW w:w="6450" w:type="dxa"/>
          </w:tcPr>
          <w:p w:rsidR="006660E8" w:rsidRPr="00CD7985" w:rsidRDefault="00965C9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i/>
                <w:color w:val="000000"/>
                <w:sz w:val="24"/>
                <w:szCs w:val="24"/>
              </w:rPr>
              <w:t> </w:t>
            </w:r>
          </w:p>
        </w:tc>
      </w:tr>
      <w:tr w:rsidR="006660E8" w:rsidRPr="00CD7985">
        <w:trPr>
          <w:jc w:val="center"/>
        </w:trPr>
        <w:tc>
          <w:tcPr>
            <w:tcW w:w="705" w:type="dxa"/>
          </w:tcPr>
          <w:p w:rsidR="006660E8" w:rsidRPr="00CD7985" w:rsidRDefault="00965C97" w:rsidP="00C476BE">
            <w:pPr>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4.1</w:t>
            </w:r>
          </w:p>
        </w:tc>
        <w:tc>
          <w:tcPr>
            <w:tcW w:w="2805" w:type="dxa"/>
          </w:tcPr>
          <w:p w:rsidR="006660E8" w:rsidRPr="00CD7985" w:rsidRDefault="00965C97" w:rsidP="00CD7985">
            <w:pPr>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назва предмета закупівлі</w:t>
            </w:r>
          </w:p>
        </w:tc>
        <w:tc>
          <w:tcPr>
            <w:tcW w:w="6450" w:type="dxa"/>
          </w:tcPr>
          <w:p w:rsidR="00CD7985" w:rsidRPr="00CD7985" w:rsidRDefault="00CD7985" w:rsidP="00CD7985">
            <w:pPr>
              <w:pStyle w:val="1"/>
              <w:spacing w:before="0" w:after="0"/>
              <w:jc w:val="both"/>
              <w:textAlignment w:val="baseline"/>
              <w:outlineLvl w:val="0"/>
              <w:rPr>
                <w:rFonts w:ascii="Times New Roman" w:hAnsi="Times New Roman" w:cs="Times New Roman"/>
                <w:b w:val="0"/>
                <w:sz w:val="24"/>
                <w:szCs w:val="24"/>
              </w:rPr>
            </w:pPr>
            <w:r w:rsidRPr="00CD7985">
              <w:rPr>
                <w:rFonts w:ascii="Times New Roman" w:hAnsi="Times New Roman" w:cs="Times New Roman"/>
                <w:b w:val="0"/>
                <w:sz w:val="24"/>
                <w:szCs w:val="24"/>
              </w:rPr>
              <w:t>код ДК 021:2015 -09110000-3 - Тверде паливо</w:t>
            </w:r>
          </w:p>
          <w:p w:rsidR="006660E8" w:rsidRPr="00CD7985" w:rsidRDefault="00CD7985" w:rsidP="00CD7985">
            <w:pPr>
              <w:pStyle w:val="1"/>
              <w:spacing w:before="0" w:after="0"/>
              <w:jc w:val="both"/>
              <w:textAlignment w:val="baseline"/>
              <w:outlineLvl w:val="0"/>
              <w:rPr>
                <w:rFonts w:ascii="Times New Roman" w:hAnsi="Times New Roman" w:cs="Times New Roman"/>
                <w:b w:val="0"/>
                <w:sz w:val="24"/>
                <w:szCs w:val="24"/>
              </w:rPr>
            </w:pPr>
            <w:r w:rsidRPr="00CD7985">
              <w:rPr>
                <w:rFonts w:ascii="Times New Roman" w:hAnsi="Times New Roman" w:cs="Times New Roman"/>
                <w:b w:val="0"/>
                <w:sz w:val="24"/>
                <w:szCs w:val="24"/>
              </w:rPr>
              <w:t>(вугілля кам’яне,</w:t>
            </w:r>
            <w:r w:rsidRPr="00CD7985">
              <w:rPr>
                <w:rFonts w:ascii="Times New Roman" w:hAnsi="Times New Roman" w:cs="Times New Roman"/>
                <w:b w:val="0"/>
                <w:color w:val="000000" w:themeColor="text1"/>
                <w:sz w:val="24"/>
                <w:szCs w:val="24"/>
                <w:shd w:val="clear" w:color="auto" w:fill="FFFFFF"/>
              </w:rPr>
              <w:t xml:space="preserve"> дрова твердих порід</w:t>
            </w:r>
            <w:r w:rsidRPr="00CD7985">
              <w:rPr>
                <w:rFonts w:ascii="Times New Roman" w:hAnsi="Times New Roman" w:cs="Times New Roman"/>
                <w:b w:val="0"/>
                <w:sz w:val="24"/>
                <w:szCs w:val="24"/>
              </w:rPr>
              <w:t>)</w:t>
            </w:r>
          </w:p>
        </w:tc>
      </w:tr>
      <w:tr w:rsidR="006660E8" w:rsidRPr="00CD7985">
        <w:trPr>
          <w:trHeight w:val="1119"/>
          <w:jc w:val="center"/>
        </w:trPr>
        <w:tc>
          <w:tcPr>
            <w:tcW w:w="705" w:type="dxa"/>
          </w:tcPr>
          <w:p w:rsidR="006660E8" w:rsidRPr="00CD7985" w:rsidRDefault="00965C97" w:rsidP="00C476BE">
            <w:pPr>
              <w:widowControl w:val="0"/>
              <w:jc w:val="center"/>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4.2</w:t>
            </w:r>
          </w:p>
        </w:tc>
        <w:tc>
          <w:tcPr>
            <w:tcW w:w="2805" w:type="dxa"/>
          </w:tcPr>
          <w:p w:rsidR="006660E8" w:rsidRPr="00CD7985" w:rsidRDefault="00965C97" w:rsidP="00C476BE">
            <w:pPr>
              <w:widowControl w:val="0"/>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A509C" w:rsidRPr="00CD7985" w:rsidRDefault="00FA509C" w:rsidP="00C476BE">
            <w:pPr>
              <w:widowControl w:val="0"/>
              <w:ind w:right="120"/>
              <w:jc w:val="both"/>
              <w:rPr>
                <w:rFonts w:ascii="Times New Roman" w:eastAsia="Times New Roman" w:hAnsi="Times New Roman" w:cs="Times New Roman"/>
                <w:color w:val="000000"/>
                <w:sz w:val="24"/>
                <w:szCs w:val="24"/>
              </w:rPr>
            </w:pPr>
          </w:p>
          <w:p w:rsidR="00FA509C" w:rsidRPr="00CD7985" w:rsidRDefault="00FA509C" w:rsidP="00C476BE">
            <w:pPr>
              <w:widowControl w:val="0"/>
              <w:ind w:right="120"/>
              <w:jc w:val="both"/>
              <w:rPr>
                <w:rFonts w:ascii="Times New Roman" w:eastAsia="Times New Roman" w:hAnsi="Times New Roman" w:cs="Times New Roman"/>
                <w:color w:val="000000"/>
                <w:sz w:val="24"/>
                <w:szCs w:val="24"/>
              </w:rPr>
            </w:pPr>
          </w:p>
          <w:p w:rsidR="006660E8" w:rsidRPr="00CD7985" w:rsidRDefault="00965C97" w:rsidP="00C476BE">
            <w:pPr>
              <w:widowControl w:val="0"/>
              <w:ind w:right="120"/>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Закупівля здійснюється щодо предмет</w:t>
            </w:r>
            <w:r w:rsidRPr="00CD7985">
              <w:rPr>
                <w:rFonts w:ascii="Times New Roman" w:eastAsia="Times New Roman" w:hAnsi="Times New Roman" w:cs="Times New Roman"/>
                <w:sz w:val="24"/>
                <w:szCs w:val="24"/>
              </w:rPr>
              <w:t>а</w:t>
            </w:r>
            <w:r w:rsidRPr="00CD7985">
              <w:rPr>
                <w:rFonts w:ascii="Times New Roman" w:eastAsia="Times New Roman" w:hAnsi="Times New Roman" w:cs="Times New Roman"/>
                <w:color w:val="000000"/>
                <w:sz w:val="24"/>
                <w:szCs w:val="24"/>
              </w:rPr>
              <w:t xml:space="preserve"> закупівлі в цілому.</w:t>
            </w:r>
          </w:p>
          <w:p w:rsidR="006660E8" w:rsidRPr="00CD7985" w:rsidRDefault="006660E8" w:rsidP="00C476BE">
            <w:pPr>
              <w:widowControl w:val="0"/>
              <w:ind w:right="120"/>
              <w:jc w:val="both"/>
              <w:rPr>
                <w:rFonts w:ascii="Times New Roman" w:eastAsia="Times New Roman" w:hAnsi="Times New Roman" w:cs="Times New Roman"/>
                <w:color w:val="FF0000"/>
                <w:sz w:val="24"/>
                <w:szCs w:val="24"/>
              </w:rPr>
            </w:pPr>
          </w:p>
        </w:tc>
      </w:tr>
      <w:tr w:rsidR="006660E8" w:rsidRPr="00CD7985" w:rsidTr="0093477D">
        <w:trPr>
          <w:trHeight w:val="274"/>
          <w:jc w:val="center"/>
        </w:trPr>
        <w:tc>
          <w:tcPr>
            <w:tcW w:w="705" w:type="dxa"/>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4.3</w:t>
            </w:r>
          </w:p>
        </w:tc>
        <w:tc>
          <w:tcPr>
            <w:tcW w:w="2805" w:type="dxa"/>
          </w:tcPr>
          <w:p w:rsidR="006660E8" w:rsidRPr="00CD7985" w:rsidRDefault="006248D5" w:rsidP="00C476BE">
            <w:pPr>
              <w:widowControl w:val="0"/>
              <w:rPr>
                <w:rFonts w:ascii="Times New Roman" w:eastAsia="Times New Roman" w:hAnsi="Times New Roman" w:cs="Times New Roman"/>
                <w:color w:val="000000"/>
                <w:sz w:val="24"/>
                <w:szCs w:val="24"/>
              </w:rPr>
            </w:pPr>
            <w:r w:rsidRPr="00CD7985">
              <w:rPr>
                <w:rFonts w:ascii="Times New Roman" w:eastAsia="Times New Roman" w:hAnsi="Times New Roman" w:cs="Times New Roman"/>
                <w:bCs/>
                <w:iCs/>
                <w:sz w:val="24"/>
                <w:szCs w:val="24"/>
              </w:rPr>
              <w:t>кількість товару та місце його поставки (для товару)</w:t>
            </w:r>
          </w:p>
        </w:tc>
        <w:tc>
          <w:tcPr>
            <w:tcW w:w="6450" w:type="dxa"/>
          </w:tcPr>
          <w:p w:rsidR="00E93F5F" w:rsidRPr="00CD7985" w:rsidRDefault="00E93F5F" w:rsidP="00E93F5F">
            <w:pPr>
              <w:ind w:right="127"/>
              <w:jc w:val="both"/>
              <w:rPr>
                <w:rFonts w:ascii="Times New Roman" w:hAnsi="Times New Roman" w:cs="Times New Roman"/>
                <w:sz w:val="24"/>
                <w:szCs w:val="24"/>
              </w:rPr>
            </w:pPr>
            <w:r w:rsidRPr="00CD7985">
              <w:rPr>
                <w:rFonts w:ascii="Times New Roman" w:hAnsi="Times New Roman" w:cs="Times New Roman"/>
                <w:sz w:val="24"/>
                <w:szCs w:val="24"/>
              </w:rPr>
              <w:t xml:space="preserve">Місце поставки товару: </w:t>
            </w:r>
            <w:r w:rsidRPr="00CD7985">
              <w:rPr>
                <w:rFonts w:ascii="Times New Roman" w:hAnsi="Times New Roman" w:cs="Times New Roman"/>
                <w:b/>
                <w:sz w:val="24"/>
                <w:szCs w:val="24"/>
              </w:rPr>
              <w:t>Котельня за адресою замовника: 62433, Україна, Харківська область, м. Люботин, вул. Шевченка, 130</w:t>
            </w:r>
            <w:r w:rsidRPr="00CD7985">
              <w:rPr>
                <w:rFonts w:ascii="Times New Roman" w:hAnsi="Times New Roman" w:cs="Times New Roman"/>
                <w:sz w:val="24"/>
                <w:szCs w:val="24"/>
              </w:rPr>
              <w:t>;</w:t>
            </w:r>
          </w:p>
          <w:p w:rsidR="0092012F" w:rsidRPr="00CD7985" w:rsidRDefault="00E93F5F" w:rsidP="00E93F5F">
            <w:pPr>
              <w:jc w:val="both"/>
              <w:rPr>
                <w:rFonts w:ascii="Times New Roman" w:hAnsi="Times New Roman" w:cs="Times New Roman"/>
                <w:sz w:val="24"/>
                <w:szCs w:val="24"/>
              </w:rPr>
            </w:pPr>
            <w:r w:rsidRPr="00CD7985">
              <w:rPr>
                <w:rStyle w:val="subject"/>
                <w:rFonts w:ascii="Times New Roman" w:hAnsi="Times New Roman" w:cs="Times New Roman"/>
                <w:sz w:val="24"/>
                <w:szCs w:val="24"/>
              </w:rPr>
              <w:t xml:space="preserve">кількість, обсяг поставки товарів: </w:t>
            </w:r>
            <w:bookmarkStart w:id="1" w:name="n50"/>
            <w:bookmarkStart w:id="2" w:name="n51"/>
            <w:bookmarkEnd w:id="1"/>
            <w:bookmarkEnd w:id="2"/>
            <w:r w:rsidRPr="00CD7985">
              <w:rPr>
                <w:rFonts w:ascii="Times New Roman" w:hAnsi="Times New Roman" w:cs="Times New Roman"/>
                <w:bCs/>
                <w:i/>
                <w:sz w:val="24"/>
                <w:szCs w:val="24"/>
              </w:rPr>
              <w:t xml:space="preserve"> наведено в Технічних, якісних</w:t>
            </w:r>
            <w:r w:rsidR="00F15F12" w:rsidRPr="00CD7985">
              <w:rPr>
                <w:rFonts w:ascii="Times New Roman" w:hAnsi="Times New Roman" w:cs="Times New Roman"/>
                <w:bCs/>
                <w:i/>
                <w:sz w:val="24"/>
                <w:szCs w:val="24"/>
              </w:rPr>
              <w:t>, кі</w:t>
            </w:r>
            <w:r w:rsidR="00611E85" w:rsidRPr="00CD7985">
              <w:rPr>
                <w:rFonts w:ascii="Times New Roman" w:hAnsi="Times New Roman" w:cs="Times New Roman"/>
                <w:bCs/>
                <w:i/>
                <w:sz w:val="24"/>
                <w:szCs w:val="24"/>
              </w:rPr>
              <w:t>ль</w:t>
            </w:r>
            <w:r w:rsidR="00F15F12" w:rsidRPr="00CD7985">
              <w:rPr>
                <w:rFonts w:ascii="Times New Roman" w:hAnsi="Times New Roman" w:cs="Times New Roman"/>
                <w:bCs/>
                <w:i/>
                <w:sz w:val="24"/>
                <w:szCs w:val="24"/>
              </w:rPr>
              <w:t>кі</w:t>
            </w:r>
            <w:r w:rsidR="00611E85" w:rsidRPr="00CD7985">
              <w:rPr>
                <w:rFonts w:ascii="Times New Roman" w:hAnsi="Times New Roman" w:cs="Times New Roman"/>
                <w:bCs/>
                <w:i/>
                <w:sz w:val="24"/>
                <w:szCs w:val="24"/>
              </w:rPr>
              <w:t>сних</w:t>
            </w:r>
            <w:r w:rsidRPr="00CD7985">
              <w:rPr>
                <w:rFonts w:ascii="Times New Roman" w:hAnsi="Times New Roman" w:cs="Times New Roman"/>
                <w:bCs/>
                <w:i/>
                <w:sz w:val="24"/>
                <w:szCs w:val="24"/>
              </w:rPr>
              <w:t xml:space="preserve"> та інших характеристиках предмета закупівлі (Додаток 3 до цієї тендерної документації)</w:t>
            </w:r>
            <w:r w:rsidR="00611E85" w:rsidRPr="00CD7985">
              <w:rPr>
                <w:rFonts w:ascii="Times New Roman" w:hAnsi="Times New Roman" w:cs="Times New Roman"/>
                <w:bCs/>
                <w:i/>
                <w:sz w:val="24"/>
                <w:szCs w:val="24"/>
              </w:rPr>
              <w:t>.</w:t>
            </w:r>
          </w:p>
        </w:tc>
      </w:tr>
      <w:tr w:rsidR="006660E8" w:rsidRPr="00CD7985">
        <w:trPr>
          <w:trHeight w:val="645"/>
          <w:jc w:val="center"/>
        </w:trPr>
        <w:tc>
          <w:tcPr>
            <w:tcW w:w="705" w:type="dxa"/>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4.4</w:t>
            </w:r>
          </w:p>
        </w:tc>
        <w:tc>
          <w:tcPr>
            <w:tcW w:w="2805" w:type="dxa"/>
          </w:tcPr>
          <w:p w:rsidR="006660E8" w:rsidRPr="00CD7985" w:rsidRDefault="006248D5"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Cs/>
                <w:iCs/>
                <w:sz w:val="24"/>
                <w:szCs w:val="24"/>
              </w:rPr>
              <w:t>строки поставки товарів, виконання робіт, надання послуг</w:t>
            </w:r>
          </w:p>
        </w:tc>
        <w:tc>
          <w:tcPr>
            <w:tcW w:w="6450" w:type="dxa"/>
          </w:tcPr>
          <w:p w:rsidR="00E93F5F" w:rsidRPr="00CD7985" w:rsidRDefault="00E93F5F" w:rsidP="00E93F5F">
            <w:pPr>
              <w:ind w:right="146"/>
              <w:textAlignment w:val="baseline"/>
              <w:rPr>
                <w:rFonts w:ascii="Times New Roman" w:hAnsi="Times New Roman" w:cs="Times New Roman"/>
                <w:sz w:val="24"/>
                <w:szCs w:val="24"/>
              </w:rPr>
            </w:pPr>
            <w:r w:rsidRPr="00CD7985">
              <w:rPr>
                <w:rFonts w:ascii="Times New Roman" w:hAnsi="Times New Roman" w:cs="Times New Roman"/>
                <w:sz w:val="24"/>
                <w:szCs w:val="24"/>
              </w:rPr>
              <w:t xml:space="preserve">Строк (термін) поставки (передачі) товару: </w:t>
            </w:r>
          </w:p>
          <w:p w:rsidR="006660E8" w:rsidRPr="00CD7985" w:rsidRDefault="00E93F5F" w:rsidP="00E93F5F">
            <w:pPr>
              <w:widowControl w:val="0"/>
              <w:rPr>
                <w:rFonts w:ascii="Times New Roman" w:eastAsia="Times New Roman" w:hAnsi="Times New Roman" w:cs="Times New Roman"/>
                <w:sz w:val="24"/>
                <w:szCs w:val="24"/>
              </w:rPr>
            </w:pPr>
            <w:r w:rsidRPr="00CD7985">
              <w:rPr>
                <w:rFonts w:ascii="Times New Roman" w:hAnsi="Times New Roman" w:cs="Times New Roman"/>
                <w:sz w:val="24"/>
                <w:szCs w:val="24"/>
                <w:lang w:eastAsia="ru-RU"/>
              </w:rPr>
              <w:t xml:space="preserve">до </w:t>
            </w:r>
            <w:r w:rsidR="000957DD" w:rsidRPr="000957DD">
              <w:rPr>
                <w:rFonts w:ascii="Times New Roman" w:hAnsi="Times New Roman" w:cs="Times New Roman"/>
                <w:b/>
                <w:sz w:val="24"/>
                <w:szCs w:val="24"/>
                <w:lang w:val="en-US" w:eastAsia="ru-RU"/>
              </w:rPr>
              <w:t>15</w:t>
            </w:r>
            <w:r w:rsidRPr="000957DD">
              <w:rPr>
                <w:rFonts w:ascii="Times New Roman" w:hAnsi="Times New Roman" w:cs="Times New Roman"/>
                <w:b/>
                <w:sz w:val="24"/>
                <w:szCs w:val="24"/>
                <w:lang w:eastAsia="ru-RU"/>
              </w:rPr>
              <w:t>.</w:t>
            </w:r>
            <w:r w:rsidR="00CD7985" w:rsidRPr="000957DD">
              <w:rPr>
                <w:rFonts w:ascii="Times New Roman" w:hAnsi="Times New Roman" w:cs="Times New Roman"/>
                <w:b/>
                <w:sz w:val="24"/>
                <w:szCs w:val="24"/>
                <w:lang w:eastAsia="ru-RU"/>
              </w:rPr>
              <w:t>10</w:t>
            </w:r>
            <w:r w:rsidRPr="000957DD">
              <w:rPr>
                <w:rFonts w:ascii="Times New Roman" w:hAnsi="Times New Roman" w:cs="Times New Roman"/>
                <w:b/>
                <w:sz w:val="24"/>
                <w:szCs w:val="24"/>
                <w:lang w:eastAsia="ru-RU"/>
              </w:rPr>
              <w:t>.20</w:t>
            </w:r>
            <w:r w:rsidR="00130A69" w:rsidRPr="000957DD">
              <w:rPr>
                <w:rFonts w:ascii="Times New Roman" w:hAnsi="Times New Roman" w:cs="Times New Roman"/>
                <w:b/>
                <w:sz w:val="24"/>
                <w:szCs w:val="24"/>
                <w:lang w:eastAsia="ru-RU"/>
              </w:rPr>
              <w:t>24</w:t>
            </w:r>
            <w:r w:rsidRPr="000957DD">
              <w:rPr>
                <w:rFonts w:ascii="Times New Roman" w:hAnsi="Times New Roman" w:cs="Times New Roman"/>
                <w:b/>
                <w:sz w:val="24"/>
                <w:szCs w:val="24"/>
                <w:lang w:eastAsia="ru-RU"/>
              </w:rPr>
              <w:t xml:space="preserve"> р.</w:t>
            </w:r>
          </w:p>
        </w:tc>
      </w:tr>
      <w:tr w:rsidR="006660E8" w:rsidRPr="00CD7985">
        <w:trPr>
          <w:trHeight w:val="841"/>
          <w:jc w:val="center"/>
        </w:trPr>
        <w:tc>
          <w:tcPr>
            <w:tcW w:w="705" w:type="dxa"/>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5</w:t>
            </w:r>
          </w:p>
        </w:tc>
        <w:tc>
          <w:tcPr>
            <w:tcW w:w="2805" w:type="dxa"/>
          </w:tcPr>
          <w:p w:rsidR="006660E8" w:rsidRPr="00CD7985" w:rsidRDefault="00965C9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Недискримінація учасників</w:t>
            </w:r>
          </w:p>
        </w:tc>
        <w:tc>
          <w:tcPr>
            <w:tcW w:w="6450" w:type="dxa"/>
          </w:tcPr>
          <w:p w:rsidR="006660E8" w:rsidRPr="00CD7985" w:rsidRDefault="00965C97" w:rsidP="00C476BE">
            <w:pPr>
              <w:widowControl w:val="0"/>
              <w:ind w:right="140"/>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60E8" w:rsidRPr="00CD7985">
        <w:trPr>
          <w:trHeight w:val="1119"/>
          <w:jc w:val="center"/>
        </w:trPr>
        <w:tc>
          <w:tcPr>
            <w:tcW w:w="705" w:type="dxa"/>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6</w:t>
            </w:r>
          </w:p>
        </w:tc>
        <w:tc>
          <w:tcPr>
            <w:tcW w:w="2805" w:type="dxa"/>
          </w:tcPr>
          <w:p w:rsidR="006660E8" w:rsidRPr="00CD7985" w:rsidRDefault="00965C9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6660E8" w:rsidRPr="00CD7985" w:rsidRDefault="00965C97" w:rsidP="00C476BE">
            <w:pPr>
              <w:widowControl w:val="0"/>
              <w:ind w:right="140"/>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Валютою тендерної пропозиції є гривня.</w:t>
            </w:r>
            <w:r w:rsidR="00E62253">
              <w:rPr>
                <w:rFonts w:ascii="Times New Roman" w:eastAsia="Times New Roman" w:hAnsi="Times New Roman" w:cs="Times New Roman"/>
                <w:color w:val="000000"/>
                <w:sz w:val="24"/>
                <w:szCs w:val="24"/>
              </w:rPr>
              <w:t xml:space="preserve"> </w:t>
            </w:r>
            <w:r w:rsidRPr="00CD7985">
              <w:rPr>
                <w:rFonts w:ascii="Times New Roman" w:eastAsia="Times New Roman" w:hAnsi="Times New Roman" w:cs="Times New Roman"/>
                <w:bCs/>
                <w:iCs/>
                <w:color w:val="000000"/>
                <w:sz w:val="24"/>
                <w:szCs w:val="24"/>
              </w:rPr>
              <w:t>У разі якщо учасником процедури закупівлі є нерезидент,</w:t>
            </w:r>
            <w:r w:rsidRPr="00CD7985">
              <w:rPr>
                <w:rFonts w:ascii="Times New Roman" w:eastAsia="Times New Roman" w:hAnsi="Times New Roman" w:cs="Times New Roman"/>
                <w:b/>
                <w:color w:val="000000"/>
                <w:sz w:val="24"/>
                <w:szCs w:val="24"/>
              </w:rPr>
              <w:t xml:space="preserve">  </w:t>
            </w:r>
            <w:r w:rsidRPr="00CD7985">
              <w:rPr>
                <w:rFonts w:ascii="Times New Roman" w:eastAsia="Times New Roman" w:hAnsi="Times New Roman" w:cs="Times New Roman"/>
                <w:color w:val="000000"/>
                <w:sz w:val="24"/>
                <w:szCs w:val="24"/>
              </w:rPr>
              <w:t xml:space="preserve">такий </w:t>
            </w:r>
            <w:r w:rsidRPr="00CD7985">
              <w:rPr>
                <w:rFonts w:ascii="Times New Roman" w:eastAsia="Times New Roman" w:hAnsi="Times New Roman" w:cs="Times New Roman"/>
                <w:sz w:val="24"/>
                <w:szCs w:val="24"/>
              </w:rPr>
              <w:t>у</w:t>
            </w:r>
            <w:r w:rsidRPr="00CD798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660E8" w:rsidRPr="00CD7985">
        <w:trPr>
          <w:trHeight w:val="1119"/>
          <w:jc w:val="center"/>
        </w:trPr>
        <w:tc>
          <w:tcPr>
            <w:tcW w:w="705" w:type="dxa"/>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7</w:t>
            </w:r>
          </w:p>
        </w:tc>
        <w:tc>
          <w:tcPr>
            <w:tcW w:w="2805" w:type="dxa"/>
          </w:tcPr>
          <w:p w:rsidR="006660E8" w:rsidRPr="00CD7985" w:rsidRDefault="00965C9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660E8" w:rsidRPr="00CD7985" w:rsidRDefault="00965C9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Мова тендерної пропозиції – українська.</w:t>
            </w:r>
          </w:p>
          <w:p w:rsidR="006660E8" w:rsidRPr="00CD7985" w:rsidRDefault="00965C9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D7985">
              <w:rPr>
                <w:rFonts w:ascii="Times New Roman" w:eastAsia="Times New Roman" w:hAnsi="Times New Roman" w:cs="Times New Roman"/>
                <w:sz w:val="24"/>
                <w:szCs w:val="24"/>
              </w:rPr>
              <w:t>іншою мовою</w:t>
            </w:r>
            <w:r w:rsidRPr="00CD7985">
              <w:rPr>
                <w:rFonts w:ascii="Times New Roman" w:eastAsia="Times New Roman" w:hAnsi="Times New Roman" w:cs="Times New Roman"/>
                <w:color w:val="000000"/>
                <w:sz w:val="24"/>
                <w:szCs w:val="24"/>
              </w:rPr>
              <w:t>. Визначальним є текст, викладений українською мовою.</w:t>
            </w:r>
          </w:p>
          <w:p w:rsidR="006660E8" w:rsidRPr="00CD7985" w:rsidRDefault="00965C9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660E8" w:rsidRPr="00CD7985" w:rsidRDefault="00965C9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D7985">
              <w:rPr>
                <w:rFonts w:ascii="Times New Roman" w:eastAsia="Times New Roman" w:hAnsi="Times New Roman" w:cs="Times New Roman"/>
                <w:sz w:val="24"/>
                <w:szCs w:val="24"/>
              </w:rPr>
              <w:t>І</w:t>
            </w:r>
            <w:r w:rsidRPr="00CD7985">
              <w:rPr>
                <w:rFonts w:ascii="Times New Roman" w:eastAsia="Times New Roman" w:hAnsi="Times New Roman" w:cs="Times New Roman"/>
                <w:color w:val="000000"/>
                <w:sz w:val="24"/>
                <w:szCs w:val="24"/>
              </w:rPr>
              <w:t>нтернет, адреси електронної пошти, торговельної марки (знак</w:t>
            </w:r>
            <w:r w:rsidRPr="00CD7985">
              <w:rPr>
                <w:rFonts w:ascii="Times New Roman" w:eastAsia="Times New Roman" w:hAnsi="Times New Roman" w:cs="Times New Roman"/>
                <w:sz w:val="24"/>
                <w:szCs w:val="24"/>
              </w:rPr>
              <w:t>а</w:t>
            </w:r>
            <w:r w:rsidRPr="00CD798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D7985">
              <w:rPr>
                <w:rFonts w:ascii="Times New Roman" w:eastAsia="Times New Roman" w:hAnsi="Times New Roman" w:cs="Times New Roman"/>
                <w:sz w:val="24"/>
                <w:szCs w:val="24"/>
              </w:rPr>
              <w:t>в</w:t>
            </w:r>
            <w:r w:rsidRPr="00CD798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D7985">
              <w:rPr>
                <w:rFonts w:ascii="Times New Roman" w:eastAsia="Times New Roman" w:hAnsi="Times New Roman" w:cs="Times New Roman"/>
                <w:sz w:val="24"/>
                <w:szCs w:val="24"/>
              </w:rPr>
              <w:t>українською мовою</w:t>
            </w:r>
            <w:r w:rsidRPr="00CD7985">
              <w:rPr>
                <w:rFonts w:ascii="Times New Roman" w:eastAsia="Times New Roman" w:hAnsi="Times New Roman" w:cs="Times New Roman"/>
                <w:color w:val="000000"/>
                <w:sz w:val="24"/>
                <w:szCs w:val="24"/>
              </w:rPr>
              <w:t xml:space="preserve">. </w:t>
            </w:r>
          </w:p>
        </w:tc>
      </w:tr>
      <w:tr w:rsidR="006660E8" w:rsidRPr="00CD7985">
        <w:trPr>
          <w:trHeight w:val="501"/>
          <w:jc w:val="center"/>
        </w:trPr>
        <w:tc>
          <w:tcPr>
            <w:tcW w:w="9960" w:type="dxa"/>
            <w:gridSpan w:val="3"/>
            <w:vAlign w:val="center"/>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 xml:space="preserve">Розділ 2. Порядок </w:t>
            </w:r>
            <w:r w:rsidRPr="00CD7985">
              <w:rPr>
                <w:rFonts w:ascii="Times New Roman" w:eastAsia="Times New Roman" w:hAnsi="Times New Roman" w:cs="Times New Roman"/>
                <w:b/>
                <w:sz w:val="24"/>
                <w:szCs w:val="24"/>
              </w:rPr>
              <w:t>в</w:t>
            </w:r>
            <w:r w:rsidRPr="00CD798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660E8" w:rsidRPr="00CD7985" w:rsidTr="00596E6B">
        <w:trPr>
          <w:trHeight w:val="274"/>
          <w:jc w:val="center"/>
        </w:trPr>
        <w:tc>
          <w:tcPr>
            <w:tcW w:w="705" w:type="dxa"/>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w:t>
            </w:r>
          </w:p>
        </w:tc>
        <w:tc>
          <w:tcPr>
            <w:tcW w:w="2805" w:type="dxa"/>
          </w:tcPr>
          <w:p w:rsidR="006660E8" w:rsidRPr="00CD7985" w:rsidRDefault="00965C97" w:rsidP="00C476BE">
            <w:pPr>
              <w:widowControl w:val="0"/>
              <w:rPr>
                <w:rFonts w:ascii="Times New Roman" w:eastAsia="Times New Roman" w:hAnsi="Times New Roman" w:cs="Times New Roman"/>
                <w:b/>
                <w:sz w:val="24"/>
                <w:szCs w:val="24"/>
              </w:rPr>
            </w:pPr>
            <w:r w:rsidRPr="00CD798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660E8" w:rsidRPr="00CD7985" w:rsidRDefault="00965C9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660E8" w:rsidRPr="00CD7985" w:rsidRDefault="00965C9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660E8" w:rsidRPr="00CD7985" w:rsidRDefault="00965C9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660E8" w:rsidRPr="00CD7985" w:rsidRDefault="00965C9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60E8" w:rsidRPr="00CD7985" w:rsidRDefault="00965C97" w:rsidP="00C476BE">
            <w:pPr>
              <w:widowControl w:val="0"/>
              <w:jc w:val="both"/>
              <w:rPr>
                <w:rFonts w:ascii="Times New Roman" w:eastAsia="Times New Roman" w:hAnsi="Times New Roman" w:cs="Times New Roman"/>
                <w:i/>
                <w:sz w:val="24"/>
                <w:szCs w:val="24"/>
              </w:rPr>
            </w:pPr>
            <w:r w:rsidRPr="00CD798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CD7985">
              <w:rPr>
                <w:rFonts w:ascii="Times New Roman" w:eastAsia="Times New Roman" w:hAnsi="Times New Roman" w:cs="Times New Roman"/>
                <w:sz w:val="24"/>
                <w:szCs w:val="24"/>
              </w:rPr>
              <w:lastRenderedPageBreak/>
              <w:t>пропозицій не менш як на чотири дні.</w:t>
            </w:r>
          </w:p>
        </w:tc>
      </w:tr>
      <w:tr w:rsidR="006660E8" w:rsidRPr="00CD7985">
        <w:trPr>
          <w:trHeight w:val="1119"/>
          <w:jc w:val="center"/>
        </w:trPr>
        <w:tc>
          <w:tcPr>
            <w:tcW w:w="705" w:type="dxa"/>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2</w:t>
            </w:r>
          </w:p>
        </w:tc>
        <w:tc>
          <w:tcPr>
            <w:tcW w:w="2805" w:type="dxa"/>
          </w:tcPr>
          <w:p w:rsidR="006660E8" w:rsidRPr="00CD7985" w:rsidRDefault="00965C9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660E8" w:rsidRPr="00CD7985" w:rsidRDefault="00965C9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D7985">
                <w:rPr>
                  <w:rFonts w:ascii="Times New Roman" w:eastAsia="Times New Roman" w:hAnsi="Times New Roman" w:cs="Times New Roman"/>
                  <w:sz w:val="24"/>
                  <w:szCs w:val="24"/>
                </w:rPr>
                <w:t>статті 8</w:t>
              </w:r>
            </w:hyperlink>
            <w:r w:rsidRPr="00CD7985">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CD7985">
              <w:rPr>
                <w:rFonts w:ascii="Times New Roman" w:eastAsia="Times New Roman" w:hAnsi="Times New Roman" w:cs="Times New Roman"/>
                <w:color w:val="000000" w:themeColor="text1"/>
                <w:sz w:val="24"/>
                <w:szCs w:val="24"/>
              </w:rPr>
              <w:t xml:space="preserve">а саме в оголошенні про проведення відкритих торгів, </w:t>
            </w:r>
            <w:r w:rsidRPr="00CD7985">
              <w:rPr>
                <w:rFonts w:ascii="Times New Roman" w:eastAsia="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660E8" w:rsidRPr="00CD7985" w:rsidRDefault="00965C9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D7985">
              <w:rPr>
                <w:rFonts w:ascii="Times New Roman" w:eastAsia="Times New Roman" w:hAnsi="Times New Roman" w:cs="Times New Roman"/>
                <w:sz w:val="24"/>
                <w:szCs w:val="24"/>
              </w:rPr>
              <w:t>закупівель</w:t>
            </w:r>
            <w:r w:rsidRPr="00CD7985">
              <w:rPr>
                <w:rFonts w:ascii="Times New Roman" w:eastAsia="Times New Roman" w:hAnsi="Times New Roman" w:cs="Times New Roman"/>
                <w:bCs/>
                <w:iCs/>
                <w:sz w:val="24"/>
                <w:szCs w:val="24"/>
              </w:rPr>
              <w:t>у</w:t>
            </w:r>
            <w:proofErr w:type="spellEnd"/>
            <w:r w:rsidRPr="00CD7985">
              <w:rPr>
                <w:rFonts w:ascii="Times New Roman" w:eastAsia="Times New Roman" w:hAnsi="Times New Roman" w:cs="Times New Roman"/>
                <w:bCs/>
                <w:iCs/>
                <w:sz w:val="24"/>
                <w:szCs w:val="24"/>
              </w:rPr>
              <w:t xml:space="preserve">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CD7985">
              <w:rPr>
                <w:rFonts w:ascii="Times New Roman" w:eastAsia="Times New Roman" w:hAnsi="Times New Roman" w:cs="Times New Roman"/>
                <w:sz w:val="24"/>
                <w:szCs w:val="24"/>
              </w:rPr>
              <w:t xml:space="preserve">що вносяться. Зміни до тендерної документації у </w:t>
            </w:r>
            <w:r w:rsidR="00E62253" w:rsidRPr="00CD7985">
              <w:rPr>
                <w:rFonts w:ascii="Times New Roman" w:eastAsia="Times New Roman" w:hAnsi="Times New Roman" w:cs="Times New Roman"/>
                <w:sz w:val="24"/>
                <w:szCs w:val="24"/>
              </w:rPr>
              <w:t>машино зчитувальному</w:t>
            </w:r>
            <w:r w:rsidRPr="00CD798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660E8" w:rsidRPr="00CD7985">
        <w:trPr>
          <w:trHeight w:val="480"/>
          <w:jc w:val="center"/>
        </w:trPr>
        <w:tc>
          <w:tcPr>
            <w:tcW w:w="9960" w:type="dxa"/>
            <w:gridSpan w:val="3"/>
            <w:vAlign w:val="center"/>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660E8" w:rsidRPr="00CD7985">
        <w:trPr>
          <w:trHeight w:val="1119"/>
          <w:jc w:val="center"/>
        </w:trPr>
        <w:tc>
          <w:tcPr>
            <w:tcW w:w="705" w:type="dxa"/>
          </w:tcPr>
          <w:p w:rsidR="006660E8" w:rsidRPr="00CD7985" w:rsidRDefault="00965C9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1</w:t>
            </w:r>
          </w:p>
        </w:tc>
        <w:tc>
          <w:tcPr>
            <w:tcW w:w="2805" w:type="dxa"/>
          </w:tcPr>
          <w:p w:rsidR="006660E8" w:rsidRPr="00CD7985" w:rsidRDefault="00965C9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660E8" w:rsidRPr="00CD7985" w:rsidRDefault="00965C9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D7985">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rsidR="006660E8" w:rsidRPr="00CD7985" w:rsidRDefault="00965C9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D7985">
                <w:rPr>
                  <w:rFonts w:ascii="Times New Roman" w:eastAsia="Times New Roman" w:hAnsi="Times New Roman" w:cs="Times New Roman"/>
                  <w:color w:val="000000" w:themeColor="text1"/>
                  <w:sz w:val="24"/>
                  <w:szCs w:val="24"/>
                </w:rPr>
                <w:t>пункті 47</w:t>
              </w:r>
            </w:hyperlink>
            <w:r w:rsidRPr="00CD7985">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660E8" w:rsidRPr="00CD7985" w:rsidRDefault="0093477D"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І</w:t>
            </w:r>
            <w:r w:rsidR="00965C97" w:rsidRPr="00CD7985">
              <w:rPr>
                <w:rFonts w:ascii="Times New Roman" w:eastAsia="Times New Roman" w:hAnsi="Times New Roman" w:cs="Times New Roman"/>
                <w:sz w:val="24"/>
                <w:szCs w:val="24"/>
              </w:rPr>
              <w:t>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6660E8" w:rsidRPr="00CD7985" w:rsidRDefault="0093477D"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І</w:t>
            </w:r>
            <w:r w:rsidR="00965C97" w:rsidRPr="00CD7985">
              <w:rPr>
                <w:rFonts w:ascii="Times New Roman" w:eastAsia="Times New Roman" w:hAnsi="Times New Roman" w:cs="Times New Roman"/>
                <w:sz w:val="24"/>
                <w:szCs w:val="24"/>
              </w:rPr>
              <w:t xml:space="preserve">нформацією щодо відсутності підстав, установлених в пункті </w:t>
            </w:r>
            <w:r w:rsidR="00965C97" w:rsidRPr="00CD7985">
              <w:rPr>
                <w:rFonts w:ascii="Times New Roman" w:eastAsia="Times New Roman" w:hAnsi="Times New Roman" w:cs="Times New Roman"/>
                <w:color w:val="000000" w:themeColor="text1"/>
                <w:sz w:val="24"/>
                <w:szCs w:val="24"/>
              </w:rPr>
              <w:t>47</w:t>
            </w:r>
            <w:r w:rsidR="00965C97" w:rsidRPr="00CD7985">
              <w:rPr>
                <w:rFonts w:ascii="Times New Roman" w:eastAsia="Times New Roman" w:hAnsi="Times New Roman" w:cs="Times New Roman"/>
                <w:sz w:val="24"/>
                <w:szCs w:val="24"/>
              </w:rPr>
              <w:t xml:space="preserve"> Особливостей, – згідно з Додатком 1 до цієї тендерної документації</w:t>
            </w:r>
          </w:p>
          <w:p w:rsidR="005509E3" w:rsidRPr="00CD7985" w:rsidRDefault="0093477D" w:rsidP="00C476BE">
            <w:pPr>
              <w:jc w:val="both"/>
              <w:rPr>
                <w:rFonts w:ascii="Times New Roman" w:hAnsi="Times New Roman" w:cs="Times New Roman"/>
                <w:sz w:val="24"/>
                <w:szCs w:val="24"/>
              </w:rPr>
            </w:pPr>
            <w:r w:rsidRPr="00CD7985">
              <w:rPr>
                <w:rFonts w:ascii="Times New Roman" w:hAnsi="Times New Roman" w:cs="Times New Roman"/>
                <w:sz w:val="24"/>
                <w:szCs w:val="24"/>
              </w:rPr>
              <w:t>К</w:t>
            </w:r>
            <w:r w:rsidR="005509E3" w:rsidRPr="00CD7985">
              <w:rPr>
                <w:rFonts w:ascii="Times New Roman" w:hAnsi="Times New Roman" w:cs="Times New Roman"/>
                <w:sz w:val="24"/>
                <w:szCs w:val="24"/>
              </w:rPr>
              <w:t>опією довідки з державної податкової інспекції про присвоєння ідентифікаційного номера (для фізичних осіб-підприємців) (завірена печаткою Учасника і власноручним підписом уповноваженої особи Учасника) *</w:t>
            </w:r>
            <w:r w:rsidR="005509E3" w:rsidRPr="00CD7985">
              <w:rPr>
                <w:rFonts w:ascii="Times New Roman" w:hAnsi="Times New Roman" w:cs="Times New Roman"/>
                <w:i/>
                <w:iCs/>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5509E3" w:rsidRPr="00CD7985" w:rsidRDefault="0093477D" w:rsidP="00C476BE">
            <w:pPr>
              <w:jc w:val="both"/>
              <w:rPr>
                <w:rFonts w:ascii="Times New Roman" w:hAnsi="Times New Roman" w:cs="Times New Roman"/>
                <w:sz w:val="24"/>
                <w:szCs w:val="24"/>
              </w:rPr>
            </w:pPr>
            <w:r w:rsidRPr="00CD7985">
              <w:rPr>
                <w:rFonts w:ascii="Times New Roman" w:hAnsi="Times New Roman" w:cs="Times New Roman"/>
                <w:sz w:val="24"/>
                <w:szCs w:val="24"/>
              </w:rPr>
              <w:lastRenderedPageBreak/>
              <w:t>К</w:t>
            </w:r>
            <w:r w:rsidR="005509E3" w:rsidRPr="00CD7985">
              <w:rPr>
                <w:rFonts w:ascii="Times New Roman" w:hAnsi="Times New Roman" w:cs="Times New Roman"/>
                <w:sz w:val="24"/>
                <w:szCs w:val="24"/>
              </w:rPr>
              <w:t>опією паспорта (для фізичних осіб-підприємців) (завірені печаткою Учасника і власноручним підписом уповноваженої особи Учасника).</w:t>
            </w:r>
          </w:p>
          <w:p w:rsidR="005509E3" w:rsidRPr="00CD7985" w:rsidRDefault="0093477D" w:rsidP="00C476BE">
            <w:pPr>
              <w:jc w:val="both"/>
              <w:rPr>
                <w:rFonts w:ascii="Times New Roman" w:hAnsi="Times New Roman" w:cs="Times New Roman"/>
                <w:sz w:val="24"/>
                <w:szCs w:val="24"/>
              </w:rPr>
            </w:pPr>
            <w:r w:rsidRPr="00CD7985">
              <w:rPr>
                <w:rFonts w:ascii="Times New Roman" w:hAnsi="Times New Roman" w:cs="Times New Roman"/>
                <w:sz w:val="24"/>
                <w:szCs w:val="24"/>
              </w:rPr>
              <w:t>К</w:t>
            </w:r>
            <w:r w:rsidR="005509E3" w:rsidRPr="00CD7985">
              <w:rPr>
                <w:rFonts w:ascii="Times New Roman" w:hAnsi="Times New Roman" w:cs="Times New Roman"/>
                <w:sz w:val="24"/>
                <w:szCs w:val="24"/>
              </w:rPr>
              <w:t>опією (завірена печаткою Учасника і власноручним підписом уповноваженої особи Учасника), або оригіналом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p w:rsidR="00221FBD" w:rsidRPr="00CD7985" w:rsidRDefault="005509E3" w:rsidP="00C476BE">
            <w:pPr>
              <w:jc w:val="both"/>
              <w:rPr>
                <w:rFonts w:ascii="Times New Roman" w:hAnsi="Times New Roman" w:cs="Times New Roman"/>
                <w:sz w:val="24"/>
                <w:szCs w:val="24"/>
              </w:rPr>
            </w:pPr>
            <w:r w:rsidRPr="00CD7985">
              <w:rPr>
                <w:rFonts w:ascii="Times New Roman" w:hAnsi="Times New Roman" w:cs="Times New Roman"/>
                <w:sz w:val="24"/>
                <w:szCs w:val="24"/>
              </w:rPr>
              <w:t xml:space="preserve">У разі якщо учасник або його кінцевий </w:t>
            </w:r>
            <w:proofErr w:type="spellStart"/>
            <w:r w:rsidRPr="00CD7985">
              <w:rPr>
                <w:rFonts w:ascii="Times New Roman" w:hAnsi="Times New Roman" w:cs="Times New Roman"/>
                <w:sz w:val="24"/>
                <w:szCs w:val="24"/>
              </w:rPr>
              <w:t>бенефіціарний</w:t>
            </w:r>
            <w:proofErr w:type="spellEnd"/>
            <w:r w:rsidRPr="00CD7985">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w:t>
            </w:r>
            <w:r w:rsidRPr="006607B2">
              <w:rPr>
                <w:rFonts w:ascii="Times New Roman" w:hAnsi="Times New Roman" w:cs="Times New Roman"/>
                <w:sz w:val="24"/>
                <w:szCs w:val="24"/>
              </w:rPr>
              <w:t>Російської Федерації / Республіки</w:t>
            </w:r>
            <w:r w:rsidRPr="00CD7985">
              <w:rPr>
                <w:rFonts w:ascii="Times New Roman" w:hAnsi="Times New Roman" w:cs="Times New Roman"/>
                <w:sz w:val="24"/>
                <w:szCs w:val="24"/>
              </w:rPr>
              <w:t xml:space="preserve"> Білорусь</w:t>
            </w:r>
            <w:r w:rsidR="00E62253">
              <w:rPr>
                <w:rFonts w:ascii="Times New Roman" w:hAnsi="Times New Roman" w:cs="Times New Roman"/>
                <w:sz w:val="24"/>
                <w:szCs w:val="24"/>
              </w:rPr>
              <w:t>/</w:t>
            </w:r>
            <w:r w:rsidRPr="00CD7985">
              <w:rPr>
                <w:rFonts w:ascii="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002F79C2" w:rsidRPr="00CD7985">
              <w:rPr>
                <w:rFonts w:ascii="Times New Roman" w:hAnsi="Times New Roman" w:cs="Times New Roman"/>
                <w:sz w:val="24"/>
                <w:szCs w:val="24"/>
              </w:rPr>
              <w:t>.</w:t>
            </w:r>
          </w:p>
          <w:p w:rsidR="002F79C2" w:rsidRPr="00CD7985" w:rsidRDefault="002F79C2" w:rsidP="00C476BE">
            <w:pPr>
              <w:jc w:val="both"/>
              <w:rPr>
                <w:rFonts w:ascii="Times New Roman" w:hAnsi="Times New Roman" w:cs="Times New Roman"/>
                <w:sz w:val="24"/>
                <w:szCs w:val="24"/>
              </w:rPr>
            </w:pPr>
            <w:r w:rsidRPr="00CD7985">
              <w:rPr>
                <w:rFonts w:ascii="Times New Roman" w:hAnsi="Times New Roman" w:cs="Times New Roman"/>
                <w:sz w:val="24"/>
                <w:szCs w:val="24"/>
              </w:rPr>
              <w:t>Гарантійний лист про відсутність письмових зауважень, претензій, позовів, судових справ у учасника торгів  щодо постачання аналогічного предмету закупівлі.</w:t>
            </w:r>
          </w:p>
          <w:p w:rsidR="00197EF1" w:rsidRPr="00CD7985" w:rsidRDefault="00197EF1" w:rsidP="00197EF1">
            <w:pPr>
              <w:pStyle w:val="LO-normal"/>
              <w:widowControl w:val="0"/>
              <w:spacing w:line="240" w:lineRule="auto"/>
              <w:ind w:hanging="2"/>
              <w:jc w:val="both"/>
              <w:rPr>
                <w:rFonts w:ascii="Times New Roman" w:hAnsi="Times New Roman" w:cs="Times New Roman"/>
                <w:color w:val="auto"/>
                <w:sz w:val="24"/>
                <w:szCs w:val="24"/>
                <w:lang w:val="uk-UA"/>
              </w:rPr>
            </w:pPr>
            <w:r w:rsidRPr="00CD7985">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197EF1" w:rsidRPr="00CD7985" w:rsidRDefault="00197EF1" w:rsidP="00C476BE">
            <w:pPr>
              <w:jc w:val="both"/>
              <w:rPr>
                <w:rFonts w:ascii="Times New Roman" w:hAnsi="Times New Roman" w:cs="Times New Roman"/>
                <w:sz w:val="24"/>
                <w:szCs w:val="24"/>
              </w:rPr>
            </w:pPr>
            <w:r w:rsidRPr="00CD7985">
              <w:rPr>
                <w:rFonts w:ascii="Times New Roman" w:hAnsi="Times New Roman" w:cs="Times New Roman"/>
                <w:sz w:val="24"/>
                <w:szCs w:val="24"/>
              </w:rPr>
              <w:t xml:space="preserve">Гарантійний лист, яким учасник підтверджує, що учасник, засновник(и) учасника, кінцевий(і) </w:t>
            </w:r>
            <w:proofErr w:type="spellStart"/>
            <w:r w:rsidRPr="00CD7985">
              <w:rPr>
                <w:rFonts w:ascii="Times New Roman" w:hAnsi="Times New Roman" w:cs="Times New Roman"/>
                <w:sz w:val="24"/>
                <w:szCs w:val="24"/>
              </w:rPr>
              <w:t>бенефеціар</w:t>
            </w:r>
            <w:proofErr w:type="spellEnd"/>
            <w:r w:rsidRPr="00CD7985">
              <w:rPr>
                <w:rFonts w:ascii="Times New Roman" w:hAnsi="Times New Roman" w:cs="Times New Roman"/>
                <w:sz w:val="24"/>
                <w:szCs w:val="24"/>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w:t>
            </w:r>
            <w:r w:rsidRPr="00CD7985">
              <w:rPr>
                <w:rFonts w:ascii="Times New Roman" w:hAnsi="Times New Roman" w:cs="Times New Roman"/>
                <w:sz w:val="24"/>
                <w:szCs w:val="24"/>
              </w:rPr>
              <w:lastRenderedPageBreak/>
              <w:t xml:space="preserve">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r w:rsidRPr="006607B2">
              <w:rPr>
                <w:rFonts w:ascii="Times New Roman" w:hAnsi="Times New Roman" w:cs="Times New Roman"/>
                <w:sz w:val="24"/>
                <w:szCs w:val="24"/>
              </w:rPr>
              <w:t>постановою Кабінету Міністрів України від 09.04.2022 №426 «Про застосування заборони ввезення товарів з Російської Федерації» з наданням копі</w:t>
            </w:r>
            <w:r w:rsidR="00CD7985" w:rsidRPr="006607B2">
              <w:rPr>
                <w:rFonts w:ascii="Times New Roman" w:hAnsi="Times New Roman" w:cs="Times New Roman"/>
                <w:sz w:val="24"/>
                <w:szCs w:val="24"/>
              </w:rPr>
              <w:t>ї/</w:t>
            </w:r>
            <w:r w:rsidRPr="006607B2">
              <w:rPr>
                <w:rFonts w:ascii="Times New Roman" w:hAnsi="Times New Roman" w:cs="Times New Roman"/>
                <w:sz w:val="24"/>
                <w:szCs w:val="24"/>
              </w:rPr>
              <w:t>й паспорту(</w:t>
            </w:r>
            <w:proofErr w:type="spellStart"/>
            <w:r w:rsidRPr="006607B2">
              <w:rPr>
                <w:rFonts w:ascii="Times New Roman" w:hAnsi="Times New Roman" w:cs="Times New Roman"/>
                <w:sz w:val="24"/>
                <w:szCs w:val="24"/>
              </w:rPr>
              <w:t>ів</w:t>
            </w:r>
            <w:proofErr w:type="spellEnd"/>
            <w:r w:rsidRPr="006607B2">
              <w:rPr>
                <w:rFonts w:ascii="Times New Roman" w:hAnsi="Times New Roman" w:cs="Times New Roman"/>
                <w:sz w:val="24"/>
                <w:szCs w:val="24"/>
              </w:rPr>
              <w:t>) засновника(</w:t>
            </w:r>
            <w:proofErr w:type="spellStart"/>
            <w:r w:rsidRPr="006607B2">
              <w:rPr>
                <w:rFonts w:ascii="Times New Roman" w:hAnsi="Times New Roman" w:cs="Times New Roman"/>
                <w:sz w:val="24"/>
                <w:szCs w:val="24"/>
              </w:rPr>
              <w:t>ів</w:t>
            </w:r>
            <w:proofErr w:type="spellEnd"/>
            <w:r w:rsidRPr="006607B2">
              <w:rPr>
                <w:rFonts w:ascii="Times New Roman" w:hAnsi="Times New Roman" w:cs="Times New Roman"/>
                <w:sz w:val="24"/>
                <w:szCs w:val="24"/>
              </w:rPr>
              <w:t>).</w:t>
            </w:r>
          </w:p>
          <w:p w:rsidR="006660E8" w:rsidRPr="00CD7985" w:rsidRDefault="0093477D"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Д</w:t>
            </w:r>
            <w:r w:rsidR="00965C97" w:rsidRPr="00CD7985">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965C97" w:rsidRPr="00CD7985">
                <w:rPr>
                  <w:rFonts w:ascii="Times New Roman" w:eastAsia="Times New Roman" w:hAnsi="Times New Roman" w:cs="Times New Roman"/>
                  <w:color w:val="000000" w:themeColor="text1"/>
                  <w:sz w:val="24"/>
                  <w:szCs w:val="24"/>
                </w:rPr>
                <w:t>47</w:t>
              </w:r>
            </w:hyperlink>
            <w:r w:rsidR="00965C97" w:rsidRPr="00CD7985">
              <w:rPr>
                <w:rFonts w:ascii="Times New Roman" w:eastAsia="Times New Roman" w:hAnsi="Times New Roman" w:cs="Times New Roman"/>
                <w:sz w:val="24"/>
                <w:szCs w:val="24"/>
              </w:rPr>
              <w:t>Особливостей, - згідно з Додатком 1 до цієї тендерної документації</w:t>
            </w:r>
            <w:r w:rsidR="00965C97" w:rsidRPr="00CD7985">
              <w:rPr>
                <w:rFonts w:ascii="Times New Roman" w:eastAsia="Times New Roman" w:hAnsi="Times New Roman" w:cs="Times New Roman"/>
                <w:color w:val="000000" w:themeColor="text1"/>
                <w:sz w:val="24"/>
                <w:szCs w:val="24"/>
              </w:rPr>
              <w:t>;</w:t>
            </w:r>
          </w:p>
          <w:p w:rsidR="00C5117A" w:rsidRPr="00CD7985" w:rsidRDefault="0093477D"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Заповненою та підписаною тендерною пропозицією</w:t>
            </w:r>
            <w:r w:rsidR="00C5117A" w:rsidRPr="00CD7985">
              <w:rPr>
                <w:rFonts w:ascii="Times New Roman" w:eastAsia="Times New Roman" w:hAnsi="Times New Roman" w:cs="Times New Roman"/>
                <w:sz w:val="24"/>
                <w:szCs w:val="24"/>
              </w:rPr>
              <w:t xml:space="preserve"> за формою, наведеною у Додатку 2 до цієї тендерної документації;</w:t>
            </w:r>
          </w:p>
          <w:p w:rsidR="00C5117A" w:rsidRPr="00CD7985" w:rsidRDefault="0093477D"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І</w:t>
            </w:r>
            <w:r w:rsidR="00BD0983" w:rsidRPr="00CD7985">
              <w:rPr>
                <w:rFonts w:ascii="Times New Roman" w:eastAsia="Times New Roman" w:hAnsi="Times New Roman" w:cs="Times New Roman"/>
                <w:sz w:val="24"/>
                <w:szCs w:val="24"/>
              </w:rPr>
              <w:t>нформаці</w:t>
            </w:r>
            <w:r w:rsidRPr="00CD7985">
              <w:rPr>
                <w:rFonts w:ascii="Times New Roman" w:eastAsia="Times New Roman" w:hAnsi="Times New Roman" w:cs="Times New Roman"/>
                <w:sz w:val="24"/>
                <w:szCs w:val="24"/>
              </w:rPr>
              <w:t>є</w:t>
            </w:r>
            <w:r w:rsidR="00BD0983" w:rsidRPr="00CD7985">
              <w:rPr>
                <w:rFonts w:ascii="Times New Roman" w:eastAsia="Times New Roman" w:hAnsi="Times New Roman" w:cs="Times New Roman"/>
                <w:sz w:val="24"/>
                <w:szCs w:val="24"/>
              </w:rPr>
              <w:t xml:space="preserve">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w:t>
            </w:r>
            <w:r w:rsidR="00310BAE" w:rsidRPr="00CD7985">
              <w:rPr>
                <w:rFonts w:ascii="Times New Roman" w:eastAsia="Times New Roman" w:hAnsi="Times New Roman" w:cs="Times New Roman"/>
                <w:sz w:val="24"/>
                <w:szCs w:val="24"/>
              </w:rPr>
              <w:t>Додатку 3</w:t>
            </w:r>
            <w:r w:rsidR="00BD0983" w:rsidRPr="00CD7985">
              <w:rPr>
                <w:rFonts w:ascii="Times New Roman" w:eastAsia="Times New Roman" w:hAnsi="Times New Roman" w:cs="Times New Roman"/>
                <w:sz w:val="24"/>
                <w:szCs w:val="24"/>
              </w:rPr>
              <w:t xml:space="preserve"> до цієї тендерної документації</w:t>
            </w:r>
          </w:p>
          <w:p w:rsidR="00A11132" w:rsidRPr="00CD7985" w:rsidRDefault="00965C9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660E8" w:rsidRPr="00CD7985" w:rsidRDefault="00965C97" w:rsidP="00C476BE">
            <w:pPr>
              <w:widowControl w:val="0"/>
              <w:ind w:left="40" w:hanging="2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660E8" w:rsidRPr="00CD7985" w:rsidRDefault="00965C97" w:rsidP="00C476BE">
            <w:pPr>
              <w:widowControl w:val="0"/>
              <w:jc w:val="both"/>
              <w:rPr>
                <w:rFonts w:ascii="Times New Roman" w:eastAsia="Times New Roman" w:hAnsi="Times New Roman" w:cs="Times New Roman"/>
                <w:bCs/>
                <w:color w:val="000000"/>
                <w:sz w:val="24"/>
                <w:szCs w:val="24"/>
              </w:rPr>
            </w:pPr>
            <w:bookmarkStart w:id="3" w:name="_heading=h.3znysh7" w:colFirst="0" w:colLast="0"/>
            <w:bookmarkEnd w:id="3"/>
            <w:r w:rsidRPr="00CD798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D7985">
              <w:rPr>
                <w:rFonts w:ascii="Times New Roman" w:eastAsia="Times New Roman" w:hAnsi="Times New Roman" w:cs="Times New Roman"/>
                <w:bCs/>
                <w:color w:val="000000"/>
                <w:sz w:val="24"/>
                <w:szCs w:val="24"/>
              </w:rPr>
              <w:t>скан-копій</w:t>
            </w:r>
            <w:proofErr w:type="spellEnd"/>
            <w:r w:rsidRPr="00CD7985">
              <w:rPr>
                <w:rFonts w:ascii="Times New Roman" w:eastAsia="Times New Roman" w:hAnsi="Times New Roman" w:cs="Times New Roman"/>
                <w:bCs/>
                <w:color w:val="000000"/>
                <w:sz w:val="24"/>
                <w:szCs w:val="24"/>
              </w:rPr>
              <w:t xml:space="preserve"> через електронну систему закупівель. Тендерна пропозиція учасника має відповідати ряду вимог: </w:t>
            </w:r>
          </w:p>
          <w:p w:rsidR="006660E8" w:rsidRPr="00CD7985" w:rsidRDefault="00965C97" w:rsidP="00C476BE">
            <w:pPr>
              <w:jc w:val="both"/>
              <w:rPr>
                <w:rFonts w:ascii="Times New Roman" w:eastAsia="Times New Roman" w:hAnsi="Times New Roman" w:cs="Times New Roman"/>
                <w:bCs/>
                <w:color w:val="000000"/>
                <w:sz w:val="24"/>
                <w:szCs w:val="24"/>
              </w:rPr>
            </w:pPr>
            <w:r w:rsidRPr="00CD7985">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6660E8" w:rsidRPr="00CD7985" w:rsidRDefault="00965C97" w:rsidP="00C476BE">
            <w:pPr>
              <w:jc w:val="both"/>
              <w:rPr>
                <w:rFonts w:ascii="Times New Roman" w:eastAsia="Times New Roman" w:hAnsi="Times New Roman" w:cs="Times New Roman"/>
                <w:bCs/>
                <w:color w:val="000000"/>
                <w:sz w:val="24"/>
                <w:szCs w:val="24"/>
              </w:rPr>
            </w:pPr>
            <w:r w:rsidRPr="00CD7985">
              <w:rPr>
                <w:rFonts w:ascii="Times New Roman" w:eastAsia="Times New Roman" w:hAnsi="Times New Roman" w:cs="Times New Roman"/>
                <w:bCs/>
                <w:color w:val="000000"/>
                <w:sz w:val="24"/>
                <w:szCs w:val="24"/>
              </w:rPr>
              <w:t xml:space="preserve">2) тендерна пропозиція учасника повинна бути підписана  кваліфікованим електронним підписом </w:t>
            </w:r>
            <w:r w:rsidRPr="00CD7985">
              <w:rPr>
                <w:rFonts w:ascii="Times New Roman" w:eastAsia="Times New Roman" w:hAnsi="Times New Roman" w:cs="Times New Roman"/>
                <w:bCs/>
                <w:color w:val="000000"/>
                <w:sz w:val="24"/>
                <w:szCs w:val="24"/>
              </w:rPr>
              <w:lastRenderedPageBreak/>
              <w:t>(КЕП)/удосконаленим електронним підпи</w:t>
            </w:r>
            <w:r w:rsidRPr="00CD7985">
              <w:rPr>
                <w:rFonts w:ascii="Times New Roman" w:eastAsia="Times New Roman" w:hAnsi="Times New Roman" w:cs="Times New Roman"/>
                <w:bCs/>
                <w:sz w:val="24"/>
                <w:szCs w:val="24"/>
              </w:rPr>
              <w:t>сом (УЕП)</w:t>
            </w:r>
            <w:r w:rsidRPr="00CD7985">
              <w:rPr>
                <w:rFonts w:ascii="Times New Roman" w:eastAsia="Times New Roman" w:hAnsi="Times New Roman" w:cs="Times New Roman"/>
                <w:bCs/>
                <w:color w:val="000000"/>
                <w:sz w:val="24"/>
                <w:szCs w:val="24"/>
              </w:rPr>
              <w:t>;</w:t>
            </w:r>
          </w:p>
          <w:p w:rsidR="006660E8" w:rsidRPr="00CD7985" w:rsidRDefault="00965C97" w:rsidP="00C476BE">
            <w:pPr>
              <w:jc w:val="both"/>
              <w:rPr>
                <w:rFonts w:ascii="Times New Roman" w:eastAsia="Times New Roman" w:hAnsi="Times New Roman" w:cs="Times New Roman"/>
                <w:bCs/>
                <w:color w:val="000000"/>
                <w:sz w:val="24"/>
                <w:szCs w:val="24"/>
              </w:rPr>
            </w:pPr>
            <w:r w:rsidRPr="00CD798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660E8" w:rsidRPr="00CD7985" w:rsidRDefault="00965C97" w:rsidP="00C476BE">
            <w:pPr>
              <w:jc w:val="both"/>
              <w:rPr>
                <w:rFonts w:ascii="Times New Roman" w:eastAsia="Times New Roman" w:hAnsi="Times New Roman" w:cs="Times New Roman"/>
                <w:bCs/>
                <w:color w:val="000000"/>
                <w:sz w:val="24"/>
                <w:szCs w:val="24"/>
              </w:rPr>
            </w:pPr>
            <w:r w:rsidRPr="00CD7985">
              <w:rPr>
                <w:rFonts w:ascii="Times New Roman" w:eastAsia="Times New Roman" w:hAnsi="Times New Roman" w:cs="Times New Roman"/>
                <w:bCs/>
                <w:color w:val="000000"/>
                <w:sz w:val="24"/>
                <w:szCs w:val="24"/>
              </w:rPr>
              <w:t>Винятки:</w:t>
            </w:r>
          </w:p>
          <w:p w:rsidR="006660E8" w:rsidRPr="00CD7985" w:rsidRDefault="00965C97" w:rsidP="00C476BE">
            <w:pPr>
              <w:jc w:val="both"/>
              <w:rPr>
                <w:rFonts w:ascii="Times New Roman" w:eastAsia="Times New Roman" w:hAnsi="Times New Roman" w:cs="Times New Roman"/>
                <w:bCs/>
                <w:color w:val="000000"/>
                <w:sz w:val="24"/>
                <w:szCs w:val="24"/>
              </w:rPr>
            </w:pPr>
            <w:r w:rsidRPr="00CD7985">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660E8" w:rsidRPr="00CD7985" w:rsidRDefault="00EA4E8B" w:rsidP="00C476BE">
            <w:pPr>
              <w:widowControl w:val="0"/>
              <w:jc w:val="both"/>
              <w:rPr>
                <w:rFonts w:ascii="Times New Roman" w:eastAsia="Times New Roman" w:hAnsi="Times New Roman" w:cs="Times New Roman"/>
                <w:bCs/>
                <w:color w:val="000000"/>
                <w:sz w:val="24"/>
                <w:szCs w:val="24"/>
              </w:rPr>
            </w:pPr>
            <w:r w:rsidRPr="00CD7985">
              <w:rPr>
                <w:rFonts w:ascii="Times New Roman" w:eastAsia="Times New Roman" w:hAnsi="Times New Roman" w:cs="Times New Roman"/>
                <w:bCs/>
                <w:color w:val="000000"/>
                <w:sz w:val="24"/>
                <w:szCs w:val="24"/>
              </w:rPr>
              <w:t>Д</w:t>
            </w:r>
            <w:r w:rsidR="00965C97" w:rsidRPr="00CD7985">
              <w:rPr>
                <w:rFonts w:ascii="Times New Roman" w:eastAsia="Times New Roman" w:hAnsi="Times New Roman" w:cs="Times New Roman"/>
                <w:bCs/>
                <w:color w:val="000000"/>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660E8" w:rsidRPr="00CD7985" w:rsidRDefault="00965C97" w:rsidP="00C476BE">
            <w:pPr>
              <w:widowControl w:val="0"/>
              <w:ind w:left="40" w:hanging="20"/>
              <w:jc w:val="both"/>
              <w:rPr>
                <w:rFonts w:ascii="Times New Roman" w:eastAsia="Times New Roman" w:hAnsi="Times New Roman" w:cs="Times New Roman"/>
                <w:bCs/>
                <w:sz w:val="24"/>
                <w:szCs w:val="24"/>
              </w:rPr>
            </w:pPr>
            <w:r w:rsidRPr="00CD7985">
              <w:rPr>
                <w:rFonts w:ascii="Times New Roman" w:eastAsia="Times New Roman" w:hAnsi="Times New Roman" w:cs="Times New Roman"/>
                <w:bCs/>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BB3277">
              <w:rPr>
                <w:rFonts w:ascii="Times New Roman" w:eastAsia="Times New Roman" w:hAnsi="Times New Roman" w:cs="Times New Roman"/>
                <w:bCs/>
                <w:color w:val="000000"/>
                <w:sz w:val="24"/>
                <w:szCs w:val="24"/>
              </w:rPr>
              <w:t xml:space="preserve"> </w:t>
            </w:r>
            <w:r w:rsidRPr="00CD798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660E8" w:rsidRPr="00CD7985" w:rsidRDefault="00965C97" w:rsidP="00C476BE">
            <w:pPr>
              <w:widowControl w:val="0"/>
              <w:ind w:left="40" w:hanging="20"/>
              <w:jc w:val="both"/>
              <w:rPr>
                <w:rFonts w:ascii="Times New Roman" w:eastAsia="Times New Roman" w:hAnsi="Times New Roman" w:cs="Times New Roman"/>
                <w:bCs/>
                <w:color w:val="000000"/>
                <w:sz w:val="24"/>
                <w:szCs w:val="24"/>
              </w:rPr>
            </w:pPr>
            <w:r w:rsidRPr="00CD798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CD7985">
              <w:rPr>
                <w:rFonts w:ascii="Times New Roman" w:eastAsia="Times New Roman" w:hAnsi="Times New Roman" w:cs="Times New Roman"/>
                <w:bCs/>
                <w:color w:val="000000"/>
                <w:sz w:val="24"/>
                <w:szCs w:val="24"/>
              </w:rPr>
              <w:t>засвідчувального</w:t>
            </w:r>
            <w:proofErr w:type="spellEnd"/>
            <w:r w:rsidRPr="00CD7985">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00A1" w:rsidRPr="00CD7985" w:rsidRDefault="008000A1" w:rsidP="00C476BE">
            <w:pPr>
              <w:widowControl w:val="0"/>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bCs/>
                <w:iCs/>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000A1" w:rsidRPr="00CD7985" w:rsidRDefault="008000A1" w:rsidP="00C476BE">
            <w:pPr>
              <w:widowControl w:val="0"/>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bCs/>
                <w:iCs/>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000A1" w:rsidRPr="00CD7985" w:rsidRDefault="008000A1" w:rsidP="00C476BE">
            <w:pPr>
              <w:widowControl w:val="0"/>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bCs/>
                <w:iCs/>
                <w:sz w:val="24"/>
                <w:szCs w:val="24"/>
              </w:rPr>
              <w:t xml:space="preserve">Тендерні пропозиції мають право подавати всі заінтересовані особи. </w:t>
            </w:r>
          </w:p>
          <w:p w:rsidR="006660E8" w:rsidRPr="00CD7985" w:rsidRDefault="008000A1" w:rsidP="00C476BE">
            <w:pPr>
              <w:widowControl w:val="0"/>
              <w:ind w:left="40" w:hanging="20"/>
              <w:jc w:val="both"/>
              <w:rPr>
                <w:rFonts w:ascii="Times New Roman" w:eastAsia="Times New Roman" w:hAnsi="Times New Roman" w:cs="Times New Roman"/>
                <w:b/>
                <w:color w:val="000000"/>
                <w:sz w:val="24"/>
                <w:szCs w:val="24"/>
              </w:rPr>
            </w:pPr>
            <w:r w:rsidRPr="00CD7985">
              <w:rPr>
                <w:rFonts w:ascii="Times New Roman" w:eastAsia="Times New Roman" w:hAnsi="Times New Roman" w:cs="Times New Roman"/>
                <w:bCs/>
                <w:iCs/>
                <w:sz w:val="24"/>
                <w:szCs w:val="24"/>
              </w:rPr>
              <w:t>Кожен учасник має право подати тільки одну тендерну пропозицію.</w:t>
            </w:r>
            <w:bookmarkStart w:id="4" w:name="_heading=h.2et92p0" w:colFirst="0" w:colLast="0"/>
            <w:bookmarkEnd w:id="4"/>
          </w:p>
        </w:tc>
      </w:tr>
      <w:tr w:rsidR="000554D7" w:rsidRPr="00CD7985" w:rsidTr="00C439FB">
        <w:trPr>
          <w:trHeight w:val="913"/>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2</w:t>
            </w:r>
          </w:p>
        </w:tc>
        <w:tc>
          <w:tcPr>
            <w:tcW w:w="2805" w:type="dxa"/>
          </w:tcPr>
          <w:p w:rsidR="000554D7" w:rsidRPr="00CD7985" w:rsidRDefault="00444CB6" w:rsidP="00C476BE">
            <w:pPr>
              <w:jc w:val="both"/>
              <w:rPr>
                <w:rFonts w:ascii="Times New Roman" w:eastAsia="Times New Roman" w:hAnsi="Times New Roman" w:cs="Times New Roman"/>
                <w:b/>
                <w:sz w:val="24"/>
                <w:szCs w:val="24"/>
              </w:rPr>
            </w:pPr>
            <w:bookmarkStart w:id="5" w:name="_heading=h.tyjcwt" w:colFirst="0" w:colLast="0"/>
            <w:bookmarkEnd w:id="5"/>
            <w:r w:rsidRPr="00CD7985">
              <w:rPr>
                <w:rFonts w:ascii="Times New Roman" w:hAnsi="Times New Roman" w:cs="Times New Roman"/>
                <w:b/>
                <w:bCs/>
                <w:sz w:val="24"/>
                <w:szCs w:val="24"/>
              </w:rPr>
              <w:t>Вид та умови надання забезпечення пропозицій учасників</w:t>
            </w:r>
          </w:p>
        </w:tc>
        <w:tc>
          <w:tcPr>
            <w:tcW w:w="6450" w:type="dxa"/>
          </w:tcPr>
          <w:p w:rsidR="000554D7" w:rsidRPr="00CD7985" w:rsidRDefault="000554D7"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0554D7" w:rsidRPr="00CD7985" w:rsidRDefault="000554D7"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Гарантія надається за формою (далі — Форма)</w:t>
            </w:r>
          </w:p>
          <w:p w:rsidR="000554D7" w:rsidRPr="00CD7985" w:rsidRDefault="000554D7" w:rsidP="00CD7985">
            <w:pPr>
              <w:jc w:val="both"/>
              <w:rPr>
                <w:rFonts w:ascii="Times New Roman" w:hAnsi="Times New Roman" w:cs="Times New Roman"/>
                <w:sz w:val="24"/>
                <w:szCs w:val="24"/>
              </w:rPr>
            </w:pPr>
            <w:r w:rsidRPr="00CD7985">
              <w:rPr>
                <w:rFonts w:ascii="Times New Roman" w:hAnsi="Times New Roman" w:cs="Times New Roman"/>
                <w:b/>
                <w:sz w:val="24"/>
                <w:szCs w:val="24"/>
              </w:rPr>
              <w:t>Вимоги до оформлення забезпечення тендерної пропозиції</w:t>
            </w:r>
            <w:r w:rsidR="001D36A1" w:rsidRPr="00CD7985">
              <w:rPr>
                <w:rFonts w:ascii="Times New Roman" w:hAnsi="Times New Roman" w:cs="Times New Roman"/>
                <w:b/>
                <w:sz w:val="24"/>
                <w:szCs w:val="24"/>
              </w:rPr>
              <w:t xml:space="preserve"> </w:t>
            </w:r>
            <w:r w:rsidRPr="00CD7985">
              <w:rPr>
                <w:rFonts w:ascii="Times New Roman" w:hAnsi="Times New Roman" w:cs="Times New Roman"/>
                <w:b/>
                <w:sz w:val="24"/>
                <w:szCs w:val="24"/>
              </w:rPr>
              <w:t>у вигляді банківської гарантії</w:t>
            </w:r>
          </w:p>
          <w:p w:rsidR="000554D7" w:rsidRPr="00CD7985" w:rsidRDefault="000554D7" w:rsidP="00CD7985">
            <w:pPr>
              <w:jc w:val="both"/>
              <w:rPr>
                <w:rFonts w:ascii="Times New Roman" w:hAnsi="Times New Roman" w:cs="Times New Roman"/>
                <w:sz w:val="24"/>
                <w:szCs w:val="24"/>
              </w:rPr>
            </w:pPr>
            <w:r w:rsidRPr="00CD7985">
              <w:rPr>
                <w:rFonts w:ascii="Times New Roman" w:hAnsi="Times New Roman" w:cs="Times New Roman"/>
                <w:b/>
                <w:sz w:val="24"/>
                <w:szCs w:val="24"/>
              </w:rPr>
              <w:t>Інструкція</w:t>
            </w:r>
            <w:r w:rsidR="001D36A1" w:rsidRPr="00CD7985">
              <w:rPr>
                <w:rFonts w:ascii="Times New Roman" w:hAnsi="Times New Roman" w:cs="Times New Roman"/>
                <w:b/>
                <w:sz w:val="24"/>
                <w:szCs w:val="24"/>
              </w:rPr>
              <w:t xml:space="preserve"> </w:t>
            </w:r>
            <w:r w:rsidRPr="00CD7985">
              <w:rPr>
                <w:rFonts w:ascii="Times New Roman" w:hAnsi="Times New Roman" w:cs="Times New Roman"/>
                <w:b/>
                <w:sz w:val="24"/>
                <w:szCs w:val="24"/>
              </w:rPr>
              <w:t>щодо</w:t>
            </w:r>
            <w:r w:rsidR="001D36A1" w:rsidRPr="00CD7985">
              <w:rPr>
                <w:rFonts w:ascii="Times New Roman" w:hAnsi="Times New Roman" w:cs="Times New Roman"/>
                <w:b/>
                <w:sz w:val="24"/>
                <w:szCs w:val="24"/>
              </w:rPr>
              <w:t xml:space="preserve"> </w:t>
            </w:r>
            <w:r w:rsidRPr="00CD7985">
              <w:rPr>
                <w:rFonts w:ascii="Times New Roman" w:hAnsi="Times New Roman" w:cs="Times New Roman"/>
                <w:b/>
                <w:sz w:val="24"/>
                <w:szCs w:val="24"/>
              </w:rPr>
              <w:t>заповнення</w:t>
            </w:r>
            <w:r w:rsidR="001D36A1" w:rsidRPr="00CD7985">
              <w:rPr>
                <w:rFonts w:ascii="Times New Roman" w:hAnsi="Times New Roman" w:cs="Times New Roman"/>
                <w:b/>
                <w:sz w:val="24"/>
                <w:szCs w:val="24"/>
              </w:rPr>
              <w:t xml:space="preserve"> </w:t>
            </w:r>
            <w:r w:rsidRPr="00CD7985">
              <w:rPr>
                <w:rFonts w:ascii="Times New Roman" w:hAnsi="Times New Roman" w:cs="Times New Roman"/>
                <w:b/>
                <w:sz w:val="24"/>
                <w:szCs w:val="24"/>
              </w:rPr>
              <w:t>гарантії:</w:t>
            </w:r>
          </w:p>
          <w:p w:rsidR="000554D7" w:rsidRPr="00CD7985" w:rsidRDefault="000554D7" w:rsidP="00CD7985">
            <w:pPr>
              <w:numPr>
                <w:ilvl w:val="0"/>
                <w:numId w:val="28"/>
              </w:numPr>
              <w:jc w:val="both"/>
              <w:rPr>
                <w:rFonts w:ascii="Times New Roman" w:hAnsi="Times New Roman" w:cs="Times New Roman"/>
                <w:sz w:val="24"/>
                <w:szCs w:val="24"/>
              </w:rPr>
            </w:pPr>
            <w:r w:rsidRPr="00CD7985">
              <w:rPr>
                <w:rFonts w:ascii="Times New Roman" w:hAnsi="Times New Roman" w:cs="Times New Roman"/>
                <w:sz w:val="24"/>
                <w:szCs w:val="24"/>
              </w:rPr>
              <w:t>в гарантії</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потрібно</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зазначити</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дані в місцях з нижнім</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підкресленням;</w:t>
            </w:r>
          </w:p>
          <w:p w:rsidR="000554D7" w:rsidRPr="00CD7985" w:rsidRDefault="000554D7" w:rsidP="00CD7985">
            <w:pPr>
              <w:numPr>
                <w:ilvl w:val="0"/>
                <w:numId w:val="28"/>
              </w:numPr>
              <w:jc w:val="both"/>
              <w:rPr>
                <w:rFonts w:ascii="Times New Roman" w:hAnsi="Times New Roman" w:cs="Times New Roman"/>
                <w:sz w:val="24"/>
                <w:szCs w:val="24"/>
              </w:rPr>
            </w:pPr>
            <w:r w:rsidRPr="00CD7985">
              <w:rPr>
                <w:rFonts w:ascii="Times New Roman" w:hAnsi="Times New Roman" w:cs="Times New Roman"/>
                <w:sz w:val="24"/>
                <w:szCs w:val="24"/>
              </w:rPr>
              <w:t>замінити слова курсивом на відповідні</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дані;</w:t>
            </w:r>
          </w:p>
          <w:p w:rsidR="000554D7" w:rsidRPr="00CD7985" w:rsidRDefault="000554D7" w:rsidP="00CD7985">
            <w:pPr>
              <w:numPr>
                <w:ilvl w:val="0"/>
                <w:numId w:val="28"/>
              </w:numPr>
              <w:jc w:val="both"/>
              <w:rPr>
                <w:rFonts w:ascii="Times New Roman" w:hAnsi="Times New Roman" w:cs="Times New Roman"/>
                <w:sz w:val="24"/>
                <w:szCs w:val="24"/>
              </w:rPr>
            </w:pPr>
            <w:r w:rsidRPr="00CD7985">
              <w:rPr>
                <w:rFonts w:ascii="Times New Roman" w:hAnsi="Times New Roman" w:cs="Times New Roman"/>
                <w:sz w:val="24"/>
                <w:szCs w:val="24"/>
              </w:rPr>
              <w:lastRenderedPageBreak/>
              <w:t xml:space="preserve">*у </w:t>
            </w:r>
            <w:proofErr w:type="spellStart"/>
            <w:r w:rsidRPr="00CD7985">
              <w:rPr>
                <w:rFonts w:ascii="Times New Roman" w:hAnsi="Times New Roman" w:cs="Times New Roman"/>
                <w:sz w:val="24"/>
                <w:szCs w:val="24"/>
              </w:rPr>
              <w:t>випадкувідсутності</w:t>
            </w:r>
            <w:proofErr w:type="spellEnd"/>
            <w:r w:rsidRPr="00CD7985">
              <w:rPr>
                <w:rFonts w:ascii="Times New Roman" w:hAnsi="Times New Roman" w:cs="Times New Roman"/>
                <w:sz w:val="24"/>
                <w:szCs w:val="24"/>
              </w:rPr>
              <w:t xml:space="preserve"> договору зазначається «відсутній» або ставиться прочерк, або</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залишається поле пустим;</w:t>
            </w:r>
          </w:p>
          <w:p w:rsidR="000554D7" w:rsidRPr="00CD7985" w:rsidRDefault="000554D7" w:rsidP="00CD7985">
            <w:pPr>
              <w:numPr>
                <w:ilvl w:val="0"/>
                <w:numId w:val="28"/>
              </w:numPr>
              <w:jc w:val="both"/>
              <w:rPr>
                <w:rFonts w:ascii="Times New Roman" w:hAnsi="Times New Roman" w:cs="Times New Roman"/>
                <w:sz w:val="24"/>
                <w:szCs w:val="24"/>
              </w:rPr>
            </w:pPr>
            <w:r w:rsidRPr="00CD7985">
              <w:rPr>
                <w:rFonts w:ascii="Times New Roman" w:hAnsi="Times New Roman" w:cs="Times New Roman"/>
                <w:sz w:val="24"/>
                <w:szCs w:val="24"/>
              </w:rPr>
              <w:t>**</w:t>
            </w:r>
            <w:proofErr w:type="spellStart"/>
            <w:r w:rsidRPr="00CD7985">
              <w:rPr>
                <w:rFonts w:ascii="Times New Roman" w:hAnsi="Times New Roman" w:cs="Times New Roman"/>
                <w:sz w:val="24"/>
                <w:szCs w:val="24"/>
              </w:rPr>
              <w:t>вибратинеобхідне</w:t>
            </w:r>
            <w:proofErr w:type="spellEnd"/>
            <w:r w:rsidRPr="00CD7985">
              <w:rPr>
                <w:rFonts w:ascii="Times New Roman" w:hAnsi="Times New Roman" w:cs="Times New Roman"/>
                <w:sz w:val="24"/>
                <w:szCs w:val="24"/>
              </w:rPr>
              <w:t>: робочі</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дні</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або</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банківські</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дні;</w:t>
            </w:r>
          </w:p>
          <w:p w:rsidR="000554D7" w:rsidRPr="00CD7985" w:rsidRDefault="000554D7" w:rsidP="00CD7985">
            <w:pPr>
              <w:numPr>
                <w:ilvl w:val="0"/>
                <w:numId w:val="28"/>
              </w:numPr>
              <w:jc w:val="both"/>
              <w:rPr>
                <w:rFonts w:ascii="Times New Roman" w:hAnsi="Times New Roman" w:cs="Times New Roman"/>
                <w:sz w:val="24"/>
                <w:szCs w:val="24"/>
              </w:rPr>
            </w:pPr>
            <w:r w:rsidRPr="00CD7985">
              <w:rPr>
                <w:rFonts w:ascii="Times New Roman" w:hAnsi="Times New Roman" w:cs="Times New Roman"/>
                <w:sz w:val="24"/>
                <w:szCs w:val="24"/>
              </w:rPr>
              <w:t>***даний пункт виконується у випадку</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встановлення</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вимоги</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щодо</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надання</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гарантії на паперовому</w:t>
            </w:r>
            <w:r w:rsidR="001D36A1" w:rsidRPr="00CD7985">
              <w:rPr>
                <w:rFonts w:ascii="Times New Roman" w:hAnsi="Times New Roman" w:cs="Times New Roman"/>
                <w:sz w:val="24"/>
                <w:szCs w:val="24"/>
              </w:rPr>
              <w:t xml:space="preserve"> </w:t>
            </w:r>
            <w:r w:rsidRPr="00CD7985">
              <w:rPr>
                <w:rFonts w:ascii="Times New Roman" w:hAnsi="Times New Roman" w:cs="Times New Roman"/>
                <w:sz w:val="24"/>
                <w:szCs w:val="24"/>
              </w:rPr>
              <w:t>носії.</w:t>
            </w:r>
          </w:p>
          <w:p w:rsidR="000554D7" w:rsidRPr="00CD7985" w:rsidRDefault="000554D7" w:rsidP="00CD7985">
            <w:pPr>
              <w:jc w:val="both"/>
              <w:rPr>
                <w:rFonts w:ascii="Times New Roman" w:hAnsi="Times New Roman" w:cs="Times New Roman"/>
                <w:b/>
                <w:sz w:val="24"/>
                <w:szCs w:val="24"/>
              </w:rPr>
            </w:pPr>
          </w:p>
          <w:p w:rsidR="000554D7" w:rsidRPr="00CD7985" w:rsidRDefault="000554D7" w:rsidP="00CD7985">
            <w:pPr>
              <w:jc w:val="center"/>
              <w:rPr>
                <w:rFonts w:ascii="Times New Roman" w:hAnsi="Times New Roman" w:cs="Times New Roman"/>
                <w:sz w:val="24"/>
                <w:szCs w:val="24"/>
              </w:rPr>
            </w:pPr>
            <w:r w:rsidRPr="00CD7985">
              <w:rPr>
                <w:rFonts w:ascii="Times New Roman" w:hAnsi="Times New Roman" w:cs="Times New Roman"/>
                <w:b/>
                <w:sz w:val="24"/>
                <w:szCs w:val="24"/>
              </w:rPr>
              <w:t xml:space="preserve">ФОРМА </w:t>
            </w:r>
            <w:r w:rsidRPr="00CD7985">
              <w:rPr>
                <w:rFonts w:ascii="Times New Roman" w:hAnsi="Times New Roman" w:cs="Times New Roman"/>
                <w:b/>
                <w:sz w:val="24"/>
                <w:szCs w:val="24"/>
              </w:rPr>
              <w:br/>
              <w:t>забезпечення</w:t>
            </w:r>
            <w:r w:rsidR="001D36A1" w:rsidRPr="00CD7985">
              <w:rPr>
                <w:rFonts w:ascii="Times New Roman" w:hAnsi="Times New Roman" w:cs="Times New Roman"/>
                <w:b/>
                <w:sz w:val="24"/>
                <w:szCs w:val="24"/>
              </w:rPr>
              <w:t xml:space="preserve"> </w:t>
            </w:r>
            <w:r w:rsidRPr="00CD7985">
              <w:rPr>
                <w:rFonts w:ascii="Times New Roman" w:hAnsi="Times New Roman" w:cs="Times New Roman"/>
                <w:b/>
                <w:sz w:val="24"/>
                <w:szCs w:val="24"/>
              </w:rPr>
              <w:t>тендерної</w:t>
            </w:r>
            <w:r w:rsidR="001D36A1" w:rsidRPr="00CD7985">
              <w:rPr>
                <w:rFonts w:ascii="Times New Roman" w:hAnsi="Times New Roman" w:cs="Times New Roman"/>
                <w:b/>
                <w:sz w:val="24"/>
                <w:szCs w:val="24"/>
              </w:rPr>
              <w:t xml:space="preserve"> </w:t>
            </w:r>
            <w:r w:rsidRPr="00CD7985">
              <w:rPr>
                <w:rFonts w:ascii="Times New Roman" w:hAnsi="Times New Roman" w:cs="Times New Roman"/>
                <w:b/>
                <w:sz w:val="24"/>
                <w:szCs w:val="24"/>
              </w:rPr>
              <w:t>пропозиції</w:t>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48"/>
            </w:tblGrid>
            <w:tr w:rsidR="001D36A1" w:rsidRPr="00CD7985" w:rsidTr="00EA73E5">
              <w:tc>
                <w:tcPr>
                  <w:tcW w:w="6048" w:type="dxa"/>
                </w:tcPr>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b/>
                      <w:sz w:val="24"/>
                      <w:szCs w:val="24"/>
                    </w:rPr>
                    <w:t>_______ ГАРАНТІЯ № ________</w:t>
                  </w:r>
                </w:p>
                <w:p w:rsidR="001D36A1" w:rsidRPr="00CD7985" w:rsidRDefault="001D36A1" w:rsidP="00CD7985">
                  <w:pPr>
                    <w:shd w:val="clear" w:color="auto" w:fill="FFFFFF"/>
                    <w:spacing w:after="0" w:line="240" w:lineRule="auto"/>
                    <w:ind w:right="3210"/>
                    <w:jc w:val="both"/>
                    <w:rPr>
                      <w:rFonts w:ascii="Times New Roman" w:hAnsi="Times New Roman" w:cs="Times New Roman"/>
                      <w:sz w:val="24"/>
                      <w:szCs w:val="24"/>
                    </w:rPr>
                  </w:pPr>
                  <w:r w:rsidRPr="00CD7985">
                    <w:rPr>
                      <w:rFonts w:ascii="Times New Roman" w:hAnsi="Times New Roman" w:cs="Times New Roman"/>
                      <w:sz w:val="24"/>
                      <w:szCs w:val="24"/>
                    </w:rPr>
                    <w:t xml:space="preserve">(назва в </w:t>
                  </w:r>
                  <w:proofErr w:type="spellStart"/>
                  <w:r w:rsidRPr="00CD7985">
                    <w:rPr>
                      <w:rFonts w:ascii="Times New Roman" w:hAnsi="Times New Roman" w:cs="Times New Roman"/>
                      <w:sz w:val="24"/>
                      <w:szCs w:val="24"/>
                    </w:rPr>
                    <w:t>разінеобхідності</w:t>
                  </w:r>
                  <w:proofErr w:type="spellEnd"/>
                  <w:r w:rsidRPr="00CD7985">
                    <w:rPr>
                      <w:rFonts w:ascii="Times New Roman" w:hAnsi="Times New Roman" w:cs="Times New Roman"/>
                      <w:sz w:val="24"/>
                      <w:szCs w:val="24"/>
                    </w:rPr>
                    <w:t>)</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1. Реквізити</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Дата видачі ______________</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Місце складання ___________________________</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Повне найменування гаранта ____________________</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Повне найменування принципала ____________</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 xml:space="preserve">Найменування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______________________</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Сума гарантії ___________________________</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Назва валюти, у якій надається гарантія _______</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 xml:space="preserve">Дата початку строку дії гарантії (набрання чинності) </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 xml:space="preserve">Дата закінчення строку дії гарантії, якщо жодна з подій, передбачених у пункті 4 форми, не настане </w:t>
                  </w:r>
                </w:p>
                <w:p w:rsidR="00CD7985"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Номер оголошення про проведення конкурентної процедури закупівлі _____________</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Інформація щодо тендерної документації ________</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 ___</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2. Ця гаранті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3. За цією гарантією гарант безвідклично зобов’язаний сплатити </w:t>
                  </w:r>
                  <w:proofErr w:type="spellStart"/>
                  <w:r w:rsidRPr="00CD7985">
                    <w:rPr>
                      <w:rFonts w:ascii="Times New Roman" w:hAnsi="Times New Roman" w:cs="Times New Roman"/>
                      <w:sz w:val="24"/>
                      <w:szCs w:val="24"/>
                    </w:rPr>
                    <w:t>бенефіціару</w:t>
                  </w:r>
                  <w:proofErr w:type="spellEnd"/>
                  <w:r w:rsidRPr="00CD7985">
                    <w:rPr>
                      <w:rFonts w:ascii="Times New Roman" w:hAnsi="Times New Roman" w:cs="Times New Roman"/>
                      <w:sz w:val="24"/>
                      <w:szCs w:val="24"/>
                    </w:rPr>
                    <w:t xml:space="preserve"> суму гарантії протягом 5 робочих / банківських** днів після дня отримання гарантом письмової вимоги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про сплату суми гарантії (далі - вимога).</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Вимога  надається </w:t>
                  </w:r>
                  <w:proofErr w:type="spellStart"/>
                  <w:r w:rsidRPr="00CD7985">
                    <w:rPr>
                      <w:rFonts w:ascii="Times New Roman" w:hAnsi="Times New Roman" w:cs="Times New Roman"/>
                      <w:sz w:val="24"/>
                      <w:szCs w:val="24"/>
                    </w:rPr>
                    <w:t>бенефіціаром</w:t>
                  </w:r>
                  <w:proofErr w:type="spellEnd"/>
                  <w:r w:rsidRPr="00CD7985">
                    <w:rPr>
                      <w:rFonts w:ascii="Times New Roman" w:hAnsi="Times New Roman" w:cs="Times New Roman"/>
                      <w:sz w:val="24"/>
                      <w:szCs w:val="24"/>
                    </w:rPr>
                    <w:t xml:space="preserve"> на поштову адресу гаранта та повинна бути отримана ним протягом строку дії гарантії.</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Вимога може бути передана через банк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(у разі наявності) на вимозі та повноваження особи (осіб), що підписала(и) вимогу (у разі, якщо гарантом є банк).</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Вимога повинна супроводжуватися копіями документів, </w:t>
                  </w:r>
                  <w:r w:rsidRPr="00CD7985">
                    <w:rPr>
                      <w:rFonts w:ascii="Times New Roman" w:hAnsi="Times New Roman" w:cs="Times New Roman"/>
                      <w:sz w:val="24"/>
                      <w:szCs w:val="24"/>
                    </w:rPr>
                    <w:lastRenderedPageBreak/>
                    <w:t xml:space="preserve">засвідчених </w:t>
                  </w:r>
                  <w:proofErr w:type="spellStart"/>
                  <w:r w:rsidRPr="00CD7985">
                    <w:rPr>
                      <w:rFonts w:ascii="Times New Roman" w:hAnsi="Times New Roman" w:cs="Times New Roman"/>
                      <w:sz w:val="24"/>
                      <w:szCs w:val="24"/>
                    </w:rPr>
                    <w:t>бенефіціаром</w:t>
                  </w:r>
                  <w:proofErr w:type="spellEnd"/>
                  <w:r w:rsidRPr="00CD7985">
                    <w:rPr>
                      <w:rFonts w:ascii="Times New Roman" w:hAnsi="Times New Roman" w:cs="Times New Roman"/>
                      <w:sz w:val="24"/>
                      <w:szCs w:val="24"/>
                    </w:rPr>
                    <w:t xml:space="preserve"> та скріплених печаткою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(у разі наявності), що підтверджують повноваження особи (осіб), що підписала(и) вимогу.</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1D36A1" w:rsidRPr="00CD7985" w:rsidRDefault="001D36A1" w:rsidP="00CD7985">
                  <w:pPr>
                    <w:numPr>
                      <w:ilvl w:val="0"/>
                      <w:numId w:val="27"/>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відкликання тендерної пропозиції принципалом після закінчення строку її подання, але до того, як сплив строк, протягом якого тендерні </w:t>
                  </w:r>
                  <w:proofErr w:type="spellStart"/>
                  <w:r w:rsidRPr="00CD7985">
                    <w:rPr>
                      <w:rFonts w:ascii="Times New Roman" w:hAnsi="Times New Roman" w:cs="Times New Roman"/>
                      <w:sz w:val="24"/>
                      <w:szCs w:val="24"/>
                    </w:rPr>
                    <w:t>пропозиціївважаютьс</w:t>
                  </w:r>
                  <w:proofErr w:type="spellEnd"/>
                  <w:r w:rsidRPr="00CD7985">
                    <w:rPr>
                      <w:rFonts w:ascii="Times New Roman" w:hAnsi="Times New Roman" w:cs="Times New Roman"/>
                      <w:sz w:val="24"/>
                      <w:szCs w:val="24"/>
                    </w:rPr>
                    <w:t xml:space="preserve"> </w:t>
                  </w:r>
                  <w:proofErr w:type="spellStart"/>
                  <w:r w:rsidRPr="00CD7985">
                    <w:rPr>
                      <w:rFonts w:ascii="Times New Roman" w:hAnsi="Times New Roman" w:cs="Times New Roman"/>
                      <w:sz w:val="24"/>
                      <w:szCs w:val="24"/>
                    </w:rPr>
                    <w:t>ядійсними</w:t>
                  </w:r>
                  <w:proofErr w:type="spellEnd"/>
                  <w:r w:rsidRPr="00CD7985">
                    <w:rPr>
                      <w:rFonts w:ascii="Times New Roman" w:hAnsi="Times New Roman" w:cs="Times New Roman"/>
                      <w:sz w:val="24"/>
                      <w:szCs w:val="24"/>
                    </w:rPr>
                    <w:t>;</w:t>
                  </w:r>
                </w:p>
                <w:p w:rsidR="001D36A1" w:rsidRPr="00CD7985" w:rsidRDefault="001D36A1" w:rsidP="00CD7985">
                  <w:pPr>
                    <w:numPr>
                      <w:ilvl w:val="0"/>
                      <w:numId w:val="27"/>
                    </w:numPr>
                    <w:shd w:val="clear" w:color="auto" w:fill="FFFFFF"/>
                    <w:spacing w:after="0" w:line="240" w:lineRule="auto"/>
                    <w:jc w:val="both"/>
                    <w:rPr>
                      <w:rFonts w:ascii="Times New Roman" w:hAnsi="Times New Roman" w:cs="Times New Roman"/>
                      <w:sz w:val="24"/>
                      <w:szCs w:val="24"/>
                    </w:rPr>
                  </w:pPr>
                  <w:proofErr w:type="spellStart"/>
                  <w:r w:rsidRPr="00CD7985">
                    <w:rPr>
                      <w:rFonts w:ascii="Times New Roman" w:hAnsi="Times New Roman" w:cs="Times New Roman"/>
                      <w:sz w:val="24"/>
                      <w:szCs w:val="24"/>
                    </w:rPr>
                    <w:t>непідписання</w:t>
                  </w:r>
                  <w:proofErr w:type="spellEnd"/>
                  <w:r w:rsidRPr="00CD7985">
                    <w:rPr>
                      <w:rFonts w:ascii="Times New Roman" w:hAnsi="Times New Roman" w:cs="Times New Roman"/>
                      <w:sz w:val="24"/>
                      <w:szCs w:val="24"/>
                    </w:rPr>
                    <w:t xml:space="preserve"> принципалом, який став переможцем тендеру, договору про закупівлю;</w:t>
                  </w:r>
                </w:p>
                <w:p w:rsidR="001D36A1" w:rsidRPr="00CD7985" w:rsidRDefault="001D36A1" w:rsidP="00CD7985">
                  <w:pPr>
                    <w:numPr>
                      <w:ilvl w:val="0"/>
                      <w:numId w:val="27"/>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36A1" w:rsidRPr="00CD7985" w:rsidRDefault="001D36A1" w:rsidP="00CD7985">
                  <w:pPr>
                    <w:numPr>
                      <w:ilvl w:val="0"/>
                      <w:numId w:val="27"/>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1D36A1" w:rsidRPr="00CD7985" w:rsidRDefault="001D36A1" w:rsidP="00CD7985">
                  <w:pPr>
                    <w:numPr>
                      <w:ilvl w:val="0"/>
                      <w:numId w:val="24"/>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сплата </w:t>
                  </w:r>
                  <w:proofErr w:type="spellStart"/>
                  <w:r w:rsidRPr="00CD7985">
                    <w:rPr>
                      <w:rFonts w:ascii="Times New Roman" w:hAnsi="Times New Roman" w:cs="Times New Roman"/>
                      <w:sz w:val="24"/>
                      <w:szCs w:val="24"/>
                    </w:rPr>
                    <w:t>бенефіціару</w:t>
                  </w:r>
                  <w:proofErr w:type="spellEnd"/>
                  <w:r w:rsidRPr="00CD7985">
                    <w:rPr>
                      <w:rFonts w:ascii="Times New Roman" w:hAnsi="Times New Roman" w:cs="Times New Roman"/>
                      <w:sz w:val="24"/>
                      <w:szCs w:val="24"/>
                    </w:rPr>
                    <w:t xml:space="preserve"> суми гарантії;</w:t>
                  </w:r>
                </w:p>
                <w:p w:rsidR="001D36A1" w:rsidRPr="00CD7985" w:rsidRDefault="001D36A1" w:rsidP="00CD7985">
                  <w:pPr>
                    <w:numPr>
                      <w:ilvl w:val="0"/>
                      <w:numId w:val="24"/>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отримання гарантом письмової заяви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про звільнення гаранта від зобов’язань за цією гарантією;</w:t>
                  </w:r>
                </w:p>
                <w:p w:rsidR="001D36A1" w:rsidRPr="00CD7985" w:rsidRDefault="001D36A1" w:rsidP="00CD7985">
                  <w:pPr>
                    <w:numPr>
                      <w:ilvl w:val="0"/>
                      <w:numId w:val="24"/>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CD7985">
                    <w:rPr>
                      <w:rFonts w:ascii="Times New Roman" w:hAnsi="Times New Roman" w:cs="Times New Roman"/>
                      <w:sz w:val="24"/>
                      <w:szCs w:val="24"/>
                    </w:rPr>
                    <w:t>вебпорталі</w:t>
                  </w:r>
                  <w:proofErr w:type="spellEnd"/>
                  <w:r w:rsidRPr="00CD7985">
                    <w:rPr>
                      <w:rFonts w:ascii="Times New Roman" w:hAnsi="Times New Roman" w:cs="Times New Roman"/>
                      <w:sz w:val="24"/>
                      <w:szCs w:val="24"/>
                    </w:rPr>
                    <w:t xml:space="preserve"> Уповноваженого органу, а саме:</w:t>
                  </w:r>
                </w:p>
                <w:p w:rsidR="001D36A1" w:rsidRPr="00CD7985" w:rsidRDefault="001D36A1" w:rsidP="00CD7985">
                  <w:pPr>
                    <w:numPr>
                      <w:ilvl w:val="0"/>
                      <w:numId w:val="25"/>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1D36A1" w:rsidRPr="00CD7985" w:rsidRDefault="001D36A1" w:rsidP="00CD7985">
                  <w:pPr>
                    <w:numPr>
                      <w:ilvl w:val="0"/>
                      <w:numId w:val="25"/>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укладення договору про закупівлю з учасником, який став переможцем процедури закупівлі;</w:t>
                  </w:r>
                </w:p>
                <w:p w:rsidR="001D36A1" w:rsidRPr="00CD7985" w:rsidRDefault="001D36A1" w:rsidP="00CD7985">
                  <w:pPr>
                    <w:numPr>
                      <w:ilvl w:val="0"/>
                      <w:numId w:val="25"/>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відкликання принципалом тендерної пропозиції до закінчення строку її подання;</w:t>
                  </w:r>
                </w:p>
                <w:p w:rsidR="001D36A1" w:rsidRPr="00CD7985" w:rsidRDefault="001D36A1" w:rsidP="00CD7985">
                  <w:pPr>
                    <w:numPr>
                      <w:ilvl w:val="0"/>
                      <w:numId w:val="25"/>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закінчення тендеру в разі </w:t>
                  </w:r>
                  <w:proofErr w:type="spellStart"/>
                  <w:r w:rsidRPr="00CD7985">
                    <w:rPr>
                      <w:rFonts w:ascii="Times New Roman" w:hAnsi="Times New Roman" w:cs="Times New Roman"/>
                      <w:sz w:val="24"/>
                      <w:szCs w:val="24"/>
                    </w:rPr>
                    <w:t>неукладення</w:t>
                  </w:r>
                  <w:proofErr w:type="spellEnd"/>
                  <w:r w:rsidRPr="00CD7985">
                    <w:rPr>
                      <w:rFonts w:ascii="Times New Roman" w:hAnsi="Times New Roman" w:cs="Times New Roman"/>
                      <w:sz w:val="24"/>
                      <w:szCs w:val="24"/>
                    </w:rPr>
                    <w:t xml:space="preserve"> договору про закупівлю з жодним з учасників, які подали тендерні пропозиції.</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5. У разі дострокового звільнення гаранта від</w:t>
                  </w:r>
                  <w:r w:rsidR="00BB3277">
                    <w:rPr>
                      <w:rFonts w:ascii="Times New Roman" w:hAnsi="Times New Roman" w:cs="Times New Roman"/>
                      <w:sz w:val="24"/>
                      <w:szCs w:val="24"/>
                    </w:rPr>
                    <w:t xml:space="preserve"> </w:t>
                  </w:r>
                  <w:r w:rsidRPr="00CD7985">
                    <w:rPr>
                      <w:rFonts w:ascii="Times New Roman" w:hAnsi="Times New Roman" w:cs="Times New Roman"/>
                      <w:sz w:val="24"/>
                      <w:szCs w:val="24"/>
                    </w:rPr>
                    <w:t xml:space="preserve">зобов’язань за цією гарантією заява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w:t>
                  </w:r>
                </w:p>
                <w:p w:rsidR="001D36A1" w:rsidRPr="00CD7985" w:rsidRDefault="001D36A1" w:rsidP="00CD7985">
                  <w:pPr>
                    <w:numPr>
                      <w:ilvl w:val="0"/>
                      <w:numId w:val="26"/>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на паперовому носії, підписана представником(</w:t>
                  </w:r>
                  <w:proofErr w:type="spellStart"/>
                  <w:r w:rsidRPr="00CD7985">
                    <w:rPr>
                      <w:rFonts w:ascii="Times New Roman" w:hAnsi="Times New Roman" w:cs="Times New Roman"/>
                      <w:sz w:val="24"/>
                      <w:szCs w:val="24"/>
                    </w:rPr>
                    <w:t>ами</w:t>
                  </w:r>
                  <w:proofErr w:type="spellEnd"/>
                  <w:r w:rsidRPr="00CD7985">
                    <w:rPr>
                      <w:rFonts w:ascii="Times New Roman" w:hAnsi="Times New Roman" w:cs="Times New Roman"/>
                      <w:sz w:val="24"/>
                      <w:szCs w:val="24"/>
                    </w:rPr>
                    <w:t xml:space="preserve">)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і скріплена </w:t>
                  </w:r>
                  <w:r w:rsidRPr="00CD7985">
                    <w:rPr>
                      <w:rFonts w:ascii="Times New Roman" w:hAnsi="Times New Roman" w:cs="Times New Roman"/>
                      <w:sz w:val="24"/>
                      <w:szCs w:val="24"/>
                    </w:rPr>
                    <w:lastRenderedPageBreak/>
                    <w:t xml:space="preserve">печаткою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1D36A1" w:rsidRPr="00CD7985" w:rsidRDefault="001D36A1" w:rsidP="00CD7985">
                  <w:pPr>
                    <w:numPr>
                      <w:ilvl w:val="0"/>
                      <w:numId w:val="26"/>
                    </w:num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у формі електронного документа, підписана представником(</w:t>
                  </w:r>
                  <w:proofErr w:type="spellStart"/>
                  <w:r w:rsidRPr="00CD7985">
                    <w:rPr>
                      <w:rFonts w:ascii="Times New Roman" w:hAnsi="Times New Roman" w:cs="Times New Roman"/>
                      <w:sz w:val="24"/>
                      <w:szCs w:val="24"/>
                    </w:rPr>
                    <w:t>ами</w:t>
                  </w:r>
                  <w:proofErr w:type="spellEnd"/>
                  <w:r w:rsidRPr="00CD7985">
                    <w:rPr>
                      <w:rFonts w:ascii="Times New Roman" w:hAnsi="Times New Roman" w:cs="Times New Roman"/>
                      <w:sz w:val="24"/>
                      <w:szCs w:val="24"/>
                    </w:rPr>
                    <w:t xml:space="preserve">)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з накладенням кваліфікованого електронного підпису представника(</w:t>
                  </w:r>
                  <w:proofErr w:type="spellStart"/>
                  <w:r w:rsidRPr="00CD7985">
                    <w:rPr>
                      <w:rFonts w:ascii="Times New Roman" w:hAnsi="Times New Roman" w:cs="Times New Roman"/>
                      <w:sz w:val="24"/>
                      <w:szCs w:val="24"/>
                    </w:rPr>
                    <w:t>ів</w:t>
                  </w:r>
                  <w:proofErr w:type="spellEnd"/>
                  <w:r w:rsidRPr="00CD7985">
                    <w:rPr>
                      <w:rFonts w:ascii="Times New Roman" w:hAnsi="Times New Roman" w:cs="Times New Roman"/>
                      <w:sz w:val="24"/>
                      <w:szCs w:val="24"/>
                    </w:rPr>
                    <w:t xml:space="preserve">)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CD7985">
                    <w:rPr>
                      <w:rFonts w:ascii="Times New Roman" w:hAnsi="Times New Roman" w:cs="Times New Roman"/>
                      <w:sz w:val="24"/>
                      <w:szCs w:val="24"/>
                    </w:rPr>
                    <w:t>ів</w:t>
                  </w:r>
                  <w:proofErr w:type="spellEnd"/>
                  <w:r w:rsidRPr="00CD7985">
                    <w:rPr>
                      <w:rFonts w:ascii="Times New Roman" w:hAnsi="Times New Roman" w:cs="Times New Roman"/>
                      <w:sz w:val="24"/>
                      <w:szCs w:val="24"/>
                    </w:rPr>
                    <w:t xml:space="preserve">)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копіями документів, що підтверджують повноваження представника(</w:t>
                  </w:r>
                  <w:proofErr w:type="spellStart"/>
                  <w:r w:rsidRPr="00CD7985">
                    <w:rPr>
                      <w:rFonts w:ascii="Times New Roman" w:hAnsi="Times New Roman" w:cs="Times New Roman"/>
                      <w:sz w:val="24"/>
                      <w:szCs w:val="24"/>
                    </w:rPr>
                    <w:t>ів</w:t>
                  </w:r>
                  <w:proofErr w:type="spellEnd"/>
                  <w:r w:rsidRPr="00CD7985">
                    <w:rPr>
                      <w:rFonts w:ascii="Times New Roman" w:hAnsi="Times New Roman" w:cs="Times New Roman"/>
                      <w:sz w:val="24"/>
                      <w:szCs w:val="24"/>
                    </w:rPr>
                    <w:t xml:space="preserve">)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6. Зміни до цієї гарантії</w:t>
                  </w:r>
                  <w:r w:rsidR="00CD7985">
                    <w:rPr>
                      <w:rFonts w:ascii="Times New Roman" w:hAnsi="Times New Roman" w:cs="Times New Roman"/>
                      <w:sz w:val="24"/>
                      <w:szCs w:val="24"/>
                    </w:rPr>
                    <w:t xml:space="preserve"> </w:t>
                  </w:r>
                  <w:r w:rsidRPr="00CD7985">
                    <w:rPr>
                      <w:rFonts w:ascii="Times New Roman" w:hAnsi="Times New Roman" w:cs="Times New Roman"/>
                      <w:sz w:val="24"/>
                      <w:szCs w:val="24"/>
                    </w:rPr>
                    <w:t xml:space="preserve">можуть бути внесені в </w:t>
                  </w:r>
                  <w:proofErr w:type="spellStart"/>
                  <w:r w:rsidRPr="00CD7985">
                    <w:rPr>
                      <w:rFonts w:ascii="Times New Roman" w:hAnsi="Times New Roman" w:cs="Times New Roman"/>
                      <w:sz w:val="24"/>
                      <w:szCs w:val="24"/>
                    </w:rPr>
                    <w:t>установленному</w:t>
                  </w:r>
                  <w:proofErr w:type="spellEnd"/>
                  <w:r w:rsidRPr="00CD7985">
                    <w:rPr>
                      <w:rFonts w:ascii="Times New Roman" w:hAnsi="Times New Roman" w:cs="Times New Roman"/>
                      <w:sz w:val="24"/>
                      <w:szCs w:val="24"/>
                    </w:rPr>
                    <w:t xml:space="preserve"> законодавством порядку, після чого вони стають невід’ємною частиною цієї гарантії.</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7. Ця гарантія надається виключно </w:t>
                  </w:r>
                  <w:proofErr w:type="spellStart"/>
                  <w:r w:rsidRPr="00CD7985">
                    <w:rPr>
                      <w:rFonts w:ascii="Times New Roman" w:hAnsi="Times New Roman" w:cs="Times New Roman"/>
                      <w:sz w:val="24"/>
                      <w:szCs w:val="24"/>
                    </w:rPr>
                    <w:t>бенефіціару</w:t>
                  </w:r>
                  <w:proofErr w:type="spellEnd"/>
                  <w:r w:rsidRPr="00CD7985">
                    <w:rPr>
                      <w:rFonts w:ascii="Times New Roman" w:hAnsi="Times New Roman" w:cs="Times New Roman"/>
                      <w:sz w:val="24"/>
                      <w:szCs w:val="24"/>
                    </w:rPr>
                    <w:t xml:space="preserve"> і не може бути передана або переуступлена будь-кому.</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Відносини за цією гарантіє </w:t>
                  </w:r>
                  <w:proofErr w:type="spellStart"/>
                  <w:r w:rsidRPr="00CD7985">
                    <w:rPr>
                      <w:rFonts w:ascii="Times New Roman" w:hAnsi="Times New Roman" w:cs="Times New Roman"/>
                      <w:sz w:val="24"/>
                      <w:szCs w:val="24"/>
                    </w:rPr>
                    <w:t>юрегулюються</w:t>
                  </w:r>
                  <w:proofErr w:type="spellEnd"/>
                  <w:r w:rsidRPr="00CD7985">
                    <w:rPr>
                      <w:rFonts w:ascii="Times New Roman" w:hAnsi="Times New Roman" w:cs="Times New Roman"/>
                      <w:sz w:val="24"/>
                      <w:szCs w:val="24"/>
                    </w:rPr>
                    <w:t xml:space="preserve"> законодавством України. Зобов’язання та відповідальність гаранта перед </w:t>
                  </w:r>
                  <w:proofErr w:type="spellStart"/>
                  <w:r w:rsidRPr="00CD7985">
                    <w:rPr>
                      <w:rFonts w:ascii="Times New Roman" w:hAnsi="Times New Roman" w:cs="Times New Roman"/>
                      <w:sz w:val="24"/>
                      <w:szCs w:val="24"/>
                    </w:rPr>
                    <w:t>бенефіціаром</w:t>
                  </w:r>
                  <w:proofErr w:type="spellEnd"/>
                  <w:r w:rsidRPr="00CD7985">
                    <w:rPr>
                      <w:rFonts w:ascii="Times New Roman" w:hAnsi="Times New Roman" w:cs="Times New Roman"/>
                      <w:sz w:val="24"/>
                      <w:szCs w:val="24"/>
                    </w:rPr>
                    <w:t xml:space="preserve"> обмежуються сумою гарантії.</w:t>
                  </w: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Цю гарантію надано в формі електронного документа та підписано шляхом накладання кваліфікованого(</w:t>
                  </w:r>
                  <w:proofErr w:type="spellStart"/>
                  <w:r w:rsidRPr="00CD7985">
                    <w:rPr>
                      <w:rFonts w:ascii="Times New Roman" w:hAnsi="Times New Roman" w:cs="Times New Roman"/>
                      <w:sz w:val="24"/>
                      <w:szCs w:val="24"/>
                    </w:rPr>
                    <w:t>их</w:t>
                  </w:r>
                  <w:proofErr w:type="spellEnd"/>
                  <w:r w:rsidRPr="00CD7985">
                    <w:rPr>
                      <w:rFonts w:ascii="Times New Roman" w:hAnsi="Times New Roman" w:cs="Times New Roman"/>
                      <w:sz w:val="24"/>
                      <w:szCs w:val="24"/>
                    </w:rPr>
                    <w:t>) електронного(</w:t>
                  </w:r>
                  <w:proofErr w:type="spellStart"/>
                  <w:r w:rsidRPr="00CD7985">
                    <w:rPr>
                      <w:rFonts w:ascii="Times New Roman" w:hAnsi="Times New Roman" w:cs="Times New Roman"/>
                      <w:sz w:val="24"/>
                      <w:szCs w:val="24"/>
                    </w:rPr>
                    <w:t>их</w:t>
                  </w:r>
                  <w:proofErr w:type="spellEnd"/>
                  <w:r w:rsidRPr="00CD7985">
                    <w:rPr>
                      <w:rFonts w:ascii="Times New Roman" w:hAnsi="Times New Roman" w:cs="Times New Roman"/>
                      <w:sz w:val="24"/>
                      <w:szCs w:val="24"/>
                    </w:rPr>
                    <w:t>) підпису(</w:t>
                  </w:r>
                  <w:proofErr w:type="spellStart"/>
                  <w:r w:rsidRPr="00CD7985">
                    <w:rPr>
                      <w:rFonts w:ascii="Times New Roman" w:hAnsi="Times New Roman" w:cs="Times New Roman"/>
                      <w:sz w:val="24"/>
                      <w:szCs w:val="24"/>
                    </w:rPr>
                    <w:t>ів</w:t>
                  </w:r>
                  <w:proofErr w:type="spellEnd"/>
                  <w:r w:rsidRPr="00CD7985">
                    <w:rPr>
                      <w:rFonts w:ascii="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CD7985">
                    <w:rPr>
                      <w:rFonts w:ascii="Times New Roman" w:hAnsi="Times New Roman" w:cs="Times New Roman"/>
                      <w:sz w:val="24"/>
                      <w:szCs w:val="24"/>
                    </w:rPr>
                    <w:t>ів</w:t>
                  </w:r>
                  <w:proofErr w:type="spellEnd"/>
                  <w:r w:rsidRPr="00CD7985">
                    <w:rPr>
                      <w:rFonts w:ascii="Times New Roman" w:hAnsi="Times New Roman" w:cs="Times New Roman"/>
                      <w:sz w:val="24"/>
                      <w:szCs w:val="24"/>
                    </w:rPr>
                    <w:t>) уповноваженої(</w:t>
                  </w:r>
                  <w:proofErr w:type="spellStart"/>
                  <w:r w:rsidRPr="00CD7985">
                    <w:rPr>
                      <w:rFonts w:ascii="Times New Roman" w:hAnsi="Times New Roman" w:cs="Times New Roman"/>
                      <w:sz w:val="24"/>
                      <w:szCs w:val="24"/>
                    </w:rPr>
                    <w:t>их</w:t>
                  </w:r>
                  <w:proofErr w:type="spellEnd"/>
                  <w:r w:rsidRPr="00CD7985">
                    <w:rPr>
                      <w:rFonts w:ascii="Times New Roman" w:hAnsi="Times New Roman" w:cs="Times New Roman"/>
                      <w:sz w:val="24"/>
                      <w:szCs w:val="24"/>
                    </w:rPr>
                    <w:t>) особи(</w:t>
                  </w:r>
                  <w:proofErr w:type="spellStart"/>
                  <w:r w:rsidRPr="00CD7985">
                    <w:rPr>
                      <w:rFonts w:ascii="Times New Roman" w:hAnsi="Times New Roman" w:cs="Times New Roman"/>
                      <w:sz w:val="24"/>
                      <w:szCs w:val="24"/>
                    </w:rPr>
                    <w:t>іб</w:t>
                  </w:r>
                  <w:proofErr w:type="spellEnd"/>
                  <w:r w:rsidRPr="00CD7985">
                    <w:rPr>
                      <w:rFonts w:ascii="Times New Roman" w:hAnsi="Times New Roman" w:cs="Times New Roman"/>
                      <w:sz w:val="24"/>
                      <w:szCs w:val="24"/>
                    </w:rPr>
                    <w:t>) гаранта та його печатки відповідно (зазначається в разі, якщо гарантія надається в електронній формі).</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***Уповноважена(ні) особа(и) </w:t>
                  </w:r>
                  <w:r w:rsidRPr="00CD7985">
                    <w:rPr>
                      <w:rFonts w:ascii="Times New Roman" w:hAnsi="Times New Roman" w:cs="Times New Roman"/>
                      <w:i/>
                      <w:sz w:val="24"/>
                      <w:szCs w:val="24"/>
                    </w:rPr>
                    <w:t>(у разі складання гарантії на паперовому носії)</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________________________________________________</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i/>
                      <w:sz w:val="24"/>
                      <w:szCs w:val="24"/>
                    </w:rPr>
                    <w:t>(посада, підпис, прізвище, ім’я, по батькові (за наявності) та печатка (у разі наявності))</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p>
                <w:p w:rsidR="001D36A1" w:rsidRPr="00CD7985" w:rsidRDefault="001D36A1" w:rsidP="00CD7985">
                  <w:pPr>
                    <w:shd w:val="clear" w:color="auto" w:fill="FFFFFF"/>
                    <w:spacing w:after="0" w:line="240" w:lineRule="auto"/>
                    <w:ind w:firstLine="283"/>
                    <w:jc w:val="both"/>
                    <w:rPr>
                      <w:rFonts w:ascii="Times New Roman" w:hAnsi="Times New Roman" w:cs="Times New Roman"/>
                      <w:sz w:val="24"/>
                      <w:szCs w:val="24"/>
                    </w:rPr>
                  </w:pPr>
                  <w:r w:rsidRPr="00CD7985">
                    <w:rPr>
                      <w:rFonts w:ascii="Times New Roman" w:hAnsi="Times New Roman" w:cs="Times New Roman"/>
                      <w:sz w:val="24"/>
                      <w:szCs w:val="24"/>
                    </w:rPr>
                    <w:t xml:space="preserve">Уповноважена(ні) особа(и) </w:t>
                  </w:r>
                  <w:r w:rsidRPr="00CD7985">
                    <w:rPr>
                      <w:rFonts w:ascii="Times New Roman" w:hAnsi="Times New Roman" w:cs="Times New Roman"/>
                      <w:i/>
                      <w:sz w:val="24"/>
                      <w:szCs w:val="24"/>
                    </w:rPr>
                    <w:t xml:space="preserve">(у </w:t>
                  </w:r>
                  <w:proofErr w:type="spellStart"/>
                  <w:r w:rsidRPr="00CD7985">
                    <w:rPr>
                      <w:rFonts w:ascii="Times New Roman" w:hAnsi="Times New Roman" w:cs="Times New Roman"/>
                      <w:i/>
                      <w:sz w:val="24"/>
                      <w:szCs w:val="24"/>
                    </w:rPr>
                    <w:t>разінадання</w:t>
                  </w:r>
                  <w:proofErr w:type="spellEnd"/>
                  <w:r w:rsidRPr="00CD7985">
                    <w:rPr>
                      <w:rFonts w:ascii="Times New Roman" w:hAnsi="Times New Roman" w:cs="Times New Roman"/>
                      <w:i/>
                      <w:sz w:val="24"/>
                      <w:szCs w:val="24"/>
                    </w:rPr>
                    <w:t xml:space="preserve"> в електронній формі)</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__________</w:t>
                  </w:r>
                </w:p>
                <w:p w:rsidR="001D36A1" w:rsidRPr="00CD7985" w:rsidRDefault="001D36A1" w:rsidP="00CD7985">
                  <w:pPr>
                    <w:shd w:val="clear" w:color="auto" w:fill="FFFFFF"/>
                    <w:spacing w:after="0" w:line="240" w:lineRule="auto"/>
                    <w:jc w:val="both"/>
                    <w:rPr>
                      <w:rFonts w:ascii="Times New Roman" w:hAnsi="Times New Roman" w:cs="Times New Roman"/>
                      <w:sz w:val="24"/>
                      <w:szCs w:val="24"/>
                    </w:rPr>
                  </w:pPr>
                  <w:r w:rsidRPr="00CD7985">
                    <w:rPr>
                      <w:rFonts w:ascii="Times New Roman" w:hAnsi="Times New Roman" w:cs="Times New Roman"/>
                      <w:i/>
                      <w:sz w:val="24"/>
                      <w:szCs w:val="24"/>
                    </w:rPr>
                    <w:t>(посада, підпис, прізвище, ім’я, по батькові (за наявності) та кваліфікований електронний підпис)</w:t>
                  </w:r>
                </w:p>
                <w:p w:rsidR="001D36A1" w:rsidRPr="00CD7985" w:rsidRDefault="001D36A1" w:rsidP="00CD7985">
                  <w:pPr>
                    <w:spacing w:after="0" w:line="240" w:lineRule="auto"/>
                    <w:jc w:val="both"/>
                    <w:rPr>
                      <w:rFonts w:ascii="Times New Roman" w:hAnsi="Times New Roman" w:cs="Times New Roman"/>
                      <w:sz w:val="24"/>
                      <w:szCs w:val="24"/>
                    </w:rPr>
                  </w:pPr>
                </w:p>
              </w:tc>
            </w:tr>
          </w:tbl>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lastRenderedPageBreak/>
              <w:t xml:space="preserve">Учасникам заборонено відступати від форми гарантії.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Вид забезпечення тендерної пропозиції: електронна банківська гарантія.</w:t>
            </w:r>
          </w:p>
          <w:p w:rsidR="001D36A1" w:rsidRPr="003A4483" w:rsidRDefault="001D36A1" w:rsidP="00CD7985">
            <w:pPr>
              <w:widowControl w:val="0"/>
              <w:pBdr>
                <w:top w:val="nil"/>
                <w:left w:val="nil"/>
                <w:bottom w:val="nil"/>
                <w:right w:val="nil"/>
                <w:between w:val="nil"/>
              </w:pBdr>
              <w:ind w:left="-37"/>
              <w:jc w:val="both"/>
              <w:rPr>
                <w:rFonts w:ascii="Times New Roman" w:hAnsi="Times New Roman" w:cs="Times New Roman"/>
                <w:b/>
                <w:sz w:val="24"/>
                <w:szCs w:val="24"/>
                <w:u w:val="single"/>
              </w:rPr>
            </w:pPr>
            <w:r w:rsidRPr="00CD7985">
              <w:rPr>
                <w:rFonts w:ascii="Times New Roman" w:hAnsi="Times New Roman" w:cs="Times New Roman"/>
                <w:sz w:val="24"/>
                <w:szCs w:val="24"/>
              </w:rPr>
              <w:t xml:space="preserve">Розмір забезпечення тендерної пропозиції: </w:t>
            </w:r>
            <w:r w:rsidR="006607B2" w:rsidRPr="003A4483">
              <w:rPr>
                <w:rFonts w:ascii="Times New Roman" w:hAnsi="Times New Roman" w:cs="Times New Roman"/>
                <w:b/>
                <w:sz w:val="24"/>
                <w:szCs w:val="24"/>
                <w:u w:val="single"/>
              </w:rPr>
              <w:t>8640 грн. (вісім тисяч шістсот сорок гривень. 00 коп.)</w:t>
            </w:r>
            <w:r w:rsidR="003A4483">
              <w:rPr>
                <w:rFonts w:ascii="Times New Roman" w:hAnsi="Times New Roman" w:cs="Times New Roman"/>
                <w:b/>
                <w:sz w:val="24"/>
                <w:szCs w:val="24"/>
                <w:u w:val="single"/>
              </w:rPr>
              <w:t>.</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Строк дії забезпечення  тендерної пропозиції учасника (банківської гарантії) має дорівнювати або перевищувати 105 робочих днів із дати кінцевого строку подання тендерних пропозицій включно.</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w:t>
            </w:r>
            <w:r w:rsidRPr="00CD7985">
              <w:rPr>
                <w:rFonts w:ascii="Times New Roman" w:hAnsi="Times New Roman" w:cs="Times New Roman"/>
                <w:sz w:val="24"/>
                <w:szCs w:val="24"/>
              </w:rPr>
              <w:lastRenderedPageBreak/>
              <w:t xml:space="preserve">«Про публічні закупівлі» (далі — гарантія) з урахуванням Особливостей, банками (далі — гарант).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3. Реквізити гарантії, визначені у Формі, є обов'язковими для складання гарантії. </w:t>
            </w:r>
          </w:p>
          <w:p w:rsidR="001D36A1" w:rsidRPr="00CD7985" w:rsidRDefault="001D36A1" w:rsidP="00CD7985">
            <w:pPr>
              <w:widowControl w:val="0"/>
              <w:pBdr>
                <w:top w:val="nil"/>
                <w:left w:val="nil"/>
                <w:bottom w:val="nil"/>
                <w:right w:val="nil"/>
                <w:between w:val="nil"/>
              </w:pBdr>
              <w:jc w:val="both"/>
              <w:rPr>
                <w:rFonts w:ascii="Times New Roman" w:hAnsi="Times New Roman" w:cs="Times New Roman"/>
                <w:sz w:val="24"/>
                <w:szCs w:val="24"/>
              </w:rPr>
            </w:pPr>
            <w:r w:rsidRPr="00CD7985">
              <w:rPr>
                <w:rFonts w:ascii="Times New Roman" w:hAnsi="Times New Roman" w:cs="Times New Roman"/>
                <w:sz w:val="24"/>
                <w:szCs w:val="24"/>
              </w:rPr>
              <w:t xml:space="preserve">4. У реквізитах гарантії: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1) щодо повного найменування гаранта зазначається інформація: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код банку (у разі наявності);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адреса місцезнаходження; поштова адреса для листування;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адреса електронної пошти гаранта, на яку отримуються документи;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SWIFT-адреса гаранта;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повне найменування - для юридичної особи;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прізвище, ім'я та по батькові (у разі наявності) - для фізичної особи;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адреса місцезнаходження;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3) щодо повного найменування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xml:space="preserve">, яким є замовник, зазначається інформація: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адреса місцезнаходження;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4) сума гарантії зазначається цифрами і словами, назва валюти - словами;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w:t>
            </w:r>
            <w:r w:rsidRPr="00CD7985">
              <w:rPr>
                <w:rFonts w:ascii="Times New Roman" w:hAnsi="Times New Roman" w:cs="Times New Roman"/>
                <w:sz w:val="24"/>
                <w:szCs w:val="24"/>
              </w:rPr>
              <w:lastRenderedPageBreak/>
              <w:t xml:space="preserve">банківських металів, затвердженого постановою Правління Національного банку України від 04 лютого 1998 року № 34;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CD7985">
              <w:rPr>
                <w:rFonts w:ascii="Times New Roman" w:hAnsi="Times New Roman" w:cs="Times New Roman"/>
                <w:sz w:val="24"/>
                <w:szCs w:val="24"/>
              </w:rPr>
              <w:t>вебсайта</w:t>
            </w:r>
            <w:proofErr w:type="spellEnd"/>
            <w:r w:rsidRPr="00CD7985">
              <w:rPr>
                <w:rFonts w:ascii="Times New Roman" w:hAnsi="Times New Roman" w:cs="Times New Roman"/>
                <w:sz w:val="24"/>
                <w:szCs w:val="24"/>
              </w:rPr>
              <w:t xml:space="preserve"> інформаційно-телекомунікаційної системи «PROZORRO»; </w:t>
            </w:r>
          </w:p>
          <w:p w:rsidR="001D36A1" w:rsidRPr="00CD7985" w:rsidRDefault="001D36A1" w:rsidP="00CD7985">
            <w:pPr>
              <w:widowControl w:val="0"/>
              <w:pBdr>
                <w:top w:val="nil"/>
                <w:left w:val="nil"/>
                <w:bottom w:val="nil"/>
                <w:right w:val="nil"/>
                <w:between w:val="nil"/>
              </w:pBdr>
              <w:jc w:val="both"/>
              <w:rPr>
                <w:rFonts w:ascii="Times New Roman" w:hAnsi="Times New Roman" w:cs="Times New Roman"/>
                <w:sz w:val="24"/>
                <w:szCs w:val="24"/>
              </w:rPr>
            </w:pPr>
            <w:r w:rsidRPr="00CD7985">
              <w:rPr>
                <w:rFonts w:ascii="Times New Roman" w:hAnsi="Times New Roman" w:cs="Times New Roman"/>
                <w:sz w:val="24"/>
                <w:szCs w:val="24"/>
              </w:rPr>
              <w:t xml:space="preserve">9) в інформації щодо тендерної документації зазначаються: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дата рішення замовника, яким затверджена тендерна документація;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10) строк сплати коштів за гарантією зазначається в робочих або банківських днях;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1D36A1" w:rsidRPr="00CD7985" w:rsidRDefault="001D36A1" w:rsidP="00CD7985">
            <w:pPr>
              <w:widowControl w:val="0"/>
              <w:pBdr>
                <w:top w:val="nil"/>
                <w:left w:val="nil"/>
                <w:bottom w:val="nil"/>
                <w:right w:val="nil"/>
                <w:between w:val="nil"/>
              </w:pBdr>
              <w:ind w:left="-37" w:firstLine="284"/>
              <w:jc w:val="both"/>
              <w:rPr>
                <w:rFonts w:ascii="Times New Roman" w:hAnsi="Times New Roman" w:cs="Times New Roman"/>
                <w:sz w:val="24"/>
                <w:szCs w:val="24"/>
              </w:rPr>
            </w:pPr>
            <w:r w:rsidRPr="00CD7985">
              <w:rPr>
                <w:rFonts w:ascii="Times New Roman" w:hAnsi="Times New Roman" w:cs="Times New Roman"/>
                <w:sz w:val="24"/>
                <w:szCs w:val="24"/>
              </w:rPr>
              <w:t xml:space="preserve">- можливості часткової сплати суми гарантії.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6. Гарантія, яка складається на паперовому носії, підписується уповноваженою(</w:t>
            </w:r>
            <w:proofErr w:type="spellStart"/>
            <w:r w:rsidRPr="00CD7985">
              <w:rPr>
                <w:rFonts w:ascii="Times New Roman" w:hAnsi="Times New Roman" w:cs="Times New Roman"/>
                <w:sz w:val="24"/>
                <w:szCs w:val="24"/>
              </w:rPr>
              <w:t>ими</w:t>
            </w:r>
            <w:proofErr w:type="spellEnd"/>
            <w:r w:rsidRPr="00CD7985">
              <w:rPr>
                <w:rFonts w:ascii="Times New Roman" w:hAnsi="Times New Roman" w:cs="Times New Roman"/>
                <w:sz w:val="24"/>
                <w:szCs w:val="24"/>
              </w:rPr>
              <w:t>) особою(</w:t>
            </w:r>
            <w:proofErr w:type="spellStart"/>
            <w:r w:rsidRPr="00CD7985">
              <w:rPr>
                <w:rFonts w:ascii="Times New Roman" w:hAnsi="Times New Roman" w:cs="Times New Roman"/>
                <w:sz w:val="24"/>
                <w:szCs w:val="24"/>
              </w:rPr>
              <w:t>ами</w:t>
            </w:r>
            <w:proofErr w:type="spellEnd"/>
            <w:r w:rsidRPr="00CD7985">
              <w:rPr>
                <w:rFonts w:ascii="Times New Roman" w:hAnsi="Times New Roman" w:cs="Times New Roman"/>
                <w:sz w:val="24"/>
                <w:szCs w:val="24"/>
              </w:rPr>
              <w:t>) гаранта та скріплюється печатками (у разі наявності)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CD7985">
              <w:rPr>
                <w:rFonts w:ascii="Times New Roman" w:hAnsi="Times New Roman" w:cs="Times New Roman"/>
                <w:sz w:val="24"/>
                <w:szCs w:val="24"/>
              </w:rPr>
              <w:t>их</w:t>
            </w:r>
            <w:proofErr w:type="spellEnd"/>
            <w:r w:rsidRPr="00CD7985">
              <w:rPr>
                <w:rFonts w:ascii="Times New Roman" w:hAnsi="Times New Roman" w:cs="Times New Roman"/>
                <w:sz w:val="24"/>
                <w:szCs w:val="24"/>
              </w:rPr>
              <w:t>) електронного(</w:t>
            </w:r>
            <w:proofErr w:type="spellStart"/>
            <w:r w:rsidRPr="00CD7985">
              <w:rPr>
                <w:rFonts w:ascii="Times New Roman" w:hAnsi="Times New Roman" w:cs="Times New Roman"/>
                <w:sz w:val="24"/>
                <w:szCs w:val="24"/>
              </w:rPr>
              <w:t>их</w:t>
            </w:r>
            <w:proofErr w:type="spellEnd"/>
            <w:r w:rsidRPr="00CD7985">
              <w:rPr>
                <w:rFonts w:ascii="Times New Roman" w:hAnsi="Times New Roman" w:cs="Times New Roman"/>
                <w:sz w:val="24"/>
                <w:szCs w:val="24"/>
              </w:rPr>
              <w:t>) підпису(</w:t>
            </w:r>
            <w:proofErr w:type="spellStart"/>
            <w:r w:rsidRPr="00CD7985">
              <w:rPr>
                <w:rFonts w:ascii="Times New Roman" w:hAnsi="Times New Roman" w:cs="Times New Roman"/>
                <w:sz w:val="24"/>
                <w:szCs w:val="24"/>
              </w:rPr>
              <w:t>ів</w:t>
            </w:r>
            <w:proofErr w:type="spellEnd"/>
            <w:r w:rsidRPr="00CD7985">
              <w:rPr>
                <w:rFonts w:ascii="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CD7985">
              <w:rPr>
                <w:rFonts w:ascii="Times New Roman" w:hAnsi="Times New Roman" w:cs="Times New Roman"/>
                <w:sz w:val="24"/>
                <w:szCs w:val="24"/>
              </w:rPr>
              <w:t>ів</w:t>
            </w:r>
            <w:proofErr w:type="spellEnd"/>
            <w:r w:rsidRPr="00CD7985">
              <w:rPr>
                <w:rFonts w:ascii="Times New Roman" w:hAnsi="Times New Roman" w:cs="Times New Roman"/>
                <w:sz w:val="24"/>
                <w:szCs w:val="24"/>
              </w:rPr>
              <w:t>) уповноваженої(</w:t>
            </w:r>
            <w:proofErr w:type="spellStart"/>
            <w:r w:rsidRPr="00CD7985">
              <w:rPr>
                <w:rFonts w:ascii="Times New Roman" w:hAnsi="Times New Roman" w:cs="Times New Roman"/>
                <w:sz w:val="24"/>
                <w:szCs w:val="24"/>
              </w:rPr>
              <w:t>их</w:t>
            </w:r>
            <w:proofErr w:type="spellEnd"/>
            <w:r w:rsidRPr="00CD7985">
              <w:rPr>
                <w:rFonts w:ascii="Times New Roman" w:hAnsi="Times New Roman" w:cs="Times New Roman"/>
                <w:sz w:val="24"/>
                <w:szCs w:val="24"/>
              </w:rPr>
              <w:t>) особи(</w:t>
            </w:r>
            <w:proofErr w:type="spellStart"/>
            <w:r w:rsidRPr="00CD7985">
              <w:rPr>
                <w:rFonts w:ascii="Times New Roman" w:hAnsi="Times New Roman" w:cs="Times New Roman"/>
                <w:sz w:val="24"/>
                <w:szCs w:val="24"/>
              </w:rPr>
              <w:t>іб</w:t>
            </w:r>
            <w:proofErr w:type="spellEnd"/>
            <w:r w:rsidRPr="00CD7985">
              <w:rPr>
                <w:rFonts w:ascii="Times New Roman" w:hAnsi="Times New Roman" w:cs="Times New Roman"/>
                <w:sz w:val="24"/>
                <w:szCs w:val="24"/>
              </w:rPr>
              <w:t xml:space="preserve">) гаранта та його печатки відповідно. </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*даний пункт виконується у випадку встановлення вимоги щодо надання гарантії на паперовому носії.</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**Під терміном «категорія </w:t>
            </w:r>
            <w:proofErr w:type="spellStart"/>
            <w:r w:rsidRPr="00CD7985">
              <w:rPr>
                <w:rFonts w:ascii="Times New Roman" w:hAnsi="Times New Roman" w:cs="Times New Roman"/>
                <w:sz w:val="24"/>
                <w:szCs w:val="24"/>
              </w:rPr>
              <w:t>бенефіціара</w:t>
            </w:r>
            <w:proofErr w:type="spellEnd"/>
            <w:r w:rsidRPr="00CD7985">
              <w:rPr>
                <w:rFonts w:ascii="Times New Roman" w:hAnsi="Times New Roman" w:cs="Times New Roman"/>
                <w:sz w:val="24"/>
                <w:szCs w:val="24"/>
              </w:rPr>
              <w:t>» мається на увазі категорія замовника відповідно до частини 4 статті 2 Закону України «Про публічні закупівлі».</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Банківська гарантія повинна бути видана банком-гарантом на умовах грошового забезпечення (покриття).</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1D36A1"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 xml:space="preserve">Банківська гарантія повинна бути надана банком, який не включений до переліку юридичних осіб, щодо яких державними органами України, США або країн ЄС </w:t>
            </w:r>
            <w:r w:rsidRPr="00CD7985">
              <w:rPr>
                <w:rFonts w:ascii="Times New Roman" w:hAnsi="Times New Roman" w:cs="Times New Roman"/>
                <w:sz w:val="24"/>
                <w:szCs w:val="24"/>
              </w:rPr>
              <w:lastRenderedPageBreak/>
              <w:t>застосовано санкції, спеціальні економічні чи інші обмежувальні заходи (санкції), що має бути підтверджено у складі пропозиції окремою довідкою.</w:t>
            </w:r>
          </w:p>
          <w:p w:rsidR="000554D7" w:rsidRPr="00CD7985" w:rsidRDefault="001D36A1"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w:t>
            </w:r>
          </w:p>
        </w:tc>
      </w:tr>
      <w:tr w:rsidR="000554D7" w:rsidRPr="00CD7985" w:rsidTr="00C439FB">
        <w:trPr>
          <w:trHeight w:val="1119"/>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3</w:t>
            </w:r>
          </w:p>
        </w:tc>
        <w:tc>
          <w:tcPr>
            <w:tcW w:w="2805" w:type="dxa"/>
          </w:tcPr>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0554D7" w:rsidRPr="00CD7985" w:rsidRDefault="000554D7" w:rsidP="00CD7985">
            <w:pPr>
              <w:widowControl w:val="0"/>
              <w:pBdr>
                <w:top w:val="nil"/>
                <w:left w:val="nil"/>
                <w:bottom w:val="nil"/>
                <w:right w:val="nil"/>
                <w:between w:val="nil"/>
              </w:pBdr>
              <w:ind w:left="-37"/>
              <w:jc w:val="both"/>
              <w:rPr>
                <w:rFonts w:ascii="Times New Roman" w:hAnsi="Times New Roman" w:cs="Times New Roman"/>
                <w:sz w:val="24"/>
                <w:szCs w:val="24"/>
              </w:rPr>
            </w:pPr>
            <w:r w:rsidRPr="00CD7985">
              <w:rPr>
                <w:rFonts w:ascii="Times New Roman" w:hAnsi="Times New Roman" w:cs="Times New Roman"/>
                <w:sz w:val="24"/>
                <w:szCs w:val="24"/>
              </w:rPr>
              <w:t>Забезпечення тендерної пропозиції повертається учаснику у разі:</w:t>
            </w:r>
          </w:p>
          <w:p w:rsidR="000554D7" w:rsidRPr="00CD7985" w:rsidRDefault="000554D7" w:rsidP="00CD7985">
            <w:pPr>
              <w:widowControl w:val="0"/>
              <w:pBdr>
                <w:top w:val="nil"/>
                <w:left w:val="nil"/>
                <w:bottom w:val="nil"/>
                <w:right w:val="nil"/>
                <w:between w:val="nil"/>
              </w:pBdr>
              <w:tabs>
                <w:tab w:val="left" w:pos="176"/>
              </w:tabs>
              <w:ind w:left="-37"/>
              <w:jc w:val="both"/>
              <w:rPr>
                <w:rFonts w:ascii="Times New Roman" w:hAnsi="Times New Roman" w:cs="Times New Roman"/>
                <w:sz w:val="24"/>
                <w:szCs w:val="24"/>
              </w:rPr>
            </w:pPr>
            <w:r w:rsidRPr="00CD7985">
              <w:rPr>
                <w:rFonts w:ascii="Times New Roman" w:hAnsi="Times New Roman" w:cs="Times New Roman"/>
                <w:sz w:val="24"/>
                <w:szCs w:val="24"/>
              </w:rPr>
              <w:t>1)</w:t>
            </w:r>
            <w:r w:rsidRPr="00CD7985">
              <w:rPr>
                <w:rFonts w:ascii="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0554D7" w:rsidRPr="00CD7985" w:rsidRDefault="000554D7" w:rsidP="00CD7985">
            <w:pPr>
              <w:widowControl w:val="0"/>
              <w:pBdr>
                <w:top w:val="nil"/>
                <w:left w:val="nil"/>
                <w:bottom w:val="nil"/>
                <w:right w:val="nil"/>
                <w:between w:val="nil"/>
              </w:pBdr>
              <w:tabs>
                <w:tab w:val="left" w:pos="176"/>
              </w:tabs>
              <w:ind w:left="-37"/>
              <w:jc w:val="both"/>
              <w:rPr>
                <w:rFonts w:ascii="Times New Roman" w:hAnsi="Times New Roman" w:cs="Times New Roman"/>
                <w:sz w:val="24"/>
                <w:szCs w:val="24"/>
              </w:rPr>
            </w:pPr>
            <w:r w:rsidRPr="00CD7985">
              <w:rPr>
                <w:rFonts w:ascii="Times New Roman" w:hAnsi="Times New Roman" w:cs="Times New Roman"/>
                <w:sz w:val="24"/>
                <w:szCs w:val="24"/>
              </w:rPr>
              <w:t>2)</w:t>
            </w:r>
            <w:r w:rsidRPr="00CD7985">
              <w:rPr>
                <w:rFonts w:ascii="Times New Roman" w:hAnsi="Times New Roman" w:cs="Times New Roman"/>
                <w:sz w:val="24"/>
                <w:szCs w:val="24"/>
              </w:rPr>
              <w:tab/>
              <w:t>укладення договору про закупівлю з учасником, який став переможцем процедури закупівлі;</w:t>
            </w:r>
          </w:p>
          <w:p w:rsidR="000554D7" w:rsidRPr="00CD7985" w:rsidRDefault="000554D7" w:rsidP="00CD7985">
            <w:pPr>
              <w:widowControl w:val="0"/>
              <w:pBdr>
                <w:top w:val="nil"/>
                <w:left w:val="nil"/>
                <w:bottom w:val="nil"/>
                <w:right w:val="nil"/>
                <w:between w:val="nil"/>
              </w:pBdr>
              <w:tabs>
                <w:tab w:val="left" w:pos="176"/>
              </w:tabs>
              <w:ind w:left="-37"/>
              <w:jc w:val="both"/>
              <w:rPr>
                <w:rFonts w:ascii="Times New Roman" w:hAnsi="Times New Roman" w:cs="Times New Roman"/>
                <w:sz w:val="24"/>
                <w:szCs w:val="24"/>
              </w:rPr>
            </w:pPr>
            <w:r w:rsidRPr="00CD7985">
              <w:rPr>
                <w:rFonts w:ascii="Times New Roman" w:hAnsi="Times New Roman" w:cs="Times New Roman"/>
                <w:sz w:val="24"/>
                <w:szCs w:val="24"/>
              </w:rPr>
              <w:t>3)</w:t>
            </w:r>
            <w:r w:rsidRPr="00CD7985">
              <w:rPr>
                <w:rFonts w:ascii="Times New Roman" w:hAnsi="Times New Roman" w:cs="Times New Roman"/>
                <w:sz w:val="24"/>
                <w:szCs w:val="24"/>
              </w:rPr>
              <w:tab/>
              <w:t>відкликання тендерної пропозиції до закінчення строку її подання;</w:t>
            </w:r>
          </w:p>
          <w:p w:rsidR="000554D7" w:rsidRPr="00CD7985" w:rsidRDefault="000554D7" w:rsidP="00CD7985">
            <w:pPr>
              <w:widowControl w:val="0"/>
              <w:pBdr>
                <w:top w:val="nil"/>
                <w:left w:val="nil"/>
                <w:bottom w:val="nil"/>
                <w:right w:val="nil"/>
                <w:between w:val="nil"/>
              </w:pBdr>
              <w:tabs>
                <w:tab w:val="left" w:pos="176"/>
              </w:tabs>
              <w:ind w:left="-37"/>
              <w:jc w:val="both"/>
              <w:rPr>
                <w:rFonts w:ascii="Times New Roman" w:hAnsi="Times New Roman" w:cs="Times New Roman"/>
                <w:sz w:val="24"/>
                <w:szCs w:val="24"/>
              </w:rPr>
            </w:pPr>
            <w:r w:rsidRPr="00CD7985">
              <w:rPr>
                <w:rFonts w:ascii="Times New Roman" w:hAnsi="Times New Roman" w:cs="Times New Roman"/>
                <w:sz w:val="24"/>
                <w:szCs w:val="24"/>
              </w:rPr>
              <w:t>4)</w:t>
            </w:r>
            <w:r w:rsidRPr="00CD7985">
              <w:rPr>
                <w:rFonts w:ascii="Times New Roman" w:hAnsi="Times New Roman" w:cs="Times New Roman"/>
                <w:sz w:val="24"/>
                <w:szCs w:val="24"/>
              </w:rPr>
              <w:tab/>
              <w:t xml:space="preserve">закінчення тендеру в разі </w:t>
            </w:r>
            <w:proofErr w:type="spellStart"/>
            <w:r w:rsidRPr="00CD7985">
              <w:rPr>
                <w:rFonts w:ascii="Times New Roman" w:hAnsi="Times New Roman" w:cs="Times New Roman"/>
                <w:sz w:val="24"/>
                <w:szCs w:val="24"/>
              </w:rPr>
              <w:t>неукладення</w:t>
            </w:r>
            <w:proofErr w:type="spellEnd"/>
            <w:r w:rsidRPr="00CD7985">
              <w:rPr>
                <w:rFonts w:ascii="Times New Roman" w:hAnsi="Times New Roman" w:cs="Times New Roman"/>
                <w:sz w:val="24"/>
                <w:szCs w:val="24"/>
              </w:rPr>
              <w:t xml:space="preserve"> договору про закупівлю з жодним з учасників, які подали тендерні пропозиції.</w:t>
            </w:r>
          </w:p>
          <w:p w:rsidR="000554D7" w:rsidRPr="00CD7985" w:rsidRDefault="000554D7" w:rsidP="00CD7985">
            <w:pPr>
              <w:widowControl w:val="0"/>
              <w:pBdr>
                <w:top w:val="nil"/>
                <w:left w:val="nil"/>
                <w:bottom w:val="nil"/>
                <w:right w:val="nil"/>
                <w:between w:val="nil"/>
              </w:pBdr>
              <w:jc w:val="both"/>
              <w:rPr>
                <w:rFonts w:ascii="Times New Roman" w:hAnsi="Times New Roman" w:cs="Times New Roman"/>
                <w:sz w:val="24"/>
                <w:szCs w:val="24"/>
              </w:rPr>
            </w:pPr>
            <w:r w:rsidRPr="00CD7985">
              <w:rPr>
                <w:rFonts w:ascii="Times New Roman" w:hAnsi="Times New Roman" w:cs="Times New Roman"/>
                <w:sz w:val="24"/>
                <w:szCs w:val="24"/>
              </w:rPr>
              <w:t>Забезпечення тендерної пропозиції не повертається у разі:</w:t>
            </w:r>
          </w:p>
          <w:p w:rsidR="000554D7" w:rsidRPr="00CD7985" w:rsidRDefault="000554D7" w:rsidP="00CD7985">
            <w:pPr>
              <w:widowControl w:val="0"/>
              <w:pBdr>
                <w:top w:val="nil"/>
                <w:left w:val="nil"/>
                <w:bottom w:val="nil"/>
                <w:right w:val="nil"/>
                <w:between w:val="nil"/>
              </w:pBdr>
              <w:tabs>
                <w:tab w:val="left" w:pos="176"/>
              </w:tabs>
              <w:ind w:left="-37"/>
              <w:jc w:val="both"/>
              <w:rPr>
                <w:rFonts w:ascii="Times New Roman" w:hAnsi="Times New Roman" w:cs="Times New Roman"/>
                <w:sz w:val="24"/>
                <w:szCs w:val="24"/>
              </w:rPr>
            </w:pPr>
            <w:r w:rsidRPr="00CD7985">
              <w:rPr>
                <w:rFonts w:ascii="Times New Roman" w:hAnsi="Times New Roman" w:cs="Times New Roman"/>
                <w:sz w:val="24"/>
                <w:szCs w:val="24"/>
              </w:rPr>
              <w:t>1)</w:t>
            </w:r>
            <w:r w:rsidRPr="00CD7985">
              <w:rPr>
                <w:rFonts w:ascii="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554D7" w:rsidRPr="00CD7985" w:rsidRDefault="000554D7" w:rsidP="00CD7985">
            <w:pPr>
              <w:widowControl w:val="0"/>
              <w:pBdr>
                <w:top w:val="nil"/>
                <w:left w:val="nil"/>
                <w:bottom w:val="nil"/>
                <w:right w:val="nil"/>
                <w:between w:val="nil"/>
              </w:pBdr>
              <w:tabs>
                <w:tab w:val="left" w:pos="176"/>
              </w:tabs>
              <w:ind w:left="-37"/>
              <w:jc w:val="both"/>
              <w:rPr>
                <w:rFonts w:ascii="Times New Roman" w:hAnsi="Times New Roman" w:cs="Times New Roman"/>
                <w:sz w:val="24"/>
                <w:szCs w:val="24"/>
              </w:rPr>
            </w:pPr>
            <w:r w:rsidRPr="00CD7985">
              <w:rPr>
                <w:rFonts w:ascii="Times New Roman" w:hAnsi="Times New Roman" w:cs="Times New Roman"/>
                <w:sz w:val="24"/>
                <w:szCs w:val="24"/>
              </w:rPr>
              <w:t>2)</w:t>
            </w:r>
            <w:r w:rsidRPr="00CD7985">
              <w:rPr>
                <w:rFonts w:ascii="Times New Roman" w:hAnsi="Times New Roman" w:cs="Times New Roman"/>
                <w:sz w:val="24"/>
                <w:szCs w:val="24"/>
              </w:rPr>
              <w:tab/>
            </w:r>
            <w:proofErr w:type="spellStart"/>
            <w:r w:rsidRPr="00CD7985">
              <w:rPr>
                <w:rFonts w:ascii="Times New Roman" w:hAnsi="Times New Roman" w:cs="Times New Roman"/>
                <w:sz w:val="24"/>
                <w:szCs w:val="24"/>
              </w:rPr>
              <w:t>непідписання</w:t>
            </w:r>
            <w:proofErr w:type="spellEnd"/>
            <w:r w:rsidRPr="00CD7985">
              <w:rPr>
                <w:rFonts w:ascii="Times New Roman" w:hAnsi="Times New Roman" w:cs="Times New Roman"/>
                <w:sz w:val="24"/>
                <w:szCs w:val="24"/>
              </w:rPr>
              <w:t xml:space="preserve"> договору про закупівлю учасником, який став переможцем тендеру;</w:t>
            </w:r>
          </w:p>
          <w:p w:rsidR="000554D7" w:rsidRPr="00CD7985" w:rsidRDefault="000554D7" w:rsidP="00CD7985">
            <w:pPr>
              <w:widowControl w:val="0"/>
              <w:pBdr>
                <w:top w:val="nil"/>
                <w:left w:val="nil"/>
                <w:bottom w:val="nil"/>
                <w:right w:val="nil"/>
                <w:between w:val="nil"/>
              </w:pBdr>
              <w:tabs>
                <w:tab w:val="left" w:pos="176"/>
              </w:tabs>
              <w:ind w:left="-37"/>
              <w:jc w:val="both"/>
              <w:rPr>
                <w:rFonts w:ascii="Times New Roman" w:hAnsi="Times New Roman" w:cs="Times New Roman"/>
                <w:sz w:val="24"/>
                <w:szCs w:val="24"/>
              </w:rPr>
            </w:pPr>
            <w:r w:rsidRPr="00CD7985">
              <w:rPr>
                <w:rFonts w:ascii="Times New Roman" w:hAnsi="Times New Roman" w:cs="Times New Roman"/>
                <w:sz w:val="24"/>
                <w:szCs w:val="24"/>
              </w:rPr>
              <w:t>3)ненадання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0554D7" w:rsidRPr="00CD7985" w:rsidRDefault="000554D7" w:rsidP="00CD7985">
            <w:pPr>
              <w:widowControl w:val="0"/>
              <w:pBdr>
                <w:top w:val="nil"/>
                <w:left w:val="nil"/>
                <w:bottom w:val="nil"/>
                <w:right w:val="nil"/>
                <w:between w:val="nil"/>
              </w:pBdr>
              <w:tabs>
                <w:tab w:val="left" w:pos="176"/>
              </w:tabs>
              <w:ind w:left="-37"/>
              <w:jc w:val="both"/>
              <w:rPr>
                <w:rFonts w:ascii="Times New Roman" w:hAnsi="Times New Roman" w:cs="Times New Roman"/>
                <w:sz w:val="24"/>
                <w:szCs w:val="24"/>
              </w:rPr>
            </w:pPr>
            <w:r w:rsidRPr="00CD7985">
              <w:rPr>
                <w:rFonts w:ascii="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554D7" w:rsidRPr="00CD7985" w:rsidRDefault="000554D7" w:rsidP="00CD7985">
            <w:pPr>
              <w:ind w:right="185"/>
              <w:jc w:val="both"/>
              <w:rPr>
                <w:rFonts w:ascii="Times New Roman" w:hAnsi="Times New Roman" w:cs="Times New Roman"/>
                <w:sz w:val="24"/>
                <w:szCs w:val="24"/>
              </w:rPr>
            </w:pPr>
            <w:r w:rsidRPr="00CD7985">
              <w:rPr>
                <w:rFonts w:ascii="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0554D7" w:rsidRPr="00CD7985">
        <w:trPr>
          <w:trHeight w:val="560"/>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4</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Тендерні пропозиції вважаються дійсними </w:t>
            </w:r>
            <w:r w:rsidRPr="00CD7985">
              <w:rPr>
                <w:rFonts w:ascii="Times New Roman" w:eastAsia="Times New Roman" w:hAnsi="Times New Roman" w:cs="Times New Roman"/>
                <w:bCs/>
                <w:iCs/>
                <w:sz w:val="24"/>
                <w:szCs w:val="24"/>
              </w:rPr>
              <w:t>протягом 10</w:t>
            </w:r>
            <w:r w:rsidR="00CD7985">
              <w:rPr>
                <w:rFonts w:ascii="Times New Roman" w:eastAsia="Times New Roman" w:hAnsi="Times New Roman" w:cs="Times New Roman"/>
                <w:bCs/>
                <w:iCs/>
                <w:sz w:val="24"/>
                <w:szCs w:val="24"/>
              </w:rPr>
              <w:t>5 робочих</w:t>
            </w:r>
            <w:r w:rsidRPr="00CD7985">
              <w:rPr>
                <w:rFonts w:ascii="Times New Roman" w:eastAsia="Times New Roman" w:hAnsi="Times New Roman" w:cs="Times New Roman"/>
                <w:bCs/>
                <w:iCs/>
                <w:sz w:val="24"/>
                <w:szCs w:val="24"/>
              </w:rPr>
              <w:t xml:space="preserve"> днів </w:t>
            </w:r>
            <w:r w:rsidRPr="00CD7985">
              <w:rPr>
                <w:rFonts w:ascii="Times New Roman" w:eastAsia="Times New Roman" w:hAnsi="Times New Roman" w:cs="Times New Roman"/>
                <w:sz w:val="24"/>
                <w:szCs w:val="24"/>
              </w:rPr>
              <w:t xml:space="preserve">із дати кінцевого строку подання тендерних пропозицій. </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554D7" w:rsidRPr="00CD7985" w:rsidRDefault="000554D7" w:rsidP="00C476BE">
            <w:pPr>
              <w:widowControl w:val="0"/>
              <w:jc w:val="both"/>
              <w:rPr>
                <w:rFonts w:ascii="Times New Roman" w:eastAsia="Times New Roman" w:hAnsi="Times New Roman" w:cs="Times New Roman"/>
                <w:sz w:val="24"/>
                <w:szCs w:val="24"/>
                <w:u w:val="single"/>
              </w:rPr>
            </w:pPr>
            <w:r w:rsidRPr="00CD7985">
              <w:rPr>
                <w:rFonts w:ascii="Times New Roman" w:eastAsia="Times New Roman" w:hAnsi="Times New Roman" w:cs="Times New Roman"/>
                <w:sz w:val="24"/>
                <w:szCs w:val="24"/>
              </w:rPr>
              <w:t xml:space="preserve">Учасник процедури закупівлі </w:t>
            </w:r>
            <w:r w:rsidRPr="00CD7985">
              <w:rPr>
                <w:rFonts w:ascii="Times New Roman" w:eastAsia="Times New Roman" w:hAnsi="Times New Roman" w:cs="Times New Roman"/>
                <w:sz w:val="24"/>
                <w:szCs w:val="24"/>
                <w:u w:val="single"/>
              </w:rPr>
              <w:t>має право:</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0554D7" w:rsidRPr="00CD7985" w:rsidRDefault="000554D7" w:rsidP="00C476BE">
            <w:pPr>
              <w:widowControl w:val="0"/>
              <w:jc w:val="both"/>
              <w:rPr>
                <w:rFonts w:ascii="Times New Roman" w:eastAsia="Times New Roman" w:hAnsi="Times New Roman" w:cs="Times New Roman"/>
                <w:strike/>
                <w:sz w:val="24"/>
                <w:szCs w:val="24"/>
              </w:rPr>
            </w:pPr>
            <w:r w:rsidRPr="00CD7985">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54D7" w:rsidRPr="00CD7985" w:rsidTr="00EA4E8B">
        <w:trPr>
          <w:trHeight w:val="835"/>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5</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Кваліфікаційні критерії до учасників та вимоги</w:t>
            </w:r>
            <w:r w:rsidRPr="00CD7985">
              <w:rPr>
                <w:rFonts w:ascii="Times New Roman" w:eastAsia="Times New Roman" w:hAnsi="Times New Roman" w:cs="Times New Roman"/>
                <w:b/>
                <w:sz w:val="24"/>
                <w:szCs w:val="24"/>
              </w:rPr>
              <w:t>, згідно  з пунктом 28  та пунктом</w:t>
            </w:r>
            <w:r w:rsidRPr="00CD7985">
              <w:rPr>
                <w:rFonts w:ascii="Times New Roman" w:eastAsia="Times New Roman" w:hAnsi="Times New Roman" w:cs="Times New Roman"/>
                <w:b/>
                <w:color w:val="000000" w:themeColor="text1"/>
                <w:sz w:val="24"/>
                <w:szCs w:val="24"/>
              </w:rPr>
              <w:t xml:space="preserve"> 47  </w:t>
            </w:r>
            <w:r w:rsidRPr="00CD7985">
              <w:rPr>
                <w:rFonts w:ascii="Times New Roman" w:eastAsia="Times New Roman" w:hAnsi="Times New Roman" w:cs="Times New Roman"/>
                <w:b/>
                <w:sz w:val="24"/>
                <w:szCs w:val="24"/>
              </w:rPr>
              <w:t>Особливостей</w:t>
            </w:r>
          </w:p>
        </w:tc>
        <w:tc>
          <w:tcPr>
            <w:tcW w:w="6450" w:type="dxa"/>
            <w:vAlign w:val="center"/>
          </w:tcPr>
          <w:p w:rsidR="000554D7" w:rsidRPr="00CD7985" w:rsidRDefault="000554D7" w:rsidP="00C476BE">
            <w:pPr>
              <w:widowControl w:val="0"/>
              <w:ind w:right="120"/>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D7985">
              <w:rPr>
                <w:rFonts w:ascii="Times New Roman" w:eastAsia="Times New Roman" w:hAnsi="Times New Roman" w:cs="Times New Roman"/>
                <w:bCs/>
                <w:iCs/>
                <w:sz w:val="24"/>
                <w:szCs w:val="24"/>
              </w:rPr>
              <w:t xml:space="preserve">Додатку 1 до цієї тендерної документації. </w:t>
            </w:r>
          </w:p>
          <w:p w:rsidR="000554D7" w:rsidRPr="00CD7985" w:rsidRDefault="000554D7" w:rsidP="00C476BE">
            <w:pPr>
              <w:widowControl w:val="0"/>
              <w:ind w:right="120"/>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bCs/>
                <w:iCs/>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0554D7" w:rsidRPr="00CD7985" w:rsidRDefault="000554D7" w:rsidP="00C476BE">
            <w:pPr>
              <w:widowControl w:val="0"/>
              <w:ind w:right="120"/>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bCs/>
                <w:iCs/>
                <w:sz w:val="24"/>
                <w:szCs w:val="24"/>
              </w:rPr>
              <w:t>Підстави, визначені пунктом 47 Особливостей.</w:t>
            </w:r>
          </w:p>
          <w:p w:rsidR="000554D7" w:rsidRPr="00CD7985" w:rsidRDefault="000554D7" w:rsidP="00C476BE">
            <w:pPr>
              <w:widowControl w:val="0"/>
              <w:pBdr>
                <w:top w:val="nil"/>
                <w:left w:val="nil"/>
                <w:bottom w:val="nil"/>
                <w:right w:val="nil"/>
                <w:between w:val="nil"/>
              </w:pBdr>
              <w:jc w:val="both"/>
              <w:rPr>
                <w:rFonts w:ascii="Times New Roman" w:eastAsia="Times New Roman" w:hAnsi="Times New Roman" w:cs="Times New Roman"/>
                <w:sz w:val="24"/>
                <w:szCs w:val="24"/>
              </w:rPr>
            </w:pPr>
            <w:r w:rsidRPr="00CD7985">
              <w:rPr>
                <w:rFonts w:ascii="Times New Roman" w:eastAsia="Times New Roman" w:hAnsi="Times New Roman" w:cs="Times New Roman"/>
                <w:bCs/>
                <w:iCs/>
                <w:sz w:val="24"/>
                <w:szCs w:val="24"/>
              </w:rPr>
              <w:t>Замовник приймає рішення про відмову учаснику п</w:t>
            </w:r>
            <w:r w:rsidRPr="00CD7985">
              <w:rPr>
                <w:rFonts w:ascii="Times New Roman" w:eastAsia="Times New Roman" w:hAnsi="Times New Roman" w:cs="Times New Roman"/>
                <w:sz w:val="24"/>
                <w:szCs w:val="24"/>
              </w:rPr>
              <w:t>роцедури закупівлі в участі у відкритих торгах та зобов’язаний відхилити тендерну пропозицію учасника процедури закупівлі в разі, коли:</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3</w:t>
            </w:r>
            <w:r w:rsidRPr="00CD798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D7985">
                <w:rPr>
                  <w:rFonts w:ascii="Times New Roman" w:eastAsia="Times New Roman" w:hAnsi="Times New Roman" w:cs="Times New Roman"/>
                  <w:sz w:val="24"/>
                  <w:szCs w:val="24"/>
                </w:rPr>
                <w:t>пунктом 4</w:t>
              </w:r>
            </w:hyperlink>
            <w:r w:rsidRPr="00CD798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D7985">
              <w:rPr>
                <w:rFonts w:ascii="Times New Roman" w:eastAsia="Times New Roman" w:hAnsi="Times New Roman" w:cs="Times New Roman"/>
                <w:sz w:val="24"/>
                <w:szCs w:val="24"/>
              </w:rPr>
              <w:t>антиконкурентних</w:t>
            </w:r>
            <w:proofErr w:type="spellEnd"/>
            <w:r w:rsidRPr="00CD798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554D7" w:rsidRPr="00CD7985" w:rsidRDefault="000554D7" w:rsidP="00F437CA">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37CA" w:rsidRPr="00CD7985" w:rsidRDefault="000554D7" w:rsidP="00F437CA">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11) </w:t>
            </w:r>
            <w:r w:rsidR="00F437CA" w:rsidRPr="00CD7985">
              <w:rPr>
                <w:rFonts w:ascii="Times New Roman" w:eastAsia="Times New Roman" w:hAnsi="Times New Roman" w:cs="Times New Roman"/>
                <w:sz w:val="24"/>
                <w:szCs w:val="24"/>
              </w:rPr>
              <w:t xml:space="preserve">учасник процедури закупівлі або кінцевий </w:t>
            </w:r>
            <w:proofErr w:type="spellStart"/>
            <w:r w:rsidR="00F437CA" w:rsidRPr="00CD7985">
              <w:rPr>
                <w:rFonts w:ascii="Times New Roman" w:eastAsia="Times New Roman" w:hAnsi="Times New Roman" w:cs="Times New Roman"/>
                <w:sz w:val="24"/>
                <w:szCs w:val="24"/>
              </w:rPr>
              <w:t>бенефіціарний</w:t>
            </w:r>
            <w:proofErr w:type="spellEnd"/>
            <w:r w:rsidR="00F437CA" w:rsidRPr="00CD798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554D7" w:rsidRPr="00CD7985" w:rsidRDefault="000554D7" w:rsidP="00F437CA">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D7985">
              <w:rPr>
                <w:rFonts w:ascii="Times New Roman" w:eastAsia="Times New Roman" w:hAnsi="Times New Roman" w:cs="Times New Roman"/>
                <w:color w:val="000000" w:themeColor="text1"/>
                <w:sz w:val="24"/>
                <w:szCs w:val="24"/>
              </w:rPr>
              <w:t>із</w:t>
            </w:r>
            <w:r w:rsidRPr="00CD7985">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CD7985">
              <w:rPr>
                <w:rFonts w:ascii="Times New Roman" w:eastAsia="Times New Roman" w:hAnsi="Times New Roman" w:cs="Times New Roman"/>
                <w:color w:val="000000" w:themeColor="text1"/>
                <w:sz w:val="24"/>
                <w:szCs w:val="24"/>
              </w:rPr>
              <w:t xml:space="preserve">47 </w:t>
            </w:r>
            <w:r w:rsidRPr="00CD7985">
              <w:rPr>
                <w:rFonts w:ascii="Times New Roman" w:eastAsia="Times New Roman" w:hAnsi="Times New Roman" w:cs="Times New Roman"/>
                <w:sz w:val="24"/>
                <w:szCs w:val="24"/>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sidRPr="00CD7985">
              <w:rPr>
                <w:rFonts w:ascii="Times New Roman" w:eastAsia="Times New Roman" w:hAnsi="Times New Roman" w:cs="Times New Roman"/>
                <w:sz w:val="24"/>
                <w:szCs w:val="24"/>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554D7" w:rsidRPr="00CD7985">
        <w:trPr>
          <w:trHeight w:val="1119"/>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6</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0554D7" w:rsidRPr="00CD7985" w:rsidRDefault="000554D7" w:rsidP="00C476BE">
            <w:pPr>
              <w:widowControl w:val="0"/>
              <w:jc w:val="both"/>
              <w:rPr>
                <w:rFonts w:ascii="Times New Roman" w:hAnsi="Times New Roman" w:cs="Times New Roman"/>
                <w:sz w:val="24"/>
                <w:szCs w:val="24"/>
              </w:rPr>
            </w:pPr>
            <w:r w:rsidRPr="00CD7985">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Учасники процедури закупівлі при поданні тендерної пропозиції повинні враховувати норми:</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грошові та інші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 Закону України «Про забезпечення прав і свобод громадян та правовий режим на тимчасово окупованій території України» від 15.04.2014 № 1207-VII (далі – Закон № 1207-VII), оскільки Законом № 1207-VII </w:t>
            </w:r>
            <w:r w:rsidRPr="00CD7985">
              <w:rPr>
                <w:rFonts w:ascii="Times New Roman" w:hAnsi="Times New Roman" w:cs="Times New Roman"/>
                <w:sz w:val="24"/>
                <w:szCs w:val="24"/>
                <w:shd w:val="clear" w:color="auto" w:fill="FFFFFF"/>
              </w:rPr>
              <w:t xml:space="preserve">на період тимчасової окупації </w:t>
            </w:r>
            <w:r w:rsidRPr="00CD7985">
              <w:rPr>
                <w:rFonts w:ascii="Times New Roman" w:eastAsia="Times New Roman" w:hAnsi="Times New Roman" w:cs="Times New Roman"/>
                <w:sz w:val="24"/>
                <w:szCs w:val="24"/>
              </w:rPr>
              <w:t xml:space="preserve">заборонено </w:t>
            </w:r>
            <w:r w:rsidRPr="00CD7985">
              <w:rPr>
                <w:rFonts w:ascii="Times New Roman" w:hAnsi="Times New Roman" w:cs="Times New Roman"/>
                <w:sz w:val="24"/>
                <w:szCs w:val="24"/>
                <w:shd w:val="clear" w:color="auto" w:fill="FFFFFF"/>
              </w:rPr>
              <w:t xml:space="preserve">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 винятком випадків, передбачених ч.3 та ч. 4 статті 13-1 </w:t>
            </w:r>
            <w:r w:rsidRPr="00CD7985">
              <w:rPr>
                <w:rFonts w:ascii="Times New Roman" w:eastAsia="Times New Roman" w:hAnsi="Times New Roman" w:cs="Times New Roman"/>
                <w:sz w:val="24"/>
                <w:szCs w:val="24"/>
              </w:rPr>
              <w:t>№ 1207-VII;</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згідно з якою замовникам забороняється здійснювати публічні закупівлі товарів, робіт і послуг у громадян Російської Федерації/Республіки Білорусь</w:t>
            </w:r>
            <w:r w:rsidR="00CD7985">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CD7985">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sz w:val="24"/>
                <w:szCs w:val="24"/>
              </w:rPr>
              <w:t xml:space="preserve">; юридичних осіб, створених та зареєстрованих відповідно до </w:t>
            </w:r>
            <w:r w:rsidRPr="00CD7985">
              <w:rPr>
                <w:rFonts w:ascii="Times New Roman" w:eastAsia="Times New Roman" w:hAnsi="Times New Roman" w:cs="Times New Roman"/>
                <w:sz w:val="24"/>
                <w:szCs w:val="24"/>
              </w:rPr>
              <w:lastRenderedPageBreak/>
              <w:t xml:space="preserve">законодавства України, кінцевим </w:t>
            </w:r>
            <w:proofErr w:type="spellStart"/>
            <w:r w:rsidRPr="00CD7985">
              <w:rPr>
                <w:rFonts w:ascii="Times New Roman" w:eastAsia="Times New Roman" w:hAnsi="Times New Roman" w:cs="Times New Roman"/>
                <w:sz w:val="24"/>
                <w:szCs w:val="24"/>
              </w:rPr>
              <w:t>бенефіціарним</w:t>
            </w:r>
            <w:proofErr w:type="spellEnd"/>
            <w:r w:rsidRPr="00CD798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CD7985">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sz w:val="24"/>
                <w:szCs w:val="24"/>
              </w:rPr>
              <w:t>, громадянин Російської Федерації/Республіки Білорусь</w:t>
            </w:r>
            <w:r w:rsidR="00CD7985">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CD7985">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CD7985">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цієї Постанови).</w:t>
            </w:r>
          </w:p>
          <w:p w:rsidR="000554D7" w:rsidRPr="00CD7985" w:rsidRDefault="000554D7" w:rsidP="00C476BE">
            <w:pPr>
              <w:widowControl w:val="0"/>
              <w:ind w:right="12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0554D7" w:rsidRPr="00CD7985" w:rsidTr="00312207">
        <w:trPr>
          <w:trHeight w:val="1119"/>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lastRenderedPageBreak/>
              <w:t>7</w:t>
            </w:r>
          </w:p>
        </w:tc>
        <w:tc>
          <w:tcPr>
            <w:tcW w:w="2805" w:type="dxa"/>
          </w:tcPr>
          <w:p w:rsidR="000554D7" w:rsidRPr="00CD7985" w:rsidRDefault="000554D7" w:rsidP="00C476BE">
            <w:pPr>
              <w:widowControl w:val="0"/>
              <w:rPr>
                <w:rFonts w:ascii="Times New Roman" w:eastAsia="Times New Roman" w:hAnsi="Times New Roman" w:cs="Times New Roman"/>
                <w:b/>
                <w:color w:val="000000"/>
                <w:sz w:val="24"/>
                <w:szCs w:val="24"/>
              </w:rPr>
            </w:pPr>
            <w:r w:rsidRPr="00CD7985">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Pr>
          <w:p w:rsidR="000554D7" w:rsidRPr="00CD7985" w:rsidRDefault="000554D7" w:rsidP="00C476BE">
            <w:pPr>
              <w:widowControl w:val="0"/>
              <w:ind w:right="12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sz w:val="24"/>
                <w:szCs w:val="24"/>
              </w:rPr>
              <w:t>Згідно додатку 3 до тендерної документації (у разі потреби).</w:t>
            </w:r>
          </w:p>
        </w:tc>
      </w:tr>
      <w:tr w:rsidR="000554D7" w:rsidRPr="00CD7985">
        <w:trPr>
          <w:trHeight w:val="1119"/>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8</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 xml:space="preserve">Інформація про </w:t>
            </w:r>
            <w:r w:rsidRPr="00CD7985">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450" w:type="dxa"/>
            <w:vAlign w:val="center"/>
          </w:tcPr>
          <w:p w:rsidR="000554D7" w:rsidRPr="00CD7985" w:rsidRDefault="000554D7" w:rsidP="00C476BE">
            <w:pPr>
              <w:widowControl w:val="0"/>
              <w:ind w:right="12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Предметом закупівлі є товар</w:t>
            </w:r>
          </w:p>
        </w:tc>
      </w:tr>
      <w:tr w:rsidR="000554D7" w:rsidRPr="00CD7985">
        <w:trPr>
          <w:trHeight w:val="841"/>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9</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54D7" w:rsidRPr="00CD7985">
        <w:trPr>
          <w:trHeight w:val="442"/>
          <w:jc w:val="center"/>
        </w:trPr>
        <w:tc>
          <w:tcPr>
            <w:tcW w:w="9960" w:type="dxa"/>
            <w:gridSpan w:val="3"/>
            <w:vAlign w:val="center"/>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Розділ 4. Подання та розкриття тендерної пропозиції</w:t>
            </w:r>
          </w:p>
        </w:tc>
      </w:tr>
      <w:tr w:rsidR="000554D7" w:rsidRPr="00CD7985" w:rsidTr="000120E1">
        <w:trPr>
          <w:trHeight w:val="2525"/>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1</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D5157" w:rsidRPr="00CD7985" w:rsidRDefault="004D5157" w:rsidP="004D5157">
            <w:pPr>
              <w:widowControl w:val="0"/>
              <w:ind w:left="40" w:right="12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 xml:space="preserve">Кінцевий строк подання тендерних пропозицій </w:t>
            </w: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color w:val="000000"/>
                <w:sz w:val="24"/>
                <w:szCs w:val="24"/>
              </w:rPr>
              <w:t xml:space="preserve"> </w:t>
            </w:r>
          </w:p>
          <w:p w:rsidR="004D5157" w:rsidRPr="00CD7985" w:rsidRDefault="00CD7985" w:rsidP="004D5157">
            <w:pPr>
              <w:widowControl w:val="0"/>
              <w:ind w:left="40" w:right="120"/>
              <w:jc w:val="both"/>
              <w:rPr>
                <w:rFonts w:ascii="Times New Roman" w:eastAsia="Times New Roman" w:hAnsi="Times New Roman" w:cs="Times New Roman"/>
                <w:color w:val="4472C4"/>
                <w:sz w:val="24"/>
                <w:szCs w:val="24"/>
                <w:highlight w:val="magenta"/>
              </w:rPr>
            </w:pPr>
            <w:r w:rsidRPr="00262F62">
              <w:rPr>
                <w:rFonts w:ascii="Times New Roman" w:eastAsia="Times New Roman" w:hAnsi="Times New Roman" w:cs="Times New Roman"/>
                <w:b/>
                <w:sz w:val="24"/>
                <w:szCs w:val="24"/>
              </w:rPr>
              <w:t>03.04.2024</w:t>
            </w:r>
            <w:r>
              <w:rPr>
                <w:rFonts w:ascii="Times New Roman" w:eastAsia="Times New Roman" w:hAnsi="Times New Roman" w:cs="Times New Roman"/>
                <w:b/>
                <w:sz w:val="24"/>
                <w:szCs w:val="24"/>
              </w:rPr>
              <w:t xml:space="preserve"> року до 00:00.</w:t>
            </w:r>
          </w:p>
          <w:p w:rsidR="004D5157" w:rsidRPr="00CD7985" w:rsidRDefault="004D5157" w:rsidP="004D5157">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D5157" w:rsidRPr="00CD7985" w:rsidRDefault="004D5157" w:rsidP="004D5157">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554D7" w:rsidRPr="00CD7985" w:rsidRDefault="004D5157" w:rsidP="004D5157">
            <w:pPr>
              <w:widowControl w:val="0"/>
              <w:pBdr>
                <w:top w:val="nil"/>
                <w:left w:val="nil"/>
                <w:bottom w:val="nil"/>
                <w:right w:val="nil"/>
                <w:between w:val="nil"/>
              </w:pBd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554D7" w:rsidRPr="00CD7985">
        <w:trPr>
          <w:trHeight w:val="1119"/>
          <w:jc w:val="center"/>
        </w:trPr>
        <w:tc>
          <w:tcPr>
            <w:tcW w:w="705" w:type="dxa"/>
          </w:tcPr>
          <w:p w:rsidR="000554D7" w:rsidRPr="00CD7985" w:rsidRDefault="000554D7" w:rsidP="00C476BE">
            <w:pPr>
              <w:widowControl w:val="0"/>
              <w:jc w:val="center"/>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2</w:t>
            </w:r>
          </w:p>
        </w:tc>
        <w:tc>
          <w:tcPr>
            <w:tcW w:w="2805" w:type="dxa"/>
          </w:tcPr>
          <w:p w:rsidR="000554D7" w:rsidRPr="00CD7985" w:rsidRDefault="000554D7" w:rsidP="00C476BE">
            <w:pPr>
              <w:widowControl w:val="0"/>
              <w:rPr>
                <w:rFonts w:ascii="Times New Roman" w:eastAsia="Times New Roman" w:hAnsi="Times New Roman" w:cs="Times New Roman"/>
                <w:strike/>
                <w:color w:val="000000" w:themeColor="text1"/>
                <w:sz w:val="24"/>
                <w:szCs w:val="24"/>
              </w:rPr>
            </w:pPr>
            <w:r w:rsidRPr="00CD7985">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50" w:type="dxa"/>
            <w:vAlign w:val="center"/>
          </w:tcPr>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D7985">
                <w:rPr>
                  <w:rFonts w:ascii="Times New Roman" w:eastAsia="Times New Roman" w:hAnsi="Times New Roman" w:cs="Times New Roman"/>
                  <w:color w:val="000000" w:themeColor="text1"/>
                  <w:sz w:val="24"/>
                  <w:szCs w:val="24"/>
                </w:rPr>
                <w:t>47</w:t>
              </w:r>
            </w:hyperlink>
            <w:r w:rsidRPr="00CD7985">
              <w:rPr>
                <w:rFonts w:ascii="Times New Roman" w:eastAsia="Times New Roman" w:hAnsi="Times New Roman" w:cs="Times New Roman"/>
                <w:color w:val="000000" w:themeColor="text1"/>
                <w:sz w:val="24"/>
                <w:szCs w:val="24"/>
              </w:rPr>
              <w:t xml:space="preserve"> Особливостей.</w:t>
            </w:r>
          </w:p>
        </w:tc>
      </w:tr>
      <w:tr w:rsidR="000554D7" w:rsidRPr="00CD7985">
        <w:trPr>
          <w:trHeight w:val="512"/>
          <w:jc w:val="center"/>
        </w:trPr>
        <w:tc>
          <w:tcPr>
            <w:tcW w:w="9960" w:type="dxa"/>
            <w:gridSpan w:val="3"/>
            <w:vAlign w:val="center"/>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Розділ 5. Оцінка тендерної пропозиції</w:t>
            </w:r>
          </w:p>
        </w:tc>
      </w:tr>
      <w:tr w:rsidR="000554D7" w:rsidRPr="00CD7985" w:rsidTr="008A0B0D">
        <w:trPr>
          <w:trHeight w:val="132"/>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1</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D7985">
                <w:rPr>
                  <w:rFonts w:ascii="Times New Roman" w:eastAsia="Times New Roman" w:hAnsi="Times New Roman" w:cs="Times New Roman"/>
                  <w:color w:val="000000" w:themeColor="text1"/>
                  <w:sz w:val="24"/>
                  <w:szCs w:val="24"/>
                </w:rPr>
                <w:t>шістнадцятої</w:t>
              </w:r>
            </w:hyperlink>
            <w:r w:rsidRPr="00CD7985">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554D7" w:rsidRPr="00CD7985" w:rsidRDefault="000554D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554D7" w:rsidRPr="00CD7985" w:rsidRDefault="000554D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0554D7" w:rsidRPr="00CD7985" w:rsidRDefault="000554D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rsidR="000554D7" w:rsidRPr="00CD7985" w:rsidRDefault="000554D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554D7" w:rsidRPr="00CD7985" w:rsidRDefault="000554D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(у разі якщо подано дві і більше тендерних пропозицій).</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CD7985">
              <w:rPr>
                <w:rFonts w:ascii="Times New Roman" w:eastAsia="Times New Roman" w:hAnsi="Times New Roman" w:cs="Times New Roman"/>
                <w:color w:val="000000" w:themeColor="text1"/>
                <w:sz w:val="24"/>
                <w:szCs w:val="24"/>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554D7" w:rsidRPr="00CD7985" w:rsidRDefault="000554D7" w:rsidP="00C476BE">
            <w:pPr>
              <w:widowControl w:val="0"/>
              <w:jc w:val="both"/>
              <w:rPr>
                <w:rFonts w:ascii="Times New Roman" w:eastAsia="Times New Roman" w:hAnsi="Times New Roman" w:cs="Times New Roman"/>
                <w:i/>
                <w:color w:val="000000" w:themeColor="text1"/>
                <w:sz w:val="24"/>
                <w:szCs w:val="24"/>
              </w:rPr>
            </w:pPr>
            <w:r w:rsidRPr="00CD7985">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554D7" w:rsidRPr="00CD7985" w:rsidRDefault="000554D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554D7" w:rsidRPr="00CD7985" w:rsidRDefault="000554D7" w:rsidP="00C476BE">
            <w:pPr>
              <w:widowControl w:val="0"/>
              <w:jc w:val="both"/>
              <w:rPr>
                <w:rFonts w:ascii="Times New Roman" w:eastAsia="Times New Roman" w:hAnsi="Times New Roman" w:cs="Times New Roman"/>
                <w:b/>
                <w:color w:val="000000" w:themeColor="text1"/>
                <w:sz w:val="24"/>
                <w:szCs w:val="24"/>
              </w:rPr>
            </w:pPr>
            <w:r w:rsidRPr="00CD7985">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554D7" w:rsidRPr="00CD7985" w:rsidRDefault="000554D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Учасник визначає ціни на</w:t>
            </w:r>
            <w:r w:rsidRPr="00CD7985">
              <w:rPr>
                <w:rFonts w:ascii="Times New Roman" w:eastAsia="Times New Roman" w:hAnsi="Times New Roman" w:cs="Times New Roman"/>
                <w:color w:val="000000" w:themeColor="text1"/>
                <w:sz w:val="24"/>
                <w:szCs w:val="24"/>
              </w:rPr>
              <w:t xml:space="preserve"> товар</w:t>
            </w:r>
            <w:r w:rsidRPr="00CD7985">
              <w:rPr>
                <w:rFonts w:ascii="Times New Roman" w:eastAsia="Times New Roman" w:hAnsi="Times New Roman" w:cs="Times New Roman"/>
                <w:sz w:val="24"/>
                <w:szCs w:val="24"/>
              </w:rPr>
              <w:t xml:space="preserve">, що він пропонує </w:t>
            </w:r>
            <w:r w:rsidRPr="00CD7985">
              <w:rPr>
                <w:rFonts w:ascii="Times New Roman" w:eastAsia="Times New Roman" w:hAnsi="Times New Roman" w:cs="Times New Roman"/>
                <w:color w:val="000000" w:themeColor="text1"/>
                <w:sz w:val="24"/>
                <w:szCs w:val="24"/>
              </w:rPr>
              <w:t>поставити</w:t>
            </w:r>
            <w:r w:rsidR="007D28AD" w:rsidRPr="00CD7985">
              <w:rPr>
                <w:rFonts w:ascii="Times New Roman" w:eastAsia="Times New Roman" w:hAnsi="Times New Roman" w:cs="Times New Roman"/>
                <w:color w:val="000000" w:themeColor="text1"/>
                <w:sz w:val="24"/>
                <w:szCs w:val="24"/>
              </w:rPr>
              <w:t xml:space="preserve"> </w:t>
            </w:r>
            <w:r w:rsidRPr="00CD7985">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D7985">
              <w:rPr>
                <w:rFonts w:ascii="Times New Roman" w:eastAsia="Times New Roman" w:hAnsi="Times New Roman" w:cs="Times New Roman"/>
                <w:color w:val="000000" w:themeColor="text1"/>
                <w:sz w:val="24"/>
                <w:szCs w:val="24"/>
              </w:rPr>
              <w:t>товару</w:t>
            </w:r>
            <w:r w:rsidR="007D28AD" w:rsidRPr="00CD7985">
              <w:rPr>
                <w:rFonts w:ascii="Times New Roman" w:eastAsia="Times New Roman" w:hAnsi="Times New Roman" w:cs="Times New Roman"/>
                <w:color w:val="000000" w:themeColor="text1"/>
                <w:sz w:val="24"/>
                <w:szCs w:val="24"/>
              </w:rPr>
              <w:t xml:space="preserve"> </w:t>
            </w:r>
            <w:r w:rsidRPr="00CD7985">
              <w:rPr>
                <w:rFonts w:ascii="Times New Roman" w:eastAsia="Times New Roman" w:hAnsi="Times New Roman" w:cs="Times New Roman"/>
                <w:sz w:val="24"/>
                <w:szCs w:val="24"/>
              </w:rPr>
              <w:t>даного виду.</w:t>
            </w:r>
          </w:p>
          <w:p w:rsidR="000554D7" w:rsidRPr="00CD7985" w:rsidRDefault="000554D7" w:rsidP="00C476BE">
            <w:pPr>
              <w:widowControl w:val="0"/>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CD7985">
              <w:rPr>
                <w:rFonts w:ascii="Times New Roman" w:eastAsia="Times New Roman" w:hAnsi="Times New Roman" w:cs="Times New Roman"/>
                <w:color w:val="000000" w:themeColor="text1"/>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554D7" w:rsidRPr="00CD7985" w:rsidRDefault="000554D7" w:rsidP="00C476BE">
            <w:pPr>
              <w:keepNext/>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554D7" w:rsidRPr="00CD7985" w:rsidRDefault="000554D7" w:rsidP="00C476BE">
            <w:pPr>
              <w:keepNext/>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554D7" w:rsidRPr="00CD7985" w:rsidRDefault="000554D7" w:rsidP="00C476BE">
            <w:pPr>
              <w:jc w:val="both"/>
              <w:rPr>
                <w:rFonts w:ascii="Times New Roman" w:eastAsia="Times New Roman" w:hAnsi="Times New Roman" w:cs="Times New Roman"/>
                <w:strike/>
                <w:color w:val="000000" w:themeColor="text1"/>
                <w:sz w:val="24"/>
                <w:szCs w:val="24"/>
              </w:rPr>
            </w:pPr>
            <w:r w:rsidRPr="00CD7985">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CD7985">
              <w:rPr>
                <w:rFonts w:ascii="Times New Roman" w:eastAsia="Times New Roman" w:hAnsi="Times New Roman" w:cs="Times New Roman"/>
                <w:color w:val="000000" w:themeColor="text1"/>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FE2412" w:rsidRPr="00CD7985">
              <w:rPr>
                <w:rFonts w:ascii="Times New Roman" w:eastAsia="Times New Roman" w:hAnsi="Times New Roman" w:cs="Times New Roman"/>
                <w:sz w:val="24"/>
                <w:szCs w:val="24"/>
              </w:rPr>
              <w:t xml:space="preserve"> </w:t>
            </w:r>
            <w:r w:rsidRPr="00CD7985">
              <w:rPr>
                <w:rFonts w:ascii="Times New Roman" w:eastAsia="Times New Roman" w:hAnsi="Times New Roman" w:cs="Times New Roman"/>
                <w:b/>
                <w:i/>
                <w:sz w:val="24"/>
                <w:szCs w:val="24"/>
              </w:rPr>
              <w:t>протягом 24 годин</w:t>
            </w:r>
            <w:r w:rsidRPr="00CD798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D7985">
              <w:rPr>
                <w:rFonts w:ascii="Times New Roman" w:eastAsia="Times New Roman" w:hAnsi="Times New Roman" w:cs="Times New Roman"/>
                <w:sz w:val="24"/>
                <w:szCs w:val="24"/>
              </w:rPr>
              <w:t>невиправлення</w:t>
            </w:r>
            <w:proofErr w:type="spellEnd"/>
            <w:r w:rsidRPr="00CD7985">
              <w:rPr>
                <w:rFonts w:ascii="Times New Roman" w:eastAsia="Times New Roman" w:hAnsi="Times New Roman" w:cs="Times New Roman"/>
                <w:sz w:val="24"/>
                <w:szCs w:val="24"/>
              </w:rPr>
              <w:t xml:space="preserve"> учасниками виявлених невідповідностей.</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w:t>
            </w:r>
            <w:r w:rsidRPr="00CD7985">
              <w:rPr>
                <w:rFonts w:ascii="Times New Roman" w:eastAsia="Times New Roman" w:hAnsi="Times New Roman" w:cs="Times New Roman"/>
                <w:color w:val="000000" w:themeColor="text1"/>
                <w:sz w:val="24"/>
                <w:szCs w:val="24"/>
              </w:rPr>
              <w:t xml:space="preserve"> 49 </w:t>
            </w:r>
            <w:r w:rsidRPr="00CD7985">
              <w:rPr>
                <w:rFonts w:ascii="Times New Roman" w:eastAsia="Times New Roman" w:hAnsi="Times New Roman" w:cs="Times New Roman"/>
                <w:sz w:val="24"/>
                <w:szCs w:val="24"/>
              </w:rPr>
              <w:t>Особливостей.</w:t>
            </w:r>
          </w:p>
          <w:p w:rsidR="000554D7" w:rsidRPr="00CD7985" w:rsidRDefault="000554D7" w:rsidP="00C476BE">
            <w:pPr>
              <w:widowControl w:val="0"/>
              <w:jc w:val="both"/>
              <w:rPr>
                <w:rFonts w:ascii="Times New Roman" w:eastAsia="Times New Roman" w:hAnsi="Times New Roman" w:cs="Times New Roman"/>
                <w:color w:val="000000" w:themeColor="text1"/>
                <w:sz w:val="24"/>
                <w:szCs w:val="24"/>
                <w:highlight w:val="yellow"/>
              </w:rPr>
            </w:pPr>
            <w:r w:rsidRPr="00CD7985">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554D7" w:rsidRPr="00CD7985" w:rsidTr="000120E1">
        <w:trPr>
          <w:trHeight w:val="424"/>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2</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Інша інформація</w:t>
            </w:r>
          </w:p>
        </w:tc>
        <w:tc>
          <w:tcPr>
            <w:tcW w:w="6450" w:type="dxa"/>
            <w:vAlign w:val="center"/>
          </w:tcPr>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554D7" w:rsidRPr="00CD7985" w:rsidRDefault="000554D7" w:rsidP="00C476BE">
            <w:pPr>
              <w:widowControl w:val="0"/>
              <w:ind w:right="120"/>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CD7985">
              <w:rPr>
                <w:rFonts w:ascii="Times New Roman" w:eastAsia="Times New Roman" w:hAnsi="Times New Roman" w:cs="Times New Roman"/>
                <w:color w:val="000000"/>
                <w:sz w:val="24"/>
                <w:szCs w:val="24"/>
              </w:rPr>
              <w:lastRenderedPageBreak/>
              <w:t>підготовці цієї закупівлі.</w:t>
            </w:r>
          </w:p>
          <w:p w:rsidR="000554D7" w:rsidRPr="00CD7985" w:rsidRDefault="000554D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D7985">
              <w:rPr>
                <w:rFonts w:ascii="Times New Roman" w:eastAsia="Times New Roman" w:hAnsi="Times New Roman" w:cs="Times New Roman"/>
                <w:sz w:val="24"/>
                <w:szCs w:val="24"/>
              </w:rPr>
              <w:t>ею</w:t>
            </w:r>
            <w:r w:rsidRPr="00CD7985">
              <w:rPr>
                <w:rFonts w:ascii="Times New Roman" w:eastAsia="Times New Roman" w:hAnsi="Times New Roman" w:cs="Times New Roman"/>
                <w:color w:val="000000"/>
                <w:sz w:val="24"/>
                <w:szCs w:val="24"/>
              </w:rPr>
              <w:t xml:space="preserve"> 358 Кримінального </w:t>
            </w:r>
            <w:r w:rsidRPr="00CD7985">
              <w:rPr>
                <w:rFonts w:ascii="Times New Roman" w:eastAsia="Times New Roman" w:hAnsi="Times New Roman" w:cs="Times New Roman"/>
                <w:sz w:val="24"/>
                <w:szCs w:val="24"/>
              </w:rPr>
              <w:t>к</w:t>
            </w:r>
            <w:r w:rsidRPr="00CD7985">
              <w:rPr>
                <w:rFonts w:ascii="Times New Roman" w:eastAsia="Times New Roman" w:hAnsi="Times New Roman" w:cs="Times New Roman"/>
                <w:color w:val="000000"/>
                <w:sz w:val="24"/>
                <w:szCs w:val="24"/>
              </w:rPr>
              <w:t>одексу України.</w:t>
            </w:r>
          </w:p>
          <w:p w:rsidR="000554D7" w:rsidRPr="00CD7985" w:rsidRDefault="000554D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rsidR="000554D7" w:rsidRPr="00CD7985" w:rsidRDefault="000554D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D798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D7985">
              <w:rPr>
                <w:rFonts w:ascii="Times New Roman" w:eastAsia="Times New Roman" w:hAnsi="Times New Roman" w:cs="Times New Roman"/>
                <w:sz w:val="24"/>
                <w:szCs w:val="24"/>
              </w:rPr>
              <w:t>ненакладення</w:t>
            </w:r>
            <w:proofErr w:type="spellEnd"/>
            <w:r w:rsidRPr="00CD798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D7985">
              <w:rPr>
                <w:rFonts w:ascii="Times New Roman" w:eastAsia="Times New Roman" w:hAnsi="Times New Roman" w:cs="Times New Roman"/>
                <w:sz w:val="24"/>
                <w:szCs w:val="24"/>
              </w:rPr>
              <w:t>нь</w:t>
            </w:r>
            <w:proofErr w:type="spellEnd"/>
            <w:r w:rsidRPr="00CD7985">
              <w:rPr>
                <w:rFonts w:ascii="Times New Roman" w:eastAsia="Times New Roman" w:hAnsi="Times New Roman" w:cs="Times New Roman"/>
                <w:sz w:val="24"/>
                <w:szCs w:val="24"/>
              </w:rPr>
              <w:t xml:space="preserve"> державних органів щодо цього.</w:t>
            </w:r>
          </w:p>
          <w:p w:rsidR="000554D7" w:rsidRPr="00CD7985" w:rsidRDefault="000554D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CD7985">
              <w:rPr>
                <w:rFonts w:ascii="Times New Roman" w:eastAsia="Times New Roman" w:hAnsi="Times New Roman" w:cs="Times New Roman"/>
                <w:bCs/>
                <w:iCs/>
                <w:color w:val="000000"/>
                <w:sz w:val="24"/>
                <w:szCs w:val="24"/>
              </w:rPr>
              <w:t>Додатком  1</w:t>
            </w:r>
            <w:r w:rsidRPr="00CD798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554D7" w:rsidRPr="00CD7985" w:rsidRDefault="000554D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 xml:space="preserve">Факт подання тендерної пропозиції учасником </w:t>
            </w: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color w:val="000000"/>
                <w:sz w:val="24"/>
                <w:szCs w:val="24"/>
              </w:rPr>
              <w:t xml:space="preserve"> фізичною особою чи фізичною особою</w:t>
            </w:r>
            <w:r w:rsidRPr="00CD7985">
              <w:rPr>
                <w:rFonts w:ascii="Times New Roman" w:eastAsia="Times New Roman" w:hAnsi="Times New Roman" w:cs="Times New Roman"/>
                <w:sz w:val="24"/>
                <w:szCs w:val="24"/>
              </w:rPr>
              <w:t xml:space="preserve"> — </w:t>
            </w:r>
            <w:r w:rsidRPr="00CD798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554D7" w:rsidRPr="00CD7985" w:rsidRDefault="000554D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554D7" w:rsidRPr="00CD7985" w:rsidRDefault="000554D7"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0554D7" w:rsidRPr="00CD7985" w:rsidRDefault="00433043" w:rsidP="00C476BE">
            <w:pPr>
              <w:widowControl w:val="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Я</w:t>
            </w:r>
            <w:r w:rsidR="000554D7" w:rsidRPr="00CD7985">
              <w:rPr>
                <w:rFonts w:ascii="Times New Roman" w:eastAsia="Times New Roman" w:hAnsi="Times New Roman" w:cs="Times New Roman"/>
                <w:color w:val="000000"/>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p>
          <w:p w:rsidR="000554D7" w:rsidRPr="00CD7985" w:rsidRDefault="000554D7" w:rsidP="00C476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554D7" w:rsidRPr="00CD7985" w:rsidRDefault="000554D7" w:rsidP="00C476BE">
            <w:pPr>
              <w:widowControl w:val="0"/>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bCs/>
                <w:iCs/>
                <w:sz w:val="24"/>
                <w:szCs w:val="24"/>
              </w:rPr>
              <w:t>Опис та приклади формальних несуттєвих помилок.</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554D7" w:rsidRPr="00CD7985" w:rsidRDefault="000554D7" w:rsidP="00C476BE">
            <w:pPr>
              <w:widowControl w:val="0"/>
              <w:jc w:val="both"/>
              <w:rPr>
                <w:rFonts w:ascii="Times New Roman" w:eastAsia="Times New Roman" w:hAnsi="Times New Roman" w:cs="Times New Roman"/>
                <w:b/>
                <w:i/>
                <w:sz w:val="24"/>
                <w:szCs w:val="24"/>
                <w:u w:val="single"/>
              </w:rPr>
            </w:pPr>
            <w:r w:rsidRPr="00CD7985">
              <w:rPr>
                <w:rFonts w:ascii="Times New Roman" w:eastAsia="Times New Roman" w:hAnsi="Times New Roman" w:cs="Times New Roman"/>
                <w:b/>
                <w:i/>
                <w:sz w:val="24"/>
                <w:szCs w:val="24"/>
                <w:u w:val="single"/>
              </w:rPr>
              <w:t>Опис формальних помилок:</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w:t>
            </w:r>
            <w:r w:rsidRPr="00CD798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sz w:val="24"/>
                <w:szCs w:val="24"/>
              </w:rPr>
              <w:tab/>
              <w:t>уживання великої літери;</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sz w:val="24"/>
                <w:szCs w:val="24"/>
              </w:rPr>
              <w:tab/>
              <w:t>уживання розділових знаків та відмінювання слів у реченні;</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sz w:val="24"/>
                <w:szCs w:val="24"/>
              </w:rPr>
              <w:tab/>
              <w:t>використання слова або мовного звороту, запозичених з іншої мови;</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sz w:val="24"/>
                <w:szCs w:val="24"/>
              </w:rPr>
              <w:tab/>
              <w:t>застосування правил переносу частини слова з рядка в рядок;</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w:t>
            </w:r>
            <w:r w:rsidRPr="00CD7985">
              <w:rPr>
                <w:rFonts w:ascii="Times New Roman" w:eastAsia="Times New Roman" w:hAnsi="Times New Roman" w:cs="Times New Roman"/>
                <w:sz w:val="24"/>
                <w:szCs w:val="24"/>
              </w:rPr>
              <w:tab/>
              <w:t>написання слів разом та/або окремо, та/або через дефіс;</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2.</w:t>
            </w:r>
            <w:r w:rsidRPr="00CD798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3.</w:t>
            </w:r>
            <w:r w:rsidRPr="00CD798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4.</w:t>
            </w:r>
            <w:r w:rsidRPr="00CD798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w:t>
            </w:r>
            <w:r w:rsidRPr="00CD7985">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CD7985">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6.</w:t>
            </w:r>
            <w:r w:rsidRPr="00CD79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7.</w:t>
            </w:r>
            <w:r w:rsidRPr="00CD79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8.</w:t>
            </w:r>
            <w:r w:rsidRPr="00CD798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9.</w:t>
            </w:r>
            <w:r w:rsidRPr="00CD798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10.</w:t>
            </w:r>
            <w:r w:rsidRPr="00CD79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11.</w:t>
            </w:r>
            <w:r w:rsidRPr="00CD79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12.</w:t>
            </w:r>
            <w:r w:rsidRPr="00CD798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54D7" w:rsidRPr="00CD7985" w:rsidRDefault="000554D7" w:rsidP="00C476BE">
            <w:pPr>
              <w:widowControl w:val="0"/>
              <w:jc w:val="both"/>
              <w:rPr>
                <w:rFonts w:ascii="Times New Roman" w:eastAsia="Times New Roman" w:hAnsi="Times New Roman" w:cs="Times New Roman"/>
                <w:b/>
                <w:i/>
                <w:sz w:val="24"/>
                <w:szCs w:val="24"/>
                <w:u w:val="single"/>
              </w:rPr>
            </w:pPr>
            <w:r w:rsidRPr="00CD7985">
              <w:rPr>
                <w:rFonts w:ascii="Times New Roman" w:eastAsia="Times New Roman" w:hAnsi="Times New Roman" w:cs="Times New Roman"/>
                <w:b/>
                <w:i/>
                <w:sz w:val="24"/>
                <w:szCs w:val="24"/>
                <w:u w:val="single"/>
              </w:rPr>
              <w:t>Приклади формальних помилок:</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w:t>
            </w:r>
            <w:proofErr w:type="spellStart"/>
            <w:r w:rsidRPr="00CD7985">
              <w:rPr>
                <w:rFonts w:ascii="Times New Roman" w:eastAsia="Times New Roman" w:hAnsi="Times New Roman" w:cs="Times New Roman"/>
                <w:sz w:val="24"/>
                <w:szCs w:val="24"/>
              </w:rPr>
              <w:t>м.київ</w:t>
            </w:r>
            <w:proofErr w:type="spellEnd"/>
            <w:r w:rsidRPr="00CD7985">
              <w:rPr>
                <w:rFonts w:ascii="Times New Roman" w:eastAsia="Times New Roman" w:hAnsi="Times New Roman" w:cs="Times New Roman"/>
                <w:sz w:val="24"/>
                <w:szCs w:val="24"/>
              </w:rPr>
              <w:t>» замість «</w:t>
            </w:r>
            <w:proofErr w:type="spellStart"/>
            <w:r w:rsidRPr="00CD7985">
              <w:rPr>
                <w:rFonts w:ascii="Times New Roman" w:eastAsia="Times New Roman" w:hAnsi="Times New Roman" w:cs="Times New Roman"/>
                <w:sz w:val="24"/>
                <w:szCs w:val="24"/>
              </w:rPr>
              <w:t>м.Київ</w:t>
            </w:r>
            <w:proofErr w:type="spellEnd"/>
            <w:r w:rsidRPr="00CD7985">
              <w:rPr>
                <w:rFonts w:ascii="Times New Roman" w:eastAsia="Times New Roman" w:hAnsi="Times New Roman" w:cs="Times New Roman"/>
                <w:sz w:val="24"/>
                <w:szCs w:val="24"/>
              </w:rPr>
              <w:t>»;</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«поряд -</w:t>
            </w:r>
            <w:proofErr w:type="spellStart"/>
            <w:r w:rsidRPr="00CD7985">
              <w:rPr>
                <w:rFonts w:ascii="Times New Roman" w:eastAsia="Times New Roman" w:hAnsi="Times New Roman" w:cs="Times New Roman"/>
                <w:sz w:val="24"/>
                <w:szCs w:val="24"/>
              </w:rPr>
              <w:t>ок</w:t>
            </w:r>
            <w:proofErr w:type="spellEnd"/>
            <w:r w:rsidRPr="00CD7985">
              <w:rPr>
                <w:rFonts w:ascii="Times New Roman" w:eastAsia="Times New Roman" w:hAnsi="Times New Roman" w:cs="Times New Roman"/>
                <w:sz w:val="24"/>
                <w:szCs w:val="24"/>
              </w:rPr>
              <w:t>» замість «</w:t>
            </w:r>
            <w:proofErr w:type="spellStart"/>
            <w:r w:rsidRPr="00CD7985">
              <w:rPr>
                <w:rFonts w:ascii="Times New Roman" w:eastAsia="Times New Roman" w:hAnsi="Times New Roman" w:cs="Times New Roman"/>
                <w:sz w:val="24"/>
                <w:szCs w:val="24"/>
              </w:rPr>
              <w:t>поря</w:t>
            </w:r>
            <w:proofErr w:type="spellEnd"/>
            <w:r w:rsidRPr="00CD7985">
              <w:rPr>
                <w:rFonts w:ascii="Times New Roman" w:eastAsia="Times New Roman" w:hAnsi="Times New Roman" w:cs="Times New Roman"/>
                <w:sz w:val="24"/>
                <w:szCs w:val="24"/>
              </w:rPr>
              <w:t xml:space="preserve"> – док»;</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w:t>
            </w:r>
            <w:proofErr w:type="spellStart"/>
            <w:r w:rsidRPr="00CD7985">
              <w:rPr>
                <w:rFonts w:ascii="Times New Roman" w:eastAsia="Times New Roman" w:hAnsi="Times New Roman" w:cs="Times New Roman"/>
                <w:sz w:val="24"/>
                <w:szCs w:val="24"/>
              </w:rPr>
              <w:t>ненадається</w:t>
            </w:r>
            <w:proofErr w:type="spellEnd"/>
            <w:r w:rsidRPr="00CD7985">
              <w:rPr>
                <w:rFonts w:ascii="Times New Roman" w:eastAsia="Times New Roman" w:hAnsi="Times New Roman" w:cs="Times New Roman"/>
                <w:sz w:val="24"/>
                <w:szCs w:val="24"/>
              </w:rPr>
              <w:t>» замість «не надається»»;</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«______________№_____________» замість «14.08.2020 №320/13/14-01»</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D7985">
              <w:rPr>
                <w:rFonts w:ascii="Times New Roman" w:eastAsia="Times New Roman" w:hAnsi="Times New Roman" w:cs="Times New Roman"/>
                <w:sz w:val="24"/>
                <w:szCs w:val="24"/>
              </w:rPr>
              <w:t>pdf</w:t>
            </w:r>
            <w:proofErr w:type="spellEnd"/>
            <w:r w:rsidRPr="00CD7985">
              <w:rPr>
                <w:rFonts w:ascii="Times New Roman" w:eastAsia="Times New Roman" w:hAnsi="Times New Roman" w:cs="Times New Roman"/>
                <w:sz w:val="24"/>
                <w:szCs w:val="24"/>
              </w:rPr>
              <w:t>» (</w:t>
            </w:r>
            <w:proofErr w:type="spellStart"/>
            <w:r w:rsidRPr="00CD7985">
              <w:rPr>
                <w:rFonts w:ascii="Times New Roman" w:eastAsia="Times New Roman" w:hAnsi="Times New Roman" w:cs="Times New Roman"/>
                <w:sz w:val="24"/>
                <w:szCs w:val="24"/>
              </w:rPr>
              <w:t>PortableDocumentFormat</w:t>
            </w:r>
            <w:proofErr w:type="spellEnd"/>
            <w:r w:rsidRPr="00CD7985">
              <w:rPr>
                <w:rFonts w:ascii="Times New Roman" w:eastAsia="Times New Roman" w:hAnsi="Times New Roman" w:cs="Times New Roman"/>
                <w:sz w:val="24"/>
                <w:szCs w:val="24"/>
              </w:rPr>
              <w:t xml:space="preserve">)». </w:t>
            </w:r>
          </w:p>
        </w:tc>
      </w:tr>
      <w:tr w:rsidR="000554D7" w:rsidRPr="00CD7985">
        <w:trPr>
          <w:trHeight w:val="1119"/>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3</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554D7" w:rsidRPr="00CD7985" w:rsidRDefault="000554D7" w:rsidP="00C476BE">
            <w:pPr>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bCs/>
                <w:iCs/>
                <w:sz w:val="24"/>
                <w:szCs w:val="24"/>
              </w:rPr>
              <w:t>Замовник відхиляє тендерну пропозицію із зазначенням аргументації в електронній системі закупівель у разі, коли:</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 учасник процедури закупівлі:</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 xml:space="preserve">зазначив у тендерній пропозиції недостовірну інформацію, </w:t>
            </w:r>
            <w:r w:rsidRPr="00CD7985">
              <w:rPr>
                <w:rFonts w:ascii="Times New Roman" w:eastAsia="Times New Roman" w:hAnsi="Times New Roman" w:cs="Times New Roman"/>
                <w:color w:val="000000" w:themeColor="text1"/>
                <w:sz w:val="24"/>
                <w:szCs w:val="24"/>
              </w:rPr>
              <w:lastRenderedPageBreak/>
              <w:t>що є суттєвою для визначення результатів відкритих торгів, яку замовником виявлено згідно з абзацом першим пункту 42 цих особливостей;</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є громадянином Російської Федерації/Республіки Білорусь</w:t>
            </w:r>
            <w:r w:rsidR="00CD7985">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color w:val="000000" w:themeColor="text1"/>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D7985">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color w:val="000000" w:themeColor="text1"/>
                <w:sz w:val="24"/>
                <w:szCs w:val="24"/>
              </w:rPr>
              <w:t xml:space="preserve">; юридичною особою, утвореною та зареєстрованою відповідно до законодавства України, кінцевим </w:t>
            </w:r>
            <w:proofErr w:type="spellStart"/>
            <w:r w:rsidRPr="00CD7985">
              <w:rPr>
                <w:rFonts w:ascii="Times New Roman" w:eastAsia="Times New Roman" w:hAnsi="Times New Roman" w:cs="Times New Roman"/>
                <w:color w:val="000000" w:themeColor="text1"/>
                <w:sz w:val="24"/>
                <w:szCs w:val="24"/>
              </w:rPr>
              <w:t>бенефіціарним</w:t>
            </w:r>
            <w:proofErr w:type="spellEnd"/>
            <w:r w:rsidRPr="00CD798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17C26">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color w:val="000000" w:themeColor="text1"/>
                <w:sz w:val="24"/>
                <w:szCs w:val="24"/>
              </w:rPr>
              <w:t xml:space="preserve">, громадянин Російської Федерації/Республіки Білорусь </w:t>
            </w:r>
            <w:r w:rsidR="00B17C26">
              <w:rPr>
                <w:rFonts w:ascii="Times New Roman" w:eastAsia="Times New Roman" w:hAnsi="Times New Roman" w:cs="Times New Roman"/>
                <w:sz w:val="24"/>
                <w:szCs w:val="24"/>
              </w:rPr>
              <w:t>/Ісламська Республіка Іран</w:t>
            </w:r>
            <w:r w:rsidR="00B17C26" w:rsidRPr="00CD7985">
              <w:rPr>
                <w:rFonts w:ascii="Times New Roman" w:eastAsia="Times New Roman" w:hAnsi="Times New Roman" w:cs="Times New Roman"/>
                <w:color w:val="000000" w:themeColor="text1"/>
                <w:sz w:val="24"/>
                <w:szCs w:val="24"/>
              </w:rPr>
              <w:t xml:space="preserve"> </w:t>
            </w:r>
            <w:r w:rsidRPr="00CD7985">
              <w:rPr>
                <w:rFonts w:ascii="Times New Roman" w:eastAsia="Times New Roman" w:hAnsi="Times New Roman" w:cs="Times New Roman"/>
                <w:color w:val="000000" w:themeColor="text1"/>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17C26">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color w:val="000000" w:themeColor="text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17C26">
              <w:rPr>
                <w:rFonts w:ascii="Times New Roman" w:eastAsia="Times New Roman" w:hAnsi="Times New Roman" w:cs="Times New Roman"/>
                <w:sz w:val="24"/>
                <w:szCs w:val="24"/>
              </w:rPr>
              <w:t>/Ісламська Республіка Іран</w:t>
            </w:r>
            <w:r w:rsidRPr="00CD7985">
              <w:rPr>
                <w:rFonts w:ascii="Times New Roman" w:eastAsia="Times New Roman" w:hAnsi="Times New Roman" w:cs="Times New Roman"/>
                <w:color w:val="000000" w:themeColor="text1"/>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2) тендерна пропозиція:</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w:t>
            </w:r>
            <w:r w:rsidRPr="00CD7985">
              <w:rPr>
                <w:rFonts w:ascii="Times New Roman" w:eastAsia="Times New Roman" w:hAnsi="Times New Roman" w:cs="Times New Roman"/>
                <w:color w:val="000000" w:themeColor="text1"/>
                <w:sz w:val="24"/>
                <w:szCs w:val="24"/>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D7985">
                <w:rPr>
                  <w:rFonts w:ascii="Times New Roman" w:eastAsia="Times New Roman" w:hAnsi="Times New Roman" w:cs="Times New Roman"/>
                  <w:color w:val="000000" w:themeColor="text1"/>
                  <w:sz w:val="24"/>
                  <w:szCs w:val="24"/>
                </w:rPr>
                <w:t>пункту 4</w:t>
              </w:r>
            </w:hyperlink>
            <w:r w:rsidRPr="00CD7985">
              <w:rPr>
                <w:rFonts w:ascii="Times New Roman" w:eastAsia="Times New Roman" w:hAnsi="Times New Roman" w:cs="Times New Roman"/>
                <w:color w:val="000000" w:themeColor="text1"/>
                <w:sz w:val="24"/>
                <w:szCs w:val="24"/>
              </w:rPr>
              <w:t>3 цих особливостей;</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є такою, строк дії якої закінчився;</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3) переможець процедури закупівлі:</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554D7" w:rsidRPr="00CD7985" w:rsidRDefault="000554D7" w:rsidP="00C476BE">
            <w:pPr>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54D7" w:rsidRPr="00CD7985" w:rsidRDefault="000554D7" w:rsidP="00C476BE">
            <w:pPr>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bCs/>
                <w:iCs/>
                <w:sz w:val="24"/>
                <w:szCs w:val="24"/>
              </w:rPr>
              <w:t>Замовник може відхилити тендерну пропозицію із зазначенням аргументації в електронній системі закупівель у разі, коли:</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CD7985">
              <w:rPr>
                <w:rFonts w:ascii="Times New Roman" w:eastAsia="Times New Roman" w:hAnsi="Times New Roman" w:cs="Times New Roman"/>
                <w:sz w:val="24"/>
                <w:szCs w:val="24"/>
              </w:rPr>
              <w:lastRenderedPageBreak/>
              <w:t>закупівлі/переможцю процедури закупівлі, тендерна пропозиція якого відхилена, через електронну систему закупівель.</w:t>
            </w:r>
          </w:p>
          <w:p w:rsidR="000554D7" w:rsidRPr="00CD7985" w:rsidRDefault="000554D7" w:rsidP="00C476BE">
            <w:pPr>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54D7" w:rsidRPr="00CD7985">
        <w:trPr>
          <w:trHeight w:val="472"/>
          <w:jc w:val="center"/>
        </w:trPr>
        <w:tc>
          <w:tcPr>
            <w:tcW w:w="9960" w:type="dxa"/>
            <w:gridSpan w:val="3"/>
            <w:vAlign w:val="center"/>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554D7" w:rsidRPr="00CD7985" w:rsidTr="000120E1">
        <w:trPr>
          <w:trHeight w:val="140"/>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1</w:t>
            </w:r>
          </w:p>
        </w:tc>
        <w:tc>
          <w:tcPr>
            <w:tcW w:w="2805" w:type="dxa"/>
          </w:tcPr>
          <w:p w:rsidR="000554D7" w:rsidRPr="00CD7985" w:rsidRDefault="000554D7" w:rsidP="00C476BE">
            <w:pPr>
              <w:widowControl w:val="0"/>
              <w:rPr>
                <w:rFonts w:ascii="Times New Roman" w:eastAsia="Times New Roman" w:hAnsi="Times New Roman" w:cs="Times New Roman"/>
                <w:b/>
                <w:sz w:val="24"/>
                <w:szCs w:val="24"/>
              </w:rPr>
            </w:pPr>
            <w:r w:rsidRPr="00CD798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554D7" w:rsidRPr="00CD7985" w:rsidRDefault="000554D7" w:rsidP="00C476BE">
            <w:pPr>
              <w:widowControl w:val="0"/>
              <w:jc w:val="both"/>
              <w:rPr>
                <w:rFonts w:ascii="Times New Roman" w:eastAsia="Times New Roman" w:hAnsi="Times New Roman" w:cs="Times New Roman"/>
                <w:b/>
                <w:i/>
                <w:sz w:val="24"/>
                <w:szCs w:val="24"/>
              </w:rPr>
            </w:pPr>
            <w:r w:rsidRPr="00CD7985">
              <w:rPr>
                <w:rFonts w:ascii="Times New Roman" w:eastAsia="Times New Roman" w:hAnsi="Times New Roman" w:cs="Times New Roman"/>
                <w:b/>
                <w:i/>
                <w:sz w:val="24"/>
                <w:szCs w:val="24"/>
              </w:rPr>
              <w:t>Замовник відміняє відкриті торги у разі:</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 відсутності подальшої потреби в закупівлі товарів, робіт чи послуг;</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554D7" w:rsidRPr="00CD7985" w:rsidRDefault="000554D7" w:rsidP="00C476BE">
            <w:pPr>
              <w:widowControl w:val="0"/>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sz w:val="24"/>
                <w:szCs w:val="24"/>
              </w:rPr>
              <w:t xml:space="preserve">У разі відміни відкритих торгів замовник </w:t>
            </w:r>
            <w:r w:rsidRPr="00CD7985">
              <w:rPr>
                <w:rFonts w:ascii="Times New Roman" w:eastAsia="Times New Roman" w:hAnsi="Times New Roman" w:cs="Times New Roman"/>
                <w:bCs/>
                <w:iCs/>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554D7" w:rsidRPr="00CD7985" w:rsidRDefault="000554D7" w:rsidP="00C476BE">
            <w:pPr>
              <w:widowControl w:val="0"/>
              <w:jc w:val="both"/>
              <w:rPr>
                <w:rFonts w:ascii="Times New Roman" w:eastAsia="Times New Roman" w:hAnsi="Times New Roman" w:cs="Times New Roman"/>
                <w:bCs/>
                <w:iCs/>
                <w:sz w:val="24"/>
                <w:szCs w:val="24"/>
              </w:rPr>
            </w:pPr>
            <w:r w:rsidRPr="00CD7985">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r w:rsidR="00B17C26">
              <w:rPr>
                <w:rFonts w:ascii="Times New Roman" w:eastAsia="Times New Roman" w:hAnsi="Times New Roman" w:cs="Times New Roman"/>
                <w:sz w:val="24"/>
                <w:szCs w:val="24"/>
              </w:rPr>
              <w:t>.</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Відкриті торги можуть бути відмінені частково (за лотом).</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D7985">
              <w:rPr>
                <w:rFonts w:ascii="Times New Roman" w:eastAsia="Times New Roman" w:hAnsi="Times New Roman" w:cs="Times New Roman"/>
                <w:color w:val="4A86E8"/>
                <w:sz w:val="24"/>
                <w:szCs w:val="24"/>
              </w:rPr>
              <w:t>.</w:t>
            </w:r>
          </w:p>
        </w:tc>
      </w:tr>
      <w:tr w:rsidR="000554D7" w:rsidRPr="00CD7985">
        <w:trPr>
          <w:trHeight w:val="1119"/>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2</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CD7985">
              <w:rPr>
                <w:rFonts w:ascii="Times New Roman" w:eastAsia="Times New Roman" w:hAnsi="Times New Roman" w:cs="Times New Roman"/>
                <w:sz w:val="24"/>
                <w:szCs w:val="24"/>
              </w:rPr>
              <w:lastRenderedPageBreak/>
              <w:t xml:space="preserve">випадку обґрунтованої необхідності строк для укладення договору може бути продовжений до 60 днів. </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54D7" w:rsidRPr="00CD7985" w:rsidRDefault="000554D7" w:rsidP="00C476BE">
            <w:pPr>
              <w:widowControl w:val="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D7985">
              <w:rPr>
                <w:rFonts w:ascii="Times New Roman" w:eastAsia="Times New Roman" w:hAnsi="Times New Roman" w:cs="Times New Roman"/>
                <w:bCs/>
                <w:iCs/>
                <w:sz w:val="24"/>
                <w:szCs w:val="24"/>
              </w:rPr>
              <w:t xml:space="preserve">не може бути укладено раніше ніж через п’ять </w:t>
            </w:r>
            <w:proofErr w:type="spellStart"/>
            <w:r w:rsidRPr="00CD7985">
              <w:rPr>
                <w:rFonts w:ascii="Times New Roman" w:eastAsia="Times New Roman" w:hAnsi="Times New Roman" w:cs="Times New Roman"/>
                <w:bCs/>
                <w:iCs/>
                <w:sz w:val="24"/>
                <w:szCs w:val="24"/>
              </w:rPr>
              <w:t>днів</w:t>
            </w:r>
            <w:r w:rsidRPr="00CD7985">
              <w:rPr>
                <w:rFonts w:ascii="Times New Roman" w:eastAsia="Times New Roman" w:hAnsi="Times New Roman" w:cs="Times New Roman"/>
                <w:sz w:val="24"/>
                <w:szCs w:val="24"/>
              </w:rPr>
              <w:t>з</w:t>
            </w:r>
            <w:proofErr w:type="spellEnd"/>
            <w:r w:rsidRPr="00CD7985">
              <w:rPr>
                <w:rFonts w:ascii="Times New Roman" w:eastAsia="Times New Roman" w:hAnsi="Times New Roman" w:cs="Times New Roman"/>
                <w:sz w:val="24"/>
                <w:szCs w:val="24"/>
              </w:rPr>
              <w:t xml:space="preserve"> дати оприлюднення в електронній системі закупівель повідомлення про намір укласти договір про закупівлю.</w:t>
            </w:r>
          </w:p>
        </w:tc>
      </w:tr>
      <w:tr w:rsidR="000554D7" w:rsidRPr="00CD7985" w:rsidTr="006870D8">
        <w:trPr>
          <w:trHeight w:val="282"/>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lastRenderedPageBreak/>
              <w:t>3</w:t>
            </w:r>
          </w:p>
        </w:tc>
        <w:tc>
          <w:tcPr>
            <w:tcW w:w="2805" w:type="dxa"/>
          </w:tcPr>
          <w:p w:rsidR="000554D7" w:rsidRPr="00CD7985" w:rsidRDefault="000554D7" w:rsidP="00C476BE">
            <w:pPr>
              <w:widowControl w:val="0"/>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Про</w:t>
            </w:r>
            <w:r w:rsidR="00433043" w:rsidRPr="00CD7985">
              <w:rPr>
                <w:rFonts w:ascii="Times New Roman" w:eastAsia="Times New Roman" w:hAnsi="Times New Roman" w:cs="Times New Roman"/>
                <w:b/>
                <w:color w:val="000000"/>
                <w:sz w:val="24"/>
                <w:szCs w:val="24"/>
              </w:rPr>
              <w:t>е</w:t>
            </w:r>
            <w:r w:rsidRPr="00CD7985">
              <w:rPr>
                <w:rFonts w:ascii="Times New Roman" w:eastAsia="Times New Roman" w:hAnsi="Times New Roman" w:cs="Times New Roman"/>
                <w:b/>
                <w:color w:val="000000"/>
                <w:sz w:val="24"/>
                <w:szCs w:val="24"/>
              </w:rPr>
              <w:t>кт договору про закупівлю</w:t>
            </w:r>
          </w:p>
        </w:tc>
        <w:tc>
          <w:tcPr>
            <w:tcW w:w="6450" w:type="dxa"/>
            <w:vAlign w:val="center"/>
          </w:tcPr>
          <w:p w:rsidR="000554D7" w:rsidRPr="00CD7985" w:rsidRDefault="000554D7" w:rsidP="00C476BE">
            <w:pPr>
              <w:widowControl w:val="0"/>
              <w:ind w:right="120"/>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Про</w:t>
            </w:r>
            <w:r w:rsidR="00433043" w:rsidRPr="00CD7985">
              <w:rPr>
                <w:rFonts w:ascii="Times New Roman" w:eastAsia="Times New Roman" w:hAnsi="Times New Roman" w:cs="Times New Roman"/>
                <w:color w:val="000000"/>
                <w:sz w:val="24"/>
                <w:szCs w:val="24"/>
              </w:rPr>
              <w:t>е</w:t>
            </w:r>
            <w:r w:rsidRPr="00CD7985">
              <w:rPr>
                <w:rFonts w:ascii="Times New Roman" w:eastAsia="Times New Roman" w:hAnsi="Times New Roman" w:cs="Times New Roman"/>
                <w:color w:val="000000"/>
                <w:sz w:val="24"/>
                <w:szCs w:val="24"/>
              </w:rPr>
              <w:t>кт</w:t>
            </w:r>
            <w:r w:rsidR="00EA73E5" w:rsidRPr="00CD7985">
              <w:rPr>
                <w:rFonts w:ascii="Times New Roman" w:eastAsia="Times New Roman" w:hAnsi="Times New Roman" w:cs="Times New Roman"/>
                <w:color w:val="000000"/>
                <w:sz w:val="24"/>
                <w:szCs w:val="24"/>
              </w:rPr>
              <w:t xml:space="preserve"> </w:t>
            </w:r>
            <w:r w:rsidRPr="00CD7985">
              <w:rPr>
                <w:rFonts w:ascii="Times New Roman" w:eastAsia="Times New Roman" w:hAnsi="Times New Roman" w:cs="Times New Roman"/>
                <w:sz w:val="24"/>
                <w:szCs w:val="24"/>
              </w:rPr>
              <w:t>д</w:t>
            </w:r>
            <w:r w:rsidRPr="00CD7985">
              <w:rPr>
                <w:rFonts w:ascii="Times New Roman" w:eastAsia="Times New Roman" w:hAnsi="Times New Roman" w:cs="Times New Roman"/>
                <w:color w:val="000000"/>
                <w:sz w:val="24"/>
                <w:szCs w:val="24"/>
              </w:rPr>
              <w:t xml:space="preserve">оговору про закупівлю викладено в </w:t>
            </w:r>
            <w:r w:rsidRPr="00CD7985">
              <w:rPr>
                <w:rFonts w:ascii="Times New Roman" w:eastAsia="Times New Roman" w:hAnsi="Times New Roman" w:cs="Times New Roman"/>
                <w:bCs/>
                <w:iCs/>
                <w:color w:val="000000"/>
                <w:sz w:val="24"/>
                <w:szCs w:val="24"/>
              </w:rPr>
              <w:t xml:space="preserve">Додатку </w:t>
            </w:r>
            <w:r w:rsidRPr="00CD7985">
              <w:rPr>
                <w:rFonts w:ascii="Times New Roman" w:eastAsia="Times New Roman" w:hAnsi="Times New Roman" w:cs="Times New Roman"/>
                <w:bCs/>
                <w:iCs/>
                <w:strike/>
                <w:color w:val="000000"/>
                <w:sz w:val="24"/>
                <w:szCs w:val="24"/>
              </w:rPr>
              <w:t>4</w:t>
            </w:r>
            <w:r w:rsidR="00EA73E5" w:rsidRPr="00CD7985">
              <w:rPr>
                <w:rFonts w:ascii="Times New Roman" w:eastAsia="Times New Roman" w:hAnsi="Times New Roman" w:cs="Times New Roman"/>
                <w:bCs/>
                <w:iCs/>
                <w:strike/>
                <w:color w:val="000000"/>
                <w:sz w:val="24"/>
                <w:szCs w:val="24"/>
              </w:rPr>
              <w:t xml:space="preserve"> </w:t>
            </w:r>
            <w:r w:rsidRPr="00CD7985">
              <w:rPr>
                <w:rFonts w:ascii="Times New Roman" w:eastAsia="Times New Roman" w:hAnsi="Times New Roman" w:cs="Times New Roman"/>
                <w:color w:val="000000"/>
                <w:sz w:val="24"/>
                <w:szCs w:val="24"/>
              </w:rPr>
              <w:t>до цієї тендерної документації.</w:t>
            </w:r>
          </w:p>
          <w:p w:rsidR="000554D7" w:rsidRPr="00CD7985" w:rsidRDefault="000554D7" w:rsidP="00C476BE">
            <w:pPr>
              <w:widowControl w:val="0"/>
              <w:ind w:right="120"/>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D7985">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554D7" w:rsidRPr="00CD7985" w:rsidRDefault="000554D7" w:rsidP="00C476BE">
            <w:pPr>
              <w:widowControl w:val="0"/>
              <w:ind w:right="120"/>
              <w:jc w:val="both"/>
              <w:rPr>
                <w:rFonts w:ascii="Times New Roman" w:eastAsia="Times New Roman" w:hAnsi="Times New Roman" w:cs="Times New Roman"/>
                <w:i/>
                <w:sz w:val="24"/>
                <w:szCs w:val="24"/>
              </w:rPr>
            </w:pPr>
            <w:r w:rsidRPr="00CD7985">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554D7" w:rsidRPr="00CD7985">
        <w:trPr>
          <w:trHeight w:val="2100"/>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4</w:t>
            </w:r>
          </w:p>
        </w:tc>
        <w:tc>
          <w:tcPr>
            <w:tcW w:w="2805" w:type="dxa"/>
          </w:tcPr>
          <w:p w:rsidR="000554D7" w:rsidRPr="00CD7985" w:rsidRDefault="000554D7" w:rsidP="00C476BE">
            <w:pPr>
              <w:widowControl w:val="0"/>
              <w:rPr>
                <w:rFonts w:ascii="Times New Roman" w:eastAsia="Times New Roman" w:hAnsi="Times New Roman" w:cs="Times New Roman"/>
                <w:sz w:val="24"/>
                <w:szCs w:val="24"/>
                <w:highlight w:val="yellow"/>
              </w:rPr>
            </w:pPr>
            <w:r w:rsidRPr="00CD7985">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554D7" w:rsidRPr="00B17C26" w:rsidRDefault="000554D7" w:rsidP="00C476BE">
            <w:pPr>
              <w:widowControl w:val="0"/>
              <w:jc w:val="both"/>
              <w:rPr>
                <w:rFonts w:ascii="Times New Roman" w:eastAsia="Times New Roman" w:hAnsi="Times New Roman" w:cs="Times New Roman"/>
                <w:color w:val="000000" w:themeColor="text1"/>
                <w:sz w:val="24"/>
                <w:szCs w:val="24"/>
              </w:rPr>
            </w:pPr>
            <w:r w:rsidRPr="00B17C26">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554D7" w:rsidRPr="00B17C26" w:rsidRDefault="000554D7" w:rsidP="00C476BE">
            <w:pPr>
              <w:widowControl w:val="0"/>
              <w:jc w:val="both"/>
              <w:rPr>
                <w:rFonts w:ascii="Times New Roman" w:eastAsia="Times New Roman" w:hAnsi="Times New Roman" w:cs="Times New Roman"/>
                <w:sz w:val="24"/>
                <w:szCs w:val="24"/>
              </w:rPr>
            </w:pPr>
            <w:r w:rsidRPr="00B17C2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54D7" w:rsidRPr="00B17C26" w:rsidRDefault="000554D7" w:rsidP="00C476BE">
            <w:pPr>
              <w:jc w:val="both"/>
              <w:rPr>
                <w:rFonts w:ascii="Times New Roman" w:eastAsia="Times New Roman" w:hAnsi="Times New Roman" w:cs="Times New Roman"/>
                <w:sz w:val="24"/>
                <w:szCs w:val="24"/>
              </w:rPr>
            </w:pPr>
            <w:r w:rsidRPr="00B17C2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17C26">
              <w:rPr>
                <w:rFonts w:ascii="Times New Roman" w:eastAsia="Times New Roman" w:hAnsi="Times New Roman" w:cs="Times New Roman"/>
                <w:color w:val="000000" w:themeColor="text1"/>
                <w:sz w:val="24"/>
                <w:szCs w:val="24"/>
              </w:rPr>
              <w:t>у тому числі за результатами електронного аукціону</w:t>
            </w:r>
            <w:r w:rsidRPr="00B17C26">
              <w:rPr>
                <w:rFonts w:ascii="Times New Roman" w:eastAsia="Times New Roman" w:hAnsi="Times New Roman" w:cs="Times New Roman"/>
                <w:sz w:val="24"/>
                <w:szCs w:val="24"/>
              </w:rPr>
              <w:t>, крім випадків:</w:t>
            </w:r>
          </w:p>
          <w:p w:rsidR="000554D7" w:rsidRPr="00B17C26" w:rsidRDefault="000554D7" w:rsidP="00C476BE">
            <w:pPr>
              <w:widowControl w:val="0"/>
              <w:pBdr>
                <w:top w:val="nil"/>
                <w:left w:val="nil"/>
                <w:bottom w:val="nil"/>
                <w:right w:val="nil"/>
                <w:between w:val="nil"/>
              </w:pBdr>
              <w:jc w:val="both"/>
              <w:rPr>
                <w:rFonts w:ascii="Times New Roman" w:eastAsia="Times New Roman" w:hAnsi="Times New Roman" w:cs="Times New Roman"/>
                <w:sz w:val="24"/>
                <w:szCs w:val="24"/>
              </w:rPr>
            </w:pPr>
            <w:r w:rsidRPr="00B17C26">
              <w:rPr>
                <w:rFonts w:ascii="Times New Roman" w:eastAsia="Times New Roman" w:hAnsi="Times New Roman" w:cs="Times New Roman"/>
                <w:sz w:val="24"/>
                <w:szCs w:val="24"/>
              </w:rPr>
              <w:t>визначення грошового еквівалента зобов’язання в іноземній валюті;</w:t>
            </w:r>
          </w:p>
          <w:p w:rsidR="000554D7" w:rsidRPr="00B17C26" w:rsidRDefault="000554D7" w:rsidP="00C476BE">
            <w:pPr>
              <w:widowControl w:val="0"/>
              <w:pBdr>
                <w:top w:val="nil"/>
                <w:left w:val="nil"/>
                <w:bottom w:val="nil"/>
                <w:right w:val="nil"/>
                <w:between w:val="nil"/>
              </w:pBdr>
              <w:jc w:val="both"/>
              <w:rPr>
                <w:rFonts w:ascii="Times New Roman" w:eastAsia="Times New Roman" w:hAnsi="Times New Roman" w:cs="Times New Roman"/>
                <w:sz w:val="24"/>
                <w:szCs w:val="24"/>
              </w:rPr>
            </w:pPr>
            <w:r w:rsidRPr="00B17C2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554D7" w:rsidRPr="00B17C26" w:rsidRDefault="000554D7" w:rsidP="00C476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17C2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554D7" w:rsidRPr="00CD7985" w:rsidTr="00FF48EE">
        <w:trPr>
          <w:trHeight w:val="50"/>
          <w:jc w:val="center"/>
        </w:trPr>
        <w:tc>
          <w:tcPr>
            <w:tcW w:w="705" w:type="dxa"/>
          </w:tcPr>
          <w:p w:rsidR="000554D7" w:rsidRPr="00CD7985" w:rsidRDefault="000554D7" w:rsidP="00C476BE">
            <w:pPr>
              <w:widowControl w:val="0"/>
              <w:jc w:val="center"/>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w:t>
            </w:r>
          </w:p>
        </w:tc>
        <w:tc>
          <w:tcPr>
            <w:tcW w:w="2805" w:type="dxa"/>
          </w:tcPr>
          <w:p w:rsidR="000554D7" w:rsidRPr="00CD7985" w:rsidRDefault="000554D7" w:rsidP="00C476BE">
            <w:pPr>
              <w:widowControl w:val="0"/>
              <w:rPr>
                <w:rFonts w:ascii="Times New Roman" w:eastAsia="Times New Roman" w:hAnsi="Times New Roman" w:cs="Times New Roman"/>
                <w:sz w:val="24"/>
                <w:szCs w:val="24"/>
                <w:highlight w:val="yellow"/>
              </w:rPr>
            </w:pPr>
            <w:r w:rsidRPr="00CD7985">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A73E5" w:rsidRPr="00B17C26" w:rsidRDefault="00EA73E5" w:rsidP="00EA73E5">
            <w:pPr>
              <w:widowControl w:val="0"/>
              <w:jc w:val="both"/>
              <w:rPr>
                <w:rFonts w:ascii="Times New Roman" w:hAnsi="Times New Roman" w:cs="Times New Roman"/>
                <w:sz w:val="24"/>
                <w:szCs w:val="24"/>
              </w:rPr>
            </w:pPr>
            <w:r w:rsidRPr="00B17C26">
              <w:rPr>
                <w:rFonts w:ascii="Times New Roman" w:hAnsi="Times New Roman" w:cs="Times New Roman"/>
                <w:sz w:val="24"/>
                <w:szCs w:val="24"/>
              </w:rPr>
              <w:t>Замовник вимагає від переможця процедури закупівлі надання ним забезпечення виконання договору про закупівлю відповідно до статті 27 Закону та умов договору про надання забезпечення виконання договору про закупівлю за  нижченаведеною формою:</w:t>
            </w:r>
          </w:p>
          <w:p w:rsidR="00EA73E5" w:rsidRPr="00B17C26" w:rsidRDefault="00EA73E5" w:rsidP="00EA73E5">
            <w:pPr>
              <w:jc w:val="center"/>
              <w:rPr>
                <w:rFonts w:ascii="Times New Roman" w:hAnsi="Times New Roman" w:cs="Times New Roman"/>
                <w:b/>
                <w:bCs/>
                <w:sz w:val="24"/>
                <w:szCs w:val="24"/>
              </w:rPr>
            </w:pPr>
            <w:r w:rsidRPr="00B17C26">
              <w:rPr>
                <w:rFonts w:ascii="Times New Roman" w:hAnsi="Times New Roman" w:cs="Times New Roman"/>
                <w:b/>
                <w:bCs/>
                <w:sz w:val="24"/>
                <w:szCs w:val="24"/>
              </w:rPr>
              <w:t xml:space="preserve">ПРОЄКТ ДОГОВОРУ </w:t>
            </w:r>
          </w:p>
          <w:p w:rsidR="00EA73E5" w:rsidRPr="00B17C26" w:rsidRDefault="00EA73E5" w:rsidP="00EA73E5">
            <w:pPr>
              <w:jc w:val="center"/>
              <w:rPr>
                <w:rFonts w:ascii="Times New Roman" w:hAnsi="Times New Roman" w:cs="Times New Roman"/>
                <w:b/>
                <w:sz w:val="24"/>
                <w:szCs w:val="24"/>
              </w:rPr>
            </w:pPr>
            <w:r w:rsidRPr="00B17C26">
              <w:rPr>
                <w:rFonts w:ascii="Times New Roman" w:hAnsi="Times New Roman" w:cs="Times New Roman"/>
                <w:b/>
                <w:bCs/>
                <w:sz w:val="24"/>
                <w:szCs w:val="24"/>
              </w:rPr>
              <w:t xml:space="preserve">ПРО НАДАННЯ </w:t>
            </w:r>
            <w:r w:rsidRPr="00B17C26">
              <w:rPr>
                <w:rFonts w:ascii="Times New Roman" w:hAnsi="Times New Roman" w:cs="Times New Roman"/>
                <w:b/>
                <w:sz w:val="24"/>
                <w:szCs w:val="24"/>
              </w:rPr>
              <w:t>ЗАБЕЗПЕЧЕННЯ ВИКОНАННЯ ДОГОВОРУ</w:t>
            </w:r>
          </w:p>
          <w:p w:rsidR="00EA73E5" w:rsidRPr="00B17C26" w:rsidRDefault="00EA73E5" w:rsidP="00EA73E5">
            <w:pPr>
              <w:tabs>
                <w:tab w:val="left" w:pos="7085"/>
              </w:tabs>
              <w:rPr>
                <w:rFonts w:ascii="Times New Roman" w:hAnsi="Times New Roman" w:cs="Times New Roman"/>
                <w:sz w:val="24"/>
                <w:szCs w:val="24"/>
              </w:rPr>
            </w:pPr>
            <w:r w:rsidRPr="00B17C26">
              <w:rPr>
                <w:rFonts w:ascii="Times New Roman" w:hAnsi="Times New Roman" w:cs="Times New Roman"/>
                <w:sz w:val="24"/>
                <w:szCs w:val="24"/>
                <w:u w:val="single"/>
              </w:rPr>
              <w:t>________</w:t>
            </w:r>
            <w:r w:rsidR="006B63C1" w:rsidRPr="00B17C26">
              <w:rPr>
                <w:rFonts w:ascii="Times New Roman" w:hAnsi="Times New Roman" w:cs="Times New Roman"/>
                <w:sz w:val="24"/>
                <w:szCs w:val="24"/>
              </w:rPr>
              <w:t>2024</w:t>
            </w:r>
            <w:r w:rsidRPr="00B17C26">
              <w:rPr>
                <w:rFonts w:ascii="Times New Roman" w:hAnsi="Times New Roman" w:cs="Times New Roman"/>
                <w:sz w:val="24"/>
                <w:szCs w:val="24"/>
              </w:rPr>
              <w:t xml:space="preserve"> року </w:t>
            </w:r>
          </w:p>
          <w:p w:rsidR="00EA73E5" w:rsidRPr="00B17C26" w:rsidRDefault="00EA73E5" w:rsidP="00EA73E5">
            <w:pPr>
              <w:tabs>
                <w:tab w:val="left" w:pos="7747"/>
              </w:tabs>
              <w:rPr>
                <w:rFonts w:ascii="Times New Roman" w:hAnsi="Times New Roman" w:cs="Times New Roman"/>
                <w:sz w:val="24"/>
                <w:szCs w:val="24"/>
              </w:rPr>
            </w:pPr>
            <w:r w:rsidRPr="00B17C26">
              <w:rPr>
                <w:rFonts w:ascii="Times New Roman" w:hAnsi="Times New Roman" w:cs="Times New Roman"/>
                <w:sz w:val="24"/>
                <w:szCs w:val="24"/>
              </w:rPr>
              <w:tab/>
            </w:r>
          </w:p>
          <w:p w:rsidR="00EA73E5" w:rsidRPr="00B17C26" w:rsidRDefault="00EA73E5" w:rsidP="00EA73E5">
            <w:pPr>
              <w:ind w:firstLine="709"/>
              <w:jc w:val="both"/>
              <w:rPr>
                <w:rFonts w:ascii="Times New Roman" w:hAnsi="Times New Roman" w:cs="Times New Roman"/>
                <w:sz w:val="24"/>
                <w:szCs w:val="24"/>
              </w:rPr>
            </w:pPr>
            <w:r w:rsidRPr="00B17C26">
              <w:rPr>
                <w:rFonts w:ascii="Times New Roman" w:hAnsi="Times New Roman" w:cs="Times New Roman"/>
                <w:sz w:val="24"/>
                <w:szCs w:val="24"/>
              </w:rPr>
              <w:t xml:space="preserve">__________________________________________________________, що є одночасно Замовником торгів згідно </w:t>
            </w:r>
            <w:r w:rsidRPr="00B17C26">
              <w:rPr>
                <w:rFonts w:ascii="Times New Roman" w:hAnsi="Times New Roman" w:cs="Times New Roman"/>
                <w:sz w:val="24"/>
                <w:szCs w:val="24"/>
              </w:rPr>
              <w:lastRenderedPageBreak/>
              <w:t>оголошення №__________________________, оприлюдненого на веб-порталі Уповноваженого органу, в особі ___________________________________________, що діє на підставі _________________________________(далі - Замовник) з однієї сторони, та __в особі ______</w:t>
            </w:r>
            <w:r w:rsidRPr="00B17C26">
              <w:rPr>
                <w:rFonts w:ascii="Times New Roman" w:hAnsi="Times New Roman" w:cs="Times New Roman"/>
                <w:sz w:val="24"/>
                <w:szCs w:val="24"/>
                <w:u w:val="single"/>
              </w:rPr>
              <w:t>,</w:t>
            </w:r>
            <w:r w:rsidRPr="00B17C26">
              <w:rPr>
                <w:rFonts w:ascii="Times New Roman" w:hAnsi="Times New Roman" w:cs="Times New Roman"/>
                <w:sz w:val="24"/>
                <w:szCs w:val="24"/>
              </w:rPr>
              <w:t xml:space="preserve"> </w:t>
            </w:r>
            <w:proofErr w:type="spellStart"/>
            <w:r w:rsidRPr="00B17C26">
              <w:rPr>
                <w:rFonts w:ascii="Times New Roman" w:hAnsi="Times New Roman" w:cs="Times New Roman"/>
                <w:sz w:val="24"/>
                <w:szCs w:val="24"/>
              </w:rPr>
              <w:t>щодіє</w:t>
            </w:r>
            <w:proofErr w:type="spellEnd"/>
            <w:r w:rsidRPr="00B17C26">
              <w:rPr>
                <w:rFonts w:ascii="Times New Roman" w:hAnsi="Times New Roman" w:cs="Times New Roman"/>
                <w:sz w:val="24"/>
                <w:szCs w:val="24"/>
              </w:rPr>
              <w:t xml:space="preserve"> на підставі(далі - Учасник), з іншої сторони, разом - Сторони,керуючись положенням ст. 27 Закону України «Про публічні закупівлі» та ч. 2 ст. 546 Цивільного кодексу України, уклали цей договір забезпечення (далі - Договір забезпечення) про таке:</w:t>
            </w:r>
          </w:p>
          <w:p w:rsidR="00EA73E5" w:rsidRPr="00B17C26" w:rsidRDefault="00EA73E5" w:rsidP="00EA73E5">
            <w:pPr>
              <w:widowControl w:val="0"/>
              <w:numPr>
                <w:ilvl w:val="0"/>
                <w:numId w:val="29"/>
              </w:numPr>
              <w:tabs>
                <w:tab w:val="left" w:pos="330"/>
              </w:tabs>
              <w:jc w:val="center"/>
              <w:rPr>
                <w:rFonts w:ascii="Times New Roman" w:hAnsi="Times New Roman" w:cs="Times New Roman"/>
                <w:sz w:val="24"/>
                <w:szCs w:val="24"/>
              </w:rPr>
            </w:pPr>
            <w:r w:rsidRPr="00B17C26">
              <w:rPr>
                <w:rFonts w:ascii="Times New Roman" w:hAnsi="Times New Roman" w:cs="Times New Roman"/>
                <w:sz w:val="24"/>
                <w:szCs w:val="24"/>
              </w:rPr>
              <w:t>ПРЕДМЕТ ДОГОВОРУ</w:t>
            </w:r>
          </w:p>
          <w:p w:rsidR="00EA73E5" w:rsidRPr="00B17C26" w:rsidRDefault="00EA73E5" w:rsidP="00EA73E5">
            <w:pPr>
              <w:widowControl w:val="0"/>
              <w:tabs>
                <w:tab w:val="left" w:pos="1072"/>
              </w:tabs>
              <w:jc w:val="both"/>
              <w:rPr>
                <w:rFonts w:ascii="Times New Roman" w:hAnsi="Times New Roman" w:cs="Times New Roman"/>
                <w:sz w:val="24"/>
                <w:szCs w:val="24"/>
              </w:rPr>
            </w:pPr>
            <w:r w:rsidRPr="00B17C26">
              <w:rPr>
                <w:rFonts w:ascii="Times New Roman" w:hAnsi="Times New Roman" w:cs="Times New Roman"/>
                <w:sz w:val="24"/>
                <w:szCs w:val="24"/>
              </w:rPr>
              <w:t xml:space="preserve">          1.1.  За Договором забезпечення Учасник вносить забезпечення виконання договору про закупівлю, що укладається між Замовником і Учасником за результатами проведення процедури закупівлі по предмету закупівлі «(________________________________________)» згідно оголошення про проведення процедури закупівлі №_________________________, оприлюдненого на веб-порталі Уповноваженого органу ___________________ 20___ року  (далі - Договір про закупівлю), переможцем яких визнано Учасника.</w:t>
            </w:r>
          </w:p>
          <w:p w:rsidR="00EA73E5" w:rsidRPr="00B17C26" w:rsidRDefault="00EA73E5" w:rsidP="00EA73E5">
            <w:pPr>
              <w:widowControl w:val="0"/>
              <w:tabs>
                <w:tab w:val="left" w:pos="1107"/>
              </w:tabs>
              <w:jc w:val="both"/>
              <w:rPr>
                <w:rFonts w:ascii="Times New Roman" w:hAnsi="Times New Roman" w:cs="Times New Roman"/>
                <w:sz w:val="24"/>
                <w:szCs w:val="24"/>
              </w:rPr>
            </w:pPr>
            <w:r w:rsidRPr="00B17C26">
              <w:rPr>
                <w:rFonts w:ascii="Times New Roman" w:hAnsi="Times New Roman" w:cs="Times New Roman"/>
                <w:sz w:val="24"/>
                <w:szCs w:val="24"/>
              </w:rPr>
              <w:t xml:space="preserve">         1.2. В силу Договору забезпечення Замовник у разі невиконання Учасником зобов'язань за Договором про закупівлю набуває право власності на забезпечення виконання Договору про закупівлю, яким є грошові кошти у розмірі, передбаченому в пункті 2.1 цього Договору.</w:t>
            </w:r>
          </w:p>
          <w:p w:rsidR="00EA73E5" w:rsidRPr="00B17C26" w:rsidRDefault="00EA73E5" w:rsidP="00EA73E5">
            <w:pPr>
              <w:widowControl w:val="0"/>
              <w:tabs>
                <w:tab w:val="left" w:pos="1107"/>
              </w:tabs>
              <w:jc w:val="both"/>
              <w:rPr>
                <w:rFonts w:ascii="Times New Roman" w:hAnsi="Times New Roman" w:cs="Times New Roman"/>
                <w:sz w:val="24"/>
                <w:szCs w:val="24"/>
              </w:rPr>
            </w:pPr>
          </w:p>
          <w:p w:rsidR="00EA73E5" w:rsidRPr="00B17C26" w:rsidRDefault="00EA73E5" w:rsidP="00EA73E5">
            <w:pPr>
              <w:widowControl w:val="0"/>
              <w:numPr>
                <w:ilvl w:val="0"/>
                <w:numId w:val="29"/>
              </w:numPr>
              <w:tabs>
                <w:tab w:val="left" w:pos="354"/>
              </w:tabs>
              <w:jc w:val="center"/>
              <w:rPr>
                <w:rFonts w:ascii="Times New Roman" w:hAnsi="Times New Roman" w:cs="Times New Roman"/>
                <w:sz w:val="24"/>
                <w:szCs w:val="24"/>
              </w:rPr>
            </w:pPr>
            <w:r w:rsidRPr="00B17C26">
              <w:rPr>
                <w:rFonts w:ascii="Times New Roman" w:hAnsi="Times New Roman" w:cs="Times New Roman"/>
                <w:sz w:val="24"/>
                <w:szCs w:val="24"/>
              </w:rPr>
              <w:t>УМОВИ НАДАННЯ ЗАБЕЗПЕЧЕННЯ</w:t>
            </w:r>
          </w:p>
          <w:p w:rsidR="00EA73E5" w:rsidRPr="00B17C26" w:rsidRDefault="00EA73E5" w:rsidP="00EA73E5">
            <w:pPr>
              <w:widowControl w:val="0"/>
              <w:numPr>
                <w:ilvl w:val="1"/>
                <w:numId w:val="29"/>
              </w:numPr>
              <w:tabs>
                <w:tab w:val="left" w:pos="991"/>
              </w:tabs>
              <w:ind w:firstLine="560"/>
              <w:jc w:val="both"/>
              <w:rPr>
                <w:rFonts w:ascii="Times New Roman" w:hAnsi="Times New Roman" w:cs="Times New Roman"/>
                <w:sz w:val="24"/>
                <w:szCs w:val="24"/>
              </w:rPr>
            </w:pPr>
            <w:r w:rsidRPr="00B17C26">
              <w:rPr>
                <w:rFonts w:ascii="Times New Roman" w:hAnsi="Times New Roman" w:cs="Times New Roman"/>
                <w:sz w:val="24"/>
                <w:szCs w:val="24"/>
              </w:rPr>
              <w:t xml:space="preserve">Забезпеченням виконання Договору про закупівлю є грошові кошти в сумі _____ грн. (___________________________________), без ПДВ (далі - забезпечення), що становить </w:t>
            </w:r>
            <w:r w:rsidRPr="000641BA">
              <w:rPr>
                <w:rFonts w:ascii="Times New Roman" w:hAnsi="Times New Roman" w:cs="Times New Roman"/>
                <w:b/>
                <w:sz w:val="24"/>
                <w:szCs w:val="24"/>
              </w:rPr>
              <w:t>5% відсотка</w:t>
            </w:r>
            <w:r w:rsidRPr="00B17C26">
              <w:rPr>
                <w:rFonts w:ascii="Times New Roman" w:hAnsi="Times New Roman" w:cs="Times New Roman"/>
                <w:sz w:val="24"/>
                <w:szCs w:val="24"/>
              </w:rPr>
              <w:t xml:space="preserve"> вартості (ціни) Договору про закупівлю.</w:t>
            </w:r>
          </w:p>
          <w:p w:rsidR="00EA73E5" w:rsidRPr="00B17C26" w:rsidRDefault="00EA73E5" w:rsidP="00EA73E5">
            <w:pPr>
              <w:widowControl w:val="0"/>
              <w:numPr>
                <w:ilvl w:val="1"/>
                <w:numId w:val="29"/>
              </w:numPr>
              <w:tabs>
                <w:tab w:val="left" w:pos="991"/>
              </w:tabs>
              <w:spacing w:line="228" w:lineRule="auto"/>
              <w:ind w:firstLine="560"/>
              <w:jc w:val="both"/>
              <w:rPr>
                <w:rFonts w:ascii="Times New Roman" w:hAnsi="Times New Roman" w:cs="Times New Roman"/>
                <w:sz w:val="24"/>
                <w:szCs w:val="24"/>
              </w:rPr>
            </w:pPr>
            <w:r w:rsidRPr="00B17C26">
              <w:rPr>
                <w:rFonts w:ascii="Times New Roman" w:hAnsi="Times New Roman" w:cs="Times New Roman"/>
                <w:sz w:val="24"/>
                <w:szCs w:val="24"/>
              </w:rPr>
              <w:t>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про закупівлю.</w:t>
            </w:r>
          </w:p>
          <w:p w:rsidR="00EA73E5" w:rsidRPr="00B17C26" w:rsidRDefault="00EA73E5" w:rsidP="00EA73E5">
            <w:pPr>
              <w:jc w:val="both"/>
              <w:rPr>
                <w:rFonts w:ascii="Times New Roman" w:hAnsi="Times New Roman" w:cs="Times New Roman"/>
                <w:sz w:val="24"/>
                <w:szCs w:val="24"/>
              </w:rPr>
            </w:pPr>
            <w:r w:rsidRPr="00B17C26">
              <w:rPr>
                <w:rFonts w:ascii="Times New Roman" w:hAnsi="Times New Roman" w:cs="Times New Roman"/>
                <w:sz w:val="24"/>
                <w:szCs w:val="24"/>
              </w:rPr>
              <w:t>Належним виконанням зобов’язання Учасника щодо передачі в забезпечення грошових коштів вважається зарахування на поточний рахунок Замовника, зазначений в розділі 8 Договору забезпечення, грошових коштів у сумі, вказаній в пункті 2.1 Договору забезпечення, не пізніше дати укладення Договору про закупівлю.</w:t>
            </w:r>
          </w:p>
          <w:p w:rsidR="00EA73E5" w:rsidRPr="00B17C26" w:rsidRDefault="00EA73E5" w:rsidP="00EA73E5">
            <w:pPr>
              <w:widowControl w:val="0"/>
              <w:tabs>
                <w:tab w:val="left" w:pos="992"/>
              </w:tabs>
              <w:ind w:left="560"/>
              <w:jc w:val="both"/>
              <w:rPr>
                <w:rFonts w:ascii="Times New Roman" w:hAnsi="Times New Roman" w:cs="Times New Roman"/>
                <w:sz w:val="24"/>
                <w:szCs w:val="24"/>
              </w:rPr>
            </w:pPr>
            <w:r w:rsidRPr="00B17C26">
              <w:rPr>
                <w:rFonts w:ascii="Times New Roman" w:hAnsi="Times New Roman" w:cs="Times New Roman"/>
                <w:sz w:val="24"/>
                <w:szCs w:val="24"/>
              </w:rPr>
              <w:t>2.3. Учасник втрачає право розпорядження грошовими коштами, які перебувають у забезпеченні, на час їх перебування на рахунку Замовника.</w:t>
            </w:r>
          </w:p>
          <w:p w:rsidR="00EA73E5" w:rsidRPr="00B17C26" w:rsidRDefault="00EA73E5" w:rsidP="00EA73E5">
            <w:pPr>
              <w:ind w:firstLine="560"/>
              <w:jc w:val="both"/>
              <w:rPr>
                <w:rFonts w:ascii="Times New Roman" w:hAnsi="Times New Roman" w:cs="Times New Roman"/>
                <w:sz w:val="24"/>
                <w:szCs w:val="24"/>
              </w:rPr>
            </w:pPr>
            <w:r w:rsidRPr="00B17C26">
              <w:rPr>
                <w:rFonts w:ascii="Times New Roman" w:hAnsi="Times New Roman" w:cs="Times New Roman"/>
                <w:sz w:val="24"/>
                <w:szCs w:val="24"/>
              </w:rPr>
              <w:t>2.4. Усі витрати, пов'язані з наданням забезпечення виконання Договору про закупівлю покладаються на Учасника.</w:t>
            </w:r>
          </w:p>
          <w:p w:rsidR="00EA73E5" w:rsidRPr="00B17C26" w:rsidRDefault="00EA73E5" w:rsidP="00EA73E5">
            <w:pPr>
              <w:widowControl w:val="0"/>
              <w:numPr>
                <w:ilvl w:val="0"/>
                <w:numId w:val="29"/>
              </w:numPr>
              <w:tabs>
                <w:tab w:val="left" w:pos="368"/>
              </w:tabs>
              <w:jc w:val="center"/>
              <w:rPr>
                <w:rFonts w:ascii="Times New Roman" w:hAnsi="Times New Roman" w:cs="Times New Roman"/>
                <w:sz w:val="24"/>
                <w:szCs w:val="24"/>
              </w:rPr>
            </w:pPr>
            <w:r w:rsidRPr="00B17C26">
              <w:rPr>
                <w:rFonts w:ascii="Times New Roman" w:hAnsi="Times New Roman" w:cs="Times New Roman"/>
                <w:sz w:val="24"/>
                <w:szCs w:val="24"/>
              </w:rPr>
              <w:t>УМОВИ НЕПОВЕРНЕННЯ (ПОВЕРНЕННЯ) ЗАБЕЗПЕЧЕННЯ</w:t>
            </w:r>
          </w:p>
          <w:p w:rsidR="00EA73E5" w:rsidRPr="00B17C26" w:rsidRDefault="00EA73E5" w:rsidP="00EA73E5">
            <w:pPr>
              <w:widowControl w:val="0"/>
              <w:numPr>
                <w:ilvl w:val="1"/>
                <w:numId w:val="29"/>
              </w:numPr>
              <w:tabs>
                <w:tab w:val="left" w:pos="1077"/>
              </w:tabs>
              <w:ind w:firstLine="560"/>
              <w:jc w:val="both"/>
              <w:rPr>
                <w:rFonts w:ascii="Times New Roman" w:hAnsi="Times New Roman" w:cs="Times New Roman"/>
                <w:sz w:val="24"/>
                <w:szCs w:val="24"/>
              </w:rPr>
            </w:pPr>
            <w:r w:rsidRPr="00B17C26">
              <w:rPr>
                <w:rFonts w:ascii="Times New Roman" w:hAnsi="Times New Roman" w:cs="Times New Roman"/>
                <w:sz w:val="24"/>
                <w:szCs w:val="24"/>
              </w:rPr>
              <w:t>Забезпечення не повертається Замовником Учаснику в разі:</w:t>
            </w:r>
          </w:p>
          <w:p w:rsidR="00EA73E5" w:rsidRPr="00B17C26" w:rsidRDefault="00EA73E5" w:rsidP="00EA73E5">
            <w:pPr>
              <w:widowControl w:val="0"/>
              <w:numPr>
                <w:ilvl w:val="2"/>
                <w:numId w:val="29"/>
              </w:numPr>
              <w:tabs>
                <w:tab w:val="left" w:pos="1253"/>
              </w:tabs>
              <w:ind w:firstLine="561"/>
              <w:jc w:val="both"/>
              <w:rPr>
                <w:rFonts w:ascii="Times New Roman" w:hAnsi="Times New Roman" w:cs="Times New Roman"/>
                <w:sz w:val="24"/>
                <w:szCs w:val="24"/>
              </w:rPr>
            </w:pPr>
            <w:r w:rsidRPr="00B17C26">
              <w:rPr>
                <w:rFonts w:ascii="Times New Roman" w:hAnsi="Times New Roman" w:cs="Times New Roman"/>
                <w:sz w:val="24"/>
                <w:szCs w:val="24"/>
              </w:rPr>
              <w:t xml:space="preserve">Невиконання або неналежного виконання своїх </w:t>
            </w:r>
            <w:r w:rsidRPr="00B17C26">
              <w:rPr>
                <w:rFonts w:ascii="Times New Roman" w:hAnsi="Times New Roman" w:cs="Times New Roman"/>
                <w:sz w:val="24"/>
                <w:szCs w:val="24"/>
              </w:rPr>
              <w:lastRenderedPageBreak/>
              <w:t>зобов'язань Учасником за Договором про закупівлю повністю або частково, зокрема, але не виключно: за прострочення надання послуг; за порушення умов зобов'язання щодо якості послуг.</w:t>
            </w:r>
          </w:p>
          <w:p w:rsidR="00EA73E5" w:rsidRPr="00B17C26" w:rsidRDefault="00EA73E5" w:rsidP="00EA73E5">
            <w:pPr>
              <w:widowControl w:val="0"/>
              <w:numPr>
                <w:ilvl w:val="2"/>
                <w:numId w:val="29"/>
              </w:numPr>
              <w:tabs>
                <w:tab w:val="left" w:pos="1168"/>
              </w:tabs>
              <w:ind w:firstLine="561"/>
              <w:jc w:val="both"/>
              <w:rPr>
                <w:rFonts w:ascii="Times New Roman" w:hAnsi="Times New Roman" w:cs="Times New Roman"/>
                <w:sz w:val="24"/>
                <w:szCs w:val="24"/>
              </w:rPr>
            </w:pPr>
            <w:r w:rsidRPr="00B17C26">
              <w:rPr>
                <w:rFonts w:ascii="Times New Roman" w:hAnsi="Times New Roman" w:cs="Times New Roman"/>
                <w:sz w:val="24"/>
                <w:szCs w:val="24"/>
              </w:rPr>
              <w:t>Дострокового розірвання Замовником Договору про закупівлю у випадку, якщо Учасник не виконує свої зобов’язання за Договором про закупівлю;</w:t>
            </w:r>
          </w:p>
          <w:p w:rsidR="00EA73E5" w:rsidRPr="00B17C26" w:rsidRDefault="00EA73E5" w:rsidP="00EA73E5">
            <w:pPr>
              <w:widowControl w:val="0"/>
              <w:numPr>
                <w:ilvl w:val="2"/>
                <w:numId w:val="29"/>
              </w:numPr>
              <w:tabs>
                <w:tab w:val="left" w:pos="1229"/>
              </w:tabs>
              <w:ind w:firstLine="560"/>
              <w:jc w:val="both"/>
              <w:rPr>
                <w:rFonts w:ascii="Times New Roman" w:hAnsi="Times New Roman" w:cs="Times New Roman"/>
                <w:sz w:val="24"/>
                <w:szCs w:val="24"/>
              </w:rPr>
            </w:pPr>
            <w:r w:rsidRPr="00B17C26">
              <w:rPr>
                <w:rFonts w:ascii="Times New Roman" w:hAnsi="Times New Roman" w:cs="Times New Roman"/>
                <w:sz w:val="24"/>
                <w:szCs w:val="24"/>
              </w:rPr>
              <w:t>Дострокового розірвання Учасником Договору про закупівлю (якщо це передбачено Договором про закупівлю).</w:t>
            </w:r>
          </w:p>
          <w:p w:rsidR="00EA73E5" w:rsidRPr="00B17C26" w:rsidRDefault="00EA73E5" w:rsidP="00EA73E5">
            <w:pPr>
              <w:widowControl w:val="0"/>
              <w:numPr>
                <w:ilvl w:val="1"/>
                <w:numId w:val="29"/>
              </w:numPr>
              <w:tabs>
                <w:tab w:val="left" w:pos="1047"/>
              </w:tabs>
              <w:ind w:firstLine="560"/>
              <w:jc w:val="both"/>
              <w:rPr>
                <w:rFonts w:ascii="Times New Roman" w:hAnsi="Times New Roman" w:cs="Times New Roman"/>
                <w:sz w:val="24"/>
                <w:szCs w:val="24"/>
              </w:rPr>
            </w:pPr>
            <w:r w:rsidRPr="00B17C26">
              <w:rPr>
                <w:rFonts w:ascii="Times New Roman" w:hAnsi="Times New Roman" w:cs="Times New Roman"/>
                <w:sz w:val="24"/>
                <w:szCs w:val="24"/>
              </w:rPr>
              <w:t>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про закупівлю.</w:t>
            </w:r>
          </w:p>
          <w:p w:rsidR="00EA73E5" w:rsidRPr="00B17C26" w:rsidRDefault="00EA73E5" w:rsidP="00EA73E5">
            <w:pPr>
              <w:widowControl w:val="0"/>
              <w:numPr>
                <w:ilvl w:val="1"/>
                <w:numId w:val="29"/>
              </w:numPr>
              <w:tabs>
                <w:tab w:val="left" w:pos="1047"/>
              </w:tabs>
              <w:ind w:firstLine="560"/>
              <w:jc w:val="both"/>
              <w:rPr>
                <w:rFonts w:ascii="Times New Roman" w:hAnsi="Times New Roman" w:cs="Times New Roman"/>
                <w:sz w:val="24"/>
                <w:szCs w:val="24"/>
              </w:rPr>
            </w:pPr>
            <w:r w:rsidRPr="00B17C26">
              <w:rPr>
                <w:rFonts w:ascii="Times New Roman" w:hAnsi="Times New Roman" w:cs="Times New Roman"/>
                <w:sz w:val="24"/>
                <w:szCs w:val="24"/>
              </w:rPr>
              <w:t>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прострочення надання послуг та/або надання послуг неналежної якості тощо.</w:t>
            </w:r>
          </w:p>
          <w:p w:rsidR="00EA73E5" w:rsidRPr="00B17C26" w:rsidRDefault="00EA73E5" w:rsidP="00EA73E5">
            <w:pPr>
              <w:ind w:firstLine="561"/>
              <w:jc w:val="both"/>
              <w:rPr>
                <w:rFonts w:ascii="Times New Roman" w:hAnsi="Times New Roman" w:cs="Times New Roman"/>
                <w:sz w:val="24"/>
                <w:szCs w:val="24"/>
              </w:rPr>
            </w:pPr>
            <w:r w:rsidRPr="00B17C26">
              <w:rPr>
                <w:rFonts w:ascii="Times New Roman" w:hAnsi="Times New Roman" w:cs="Times New Roman"/>
                <w:sz w:val="24"/>
                <w:szCs w:val="24"/>
              </w:rPr>
              <w:t>Відповідний односторонній акт про невиконання (неналежне виконання) Учасником зобов’язань за Договором про закупівлю складається не менше як трьома представниками Замовника і скріплюється їхніми підписами. Вказаний акт протягом двох робочих днів, починаючи від дати його складання, направляється Замовником Учаснику.</w:t>
            </w:r>
          </w:p>
          <w:p w:rsidR="00EA73E5" w:rsidRPr="00B17C26" w:rsidRDefault="00EA73E5" w:rsidP="00EA73E5">
            <w:pPr>
              <w:widowControl w:val="0"/>
              <w:numPr>
                <w:ilvl w:val="1"/>
                <w:numId w:val="29"/>
              </w:numPr>
              <w:tabs>
                <w:tab w:val="left" w:pos="1047"/>
              </w:tabs>
              <w:ind w:firstLine="560"/>
              <w:jc w:val="both"/>
              <w:rPr>
                <w:rFonts w:ascii="Times New Roman" w:hAnsi="Times New Roman" w:cs="Times New Roman"/>
                <w:sz w:val="24"/>
                <w:szCs w:val="24"/>
              </w:rPr>
            </w:pPr>
            <w:r w:rsidRPr="00B17C26">
              <w:rPr>
                <w:rFonts w:ascii="Times New Roman" w:hAnsi="Times New Roman" w:cs="Times New Roman"/>
                <w:sz w:val="24"/>
                <w:szCs w:val="24"/>
              </w:rPr>
              <w:t>Про неповернення забезпечення виконання Договору про закупівлю Замовник письмово повідомляє Учасника. До повідомлення додаються документи, що підтверджують невиконання Учасником своїх зобов’язань за Договором про закупівлю.</w:t>
            </w:r>
          </w:p>
          <w:p w:rsidR="00EA73E5" w:rsidRPr="00B17C26" w:rsidRDefault="00EA73E5" w:rsidP="00EA73E5">
            <w:pPr>
              <w:widowControl w:val="0"/>
              <w:numPr>
                <w:ilvl w:val="1"/>
                <w:numId w:val="29"/>
              </w:numPr>
              <w:tabs>
                <w:tab w:val="left" w:pos="1047"/>
              </w:tabs>
              <w:ind w:firstLine="560"/>
              <w:jc w:val="both"/>
              <w:rPr>
                <w:rFonts w:ascii="Times New Roman" w:hAnsi="Times New Roman" w:cs="Times New Roman"/>
                <w:sz w:val="24"/>
                <w:szCs w:val="24"/>
              </w:rPr>
            </w:pPr>
            <w:r w:rsidRPr="00B17C26">
              <w:rPr>
                <w:rFonts w:ascii="Times New Roman" w:hAnsi="Times New Roman" w:cs="Times New Roman"/>
                <w:sz w:val="24"/>
                <w:szCs w:val="24"/>
              </w:rPr>
              <w:t>Починаючи від дати відправлення Учаснику письмового повідомлення, зазначеного у пункті 3.4 Договору забезпечення, Замовник набуває право власності на грошові кошти, що на умовах цього Договору забезпечення перераховані Учасником Замовнику.</w:t>
            </w:r>
          </w:p>
          <w:p w:rsidR="00EA73E5" w:rsidRPr="00B17C26" w:rsidRDefault="00EA73E5" w:rsidP="00EA73E5">
            <w:pPr>
              <w:widowControl w:val="0"/>
              <w:numPr>
                <w:ilvl w:val="1"/>
                <w:numId w:val="29"/>
              </w:numPr>
              <w:tabs>
                <w:tab w:val="left" w:pos="1047"/>
              </w:tabs>
              <w:ind w:firstLine="560"/>
              <w:jc w:val="both"/>
              <w:rPr>
                <w:rFonts w:ascii="Times New Roman" w:hAnsi="Times New Roman" w:cs="Times New Roman"/>
                <w:sz w:val="24"/>
                <w:szCs w:val="24"/>
              </w:rPr>
            </w:pPr>
            <w:r w:rsidRPr="00B17C26">
              <w:rPr>
                <w:rFonts w:ascii="Times New Roman" w:hAnsi="Times New Roman" w:cs="Times New Roman"/>
                <w:sz w:val="24"/>
                <w:szCs w:val="24"/>
              </w:rPr>
              <w:t xml:space="preserve">Замовник повертає забезпечення виконання договору про закупівлю: </w:t>
            </w:r>
            <w:r w:rsidRPr="00B17C26">
              <w:rPr>
                <w:rFonts w:ascii="Times New Roman" w:hAnsi="Times New Roman" w:cs="Times New Roman"/>
                <w:sz w:val="24"/>
                <w:szCs w:val="24"/>
              </w:rPr>
              <w:br/>
              <w:t>1) після виконання переможцем процедури закупівлі / спрощеної закупівлі договору про закупівлю;</w:t>
            </w:r>
            <w:r w:rsidRPr="00B17C26">
              <w:rPr>
                <w:rFonts w:ascii="Times New Roman" w:hAnsi="Times New Roman" w:cs="Times New Roman"/>
                <w:sz w:val="24"/>
                <w:szCs w:val="24"/>
              </w:rPr>
              <w:br/>
              <w:t>2) за рішенням суду щодо повернення забезпечення договору у випадку визнання результатів процедури закупівлі / спрощеної закупівлі недійсними або договору про закупівлю нікчемним;</w:t>
            </w:r>
            <w:r w:rsidRPr="00B17C26">
              <w:rPr>
                <w:rFonts w:ascii="Times New Roman" w:hAnsi="Times New Roman" w:cs="Times New Roman"/>
                <w:sz w:val="24"/>
                <w:szCs w:val="24"/>
              </w:rPr>
              <w:br/>
              <w:t>3) у випадках, передбачених статтею 43 цього Закону;</w:t>
            </w:r>
            <w:r w:rsidRPr="00B17C26">
              <w:rPr>
                <w:rFonts w:ascii="Times New Roman" w:hAnsi="Times New Roman" w:cs="Times New Roman"/>
                <w:sz w:val="24"/>
                <w:szCs w:val="24"/>
              </w:rPr>
              <w:br/>
              <w:t>4) згідно з умовами, зазначеними в договорі про закупівлю, але не пізніше ніж протягом п’яти робочих днів з дня настання зазначених обставин.</w:t>
            </w:r>
          </w:p>
          <w:p w:rsidR="00EA73E5" w:rsidRPr="00B17C26" w:rsidRDefault="00EA73E5" w:rsidP="00EA73E5">
            <w:pPr>
              <w:widowControl w:val="0"/>
              <w:numPr>
                <w:ilvl w:val="0"/>
                <w:numId w:val="29"/>
              </w:numPr>
              <w:tabs>
                <w:tab w:val="left" w:pos="304"/>
              </w:tabs>
              <w:jc w:val="center"/>
              <w:rPr>
                <w:rFonts w:ascii="Times New Roman" w:hAnsi="Times New Roman" w:cs="Times New Roman"/>
                <w:sz w:val="24"/>
                <w:szCs w:val="24"/>
              </w:rPr>
            </w:pPr>
            <w:r w:rsidRPr="00B17C26">
              <w:rPr>
                <w:rFonts w:ascii="Times New Roman" w:hAnsi="Times New Roman" w:cs="Times New Roman"/>
                <w:sz w:val="24"/>
                <w:szCs w:val="24"/>
              </w:rPr>
              <w:t>ВІДПОВІДАЛЬНІСТЬ СТОРІН</w:t>
            </w:r>
          </w:p>
          <w:p w:rsidR="00EA73E5" w:rsidRPr="00B17C26" w:rsidRDefault="00EA73E5" w:rsidP="00EA73E5">
            <w:pPr>
              <w:widowControl w:val="0"/>
              <w:numPr>
                <w:ilvl w:val="1"/>
                <w:numId w:val="29"/>
              </w:numPr>
              <w:tabs>
                <w:tab w:val="left" w:pos="1047"/>
              </w:tabs>
              <w:ind w:firstLine="560"/>
              <w:jc w:val="both"/>
              <w:rPr>
                <w:rFonts w:ascii="Times New Roman" w:hAnsi="Times New Roman" w:cs="Times New Roman"/>
                <w:sz w:val="24"/>
                <w:szCs w:val="24"/>
              </w:rPr>
            </w:pPr>
            <w:r w:rsidRPr="00B17C26">
              <w:rPr>
                <w:rFonts w:ascii="Times New Roman" w:hAnsi="Times New Roman" w:cs="Times New Roman"/>
                <w:sz w:val="24"/>
                <w:szCs w:val="24"/>
              </w:rPr>
              <w:t>У 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w:t>
            </w:r>
          </w:p>
          <w:p w:rsidR="00EA73E5" w:rsidRPr="00B17C26" w:rsidRDefault="00EA73E5" w:rsidP="00EA73E5">
            <w:pPr>
              <w:widowControl w:val="0"/>
              <w:numPr>
                <w:ilvl w:val="1"/>
                <w:numId w:val="29"/>
              </w:numPr>
              <w:tabs>
                <w:tab w:val="left" w:pos="1047"/>
              </w:tabs>
              <w:ind w:firstLine="560"/>
              <w:jc w:val="both"/>
              <w:rPr>
                <w:rFonts w:ascii="Times New Roman" w:hAnsi="Times New Roman" w:cs="Times New Roman"/>
                <w:sz w:val="24"/>
                <w:szCs w:val="24"/>
              </w:rPr>
            </w:pPr>
            <w:r w:rsidRPr="00B17C26">
              <w:rPr>
                <w:rFonts w:ascii="Times New Roman" w:hAnsi="Times New Roman" w:cs="Times New Roman"/>
                <w:sz w:val="24"/>
                <w:szCs w:val="24"/>
              </w:rPr>
              <w:t xml:space="preserve">Замовник не несе відповідальності за затримку </w:t>
            </w:r>
            <w:r w:rsidRPr="00B17C26">
              <w:rPr>
                <w:rFonts w:ascii="Times New Roman" w:hAnsi="Times New Roman" w:cs="Times New Roman"/>
                <w:sz w:val="24"/>
                <w:szCs w:val="24"/>
              </w:rPr>
              <w:lastRenderedPageBreak/>
              <w:t>зарахування грошових коштів Учасника, зазначених в пункті 2.1 Договору забезпечення, на поточний рахунок Замовника.</w:t>
            </w:r>
          </w:p>
          <w:p w:rsidR="00EA73E5" w:rsidRPr="00B17C26" w:rsidRDefault="00EA73E5" w:rsidP="00EA73E5">
            <w:pPr>
              <w:widowControl w:val="0"/>
              <w:numPr>
                <w:ilvl w:val="0"/>
                <w:numId w:val="29"/>
              </w:numPr>
              <w:tabs>
                <w:tab w:val="left" w:pos="294"/>
              </w:tabs>
              <w:spacing w:line="199" w:lineRule="auto"/>
              <w:jc w:val="center"/>
              <w:rPr>
                <w:rFonts w:ascii="Times New Roman" w:hAnsi="Times New Roman" w:cs="Times New Roman"/>
                <w:sz w:val="24"/>
                <w:szCs w:val="24"/>
              </w:rPr>
            </w:pPr>
            <w:r w:rsidRPr="00B17C26">
              <w:rPr>
                <w:rFonts w:ascii="Times New Roman" w:hAnsi="Times New Roman" w:cs="Times New Roman"/>
                <w:sz w:val="24"/>
                <w:szCs w:val="24"/>
              </w:rPr>
              <w:t>ВИРІШЕННЯ СПОРІВ</w:t>
            </w:r>
          </w:p>
          <w:p w:rsidR="00EA73E5" w:rsidRPr="00B17C26" w:rsidRDefault="00EA73E5" w:rsidP="00EA73E5">
            <w:pPr>
              <w:widowControl w:val="0"/>
              <w:numPr>
                <w:ilvl w:val="1"/>
                <w:numId w:val="29"/>
              </w:numPr>
              <w:tabs>
                <w:tab w:val="left" w:pos="981"/>
              </w:tabs>
              <w:ind w:firstLine="560"/>
              <w:jc w:val="both"/>
              <w:rPr>
                <w:rFonts w:ascii="Times New Roman" w:hAnsi="Times New Roman" w:cs="Times New Roman"/>
                <w:sz w:val="24"/>
                <w:szCs w:val="24"/>
              </w:rPr>
            </w:pPr>
            <w:r w:rsidRPr="00B17C26">
              <w:rPr>
                <w:rFonts w:ascii="Times New Roman" w:hAnsi="Times New Roman" w:cs="Times New Roman"/>
                <w:sz w:val="24"/>
                <w:szCs w:val="24"/>
              </w:rPr>
              <w:t>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w:t>
            </w:r>
          </w:p>
          <w:p w:rsidR="00EA73E5" w:rsidRPr="00B17C26" w:rsidRDefault="00EA73E5" w:rsidP="00EA73E5">
            <w:pPr>
              <w:widowControl w:val="0"/>
              <w:numPr>
                <w:ilvl w:val="0"/>
                <w:numId w:val="29"/>
              </w:numPr>
              <w:tabs>
                <w:tab w:val="left" w:pos="299"/>
              </w:tabs>
              <w:spacing w:line="202" w:lineRule="auto"/>
              <w:jc w:val="center"/>
              <w:rPr>
                <w:rFonts w:ascii="Times New Roman" w:hAnsi="Times New Roman" w:cs="Times New Roman"/>
                <w:sz w:val="24"/>
                <w:szCs w:val="24"/>
              </w:rPr>
            </w:pPr>
            <w:r w:rsidRPr="00B17C26">
              <w:rPr>
                <w:rFonts w:ascii="Times New Roman" w:hAnsi="Times New Roman" w:cs="Times New Roman"/>
                <w:sz w:val="24"/>
                <w:szCs w:val="24"/>
              </w:rPr>
              <w:t>СТРОК ДІЇ ДОГОВОРУ ЗАБЕЗПЕЧЕННЯ</w:t>
            </w:r>
          </w:p>
          <w:p w:rsidR="00EA73E5" w:rsidRPr="00B17C26" w:rsidRDefault="00EA73E5" w:rsidP="00EA73E5">
            <w:pPr>
              <w:widowControl w:val="0"/>
              <w:numPr>
                <w:ilvl w:val="1"/>
                <w:numId w:val="29"/>
              </w:numPr>
              <w:tabs>
                <w:tab w:val="left" w:pos="981"/>
              </w:tabs>
              <w:ind w:firstLine="560"/>
              <w:jc w:val="both"/>
              <w:rPr>
                <w:rFonts w:ascii="Times New Roman" w:hAnsi="Times New Roman" w:cs="Times New Roman"/>
                <w:sz w:val="24"/>
                <w:szCs w:val="24"/>
              </w:rPr>
            </w:pPr>
            <w:r w:rsidRPr="00B17C26">
              <w:rPr>
                <w:rFonts w:ascii="Times New Roman" w:hAnsi="Times New Roman" w:cs="Times New Roman"/>
                <w:sz w:val="24"/>
                <w:szCs w:val="24"/>
              </w:rPr>
              <w:t>Договір забезпечення набирає чинності з дати його підписання уповноваженими представниками Сторін та скріплення печатками Сторін і діє до повного виконання зобов'язань Учасником за Договором про закупівлю (з урахуванням усіх змін та доповнень до нього) або до припинення 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w:t>
            </w:r>
          </w:p>
          <w:p w:rsidR="00EA73E5" w:rsidRPr="00B17C26" w:rsidRDefault="00EA73E5" w:rsidP="00EA73E5">
            <w:pPr>
              <w:widowControl w:val="0"/>
              <w:numPr>
                <w:ilvl w:val="0"/>
                <w:numId w:val="29"/>
              </w:numPr>
              <w:tabs>
                <w:tab w:val="left" w:pos="299"/>
              </w:tabs>
              <w:jc w:val="center"/>
              <w:rPr>
                <w:rFonts w:ascii="Times New Roman" w:hAnsi="Times New Roman" w:cs="Times New Roman"/>
                <w:sz w:val="24"/>
                <w:szCs w:val="24"/>
              </w:rPr>
            </w:pPr>
            <w:r w:rsidRPr="00B17C26">
              <w:rPr>
                <w:rFonts w:ascii="Times New Roman" w:hAnsi="Times New Roman" w:cs="Times New Roman"/>
                <w:sz w:val="24"/>
                <w:szCs w:val="24"/>
              </w:rPr>
              <w:t>ІНШІ УМОВИ</w:t>
            </w:r>
          </w:p>
          <w:p w:rsidR="00EA73E5" w:rsidRPr="00B17C26" w:rsidRDefault="00EA73E5" w:rsidP="00EA73E5">
            <w:pPr>
              <w:widowControl w:val="0"/>
              <w:numPr>
                <w:ilvl w:val="1"/>
                <w:numId w:val="29"/>
              </w:numPr>
              <w:tabs>
                <w:tab w:val="left" w:pos="1047"/>
              </w:tabs>
              <w:ind w:firstLine="561"/>
              <w:jc w:val="both"/>
              <w:rPr>
                <w:rFonts w:ascii="Times New Roman" w:hAnsi="Times New Roman" w:cs="Times New Roman"/>
                <w:sz w:val="24"/>
                <w:szCs w:val="24"/>
              </w:rPr>
            </w:pPr>
            <w:r w:rsidRPr="00B17C26">
              <w:rPr>
                <w:rFonts w:ascii="Times New Roman" w:hAnsi="Times New Roman" w:cs="Times New Roman"/>
                <w:sz w:val="24"/>
                <w:szCs w:val="24"/>
              </w:rPr>
              <w:t xml:space="preserve">Договір забезпечення укладається у двох примірниках, що мають однакову юридичну силу, по одному примірнику для кожної зі Сторін. </w:t>
            </w:r>
          </w:p>
          <w:p w:rsidR="00EA73E5" w:rsidRPr="00B17C26" w:rsidRDefault="00EA73E5" w:rsidP="00EA73E5">
            <w:pPr>
              <w:ind w:firstLine="561"/>
              <w:jc w:val="both"/>
              <w:rPr>
                <w:rFonts w:ascii="Times New Roman" w:hAnsi="Times New Roman" w:cs="Times New Roman"/>
                <w:sz w:val="24"/>
                <w:szCs w:val="24"/>
              </w:rPr>
            </w:pPr>
            <w:r w:rsidRPr="00B17C26">
              <w:rPr>
                <w:rFonts w:ascii="Times New Roman" w:hAnsi="Times New Roman" w:cs="Times New Roman"/>
                <w:iCs/>
                <w:sz w:val="24"/>
                <w:szCs w:val="24"/>
              </w:rPr>
              <w:t xml:space="preserve">72. </w:t>
            </w:r>
            <w:r w:rsidRPr="00B17C26">
              <w:rPr>
                <w:rFonts w:ascii="Times New Roman" w:hAnsi="Times New Roman" w:cs="Times New Roman"/>
                <w:sz w:val="24"/>
                <w:szCs w:val="24"/>
              </w:rPr>
              <w:t>Жодна зі Сторін не може передавати свої права та/або обов’язки за Договором забезпечення третім особам без письмової згоди іншої Сторони.</w:t>
            </w:r>
          </w:p>
          <w:p w:rsidR="00EA73E5" w:rsidRPr="00B17C26" w:rsidRDefault="00EA73E5" w:rsidP="00EA73E5">
            <w:pPr>
              <w:widowControl w:val="0"/>
              <w:numPr>
                <w:ilvl w:val="0"/>
                <w:numId w:val="30"/>
              </w:numPr>
              <w:tabs>
                <w:tab w:val="left" w:pos="1030"/>
              </w:tabs>
              <w:ind w:firstLine="560"/>
              <w:jc w:val="both"/>
              <w:rPr>
                <w:rFonts w:ascii="Times New Roman" w:hAnsi="Times New Roman" w:cs="Times New Roman"/>
                <w:sz w:val="24"/>
                <w:szCs w:val="24"/>
              </w:rPr>
            </w:pPr>
            <w:r w:rsidRPr="00B17C26">
              <w:rPr>
                <w:rFonts w:ascii="Times New Roman" w:hAnsi="Times New Roman" w:cs="Times New Roman"/>
                <w:sz w:val="24"/>
                <w:szCs w:val="24"/>
              </w:rPr>
              <w:t>Всі зміни та доповнення до Договору забезпечення оформляються додатковими угодами за підписом уповноважених представників Сторін та скріплюються печатками Сторін.</w:t>
            </w:r>
          </w:p>
          <w:p w:rsidR="00EA73E5" w:rsidRPr="00B17C26" w:rsidRDefault="00EA73E5" w:rsidP="00EA73E5">
            <w:pPr>
              <w:widowControl w:val="0"/>
              <w:numPr>
                <w:ilvl w:val="0"/>
                <w:numId w:val="30"/>
              </w:numPr>
              <w:tabs>
                <w:tab w:val="left" w:pos="1030"/>
              </w:tabs>
              <w:ind w:firstLine="560"/>
              <w:jc w:val="both"/>
              <w:rPr>
                <w:rFonts w:ascii="Times New Roman" w:hAnsi="Times New Roman" w:cs="Times New Roman"/>
                <w:sz w:val="24"/>
                <w:szCs w:val="24"/>
              </w:rPr>
            </w:pPr>
            <w:r w:rsidRPr="00B17C26">
              <w:rPr>
                <w:rFonts w:ascii="Times New Roman" w:hAnsi="Times New Roman" w:cs="Times New Roman"/>
                <w:sz w:val="24"/>
                <w:szCs w:val="24"/>
              </w:rPr>
              <w:t>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у 5-ти денний строк з дня виникнення відповідних змін.</w:t>
            </w:r>
          </w:p>
          <w:p w:rsidR="00EA73E5" w:rsidRPr="00B17C26" w:rsidRDefault="00EA73E5" w:rsidP="00EA73E5">
            <w:pPr>
              <w:widowControl w:val="0"/>
              <w:numPr>
                <w:ilvl w:val="0"/>
                <w:numId w:val="30"/>
              </w:numPr>
              <w:tabs>
                <w:tab w:val="left" w:pos="1030"/>
              </w:tabs>
              <w:ind w:firstLine="560"/>
              <w:jc w:val="both"/>
              <w:rPr>
                <w:rFonts w:ascii="Times New Roman" w:hAnsi="Times New Roman" w:cs="Times New Roman"/>
                <w:sz w:val="24"/>
                <w:szCs w:val="24"/>
              </w:rPr>
            </w:pPr>
            <w:r w:rsidRPr="00B17C26">
              <w:rPr>
                <w:rFonts w:ascii="Times New Roman" w:hAnsi="Times New Roman" w:cs="Times New Roman"/>
                <w:sz w:val="24"/>
                <w:szCs w:val="24"/>
              </w:rPr>
              <w:t>У разі часткового виконання Учасником зобов'язань за Договором про закупівлю забезпечення зберігається в обсязі, зазначеному в пункті 2.1 Договору забезпечення.</w:t>
            </w:r>
          </w:p>
          <w:p w:rsidR="00EA73E5" w:rsidRPr="00B17C26" w:rsidRDefault="00EA73E5" w:rsidP="00EA73E5">
            <w:pPr>
              <w:widowControl w:val="0"/>
              <w:numPr>
                <w:ilvl w:val="0"/>
                <w:numId w:val="29"/>
              </w:numPr>
              <w:tabs>
                <w:tab w:val="left" w:pos="344"/>
              </w:tabs>
              <w:jc w:val="center"/>
              <w:rPr>
                <w:rFonts w:ascii="Times New Roman" w:hAnsi="Times New Roman" w:cs="Times New Roman"/>
                <w:sz w:val="24"/>
                <w:szCs w:val="24"/>
              </w:rPr>
            </w:pPr>
            <w:r w:rsidRPr="00B17C26">
              <w:rPr>
                <w:rFonts w:ascii="Times New Roman" w:hAnsi="Times New Roman" w:cs="Times New Roman"/>
                <w:sz w:val="24"/>
                <w:szCs w:val="24"/>
              </w:rPr>
              <w:t>МІСЦЕЗНАХОДЖЕННЯ ТА БАНКІВСЬКІ РЕКВІЗИТИ, ПІДПИСИ СТОРІН</w:t>
            </w:r>
          </w:p>
          <w:p w:rsidR="00EA73E5" w:rsidRPr="00B17C26" w:rsidRDefault="00EA73E5" w:rsidP="00EA73E5">
            <w:pPr>
              <w:tabs>
                <w:tab w:val="left" w:pos="344"/>
              </w:tabs>
              <w:rPr>
                <w:rFonts w:ascii="Times New Roman" w:hAnsi="Times New Roman" w:cs="Times New Roman"/>
                <w:b/>
                <w:sz w:val="24"/>
                <w:szCs w:val="24"/>
              </w:rPr>
            </w:pPr>
            <w:r w:rsidRPr="00B17C26">
              <w:rPr>
                <w:rFonts w:ascii="Times New Roman" w:hAnsi="Times New Roman" w:cs="Times New Roman"/>
                <w:b/>
                <w:sz w:val="24"/>
                <w:szCs w:val="24"/>
              </w:rPr>
              <w:t>Замовник</w:t>
            </w:r>
          </w:p>
          <w:p w:rsidR="003340C0" w:rsidRDefault="003340C0" w:rsidP="003340C0">
            <w:pPr>
              <w:rPr>
                <w:rFonts w:ascii="Times New Roman" w:hAnsi="Times New Roman"/>
                <w:iCs/>
                <w:sz w:val="24"/>
                <w:szCs w:val="24"/>
              </w:rPr>
            </w:pPr>
            <w:r w:rsidRPr="00AF7B61">
              <w:rPr>
                <w:rFonts w:ascii="Times New Roman" w:hAnsi="Times New Roman"/>
                <w:iCs/>
                <w:sz w:val="24"/>
                <w:szCs w:val="24"/>
              </w:rPr>
              <w:t xml:space="preserve">ЗАКЛАД ПРОФЕСІЙНОЇ (ПРОФЕСІЙНО-ТЕХНІЧНОЇ) ОСВІТИ «РЕГІОНАЛЬНИЙ ЦЕНТР ПРОФЕСІЙНОЇ ОСВІТИ </w:t>
            </w:r>
            <w:r>
              <w:rPr>
                <w:rFonts w:ascii="Times New Roman" w:hAnsi="Times New Roman"/>
                <w:iCs/>
                <w:sz w:val="24"/>
                <w:szCs w:val="24"/>
              </w:rPr>
              <w:t>ЗАЛІЗНИЧНОГО ТРАНСПОРТУ ТА АГРОТЕХНІЧ</w:t>
            </w:r>
            <w:r w:rsidRPr="00AF7B61">
              <w:rPr>
                <w:rFonts w:ascii="Times New Roman" w:hAnsi="Times New Roman"/>
                <w:iCs/>
                <w:sz w:val="24"/>
                <w:szCs w:val="24"/>
              </w:rPr>
              <w:t>НОГО СЕРВІСУ»</w:t>
            </w:r>
            <w:r>
              <w:rPr>
                <w:rFonts w:ascii="Times New Roman" w:hAnsi="Times New Roman"/>
                <w:iCs/>
                <w:sz w:val="24"/>
                <w:szCs w:val="24"/>
              </w:rPr>
              <w:t xml:space="preserve"> </w:t>
            </w:r>
          </w:p>
          <w:p w:rsidR="00ED3F20" w:rsidRPr="00B17C26" w:rsidRDefault="00ED3F20" w:rsidP="00EA73E5">
            <w:pPr>
              <w:jc w:val="both"/>
              <w:rPr>
                <w:rFonts w:ascii="Times New Roman" w:hAnsi="Times New Roman" w:cs="Times New Roman"/>
                <w:color w:val="000000"/>
                <w:sz w:val="24"/>
                <w:szCs w:val="24"/>
              </w:rPr>
            </w:pPr>
            <w:r w:rsidRPr="00B17C26">
              <w:rPr>
                <w:rFonts w:ascii="Times New Roman" w:hAnsi="Times New Roman" w:cs="Times New Roman"/>
                <w:bCs/>
                <w:sz w:val="24"/>
                <w:szCs w:val="24"/>
              </w:rPr>
              <w:t xml:space="preserve">62433, </w:t>
            </w:r>
            <w:r w:rsidRPr="00B17C26">
              <w:rPr>
                <w:rFonts w:ascii="Times New Roman" w:hAnsi="Times New Roman" w:cs="Times New Roman"/>
                <w:color w:val="000000"/>
                <w:sz w:val="24"/>
                <w:szCs w:val="24"/>
              </w:rPr>
              <w:t>Україна, Харківська область, м. Люботин, вул. Шевченка,130</w:t>
            </w:r>
          </w:p>
          <w:p w:rsidR="00EA73E5" w:rsidRPr="00B17C26" w:rsidRDefault="00EA73E5" w:rsidP="00EA73E5">
            <w:pPr>
              <w:jc w:val="both"/>
              <w:rPr>
                <w:rFonts w:ascii="Times New Roman" w:hAnsi="Times New Roman" w:cs="Times New Roman"/>
                <w:bCs/>
                <w:sz w:val="24"/>
                <w:szCs w:val="24"/>
                <w:shd w:val="clear" w:color="auto" w:fill="FFFFFF"/>
              </w:rPr>
            </w:pPr>
            <w:proofErr w:type="spellStart"/>
            <w:r w:rsidRPr="00B17C26">
              <w:rPr>
                <w:rFonts w:ascii="Times New Roman" w:hAnsi="Times New Roman" w:cs="Times New Roman"/>
                <w:bCs/>
                <w:sz w:val="24"/>
                <w:szCs w:val="24"/>
                <w:shd w:val="clear" w:color="auto" w:fill="FFFFFF"/>
              </w:rPr>
              <w:t>Бaнкiвcькi</w:t>
            </w:r>
            <w:proofErr w:type="spellEnd"/>
            <w:r w:rsidR="00ED3F20" w:rsidRPr="00B17C26">
              <w:rPr>
                <w:rFonts w:ascii="Times New Roman" w:hAnsi="Times New Roman" w:cs="Times New Roman"/>
                <w:bCs/>
                <w:sz w:val="24"/>
                <w:szCs w:val="24"/>
                <w:shd w:val="clear" w:color="auto" w:fill="FFFFFF"/>
              </w:rPr>
              <w:t xml:space="preserve"> </w:t>
            </w:r>
            <w:proofErr w:type="spellStart"/>
            <w:r w:rsidRPr="00B17C26">
              <w:rPr>
                <w:rFonts w:ascii="Times New Roman" w:hAnsi="Times New Roman" w:cs="Times New Roman"/>
                <w:bCs/>
                <w:sz w:val="24"/>
                <w:szCs w:val="24"/>
                <w:shd w:val="clear" w:color="auto" w:fill="FFFFFF"/>
              </w:rPr>
              <w:t>peквiзити</w:t>
            </w:r>
            <w:proofErr w:type="spellEnd"/>
            <w:r w:rsidR="00ED3F20" w:rsidRPr="00B17C26">
              <w:rPr>
                <w:rFonts w:ascii="Times New Roman" w:hAnsi="Times New Roman" w:cs="Times New Roman"/>
                <w:bCs/>
                <w:sz w:val="24"/>
                <w:szCs w:val="24"/>
                <w:shd w:val="clear" w:color="auto" w:fill="FFFFFF"/>
              </w:rPr>
              <w:t xml:space="preserve"> </w:t>
            </w:r>
            <w:proofErr w:type="spellStart"/>
            <w:r w:rsidRPr="00B17C26">
              <w:rPr>
                <w:rFonts w:ascii="Times New Roman" w:hAnsi="Times New Roman" w:cs="Times New Roman"/>
                <w:bCs/>
                <w:sz w:val="24"/>
                <w:szCs w:val="24"/>
                <w:shd w:val="clear" w:color="auto" w:fill="FFFFFF"/>
              </w:rPr>
              <w:t>Зaмoвникa</w:t>
            </w:r>
            <w:proofErr w:type="spellEnd"/>
            <w:r w:rsidRPr="00B17C26">
              <w:rPr>
                <w:rFonts w:ascii="Times New Roman" w:hAnsi="Times New Roman" w:cs="Times New Roman"/>
                <w:bCs/>
                <w:sz w:val="24"/>
                <w:szCs w:val="24"/>
                <w:shd w:val="clear" w:color="auto" w:fill="FFFFFF"/>
              </w:rPr>
              <w:t>:</w:t>
            </w:r>
          </w:p>
          <w:p w:rsidR="00EA73E5" w:rsidRPr="00B17C26" w:rsidRDefault="00EA73E5" w:rsidP="00EA73E5">
            <w:pPr>
              <w:jc w:val="both"/>
              <w:rPr>
                <w:rFonts w:ascii="Times New Roman" w:hAnsi="Times New Roman" w:cs="Times New Roman"/>
                <w:bCs/>
                <w:sz w:val="24"/>
                <w:szCs w:val="24"/>
                <w:shd w:val="clear" w:color="auto" w:fill="FFFFFF"/>
              </w:rPr>
            </w:pPr>
            <w:proofErr w:type="spellStart"/>
            <w:r w:rsidRPr="00B17C26">
              <w:rPr>
                <w:rFonts w:ascii="Times New Roman" w:hAnsi="Times New Roman" w:cs="Times New Roman"/>
                <w:bCs/>
                <w:sz w:val="24"/>
                <w:szCs w:val="24"/>
                <w:shd w:val="clear" w:color="auto" w:fill="FFFFFF"/>
              </w:rPr>
              <w:t>Кoд</w:t>
            </w:r>
            <w:proofErr w:type="spellEnd"/>
            <w:r w:rsidRPr="00B17C26">
              <w:rPr>
                <w:rFonts w:ascii="Times New Roman" w:hAnsi="Times New Roman" w:cs="Times New Roman"/>
                <w:bCs/>
                <w:sz w:val="24"/>
                <w:szCs w:val="24"/>
                <w:shd w:val="clear" w:color="auto" w:fill="FFFFFF"/>
              </w:rPr>
              <w:t xml:space="preserve"> EДPПOУ 0</w:t>
            </w:r>
            <w:r w:rsidR="00ED3F20" w:rsidRPr="00B17C26">
              <w:rPr>
                <w:rFonts w:ascii="Times New Roman" w:hAnsi="Times New Roman" w:cs="Times New Roman"/>
                <w:bCs/>
                <w:sz w:val="24"/>
                <w:szCs w:val="24"/>
                <w:shd w:val="clear" w:color="auto" w:fill="FFFFFF"/>
              </w:rPr>
              <w:t>2548133</w:t>
            </w:r>
          </w:p>
          <w:p w:rsidR="00EA73E5" w:rsidRPr="00B17C26" w:rsidRDefault="00EA73E5" w:rsidP="00EA73E5">
            <w:pPr>
              <w:jc w:val="both"/>
              <w:rPr>
                <w:rFonts w:ascii="Times New Roman" w:hAnsi="Times New Roman" w:cs="Times New Roman"/>
                <w:bCs/>
                <w:sz w:val="24"/>
                <w:szCs w:val="24"/>
                <w:shd w:val="clear" w:color="auto" w:fill="FFFFFF"/>
              </w:rPr>
            </w:pPr>
            <w:r w:rsidRPr="00B17C26">
              <w:rPr>
                <w:rFonts w:ascii="Times New Roman" w:hAnsi="Times New Roman" w:cs="Times New Roman"/>
                <w:bCs/>
                <w:sz w:val="24"/>
                <w:szCs w:val="24"/>
                <w:shd w:val="clear" w:color="auto" w:fill="FFFFFF"/>
              </w:rPr>
              <w:t xml:space="preserve">p/p UA </w:t>
            </w:r>
            <w:r w:rsidR="00ED3F20" w:rsidRPr="00B64F97">
              <w:rPr>
                <w:rFonts w:ascii="Times New Roman" w:hAnsi="Times New Roman" w:cs="Times New Roman"/>
                <w:bCs/>
                <w:sz w:val="24"/>
                <w:szCs w:val="24"/>
                <w:shd w:val="clear" w:color="auto" w:fill="FFFFFF"/>
              </w:rPr>
              <w:t>958201</w:t>
            </w:r>
            <w:r w:rsidR="00B64F97" w:rsidRPr="00B64F97">
              <w:rPr>
                <w:rFonts w:ascii="Times New Roman" w:hAnsi="Times New Roman" w:cs="Times New Roman"/>
                <w:bCs/>
                <w:sz w:val="24"/>
                <w:szCs w:val="24"/>
                <w:shd w:val="clear" w:color="auto" w:fill="FFFFFF"/>
              </w:rPr>
              <w:t>720355169002</w:t>
            </w:r>
            <w:r w:rsidR="00ED3F20" w:rsidRPr="00B64F97">
              <w:rPr>
                <w:rFonts w:ascii="Times New Roman" w:hAnsi="Times New Roman" w:cs="Times New Roman"/>
                <w:bCs/>
                <w:sz w:val="24"/>
                <w:szCs w:val="24"/>
                <w:shd w:val="clear" w:color="auto" w:fill="FFFFFF"/>
              </w:rPr>
              <w:t>000051885</w:t>
            </w:r>
          </w:p>
          <w:p w:rsidR="00EA73E5" w:rsidRPr="00B17C26" w:rsidRDefault="00ED3F20" w:rsidP="00EA73E5">
            <w:pPr>
              <w:jc w:val="both"/>
              <w:rPr>
                <w:rFonts w:ascii="Times New Roman" w:hAnsi="Times New Roman" w:cs="Times New Roman"/>
                <w:bCs/>
                <w:sz w:val="24"/>
                <w:szCs w:val="24"/>
                <w:shd w:val="clear" w:color="auto" w:fill="FFFFFF"/>
              </w:rPr>
            </w:pPr>
            <w:r w:rsidRPr="00B17C26">
              <w:rPr>
                <w:rFonts w:ascii="Times New Roman" w:hAnsi="Times New Roman" w:cs="Times New Roman"/>
                <w:bCs/>
                <w:sz w:val="24"/>
                <w:szCs w:val="24"/>
                <w:shd w:val="clear" w:color="auto" w:fill="FFFFFF"/>
              </w:rPr>
              <w:t>Державна казначейська служба України, м. Київ</w:t>
            </w:r>
          </w:p>
          <w:p w:rsidR="00EA73E5" w:rsidRPr="00B17C26" w:rsidRDefault="00EA73E5" w:rsidP="00EA73E5">
            <w:pPr>
              <w:tabs>
                <w:tab w:val="left" w:pos="851"/>
              </w:tabs>
              <w:contextualSpacing/>
              <w:jc w:val="both"/>
              <w:rPr>
                <w:rFonts w:ascii="Times New Roman" w:hAnsi="Times New Roman" w:cs="Times New Roman"/>
                <w:sz w:val="24"/>
                <w:szCs w:val="24"/>
              </w:rPr>
            </w:pPr>
          </w:p>
          <w:p w:rsidR="00EA73E5" w:rsidRPr="00B17C26" w:rsidRDefault="00EA73E5" w:rsidP="00EA73E5">
            <w:pPr>
              <w:ind w:right="-108"/>
              <w:rPr>
                <w:rFonts w:ascii="Times New Roman" w:hAnsi="Times New Roman" w:cs="Times New Roman"/>
                <w:sz w:val="24"/>
                <w:szCs w:val="24"/>
              </w:rPr>
            </w:pPr>
            <w:r w:rsidRPr="00B17C26">
              <w:rPr>
                <w:rFonts w:ascii="Times New Roman" w:hAnsi="Times New Roman" w:cs="Times New Roman"/>
                <w:sz w:val="24"/>
                <w:szCs w:val="24"/>
              </w:rPr>
              <w:t>« ___ » ____________ 20______ р.</w:t>
            </w:r>
          </w:p>
          <w:p w:rsidR="00EA73E5" w:rsidRPr="00B17C26" w:rsidRDefault="00EA73E5" w:rsidP="00EA73E5">
            <w:pPr>
              <w:ind w:right="-108"/>
              <w:rPr>
                <w:rFonts w:ascii="Times New Roman" w:hAnsi="Times New Roman" w:cs="Times New Roman"/>
                <w:sz w:val="24"/>
                <w:szCs w:val="24"/>
              </w:rPr>
            </w:pPr>
            <w:r w:rsidRPr="00B17C26">
              <w:rPr>
                <w:rFonts w:ascii="Times New Roman" w:hAnsi="Times New Roman" w:cs="Times New Roman"/>
                <w:sz w:val="24"/>
                <w:szCs w:val="24"/>
              </w:rPr>
              <w:t>М.П.</w:t>
            </w:r>
          </w:p>
          <w:p w:rsidR="00EA73E5" w:rsidRPr="00B17C26" w:rsidRDefault="00EA73E5" w:rsidP="00EA73E5">
            <w:pPr>
              <w:widowControl w:val="0"/>
              <w:jc w:val="both"/>
              <w:rPr>
                <w:rFonts w:ascii="Times New Roman" w:hAnsi="Times New Roman" w:cs="Times New Roman"/>
                <w:b/>
                <w:bCs/>
                <w:sz w:val="24"/>
                <w:szCs w:val="24"/>
              </w:rPr>
            </w:pPr>
            <w:r w:rsidRPr="00B17C26">
              <w:rPr>
                <w:rFonts w:ascii="Times New Roman" w:hAnsi="Times New Roman" w:cs="Times New Roman"/>
                <w:b/>
                <w:bCs/>
                <w:sz w:val="24"/>
                <w:szCs w:val="24"/>
              </w:rPr>
              <w:t>Учасник-переможець:</w:t>
            </w:r>
            <w:r w:rsidR="00B17C26">
              <w:rPr>
                <w:rFonts w:ascii="Times New Roman" w:hAnsi="Times New Roman" w:cs="Times New Roman"/>
                <w:b/>
                <w:bCs/>
                <w:sz w:val="24"/>
                <w:szCs w:val="24"/>
              </w:rPr>
              <w:t xml:space="preserve"> ___________________</w:t>
            </w:r>
          </w:p>
          <w:p w:rsidR="00522EF1" w:rsidRPr="00B17C26" w:rsidRDefault="00EA73E5" w:rsidP="00EA73E5">
            <w:pPr>
              <w:widowControl w:val="0"/>
              <w:jc w:val="both"/>
              <w:rPr>
                <w:rFonts w:ascii="Times New Roman" w:hAnsi="Times New Roman" w:cs="Times New Roman"/>
                <w:sz w:val="24"/>
                <w:szCs w:val="24"/>
              </w:rPr>
            </w:pPr>
            <w:r w:rsidRPr="00B17C26">
              <w:rPr>
                <w:rFonts w:ascii="Times New Roman" w:hAnsi="Times New Roman" w:cs="Times New Roman"/>
                <w:sz w:val="24"/>
                <w:szCs w:val="24"/>
              </w:rPr>
              <w:t xml:space="preserve"> З метою своєчасного внесення переможцем процедури закупівлі забезпечення виконання договору, договір про надання забезпечення виконання договору про закупівлю укладається між замовником та переможцем процедури закупівлі протягом 8 календарних днів з дня оприлюднення повідомлення про намір укласти договір про закупівлю. Якщо угода про надання забезпечення виконання договору про закупівлю не буде підписана (укладена) з вини переможця цієї процедури закупівлі в зазначений строк, такі дії / бездіяльність переможця цієї процедури закупівлі будуть розцінені замовником як відмова від укладення договору про закупівлю. У такому випадку тендерна пропозиція переможця цієї процедури закупівлі підлягає відхиленню на підставі абзацу 2 пункту 3 частини 1 статті 31 Закону, а надане забезпечення тендерної пропозиції не повертається. Розмір забезпечення виконання договору про закупівлю складає </w:t>
            </w:r>
            <w:r w:rsidRPr="00B17C26">
              <w:rPr>
                <w:rFonts w:ascii="Times New Roman" w:hAnsi="Times New Roman" w:cs="Times New Roman"/>
                <w:b/>
                <w:sz w:val="24"/>
                <w:szCs w:val="24"/>
                <w:u w:val="single"/>
              </w:rPr>
              <w:t>5 відсотка</w:t>
            </w:r>
            <w:r w:rsidRPr="00B17C26">
              <w:rPr>
                <w:rFonts w:ascii="Times New Roman" w:hAnsi="Times New Roman" w:cs="Times New Roman"/>
                <w:sz w:val="24"/>
                <w:szCs w:val="24"/>
              </w:rPr>
              <w:t xml:space="preserve"> ціни договору та має бути внесене на банківський рахунок замовника, визначений в договорі про надання забезпечення виконання договору про закупівлю, не пізніше ніж через 12 календарних днів з дня оприлюднення повідомлення про намір укласти договір про закупівлю. Якщо станом на 18 год 00 хв останнього дня зазначеного 13-денного строку кошти забезпечення виконання договору про закупівлю не зараховані в повному обсязі на відповідний банківський рахунок замовника, то тендерна пропозиція переможця цієї процедури закупівлі підлягає відхиленню на підставі абзацу 5 пункту 3 частини 1 статті 31 Закону, а надане забезпечення тендерної пропозиції не повертається. Умови та порядок повного чи часткового повернення, а також неповернення замовником забезпечення виконання договору про закупівлю визначаються угодою про надання забезпечення виконання договору про закупівлю за </w:t>
            </w:r>
            <w:r w:rsidR="00522EF1" w:rsidRPr="00B17C26">
              <w:rPr>
                <w:rFonts w:ascii="Times New Roman" w:hAnsi="Times New Roman" w:cs="Times New Roman"/>
                <w:sz w:val="24"/>
                <w:szCs w:val="24"/>
              </w:rPr>
              <w:t xml:space="preserve">вищенаведеною </w:t>
            </w:r>
            <w:r w:rsidRPr="00B17C26">
              <w:rPr>
                <w:rFonts w:ascii="Times New Roman" w:hAnsi="Times New Roman" w:cs="Times New Roman"/>
                <w:sz w:val="24"/>
                <w:szCs w:val="24"/>
              </w:rPr>
              <w:t xml:space="preserve">формою </w:t>
            </w:r>
          </w:p>
          <w:p w:rsidR="00EA73E5" w:rsidRPr="00B17C26" w:rsidRDefault="00EA73E5" w:rsidP="00EA73E5">
            <w:pPr>
              <w:widowControl w:val="0"/>
              <w:jc w:val="both"/>
              <w:rPr>
                <w:rFonts w:ascii="Times New Roman" w:eastAsia="Times New Roman" w:hAnsi="Times New Roman" w:cs="Times New Roman"/>
                <w:color w:val="000000"/>
                <w:sz w:val="24"/>
                <w:szCs w:val="24"/>
              </w:rPr>
            </w:pPr>
            <w:r w:rsidRPr="00B17C26">
              <w:rPr>
                <w:rFonts w:ascii="Times New Roman" w:eastAsia="Times New Roman" w:hAnsi="Times New Roman" w:cs="Times New Roman"/>
                <w:b/>
                <w:i/>
                <w:color w:val="000000"/>
                <w:sz w:val="24"/>
                <w:szCs w:val="24"/>
                <w:u w:val="single"/>
              </w:rPr>
              <w:t>У разі якщо Переможець є нерезидентом</w:t>
            </w:r>
            <w:r w:rsidRPr="00B17C26">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B17C26">
              <w:rPr>
                <w:rFonts w:ascii="Times New Roman" w:eastAsia="Times New Roman" w:hAnsi="Times New Roman" w:cs="Times New Roman"/>
                <w:sz w:val="24"/>
                <w:szCs w:val="24"/>
              </w:rPr>
              <w:t>—</w:t>
            </w:r>
            <w:r w:rsidRPr="00B17C26">
              <w:rPr>
                <w:rFonts w:ascii="Times New Roman" w:eastAsia="Times New Roman" w:hAnsi="Times New Roman" w:cs="Times New Roman"/>
                <w:color w:val="000000"/>
                <w:sz w:val="24"/>
                <w:szCs w:val="24"/>
              </w:rPr>
              <w:t xml:space="preserve"> гривні  на суму         5 % від вартості договору в еквіваленті, що перерахована на дату оформлення банківської гарантії за офіційним курсом Національного банку.</w:t>
            </w:r>
          </w:p>
          <w:p w:rsidR="00EA73E5" w:rsidRPr="00B17C26" w:rsidRDefault="00EA73E5" w:rsidP="00EA73E5">
            <w:pPr>
              <w:widowControl w:val="0"/>
              <w:jc w:val="both"/>
              <w:rPr>
                <w:rFonts w:ascii="Times New Roman" w:eastAsia="Times New Roman" w:hAnsi="Times New Roman" w:cs="Times New Roman"/>
                <w:color w:val="000000"/>
                <w:sz w:val="24"/>
                <w:szCs w:val="24"/>
              </w:rPr>
            </w:pPr>
            <w:r w:rsidRPr="00B17C26">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EA73E5" w:rsidRPr="00B17C26" w:rsidRDefault="00EA73E5" w:rsidP="00EA73E5">
            <w:pPr>
              <w:widowControl w:val="0"/>
              <w:jc w:val="both"/>
              <w:rPr>
                <w:rFonts w:ascii="Times New Roman" w:eastAsia="Times New Roman" w:hAnsi="Times New Roman" w:cs="Times New Roman"/>
                <w:color w:val="000000"/>
                <w:sz w:val="24"/>
                <w:szCs w:val="24"/>
              </w:rPr>
            </w:pPr>
            <w:r w:rsidRPr="00B17C26">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EA73E5" w:rsidRPr="00B17C26" w:rsidRDefault="00EA73E5" w:rsidP="00EA73E5">
            <w:pPr>
              <w:widowControl w:val="0"/>
              <w:jc w:val="both"/>
              <w:rPr>
                <w:rFonts w:ascii="Times New Roman" w:eastAsia="Times New Roman" w:hAnsi="Times New Roman" w:cs="Times New Roman"/>
                <w:color w:val="000000"/>
                <w:sz w:val="24"/>
                <w:szCs w:val="24"/>
              </w:rPr>
            </w:pPr>
            <w:r w:rsidRPr="00B17C26">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A73E5" w:rsidRPr="00B17C26" w:rsidRDefault="00EA73E5" w:rsidP="00EA73E5">
            <w:pPr>
              <w:widowControl w:val="0"/>
              <w:jc w:val="both"/>
              <w:rPr>
                <w:rFonts w:ascii="Times New Roman" w:eastAsia="Times New Roman" w:hAnsi="Times New Roman" w:cs="Times New Roman"/>
                <w:color w:val="000000"/>
                <w:sz w:val="24"/>
                <w:szCs w:val="24"/>
              </w:rPr>
            </w:pPr>
            <w:r w:rsidRPr="00B17C26">
              <w:rPr>
                <w:rFonts w:ascii="Times New Roman" w:eastAsia="Times New Roman" w:hAnsi="Times New Roman" w:cs="Times New Roman"/>
                <w:color w:val="000000"/>
                <w:sz w:val="24"/>
                <w:szCs w:val="24"/>
              </w:rPr>
              <w:t xml:space="preserve">3) у випадках, передбачених статтею </w:t>
            </w:r>
            <w:r w:rsidRPr="00B17C26">
              <w:rPr>
                <w:rFonts w:ascii="Times New Roman" w:eastAsia="Times New Roman" w:hAnsi="Times New Roman" w:cs="Times New Roman"/>
                <w:sz w:val="24"/>
                <w:szCs w:val="24"/>
              </w:rPr>
              <w:t>21Особливостей</w:t>
            </w:r>
            <w:r w:rsidRPr="00B17C26">
              <w:rPr>
                <w:rFonts w:ascii="Times New Roman" w:eastAsia="Times New Roman" w:hAnsi="Times New Roman" w:cs="Times New Roman"/>
                <w:color w:val="000000"/>
                <w:sz w:val="24"/>
                <w:szCs w:val="24"/>
              </w:rPr>
              <w:t>;</w:t>
            </w:r>
          </w:p>
          <w:p w:rsidR="00EA73E5" w:rsidRPr="00B17C26" w:rsidRDefault="00EA73E5" w:rsidP="00EA73E5">
            <w:pPr>
              <w:widowControl w:val="0"/>
              <w:jc w:val="both"/>
              <w:rPr>
                <w:rFonts w:ascii="Times New Roman" w:eastAsia="Times New Roman" w:hAnsi="Times New Roman" w:cs="Times New Roman"/>
                <w:color w:val="000000"/>
                <w:sz w:val="24"/>
                <w:szCs w:val="24"/>
              </w:rPr>
            </w:pPr>
            <w:r w:rsidRPr="00B17C26">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EA73E5" w:rsidRPr="00B17C26" w:rsidRDefault="00EA73E5" w:rsidP="00EA73E5">
            <w:pPr>
              <w:widowControl w:val="0"/>
              <w:jc w:val="both"/>
              <w:rPr>
                <w:rFonts w:ascii="Times New Roman" w:eastAsia="Times New Roman" w:hAnsi="Times New Roman" w:cs="Times New Roman"/>
                <w:sz w:val="24"/>
                <w:szCs w:val="24"/>
              </w:rPr>
            </w:pPr>
            <w:r w:rsidRPr="00B17C26">
              <w:rPr>
                <w:rFonts w:ascii="Times New Roman" w:eastAsia="Times New Roman" w:hAnsi="Times New Roman" w:cs="Times New Roman"/>
                <w:color w:val="000000"/>
                <w:sz w:val="24"/>
                <w:szCs w:val="24"/>
              </w:rPr>
              <w:lastRenderedPageBreak/>
              <w:t>Усі витрати пов’язані з наданням забезпечення виконання договору про закупівлю здійснюються за рахунок коштів Переможця.</w:t>
            </w:r>
          </w:p>
          <w:p w:rsidR="00EA73E5" w:rsidRPr="00B17C26" w:rsidRDefault="00EA73E5" w:rsidP="00EA73E5">
            <w:pPr>
              <w:widowControl w:val="0"/>
              <w:jc w:val="both"/>
              <w:rPr>
                <w:rFonts w:ascii="Times New Roman" w:eastAsia="Times New Roman" w:hAnsi="Times New Roman" w:cs="Times New Roman"/>
                <w:color w:val="000000"/>
                <w:sz w:val="24"/>
                <w:szCs w:val="24"/>
              </w:rPr>
            </w:pPr>
            <w:r w:rsidRPr="00B17C26">
              <w:rPr>
                <w:rFonts w:ascii="Times New Roman" w:eastAsia="Times New Roman" w:hAnsi="Times New Roman" w:cs="Times New Roman"/>
                <w:color w:val="000000"/>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B17C26">
              <w:rPr>
                <w:rFonts w:ascii="Times New Roman" w:eastAsia="Times New Roman" w:hAnsi="Times New Roman" w:cs="Times New Roman"/>
                <w:sz w:val="24"/>
                <w:szCs w:val="24"/>
              </w:rPr>
              <w:t>—</w:t>
            </w:r>
            <w:r w:rsidRPr="00B17C26">
              <w:rPr>
                <w:rFonts w:ascii="Times New Roman" w:eastAsia="Times New Roman" w:hAnsi="Times New Roman" w:cs="Times New Roman"/>
                <w:color w:val="000000"/>
                <w:sz w:val="24"/>
                <w:szCs w:val="24"/>
              </w:rPr>
              <w:t xml:space="preserve"> перераховуються на рахунок таких замовників.</w:t>
            </w:r>
          </w:p>
          <w:p w:rsidR="008020F7" w:rsidRPr="00B17C26" w:rsidRDefault="00EA73E5" w:rsidP="00EA73E5">
            <w:pPr>
              <w:widowControl w:val="0"/>
              <w:ind w:right="120"/>
              <w:jc w:val="both"/>
              <w:rPr>
                <w:rFonts w:ascii="Times New Roman" w:eastAsia="Times New Roman" w:hAnsi="Times New Roman" w:cs="Times New Roman"/>
                <w:color w:val="000000" w:themeColor="text1"/>
                <w:sz w:val="24"/>
                <w:szCs w:val="24"/>
              </w:rPr>
            </w:pPr>
            <w:r w:rsidRPr="00B17C26">
              <w:rPr>
                <w:rFonts w:ascii="Times New Roman" w:eastAsia="Times New Roman" w:hAnsi="Times New Roman" w:cs="Times New Roman"/>
                <w:color w:val="000000"/>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B17C26">
              <w:rPr>
                <w:rFonts w:ascii="Times New Roman" w:eastAsia="Times New Roman" w:hAnsi="Times New Roman" w:cs="Times New Roman"/>
                <w:color w:val="000000"/>
                <w:sz w:val="24"/>
                <w:szCs w:val="24"/>
              </w:rPr>
              <w:t>бенефіціар</w:t>
            </w:r>
            <w:proofErr w:type="spellEnd"/>
            <w:r w:rsidRPr="00B17C26">
              <w:rPr>
                <w:rFonts w:ascii="Times New Roman" w:eastAsia="Times New Roman" w:hAnsi="Times New Roman" w:cs="Times New Roman"/>
                <w:color w:val="000000"/>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B17C26">
              <w:rPr>
                <w:rFonts w:ascii="Times New Roman" w:eastAsia="Times New Roman" w:hAnsi="Times New Roman" w:cs="Times New Roman"/>
                <w:color w:val="000000"/>
                <w:sz w:val="24"/>
                <w:szCs w:val="24"/>
              </w:rPr>
              <w:t>заявлення</w:t>
            </w:r>
            <w:proofErr w:type="spellEnd"/>
            <w:r w:rsidRPr="00B17C26">
              <w:rPr>
                <w:rFonts w:ascii="Times New Roman" w:eastAsia="Times New Roman" w:hAnsi="Times New Roman" w:cs="Times New Roman"/>
                <w:color w:val="000000"/>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92012F" w:rsidRPr="00CD7985" w:rsidRDefault="0092012F" w:rsidP="00C476BE">
      <w:pPr>
        <w:spacing w:after="0"/>
        <w:rPr>
          <w:rFonts w:ascii="Times New Roman" w:eastAsia="Times New Roman" w:hAnsi="Times New Roman" w:cs="Times New Roman"/>
          <w:bCs/>
          <w:caps/>
          <w:color w:val="000000"/>
          <w:sz w:val="24"/>
          <w:szCs w:val="24"/>
        </w:rPr>
      </w:pPr>
      <w:bookmarkStart w:id="6" w:name="_heading=h.2s8eyo1" w:colFirst="0" w:colLast="0"/>
      <w:bookmarkEnd w:id="6"/>
    </w:p>
    <w:p w:rsidR="00433043" w:rsidRPr="00CD7985" w:rsidRDefault="00433043"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F118BA" w:rsidRPr="00CD7985" w:rsidRDefault="00F118BA"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F118BA" w:rsidRPr="00CD7985" w:rsidRDefault="00F118BA"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F118BA" w:rsidRPr="00CD7985" w:rsidRDefault="00F118BA"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F118BA" w:rsidRPr="00CD7985" w:rsidRDefault="00F118BA"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F118BA" w:rsidRPr="00CD7985" w:rsidRDefault="00F118BA"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F118BA" w:rsidRPr="00CD7985" w:rsidRDefault="00F118BA"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F118BA" w:rsidRPr="00CD7985" w:rsidRDefault="00F118BA"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522EF1" w:rsidRPr="00CD7985" w:rsidRDefault="00522EF1"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522EF1" w:rsidRDefault="00522EF1"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B17C26" w:rsidRPr="00CD7985" w:rsidRDefault="00B17C26"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522EF1" w:rsidRPr="00CD7985" w:rsidRDefault="00522EF1" w:rsidP="00651403">
      <w:pPr>
        <w:spacing w:after="0" w:line="240" w:lineRule="auto"/>
        <w:rPr>
          <w:rFonts w:ascii="Times New Roman" w:eastAsia="Times New Roman" w:hAnsi="Times New Roman" w:cs="Times New Roman"/>
          <w:bCs/>
          <w:caps/>
          <w:color w:val="000000"/>
          <w:sz w:val="24"/>
          <w:szCs w:val="24"/>
        </w:rPr>
      </w:pPr>
    </w:p>
    <w:p w:rsidR="00522EF1" w:rsidRPr="00CD7985" w:rsidRDefault="00522EF1" w:rsidP="00C476BE">
      <w:pPr>
        <w:spacing w:after="0" w:line="240" w:lineRule="auto"/>
        <w:ind w:left="4962" w:firstLine="700"/>
        <w:jc w:val="right"/>
        <w:rPr>
          <w:rFonts w:ascii="Times New Roman" w:eastAsia="Times New Roman" w:hAnsi="Times New Roman" w:cs="Times New Roman"/>
          <w:bCs/>
          <w:caps/>
          <w:color w:val="000000"/>
          <w:sz w:val="24"/>
          <w:szCs w:val="24"/>
        </w:rPr>
      </w:pPr>
    </w:p>
    <w:p w:rsidR="0056118F" w:rsidRPr="00CD7985" w:rsidRDefault="0056118F" w:rsidP="00C476BE">
      <w:pPr>
        <w:spacing w:after="0" w:line="240" w:lineRule="auto"/>
        <w:ind w:left="4962" w:firstLine="700"/>
        <w:jc w:val="right"/>
        <w:rPr>
          <w:rFonts w:ascii="Times New Roman" w:eastAsia="Times New Roman" w:hAnsi="Times New Roman" w:cs="Times New Roman"/>
          <w:bCs/>
          <w:caps/>
          <w:sz w:val="24"/>
          <w:szCs w:val="24"/>
        </w:rPr>
      </w:pPr>
      <w:r w:rsidRPr="00CD7985">
        <w:rPr>
          <w:rFonts w:ascii="Times New Roman" w:eastAsia="Times New Roman" w:hAnsi="Times New Roman" w:cs="Times New Roman"/>
          <w:bCs/>
          <w:caps/>
          <w:color w:val="000000"/>
          <w:sz w:val="24"/>
          <w:szCs w:val="24"/>
        </w:rPr>
        <w:t>ДОДАТОК 1</w:t>
      </w:r>
    </w:p>
    <w:p w:rsidR="0056118F" w:rsidRPr="00CD7985" w:rsidRDefault="0056118F" w:rsidP="00C476BE">
      <w:pPr>
        <w:spacing w:after="0" w:line="240" w:lineRule="auto"/>
        <w:ind w:left="4678" w:firstLine="700"/>
        <w:jc w:val="right"/>
        <w:rPr>
          <w:rFonts w:ascii="Times New Roman" w:eastAsia="Times New Roman" w:hAnsi="Times New Roman" w:cs="Times New Roman"/>
          <w:bCs/>
          <w:caps/>
          <w:color w:val="000000"/>
          <w:sz w:val="24"/>
          <w:szCs w:val="24"/>
        </w:rPr>
      </w:pPr>
      <w:r w:rsidRPr="00CD7985">
        <w:rPr>
          <w:rFonts w:ascii="Times New Roman" w:eastAsia="Times New Roman" w:hAnsi="Times New Roman" w:cs="Times New Roman"/>
          <w:bCs/>
          <w:caps/>
          <w:color w:val="000000"/>
          <w:sz w:val="24"/>
          <w:szCs w:val="24"/>
        </w:rPr>
        <w:t>до тендерної документації</w:t>
      </w:r>
    </w:p>
    <w:p w:rsidR="0056118F" w:rsidRPr="00CD7985" w:rsidRDefault="0056118F" w:rsidP="00C476BE">
      <w:pPr>
        <w:spacing w:after="0" w:line="240" w:lineRule="auto"/>
        <w:ind w:left="5660" w:firstLine="700"/>
        <w:jc w:val="both"/>
        <w:rPr>
          <w:rFonts w:ascii="Times New Roman" w:eastAsia="Times New Roman" w:hAnsi="Times New Roman" w:cs="Times New Roman"/>
          <w:sz w:val="24"/>
          <w:szCs w:val="24"/>
        </w:rPr>
      </w:pPr>
      <w:r w:rsidRPr="00CD7985">
        <w:rPr>
          <w:rFonts w:ascii="Times New Roman" w:eastAsia="Times New Roman" w:hAnsi="Times New Roman" w:cs="Times New Roman"/>
          <w:i/>
          <w:color w:val="000000"/>
          <w:sz w:val="24"/>
          <w:szCs w:val="24"/>
        </w:rPr>
        <w:t> </w:t>
      </w:r>
    </w:p>
    <w:p w:rsidR="0056118F" w:rsidRPr="00CD7985" w:rsidRDefault="0056118F" w:rsidP="00C476BE">
      <w:pPr>
        <w:numPr>
          <w:ilvl w:val="0"/>
          <w:numId w:val="4"/>
        </w:numPr>
        <w:spacing w:after="0" w:line="240" w:lineRule="auto"/>
        <w:ind w:left="502"/>
        <w:jc w:val="both"/>
        <w:rPr>
          <w:rFonts w:ascii="Times New Roman" w:eastAsia="Times New Roman" w:hAnsi="Times New Roman" w:cs="Times New Roman"/>
          <w:b/>
          <w:color w:val="000000"/>
          <w:sz w:val="24"/>
          <w:szCs w:val="24"/>
        </w:rPr>
      </w:pPr>
      <w:r w:rsidRPr="00CD798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0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428"/>
        <w:gridCol w:w="6276"/>
      </w:tblGrid>
      <w:tr w:rsidR="008000A1" w:rsidRPr="00CD7985" w:rsidTr="00C439FB">
        <w:tc>
          <w:tcPr>
            <w:tcW w:w="3428" w:type="dxa"/>
            <w:tcBorders>
              <w:top w:val="single" w:sz="4" w:space="0" w:color="000001"/>
              <w:left w:val="single" w:sz="4" w:space="0" w:color="000001"/>
              <w:bottom w:val="single" w:sz="4" w:space="0" w:color="000001"/>
            </w:tcBorders>
            <w:shd w:val="clear" w:color="auto" w:fill="auto"/>
            <w:tcMar>
              <w:left w:w="98" w:type="dxa"/>
            </w:tcMar>
            <w:vAlign w:val="center"/>
          </w:tcPr>
          <w:p w:rsidR="008000A1" w:rsidRPr="00CD7985"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CD7985">
              <w:rPr>
                <w:rFonts w:ascii="Times New Roman" w:hAnsi="Times New Roman" w:cs="Times New Roman"/>
                <w:b/>
                <w:sz w:val="24"/>
                <w:szCs w:val="24"/>
              </w:rPr>
              <w:t xml:space="preserve">Кваліфікаційні критерії, встановлені відповідно до </w:t>
            </w:r>
          </w:p>
          <w:p w:rsidR="008000A1" w:rsidRPr="00CD7985"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CD7985">
              <w:rPr>
                <w:rFonts w:ascii="Times New Roman" w:hAnsi="Times New Roman" w:cs="Times New Roman"/>
                <w:b/>
                <w:sz w:val="24"/>
                <w:szCs w:val="24"/>
              </w:rPr>
              <w:t>ст. 16 Закону</w:t>
            </w: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000A1" w:rsidRPr="00CD7985" w:rsidRDefault="008000A1" w:rsidP="00C476BE">
            <w:pPr>
              <w:suppressAutoHyphens/>
              <w:spacing w:after="0" w:line="240" w:lineRule="auto"/>
              <w:jc w:val="both"/>
              <w:rPr>
                <w:rFonts w:ascii="Times New Roman" w:hAnsi="Times New Roman" w:cs="Times New Roman"/>
                <w:b/>
                <w:sz w:val="24"/>
                <w:szCs w:val="24"/>
              </w:rPr>
            </w:pPr>
            <w:r w:rsidRPr="00CD7985">
              <w:rPr>
                <w:rFonts w:ascii="Times New Roman" w:hAnsi="Times New Roman" w:cs="Times New Roman"/>
                <w:b/>
                <w:sz w:val="24"/>
                <w:szCs w:val="24"/>
              </w:rPr>
              <w:t>Документи, які підтверджують відповідність учасника встановленим кваліфікаційним критеріям</w:t>
            </w:r>
          </w:p>
        </w:tc>
      </w:tr>
      <w:tr w:rsidR="008000A1" w:rsidRPr="00CD7985" w:rsidTr="00C439FB">
        <w:tc>
          <w:tcPr>
            <w:tcW w:w="3428" w:type="dxa"/>
            <w:tcBorders>
              <w:top w:val="single" w:sz="4" w:space="0" w:color="000001"/>
              <w:left w:val="single" w:sz="4" w:space="0" w:color="000001"/>
              <w:bottom w:val="single" w:sz="4" w:space="0" w:color="000001"/>
            </w:tcBorders>
            <w:shd w:val="clear" w:color="auto" w:fill="auto"/>
            <w:tcMar>
              <w:left w:w="98" w:type="dxa"/>
            </w:tcMar>
          </w:tcPr>
          <w:p w:rsidR="008000A1" w:rsidRPr="00CD7985" w:rsidRDefault="008000A1" w:rsidP="00C47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rsidR="008000A1" w:rsidRPr="00CD7985" w:rsidRDefault="008000A1" w:rsidP="00C476BE">
            <w:pPr>
              <w:spacing w:after="0" w:line="240" w:lineRule="auto"/>
              <w:jc w:val="both"/>
              <w:rPr>
                <w:rFonts w:ascii="Times New Roman" w:hAnsi="Times New Roman" w:cs="Times New Roman"/>
                <w:sz w:val="24"/>
                <w:szCs w:val="24"/>
              </w:rPr>
            </w:pPr>
          </w:p>
        </w:tc>
        <w:tc>
          <w:tcPr>
            <w:tcW w:w="6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509E3" w:rsidRPr="00CD7985" w:rsidRDefault="005509E3" w:rsidP="00C476BE">
            <w:pPr>
              <w:widowControl w:val="0"/>
              <w:spacing w:after="0" w:line="240" w:lineRule="auto"/>
              <w:jc w:val="both"/>
              <w:rPr>
                <w:rFonts w:ascii="Times New Roman" w:eastAsia="Arial Unicode MS" w:hAnsi="Times New Roman" w:cs="Times New Roman"/>
                <w:b/>
                <w:color w:val="000000"/>
                <w:sz w:val="24"/>
                <w:szCs w:val="24"/>
                <w:lang w:bidi="uk-UA"/>
              </w:rPr>
            </w:pPr>
            <w:r w:rsidRPr="00CD7985">
              <w:rPr>
                <w:rFonts w:ascii="Times New Roman" w:eastAsia="Arial Unicode MS" w:hAnsi="Times New Roman" w:cs="Times New Roman"/>
                <w:color w:val="000000"/>
                <w:sz w:val="24"/>
                <w:szCs w:val="24"/>
                <w:lang w:bidi="uk-UA"/>
              </w:rPr>
              <w:t xml:space="preserve">1.1. Довідка у довільній формі, складена учасником торів, що містить інформацію про виконання аналогічного*, раніше укладеного, договору (крім відомостей, що становлять комерційну таємницю) </w:t>
            </w:r>
            <w:r w:rsidRPr="00CD7985">
              <w:rPr>
                <w:rFonts w:ascii="Times New Roman" w:eastAsia="Arial Unicode MS" w:hAnsi="Times New Roman" w:cs="Times New Roman"/>
                <w:b/>
                <w:color w:val="000000"/>
                <w:sz w:val="24"/>
                <w:szCs w:val="24"/>
                <w:lang w:bidi="uk-UA"/>
              </w:rPr>
              <w:t>із зазначенням:</w:t>
            </w:r>
          </w:p>
          <w:p w:rsidR="005509E3" w:rsidRPr="00CD7985"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sz w:val="24"/>
                <w:szCs w:val="24"/>
                <w:u w:val="single"/>
                <w:lang w:bidi="uk-UA"/>
              </w:rPr>
            </w:pPr>
            <w:r w:rsidRPr="00CD7985">
              <w:rPr>
                <w:rFonts w:ascii="Times New Roman" w:eastAsia="Arial Unicode MS" w:hAnsi="Times New Roman" w:cs="Times New Roman"/>
                <w:color w:val="000000"/>
                <w:sz w:val="24"/>
                <w:szCs w:val="24"/>
                <w:u w:val="single"/>
                <w:lang w:bidi="uk-UA"/>
              </w:rPr>
              <w:t>найменування контрагента,</w:t>
            </w:r>
          </w:p>
          <w:p w:rsidR="005509E3" w:rsidRPr="00CD7985"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sz w:val="24"/>
                <w:szCs w:val="24"/>
                <w:u w:val="single"/>
                <w:lang w:bidi="uk-UA"/>
              </w:rPr>
            </w:pPr>
            <w:r w:rsidRPr="00CD7985">
              <w:rPr>
                <w:rFonts w:ascii="Times New Roman" w:eastAsia="Arial Unicode MS" w:hAnsi="Times New Roman" w:cs="Times New Roman"/>
                <w:color w:val="000000"/>
                <w:sz w:val="24"/>
                <w:szCs w:val="24"/>
                <w:u w:val="single"/>
                <w:lang w:bidi="uk-UA"/>
              </w:rPr>
              <w:t>предмету договору,</w:t>
            </w:r>
          </w:p>
          <w:p w:rsidR="005509E3" w:rsidRPr="00CD7985"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sz w:val="24"/>
                <w:szCs w:val="24"/>
                <w:u w:val="single"/>
                <w:lang w:bidi="uk-UA"/>
              </w:rPr>
            </w:pPr>
            <w:r w:rsidRPr="00CD7985">
              <w:rPr>
                <w:rFonts w:ascii="Times New Roman" w:eastAsia="Arial Unicode MS" w:hAnsi="Times New Roman" w:cs="Times New Roman"/>
                <w:color w:val="000000"/>
                <w:sz w:val="24"/>
                <w:szCs w:val="24"/>
                <w:u w:val="single"/>
                <w:lang w:bidi="uk-UA"/>
              </w:rPr>
              <w:t>контактних осіб замовників (прізвище та контактний телефон);</w:t>
            </w:r>
          </w:p>
          <w:p w:rsidR="005509E3" w:rsidRPr="00CD7985" w:rsidRDefault="005509E3" w:rsidP="00C476BE">
            <w:pPr>
              <w:widowControl w:val="0"/>
              <w:numPr>
                <w:ilvl w:val="0"/>
                <w:numId w:val="22"/>
              </w:numPr>
              <w:suppressAutoHyphens/>
              <w:spacing w:after="0" w:line="240" w:lineRule="auto"/>
              <w:rPr>
                <w:rFonts w:ascii="Times New Roman" w:eastAsia="Arial Unicode MS" w:hAnsi="Times New Roman" w:cs="Times New Roman"/>
                <w:color w:val="000000"/>
                <w:sz w:val="24"/>
                <w:szCs w:val="24"/>
                <w:u w:val="single"/>
                <w:lang w:bidi="uk-UA"/>
              </w:rPr>
            </w:pPr>
            <w:r w:rsidRPr="00CD7985">
              <w:rPr>
                <w:rFonts w:ascii="Times New Roman" w:eastAsia="Arial Unicode MS" w:hAnsi="Times New Roman" w:cs="Times New Roman"/>
                <w:color w:val="000000"/>
                <w:sz w:val="24"/>
                <w:szCs w:val="24"/>
                <w:u w:val="single"/>
                <w:lang w:bidi="uk-UA"/>
              </w:rPr>
              <w:t>стан виконання договору (виконаний/частково виконаний договір).</w:t>
            </w:r>
          </w:p>
          <w:p w:rsidR="009170DD" w:rsidRPr="00CD7985" w:rsidRDefault="00A35185" w:rsidP="00C476BE">
            <w:pPr>
              <w:pStyle w:val="af7"/>
              <w:spacing w:after="0"/>
              <w:jc w:val="both"/>
            </w:pPr>
            <w:r w:rsidRPr="00CD7985">
              <w:t>У підтвердження наявності документально підтвердженого досвіду, Учасник повинен надати копію аналогічного договору, завірений печаткою Учасника і власноручним підписом уповноваженої особи Учасника, з усіма додатками, видаткові накладні з підписами обох сторін, відгук від замовника щодо своєчасного та якісного виконання аналогічного договору</w:t>
            </w:r>
            <w:r w:rsidR="000554D7" w:rsidRPr="00CD7985">
              <w:t xml:space="preserve"> та документи, що підтверджують оплату.</w:t>
            </w:r>
          </w:p>
        </w:tc>
      </w:tr>
    </w:tbl>
    <w:p w:rsidR="008000A1" w:rsidRPr="00CD7985" w:rsidRDefault="008000A1" w:rsidP="00C476BE">
      <w:pPr>
        <w:pStyle w:val="a5"/>
        <w:adjustRightInd w:val="0"/>
        <w:spacing w:after="0" w:line="240" w:lineRule="auto"/>
        <w:ind w:left="142"/>
        <w:jc w:val="both"/>
        <w:rPr>
          <w:rFonts w:ascii="Times New Roman" w:hAnsi="Times New Roman" w:cs="Times New Roman"/>
          <w:i/>
          <w:iCs/>
          <w:sz w:val="24"/>
          <w:szCs w:val="24"/>
          <w:shd w:val="clear" w:color="auto" w:fill="FFFFFF"/>
        </w:rPr>
      </w:pPr>
      <w:r w:rsidRPr="00CD7985">
        <w:rPr>
          <w:rFonts w:ascii="Times New Roman" w:hAnsi="Times New Roman" w:cs="Times New Roman"/>
          <w:i/>
          <w:iCs/>
          <w:sz w:val="24"/>
          <w:szCs w:val="24"/>
        </w:rPr>
        <w:t xml:space="preserve">Примітка. </w:t>
      </w:r>
      <w:r w:rsidRPr="00CD7985">
        <w:rPr>
          <w:rFonts w:ascii="Times New Roman" w:hAnsi="Times New Roman" w:cs="Times New Roman"/>
          <w:i/>
          <w:iCs/>
          <w:sz w:val="24"/>
          <w:szCs w:val="24"/>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8000A1" w:rsidRPr="00CD7985" w:rsidRDefault="008000A1" w:rsidP="00C476BE">
      <w:pPr>
        <w:widowControl w:val="0"/>
        <w:autoSpaceDE w:val="0"/>
        <w:autoSpaceDN w:val="0"/>
        <w:adjustRightInd w:val="0"/>
        <w:spacing w:after="0" w:line="240" w:lineRule="auto"/>
        <w:jc w:val="both"/>
        <w:rPr>
          <w:rFonts w:ascii="Times New Roman" w:hAnsi="Times New Roman" w:cs="Times New Roman"/>
          <w:sz w:val="24"/>
          <w:szCs w:val="24"/>
        </w:rPr>
      </w:pPr>
    </w:p>
    <w:p w:rsidR="0056118F" w:rsidRPr="00CD7985" w:rsidRDefault="0056118F" w:rsidP="00C476BE">
      <w:pPr>
        <w:spacing w:after="0" w:line="240" w:lineRule="auto"/>
        <w:jc w:val="both"/>
        <w:rPr>
          <w:rFonts w:ascii="Times New Roman" w:eastAsia="Times New Roman" w:hAnsi="Times New Roman" w:cs="Times New Roman"/>
          <w:b/>
          <w:sz w:val="24"/>
          <w:szCs w:val="24"/>
        </w:rPr>
      </w:pPr>
      <w:r w:rsidRPr="00CD7985">
        <w:rPr>
          <w:rFonts w:ascii="Times New Roman" w:eastAsia="Times New Roman" w:hAnsi="Times New Roman" w:cs="Times New Roman"/>
          <w:b/>
          <w:sz w:val="24"/>
          <w:szCs w:val="24"/>
        </w:rPr>
        <w:t xml:space="preserve">2. </w:t>
      </w:r>
      <w:r w:rsidRPr="00CD7985">
        <w:rPr>
          <w:rFonts w:ascii="Times New Roman" w:eastAsia="Times New Roman" w:hAnsi="Times New Roman" w:cs="Times New Roman"/>
          <w:b/>
          <w:color w:val="000000"/>
          <w:sz w:val="24"/>
          <w:szCs w:val="24"/>
        </w:rPr>
        <w:t xml:space="preserve">Підтвердження відповідності УЧАСНИКА </w:t>
      </w:r>
      <w:r w:rsidRPr="00CD7985">
        <w:rPr>
          <w:rFonts w:ascii="Times New Roman" w:eastAsia="Times New Roman" w:hAnsi="Times New Roman" w:cs="Times New Roman"/>
          <w:b/>
          <w:sz w:val="24"/>
          <w:szCs w:val="24"/>
        </w:rPr>
        <w:t xml:space="preserve">(в тому числі для об’єднання учасників як учасника процедури)  вимогам, визначеним у пункті </w:t>
      </w:r>
      <w:r w:rsidRPr="00CD7985">
        <w:rPr>
          <w:rFonts w:ascii="Times New Roman" w:eastAsia="Times New Roman" w:hAnsi="Times New Roman" w:cs="Times New Roman"/>
          <w:b/>
          <w:color w:val="000000" w:themeColor="text1"/>
          <w:sz w:val="24"/>
          <w:szCs w:val="24"/>
        </w:rPr>
        <w:t>47</w:t>
      </w:r>
      <w:r w:rsidRPr="00CD7985">
        <w:rPr>
          <w:rFonts w:ascii="Times New Roman" w:eastAsia="Times New Roman" w:hAnsi="Times New Roman" w:cs="Times New Roman"/>
          <w:b/>
          <w:sz w:val="24"/>
          <w:szCs w:val="24"/>
        </w:rPr>
        <w:t xml:space="preserve"> Особливостей.</w:t>
      </w:r>
    </w:p>
    <w:p w:rsidR="0056118F" w:rsidRPr="00CD7985" w:rsidRDefault="0056118F" w:rsidP="00C476BE">
      <w:pPr>
        <w:spacing w:after="0" w:line="240" w:lineRule="auto"/>
        <w:ind w:firstLine="567"/>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D7985">
        <w:rPr>
          <w:rFonts w:ascii="Times New Roman" w:eastAsia="Times New Roman" w:hAnsi="Times New Roman" w:cs="Times New Roman"/>
          <w:color w:val="000000" w:themeColor="text1"/>
          <w:sz w:val="24"/>
          <w:szCs w:val="24"/>
        </w:rPr>
        <w:t xml:space="preserve">47 </w:t>
      </w:r>
      <w:r w:rsidRPr="00CD7985">
        <w:rPr>
          <w:rFonts w:ascii="Times New Roman" w:eastAsia="Times New Roman" w:hAnsi="Times New Roman" w:cs="Times New Roman"/>
          <w:sz w:val="24"/>
          <w:szCs w:val="24"/>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sz w:val="24"/>
          <w:szCs w:val="24"/>
        </w:rPr>
        <w:t xml:space="preserve"> Особливостей.</w:t>
      </w:r>
    </w:p>
    <w:p w:rsidR="0056118F" w:rsidRPr="00CD7985" w:rsidRDefault="0056118F" w:rsidP="00C476BE">
      <w:pPr>
        <w:spacing w:after="0" w:line="240" w:lineRule="auto"/>
        <w:ind w:firstLine="567"/>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118F" w:rsidRPr="00CD7985" w:rsidRDefault="0056118F" w:rsidP="00C476BE">
      <w:pPr>
        <w:spacing w:after="0" w:line="240" w:lineRule="auto"/>
        <w:ind w:firstLine="567"/>
        <w:jc w:val="both"/>
        <w:rPr>
          <w:rFonts w:ascii="Times New Roman" w:eastAsia="Times New Roman" w:hAnsi="Times New Roman" w:cs="Times New Roman"/>
          <w:color w:val="000000" w:themeColor="text1"/>
          <w:sz w:val="24"/>
          <w:szCs w:val="24"/>
        </w:rPr>
      </w:pPr>
      <w:r w:rsidRPr="00CD7985">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6118F" w:rsidRPr="00CD7985"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Учасник  повинен надати </w:t>
      </w:r>
      <w:r w:rsidRPr="00CD7985">
        <w:rPr>
          <w:rFonts w:ascii="Times New Roman" w:eastAsia="Times New Roman" w:hAnsi="Times New Roman" w:cs="Times New Roman"/>
          <w:b/>
          <w:sz w:val="24"/>
          <w:szCs w:val="24"/>
        </w:rPr>
        <w:t>довідку у довільній формі</w:t>
      </w:r>
      <w:r w:rsidRPr="00CD798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CD7985">
        <w:rPr>
          <w:rFonts w:ascii="Times New Roman" w:eastAsia="Times New Roman" w:hAnsi="Times New Roman" w:cs="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118F" w:rsidRPr="00CD7985" w:rsidRDefault="0056118F" w:rsidP="00C476BE">
      <w:pPr>
        <w:spacing w:after="0" w:line="240" w:lineRule="auto"/>
        <w:jc w:val="both"/>
        <w:rPr>
          <w:rFonts w:ascii="Times New Roman" w:eastAsia="Times New Roman" w:hAnsi="Times New Roman" w:cs="Times New Roman"/>
          <w:color w:val="00B050"/>
          <w:sz w:val="24"/>
          <w:szCs w:val="24"/>
        </w:rPr>
      </w:pPr>
    </w:p>
    <w:p w:rsidR="0056118F" w:rsidRPr="00CD7985"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D7985">
        <w:rPr>
          <w:rFonts w:ascii="Times New Roman" w:eastAsia="Times New Roman" w:hAnsi="Times New Roman" w:cs="Times New Roman"/>
          <w:b/>
          <w:sz w:val="24"/>
          <w:szCs w:val="24"/>
        </w:rPr>
        <w:t xml:space="preserve">3. </w:t>
      </w:r>
      <w:r w:rsidRPr="00CD798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D7985">
        <w:rPr>
          <w:rFonts w:ascii="Times New Roman" w:eastAsia="Times New Roman" w:hAnsi="Times New Roman" w:cs="Times New Roman"/>
          <w:b/>
          <w:sz w:val="24"/>
          <w:szCs w:val="24"/>
        </w:rPr>
        <w:t xml:space="preserve">визначеним у пункті </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b/>
          <w:sz w:val="24"/>
          <w:szCs w:val="24"/>
        </w:rPr>
        <w:t xml:space="preserve"> Особливостей:</w:t>
      </w:r>
    </w:p>
    <w:p w:rsidR="0056118F" w:rsidRPr="00CD7985"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Переможець процедури закупівлі у строк, що </w:t>
      </w:r>
      <w:r w:rsidRPr="00CD7985">
        <w:rPr>
          <w:rFonts w:ascii="Times New Roman" w:eastAsia="Times New Roman" w:hAnsi="Times New Roman" w:cs="Times New Roman"/>
          <w:b/>
          <w:i/>
          <w:sz w:val="24"/>
          <w:szCs w:val="24"/>
        </w:rPr>
        <w:t xml:space="preserve">не перевищує чотири дні </w:t>
      </w:r>
      <w:r w:rsidRPr="00CD7985">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6118F" w:rsidRPr="00CD7985" w:rsidRDefault="0056118F" w:rsidP="00C476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118F" w:rsidRPr="00CD7985" w:rsidRDefault="0056118F" w:rsidP="00C476BE">
      <w:pPr>
        <w:spacing w:after="0" w:line="240" w:lineRule="auto"/>
        <w:rPr>
          <w:rFonts w:ascii="Times New Roman" w:eastAsia="Times New Roman" w:hAnsi="Times New Roman" w:cs="Times New Roman"/>
          <w:b/>
          <w:sz w:val="24"/>
          <w:szCs w:val="24"/>
        </w:rPr>
      </w:pPr>
    </w:p>
    <w:p w:rsidR="0056118F" w:rsidRPr="00CD7985" w:rsidRDefault="0056118F" w:rsidP="00C476BE">
      <w:pPr>
        <w:spacing w:after="0" w:line="240" w:lineRule="auto"/>
        <w:rPr>
          <w:rFonts w:ascii="Times New Roman" w:eastAsia="Times New Roman" w:hAnsi="Times New Roman" w:cs="Times New Roman"/>
          <w:b/>
          <w:color w:val="000000"/>
          <w:sz w:val="24"/>
          <w:szCs w:val="24"/>
        </w:rPr>
      </w:pPr>
      <w:r w:rsidRPr="00CD7985">
        <w:rPr>
          <w:rFonts w:ascii="Times New Roman" w:eastAsia="Times New Roman" w:hAnsi="Times New Roman" w:cs="Times New Roman"/>
          <w:color w:val="000000"/>
          <w:sz w:val="24"/>
          <w:szCs w:val="24"/>
        </w:rPr>
        <w:t> </w:t>
      </w:r>
      <w:r w:rsidRPr="00CD7985">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839" w:type="dxa"/>
        <w:tblInd w:w="-100" w:type="dxa"/>
        <w:tblLayout w:type="fixed"/>
        <w:tblLook w:val="0400"/>
      </w:tblPr>
      <w:tblGrid>
        <w:gridCol w:w="765"/>
        <w:gridCol w:w="3861"/>
        <w:gridCol w:w="5213"/>
      </w:tblGrid>
      <w:tr w:rsidR="0056118F" w:rsidRPr="00CD7985" w:rsidTr="00B17C2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w:t>
            </w:r>
          </w:p>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sz w:val="24"/>
                <w:szCs w:val="24"/>
              </w:rPr>
              <w:t>з</w:t>
            </w:r>
            <w:r w:rsidRPr="00CD7985">
              <w:rPr>
                <w:rFonts w:ascii="Times New Roman" w:eastAsia="Times New Roman" w:hAnsi="Times New Roman" w:cs="Times New Roman"/>
                <w:b/>
                <w:color w:val="000000"/>
                <w:sz w:val="24"/>
                <w:szCs w:val="24"/>
              </w:rPr>
              <w:t>/п</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b/>
                <w:sz w:val="24"/>
                <w:szCs w:val="24"/>
              </w:rPr>
            </w:pPr>
            <w:r w:rsidRPr="00CD7985">
              <w:rPr>
                <w:rFonts w:ascii="Times New Roman" w:eastAsia="Times New Roman" w:hAnsi="Times New Roman" w:cs="Times New Roman"/>
                <w:b/>
                <w:sz w:val="24"/>
                <w:szCs w:val="24"/>
              </w:rPr>
              <w:t xml:space="preserve">Вимоги згідно п. </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b/>
                <w:sz w:val="24"/>
                <w:szCs w:val="24"/>
              </w:rPr>
              <w:t xml:space="preserve"> Особливостей</w:t>
            </w:r>
          </w:p>
          <w:p w:rsidR="0056118F" w:rsidRPr="00CD7985" w:rsidRDefault="0056118F" w:rsidP="00C476BE">
            <w:pPr>
              <w:spacing w:after="0" w:line="240" w:lineRule="auto"/>
              <w:ind w:left="100"/>
              <w:jc w:val="center"/>
              <w:rPr>
                <w:rFonts w:ascii="Times New Roman" w:eastAsia="Times New Roman" w:hAnsi="Times New Roman" w:cs="Times New Roman"/>
                <w:b/>
                <w:sz w:val="24"/>
                <w:szCs w:val="24"/>
              </w:rPr>
            </w:pP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b/>
                <w:sz w:val="24"/>
                <w:szCs w:val="24"/>
              </w:rPr>
            </w:pPr>
            <w:r w:rsidRPr="00CD7985">
              <w:rPr>
                <w:rFonts w:ascii="Times New Roman" w:eastAsia="Times New Roman" w:hAnsi="Times New Roman" w:cs="Times New Roman"/>
                <w:b/>
                <w:sz w:val="24"/>
                <w:szCs w:val="24"/>
              </w:rPr>
              <w:t xml:space="preserve">Переможець торгів на виконання вимоги згідно п. </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56118F" w:rsidRPr="00CD7985" w:rsidTr="00B17C26">
        <w:trPr>
          <w:trHeight w:val="116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bCs/>
                <w:sz w:val="24"/>
                <w:szCs w:val="24"/>
              </w:rPr>
            </w:pPr>
            <w:r w:rsidRPr="00CD7985">
              <w:rPr>
                <w:rFonts w:ascii="Times New Roman" w:eastAsia="Times New Roman" w:hAnsi="Times New Roman" w:cs="Times New Roman"/>
                <w:bCs/>
                <w:color w:val="000000"/>
                <w:sz w:val="24"/>
                <w:szCs w:val="24"/>
              </w:rPr>
              <w:t>1</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CD7985">
              <w:rPr>
                <w:rFonts w:ascii="Times New Roman" w:eastAsia="Times New Roman" w:hAnsi="Times New Roman" w:cs="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118F" w:rsidRPr="00CD7985" w:rsidRDefault="0056118F" w:rsidP="00C476BE">
            <w:pPr>
              <w:spacing w:after="0" w:line="240" w:lineRule="auto"/>
              <w:jc w:val="both"/>
              <w:rPr>
                <w:rFonts w:ascii="Times New Roman" w:eastAsia="Times New Roman" w:hAnsi="Times New Roman" w:cs="Times New Roman"/>
                <w:bCs/>
                <w:sz w:val="24"/>
                <w:szCs w:val="24"/>
              </w:rPr>
            </w:pPr>
            <w:r w:rsidRPr="00CD7985">
              <w:rPr>
                <w:rFonts w:ascii="Times New Roman" w:eastAsia="Times New Roman" w:hAnsi="Times New Roman" w:cs="Times New Roman"/>
                <w:bCs/>
                <w:sz w:val="24"/>
                <w:szCs w:val="24"/>
              </w:rPr>
              <w:t xml:space="preserve">(підпункт 3 пункт </w:t>
            </w:r>
            <w:r w:rsidRPr="00CD7985">
              <w:rPr>
                <w:rFonts w:ascii="Times New Roman" w:eastAsia="Times New Roman" w:hAnsi="Times New Roman" w:cs="Times New Roman"/>
                <w:bCs/>
                <w:color w:val="000000" w:themeColor="text1"/>
                <w:sz w:val="24"/>
                <w:szCs w:val="24"/>
              </w:rPr>
              <w:t>47</w:t>
            </w:r>
            <w:r w:rsidRPr="00CD7985">
              <w:rPr>
                <w:rFonts w:ascii="Times New Roman" w:eastAsia="Times New Roman" w:hAnsi="Times New Roman" w:cs="Times New Roman"/>
                <w:bCs/>
                <w:sz w:val="24"/>
                <w:szCs w:val="24"/>
              </w:rPr>
              <w:t xml:space="preserve"> Особливостей)</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12F" w:rsidRPr="00CD7985" w:rsidRDefault="0092012F" w:rsidP="00C476BE">
            <w:pPr>
              <w:spacing w:after="0" w:line="240" w:lineRule="auto"/>
              <w:ind w:left="10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CD7985">
              <w:rPr>
                <w:rFonts w:ascii="Times New Roman" w:eastAsia="Times New Roman" w:hAnsi="Times New Roman" w:cs="Times New Roman"/>
                <w:sz w:val="24"/>
                <w:szCs w:val="24"/>
              </w:rPr>
              <w:t>Прозорро</w:t>
            </w:r>
            <w:proofErr w:type="spellEnd"/>
            <w:r w:rsidRPr="00CD7985">
              <w:rPr>
                <w:rFonts w:ascii="Times New Roman" w:eastAsia="Times New Roman" w:hAnsi="Times New Roman" w:cs="Times New Roman"/>
                <w:sz w:val="24"/>
                <w:szCs w:val="24"/>
              </w:rPr>
              <w:t xml:space="preserve"> та Реєстром осіб, що вчинили корупційні та пов’язані з корупцією правопорушення.</w:t>
            </w:r>
          </w:p>
          <w:p w:rsidR="0092012F" w:rsidRPr="00CD7985" w:rsidRDefault="0092012F" w:rsidP="00C476BE">
            <w:pPr>
              <w:spacing w:after="0" w:line="240" w:lineRule="auto"/>
              <w:ind w:left="10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Якщо, керівник Учасника, який відмовився від отримання коду РНОКПП, через </w:t>
            </w:r>
            <w:proofErr w:type="spellStart"/>
            <w:r w:rsidRPr="00CD7985">
              <w:rPr>
                <w:rFonts w:ascii="Times New Roman" w:eastAsia="Times New Roman" w:hAnsi="Times New Roman" w:cs="Times New Roman"/>
                <w:sz w:val="24"/>
                <w:szCs w:val="24"/>
              </w:rPr>
              <w:t>через</w:t>
            </w:r>
            <w:proofErr w:type="spellEnd"/>
            <w:r w:rsidRPr="00CD7985">
              <w:rPr>
                <w:rFonts w:ascii="Times New Roman" w:eastAsia="Times New Roman" w:hAnsi="Times New Roman" w:cs="Times New Roman"/>
                <w:sz w:val="24"/>
                <w:szCs w:val="24"/>
              </w:rPr>
              <w:t xml:space="preserve"> релігійні переконання,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w:t>
            </w:r>
            <w:proofErr w:type="spellStart"/>
            <w:r w:rsidRPr="00CD7985">
              <w:rPr>
                <w:rFonts w:ascii="Times New Roman" w:eastAsia="Times New Roman" w:hAnsi="Times New Roman" w:cs="Times New Roman"/>
                <w:sz w:val="24"/>
                <w:szCs w:val="24"/>
              </w:rPr>
              <w:t>тридцятиденної</w:t>
            </w:r>
            <w:proofErr w:type="spellEnd"/>
            <w:r w:rsidRPr="00CD7985">
              <w:rPr>
                <w:rFonts w:ascii="Times New Roman" w:eastAsia="Times New Roman" w:hAnsi="Times New Roman" w:cs="Times New Roman"/>
                <w:sz w:val="24"/>
                <w:szCs w:val="24"/>
              </w:rPr>
              <w:t xml:space="preserve"> давнини від дати подання документа.</w:t>
            </w:r>
          </w:p>
          <w:p w:rsidR="0092012F" w:rsidRPr="00CD7985" w:rsidRDefault="0092012F" w:rsidP="00C476BE">
            <w:pPr>
              <w:spacing w:after="0" w:line="240" w:lineRule="auto"/>
              <w:ind w:left="10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У випадку якщо відсутня  довідка на керівника учасника процедури закупівлі - фізичну особу, сформована системою автоматично завдяки інтеграції між </w:t>
            </w:r>
            <w:proofErr w:type="spellStart"/>
            <w:r w:rsidRPr="00CD7985">
              <w:rPr>
                <w:rFonts w:ascii="Times New Roman" w:eastAsia="Times New Roman" w:hAnsi="Times New Roman" w:cs="Times New Roman"/>
                <w:sz w:val="24"/>
                <w:szCs w:val="24"/>
              </w:rPr>
              <w:t>Прозорро</w:t>
            </w:r>
            <w:proofErr w:type="spellEnd"/>
            <w:r w:rsidRPr="00CD7985">
              <w:rPr>
                <w:rFonts w:ascii="Times New Roman" w:eastAsia="Times New Roman" w:hAnsi="Times New Roman" w:cs="Times New Roman"/>
                <w:sz w:val="24"/>
                <w:szCs w:val="24"/>
              </w:rPr>
              <w:t xml:space="preserve"> та Реєстром осіб, що вчинили корупційні та пов’язані з корупцією правопорушення, </w:t>
            </w:r>
            <w:proofErr w:type="spellStart"/>
            <w:r w:rsidRPr="00CD7985">
              <w:rPr>
                <w:rFonts w:ascii="Times New Roman" w:eastAsia="Times New Roman" w:hAnsi="Times New Roman" w:cs="Times New Roman"/>
                <w:sz w:val="24"/>
                <w:szCs w:val="24"/>
              </w:rPr>
              <w:t>переможецем</w:t>
            </w:r>
            <w:proofErr w:type="spellEnd"/>
            <w:r w:rsidRPr="00CD7985">
              <w:rPr>
                <w:rFonts w:ascii="Times New Roman" w:eastAsia="Times New Roman" w:hAnsi="Times New Roman" w:cs="Times New Roman"/>
                <w:sz w:val="24"/>
                <w:szCs w:val="24"/>
              </w:rPr>
              <w:t xml:space="preserve"> надається </w:t>
            </w:r>
            <w:r w:rsidRPr="00CD7985">
              <w:rPr>
                <w:rFonts w:ascii="Times New Roman" w:eastAsia="Times New Roman" w:hAnsi="Times New Roman" w:cs="Times New Roman"/>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CD7985">
              <w:rPr>
                <w:rFonts w:ascii="Times New Roman" w:eastAsia="Times New Roman" w:hAnsi="Times New Roman" w:cs="Times New Roman"/>
                <w:color w:val="000000"/>
                <w:sz w:val="24"/>
                <w:szCs w:val="24"/>
              </w:rPr>
              <w:lastRenderedPageBreak/>
              <w:t>корупційні або пов'язані з корупцією правопорушення щодо керівника учасника, фізичної особи, яка є учасником процедури закупівлі</w:t>
            </w:r>
          </w:p>
          <w:p w:rsidR="0092012F" w:rsidRPr="00CD7985" w:rsidRDefault="0092012F" w:rsidP="00C476BE">
            <w:pPr>
              <w:spacing w:after="0" w:line="240" w:lineRule="auto"/>
              <w:ind w:right="140"/>
              <w:jc w:val="both"/>
              <w:rPr>
                <w:rFonts w:ascii="Times New Roman" w:eastAsia="Times New Roman" w:hAnsi="Times New Roman" w:cs="Times New Roman"/>
                <w:sz w:val="24"/>
                <w:szCs w:val="24"/>
              </w:rPr>
            </w:pPr>
          </w:p>
          <w:p w:rsidR="0056118F" w:rsidRPr="00CD7985" w:rsidRDefault="0092012F" w:rsidP="00C476BE">
            <w:pPr>
              <w:spacing w:after="0" w:line="240" w:lineRule="auto"/>
              <w:ind w:right="140"/>
              <w:jc w:val="both"/>
              <w:rPr>
                <w:rFonts w:ascii="Times New Roman" w:eastAsia="Times New Roman" w:hAnsi="Times New Roman" w:cs="Times New Roman"/>
                <w:bCs/>
                <w:sz w:val="24"/>
                <w:szCs w:val="24"/>
              </w:rPr>
            </w:pPr>
            <w:r w:rsidRPr="00CD7985">
              <w:rPr>
                <w:rFonts w:ascii="Times New Roman" w:eastAsia="Times New Roman" w:hAnsi="Times New Roman" w:cs="Times New Roman"/>
                <w:i/>
                <w:color w:val="000000"/>
                <w:sz w:val="24"/>
                <w:szCs w:val="24"/>
              </w:rPr>
              <w:t>*Довідка - документ, сформований будь-яким користувачем в онлайн-режимі, що містить інформацію про наявність або відсутність відомостей в Реєстрі стосовно нього та стосовно юридичної особи, до якої застосовано заходи кримінально-правового характеру за вчинення корупційного правопорушення». Довідка може бути сформована будь-яким зареєстрованим користувачем стосовно себе на основі персональних даних, вказаних у його кваліфікованому електронному підписі».</w:t>
            </w:r>
          </w:p>
        </w:tc>
      </w:tr>
      <w:tr w:rsidR="0056118F" w:rsidRPr="00CD7985" w:rsidTr="00B17C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lastRenderedPageBreak/>
              <w:t>2</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118F" w:rsidRPr="00CD7985" w:rsidRDefault="0056118F" w:rsidP="00C476BE">
            <w:pPr>
              <w:spacing w:after="0" w:line="240" w:lineRule="auto"/>
              <w:ind w:right="14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(підпункт 6 пункт</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sz w:val="24"/>
                <w:szCs w:val="24"/>
              </w:rPr>
              <w:t xml:space="preserve"> Особливостей)</w:t>
            </w:r>
          </w:p>
        </w:tc>
        <w:tc>
          <w:tcPr>
            <w:tcW w:w="521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6118F" w:rsidRPr="00CD7985" w:rsidRDefault="0056118F" w:rsidP="00C476BE">
            <w:pPr>
              <w:spacing w:after="0" w:line="240" w:lineRule="auto"/>
              <w:jc w:val="both"/>
              <w:rPr>
                <w:rFonts w:ascii="Times New Roman" w:eastAsia="Times New Roman" w:hAnsi="Times New Roman" w:cs="Times New Roman"/>
                <w:sz w:val="24"/>
                <w:szCs w:val="24"/>
              </w:rPr>
            </w:pPr>
          </w:p>
          <w:p w:rsidR="0056118F" w:rsidRPr="00CD7985" w:rsidRDefault="0056118F" w:rsidP="00C476BE">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Документ повинен бути не більше </w:t>
            </w:r>
            <w:proofErr w:type="spellStart"/>
            <w:r w:rsidRPr="00CD7985">
              <w:rPr>
                <w:rFonts w:ascii="Times New Roman" w:eastAsia="Times New Roman" w:hAnsi="Times New Roman" w:cs="Times New Roman"/>
                <w:sz w:val="24"/>
                <w:szCs w:val="24"/>
              </w:rPr>
              <w:t>тридцятиденної</w:t>
            </w:r>
            <w:proofErr w:type="spellEnd"/>
            <w:r w:rsidRPr="00CD7985">
              <w:rPr>
                <w:rFonts w:ascii="Times New Roman" w:eastAsia="Times New Roman" w:hAnsi="Times New Roman" w:cs="Times New Roman"/>
                <w:sz w:val="24"/>
                <w:szCs w:val="24"/>
              </w:rPr>
              <w:t xml:space="preserve"> давнини від дати подання документа. </w:t>
            </w:r>
          </w:p>
        </w:tc>
      </w:tr>
      <w:tr w:rsidR="0056118F" w:rsidRPr="00CD7985" w:rsidTr="00B17C26">
        <w:trPr>
          <w:trHeight w:val="4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sz w:val="24"/>
                <w:szCs w:val="24"/>
              </w:rPr>
              <w:t>3</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118F" w:rsidRPr="00CD7985" w:rsidRDefault="0056118F" w:rsidP="00C476BE">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(підпункт 12 пункт</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sz w:val="24"/>
                <w:szCs w:val="24"/>
              </w:rPr>
              <w:t xml:space="preserve"> Особливостей)</w:t>
            </w:r>
          </w:p>
        </w:tc>
        <w:tc>
          <w:tcPr>
            <w:tcW w:w="521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D7985" w:rsidRDefault="0056118F" w:rsidP="00C476B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6118F" w:rsidRPr="00CD7985" w:rsidTr="00B17C26">
        <w:trPr>
          <w:trHeight w:val="14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b/>
                <w:sz w:val="24"/>
                <w:szCs w:val="24"/>
              </w:rPr>
            </w:pPr>
            <w:r w:rsidRPr="00CD7985">
              <w:rPr>
                <w:rFonts w:ascii="Times New Roman" w:eastAsia="Times New Roman" w:hAnsi="Times New Roman" w:cs="Times New Roman"/>
                <w:b/>
                <w:sz w:val="24"/>
                <w:szCs w:val="24"/>
              </w:rPr>
              <w:t>4</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w:t>
            </w:r>
            <w:r w:rsidRPr="00CD7985">
              <w:rPr>
                <w:rFonts w:ascii="Times New Roman" w:eastAsia="Times New Roman" w:hAnsi="Times New Roman" w:cs="Times New Roman"/>
                <w:sz w:val="24"/>
                <w:szCs w:val="24"/>
              </w:rPr>
              <w:lastRenderedPageBreak/>
              <w:t xml:space="preserve">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118F" w:rsidRPr="00CD7985"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(абзац 14 пункт </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sz w:val="24"/>
                <w:szCs w:val="24"/>
              </w:rPr>
              <w:t xml:space="preserve"> Особливостей)</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CD7985">
              <w:rPr>
                <w:rFonts w:ascii="Times New Roman" w:eastAsia="Times New Roman" w:hAnsi="Times New Roman" w:cs="Times New Roman"/>
                <w:sz w:val="24"/>
                <w:szCs w:val="24"/>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118F" w:rsidRPr="00CD7985" w:rsidRDefault="0056118F" w:rsidP="00C476BE">
      <w:pPr>
        <w:spacing w:after="0" w:line="240" w:lineRule="auto"/>
        <w:rPr>
          <w:rFonts w:ascii="Times New Roman" w:eastAsia="Times New Roman" w:hAnsi="Times New Roman" w:cs="Times New Roman"/>
          <w:b/>
          <w:color w:val="000000"/>
          <w:sz w:val="24"/>
          <w:szCs w:val="24"/>
        </w:rPr>
      </w:pPr>
    </w:p>
    <w:p w:rsidR="0056118F" w:rsidRPr="00CD7985" w:rsidRDefault="0056118F" w:rsidP="00C476BE">
      <w:pPr>
        <w:spacing w:after="0" w:line="240" w:lineRule="auto"/>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CD7985">
        <w:rPr>
          <w:rFonts w:ascii="Times New Roman" w:eastAsia="Times New Roman" w:hAnsi="Times New Roman" w:cs="Times New Roman"/>
          <w:b/>
          <w:sz w:val="24"/>
          <w:szCs w:val="24"/>
        </w:rPr>
        <w:t xml:space="preserve"> — </w:t>
      </w:r>
      <w:r w:rsidRPr="00CD7985">
        <w:rPr>
          <w:rFonts w:ascii="Times New Roman" w:eastAsia="Times New Roman" w:hAnsi="Times New Roman" w:cs="Times New Roman"/>
          <w:b/>
          <w:color w:val="000000"/>
          <w:sz w:val="24"/>
          <w:szCs w:val="24"/>
        </w:rPr>
        <w:t>підприємцем):</w:t>
      </w:r>
    </w:p>
    <w:tbl>
      <w:tblPr>
        <w:tblW w:w="9839" w:type="dxa"/>
        <w:tblInd w:w="-100" w:type="dxa"/>
        <w:tblLayout w:type="fixed"/>
        <w:tblLook w:val="0400"/>
      </w:tblPr>
      <w:tblGrid>
        <w:gridCol w:w="587"/>
        <w:gridCol w:w="4039"/>
        <w:gridCol w:w="5213"/>
      </w:tblGrid>
      <w:tr w:rsidR="0056118F" w:rsidRPr="00CD7985" w:rsidTr="00B17C2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w:t>
            </w:r>
          </w:p>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sz w:val="24"/>
                <w:szCs w:val="24"/>
              </w:rPr>
              <w:t>з</w:t>
            </w:r>
            <w:r w:rsidRPr="00CD7985">
              <w:rPr>
                <w:rFonts w:ascii="Times New Roman" w:eastAsia="Times New Roman" w:hAnsi="Times New Roman" w:cs="Times New Roman"/>
                <w:b/>
                <w:color w:val="000000"/>
                <w:sz w:val="24"/>
                <w:szCs w:val="24"/>
              </w:rPr>
              <w:t>/п</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sz w:val="24"/>
                <w:szCs w:val="24"/>
              </w:rPr>
              <w:t xml:space="preserve">Вимоги </w:t>
            </w:r>
            <w:r w:rsidRPr="00CD7985">
              <w:rPr>
                <w:rFonts w:ascii="Times New Roman" w:eastAsia="Times New Roman" w:hAnsi="Times New Roman" w:cs="Times New Roman"/>
                <w:sz w:val="24"/>
                <w:szCs w:val="24"/>
              </w:rPr>
              <w:t xml:space="preserve">згідно пункту </w:t>
            </w:r>
            <w:r w:rsidRPr="00CD7985">
              <w:rPr>
                <w:rFonts w:ascii="Times New Roman" w:eastAsia="Times New Roman" w:hAnsi="Times New Roman" w:cs="Times New Roman"/>
                <w:b/>
                <w:sz w:val="24"/>
                <w:szCs w:val="24"/>
              </w:rPr>
              <w:t>47</w:t>
            </w:r>
            <w:r w:rsidRPr="00CD7985">
              <w:rPr>
                <w:rFonts w:ascii="Times New Roman" w:eastAsia="Times New Roman" w:hAnsi="Times New Roman" w:cs="Times New Roman"/>
                <w:sz w:val="24"/>
                <w:szCs w:val="24"/>
              </w:rPr>
              <w:t xml:space="preserve"> Особливостей</w:t>
            </w:r>
          </w:p>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sz w:val="24"/>
                <w:szCs w:val="24"/>
              </w:rPr>
              <w:t xml:space="preserve">Переможець торгів на виконання вимоги </w:t>
            </w:r>
            <w:r w:rsidRPr="00CD7985">
              <w:rPr>
                <w:rFonts w:ascii="Times New Roman" w:eastAsia="Times New Roman" w:hAnsi="Times New Roman" w:cs="Times New Roman"/>
                <w:sz w:val="24"/>
                <w:szCs w:val="24"/>
              </w:rPr>
              <w:t xml:space="preserve">згідно пункту </w:t>
            </w:r>
            <w:r w:rsidRPr="00CD7985">
              <w:rPr>
                <w:rFonts w:ascii="Times New Roman" w:eastAsia="Times New Roman" w:hAnsi="Times New Roman" w:cs="Times New Roman"/>
                <w:b/>
                <w:color w:val="000000" w:themeColor="text1"/>
                <w:sz w:val="24"/>
                <w:szCs w:val="24"/>
              </w:rPr>
              <w:t>47</w:t>
            </w:r>
            <w:r w:rsidRPr="00CD7985">
              <w:rPr>
                <w:rFonts w:ascii="Times New Roman" w:eastAsia="Times New Roman" w:hAnsi="Times New Roman" w:cs="Times New Roman"/>
                <w:sz w:val="24"/>
                <w:szCs w:val="24"/>
              </w:rPr>
              <w:t xml:space="preserve"> Особливостей</w:t>
            </w:r>
            <w:r w:rsidRPr="00CD7985">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6118F" w:rsidRPr="00CD7985" w:rsidTr="00B17C2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1</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118F" w:rsidRPr="00CD7985" w:rsidRDefault="0056118F" w:rsidP="00C476BE">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(підпункт 3 пункт </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sz w:val="24"/>
                <w:szCs w:val="24"/>
              </w:rPr>
              <w:t xml:space="preserve"> Особливостей)</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12F" w:rsidRPr="00CD7985" w:rsidRDefault="0092012F" w:rsidP="00C476BE">
            <w:pPr>
              <w:spacing w:after="0" w:line="240" w:lineRule="auto"/>
              <w:ind w:right="14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CD7985">
              <w:rPr>
                <w:rFonts w:ascii="Times New Roman" w:eastAsia="Times New Roman" w:hAnsi="Times New Roman" w:cs="Times New Roman"/>
                <w:sz w:val="24"/>
                <w:szCs w:val="24"/>
              </w:rPr>
              <w:t>Прозорро</w:t>
            </w:r>
            <w:proofErr w:type="spellEnd"/>
            <w:r w:rsidRPr="00CD7985">
              <w:rPr>
                <w:rFonts w:ascii="Times New Roman" w:eastAsia="Times New Roman" w:hAnsi="Times New Roman" w:cs="Times New Roman"/>
                <w:sz w:val="24"/>
                <w:szCs w:val="24"/>
              </w:rPr>
              <w:t xml:space="preserve"> та Реєстром осіб, що вчинили корупційні та пов’язані з корупцією правопорушення.</w:t>
            </w:r>
          </w:p>
          <w:p w:rsidR="0056118F" w:rsidRPr="00CD7985" w:rsidRDefault="0092012F" w:rsidP="00C476BE">
            <w:pPr>
              <w:spacing w:after="0" w:line="240" w:lineRule="auto"/>
              <w:ind w:right="140"/>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Якщо, учасники -ФОП, фізичні особи, які відмовились від отримання коду РНОКПП, через </w:t>
            </w:r>
            <w:proofErr w:type="spellStart"/>
            <w:r w:rsidRPr="00CD7985">
              <w:rPr>
                <w:rFonts w:ascii="Times New Roman" w:eastAsia="Times New Roman" w:hAnsi="Times New Roman" w:cs="Times New Roman"/>
                <w:sz w:val="24"/>
                <w:szCs w:val="24"/>
              </w:rPr>
              <w:t>через</w:t>
            </w:r>
            <w:proofErr w:type="spellEnd"/>
            <w:r w:rsidRPr="00CD7985">
              <w:rPr>
                <w:rFonts w:ascii="Times New Roman" w:eastAsia="Times New Roman" w:hAnsi="Times New Roman" w:cs="Times New Roman"/>
                <w:sz w:val="24"/>
                <w:szCs w:val="24"/>
              </w:rPr>
              <w:t xml:space="preserve"> релігійні переконання, надають Замовнику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отриману від НАЗК на письмовий запит. Документ повинен бути не більше </w:t>
            </w:r>
            <w:proofErr w:type="spellStart"/>
            <w:r w:rsidRPr="00CD7985">
              <w:rPr>
                <w:rFonts w:ascii="Times New Roman" w:eastAsia="Times New Roman" w:hAnsi="Times New Roman" w:cs="Times New Roman"/>
                <w:sz w:val="24"/>
                <w:szCs w:val="24"/>
              </w:rPr>
              <w:t>тридцятиденної</w:t>
            </w:r>
            <w:proofErr w:type="spellEnd"/>
            <w:r w:rsidRPr="00CD7985">
              <w:rPr>
                <w:rFonts w:ascii="Times New Roman" w:eastAsia="Times New Roman" w:hAnsi="Times New Roman" w:cs="Times New Roman"/>
                <w:sz w:val="24"/>
                <w:szCs w:val="24"/>
              </w:rPr>
              <w:t xml:space="preserve"> давнини від дати подання документа.</w:t>
            </w:r>
          </w:p>
        </w:tc>
      </w:tr>
      <w:tr w:rsidR="0056118F" w:rsidRPr="00CD7985" w:rsidTr="00B17C2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color w:val="000000"/>
                <w:sz w:val="24"/>
                <w:szCs w:val="24"/>
              </w:rPr>
              <w:t>2</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118F" w:rsidRPr="00CD7985"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(підпункт 5 пункт </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sz w:val="24"/>
                <w:szCs w:val="24"/>
              </w:rPr>
              <w:t xml:space="preserve"> Особливостей)</w:t>
            </w:r>
          </w:p>
        </w:tc>
        <w:tc>
          <w:tcPr>
            <w:tcW w:w="521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jc w:val="both"/>
              <w:rPr>
                <w:rFonts w:ascii="Times New Roman" w:eastAsia="Times New Roman" w:hAnsi="Times New Roman" w:cs="Times New Roman"/>
                <w:color w:val="000000"/>
                <w:sz w:val="24"/>
                <w:szCs w:val="24"/>
              </w:rPr>
            </w:pPr>
            <w:r w:rsidRPr="00CD7985">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118F" w:rsidRPr="00CD7985" w:rsidRDefault="0056118F" w:rsidP="00C476BE">
            <w:pPr>
              <w:spacing w:after="0" w:line="240" w:lineRule="auto"/>
              <w:jc w:val="both"/>
              <w:rPr>
                <w:rFonts w:ascii="Times New Roman" w:eastAsia="Times New Roman" w:hAnsi="Times New Roman" w:cs="Times New Roman"/>
                <w:color w:val="000000"/>
                <w:sz w:val="24"/>
                <w:szCs w:val="24"/>
              </w:rPr>
            </w:pPr>
          </w:p>
          <w:p w:rsidR="0056118F" w:rsidRPr="00CD7985" w:rsidRDefault="0056118F" w:rsidP="00C476BE">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color w:val="000000"/>
                <w:sz w:val="24"/>
                <w:szCs w:val="24"/>
              </w:rPr>
              <w:t xml:space="preserve">Документ повинен бути не більше </w:t>
            </w:r>
            <w:proofErr w:type="spellStart"/>
            <w:r w:rsidRPr="00CD7985">
              <w:rPr>
                <w:rFonts w:ascii="Times New Roman" w:eastAsia="Times New Roman" w:hAnsi="Times New Roman" w:cs="Times New Roman"/>
                <w:color w:val="000000"/>
                <w:sz w:val="24"/>
                <w:szCs w:val="24"/>
              </w:rPr>
              <w:t>тридцятиденної</w:t>
            </w:r>
            <w:proofErr w:type="spellEnd"/>
            <w:r w:rsidRPr="00CD7985">
              <w:rPr>
                <w:rFonts w:ascii="Times New Roman" w:eastAsia="Times New Roman" w:hAnsi="Times New Roman" w:cs="Times New Roman"/>
                <w:color w:val="000000"/>
                <w:sz w:val="24"/>
                <w:szCs w:val="24"/>
              </w:rPr>
              <w:t xml:space="preserve"> давнини від дати подання документа. </w:t>
            </w:r>
          </w:p>
        </w:tc>
      </w:tr>
      <w:tr w:rsidR="0056118F" w:rsidRPr="00CD7985" w:rsidTr="00B17C26">
        <w:trPr>
          <w:trHeight w:val="44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sz w:val="24"/>
                <w:szCs w:val="24"/>
              </w:rPr>
            </w:pPr>
            <w:r w:rsidRPr="00CD7985">
              <w:rPr>
                <w:rFonts w:ascii="Times New Roman" w:eastAsia="Times New Roman" w:hAnsi="Times New Roman" w:cs="Times New Roman"/>
                <w:b/>
                <w:sz w:val="24"/>
                <w:szCs w:val="24"/>
              </w:rPr>
              <w:t>3</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CD7985">
              <w:rPr>
                <w:rFonts w:ascii="Times New Roman" w:eastAsia="Times New Roman" w:hAnsi="Times New Roman" w:cs="Times New Roman"/>
                <w:sz w:val="24"/>
                <w:szCs w:val="24"/>
              </w:rPr>
              <w:lastRenderedPageBreak/>
              <w:t>використанням дитячої праці чи будь-якими формами торгівлі людьми.</w:t>
            </w:r>
          </w:p>
          <w:p w:rsidR="0056118F" w:rsidRPr="00CD7985" w:rsidRDefault="0056118F" w:rsidP="00C476BE">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(підпункт 12 пункт </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sz w:val="24"/>
                <w:szCs w:val="24"/>
              </w:rPr>
              <w:t xml:space="preserve"> Особливостей)</w:t>
            </w:r>
          </w:p>
        </w:tc>
        <w:tc>
          <w:tcPr>
            <w:tcW w:w="521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118F" w:rsidRPr="00CD7985" w:rsidRDefault="0056118F" w:rsidP="00C476B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56118F" w:rsidRPr="00CD7985" w:rsidTr="00B17C26">
        <w:trPr>
          <w:trHeight w:val="4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spacing w:after="0" w:line="240" w:lineRule="auto"/>
              <w:ind w:left="100"/>
              <w:jc w:val="center"/>
              <w:rPr>
                <w:rFonts w:ascii="Times New Roman" w:eastAsia="Times New Roman" w:hAnsi="Times New Roman" w:cs="Times New Roman"/>
                <w:b/>
                <w:sz w:val="24"/>
                <w:szCs w:val="24"/>
              </w:rPr>
            </w:pPr>
            <w:r w:rsidRPr="00CD7985">
              <w:rPr>
                <w:rFonts w:ascii="Times New Roman" w:eastAsia="Times New Roman" w:hAnsi="Times New Roman" w:cs="Times New Roman"/>
                <w:b/>
                <w:sz w:val="24"/>
                <w:szCs w:val="24"/>
              </w:rPr>
              <w:lastRenderedPageBreak/>
              <w:t>4</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118F" w:rsidRPr="00CD7985"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(абзац 14 пункт </w:t>
            </w:r>
            <w:r w:rsidRPr="00CD7985">
              <w:rPr>
                <w:rFonts w:ascii="Times New Roman" w:eastAsia="Times New Roman" w:hAnsi="Times New Roman" w:cs="Times New Roman"/>
                <w:color w:val="000000" w:themeColor="text1"/>
                <w:sz w:val="24"/>
                <w:szCs w:val="24"/>
              </w:rPr>
              <w:t>47</w:t>
            </w:r>
            <w:r w:rsidRPr="00CD7985">
              <w:rPr>
                <w:rFonts w:ascii="Times New Roman" w:eastAsia="Times New Roman" w:hAnsi="Times New Roman" w:cs="Times New Roman"/>
                <w:sz w:val="24"/>
                <w:szCs w:val="24"/>
              </w:rPr>
              <w:t xml:space="preserve"> Особливостей)</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118F" w:rsidRPr="00CD7985" w:rsidRDefault="0056118F" w:rsidP="00C476B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118F" w:rsidRPr="00CD7985" w:rsidRDefault="0056118F" w:rsidP="00C476BE">
      <w:pPr>
        <w:spacing w:after="0" w:line="240" w:lineRule="auto"/>
        <w:rPr>
          <w:rFonts w:ascii="Times New Roman" w:eastAsia="Times New Roman" w:hAnsi="Times New Roman" w:cs="Times New Roman"/>
          <w:sz w:val="24"/>
          <w:szCs w:val="24"/>
        </w:rPr>
      </w:pPr>
    </w:p>
    <w:p w:rsidR="008E11D2" w:rsidRDefault="008E11D2"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Default="00B17C26" w:rsidP="004D5157">
      <w:pPr>
        <w:spacing w:after="0"/>
        <w:rPr>
          <w:rFonts w:ascii="Times New Roman" w:eastAsia="Times New Roman" w:hAnsi="Times New Roman" w:cs="Times New Roman"/>
          <w:b/>
          <w:color w:val="000000"/>
          <w:sz w:val="24"/>
          <w:szCs w:val="24"/>
        </w:rPr>
      </w:pPr>
    </w:p>
    <w:p w:rsidR="00B17C26" w:rsidRPr="00CD7985" w:rsidRDefault="00B17C26" w:rsidP="004D5157">
      <w:pPr>
        <w:spacing w:after="0"/>
        <w:rPr>
          <w:rFonts w:ascii="Times New Roman" w:eastAsia="Times New Roman" w:hAnsi="Times New Roman" w:cs="Times New Roman"/>
          <w:b/>
          <w:color w:val="000000"/>
          <w:sz w:val="24"/>
          <w:szCs w:val="24"/>
        </w:rPr>
      </w:pPr>
    </w:p>
    <w:p w:rsidR="00843235" w:rsidRPr="00CD7985" w:rsidRDefault="00843235" w:rsidP="00C476BE">
      <w:pPr>
        <w:spacing w:after="0" w:line="240" w:lineRule="auto"/>
        <w:jc w:val="right"/>
        <w:rPr>
          <w:rFonts w:ascii="Times New Roman" w:eastAsia="Times New Roman" w:hAnsi="Times New Roman" w:cs="Times New Roman"/>
          <w:bCs/>
          <w:caps/>
          <w:sz w:val="24"/>
          <w:szCs w:val="24"/>
        </w:rPr>
      </w:pPr>
      <w:r w:rsidRPr="00CD7985">
        <w:rPr>
          <w:rFonts w:ascii="Times New Roman" w:eastAsia="Times New Roman" w:hAnsi="Times New Roman" w:cs="Times New Roman"/>
          <w:bCs/>
          <w:caps/>
          <w:color w:val="000000"/>
          <w:sz w:val="24"/>
          <w:szCs w:val="24"/>
        </w:rPr>
        <w:t>ДОДАТОК 2</w:t>
      </w:r>
    </w:p>
    <w:p w:rsidR="00843235" w:rsidRPr="00CD7985" w:rsidRDefault="00843235" w:rsidP="00C476BE">
      <w:pPr>
        <w:spacing w:after="0" w:line="240" w:lineRule="auto"/>
        <w:ind w:left="5660" w:hanging="273"/>
        <w:jc w:val="right"/>
        <w:rPr>
          <w:rFonts w:ascii="Times New Roman" w:eastAsia="Times New Roman" w:hAnsi="Times New Roman" w:cs="Times New Roman"/>
          <w:bCs/>
          <w:caps/>
          <w:color w:val="000000"/>
          <w:sz w:val="24"/>
          <w:szCs w:val="24"/>
        </w:rPr>
      </w:pPr>
      <w:r w:rsidRPr="00CD7985">
        <w:rPr>
          <w:rFonts w:ascii="Times New Roman" w:eastAsia="Times New Roman" w:hAnsi="Times New Roman" w:cs="Times New Roman"/>
          <w:bCs/>
          <w:caps/>
          <w:color w:val="000000"/>
          <w:sz w:val="24"/>
          <w:szCs w:val="24"/>
        </w:rPr>
        <w:t>до тендерної документації</w:t>
      </w:r>
    </w:p>
    <w:p w:rsidR="00843235" w:rsidRPr="00CD7985" w:rsidRDefault="00843235" w:rsidP="00C476BE">
      <w:pPr>
        <w:widowControl w:val="0"/>
        <w:spacing w:after="0" w:line="240" w:lineRule="auto"/>
        <w:jc w:val="both"/>
        <w:rPr>
          <w:rFonts w:ascii="Times New Roman" w:eastAsia="Times New Roman" w:hAnsi="Times New Roman" w:cs="Times New Roman"/>
          <w:sz w:val="24"/>
          <w:szCs w:val="24"/>
        </w:rPr>
      </w:pPr>
    </w:p>
    <w:p w:rsidR="00843235" w:rsidRPr="00CD7985" w:rsidRDefault="00843235" w:rsidP="00C476BE">
      <w:pPr>
        <w:widowControl w:val="0"/>
        <w:suppressAutoHyphens/>
        <w:spacing w:after="0" w:line="240" w:lineRule="auto"/>
        <w:jc w:val="both"/>
        <w:rPr>
          <w:rFonts w:ascii="Times New Roman" w:hAnsi="Times New Roman" w:cs="Times New Roman"/>
          <w:i/>
          <w:sz w:val="24"/>
          <w:szCs w:val="24"/>
        </w:rPr>
      </w:pPr>
      <w:r w:rsidRPr="00CD7985">
        <w:rPr>
          <w:rFonts w:ascii="Times New Roman" w:hAnsi="Times New Roman" w:cs="Times New Roman"/>
          <w:i/>
          <w:sz w:val="24"/>
          <w:szCs w:val="24"/>
        </w:rPr>
        <w:t>Форма тендерної пропозиції заповнюється учасником та надається</w:t>
      </w:r>
    </w:p>
    <w:p w:rsidR="00843235" w:rsidRPr="00CD7985" w:rsidRDefault="00843235" w:rsidP="00C476BE">
      <w:pPr>
        <w:widowControl w:val="0"/>
        <w:suppressAutoHyphens/>
        <w:spacing w:after="0" w:line="240" w:lineRule="auto"/>
        <w:jc w:val="both"/>
        <w:rPr>
          <w:rFonts w:ascii="Times New Roman" w:hAnsi="Times New Roman" w:cs="Times New Roman"/>
          <w:i/>
          <w:iCs/>
          <w:sz w:val="24"/>
          <w:szCs w:val="24"/>
        </w:rPr>
      </w:pPr>
      <w:r w:rsidRPr="00CD7985">
        <w:rPr>
          <w:rFonts w:ascii="Times New Roman" w:hAnsi="Times New Roman" w:cs="Times New Roman"/>
          <w:i/>
          <w:sz w:val="24"/>
          <w:szCs w:val="24"/>
        </w:rPr>
        <w:t>у складі тендерної пропозиції</w:t>
      </w:r>
      <w:r w:rsidRPr="00CD7985">
        <w:rPr>
          <w:rFonts w:ascii="Times New Roman" w:hAnsi="Times New Roman" w:cs="Times New Roman"/>
          <w:i/>
          <w:iCs/>
          <w:sz w:val="24"/>
          <w:szCs w:val="24"/>
        </w:rPr>
        <w:t>.</w:t>
      </w:r>
    </w:p>
    <w:p w:rsidR="00843235" w:rsidRPr="00CD7985" w:rsidRDefault="00843235" w:rsidP="00C476BE">
      <w:pPr>
        <w:widowControl w:val="0"/>
        <w:suppressAutoHyphens/>
        <w:autoSpaceDE w:val="0"/>
        <w:autoSpaceDN w:val="0"/>
        <w:spacing w:after="0" w:line="240" w:lineRule="auto"/>
        <w:ind w:right="4961"/>
        <w:jc w:val="both"/>
        <w:rPr>
          <w:rFonts w:ascii="Times New Roman" w:hAnsi="Times New Roman" w:cs="Times New Roman"/>
          <w:i/>
          <w:iCs/>
          <w:sz w:val="24"/>
          <w:szCs w:val="24"/>
        </w:rPr>
      </w:pPr>
    </w:p>
    <w:p w:rsidR="00843235" w:rsidRPr="00CD7985" w:rsidRDefault="00843235" w:rsidP="00C476BE">
      <w:pPr>
        <w:widowControl w:val="0"/>
        <w:suppressAutoHyphens/>
        <w:autoSpaceDE w:val="0"/>
        <w:autoSpaceDN w:val="0"/>
        <w:spacing w:after="0" w:line="240" w:lineRule="auto"/>
        <w:ind w:hanging="720"/>
        <w:jc w:val="center"/>
        <w:outlineLvl w:val="0"/>
        <w:rPr>
          <w:rFonts w:ascii="Times New Roman" w:hAnsi="Times New Roman" w:cs="Times New Roman"/>
          <w:b/>
          <w:bCs/>
          <w:sz w:val="24"/>
          <w:szCs w:val="24"/>
          <w:lang w:eastAsia="ar-SA"/>
        </w:rPr>
      </w:pPr>
      <w:r w:rsidRPr="00CD7985">
        <w:rPr>
          <w:rFonts w:ascii="Times New Roman" w:hAnsi="Times New Roman" w:cs="Times New Roman"/>
          <w:b/>
          <w:bCs/>
          <w:sz w:val="24"/>
          <w:szCs w:val="24"/>
          <w:lang w:eastAsia="ar-SA"/>
        </w:rPr>
        <w:t>ФОРМА «Тендерна пропозиція»</w:t>
      </w:r>
    </w:p>
    <w:p w:rsidR="00843235" w:rsidRPr="00CD7985" w:rsidRDefault="00843235" w:rsidP="00C476BE">
      <w:pPr>
        <w:widowControl w:val="0"/>
        <w:autoSpaceDE w:val="0"/>
        <w:autoSpaceDN w:val="0"/>
        <w:adjustRightInd w:val="0"/>
        <w:spacing w:after="0" w:line="240" w:lineRule="auto"/>
        <w:jc w:val="center"/>
        <w:rPr>
          <w:rFonts w:ascii="Times New Roman" w:hAnsi="Times New Roman" w:cs="Times New Roman"/>
          <w:sz w:val="24"/>
          <w:szCs w:val="24"/>
        </w:rPr>
      </w:pPr>
      <w:r w:rsidRPr="00CD7985">
        <w:rPr>
          <w:rFonts w:ascii="Times New Roman" w:hAnsi="Times New Roman" w:cs="Times New Roman"/>
          <w:sz w:val="24"/>
          <w:szCs w:val="24"/>
        </w:rPr>
        <w:t>(форма, яка подається учасником на фірмовому бланку у разі його наявності)</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8"/>
      </w:tblGrid>
      <w:tr w:rsidR="00843235" w:rsidRPr="00CD7985" w:rsidTr="00C439FB">
        <w:trPr>
          <w:trHeight w:val="6728"/>
        </w:trPr>
        <w:tc>
          <w:tcPr>
            <w:tcW w:w="9668" w:type="dxa"/>
            <w:tcBorders>
              <w:top w:val="single" w:sz="4" w:space="0" w:color="auto"/>
              <w:left w:val="nil"/>
              <w:bottom w:val="nil"/>
              <w:right w:val="nil"/>
            </w:tcBorders>
          </w:tcPr>
          <w:p w:rsidR="00843235" w:rsidRPr="00CD7985" w:rsidRDefault="00843235" w:rsidP="00C476BE">
            <w:pPr>
              <w:widowControl w:val="0"/>
              <w:autoSpaceDE w:val="0"/>
              <w:autoSpaceDN w:val="0"/>
              <w:adjustRightInd w:val="0"/>
              <w:spacing w:after="0" w:line="240" w:lineRule="auto"/>
              <w:jc w:val="both"/>
              <w:rPr>
                <w:rFonts w:ascii="Times New Roman" w:hAnsi="Times New Roman" w:cs="Times New Roman"/>
                <w:noProof/>
                <w:sz w:val="24"/>
                <w:szCs w:val="24"/>
                <w:lang w:eastAsia="en-US"/>
              </w:rPr>
            </w:pPr>
          </w:p>
          <w:p w:rsidR="00843235" w:rsidRPr="00CD7985" w:rsidRDefault="00843235" w:rsidP="00C476BE">
            <w:pPr>
              <w:widowControl w:val="0"/>
              <w:autoSpaceDE w:val="0"/>
              <w:autoSpaceDN w:val="0"/>
              <w:adjustRightInd w:val="0"/>
              <w:spacing w:after="0" w:line="240" w:lineRule="auto"/>
              <w:jc w:val="both"/>
              <w:rPr>
                <w:rFonts w:ascii="Times New Roman" w:hAnsi="Times New Roman" w:cs="Times New Roman"/>
                <w:noProof/>
                <w:sz w:val="24"/>
                <w:szCs w:val="24"/>
                <w:lang w:eastAsia="en-US"/>
              </w:rPr>
            </w:pPr>
            <w:r w:rsidRPr="00CD7985">
              <w:rPr>
                <w:rFonts w:ascii="Times New Roman" w:hAnsi="Times New Roman" w:cs="Times New Roman"/>
                <w:noProof/>
                <w:sz w:val="24"/>
                <w:szCs w:val="24"/>
                <w:lang w:eastAsia="en-US"/>
              </w:rPr>
              <w:t>Ми, _______________________ (повна назва учасника), надаємо свою тендерну пропозицію щодо участі у відкритих торгах на закупівлю__________________________згідно з технічними та іншими вимогами замовника торгів.</w:t>
            </w:r>
          </w:p>
          <w:p w:rsidR="00843235" w:rsidRPr="00CD7985" w:rsidRDefault="00843235" w:rsidP="00C476BE">
            <w:pPr>
              <w:widowControl w:val="0"/>
              <w:autoSpaceDE w:val="0"/>
              <w:autoSpaceDN w:val="0"/>
              <w:adjustRightInd w:val="0"/>
              <w:spacing w:after="0" w:line="240" w:lineRule="auto"/>
              <w:jc w:val="both"/>
              <w:rPr>
                <w:rFonts w:ascii="Times New Roman" w:hAnsi="Times New Roman" w:cs="Times New Roman"/>
                <w:noProof/>
                <w:sz w:val="24"/>
                <w:szCs w:val="24"/>
                <w:lang w:eastAsia="en-US"/>
              </w:rPr>
            </w:pPr>
            <w:r w:rsidRPr="00CD7985">
              <w:rPr>
                <w:rFonts w:ascii="Times New Roman" w:hAnsi="Times New Roman" w:cs="Times New Roman"/>
                <w:noProof/>
                <w:sz w:val="24"/>
                <w:szCs w:val="24"/>
                <w:lang w:eastAsia="en-US"/>
              </w:rPr>
              <w:t>Вивчивши всі вимоги замовника,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про закупівлю</w:t>
            </w:r>
            <w:r w:rsidRPr="00CD7985">
              <w:rPr>
                <w:rFonts w:ascii="Times New Roman" w:hAnsi="Times New Roman" w:cs="Times New Roman"/>
                <w:sz w:val="24"/>
                <w:szCs w:val="24"/>
                <w:lang w:eastAsia="en-US"/>
              </w:rPr>
              <w:t xml:space="preserve"> за цінами:</w:t>
            </w:r>
          </w:p>
          <w:tbl>
            <w:tblPr>
              <w:tblW w:w="0" w:type="auto"/>
              <w:tblInd w:w="108" w:type="dxa"/>
              <w:tblLayout w:type="fixed"/>
              <w:tblLook w:val="0000"/>
            </w:tblPr>
            <w:tblGrid>
              <w:gridCol w:w="1021"/>
              <w:gridCol w:w="1701"/>
              <w:gridCol w:w="1134"/>
              <w:gridCol w:w="1418"/>
              <w:gridCol w:w="2268"/>
              <w:gridCol w:w="1766"/>
            </w:tblGrid>
            <w:tr w:rsidR="000554D7" w:rsidRPr="00CD7985" w:rsidTr="000554D7">
              <w:trPr>
                <w:trHeight w:val="954"/>
              </w:trPr>
              <w:tc>
                <w:tcPr>
                  <w:tcW w:w="1021" w:type="dxa"/>
                  <w:tcBorders>
                    <w:top w:val="single" w:sz="4" w:space="0" w:color="000000"/>
                    <w:left w:val="single" w:sz="4" w:space="0" w:color="000000"/>
                    <w:bottom w:val="single" w:sz="4" w:space="0" w:color="000000"/>
                  </w:tcBorders>
                  <w:shd w:val="clear" w:color="auto" w:fill="auto"/>
                  <w:vAlign w:val="center"/>
                </w:tcPr>
                <w:p w:rsidR="000554D7" w:rsidRPr="00CD7985" w:rsidRDefault="000554D7" w:rsidP="00C476BE">
                  <w:pPr>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w:t>
                  </w:r>
                </w:p>
                <w:p w:rsidR="000554D7" w:rsidRPr="00CD7985" w:rsidRDefault="000554D7" w:rsidP="00C476BE">
                  <w:pPr>
                    <w:tabs>
                      <w:tab w:val="left" w:pos="2715"/>
                    </w:tabs>
                    <w:spacing w:after="0" w:line="240" w:lineRule="auto"/>
                    <w:jc w:val="center"/>
                    <w:rPr>
                      <w:rFonts w:ascii="Times New Roman" w:hAnsi="Times New Roman" w:cs="Times New Roman"/>
                      <w:sz w:val="24"/>
                      <w:szCs w:val="24"/>
                    </w:rPr>
                  </w:pPr>
                  <w:r w:rsidRPr="00CD7985">
                    <w:rPr>
                      <w:rFonts w:ascii="Times New Roman" w:hAnsi="Times New Roman" w:cs="Times New Roman"/>
                      <w:b/>
                      <w:sz w:val="24"/>
                      <w:szCs w:val="24"/>
                    </w:rPr>
                    <w:t>з/п</w:t>
                  </w:r>
                </w:p>
              </w:tc>
              <w:tc>
                <w:tcPr>
                  <w:tcW w:w="1701" w:type="dxa"/>
                  <w:tcBorders>
                    <w:top w:val="single" w:sz="4" w:space="0" w:color="000000"/>
                    <w:left w:val="single" w:sz="4" w:space="0" w:color="000000"/>
                    <w:bottom w:val="single" w:sz="4" w:space="0" w:color="000000"/>
                  </w:tcBorders>
                  <w:shd w:val="clear" w:color="auto" w:fill="auto"/>
                  <w:vAlign w:val="center"/>
                </w:tcPr>
                <w:p w:rsidR="000554D7" w:rsidRPr="00CD7985" w:rsidRDefault="000554D7" w:rsidP="00C476BE">
                  <w:pPr>
                    <w:tabs>
                      <w:tab w:val="left" w:pos="2715"/>
                    </w:tabs>
                    <w:spacing w:after="0" w:line="240" w:lineRule="auto"/>
                    <w:jc w:val="center"/>
                    <w:rPr>
                      <w:rFonts w:ascii="Times New Roman" w:hAnsi="Times New Roman" w:cs="Times New Roman"/>
                      <w:sz w:val="24"/>
                      <w:szCs w:val="24"/>
                    </w:rPr>
                  </w:pPr>
                  <w:r w:rsidRPr="00CD7985">
                    <w:rPr>
                      <w:rFonts w:ascii="Times New Roman" w:hAnsi="Times New Roman" w:cs="Times New Roman"/>
                      <w:b/>
                      <w:sz w:val="24"/>
                      <w:szCs w:val="24"/>
                    </w:rPr>
                    <w:t>Найменування предмета закупівлі</w:t>
                  </w:r>
                </w:p>
              </w:tc>
              <w:tc>
                <w:tcPr>
                  <w:tcW w:w="1134" w:type="dxa"/>
                  <w:tcBorders>
                    <w:top w:val="single" w:sz="4" w:space="0" w:color="000000"/>
                    <w:left w:val="single" w:sz="4" w:space="0" w:color="000000"/>
                    <w:bottom w:val="single" w:sz="4" w:space="0" w:color="000000"/>
                  </w:tcBorders>
                  <w:shd w:val="clear" w:color="auto" w:fill="auto"/>
                  <w:vAlign w:val="center"/>
                </w:tcPr>
                <w:p w:rsidR="000554D7" w:rsidRPr="00CD7985" w:rsidRDefault="000554D7" w:rsidP="00C476BE">
                  <w:pPr>
                    <w:tabs>
                      <w:tab w:val="left" w:pos="2715"/>
                    </w:tabs>
                    <w:spacing w:after="0" w:line="240" w:lineRule="auto"/>
                    <w:ind w:left="-78"/>
                    <w:jc w:val="center"/>
                    <w:rPr>
                      <w:rFonts w:ascii="Times New Roman" w:hAnsi="Times New Roman" w:cs="Times New Roman"/>
                      <w:sz w:val="24"/>
                      <w:szCs w:val="24"/>
                    </w:rPr>
                  </w:pPr>
                  <w:r w:rsidRPr="00CD7985">
                    <w:rPr>
                      <w:rFonts w:ascii="Times New Roman" w:hAnsi="Times New Roman" w:cs="Times New Roman"/>
                      <w:b/>
                      <w:sz w:val="24"/>
                      <w:szCs w:val="24"/>
                    </w:rPr>
                    <w:t>Одиниці виміру</w:t>
                  </w:r>
                </w:p>
              </w:tc>
              <w:tc>
                <w:tcPr>
                  <w:tcW w:w="1418" w:type="dxa"/>
                  <w:tcBorders>
                    <w:top w:val="single" w:sz="4" w:space="0" w:color="000000"/>
                    <w:left w:val="single" w:sz="4" w:space="0" w:color="000000"/>
                    <w:bottom w:val="single" w:sz="4" w:space="0" w:color="000000"/>
                  </w:tcBorders>
                  <w:shd w:val="clear" w:color="auto" w:fill="auto"/>
                  <w:vAlign w:val="center"/>
                </w:tcPr>
                <w:p w:rsidR="000554D7" w:rsidRPr="00CD7985" w:rsidRDefault="000554D7" w:rsidP="00C476BE">
                  <w:pPr>
                    <w:tabs>
                      <w:tab w:val="left" w:pos="2715"/>
                    </w:tabs>
                    <w:spacing w:after="0" w:line="240" w:lineRule="auto"/>
                    <w:ind w:left="-77"/>
                    <w:jc w:val="center"/>
                    <w:rPr>
                      <w:rFonts w:ascii="Times New Roman" w:hAnsi="Times New Roman" w:cs="Times New Roman"/>
                      <w:sz w:val="24"/>
                      <w:szCs w:val="24"/>
                    </w:rPr>
                  </w:pPr>
                  <w:r w:rsidRPr="00CD7985">
                    <w:rPr>
                      <w:rFonts w:ascii="Times New Roman" w:hAnsi="Times New Roman" w:cs="Times New Roman"/>
                      <w:b/>
                      <w:sz w:val="24"/>
                      <w:szCs w:val="24"/>
                    </w:rPr>
                    <w:t>Кількість</w:t>
                  </w:r>
                </w:p>
              </w:tc>
              <w:tc>
                <w:tcPr>
                  <w:tcW w:w="2268" w:type="dxa"/>
                  <w:tcBorders>
                    <w:top w:val="single" w:sz="4" w:space="0" w:color="000000"/>
                    <w:left w:val="single" w:sz="4" w:space="0" w:color="000000"/>
                    <w:bottom w:val="single" w:sz="4" w:space="0" w:color="000000"/>
                  </w:tcBorders>
                  <w:shd w:val="clear" w:color="auto" w:fill="auto"/>
                  <w:vAlign w:val="center"/>
                </w:tcPr>
                <w:p w:rsidR="000554D7" w:rsidRPr="00CD7985" w:rsidRDefault="000554D7" w:rsidP="00C476BE">
                  <w:pPr>
                    <w:tabs>
                      <w:tab w:val="left" w:pos="2715"/>
                    </w:tabs>
                    <w:spacing w:after="0" w:line="240" w:lineRule="auto"/>
                    <w:ind w:left="40"/>
                    <w:jc w:val="center"/>
                    <w:rPr>
                      <w:rFonts w:ascii="Times New Roman" w:hAnsi="Times New Roman" w:cs="Times New Roman"/>
                      <w:b/>
                      <w:sz w:val="24"/>
                      <w:szCs w:val="24"/>
                    </w:rPr>
                  </w:pPr>
                  <w:r w:rsidRPr="00CD7985">
                    <w:rPr>
                      <w:rFonts w:ascii="Times New Roman" w:hAnsi="Times New Roman" w:cs="Times New Roman"/>
                      <w:b/>
                      <w:sz w:val="24"/>
                      <w:szCs w:val="24"/>
                    </w:rPr>
                    <w:t xml:space="preserve">Ціна за одиницю </w:t>
                  </w:r>
                </w:p>
                <w:p w:rsidR="000554D7" w:rsidRPr="00CD7985" w:rsidRDefault="000554D7" w:rsidP="00C476BE">
                  <w:pPr>
                    <w:tabs>
                      <w:tab w:val="left" w:pos="2715"/>
                    </w:tabs>
                    <w:spacing w:after="0" w:line="240" w:lineRule="auto"/>
                    <w:ind w:left="40"/>
                    <w:jc w:val="center"/>
                    <w:rPr>
                      <w:rFonts w:ascii="Times New Roman" w:hAnsi="Times New Roman" w:cs="Times New Roman"/>
                      <w:b/>
                      <w:i/>
                      <w:sz w:val="24"/>
                      <w:szCs w:val="24"/>
                    </w:rPr>
                  </w:pPr>
                  <w:r w:rsidRPr="00CD7985">
                    <w:rPr>
                      <w:rFonts w:ascii="Times New Roman" w:hAnsi="Times New Roman" w:cs="Times New Roman"/>
                      <w:b/>
                      <w:sz w:val="24"/>
                      <w:szCs w:val="24"/>
                    </w:rPr>
                    <w:t>у гривнях</w:t>
                  </w:r>
                </w:p>
                <w:p w:rsidR="000554D7" w:rsidRPr="00CD7985" w:rsidRDefault="000554D7" w:rsidP="00C476BE">
                  <w:pPr>
                    <w:tabs>
                      <w:tab w:val="left" w:pos="2715"/>
                    </w:tabs>
                    <w:spacing w:after="0" w:line="240" w:lineRule="auto"/>
                    <w:ind w:left="40"/>
                    <w:jc w:val="center"/>
                    <w:rPr>
                      <w:rFonts w:ascii="Times New Roman" w:hAnsi="Times New Roman" w:cs="Times New Roman"/>
                      <w:sz w:val="24"/>
                      <w:szCs w:val="24"/>
                    </w:rPr>
                  </w:pPr>
                  <w:r w:rsidRPr="00CD7985">
                    <w:rPr>
                      <w:rFonts w:ascii="Times New Roman" w:hAnsi="Times New Roman" w:cs="Times New Roman"/>
                      <w:i/>
                      <w:sz w:val="24"/>
                      <w:szCs w:val="24"/>
                    </w:rPr>
                    <w:t xml:space="preserve"> (з ПДВ або без ПДВ, якщо учасник не є платником ПДВ)</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D7985" w:rsidRDefault="000554D7" w:rsidP="00C476BE">
                  <w:pPr>
                    <w:tabs>
                      <w:tab w:val="left" w:pos="2715"/>
                    </w:tabs>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Всього</w:t>
                  </w:r>
                </w:p>
                <w:p w:rsidR="000554D7" w:rsidRPr="00CD7985" w:rsidRDefault="000554D7" w:rsidP="00C476BE">
                  <w:pPr>
                    <w:tabs>
                      <w:tab w:val="left" w:pos="2715"/>
                    </w:tabs>
                    <w:spacing w:after="0" w:line="240" w:lineRule="auto"/>
                    <w:ind w:left="28"/>
                    <w:jc w:val="center"/>
                    <w:rPr>
                      <w:rFonts w:ascii="Times New Roman" w:hAnsi="Times New Roman" w:cs="Times New Roman"/>
                      <w:b/>
                      <w:sz w:val="24"/>
                      <w:szCs w:val="24"/>
                    </w:rPr>
                  </w:pPr>
                  <w:r w:rsidRPr="00CD7985">
                    <w:rPr>
                      <w:rFonts w:ascii="Times New Roman" w:hAnsi="Times New Roman" w:cs="Times New Roman"/>
                      <w:b/>
                      <w:sz w:val="24"/>
                      <w:szCs w:val="24"/>
                    </w:rPr>
                    <w:t>у гривнях</w:t>
                  </w:r>
                </w:p>
                <w:p w:rsidR="000554D7" w:rsidRPr="00CD7985" w:rsidRDefault="000554D7" w:rsidP="00C476BE">
                  <w:pPr>
                    <w:tabs>
                      <w:tab w:val="left" w:pos="2715"/>
                    </w:tabs>
                    <w:spacing w:after="0" w:line="240" w:lineRule="auto"/>
                    <w:ind w:left="28"/>
                    <w:jc w:val="center"/>
                    <w:rPr>
                      <w:rFonts w:ascii="Times New Roman" w:hAnsi="Times New Roman" w:cs="Times New Roman"/>
                      <w:sz w:val="24"/>
                      <w:szCs w:val="24"/>
                    </w:rPr>
                  </w:pPr>
                  <w:r w:rsidRPr="00CD7985">
                    <w:rPr>
                      <w:rFonts w:ascii="Times New Roman" w:hAnsi="Times New Roman" w:cs="Times New Roman"/>
                      <w:i/>
                      <w:sz w:val="24"/>
                      <w:szCs w:val="24"/>
                    </w:rPr>
                    <w:t>(з ПДВ або без ПДВ, якщо учасник не є платником ПДВ)</w:t>
                  </w:r>
                </w:p>
              </w:tc>
            </w:tr>
            <w:tr w:rsidR="000554D7" w:rsidRPr="00CD7985" w:rsidTr="000554D7">
              <w:trPr>
                <w:trHeight w:val="645"/>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D7985" w:rsidRDefault="000554D7" w:rsidP="00C476BE">
                  <w:pPr>
                    <w:widowControl w:val="0"/>
                    <w:autoSpaceDE w:val="0"/>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D7985" w:rsidRDefault="000554D7" w:rsidP="00CD0141">
                  <w:pPr>
                    <w:widowControl w:val="0"/>
                    <w:autoSpaceDE w:val="0"/>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D7985" w:rsidRDefault="000554D7" w:rsidP="00C476BE">
                  <w:pPr>
                    <w:widowControl w:val="0"/>
                    <w:autoSpaceDE w:val="0"/>
                    <w:spacing w:after="0" w:line="240"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D7985" w:rsidRDefault="000554D7" w:rsidP="00C476BE">
                  <w:pPr>
                    <w:widowControl w:val="0"/>
                    <w:autoSpaceDE w:val="0"/>
                    <w:spacing w:after="0" w:line="240" w:lineRule="auto"/>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vAlign w:val="center"/>
                </w:tcPr>
                <w:p w:rsidR="000554D7" w:rsidRPr="00CD7985" w:rsidRDefault="000554D7" w:rsidP="00C476BE">
                  <w:pPr>
                    <w:tabs>
                      <w:tab w:val="left" w:pos="2715"/>
                    </w:tabs>
                    <w:snapToGrid w:val="0"/>
                    <w:spacing w:after="0" w:line="240" w:lineRule="auto"/>
                    <w:ind w:left="40"/>
                    <w:jc w:val="center"/>
                    <w:rPr>
                      <w:rFonts w:ascii="Times New Roman" w:hAnsi="Times New Roman" w:cs="Times New Roman"/>
                      <w:b/>
                      <w:bCs/>
                      <w:i/>
                      <w:iCs/>
                      <w:sz w:val="24"/>
                      <w:szCs w:val="24"/>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D7985" w:rsidRDefault="000554D7" w:rsidP="00C476BE">
                  <w:pPr>
                    <w:tabs>
                      <w:tab w:val="left" w:pos="2715"/>
                    </w:tabs>
                    <w:snapToGrid w:val="0"/>
                    <w:spacing w:after="0" w:line="240" w:lineRule="auto"/>
                    <w:jc w:val="center"/>
                    <w:rPr>
                      <w:rFonts w:ascii="Times New Roman" w:hAnsi="Times New Roman" w:cs="Times New Roman"/>
                      <w:b/>
                      <w:bCs/>
                      <w:i/>
                      <w:iCs/>
                      <w:sz w:val="24"/>
                      <w:szCs w:val="24"/>
                    </w:rPr>
                  </w:pPr>
                </w:p>
              </w:tc>
            </w:tr>
            <w:tr w:rsidR="000554D7" w:rsidRPr="00CD7985" w:rsidTr="000554D7">
              <w:trPr>
                <w:trHeight w:val="740"/>
              </w:trPr>
              <w:tc>
                <w:tcPr>
                  <w:tcW w:w="5274" w:type="dxa"/>
                  <w:gridSpan w:val="4"/>
                  <w:tcBorders>
                    <w:top w:val="single" w:sz="4" w:space="0" w:color="000000"/>
                    <w:left w:val="single" w:sz="4" w:space="0" w:color="000000"/>
                    <w:bottom w:val="single" w:sz="4" w:space="0" w:color="000000"/>
                  </w:tcBorders>
                  <w:shd w:val="clear" w:color="auto" w:fill="auto"/>
                </w:tcPr>
                <w:p w:rsidR="00B17C26" w:rsidRDefault="00B17C26" w:rsidP="00B17C26">
                  <w:pPr>
                    <w:spacing w:after="0" w:line="240" w:lineRule="auto"/>
                    <w:jc w:val="right"/>
                    <w:rPr>
                      <w:rFonts w:ascii="Times New Roman" w:hAnsi="Times New Roman" w:cs="Times New Roman"/>
                      <w:sz w:val="24"/>
                      <w:szCs w:val="24"/>
                    </w:rPr>
                  </w:pPr>
                </w:p>
                <w:p w:rsidR="000554D7" w:rsidRPr="00CD7985" w:rsidRDefault="00B17C26" w:rsidP="00B17C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Всього:</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54D7" w:rsidRPr="00CD7985" w:rsidRDefault="000554D7" w:rsidP="00C476BE">
                  <w:pPr>
                    <w:tabs>
                      <w:tab w:val="left" w:pos="2715"/>
                    </w:tabs>
                    <w:spacing w:after="0" w:line="240" w:lineRule="auto"/>
                    <w:jc w:val="center"/>
                    <w:rPr>
                      <w:rFonts w:ascii="Times New Roman" w:hAnsi="Times New Roman" w:cs="Times New Roman"/>
                      <w:sz w:val="24"/>
                      <w:szCs w:val="24"/>
                    </w:rPr>
                  </w:pPr>
                  <w:r w:rsidRPr="00CD7985">
                    <w:rPr>
                      <w:rFonts w:ascii="Times New Roman" w:hAnsi="Times New Roman" w:cs="Times New Roman"/>
                      <w:i/>
                      <w:sz w:val="24"/>
                      <w:szCs w:val="24"/>
                    </w:rPr>
                    <w:t>(цифрами та словами)</w:t>
                  </w:r>
                </w:p>
              </w:tc>
            </w:tr>
          </w:tbl>
          <w:p w:rsidR="007F4657" w:rsidRPr="00CD7985" w:rsidRDefault="007F4657" w:rsidP="00C476BE">
            <w:pPr>
              <w:widowControl w:val="0"/>
              <w:tabs>
                <w:tab w:val="left" w:pos="525"/>
              </w:tabs>
              <w:autoSpaceDE w:val="0"/>
              <w:autoSpaceDN w:val="0"/>
              <w:adjustRightInd w:val="0"/>
              <w:spacing w:after="0" w:line="240" w:lineRule="auto"/>
              <w:ind w:left="34"/>
              <w:jc w:val="both"/>
              <w:rPr>
                <w:rFonts w:ascii="Times New Roman" w:hAnsi="Times New Roman" w:cs="Times New Roman"/>
                <w:sz w:val="24"/>
                <w:szCs w:val="24"/>
              </w:rPr>
            </w:pPr>
          </w:p>
          <w:p w:rsidR="00843235" w:rsidRPr="00CD7985" w:rsidRDefault="00843235" w:rsidP="00C476BE">
            <w:pPr>
              <w:widowControl w:val="0"/>
              <w:tabs>
                <w:tab w:val="left" w:pos="525"/>
              </w:tabs>
              <w:autoSpaceDE w:val="0"/>
              <w:autoSpaceDN w:val="0"/>
              <w:adjustRightInd w:val="0"/>
              <w:spacing w:after="0" w:line="240" w:lineRule="auto"/>
              <w:ind w:left="34"/>
              <w:jc w:val="both"/>
              <w:rPr>
                <w:rFonts w:ascii="Times New Roman" w:hAnsi="Times New Roman" w:cs="Times New Roman"/>
                <w:sz w:val="24"/>
                <w:szCs w:val="24"/>
              </w:rPr>
            </w:pPr>
            <w:r w:rsidRPr="00CD7985">
              <w:rPr>
                <w:rFonts w:ascii="Times New Roman" w:hAnsi="Times New Roman" w:cs="Times New Roman"/>
                <w:sz w:val="24"/>
                <w:szCs w:val="24"/>
              </w:rPr>
              <w:t xml:space="preserve">1. Ми погоджуємося з основними умовами Договору, які викладені у </w:t>
            </w:r>
            <w:r w:rsidR="00407D26" w:rsidRPr="00CD7985">
              <w:rPr>
                <w:rFonts w:ascii="Times New Roman" w:hAnsi="Times New Roman" w:cs="Times New Roman"/>
                <w:sz w:val="24"/>
                <w:szCs w:val="24"/>
              </w:rPr>
              <w:t>Додатку 4</w:t>
            </w:r>
            <w:r w:rsidRPr="00CD7985">
              <w:rPr>
                <w:rFonts w:ascii="Times New Roman" w:hAnsi="Times New Roman" w:cs="Times New Roman"/>
                <w:sz w:val="24"/>
                <w:szCs w:val="24"/>
              </w:rPr>
              <w:t xml:space="preserve">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p>
          <w:p w:rsidR="00425595" w:rsidRPr="00CD7985" w:rsidRDefault="00425595" w:rsidP="00C476BE">
            <w:pPr>
              <w:widowControl w:val="0"/>
              <w:tabs>
                <w:tab w:val="left" w:pos="525"/>
              </w:tabs>
              <w:autoSpaceDE w:val="0"/>
              <w:autoSpaceDN w:val="0"/>
              <w:adjustRightInd w:val="0"/>
              <w:spacing w:after="0" w:line="240" w:lineRule="auto"/>
              <w:ind w:left="34"/>
              <w:jc w:val="both"/>
              <w:rPr>
                <w:rFonts w:ascii="Times New Roman" w:hAnsi="Times New Roman" w:cs="Times New Roman"/>
                <w:sz w:val="24"/>
                <w:szCs w:val="24"/>
              </w:rPr>
            </w:pPr>
          </w:p>
          <w:p w:rsidR="00843235" w:rsidRPr="00CD7985" w:rsidRDefault="00843235" w:rsidP="00C476BE">
            <w:pPr>
              <w:widowControl w:val="0"/>
              <w:tabs>
                <w:tab w:val="left" w:pos="525"/>
              </w:tabs>
              <w:autoSpaceDE w:val="0"/>
              <w:autoSpaceDN w:val="0"/>
              <w:adjustRightInd w:val="0"/>
              <w:spacing w:after="0" w:line="240" w:lineRule="auto"/>
              <w:ind w:left="34"/>
              <w:jc w:val="both"/>
              <w:rPr>
                <w:rFonts w:ascii="Times New Roman" w:hAnsi="Times New Roman" w:cs="Times New Roman"/>
                <w:sz w:val="24"/>
                <w:szCs w:val="24"/>
              </w:rPr>
            </w:pPr>
            <w:r w:rsidRPr="00CD7985">
              <w:rPr>
                <w:rFonts w:ascii="Times New Roman" w:hAnsi="Times New Roman" w:cs="Times New Roman"/>
                <w:sz w:val="24"/>
                <w:szCs w:val="24"/>
              </w:rPr>
              <w:t>2.  Строк дії нашої тендерної пропозиції складає ___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425595" w:rsidRPr="00CD7985" w:rsidRDefault="00425595" w:rsidP="00C476BE">
            <w:pPr>
              <w:widowControl w:val="0"/>
              <w:tabs>
                <w:tab w:val="left" w:pos="525"/>
              </w:tabs>
              <w:autoSpaceDE w:val="0"/>
              <w:autoSpaceDN w:val="0"/>
              <w:adjustRightInd w:val="0"/>
              <w:spacing w:after="0" w:line="240" w:lineRule="auto"/>
              <w:ind w:left="34"/>
              <w:jc w:val="both"/>
              <w:rPr>
                <w:rFonts w:ascii="Times New Roman" w:hAnsi="Times New Roman" w:cs="Times New Roman"/>
                <w:sz w:val="24"/>
                <w:szCs w:val="24"/>
              </w:rPr>
            </w:pPr>
          </w:p>
          <w:p w:rsidR="00843235" w:rsidRPr="00CD7985" w:rsidRDefault="00843235" w:rsidP="00C476BE">
            <w:pPr>
              <w:widowControl w:val="0"/>
              <w:autoSpaceDE w:val="0"/>
              <w:autoSpaceDN w:val="0"/>
              <w:adjustRightInd w:val="0"/>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843235" w:rsidRPr="00CD7985" w:rsidRDefault="00843235" w:rsidP="00C476BE">
            <w:pPr>
              <w:widowControl w:val="0"/>
              <w:autoSpaceDE w:val="0"/>
              <w:autoSpaceDN w:val="0"/>
              <w:adjustRightInd w:val="0"/>
              <w:spacing w:after="0" w:line="240" w:lineRule="auto"/>
              <w:jc w:val="both"/>
              <w:rPr>
                <w:rFonts w:ascii="Times New Roman" w:hAnsi="Times New Roman" w:cs="Times New Roman"/>
                <w:sz w:val="24"/>
                <w:szCs w:val="24"/>
              </w:rPr>
            </w:pPr>
          </w:p>
        </w:tc>
      </w:tr>
    </w:tbl>
    <w:p w:rsidR="00123D1E" w:rsidRPr="00CD7985" w:rsidRDefault="00123D1E" w:rsidP="00C476BE">
      <w:pPr>
        <w:spacing w:after="0" w:line="240" w:lineRule="auto"/>
        <w:ind w:left="5660" w:firstLine="700"/>
        <w:jc w:val="right"/>
        <w:rPr>
          <w:rFonts w:ascii="Times New Roman" w:eastAsia="Times New Roman" w:hAnsi="Times New Roman" w:cs="Times New Roman"/>
          <w:b/>
          <w:color w:val="000000"/>
          <w:sz w:val="24"/>
          <w:szCs w:val="24"/>
        </w:rPr>
      </w:pPr>
    </w:p>
    <w:p w:rsidR="00123D1E" w:rsidRPr="00CD7985" w:rsidRDefault="00123D1E" w:rsidP="00C476BE">
      <w:pPr>
        <w:spacing w:after="0" w:line="240" w:lineRule="auto"/>
        <w:ind w:left="5660" w:firstLine="700"/>
        <w:jc w:val="right"/>
        <w:rPr>
          <w:rFonts w:ascii="Times New Roman" w:eastAsia="Times New Roman" w:hAnsi="Times New Roman" w:cs="Times New Roman"/>
          <w:b/>
          <w:color w:val="000000"/>
          <w:sz w:val="24"/>
          <w:szCs w:val="24"/>
        </w:rPr>
      </w:pPr>
    </w:p>
    <w:tbl>
      <w:tblPr>
        <w:tblpPr w:leftFromText="180" w:rightFromText="180" w:vertAnchor="text" w:horzAnchor="margin" w:tblpY="52"/>
        <w:tblW w:w="10024" w:type="dxa"/>
        <w:tblBorders>
          <w:top w:val="nil"/>
          <w:left w:val="nil"/>
          <w:bottom w:val="nil"/>
          <w:right w:val="nil"/>
          <w:insideH w:val="nil"/>
          <w:insideV w:val="nil"/>
        </w:tblBorders>
        <w:tblLayout w:type="fixed"/>
        <w:tblLook w:val="0400"/>
      </w:tblPr>
      <w:tblGrid>
        <w:gridCol w:w="3342"/>
        <w:gridCol w:w="3341"/>
        <w:gridCol w:w="3341"/>
      </w:tblGrid>
      <w:tr w:rsidR="00425595" w:rsidRPr="00CD7985" w:rsidTr="00312207">
        <w:tc>
          <w:tcPr>
            <w:tcW w:w="3342" w:type="dxa"/>
          </w:tcPr>
          <w:p w:rsidR="00425595" w:rsidRPr="00CD7985" w:rsidRDefault="00425595" w:rsidP="00C476BE">
            <w:pPr>
              <w:spacing w:after="0"/>
              <w:jc w:val="center"/>
              <w:rPr>
                <w:rFonts w:ascii="Times New Roman" w:hAnsi="Times New Roman" w:cs="Times New Roman"/>
                <w:sz w:val="24"/>
                <w:szCs w:val="24"/>
              </w:rPr>
            </w:pPr>
            <w:r w:rsidRPr="00CD7985">
              <w:rPr>
                <w:rFonts w:ascii="Times New Roman" w:hAnsi="Times New Roman" w:cs="Times New Roman"/>
                <w:i/>
                <w:sz w:val="24"/>
                <w:szCs w:val="24"/>
              </w:rPr>
              <w:t>посада уповноваженої особи Учасника</w:t>
            </w:r>
          </w:p>
        </w:tc>
        <w:tc>
          <w:tcPr>
            <w:tcW w:w="3341" w:type="dxa"/>
          </w:tcPr>
          <w:p w:rsidR="00425595" w:rsidRPr="00CD7985" w:rsidRDefault="00425595" w:rsidP="00C476BE">
            <w:pPr>
              <w:spacing w:after="0"/>
              <w:jc w:val="center"/>
              <w:rPr>
                <w:rFonts w:ascii="Times New Roman" w:hAnsi="Times New Roman" w:cs="Times New Roman"/>
                <w:sz w:val="24"/>
                <w:szCs w:val="24"/>
              </w:rPr>
            </w:pPr>
            <w:r w:rsidRPr="00CD7985">
              <w:rPr>
                <w:rFonts w:ascii="Times New Roman" w:hAnsi="Times New Roman" w:cs="Times New Roman"/>
                <w:i/>
                <w:sz w:val="24"/>
                <w:szCs w:val="24"/>
              </w:rPr>
              <w:t>підпис та печатка</w:t>
            </w:r>
          </w:p>
        </w:tc>
        <w:tc>
          <w:tcPr>
            <w:tcW w:w="3341" w:type="dxa"/>
          </w:tcPr>
          <w:p w:rsidR="00425595" w:rsidRPr="00CD7985" w:rsidRDefault="00425595" w:rsidP="00C476BE">
            <w:pPr>
              <w:spacing w:after="0"/>
              <w:jc w:val="center"/>
              <w:rPr>
                <w:rFonts w:ascii="Times New Roman" w:hAnsi="Times New Roman" w:cs="Times New Roman"/>
                <w:sz w:val="24"/>
                <w:szCs w:val="24"/>
              </w:rPr>
            </w:pPr>
            <w:r w:rsidRPr="00CD7985">
              <w:rPr>
                <w:rFonts w:ascii="Times New Roman" w:hAnsi="Times New Roman" w:cs="Times New Roman"/>
                <w:i/>
                <w:sz w:val="24"/>
                <w:szCs w:val="24"/>
              </w:rPr>
              <w:t>прізвище, ініціали</w:t>
            </w:r>
          </w:p>
        </w:tc>
      </w:tr>
    </w:tbl>
    <w:p w:rsidR="0092012F" w:rsidRPr="00CD7985" w:rsidRDefault="0092012F" w:rsidP="00C476BE">
      <w:pPr>
        <w:spacing w:after="0" w:line="240" w:lineRule="auto"/>
        <w:ind w:left="5660" w:firstLine="700"/>
        <w:jc w:val="right"/>
        <w:rPr>
          <w:rFonts w:ascii="Times New Roman" w:eastAsia="Times New Roman" w:hAnsi="Times New Roman" w:cs="Times New Roman"/>
          <w:bCs/>
          <w:caps/>
          <w:color w:val="000000"/>
          <w:sz w:val="24"/>
          <w:szCs w:val="24"/>
        </w:rPr>
      </w:pPr>
    </w:p>
    <w:p w:rsidR="00253484" w:rsidRPr="00387D39" w:rsidRDefault="0092012F" w:rsidP="00387D39">
      <w:pPr>
        <w:spacing w:after="0"/>
        <w:jc w:val="right"/>
        <w:rPr>
          <w:rFonts w:ascii="Times New Roman" w:eastAsia="Times New Roman" w:hAnsi="Times New Roman" w:cs="Times New Roman"/>
          <w:bCs/>
          <w:caps/>
          <w:color w:val="000000"/>
          <w:sz w:val="24"/>
          <w:szCs w:val="24"/>
        </w:rPr>
      </w:pPr>
      <w:r w:rsidRPr="00CD7985">
        <w:rPr>
          <w:rFonts w:ascii="Times New Roman" w:eastAsia="Times New Roman" w:hAnsi="Times New Roman" w:cs="Times New Roman"/>
          <w:bCs/>
          <w:caps/>
          <w:color w:val="000000"/>
          <w:sz w:val="24"/>
          <w:szCs w:val="24"/>
        </w:rPr>
        <w:br w:type="page"/>
      </w:r>
      <w:r w:rsidR="00253484" w:rsidRPr="00CD7985">
        <w:rPr>
          <w:rFonts w:ascii="Times New Roman" w:eastAsia="Times New Roman" w:hAnsi="Times New Roman" w:cs="Times New Roman"/>
          <w:bCs/>
          <w:caps/>
          <w:color w:val="000000"/>
          <w:sz w:val="24"/>
          <w:szCs w:val="24"/>
        </w:rPr>
        <w:lastRenderedPageBreak/>
        <w:t>ДОДАТОК 3</w:t>
      </w:r>
    </w:p>
    <w:p w:rsidR="00253484" w:rsidRPr="00CD7985" w:rsidRDefault="00253484" w:rsidP="00B17C26">
      <w:pPr>
        <w:spacing w:after="0" w:line="240" w:lineRule="auto"/>
        <w:ind w:left="5660" w:firstLine="10"/>
        <w:jc w:val="right"/>
        <w:rPr>
          <w:rFonts w:ascii="Times New Roman" w:eastAsia="Times New Roman" w:hAnsi="Times New Roman" w:cs="Times New Roman"/>
          <w:bCs/>
          <w:caps/>
          <w:color w:val="000000"/>
          <w:sz w:val="24"/>
          <w:szCs w:val="24"/>
        </w:rPr>
      </w:pPr>
      <w:r w:rsidRPr="00CD7985">
        <w:rPr>
          <w:rFonts w:ascii="Times New Roman" w:eastAsia="Times New Roman" w:hAnsi="Times New Roman" w:cs="Times New Roman"/>
          <w:bCs/>
          <w:caps/>
          <w:color w:val="000000"/>
          <w:sz w:val="24"/>
          <w:szCs w:val="24"/>
        </w:rPr>
        <w:t>до тендерної документації</w:t>
      </w:r>
    </w:p>
    <w:p w:rsidR="00253484" w:rsidRPr="00CD7985" w:rsidRDefault="00253484" w:rsidP="00C476BE">
      <w:pPr>
        <w:spacing w:after="0" w:line="240" w:lineRule="auto"/>
        <w:jc w:val="center"/>
        <w:rPr>
          <w:rFonts w:ascii="Times New Roman" w:hAnsi="Times New Roman" w:cs="Times New Roman"/>
          <w:b/>
          <w:sz w:val="24"/>
          <w:szCs w:val="24"/>
        </w:rPr>
      </w:pPr>
    </w:p>
    <w:p w:rsidR="00253484" w:rsidRPr="00CD7985" w:rsidRDefault="00253484" w:rsidP="00C476BE">
      <w:pPr>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ІНФОРМАЦІЯ</w:t>
      </w:r>
    </w:p>
    <w:p w:rsidR="00253484" w:rsidRPr="00CD7985" w:rsidRDefault="00253484" w:rsidP="00C476BE">
      <w:pPr>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про технічні, якісні, кількісні та інші характеристики (вимоги)до предмета закупівлі</w:t>
      </w:r>
    </w:p>
    <w:p w:rsidR="00253484" w:rsidRPr="00CD7985" w:rsidRDefault="00253484" w:rsidP="00C476BE">
      <w:pPr>
        <w:spacing w:after="0" w:line="240" w:lineRule="auto"/>
        <w:jc w:val="center"/>
        <w:rPr>
          <w:rFonts w:ascii="Times New Roman" w:hAnsi="Times New Roman" w:cs="Times New Roman"/>
          <w:b/>
          <w:sz w:val="24"/>
          <w:szCs w:val="24"/>
        </w:rPr>
      </w:pPr>
    </w:p>
    <w:p w:rsidR="008000A1" w:rsidRPr="00CD7985" w:rsidRDefault="00213684" w:rsidP="00C476BE">
      <w:pPr>
        <w:spacing w:after="0" w:line="240" w:lineRule="auto"/>
        <w:jc w:val="center"/>
        <w:rPr>
          <w:rFonts w:ascii="Times New Roman" w:eastAsia="Arial" w:hAnsi="Times New Roman" w:cs="Times New Roman"/>
          <w:b/>
          <w:iCs/>
          <w:kern w:val="1"/>
          <w:sz w:val="24"/>
          <w:szCs w:val="24"/>
          <w:lang w:eastAsia="ar-SA"/>
        </w:rPr>
      </w:pPr>
      <w:r w:rsidRPr="00CD7985">
        <w:rPr>
          <w:rFonts w:ascii="Times New Roman" w:eastAsia="Arial" w:hAnsi="Times New Roman" w:cs="Times New Roman"/>
          <w:b/>
          <w:iCs/>
          <w:kern w:val="1"/>
          <w:sz w:val="24"/>
          <w:szCs w:val="24"/>
          <w:lang w:eastAsia="ar-SA"/>
        </w:rPr>
        <w:t>код ДК 021:2015</w:t>
      </w:r>
      <w:r w:rsidR="00425595" w:rsidRPr="00CD7985">
        <w:rPr>
          <w:rFonts w:ascii="Times New Roman" w:eastAsia="Arial" w:hAnsi="Times New Roman" w:cs="Times New Roman"/>
          <w:b/>
          <w:iCs/>
          <w:kern w:val="1"/>
          <w:sz w:val="24"/>
          <w:szCs w:val="24"/>
          <w:lang w:eastAsia="ar-SA"/>
        </w:rPr>
        <w:t xml:space="preserve"> -</w:t>
      </w:r>
      <w:r w:rsidRPr="00CD7985">
        <w:rPr>
          <w:rFonts w:ascii="Times New Roman" w:eastAsia="Arial" w:hAnsi="Times New Roman" w:cs="Times New Roman"/>
          <w:b/>
          <w:iCs/>
          <w:kern w:val="1"/>
          <w:sz w:val="24"/>
          <w:szCs w:val="24"/>
          <w:lang w:eastAsia="ar-SA"/>
        </w:rPr>
        <w:t xml:space="preserve"> 09110000-3 - Тверде паливо</w:t>
      </w:r>
      <w:r w:rsidR="00CD0141" w:rsidRPr="00CD7985">
        <w:rPr>
          <w:rFonts w:ascii="Times New Roman" w:eastAsia="Arial" w:hAnsi="Times New Roman" w:cs="Times New Roman"/>
          <w:b/>
          <w:iCs/>
          <w:kern w:val="1"/>
          <w:sz w:val="24"/>
          <w:szCs w:val="24"/>
          <w:lang w:eastAsia="ar-SA"/>
        </w:rPr>
        <w:t xml:space="preserve"> </w:t>
      </w:r>
      <w:r w:rsidRPr="00CD7985">
        <w:rPr>
          <w:rFonts w:ascii="Times New Roman" w:eastAsia="Arial" w:hAnsi="Times New Roman" w:cs="Times New Roman"/>
          <w:b/>
          <w:iCs/>
          <w:kern w:val="1"/>
          <w:sz w:val="24"/>
          <w:szCs w:val="24"/>
          <w:lang w:eastAsia="ar-SA"/>
        </w:rPr>
        <w:t>(Вугілля кам’яне</w:t>
      </w:r>
      <w:r w:rsidR="00B17C26" w:rsidRPr="00B17C26">
        <w:rPr>
          <w:rFonts w:ascii="Times New Roman" w:eastAsia="Arial" w:hAnsi="Times New Roman" w:cs="Times New Roman"/>
          <w:b/>
          <w:iCs/>
          <w:kern w:val="1"/>
          <w:sz w:val="24"/>
          <w:szCs w:val="24"/>
          <w:lang w:eastAsia="ar-SA"/>
        </w:rPr>
        <w:t>, дрова твердих порід</w:t>
      </w:r>
      <w:r w:rsidRPr="00CD7985">
        <w:rPr>
          <w:rFonts w:ascii="Times New Roman" w:eastAsia="Arial" w:hAnsi="Times New Roman" w:cs="Times New Roman"/>
          <w:b/>
          <w:iCs/>
          <w:kern w:val="1"/>
          <w:sz w:val="24"/>
          <w:szCs w:val="24"/>
          <w:lang w:eastAsia="ar-SA"/>
        </w:rPr>
        <w:t>)</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3219"/>
        <w:gridCol w:w="2036"/>
        <w:gridCol w:w="3347"/>
      </w:tblGrid>
      <w:tr w:rsidR="00425595" w:rsidRPr="00CD7985" w:rsidTr="00B17C26">
        <w:trPr>
          <w:trHeight w:val="44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425595" w:rsidRPr="00CD7985" w:rsidRDefault="00425595" w:rsidP="00C476BE">
            <w:pPr>
              <w:suppressAutoHyphens/>
              <w:spacing w:after="0" w:line="240" w:lineRule="auto"/>
              <w:ind w:left="-38"/>
              <w:jc w:val="center"/>
              <w:rPr>
                <w:rFonts w:ascii="Times New Roman" w:eastAsia="Times New Roman" w:hAnsi="Times New Roman" w:cs="Times New Roman"/>
                <w:b/>
                <w:color w:val="000000"/>
                <w:sz w:val="24"/>
                <w:szCs w:val="24"/>
              </w:rPr>
            </w:pPr>
            <w:r w:rsidRPr="00CD7985">
              <w:rPr>
                <w:rFonts w:ascii="Times New Roman" w:eastAsia="Times New Roman" w:hAnsi="Times New Roman" w:cs="Times New Roman"/>
                <w:b/>
                <w:color w:val="000000"/>
                <w:sz w:val="24"/>
                <w:szCs w:val="24"/>
                <w:lang w:eastAsia="zh-CN" w:bidi="en-US"/>
              </w:rPr>
              <w:t>№</w:t>
            </w:r>
          </w:p>
          <w:p w:rsidR="00425595" w:rsidRPr="00CD7985" w:rsidRDefault="00425595" w:rsidP="00C476BE">
            <w:pPr>
              <w:suppressAutoHyphens/>
              <w:spacing w:after="0" w:line="240" w:lineRule="auto"/>
              <w:ind w:left="-38"/>
              <w:jc w:val="center"/>
              <w:rPr>
                <w:rFonts w:ascii="Times New Roman" w:eastAsia="Times New Roman" w:hAnsi="Times New Roman" w:cs="Times New Roman"/>
                <w:b/>
                <w:color w:val="000000"/>
                <w:sz w:val="24"/>
                <w:szCs w:val="24"/>
                <w:lang w:eastAsia="zh-CN" w:bidi="en-US"/>
              </w:rPr>
            </w:pPr>
            <w:r w:rsidRPr="00CD7985">
              <w:rPr>
                <w:rFonts w:ascii="Times New Roman" w:eastAsia="Times New Roman" w:hAnsi="Times New Roman" w:cs="Times New Roman"/>
                <w:b/>
                <w:color w:val="000000"/>
                <w:sz w:val="24"/>
                <w:szCs w:val="24"/>
                <w:lang w:eastAsia="zh-CN" w:bidi="en-US"/>
              </w:rPr>
              <w:t>п/п</w:t>
            </w:r>
          </w:p>
        </w:tc>
        <w:tc>
          <w:tcPr>
            <w:tcW w:w="3219" w:type="dxa"/>
            <w:tcBorders>
              <w:top w:val="single" w:sz="4" w:space="0" w:color="auto"/>
              <w:left w:val="single" w:sz="4" w:space="0" w:color="auto"/>
              <w:bottom w:val="single" w:sz="4" w:space="0" w:color="auto"/>
              <w:right w:val="single" w:sz="4" w:space="0" w:color="auto"/>
            </w:tcBorders>
            <w:vAlign w:val="center"/>
            <w:hideMark/>
          </w:tcPr>
          <w:p w:rsidR="00425595" w:rsidRPr="00CD7985" w:rsidRDefault="00425595" w:rsidP="00C476BE">
            <w:pPr>
              <w:suppressAutoHyphens/>
              <w:spacing w:after="0" w:line="240" w:lineRule="auto"/>
              <w:ind w:left="-38"/>
              <w:jc w:val="center"/>
              <w:rPr>
                <w:rFonts w:ascii="Times New Roman" w:eastAsia="Times New Roman" w:hAnsi="Times New Roman" w:cs="Times New Roman"/>
                <w:b/>
                <w:color w:val="000000"/>
                <w:sz w:val="24"/>
                <w:szCs w:val="24"/>
                <w:lang w:eastAsia="zh-CN" w:bidi="en-US"/>
              </w:rPr>
            </w:pPr>
            <w:r w:rsidRPr="00CD7985">
              <w:rPr>
                <w:rFonts w:ascii="Times New Roman" w:eastAsia="Times New Roman" w:hAnsi="Times New Roman" w:cs="Times New Roman"/>
                <w:b/>
                <w:color w:val="000000"/>
                <w:sz w:val="24"/>
                <w:szCs w:val="24"/>
                <w:lang w:eastAsia="zh-CN" w:bidi="en-US"/>
              </w:rPr>
              <w:t>Найменування Товару</w:t>
            </w:r>
          </w:p>
        </w:tc>
        <w:tc>
          <w:tcPr>
            <w:tcW w:w="2036" w:type="dxa"/>
            <w:tcBorders>
              <w:top w:val="single" w:sz="4" w:space="0" w:color="auto"/>
              <w:left w:val="single" w:sz="4" w:space="0" w:color="auto"/>
              <w:bottom w:val="single" w:sz="4" w:space="0" w:color="auto"/>
              <w:right w:val="single" w:sz="4" w:space="0" w:color="auto"/>
            </w:tcBorders>
            <w:vAlign w:val="center"/>
            <w:hideMark/>
          </w:tcPr>
          <w:p w:rsidR="00425595" w:rsidRPr="00CD7985" w:rsidRDefault="00425595" w:rsidP="00C476BE">
            <w:pPr>
              <w:suppressAutoHyphens/>
              <w:spacing w:after="0" w:line="240" w:lineRule="auto"/>
              <w:jc w:val="center"/>
              <w:rPr>
                <w:rFonts w:ascii="Times New Roman" w:eastAsia="Times New Roman" w:hAnsi="Times New Roman" w:cs="Times New Roman"/>
                <w:b/>
                <w:color w:val="000000"/>
                <w:sz w:val="24"/>
                <w:szCs w:val="24"/>
                <w:lang w:eastAsia="zh-CN" w:bidi="en-US"/>
              </w:rPr>
            </w:pPr>
            <w:r w:rsidRPr="00CD7985">
              <w:rPr>
                <w:rFonts w:ascii="Times New Roman" w:eastAsia="Times New Roman" w:hAnsi="Times New Roman" w:cs="Times New Roman"/>
                <w:b/>
                <w:color w:val="000000"/>
                <w:sz w:val="24"/>
                <w:szCs w:val="24"/>
                <w:lang w:eastAsia="zh-CN" w:bidi="en-US"/>
              </w:rPr>
              <w:t>Одиниці виміру</w:t>
            </w:r>
          </w:p>
        </w:tc>
        <w:tc>
          <w:tcPr>
            <w:tcW w:w="3347" w:type="dxa"/>
            <w:tcBorders>
              <w:top w:val="single" w:sz="4" w:space="0" w:color="auto"/>
              <w:left w:val="single" w:sz="4" w:space="0" w:color="auto"/>
              <w:bottom w:val="single" w:sz="4" w:space="0" w:color="auto"/>
              <w:right w:val="single" w:sz="4" w:space="0" w:color="auto"/>
            </w:tcBorders>
            <w:vAlign w:val="center"/>
            <w:hideMark/>
          </w:tcPr>
          <w:p w:rsidR="00425595" w:rsidRPr="00CD7985" w:rsidRDefault="00425595" w:rsidP="00C476BE">
            <w:pPr>
              <w:suppressAutoHyphens/>
              <w:spacing w:after="0" w:line="240" w:lineRule="auto"/>
              <w:ind w:left="-38"/>
              <w:jc w:val="center"/>
              <w:rPr>
                <w:rFonts w:ascii="Times New Roman" w:eastAsia="Times New Roman" w:hAnsi="Times New Roman" w:cs="Times New Roman"/>
                <w:b/>
                <w:color w:val="000000"/>
                <w:sz w:val="24"/>
                <w:szCs w:val="24"/>
                <w:lang w:eastAsia="zh-CN" w:bidi="en-US"/>
              </w:rPr>
            </w:pPr>
            <w:r w:rsidRPr="00CD7985">
              <w:rPr>
                <w:rFonts w:ascii="Times New Roman" w:eastAsia="Times New Roman" w:hAnsi="Times New Roman" w:cs="Times New Roman"/>
                <w:b/>
                <w:color w:val="000000"/>
                <w:sz w:val="24"/>
                <w:szCs w:val="24"/>
                <w:lang w:eastAsia="zh-CN" w:bidi="en-US"/>
              </w:rPr>
              <w:t>Кількість, од.</w:t>
            </w:r>
          </w:p>
        </w:tc>
      </w:tr>
      <w:tr w:rsidR="00425595" w:rsidRPr="00CD7985" w:rsidTr="00B17C26">
        <w:trPr>
          <w:trHeight w:val="353"/>
          <w:jc w:val="center"/>
        </w:trPr>
        <w:tc>
          <w:tcPr>
            <w:tcW w:w="822" w:type="dxa"/>
            <w:tcBorders>
              <w:top w:val="single" w:sz="4" w:space="0" w:color="auto"/>
              <w:left w:val="single" w:sz="4" w:space="0" w:color="auto"/>
              <w:bottom w:val="single" w:sz="4" w:space="0" w:color="auto"/>
              <w:right w:val="single" w:sz="4" w:space="0" w:color="auto"/>
            </w:tcBorders>
            <w:vAlign w:val="center"/>
            <w:hideMark/>
          </w:tcPr>
          <w:p w:rsidR="00425595" w:rsidRPr="00CD7985" w:rsidRDefault="00425595" w:rsidP="00C476BE">
            <w:pPr>
              <w:suppressAutoHyphens/>
              <w:spacing w:after="0"/>
              <w:ind w:left="-38"/>
              <w:jc w:val="center"/>
              <w:rPr>
                <w:rFonts w:ascii="Times New Roman" w:eastAsia="Times New Roman" w:hAnsi="Times New Roman" w:cs="Times New Roman"/>
                <w:color w:val="000000"/>
                <w:sz w:val="24"/>
                <w:szCs w:val="24"/>
                <w:lang w:eastAsia="zh-CN" w:bidi="en-US"/>
              </w:rPr>
            </w:pPr>
            <w:r w:rsidRPr="00CD7985">
              <w:rPr>
                <w:rFonts w:ascii="Times New Roman" w:eastAsia="Times New Roman" w:hAnsi="Times New Roman" w:cs="Times New Roman"/>
                <w:color w:val="000000"/>
                <w:sz w:val="24"/>
                <w:szCs w:val="24"/>
                <w:lang w:eastAsia="zh-CN" w:bidi="en-US"/>
              </w:rPr>
              <w:t>1</w:t>
            </w:r>
          </w:p>
        </w:tc>
        <w:tc>
          <w:tcPr>
            <w:tcW w:w="3219" w:type="dxa"/>
            <w:tcBorders>
              <w:top w:val="single" w:sz="4" w:space="0" w:color="auto"/>
              <w:left w:val="single" w:sz="4" w:space="0" w:color="auto"/>
              <w:bottom w:val="single" w:sz="4" w:space="0" w:color="auto"/>
              <w:right w:val="single" w:sz="4" w:space="0" w:color="auto"/>
            </w:tcBorders>
            <w:hideMark/>
          </w:tcPr>
          <w:p w:rsidR="00425595" w:rsidRPr="00CD7985" w:rsidRDefault="00425595" w:rsidP="00B76D84">
            <w:pPr>
              <w:suppressAutoHyphens/>
              <w:spacing w:after="0"/>
              <w:jc w:val="center"/>
              <w:rPr>
                <w:rFonts w:ascii="Times New Roman" w:eastAsia="Times New Roman" w:hAnsi="Times New Roman" w:cs="Times New Roman"/>
                <w:color w:val="000000"/>
                <w:sz w:val="24"/>
                <w:szCs w:val="24"/>
                <w:lang w:bidi="en-US"/>
              </w:rPr>
            </w:pPr>
            <w:r w:rsidRPr="00CD7985">
              <w:rPr>
                <w:rFonts w:ascii="Times New Roman" w:eastAsia="Times New Roman" w:hAnsi="Times New Roman" w:cs="Times New Roman"/>
                <w:color w:val="000000"/>
                <w:sz w:val="24"/>
                <w:szCs w:val="24"/>
                <w:lang w:bidi="en-US"/>
              </w:rPr>
              <w:t xml:space="preserve">Вугілля кам’яне </w:t>
            </w:r>
          </w:p>
        </w:tc>
        <w:tc>
          <w:tcPr>
            <w:tcW w:w="2036" w:type="dxa"/>
            <w:tcBorders>
              <w:top w:val="single" w:sz="4" w:space="0" w:color="auto"/>
              <w:left w:val="single" w:sz="4" w:space="0" w:color="auto"/>
              <w:bottom w:val="single" w:sz="4" w:space="0" w:color="auto"/>
              <w:right w:val="single" w:sz="4" w:space="0" w:color="auto"/>
            </w:tcBorders>
            <w:hideMark/>
          </w:tcPr>
          <w:p w:rsidR="00425595" w:rsidRPr="00CD7985" w:rsidRDefault="005066AE" w:rsidP="00C476BE">
            <w:pPr>
              <w:suppressAutoHyphens/>
              <w:spacing w:after="0"/>
              <w:ind w:left="-38"/>
              <w:jc w:val="center"/>
              <w:rPr>
                <w:rFonts w:ascii="Times New Roman" w:eastAsia="Times New Roman" w:hAnsi="Times New Roman" w:cs="Times New Roman"/>
                <w:color w:val="000000"/>
                <w:sz w:val="24"/>
                <w:szCs w:val="24"/>
                <w:lang w:bidi="en-US"/>
              </w:rPr>
            </w:pPr>
            <w:r w:rsidRPr="00CD7985">
              <w:rPr>
                <w:rFonts w:ascii="Times New Roman" w:eastAsia="Times New Roman" w:hAnsi="Times New Roman" w:cs="Times New Roman"/>
                <w:sz w:val="24"/>
                <w:szCs w:val="24"/>
                <w:lang w:eastAsia="zh-CN" w:bidi="en-US"/>
              </w:rPr>
              <w:t>тон</w:t>
            </w:r>
            <w:r w:rsidR="00425595" w:rsidRPr="00CD7985">
              <w:rPr>
                <w:rFonts w:ascii="Times New Roman" w:eastAsia="Times New Roman" w:hAnsi="Times New Roman" w:cs="Times New Roman"/>
                <w:sz w:val="24"/>
                <w:szCs w:val="24"/>
                <w:lang w:eastAsia="zh-CN" w:bidi="en-US"/>
              </w:rPr>
              <w:t>на</w:t>
            </w:r>
          </w:p>
        </w:tc>
        <w:tc>
          <w:tcPr>
            <w:tcW w:w="3347" w:type="dxa"/>
            <w:tcBorders>
              <w:top w:val="single" w:sz="4" w:space="0" w:color="auto"/>
              <w:left w:val="single" w:sz="4" w:space="0" w:color="auto"/>
              <w:bottom w:val="single" w:sz="4" w:space="0" w:color="auto"/>
              <w:right w:val="single" w:sz="4" w:space="0" w:color="auto"/>
            </w:tcBorders>
            <w:hideMark/>
          </w:tcPr>
          <w:p w:rsidR="00425595" w:rsidRPr="00CD7985" w:rsidRDefault="00B17C26" w:rsidP="00C476BE">
            <w:pPr>
              <w:suppressAutoHyphens/>
              <w:spacing w:after="0"/>
              <w:jc w:val="center"/>
              <w:rPr>
                <w:rFonts w:ascii="Times New Roman" w:eastAsia="Times New Roman" w:hAnsi="Times New Roman" w:cs="Times New Roman"/>
                <w:color w:val="000000"/>
                <w:sz w:val="24"/>
                <w:szCs w:val="24"/>
                <w:lang w:bidi="en-US"/>
              </w:rPr>
            </w:pPr>
            <w:r>
              <w:rPr>
                <w:rFonts w:ascii="Times New Roman" w:hAnsi="Times New Roman" w:cs="Times New Roman"/>
                <w:sz w:val="24"/>
                <w:szCs w:val="24"/>
              </w:rPr>
              <w:t>17</w:t>
            </w:r>
          </w:p>
        </w:tc>
      </w:tr>
      <w:tr w:rsidR="00B17C26" w:rsidRPr="00CD7985" w:rsidTr="00B17C26">
        <w:trPr>
          <w:trHeight w:val="353"/>
          <w:jc w:val="center"/>
        </w:trPr>
        <w:tc>
          <w:tcPr>
            <w:tcW w:w="822" w:type="dxa"/>
            <w:tcBorders>
              <w:top w:val="single" w:sz="4" w:space="0" w:color="auto"/>
              <w:left w:val="single" w:sz="4" w:space="0" w:color="auto"/>
              <w:bottom w:val="single" w:sz="4" w:space="0" w:color="auto"/>
              <w:right w:val="single" w:sz="4" w:space="0" w:color="auto"/>
            </w:tcBorders>
            <w:vAlign w:val="center"/>
          </w:tcPr>
          <w:p w:rsidR="00B17C26" w:rsidRPr="00CD7985" w:rsidRDefault="00B17C26" w:rsidP="00C476BE">
            <w:pPr>
              <w:suppressAutoHyphens/>
              <w:spacing w:after="0"/>
              <w:ind w:left="-38"/>
              <w:jc w:val="center"/>
              <w:rPr>
                <w:rFonts w:ascii="Times New Roman" w:eastAsia="Times New Roman" w:hAnsi="Times New Roman" w:cs="Times New Roman"/>
                <w:color w:val="000000"/>
                <w:sz w:val="24"/>
                <w:szCs w:val="24"/>
                <w:lang w:eastAsia="zh-CN" w:bidi="en-US"/>
              </w:rPr>
            </w:pPr>
            <w:r>
              <w:rPr>
                <w:rFonts w:ascii="Times New Roman" w:eastAsia="Times New Roman" w:hAnsi="Times New Roman" w:cs="Times New Roman"/>
                <w:color w:val="000000"/>
                <w:sz w:val="24"/>
                <w:szCs w:val="24"/>
                <w:lang w:eastAsia="zh-CN" w:bidi="en-US"/>
              </w:rPr>
              <w:t>2</w:t>
            </w:r>
          </w:p>
        </w:tc>
        <w:tc>
          <w:tcPr>
            <w:tcW w:w="3219" w:type="dxa"/>
            <w:tcBorders>
              <w:top w:val="single" w:sz="4" w:space="0" w:color="auto"/>
              <w:left w:val="single" w:sz="4" w:space="0" w:color="auto"/>
              <w:bottom w:val="single" w:sz="4" w:space="0" w:color="auto"/>
              <w:right w:val="single" w:sz="4" w:space="0" w:color="auto"/>
            </w:tcBorders>
          </w:tcPr>
          <w:p w:rsidR="00B17C26" w:rsidRPr="00B17C26" w:rsidRDefault="00B17C26" w:rsidP="00CD0141">
            <w:pPr>
              <w:suppressAutoHyphens/>
              <w:spacing w:after="0"/>
              <w:jc w:val="center"/>
              <w:rPr>
                <w:rFonts w:ascii="Times New Roman" w:eastAsia="Times New Roman" w:hAnsi="Times New Roman" w:cs="Times New Roman"/>
                <w:bCs/>
                <w:color w:val="000000"/>
                <w:sz w:val="24"/>
                <w:szCs w:val="24"/>
                <w:lang w:bidi="en-US"/>
              </w:rPr>
            </w:pPr>
            <w:r w:rsidRPr="00B17C26">
              <w:rPr>
                <w:rFonts w:ascii="Times New Roman" w:eastAsia="Arial" w:hAnsi="Times New Roman" w:cs="Times New Roman"/>
                <w:bCs/>
                <w:iCs/>
                <w:kern w:val="1"/>
                <w:sz w:val="24"/>
                <w:szCs w:val="24"/>
                <w:lang w:eastAsia="ar-SA"/>
              </w:rPr>
              <w:t>Дрова твердих порід</w:t>
            </w:r>
          </w:p>
        </w:tc>
        <w:tc>
          <w:tcPr>
            <w:tcW w:w="2036" w:type="dxa"/>
            <w:tcBorders>
              <w:top w:val="single" w:sz="4" w:space="0" w:color="auto"/>
              <w:left w:val="single" w:sz="4" w:space="0" w:color="auto"/>
              <w:bottom w:val="single" w:sz="4" w:space="0" w:color="auto"/>
              <w:right w:val="single" w:sz="4" w:space="0" w:color="auto"/>
            </w:tcBorders>
          </w:tcPr>
          <w:p w:rsidR="00B17C26" w:rsidRPr="00B17C26" w:rsidRDefault="00B17C26" w:rsidP="00C476BE">
            <w:pPr>
              <w:suppressAutoHyphens/>
              <w:spacing w:after="0"/>
              <w:ind w:left="-38"/>
              <w:jc w:val="center"/>
              <w:rPr>
                <w:rFonts w:ascii="Times New Roman" w:eastAsia="Times New Roman" w:hAnsi="Times New Roman" w:cs="Times New Roman"/>
                <w:bCs/>
                <w:sz w:val="24"/>
                <w:szCs w:val="24"/>
                <w:lang w:eastAsia="zh-CN" w:bidi="en-US"/>
              </w:rPr>
            </w:pPr>
            <w:proofErr w:type="spellStart"/>
            <w:r w:rsidRPr="00B17C26">
              <w:rPr>
                <w:rFonts w:ascii="Times New Roman" w:hAnsi="Times New Roman" w:cs="Times New Roman"/>
                <w:bCs/>
                <w:sz w:val="24"/>
                <w:szCs w:val="24"/>
              </w:rPr>
              <w:t>куб.м</w:t>
            </w:r>
            <w:proofErr w:type="spellEnd"/>
            <w:r w:rsidRPr="00B17C26">
              <w:rPr>
                <w:rFonts w:ascii="Times New Roman" w:hAnsi="Times New Roman" w:cs="Times New Roman"/>
                <w:bCs/>
                <w:sz w:val="24"/>
                <w:szCs w:val="24"/>
              </w:rPr>
              <w:t>.</w:t>
            </w:r>
          </w:p>
        </w:tc>
        <w:tc>
          <w:tcPr>
            <w:tcW w:w="3347" w:type="dxa"/>
            <w:tcBorders>
              <w:top w:val="single" w:sz="4" w:space="0" w:color="auto"/>
              <w:left w:val="single" w:sz="4" w:space="0" w:color="auto"/>
              <w:bottom w:val="single" w:sz="4" w:space="0" w:color="auto"/>
              <w:right w:val="single" w:sz="4" w:space="0" w:color="auto"/>
            </w:tcBorders>
          </w:tcPr>
          <w:p w:rsidR="00B17C26" w:rsidRPr="00CD7985" w:rsidRDefault="00B17C26" w:rsidP="00C476BE">
            <w:pPr>
              <w:suppressAutoHyphens/>
              <w:spacing w:after="0"/>
              <w:jc w:val="center"/>
              <w:rPr>
                <w:rFonts w:ascii="Times New Roman" w:hAnsi="Times New Roman" w:cs="Times New Roman"/>
                <w:sz w:val="24"/>
                <w:szCs w:val="24"/>
              </w:rPr>
            </w:pPr>
            <w:r>
              <w:rPr>
                <w:rFonts w:ascii="Times New Roman" w:hAnsi="Times New Roman" w:cs="Times New Roman"/>
                <w:sz w:val="24"/>
                <w:szCs w:val="24"/>
              </w:rPr>
              <w:t>30</w:t>
            </w:r>
          </w:p>
        </w:tc>
      </w:tr>
    </w:tbl>
    <w:p w:rsidR="00B17C26" w:rsidRDefault="00B17C26" w:rsidP="00C476BE">
      <w:pPr>
        <w:pStyle w:val="af7"/>
        <w:tabs>
          <w:tab w:val="left" w:pos="814"/>
        </w:tabs>
        <w:spacing w:after="0"/>
        <w:ind w:firstLine="709"/>
        <w:jc w:val="both"/>
        <w:rPr>
          <w:rStyle w:val="af8"/>
          <w:bCs/>
        </w:rPr>
      </w:pPr>
      <w:r>
        <w:rPr>
          <w:rStyle w:val="af8"/>
          <w:bCs/>
        </w:rPr>
        <w:t xml:space="preserve">Вимоги щодо вугілля кам’яного: </w:t>
      </w:r>
    </w:p>
    <w:p w:rsidR="008A0B0D" w:rsidRPr="00CD7985" w:rsidRDefault="00596E6B" w:rsidP="00596E6B">
      <w:pPr>
        <w:pStyle w:val="af7"/>
        <w:tabs>
          <w:tab w:val="left" w:pos="814"/>
        </w:tabs>
        <w:spacing w:after="0"/>
        <w:jc w:val="both"/>
        <w:rPr>
          <w:rStyle w:val="af8"/>
          <w:bCs/>
        </w:rPr>
      </w:pPr>
      <w:r>
        <w:rPr>
          <w:rStyle w:val="af8"/>
          <w:bCs/>
        </w:rPr>
        <w:t>П</w:t>
      </w:r>
      <w:r w:rsidR="001E6AEA" w:rsidRPr="00CD7985">
        <w:rPr>
          <w:rStyle w:val="af8"/>
          <w:bCs/>
        </w:rPr>
        <w:t>оставка здійснюється в обсягах, зазначених у заявці замовника, в залежності від фактичної потреби</w:t>
      </w:r>
      <w:r>
        <w:rPr>
          <w:rStyle w:val="af8"/>
          <w:bCs/>
        </w:rPr>
        <w:t>, окремими партіями орієнтовно 5 тонн.</w:t>
      </w:r>
    </w:p>
    <w:p w:rsidR="001E6AEA" w:rsidRPr="00CD7985" w:rsidRDefault="001E6AEA" w:rsidP="00C476BE">
      <w:pPr>
        <w:pStyle w:val="af7"/>
        <w:tabs>
          <w:tab w:val="left" w:pos="814"/>
        </w:tabs>
        <w:spacing w:after="0"/>
        <w:ind w:firstLine="709"/>
        <w:jc w:val="both"/>
        <w:rPr>
          <w:rStyle w:val="af8"/>
          <w:bCs/>
        </w:rPr>
      </w:pPr>
      <w:r w:rsidRPr="00CD7985">
        <w:rPr>
          <w:rStyle w:val="af8"/>
          <w:bCs/>
        </w:rPr>
        <w:t>Учасник самостійно здійснює зберігання товару та доставку, проводить навантаження та розвантаження товару. Учасник повинен гарантувати, що товар, який буде поставлятися, повністю відповідає (буде відповідати) технічним вимогам Замовника, передбаченим цим додатком, а у разі виявлення невідповідності встановленим технічним вимогам Замовник має право не приймати товар та повернути учаснику (постачальнику), про що повинен бути поданий гарантійний лист у складі тендерної пропозиції. Вартість навантаження, розвантаження, зберігання та доставки товару повинна бути включена до вартості ціни тендерної пропозиції.</w:t>
      </w:r>
    </w:p>
    <w:p w:rsidR="001E6AEA" w:rsidRPr="00CD7985" w:rsidRDefault="0092012F" w:rsidP="00C476BE">
      <w:pPr>
        <w:pStyle w:val="af7"/>
        <w:tabs>
          <w:tab w:val="left" w:pos="814"/>
        </w:tabs>
        <w:spacing w:after="0"/>
        <w:jc w:val="both"/>
        <w:rPr>
          <w:bCs/>
        </w:rPr>
      </w:pPr>
      <w:r w:rsidRPr="00CD7985">
        <w:rPr>
          <w:bCs/>
        </w:rPr>
        <w:tab/>
      </w:r>
      <w:r w:rsidR="001E6AEA" w:rsidRPr="00CD7985">
        <w:rPr>
          <w:bCs/>
        </w:rPr>
        <w:t>До відома: доставка, проведення навантажувально-розвантажувальних робіт та зважування вугілля, здійснюється учасником за власні кошти, свої</w:t>
      </w:r>
      <w:r w:rsidR="0032549B" w:rsidRPr="00CD7985">
        <w:rPr>
          <w:bCs/>
        </w:rPr>
        <w:t>ми силами та транспортом</w:t>
      </w:r>
      <w:r w:rsidR="005066AE" w:rsidRPr="00CD7985">
        <w:rPr>
          <w:bCs/>
        </w:rPr>
        <w:t xml:space="preserve"> (</w:t>
      </w:r>
      <w:r w:rsidR="008825C0" w:rsidRPr="00B76D84">
        <w:rPr>
          <w:b/>
          <w:bCs/>
        </w:rPr>
        <w:t>транспортний засіб</w:t>
      </w:r>
      <w:r w:rsidR="005066AE" w:rsidRPr="00B76D84">
        <w:rPr>
          <w:b/>
          <w:bCs/>
        </w:rPr>
        <w:t xml:space="preserve"> вантажопідйомністю до 25 тонн</w:t>
      </w:r>
      <w:r w:rsidR="005066AE" w:rsidRPr="00CD7985">
        <w:rPr>
          <w:bCs/>
        </w:rPr>
        <w:t>)</w:t>
      </w:r>
      <w:r w:rsidR="0032549B" w:rsidRPr="00CD7985">
        <w:rPr>
          <w:bCs/>
        </w:rPr>
        <w:t xml:space="preserve"> за міс</w:t>
      </w:r>
      <w:r w:rsidR="005066AE" w:rsidRPr="00CD7985">
        <w:rPr>
          <w:bCs/>
        </w:rPr>
        <w:t>цем</w:t>
      </w:r>
      <w:r w:rsidR="001E6AEA" w:rsidRPr="00CD7985">
        <w:rPr>
          <w:bCs/>
        </w:rPr>
        <w:t xml:space="preserve"> призначення, зазначеним</w:t>
      </w:r>
      <w:r w:rsidR="001016BE" w:rsidRPr="00CD7985">
        <w:rPr>
          <w:bCs/>
        </w:rPr>
        <w:t>и</w:t>
      </w:r>
      <w:r w:rsidR="001E6AEA" w:rsidRPr="00CD7985">
        <w:rPr>
          <w:bCs/>
        </w:rPr>
        <w:t xml:space="preserve"> у цій тендерній документації</w:t>
      </w:r>
      <w:r w:rsidR="001016BE" w:rsidRPr="00CD7985">
        <w:rPr>
          <w:bCs/>
        </w:rPr>
        <w:t xml:space="preserve"> у п.4.3 розділу 1</w:t>
      </w:r>
      <w:r w:rsidR="00596E6B">
        <w:rPr>
          <w:bCs/>
        </w:rPr>
        <w:t>тендерної документації</w:t>
      </w:r>
      <w:r w:rsidR="001E6AEA" w:rsidRPr="00CD7985">
        <w:rPr>
          <w:bCs/>
        </w:rPr>
        <w:t>. Під час здійснення поставки товару, який є предметом закупівлі, учасником повинен забезпечуватись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і якісні характеристики вугілля.</w:t>
      </w:r>
    </w:p>
    <w:tbl>
      <w:tblPr>
        <w:tblStyle w:val="210"/>
        <w:tblW w:w="0" w:type="auto"/>
        <w:jc w:val="center"/>
        <w:tblLook w:val="04A0"/>
      </w:tblPr>
      <w:tblGrid>
        <w:gridCol w:w="3823"/>
        <w:gridCol w:w="2551"/>
        <w:gridCol w:w="3255"/>
      </w:tblGrid>
      <w:tr w:rsidR="001016BE" w:rsidRPr="00CD7985" w:rsidTr="000554D7">
        <w:trPr>
          <w:jc w:val="center"/>
        </w:trPr>
        <w:tc>
          <w:tcPr>
            <w:tcW w:w="3823" w:type="dxa"/>
          </w:tcPr>
          <w:p w:rsidR="001016BE" w:rsidRPr="00CD7985" w:rsidRDefault="001016BE" w:rsidP="00C476BE">
            <w:pPr>
              <w:suppressAutoHyphens/>
              <w:jc w:val="center"/>
              <w:outlineLvl w:val="0"/>
              <w:rPr>
                <w:rFonts w:ascii="Times New Roman" w:hAnsi="Times New Roman" w:cs="Times New Roman"/>
                <w:b/>
                <w:lang w:val="uk-UA" w:bidi="en-US"/>
              </w:rPr>
            </w:pPr>
            <w:r w:rsidRPr="00CD7985">
              <w:rPr>
                <w:rFonts w:ascii="Times New Roman" w:hAnsi="Times New Roman" w:cs="Times New Roman"/>
                <w:b/>
                <w:lang w:val="uk-UA" w:bidi="en-US"/>
              </w:rPr>
              <w:t>Вимога до Товару</w:t>
            </w:r>
          </w:p>
        </w:tc>
        <w:tc>
          <w:tcPr>
            <w:tcW w:w="2551" w:type="dxa"/>
            <w:tcBorders>
              <w:bottom w:val="single" w:sz="4" w:space="0" w:color="auto"/>
            </w:tcBorders>
          </w:tcPr>
          <w:p w:rsidR="001016BE" w:rsidRPr="00CD7985" w:rsidRDefault="001016BE" w:rsidP="00C476BE">
            <w:pPr>
              <w:suppressAutoHyphens/>
              <w:jc w:val="center"/>
              <w:outlineLvl w:val="0"/>
              <w:rPr>
                <w:rFonts w:ascii="Times New Roman" w:hAnsi="Times New Roman" w:cs="Times New Roman"/>
                <w:b/>
                <w:lang w:val="uk-UA" w:bidi="en-US"/>
              </w:rPr>
            </w:pPr>
            <w:r w:rsidRPr="00CD7985">
              <w:rPr>
                <w:rFonts w:ascii="Times New Roman" w:hAnsi="Times New Roman" w:cs="Times New Roman"/>
                <w:b/>
                <w:lang w:val="uk-UA" w:bidi="en-US"/>
              </w:rPr>
              <w:t>Характеристики Товару</w:t>
            </w:r>
          </w:p>
        </w:tc>
        <w:tc>
          <w:tcPr>
            <w:tcW w:w="3255" w:type="dxa"/>
            <w:tcBorders>
              <w:bottom w:val="single" w:sz="4" w:space="0" w:color="auto"/>
            </w:tcBorders>
          </w:tcPr>
          <w:p w:rsidR="001016BE" w:rsidRPr="00CD7985" w:rsidRDefault="000554D7" w:rsidP="00C476BE">
            <w:pPr>
              <w:suppressAutoHyphens/>
              <w:jc w:val="center"/>
              <w:outlineLvl w:val="0"/>
              <w:rPr>
                <w:rFonts w:ascii="Times New Roman" w:hAnsi="Times New Roman" w:cs="Times New Roman"/>
                <w:b/>
                <w:lang w:val="uk-UA" w:bidi="en-US"/>
              </w:rPr>
            </w:pPr>
            <w:r w:rsidRPr="00CD7985">
              <w:rPr>
                <w:rFonts w:ascii="Times New Roman" w:hAnsi="Times New Roman" w:cs="Times New Roman"/>
                <w:b/>
                <w:lang w:val="uk-UA" w:bidi="en-US"/>
              </w:rPr>
              <w:t>Фактичні</w:t>
            </w:r>
            <w:r w:rsidR="00F118BA" w:rsidRPr="00CD7985">
              <w:rPr>
                <w:rFonts w:ascii="Times New Roman" w:hAnsi="Times New Roman" w:cs="Times New Roman"/>
                <w:b/>
                <w:lang w:val="uk-UA" w:bidi="en-US"/>
              </w:rPr>
              <w:t xml:space="preserve"> </w:t>
            </w:r>
            <w:r w:rsidRPr="00CD7985">
              <w:rPr>
                <w:rFonts w:ascii="Times New Roman" w:hAnsi="Times New Roman" w:cs="Times New Roman"/>
                <w:b/>
                <w:lang w:val="uk-UA" w:bidi="en-US"/>
              </w:rPr>
              <w:t>п</w:t>
            </w:r>
            <w:r w:rsidR="001016BE" w:rsidRPr="00CD7985">
              <w:rPr>
                <w:rFonts w:ascii="Times New Roman" w:hAnsi="Times New Roman" w:cs="Times New Roman"/>
                <w:b/>
                <w:lang w:val="uk-UA" w:bidi="en-US"/>
              </w:rPr>
              <w:t>оказники характеристик товару, що</w:t>
            </w:r>
            <w:r w:rsidR="00F118BA" w:rsidRPr="00CD7985">
              <w:rPr>
                <w:rFonts w:ascii="Times New Roman" w:hAnsi="Times New Roman" w:cs="Times New Roman"/>
                <w:b/>
                <w:lang w:val="uk-UA" w:bidi="en-US"/>
              </w:rPr>
              <w:t xml:space="preserve"> </w:t>
            </w:r>
            <w:r w:rsidR="001016BE" w:rsidRPr="00CD7985">
              <w:rPr>
                <w:rFonts w:ascii="Times New Roman" w:hAnsi="Times New Roman" w:cs="Times New Roman"/>
                <w:b/>
                <w:lang w:val="uk-UA" w:bidi="en-US"/>
              </w:rPr>
              <w:t>запропонований</w:t>
            </w:r>
            <w:r w:rsidR="00F118BA" w:rsidRPr="00CD7985">
              <w:rPr>
                <w:rFonts w:ascii="Times New Roman" w:hAnsi="Times New Roman" w:cs="Times New Roman"/>
                <w:b/>
                <w:lang w:val="uk-UA" w:bidi="en-US"/>
              </w:rPr>
              <w:t xml:space="preserve"> </w:t>
            </w:r>
            <w:r w:rsidR="001016BE" w:rsidRPr="00CD7985">
              <w:rPr>
                <w:rFonts w:ascii="Times New Roman" w:hAnsi="Times New Roman" w:cs="Times New Roman"/>
                <w:b/>
                <w:lang w:val="uk-UA" w:bidi="en-US"/>
              </w:rPr>
              <w:t>Учасником</w:t>
            </w:r>
          </w:p>
        </w:tc>
      </w:tr>
      <w:tr w:rsidR="001016BE" w:rsidRPr="00CD7985" w:rsidTr="000554D7">
        <w:trPr>
          <w:trHeight w:val="103"/>
          <w:jc w:val="center"/>
        </w:trPr>
        <w:tc>
          <w:tcPr>
            <w:tcW w:w="3823" w:type="dxa"/>
          </w:tcPr>
          <w:p w:rsidR="001016BE" w:rsidRPr="00CD7985" w:rsidRDefault="001016BE" w:rsidP="00C476BE">
            <w:pPr>
              <w:suppressAutoHyphens/>
              <w:outlineLvl w:val="0"/>
              <w:rPr>
                <w:rFonts w:ascii="Times New Roman" w:hAnsi="Times New Roman" w:cs="Times New Roman"/>
                <w:lang w:val="uk-UA" w:bidi="en-US"/>
              </w:rPr>
            </w:pPr>
            <w:r w:rsidRPr="00CD7985">
              <w:rPr>
                <w:rFonts w:ascii="Times New Roman" w:hAnsi="Times New Roman" w:cs="Times New Roman"/>
                <w:lang w:val="uk-UA" w:bidi="en-US"/>
              </w:rPr>
              <w:t xml:space="preserve">Марка </w:t>
            </w:r>
          </w:p>
        </w:tc>
        <w:tc>
          <w:tcPr>
            <w:tcW w:w="2551" w:type="dxa"/>
            <w:tcBorders>
              <w:bottom w:val="single" w:sz="4" w:space="0" w:color="auto"/>
            </w:tcBorders>
          </w:tcPr>
          <w:p w:rsidR="001016BE" w:rsidRPr="00CD7985" w:rsidRDefault="001016BE" w:rsidP="00C476BE">
            <w:pPr>
              <w:suppressAutoHyphens/>
              <w:outlineLvl w:val="0"/>
              <w:rPr>
                <w:rFonts w:ascii="Times New Roman" w:hAnsi="Times New Roman" w:cs="Times New Roman"/>
                <w:lang w:val="uk-UA" w:bidi="en-US"/>
              </w:rPr>
            </w:pPr>
            <w:r w:rsidRPr="00CD7985">
              <w:rPr>
                <w:rFonts w:ascii="Times New Roman" w:eastAsia="Times New Roman" w:hAnsi="Times New Roman" w:cs="Times New Roman"/>
                <w:lang w:val="uk-UA"/>
              </w:rPr>
              <w:t xml:space="preserve">ДГ </w:t>
            </w:r>
          </w:p>
        </w:tc>
        <w:tc>
          <w:tcPr>
            <w:tcW w:w="3255" w:type="dxa"/>
            <w:tcBorders>
              <w:bottom w:val="single" w:sz="4" w:space="0" w:color="auto"/>
            </w:tcBorders>
          </w:tcPr>
          <w:p w:rsidR="001016BE" w:rsidRPr="00CD7985" w:rsidRDefault="001016BE" w:rsidP="00C476BE">
            <w:pPr>
              <w:suppressAutoHyphens/>
              <w:outlineLvl w:val="0"/>
              <w:rPr>
                <w:rFonts w:ascii="Times New Roman" w:eastAsia="Times New Roman" w:hAnsi="Times New Roman" w:cs="Times New Roman"/>
                <w:lang w:val="uk-UA"/>
              </w:rPr>
            </w:pPr>
          </w:p>
        </w:tc>
      </w:tr>
      <w:tr w:rsidR="001016BE" w:rsidRPr="00CD7985" w:rsidTr="000554D7">
        <w:trPr>
          <w:jc w:val="center"/>
        </w:trPr>
        <w:tc>
          <w:tcPr>
            <w:tcW w:w="3823" w:type="dxa"/>
          </w:tcPr>
          <w:p w:rsidR="001016BE" w:rsidRPr="00CD7985" w:rsidRDefault="001016BE" w:rsidP="00C476BE">
            <w:pPr>
              <w:suppressAutoHyphens/>
              <w:rPr>
                <w:rFonts w:ascii="Times New Roman" w:hAnsi="Times New Roman" w:cs="Times New Roman"/>
                <w:lang w:val="uk-UA" w:bidi="en-US"/>
              </w:rPr>
            </w:pPr>
            <w:r w:rsidRPr="00CD7985">
              <w:rPr>
                <w:rFonts w:ascii="Times New Roman" w:hAnsi="Times New Roman" w:cs="Times New Roman"/>
                <w:lang w:val="uk-UA" w:bidi="en-US"/>
              </w:rPr>
              <w:t xml:space="preserve">Розмір куска, мм </w:t>
            </w:r>
          </w:p>
        </w:tc>
        <w:tc>
          <w:tcPr>
            <w:tcW w:w="2551" w:type="dxa"/>
          </w:tcPr>
          <w:p w:rsidR="001016BE" w:rsidRPr="00CD7985" w:rsidRDefault="001016BE" w:rsidP="00C476BE">
            <w:pPr>
              <w:suppressAutoHyphens/>
              <w:outlineLvl w:val="0"/>
              <w:rPr>
                <w:rFonts w:ascii="Times New Roman" w:hAnsi="Times New Roman" w:cs="Times New Roman"/>
                <w:lang w:val="uk-UA" w:bidi="en-US"/>
              </w:rPr>
            </w:pPr>
            <w:r w:rsidRPr="00CD7985">
              <w:rPr>
                <w:rFonts w:ascii="Times New Roman" w:eastAsia="Times New Roman" w:hAnsi="Times New Roman" w:cs="Times New Roman"/>
                <w:lang w:val="uk-UA"/>
              </w:rPr>
              <w:t>13-25</w:t>
            </w:r>
          </w:p>
        </w:tc>
        <w:tc>
          <w:tcPr>
            <w:tcW w:w="3255" w:type="dxa"/>
          </w:tcPr>
          <w:p w:rsidR="001016BE" w:rsidRPr="00CD7985" w:rsidRDefault="001016BE" w:rsidP="00C476BE">
            <w:pPr>
              <w:suppressAutoHyphens/>
              <w:outlineLvl w:val="0"/>
              <w:rPr>
                <w:rFonts w:ascii="Times New Roman" w:eastAsia="Times New Roman" w:hAnsi="Times New Roman" w:cs="Times New Roman"/>
                <w:lang w:val="uk-UA"/>
              </w:rPr>
            </w:pPr>
          </w:p>
        </w:tc>
      </w:tr>
      <w:tr w:rsidR="001016BE" w:rsidRPr="00CD7985" w:rsidTr="000554D7">
        <w:trPr>
          <w:jc w:val="center"/>
        </w:trPr>
        <w:tc>
          <w:tcPr>
            <w:tcW w:w="3823" w:type="dxa"/>
          </w:tcPr>
          <w:p w:rsidR="001016BE" w:rsidRPr="00CD7985" w:rsidRDefault="001016BE" w:rsidP="00C476BE">
            <w:pPr>
              <w:suppressAutoHyphens/>
              <w:rPr>
                <w:rFonts w:ascii="Times New Roman" w:hAnsi="Times New Roman" w:cs="Times New Roman"/>
                <w:lang w:val="uk-UA" w:bidi="en-US"/>
              </w:rPr>
            </w:pPr>
            <w:r w:rsidRPr="00CD7985">
              <w:rPr>
                <w:rFonts w:ascii="Times New Roman" w:hAnsi="Times New Roman" w:cs="Times New Roman"/>
                <w:lang w:val="uk-UA" w:bidi="en-US"/>
              </w:rPr>
              <w:t xml:space="preserve">Відповідність нормативним документам </w:t>
            </w:r>
          </w:p>
        </w:tc>
        <w:tc>
          <w:tcPr>
            <w:tcW w:w="2551" w:type="dxa"/>
          </w:tcPr>
          <w:p w:rsidR="001016BE" w:rsidRPr="00CD7985" w:rsidRDefault="001016BE" w:rsidP="00C476BE">
            <w:pPr>
              <w:suppressAutoHyphens/>
              <w:outlineLvl w:val="0"/>
              <w:rPr>
                <w:rFonts w:ascii="Times New Roman" w:hAnsi="Times New Roman" w:cs="Times New Roman"/>
                <w:color w:val="000000"/>
                <w:shd w:val="clear" w:color="auto" w:fill="FFFFFF"/>
                <w:lang w:val="uk-UA" w:bidi="en-US"/>
              </w:rPr>
            </w:pPr>
            <w:r w:rsidRPr="00CD7985">
              <w:rPr>
                <w:rFonts w:ascii="Times New Roman" w:hAnsi="Times New Roman" w:cs="Times New Roman"/>
                <w:lang w:val="uk-UA"/>
              </w:rPr>
              <w:t>ДСТУ 7146:2010 «Вугілля</w:t>
            </w:r>
            <w:r w:rsidR="006263E2" w:rsidRPr="00CD7985">
              <w:rPr>
                <w:rFonts w:ascii="Times New Roman" w:hAnsi="Times New Roman" w:cs="Times New Roman"/>
                <w:lang w:val="uk-UA"/>
              </w:rPr>
              <w:t xml:space="preserve"> </w:t>
            </w:r>
            <w:r w:rsidRPr="00CD7985">
              <w:rPr>
                <w:rFonts w:ascii="Times New Roman" w:hAnsi="Times New Roman" w:cs="Times New Roman"/>
                <w:lang w:val="uk-UA"/>
              </w:rPr>
              <w:t>кам’яне та антрацит для побутових потреб. Технічні</w:t>
            </w:r>
            <w:r w:rsidR="006263E2" w:rsidRPr="00CD7985">
              <w:rPr>
                <w:rFonts w:ascii="Times New Roman" w:hAnsi="Times New Roman" w:cs="Times New Roman"/>
                <w:lang w:val="uk-UA"/>
              </w:rPr>
              <w:t xml:space="preserve"> </w:t>
            </w:r>
            <w:r w:rsidRPr="00CD7985">
              <w:rPr>
                <w:rFonts w:ascii="Times New Roman" w:hAnsi="Times New Roman" w:cs="Times New Roman"/>
                <w:lang w:val="uk-UA"/>
              </w:rPr>
              <w:t>умови».</w:t>
            </w:r>
          </w:p>
        </w:tc>
        <w:tc>
          <w:tcPr>
            <w:tcW w:w="3255" w:type="dxa"/>
          </w:tcPr>
          <w:p w:rsidR="001016BE" w:rsidRPr="00CD7985" w:rsidRDefault="001016BE" w:rsidP="00C476BE">
            <w:pPr>
              <w:suppressAutoHyphens/>
              <w:outlineLvl w:val="0"/>
              <w:rPr>
                <w:rFonts w:ascii="Times New Roman" w:hAnsi="Times New Roman" w:cs="Times New Roman"/>
                <w:lang w:val="uk-UA"/>
              </w:rPr>
            </w:pPr>
          </w:p>
        </w:tc>
      </w:tr>
      <w:tr w:rsidR="001016BE" w:rsidRPr="00CD7985" w:rsidTr="000554D7">
        <w:trPr>
          <w:jc w:val="center"/>
        </w:trPr>
        <w:tc>
          <w:tcPr>
            <w:tcW w:w="3823" w:type="dxa"/>
          </w:tcPr>
          <w:p w:rsidR="001016BE" w:rsidRPr="00CD7985" w:rsidRDefault="001016BE" w:rsidP="00C476BE">
            <w:pPr>
              <w:suppressAutoHyphens/>
              <w:rPr>
                <w:rFonts w:ascii="Times New Roman" w:hAnsi="Times New Roman" w:cs="Times New Roman"/>
                <w:lang w:val="uk-UA" w:bidi="en-US"/>
              </w:rPr>
            </w:pPr>
            <w:r w:rsidRPr="00CD7985">
              <w:rPr>
                <w:rFonts w:ascii="Times New Roman" w:hAnsi="Times New Roman" w:cs="Times New Roman"/>
                <w:lang w:val="uk-UA" w:eastAsia="en-US"/>
              </w:rPr>
              <w:t>Зольність на сухий стан палива</w:t>
            </w:r>
            <w:r w:rsidR="006263E2" w:rsidRPr="00CD7985">
              <w:rPr>
                <w:rFonts w:ascii="Times New Roman" w:hAnsi="Times New Roman" w:cs="Times New Roman"/>
                <w:lang w:val="uk-UA" w:eastAsia="en-US"/>
              </w:rPr>
              <w:t xml:space="preserve"> </w:t>
            </w:r>
            <w:r w:rsidRPr="00CD7985">
              <w:rPr>
                <w:rFonts w:ascii="Times New Roman" w:hAnsi="Times New Roman" w:cs="Times New Roman"/>
                <w:lang w:val="uk-UA" w:eastAsia="en-US"/>
              </w:rPr>
              <w:t>не</w:t>
            </w:r>
            <w:r w:rsidR="006263E2" w:rsidRPr="00CD7985">
              <w:rPr>
                <w:rFonts w:ascii="Times New Roman" w:hAnsi="Times New Roman" w:cs="Times New Roman"/>
                <w:lang w:val="uk-UA" w:eastAsia="en-US"/>
              </w:rPr>
              <w:t xml:space="preserve"> </w:t>
            </w:r>
            <w:r w:rsidRPr="00CD7985">
              <w:rPr>
                <w:rFonts w:ascii="Times New Roman" w:hAnsi="Times New Roman" w:cs="Times New Roman"/>
                <w:lang w:val="uk-UA" w:eastAsia="en-US"/>
              </w:rPr>
              <w:t>більше</w:t>
            </w:r>
            <w:r w:rsidR="006263E2" w:rsidRPr="00CD7985">
              <w:rPr>
                <w:rFonts w:ascii="Times New Roman" w:hAnsi="Times New Roman" w:cs="Times New Roman"/>
                <w:lang w:val="uk-UA" w:eastAsia="en-US"/>
              </w:rPr>
              <w:t xml:space="preserve"> </w:t>
            </w:r>
            <w:r w:rsidRPr="00CD7985">
              <w:rPr>
                <w:rFonts w:ascii="Times New Roman" w:hAnsi="Times New Roman" w:cs="Times New Roman"/>
                <w:lang w:val="uk-UA" w:eastAsia="en-US"/>
              </w:rPr>
              <w:t>ніж, %</w:t>
            </w:r>
          </w:p>
        </w:tc>
        <w:tc>
          <w:tcPr>
            <w:tcW w:w="2551" w:type="dxa"/>
          </w:tcPr>
          <w:p w:rsidR="001016BE" w:rsidRPr="00CD7985" w:rsidRDefault="001016BE" w:rsidP="00C476BE">
            <w:pPr>
              <w:suppressAutoHyphens/>
              <w:outlineLvl w:val="0"/>
              <w:rPr>
                <w:rFonts w:ascii="Times New Roman" w:eastAsia="Times New Roman" w:hAnsi="Times New Roman" w:cs="Times New Roman"/>
                <w:lang w:val="uk-UA"/>
              </w:rPr>
            </w:pPr>
            <w:r w:rsidRPr="00CD7985">
              <w:rPr>
                <w:rFonts w:ascii="Times New Roman" w:eastAsia="Times New Roman" w:hAnsi="Times New Roman" w:cs="Times New Roman"/>
                <w:lang w:val="uk-UA"/>
              </w:rPr>
              <w:t>13</w:t>
            </w:r>
          </w:p>
        </w:tc>
        <w:tc>
          <w:tcPr>
            <w:tcW w:w="3255" w:type="dxa"/>
          </w:tcPr>
          <w:p w:rsidR="001016BE" w:rsidRPr="00CD7985" w:rsidRDefault="001016BE" w:rsidP="00C476BE">
            <w:pPr>
              <w:suppressAutoHyphens/>
              <w:outlineLvl w:val="0"/>
              <w:rPr>
                <w:rFonts w:ascii="Times New Roman" w:eastAsia="Times New Roman" w:hAnsi="Times New Roman" w:cs="Times New Roman"/>
                <w:lang w:val="uk-UA"/>
              </w:rPr>
            </w:pPr>
          </w:p>
        </w:tc>
      </w:tr>
      <w:tr w:rsidR="001016BE" w:rsidRPr="00CD7985" w:rsidTr="000554D7">
        <w:trPr>
          <w:jc w:val="center"/>
        </w:trPr>
        <w:tc>
          <w:tcPr>
            <w:tcW w:w="3823" w:type="dxa"/>
          </w:tcPr>
          <w:p w:rsidR="001016BE" w:rsidRPr="00CD7985" w:rsidRDefault="001016BE" w:rsidP="00C476BE">
            <w:pPr>
              <w:suppressAutoHyphens/>
              <w:rPr>
                <w:rFonts w:ascii="Times New Roman" w:hAnsi="Times New Roman" w:cs="Times New Roman"/>
                <w:lang w:val="uk-UA" w:bidi="en-US"/>
              </w:rPr>
            </w:pPr>
            <w:r w:rsidRPr="00CD7985">
              <w:rPr>
                <w:rFonts w:ascii="Times New Roman" w:hAnsi="Times New Roman" w:cs="Times New Roman"/>
                <w:lang w:val="uk-UA" w:eastAsia="en-US"/>
              </w:rPr>
              <w:t>Загальна</w:t>
            </w:r>
            <w:r w:rsidR="00F118BA" w:rsidRPr="00CD7985">
              <w:rPr>
                <w:rFonts w:ascii="Times New Roman" w:hAnsi="Times New Roman" w:cs="Times New Roman"/>
                <w:lang w:val="uk-UA" w:eastAsia="en-US"/>
              </w:rPr>
              <w:t xml:space="preserve"> </w:t>
            </w:r>
            <w:r w:rsidRPr="00CD7985">
              <w:rPr>
                <w:rFonts w:ascii="Times New Roman" w:hAnsi="Times New Roman" w:cs="Times New Roman"/>
                <w:lang w:val="uk-UA" w:eastAsia="en-US"/>
              </w:rPr>
              <w:t>волога на робочий</w:t>
            </w:r>
            <w:r w:rsidR="00F118BA" w:rsidRPr="00CD7985">
              <w:rPr>
                <w:rFonts w:ascii="Times New Roman" w:hAnsi="Times New Roman" w:cs="Times New Roman"/>
                <w:lang w:val="uk-UA" w:eastAsia="en-US"/>
              </w:rPr>
              <w:t xml:space="preserve"> </w:t>
            </w:r>
            <w:r w:rsidRPr="00CD7985">
              <w:rPr>
                <w:rFonts w:ascii="Times New Roman" w:hAnsi="Times New Roman" w:cs="Times New Roman"/>
                <w:spacing w:val="-5"/>
                <w:lang w:val="uk-UA" w:eastAsia="en-US"/>
              </w:rPr>
              <w:t>стан</w:t>
            </w:r>
            <w:r w:rsidR="00F118BA" w:rsidRPr="00CD7985">
              <w:rPr>
                <w:rFonts w:ascii="Times New Roman" w:hAnsi="Times New Roman" w:cs="Times New Roman"/>
                <w:spacing w:val="-5"/>
                <w:lang w:val="uk-UA" w:eastAsia="en-US"/>
              </w:rPr>
              <w:t xml:space="preserve"> </w:t>
            </w:r>
            <w:r w:rsidRPr="00CD7985">
              <w:rPr>
                <w:rFonts w:ascii="Times New Roman" w:hAnsi="Times New Roman" w:cs="Times New Roman"/>
                <w:lang w:val="uk-UA" w:eastAsia="en-US"/>
              </w:rPr>
              <w:t>палива не більше</w:t>
            </w:r>
            <w:r w:rsidR="006263E2" w:rsidRPr="00CD7985">
              <w:rPr>
                <w:rFonts w:ascii="Times New Roman" w:hAnsi="Times New Roman" w:cs="Times New Roman"/>
                <w:lang w:val="uk-UA" w:eastAsia="en-US"/>
              </w:rPr>
              <w:t xml:space="preserve"> </w:t>
            </w:r>
            <w:r w:rsidRPr="00CD7985">
              <w:rPr>
                <w:rFonts w:ascii="Times New Roman" w:hAnsi="Times New Roman" w:cs="Times New Roman"/>
                <w:lang w:val="uk-UA" w:eastAsia="en-US"/>
              </w:rPr>
              <w:t>ніж, %</w:t>
            </w:r>
          </w:p>
        </w:tc>
        <w:tc>
          <w:tcPr>
            <w:tcW w:w="2551" w:type="dxa"/>
          </w:tcPr>
          <w:p w:rsidR="001016BE" w:rsidRPr="00CD7985" w:rsidRDefault="001016BE" w:rsidP="006263E2">
            <w:pPr>
              <w:tabs>
                <w:tab w:val="left" w:pos="0"/>
              </w:tabs>
              <w:ind w:right="111"/>
              <w:contextualSpacing/>
              <w:rPr>
                <w:rFonts w:ascii="Times New Roman" w:hAnsi="Times New Roman" w:cs="Times New Roman"/>
                <w:color w:val="000000"/>
                <w:lang w:val="uk-UA"/>
              </w:rPr>
            </w:pPr>
            <w:r w:rsidRPr="00CD7985">
              <w:rPr>
                <w:rFonts w:ascii="Times New Roman" w:eastAsia="Times New Roman" w:hAnsi="Times New Roman" w:cs="Times New Roman"/>
                <w:lang w:val="uk-UA"/>
              </w:rPr>
              <w:t>1</w:t>
            </w:r>
            <w:r w:rsidR="006263E2" w:rsidRPr="00CD7985">
              <w:rPr>
                <w:rFonts w:ascii="Times New Roman" w:eastAsia="Times New Roman" w:hAnsi="Times New Roman" w:cs="Times New Roman"/>
                <w:lang w:val="uk-UA"/>
              </w:rPr>
              <w:t>4</w:t>
            </w:r>
          </w:p>
        </w:tc>
        <w:tc>
          <w:tcPr>
            <w:tcW w:w="3255" w:type="dxa"/>
          </w:tcPr>
          <w:p w:rsidR="001016BE" w:rsidRPr="00CD7985" w:rsidRDefault="001016BE" w:rsidP="00C476BE">
            <w:pPr>
              <w:tabs>
                <w:tab w:val="left" w:pos="0"/>
              </w:tabs>
              <w:ind w:right="111"/>
              <w:contextualSpacing/>
              <w:rPr>
                <w:rFonts w:ascii="Times New Roman" w:eastAsia="Times New Roman" w:hAnsi="Times New Roman" w:cs="Times New Roman"/>
                <w:lang w:val="uk-UA"/>
              </w:rPr>
            </w:pPr>
          </w:p>
        </w:tc>
      </w:tr>
    </w:tbl>
    <w:tbl>
      <w:tblPr>
        <w:tblpPr w:leftFromText="180" w:rightFromText="180" w:vertAnchor="text" w:horzAnchor="margin" w:tblpXSpec="center" w:tblpY="75"/>
        <w:tblW w:w="8607" w:type="dxa"/>
        <w:tblBorders>
          <w:insideH w:val="nil"/>
          <w:insideV w:val="nil"/>
        </w:tblBorders>
        <w:tblLayout w:type="fixed"/>
        <w:tblLook w:val="0400"/>
      </w:tblPr>
      <w:tblGrid>
        <w:gridCol w:w="2869"/>
        <w:gridCol w:w="2869"/>
        <w:gridCol w:w="2869"/>
      </w:tblGrid>
      <w:tr w:rsidR="00425595" w:rsidRPr="00CD7985" w:rsidTr="0060289B">
        <w:trPr>
          <w:trHeight w:val="284"/>
        </w:trPr>
        <w:tc>
          <w:tcPr>
            <w:tcW w:w="2869" w:type="dxa"/>
            <w:tcBorders>
              <w:top w:val="nil"/>
              <w:left w:val="nil"/>
              <w:bottom w:val="nil"/>
              <w:right w:val="nil"/>
            </w:tcBorders>
            <w:hideMark/>
          </w:tcPr>
          <w:p w:rsidR="00425595" w:rsidRPr="00CD7985" w:rsidRDefault="00425595" w:rsidP="00C476BE">
            <w:pPr>
              <w:spacing w:after="0" w:line="276" w:lineRule="auto"/>
              <w:jc w:val="center"/>
              <w:rPr>
                <w:rFonts w:ascii="Times New Roman" w:hAnsi="Times New Roman" w:cs="Times New Roman"/>
                <w:color w:val="000000"/>
                <w:sz w:val="24"/>
                <w:szCs w:val="24"/>
              </w:rPr>
            </w:pPr>
            <w:r w:rsidRPr="00CD7985">
              <w:rPr>
                <w:rFonts w:ascii="Times New Roman" w:hAnsi="Times New Roman" w:cs="Times New Roman"/>
                <w:color w:val="000000"/>
                <w:sz w:val="24"/>
                <w:szCs w:val="24"/>
              </w:rPr>
              <w:t>______________________</w:t>
            </w:r>
          </w:p>
        </w:tc>
        <w:tc>
          <w:tcPr>
            <w:tcW w:w="2869" w:type="dxa"/>
            <w:tcBorders>
              <w:top w:val="nil"/>
              <w:left w:val="nil"/>
              <w:bottom w:val="nil"/>
              <w:right w:val="nil"/>
            </w:tcBorders>
            <w:hideMark/>
          </w:tcPr>
          <w:p w:rsidR="00425595" w:rsidRPr="00CD7985" w:rsidRDefault="00425595" w:rsidP="00C476BE">
            <w:pPr>
              <w:spacing w:after="0" w:line="276" w:lineRule="auto"/>
              <w:jc w:val="center"/>
              <w:rPr>
                <w:rFonts w:ascii="Times New Roman" w:hAnsi="Times New Roman" w:cs="Times New Roman"/>
                <w:color w:val="000000"/>
                <w:sz w:val="24"/>
                <w:szCs w:val="24"/>
              </w:rPr>
            </w:pPr>
            <w:r w:rsidRPr="00CD7985">
              <w:rPr>
                <w:rFonts w:ascii="Times New Roman" w:hAnsi="Times New Roman" w:cs="Times New Roman"/>
                <w:color w:val="000000"/>
                <w:sz w:val="24"/>
                <w:szCs w:val="24"/>
              </w:rPr>
              <w:t>______________________</w:t>
            </w:r>
          </w:p>
        </w:tc>
        <w:tc>
          <w:tcPr>
            <w:tcW w:w="2869" w:type="dxa"/>
            <w:tcBorders>
              <w:top w:val="nil"/>
              <w:left w:val="nil"/>
              <w:bottom w:val="nil"/>
              <w:right w:val="nil"/>
            </w:tcBorders>
            <w:hideMark/>
          </w:tcPr>
          <w:p w:rsidR="00425595" w:rsidRPr="00CD7985" w:rsidRDefault="00425595" w:rsidP="00C476BE">
            <w:pPr>
              <w:spacing w:after="0" w:line="276" w:lineRule="auto"/>
              <w:jc w:val="center"/>
              <w:rPr>
                <w:rFonts w:ascii="Times New Roman" w:hAnsi="Times New Roman" w:cs="Times New Roman"/>
                <w:color w:val="000000"/>
                <w:sz w:val="24"/>
                <w:szCs w:val="24"/>
              </w:rPr>
            </w:pPr>
            <w:r w:rsidRPr="00CD7985">
              <w:rPr>
                <w:rFonts w:ascii="Times New Roman" w:hAnsi="Times New Roman" w:cs="Times New Roman"/>
                <w:color w:val="000000"/>
                <w:sz w:val="24"/>
                <w:szCs w:val="24"/>
              </w:rPr>
              <w:t>______________________</w:t>
            </w:r>
          </w:p>
        </w:tc>
      </w:tr>
      <w:tr w:rsidR="00425595" w:rsidRPr="00CD7985" w:rsidTr="001016BE">
        <w:trPr>
          <w:trHeight w:val="60"/>
        </w:trPr>
        <w:tc>
          <w:tcPr>
            <w:tcW w:w="2869" w:type="dxa"/>
            <w:tcBorders>
              <w:top w:val="nil"/>
              <w:left w:val="nil"/>
              <w:bottom w:val="nil"/>
              <w:right w:val="nil"/>
            </w:tcBorders>
            <w:hideMark/>
          </w:tcPr>
          <w:p w:rsidR="00425595" w:rsidRPr="00B17C26" w:rsidRDefault="00425595" w:rsidP="00C476BE">
            <w:pPr>
              <w:spacing w:after="0" w:line="276" w:lineRule="auto"/>
              <w:jc w:val="center"/>
              <w:rPr>
                <w:rFonts w:ascii="Times New Roman" w:hAnsi="Times New Roman" w:cs="Times New Roman"/>
                <w:color w:val="000000"/>
                <w:sz w:val="20"/>
                <w:szCs w:val="20"/>
              </w:rPr>
            </w:pPr>
            <w:r w:rsidRPr="00B17C26">
              <w:rPr>
                <w:rFonts w:ascii="Times New Roman" w:hAnsi="Times New Roman" w:cs="Times New Roman"/>
                <w:i/>
                <w:color w:val="000000"/>
                <w:sz w:val="20"/>
                <w:szCs w:val="20"/>
              </w:rPr>
              <w:t>посада уповноваженої особи Учасника</w:t>
            </w:r>
          </w:p>
        </w:tc>
        <w:tc>
          <w:tcPr>
            <w:tcW w:w="2869" w:type="dxa"/>
            <w:tcBorders>
              <w:top w:val="nil"/>
              <w:left w:val="nil"/>
              <w:bottom w:val="nil"/>
              <w:right w:val="nil"/>
            </w:tcBorders>
            <w:hideMark/>
          </w:tcPr>
          <w:p w:rsidR="00425595" w:rsidRPr="00B17C26" w:rsidRDefault="00425595" w:rsidP="00C476BE">
            <w:pPr>
              <w:spacing w:after="0" w:line="276" w:lineRule="auto"/>
              <w:jc w:val="center"/>
              <w:rPr>
                <w:rFonts w:ascii="Times New Roman" w:hAnsi="Times New Roman" w:cs="Times New Roman"/>
                <w:color w:val="000000"/>
                <w:sz w:val="20"/>
                <w:szCs w:val="20"/>
              </w:rPr>
            </w:pPr>
            <w:r w:rsidRPr="00B17C26">
              <w:rPr>
                <w:rFonts w:ascii="Times New Roman" w:hAnsi="Times New Roman" w:cs="Times New Roman"/>
                <w:i/>
                <w:color w:val="000000"/>
                <w:sz w:val="20"/>
                <w:szCs w:val="20"/>
              </w:rPr>
              <w:t>підпис та печатка (за наявності)</w:t>
            </w:r>
          </w:p>
        </w:tc>
        <w:tc>
          <w:tcPr>
            <w:tcW w:w="2869" w:type="dxa"/>
            <w:tcBorders>
              <w:top w:val="nil"/>
              <w:left w:val="nil"/>
              <w:bottom w:val="nil"/>
              <w:right w:val="nil"/>
            </w:tcBorders>
            <w:hideMark/>
          </w:tcPr>
          <w:p w:rsidR="00425595" w:rsidRPr="00B17C26" w:rsidRDefault="00425595" w:rsidP="00C476BE">
            <w:pPr>
              <w:spacing w:after="0" w:line="276" w:lineRule="auto"/>
              <w:jc w:val="center"/>
              <w:rPr>
                <w:rFonts w:ascii="Times New Roman" w:hAnsi="Times New Roman" w:cs="Times New Roman"/>
                <w:color w:val="000000"/>
                <w:sz w:val="20"/>
                <w:szCs w:val="20"/>
              </w:rPr>
            </w:pPr>
            <w:r w:rsidRPr="00B17C26">
              <w:rPr>
                <w:rFonts w:ascii="Times New Roman" w:hAnsi="Times New Roman" w:cs="Times New Roman"/>
                <w:i/>
                <w:color w:val="000000"/>
                <w:sz w:val="20"/>
                <w:szCs w:val="20"/>
              </w:rPr>
              <w:t>прізвище, ініціали</w:t>
            </w:r>
          </w:p>
        </w:tc>
      </w:tr>
    </w:tbl>
    <w:p w:rsidR="006870D8" w:rsidRDefault="008A0B0D" w:rsidP="00C476BE">
      <w:pPr>
        <w:suppressAutoHyphens/>
        <w:spacing w:after="0" w:line="240" w:lineRule="auto"/>
        <w:contextualSpacing/>
        <w:jc w:val="both"/>
        <w:rPr>
          <w:rFonts w:ascii="Times New Roman" w:hAnsi="Times New Roman" w:cs="Times New Roman"/>
          <w:sz w:val="24"/>
          <w:szCs w:val="24"/>
          <w:lang w:eastAsia="zh-CN"/>
        </w:rPr>
      </w:pPr>
      <w:r w:rsidRPr="00CD7985">
        <w:rPr>
          <w:rFonts w:ascii="Times New Roman" w:hAnsi="Times New Roman" w:cs="Times New Roman"/>
          <w:sz w:val="24"/>
          <w:szCs w:val="24"/>
          <w:lang w:eastAsia="zh-CN"/>
        </w:rPr>
        <w:t>Постачальник</w:t>
      </w:r>
      <w:r w:rsidR="00336140" w:rsidRPr="00CD7985">
        <w:rPr>
          <w:rFonts w:ascii="Times New Roman" w:hAnsi="Times New Roman" w:cs="Times New Roman"/>
          <w:sz w:val="24"/>
          <w:szCs w:val="24"/>
          <w:lang w:eastAsia="zh-CN"/>
        </w:rPr>
        <w:t xml:space="preserve"> </w:t>
      </w:r>
      <w:r w:rsidRPr="00CD7985">
        <w:rPr>
          <w:rFonts w:ascii="Times New Roman" w:hAnsi="Times New Roman" w:cs="Times New Roman"/>
          <w:sz w:val="24"/>
          <w:szCs w:val="24"/>
          <w:lang w:eastAsia="zh-CN"/>
        </w:rPr>
        <w:t xml:space="preserve">має надати при поставці товару </w:t>
      </w:r>
      <w:r w:rsidR="00D3386A" w:rsidRPr="00CD7985">
        <w:rPr>
          <w:rFonts w:ascii="Times New Roman" w:hAnsi="Times New Roman" w:cs="Times New Roman"/>
          <w:sz w:val="24"/>
          <w:szCs w:val="24"/>
          <w:lang w:eastAsia="zh-CN"/>
        </w:rPr>
        <w:t>о</w:t>
      </w:r>
      <w:r w:rsidR="003E3288" w:rsidRPr="00CD7985">
        <w:rPr>
          <w:rFonts w:ascii="Times New Roman" w:hAnsi="Times New Roman" w:cs="Times New Roman"/>
          <w:sz w:val="24"/>
          <w:szCs w:val="24"/>
          <w:lang w:eastAsia="zh-CN"/>
        </w:rPr>
        <w:t xml:space="preserve">ригінал або копію </w:t>
      </w:r>
      <w:r w:rsidR="00425595" w:rsidRPr="00CD7985">
        <w:rPr>
          <w:rFonts w:ascii="Times New Roman" w:hAnsi="Times New Roman" w:cs="Times New Roman"/>
          <w:sz w:val="24"/>
          <w:szCs w:val="24"/>
          <w:lang w:eastAsia="zh-CN"/>
        </w:rPr>
        <w:t xml:space="preserve">діючого </w:t>
      </w:r>
      <w:r w:rsidR="003E3288" w:rsidRPr="00CD7985">
        <w:rPr>
          <w:rFonts w:ascii="Times New Roman" w:hAnsi="Times New Roman" w:cs="Times New Roman"/>
          <w:sz w:val="24"/>
          <w:szCs w:val="24"/>
          <w:lang w:eastAsia="zh-CN"/>
        </w:rPr>
        <w:t xml:space="preserve">сертифікату генетичних, технологічних та якісних характеристик, на </w:t>
      </w:r>
      <w:r w:rsidR="00BB177D" w:rsidRPr="00CD7985">
        <w:rPr>
          <w:rFonts w:ascii="Times New Roman" w:hAnsi="Times New Roman" w:cs="Times New Roman"/>
          <w:sz w:val="24"/>
          <w:szCs w:val="24"/>
          <w:lang w:eastAsia="zh-CN"/>
        </w:rPr>
        <w:t xml:space="preserve">запропоновану марку </w:t>
      </w:r>
      <w:r w:rsidR="003E3288" w:rsidRPr="00CD7985">
        <w:rPr>
          <w:rFonts w:ascii="Times New Roman" w:hAnsi="Times New Roman" w:cs="Times New Roman"/>
          <w:sz w:val="24"/>
          <w:szCs w:val="24"/>
          <w:lang w:eastAsia="zh-CN"/>
        </w:rPr>
        <w:t>вугілля кам’яного</w:t>
      </w:r>
      <w:r w:rsidR="00425595" w:rsidRPr="00CD7985">
        <w:rPr>
          <w:rFonts w:ascii="Times New Roman" w:hAnsi="Times New Roman" w:cs="Times New Roman"/>
          <w:sz w:val="24"/>
          <w:szCs w:val="24"/>
          <w:lang w:eastAsia="zh-CN"/>
        </w:rPr>
        <w:t>.</w:t>
      </w:r>
    </w:p>
    <w:p w:rsidR="00B17C26" w:rsidRDefault="00B17C26" w:rsidP="00B17C26">
      <w:pPr>
        <w:spacing w:after="0" w:line="276" w:lineRule="auto"/>
        <w:rPr>
          <w:rFonts w:ascii="Times New Roman" w:hAnsi="Times New Roman" w:cs="Times New Roman"/>
          <w:sz w:val="24"/>
          <w:szCs w:val="24"/>
        </w:rPr>
      </w:pPr>
    </w:p>
    <w:p w:rsidR="00B17C26" w:rsidRDefault="00B17C26" w:rsidP="00B17C26">
      <w:pPr>
        <w:spacing w:after="0" w:line="276" w:lineRule="auto"/>
        <w:rPr>
          <w:rFonts w:ascii="Times New Roman" w:hAnsi="Times New Roman" w:cs="Times New Roman"/>
          <w:sz w:val="24"/>
          <w:szCs w:val="24"/>
        </w:rPr>
      </w:pPr>
    </w:p>
    <w:p w:rsidR="00B17C26" w:rsidRDefault="00B17C26" w:rsidP="00B17C26">
      <w:pPr>
        <w:spacing w:after="0" w:line="276" w:lineRule="auto"/>
        <w:rPr>
          <w:rFonts w:ascii="Times New Roman" w:hAnsi="Times New Roman" w:cs="Times New Roman"/>
          <w:sz w:val="24"/>
          <w:szCs w:val="24"/>
        </w:rPr>
      </w:pPr>
    </w:p>
    <w:p w:rsidR="00B17C26" w:rsidRPr="00B76D84" w:rsidRDefault="00BB7EFC" w:rsidP="00B17C26">
      <w:pPr>
        <w:spacing w:after="0" w:line="276" w:lineRule="auto"/>
        <w:rPr>
          <w:rFonts w:ascii="Times New Roman" w:hAnsi="Times New Roman" w:cs="Times New Roman"/>
          <w:b/>
          <w:sz w:val="24"/>
          <w:szCs w:val="24"/>
        </w:rPr>
      </w:pPr>
      <w:r w:rsidRPr="00B76D84">
        <w:rPr>
          <w:rFonts w:ascii="Times New Roman" w:hAnsi="Times New Roman" w:cs="Times New Roman"/>
          <w:b/>
          <w:sz w:val="24"/>
          <w:szCs w:val="24"/>
        </w:rPr>
        <w:t>Вимоги  до дров твердих порід</w:t>
      </w:r>
    </w:p>
    <w:p w:rsidR="00596E6B" w:rsidRPr="00CD7985" w:rsidRDefault="00596E6B" w:rsidP="00596E6B">
      <w:pPr>
        <w:pStyle w:val="af7"/>
        <w:tabs>
          <w:tab w:val="left" w:pos="814"/>
        </w:tabs>
        <w:spacing w:after="0"/>
        <w:jc w:val="both"/>
        <w:rPr>
          <w:rStyle w:val="af8"/>
          <w:bCs/>
        </w:rPr>
      </w:pPr>
      <w:r>
        <w:rPr>
          <w:rStyle w:val="af8"/>
          <w:bCs/>
        </w:rPr>
        <w:t>П</w:t>
      </w:r>
      <w:r w:rsidRPr="00CD7985">
        <w:rPr>
          <w:rStyle w:val="af8"/>
          <w:bCs/>
        </w:rPr>
        <w:t>оставка здійснюється в обсягах, зазначених у заявці замовника, в залежності від фактичної потреби</w:t>
      </w:r>
      <w:r>
        <w:rPr>
          <w:rStyle w:val="af8"/>
          <w:bCs/>
        </w:rPr>
        <w:t xml:space="preserve">, окремими партіями орієнтовно 2 </w:t>
      </w:r>
      <w:proofErr w:type="spellStart"/>
      <w:r>
        <w:rPr>
          <w:rStyle w:val="af8"/>
          <w:bCs/>
        </w:rPr>
        <w:t>куб.м</w:t>
      </w:r>
      <w:proofErr w:type="spellEnd"/>
      <w:r>
        <w:rPr>
          <w:rStyle w:val="af8"/>
          <w:bCs/>
        </w:rPr>
        <w:t>.</w:t>
      </w:r>
    </w:p>
    <w:p w:rsidR="00BB7EFC" w:rsidRPr="00CD7985" w:rsidRDefault="00BB7EFC" w:rsidP="00B17C26">
      <w:pPr>
        <w:spacing w:after="0" w:line="276" w:lineRule="auto"/>
        <w:rPr>
          <w:rFonts w:ascii="Times New Roman" w:hAnsi="Times New Roman" w:cs="Times New Roman"/>
          <w:sz w:val="24"/>
          <w:szCs w:val="24"/>
        </w:rPr>
      </w:pPr>
      <w:r w:rsidRPr="00CD7985">
        <w:rPr>
          <w:rFonts w:ascii="Times New Roman" w:hAnsi="Times New Roman" w:cs="Times New Roman"/>
          <w:sz w:val="24"/>
          <w:szCs w:val="24"/>
        </w:rPr>
        <w:t>Інформація про необхідні технічні, якісні та кількісні характеристики деревини наведені в межах показників Державних стандартів. Дрова повинні відповідати діючим технічним вимогам (ГОСТ 3243-88) на відповідний вид продукції.</w:t>
      </w:r>
    </w:p>
    <w:p w:rsidR="00BB7EFC" w:rsidRPr="00CD7985" w:rsidRDefault="00BB7EFC" w:rsidP="00B17C26">
      <w:pPr>
        <w:pStyle w:val="aa"/>
        <w:spacing w:before="0" w:beforeAutospacing="0" w:after="0" w:afterAutospacing="0"/>
        <w:jc w:val="both"/>
      </w:pPr>
      <w:r w:rsidRPr="00CD7985">
        <w:t>Технічні характеристики предмета закупівлі:</w:t>
      </w:r>
    </w:p>
    <w:p w:rsidR="00BB7EFC" w:rsidRPr="00CD7985" w:rsidRDefault="00BB7EFC" w:rsidP="00B17C26">
      <w:pPr>
        <w:pStyle w:val="aa"/>
        <w:spacing w:before="0" w:beforeAutospacing="0" w:after="0" w:afterAutospacing="0"/>
        <w:jc w:val="both"/>
      </w:pPr>
      <w:r w:rsidRPr="00CD7985">
        <w:t>Деревина (Дрова твердих порід).</w:t>
      </w:r>
    </w:p>
    <w:p w:rsidR="00BB7EFC" w:rsidRPr="00CD7985" w:rsidRDefault="00BB7EFC" w:rsidP="00B17C26">
      <w:pPr>
        <w:spacing w:after="0"/>
        <w:jc w:val="both"/>
        <w:rPr>
          <w:rFonts w:ascii="Times New Roman" w:hAnsi="Times New Roman" w:cs="Times New Roman"/>
          <w:sz w:val="24"/>
          <w:szCs w:val="24"/>
        </w:rPr>
      </w:pPr>
      <w:r w:rsidRPr="00CD7985">
        <w:rPr>
          <w:rFonts w:ascii="Times New Roman" w:hAnsi="Times New Roman" w:cs="Times New Roman"/>
          <w:sz w:val="24"/>
          <w:szCs w:val="24"/>
        </w:rPr>
        <w:t>Розміри: довжина від 0,25 м до 0,6 м; товщина від 0,01 м і більше;</w:t>
      </w:r>
    </w:p>
    <w:p w:rsidR="00BB7EFC" w:rsidRPr="00CD7985" w:rsidRDefault="00BB7EFC" w:rsidP="00B17C26">
      <w:pPr>
        <w:spacing w:after="0"/>
        <w:jc w:val="both"/>
        <w:rPr>
          <w:rFonts w:ascii="Times New Roman" w:hAnsi="Times New Roman" w:cs="Times New Roman"/>
          <w:sz w:val="24"/>
          <w:szCs w:val="24"/>
        </w:rPr>
      </w:pPr>
      <w:r w:rsidRPr="00CD7985">
        <w:rPr>
          <w:rFonts w:ascii="Times New Roman" w:hAnsi="Times New Roman" w:cs="Times New Roman"/>
          <w:sz w:val="24"/>
          <w:szCs w:val="24"/>
        </w:rPr>
        <w:t>допустима вологість 30-40 %;</w:t>
      </w:r>
    </w:p>
    <w:p w:rsidR="00BB7EFC" w:rsidRPr="00CD7985" w:rsidRDefault="00BB7EFC" w:rsidP="00B17C26">
      <w:pPr>
        <w:spacing w:after="0"/>
        <w:jc w:val="both"/>
        <w:rPr>
          <w:rFonts w:ascii="Times New Roman" w:hAnsi="Times New Roman" w:cs="Times New Roman"/>
          <w:sz w:val="24"/>
          <w:szCs w:val="24"/>
        </w:rPr>
      </w:pPr>
      <w:r w:rsidRPr="00CD7985">
        <w:rPr>
          <w:rFonts w:ascii="Times New Roman" w:hAnsi="Times New Roman" w:cs="Times New Roman"/>
          <w:sz w:val="24"/>
          <w:szCs w:val="24"/>
        </w:rPr>
        <w:t>Сучки допускаються не вище 3-х сантиметрів;</w:t>
      </w:r>
    </w:p>
    <w:p w:rsidR="00BB7EFC" w:rsidRPr="00CD7985" w:rsidRDefault="00BB7EFC" w:rsidP="00B17C26">
      <w:pPr>
        <w:spacing w:after="0"/>
        <w:jc w:val="both"/>
        <w:rPr>
          <w:rFonts w:ascii="Times New Roman" w:hAnsi="Times New Roman" w:cs="Times New Roman"/>
          <w:sz w:val="24"/>
          <w:szCs w:val="24"/>
        </w:rPr>
      </w:pPr>
      <w:r w:rsidRPr="00CD7985">
        <w:rPr>
          <w:rFonts w:ascii="Times New Roman" w:hAnsi="Times New Roman" w:cs="Times New Roman"/>
          <w:sz w:val="24"/>
          <w:szCs w:val="24"/>
        </w:rPr>
        <w:t xml:space="preserve">Деревина дров’яна може постачатись як в корі так і без кори; </w:t>
      </w:r>
    </w:p>
    <w:p w:rsidR="00BB7EFC" w:rsidRPr="00CD7985" w:rsidRDefault="00BB7EFC" w:rsidP="00B17C26">
      <w:pPr>
        <w:spacing w:after="0"/>
        <w:jc w:val="both"/>
        <w:rPr>
          <w:rFonts w:ascii="Times New Roman" w:hAnsi="Times New Roman" w:cs="Times New Roman"/>
          <w:sz w:val="24"/>
          <w:szCs w:val="24"/>
        </w:rPr>
      </w:pPr>
      <w:r w:rsidRPr="00CD7985">
        <w:rPr>
          <w:rFonts w:ascii="Times New Roman" w:hAnsi="Times New Roman" w:cs="Times New Roman"/>
          <w:sz w:val="24"/>
          <w:szCs w:val="24"/>
        </w:rPr>
        <w:t>Зовнішня порохнява гнилизна не допускається.</w:t>
      </w:r>
    </w:p>
    <w:p w:rsidR="00BB7EFC" w:rsidRPr="00CD7985" w:rsidRDefault="00BB7EFC" w:rsidP="00B17C26">
      <w:pPr>
        <w:pStyle w:val="aa"/>
        <w:spacing w:before="0" w:beforeAutospacing="0" w:after="0" w:afterAutospacing="0"/>
        <w:ind w:hanging="426"/>
        <w:jc w:val="both"/>
      </w:pPr>
      <w:r w:rsidRPr="00CD7985">
        <w:tab/>
        <w:t>Учасник процедури закупівлі повинен надати в складі тендерної пропозиції документи, які підтверджують відповідність Товару, який пропонується згідно тендерної пропозиції учасника (далі - Товар), технічним, якісним, та іншим вимогам до предмета закупівлі, встановленим Замовником, а також документи щодо джерела походження Товару та його екологічної та санітарно-епідеміологічної безпеки, а саме:</w:t>
      </w:r>
    </w:p>
    <w:p w:rsidR="00BB7EFC" w:rsidRPr="00CD7985" w:rsidRDefault="00BB7EFC" w:rsidP="00B17C26">
      <w:pPr>
        <w:pStyle w:val="xfmc2"/>
        <w:shd w:val="clear" w:color="auto" w:fill="FFFFFF"/>
        <w:spacing w:before="0" w:beforeAutospacing="0" w:after="0" w:afterAutospacing="0"/>
        <w:jc w:val="both"/>
        <w:rPr>
          <w:lang w:val="uk-UA"/>
        </w:rPr>
      </w:pPr>
      <w:r w:rsidRPr="00CD7985">
        <w:rPr>
          <w:shd w:val="clear" w:color="auto" w:fill="FFFFFF"/>
          <w:lang w:val="uk-UA"/>
        </w:rPr>
        <w:t xml:space="preserve">Сканована копія протоколу випробувань від партії товару (предмету закупівлі), що  є не меншим кількості товару, що є предметом закупівлі, який виданий органами з оцінки відповідності, компетентність яких підтверджена шляхом акредитації або іншим способом, визначеним законодавством. </w:t>
      </w:r>
    </w:p>
    <w:p w:rsidR="00BB7EFC" w:rsidRPr="00CD7985" w:rsidRDefault="00BB7EFC" w:rsidP="00BB7EFC">
      <w:pPr>
        <w:spacing w:after="0"/>
        <w:rPr>
          <w:rFonts w:ascii="Times New Roman" w:hAnsi="Times New Roman" w:cs="Times New Roman"/>
          <w:bCs/>
          <w:sz w:val="24"/>
          <w:szCs w:val="24"/>
        </w:rPr>
      </w:pPr>
      <w:r w:rsidRPr="00CD7985">
        <w:rPr>
          <w:rFonts w:ascii="Times New Roman" w:hAnsi="Times New Roman" w:cs="Times New Roman"/>
          <w:bCs/>
          <w:sz w:val="24"/>
          <w:szCs w:val="24"/>
        </w:rPr>
        <w:t>Учасник повинен за власний рахунок доставити товар за адресою, вказаною Замовником. Усі витрати пов’язані з доставкою товару та розвантаженням несе Учасник.</w:t>
      </w:r>
    </w:p>
    <w:p w:rsidR="00BB7EFC" w:rsidRPr="00CD7985" w:rsidRDefault="00BB7EFC" w:rsidP="00BB7EFC">
      <w:pPr>
        <w:spacing w:after="0"/>
        <w:rPr>
          <w:rFonts w:ascii="Times New Roman" w:hAnsi="Times New Roman" w:cs="Times New Roman"/>
          <w:bCs/>
          <w:sz w:val="24"/>
          <w:szCs w:val="24"/>
        </w:rPr>
      </w:pPr>
      <w:r w:rsidRPr="00CD7985">
        <w:rPr>
          <w:rFonts w:ascii="Times New Roman" w:hAnsi="Times New Roman" w:cs="Times New Roman"/>
          <w:bCs/>
          <w:sz w:val="24"/>
          <w:szCs w:val="24"/>
        </w:rPr>
        <w:t xml:space="preserve">Учасник повинен передбачити застосовування заходів із захисту довкілля (про що надається Учасником у складі пропозиції довідка у довільній формі), а саме: </w:t>
      </w:r>
    </w:p>
    <w:p w:rsidR="00BB7EFC" w:rsidRPr="00CD7985" w:rsidRDefault="00BB7EFC" w:rsidP="00BB7EFC">
      <w:pPr>
        <w:spacing w:after="0"/>
        <w:ind w:firstLine="720"/>
        <w:rPr>
          <w:rFonts w:ascii="Times New Roman" w:hAnsi="Times New Roman" w:cs="Times New Roman"/>
          <w:bCs/>
          <w:sz w:val="24"/>
          <w:szCs w:val="24"/>
        </w:rPr>
      </w:pPr>
      <w:r w:rsidRPr="00CD7985">
        <w:rPr>
          <w:rFonts w:ascii="Times New Roman" w:hAnsi="Times New Roman" w:cs="Times New Roman"/>
          <w:bCs/>
          <w:sz w:val="24"/>
          <w:szCs w:val="24"/>
        </w:rPr>
        <w:t>•</w:t>
      </w:r>
      <w:r w:rsidRPr="00CD7985">
        <w:rPr>
          <w:rFonts w:ascii="Times New Roman" w:hAnsi="Times New Roman" w:cs="Times New Roman"/>
          <w:bCs/>
          <w:sz w:val="24"/>
          <w:szCs w:val="24"/>
        </w:rPr>
        <w:tab/>
        <w:t xml:space="preserve">не порушувати екологічні права і законні інтереси Замовника; </w:t>
      </w:r>
    </w:p>
    <w:p w:rsidR="00BB7EFC" w:rsidRPr="00CD7985" w:rsidRDefault="00BB7EFC" w:rsidP="00BB7EFC">
      <w:pPr>
        <w:spacing w:after="0"/>
        <w:ind w:firstLine="720"/>
        <w:rPr>
          <w:rFonts w:ascii="Times New Roman" w:hAnsi="Times New Roman" w:cs="Times New Roman"/>
          <w:bCs/>
          <w:sz w:val="24"/>
          <w:szCs w:val="24"/>
        </w:rPr>
      </w:pPr>
      <w:r w:rsidRPr="00CD7985">
        <w:rPr>
          <w:rFonts w:ascii="Times New Roman" w:hAnsi="Times New Roman" w:cs="Times New Roman"/>
          <w:bCs/>
          <w:sz w:val="24"/>
          <w:szCs w:val="24"/>
        </w:rPr>
        <w:t>•</w:t>
      </w:r>
      <w:r w:rsidRPr="00CD7985">
        <w:rPr>
          <w:rFonts w:ascii="Times New Roman" w:hAnsi="Times New Roman" w:cs="Times New Roman"/>
          <w:bCs/>
          <w:sz w:val="24"/>
          <w:szCs w:val="24"/>
        </w:rPr>
        <w:tab/>
        <w:t xml:space="preserve">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 </w:t>
      </w:r>
    </w:p>
    <w:p w:rsidR="00BB7EFC" w:rsidRDefault="00BB7EFC" w:rsidP="00BB7EFC">
      <w:pPr>
        <w:spacing w:after="0"/>
        <w:ind w:firstLine="720"/>
        <w:rPr>
          <w:rFonts w:ascii="Times New Roman" w:hAnsi="Times New Roman" w:cs="Times New Roman"/>
          <w:bCs/>
          <w:sz w:val="24"/>
          <w:szCs w:val="24"/>
        </w:rPr>
      </w:pPr>
      <w:r w:rsidRPr="00CD7985">
        <w:rPr>
          <w:rFonts w:ascii="Times New Roman" w:hAnsi="Times New Roman" w:cs="Times New Roman"/>
          <w:bCs/>
          <w:sz w:val="24"/>
          <w:szCs w:val="24"/>
        </w:rPr>
        <w:t>•</w:t>
      </w:r>
      <w:r w:rsidRPr="00CD7985">
        <w:rPr>
          <w:rFonts w:ascii="Times New Roman" w:hAnsi="Times New Roman" w:cs="Times New Roman"/>
          <w:bCs/>
          <w:sz w:val="24"/>
          <w:szCs w:val="24"/>
        </w:rPr>
        <w:tab/>
        <w:t>дотримуватись вимог чинного природоохоронного законодавства України під час виконання зобов’язань за результатами процедури закупівлі.</w:t>
      </w:r>
    </w:p>
    <w:p w:rsidR="00596E6B" w:rsidRPr="00596E6B" w:rsidRDefault="00596E6B" w:rsidP="00596E6B">
      <w:pPr>
        <w:pStyle w:val="Standard"/>
        <w:widowControl w:val="0"/>
        <w:ind w:right="120" w:firstLine="720"/>
        <w:jc w:val="both"/>
        <w:rPr>
          <w:rFonts w:ascii="Times New Roman" w:hAnsi="Times New Roman" w:cs="Times New Roman"/>
          <w:bCs/>
          <w:kern w:val="0"/>
          <w:lang w:val="uk-UA" w:eastAsia="uk-UA"/>
        </w:rPr>
      </w:pPr>
      <w:r w:rsidRPr="00596E6B">
        <w:rPr>
          <w:rFonts w:ascii="Times New Roman" w:hAnsi="Times New Roman" w:cs="Times New Roman"/>
          <w:bCs/>
          <w:kern w:val="0"/>
          <w:lang w:val="uk-UA" w:eastAsia="uk-UA"/>
        </w:rPr>
        <w:t>Учасник має надати у складі пропозиції документ, який підтверджує запропоновану ним ціну (вартість) товару, (або ціну/діапазон, що заявлена в межах ринкових цін) (довідка або експертний висновок компетентних органів про кон’юнктуру ринку, що видана(</w:t>
      </w:r>
      <w:proofErr w:type="spellStart"/>
      <w:r w:rsidRPr="00596E6B">
        <w:rPr>
          <w:rFonts w:ascii="Times New Roman" w:hAnsi="Times New Roman" w:cs="Times New Roman"/>
          <w:bCs/>
          <w:kern w:val="0"/>
          <w:lang w:val="uk-UA" w:eastAsia="uk-UA"/>
        </w:rPr>
        <w:t>ий</w:t>
      </w:r>
      <w:proofErr w:type="spellEnd"/>
      <w:r w:rsidRPr="00596E6B">
        <w:rPr>
          <w:rFonts w:ascii="Times New Roman" w:hAnsi="Times New Roman" w:cs="Times New Roman"/>
          <w:bCs/>
          <w:kern w:val="0"/>
          <w:lang w:val="uk-UA" w:eastAsia="uk-UA"/>
        </w:rPr>
        <w:t>) на ім’я учасника торгів). До даного документу учасник надає копію сертифікату на систему управління якістю ISO 9001:2015 органу, що видав документ про кон’юнктуру ринку. Орган, що видав документ про кон’юнктуру ринку, повинен мати спеціалізацію з дослідження кон'юнктури ринку та виявлення громадської думки, про що має бути вказано в ISO 9001:2015.</w:t>
      </w:r>
      <w:r>
        <w:rPr>
          <w:rFonts w:ascii="Times New Roman" w:hAnsi="Times New Roman" w:cs="Times New Roman"/>
          <w:bCs/>
          <w:kern w:val="0"/>
          <w:lang w:val="uk-UA" w:eastAsia="uk-UA"/>
        </w:rPr>
        <w:t xml:space="preserve"> </w:t>
      </w:r>
      <w:bookmarkStart w:id="7" w:name="_GoBack"/>
      <w:bookmarkEnd w:id="7"/>
      <w:r>
        <w:rPr>
          <w:rFonts w:ascii="Times New Roman" w:hAnsi="Times New Roman" w:cs="Times New Roman"/>
          <w:bCs/>
          <w:kern w:val="0"/>
          <w:lang w:val="uk-UA" w:eastAsia="uk-UA"/>
        </w:rPr>
        <w:t xml:space="preserve">Сертифікат </w:t>
      </w:r>
      <w:r>
        <w:rPr>
          <w:rFonts w:ascii="Times New Roman" w:hAnsi="Times New Roman" w:cs="Times New Roman"/>
          <w:bCs/>
          <w:kern w:val="0"/>
          <w:lang w:val="en-US" w:eastAsia="uk-UA"/>
        </w:rPr>
        <w:t>ISO</w:t>
      </w:r>
      <w:r w:rsidRPr="00596E6B">
        <w:rPr>
          <w:rFonts w:ascii="Times New Roman" w:hAnsi="Times New Roman" w:cs="Times New Roman"/>
          <w:bCs/>
          <w:kern w:val="0"/>
          <w:lang w:val="uk-UA" w:eastAsia="uk-UA"/>
        </w:rPr>
        <w:t xml:space="preserve"> </w:t>
      </w:r>
      <w:r>
        <w:rPr>
          <w:rFonts w:ascii="Times New Roman" w:hAnsi="Times New Roman" w:cs="Times New Roman"/>
          <w:bCs/>
          <w:kern w:val="0"/>
          <w:lang w:val="uk-UA" w:eastAsia="uk-UA"/>
        </w:rPr>
        <w:t>має бути виданий відповідним органом з оцінки відповідності, що має бути підтверджено оригіналом діючого атестату про акредитацію такого органу.</w:t>
      </w:r>
    </w:p>
    <w:p w:rsidR="00596E6B" w:rsidRPr="00CD7985" w:rsidRDefault="00596E6B" w:rsidP="00BB7EFC">
      <w:pPr>
        <w:spacing w:after="0"/>
        <w:ind w:firstLine="720"/>
        <w:rPr>
          <w:rFonts w:ascii="Times New Roman" w:hAnsi="Times New Roman" w:cs="Times New Roman"/>
          <w:bCs/>
          <w:sz w:val="24"/>
          <w:szCs w:val="24"/>
        </w:rPr>
      </w:pPr>
    </w:p>
    <w:p w:rsidR="00BB7EFC" w:rsidRPr="00CD7985" w:rsidRDefault="00BB7EFC" w:rsidP="00BB7EFC">
      <w:pPr>
        <w:spacing w:after="0"/>
        <w:rPr>
          <w:rFonts w:ascii="Times New Roman" w:hAnsi="Times New Roman" w:cs="Times New Roman"/>
          <w:sz w:val="24"/>
          <w:szCs w:val="24"/>
        </w:rPr>
      </w:pPr>
    </w:p>
    <w:p w:rsidR="00BB7EFC" w:rsidRPr="00CD7985" w:rsidRDefault="00BB7EFC" w:rsidP="00BB7EFC">
      <w:pPr>
        <w:suppressAutoHyphens/>
        <w:snapToGrid w:val="0"/>
        <w:spacing w:after="0"/>
        <w:ind w:left="-142" w:firstLine="142"/>
        <w:jc w:val="center"/>
        <w:rPr>
          <w:rFonts w:ascii="Times New Roman" w:hAnsi="Times New Roman" w:cs="Times New Roman"/>
          <w:sz w:val="24"/>
          <w:szCs w:val="24"/>
        </w:rPr>
      </w:pPr>
    </w:p>
    <w:p w:rsidR="00D055EF" w:rsidRPr="00CD7985" w:rsidRDefault="00BB7EFC" w:rsidP="00B17C26">
      <w:pPr>
        <w:spacing w:after="0"/>
        <w:jc w:val="right"/>
        <w:rPr>
          <w:rFonts w:ascii="Times New Roman" w:eastAsia="Times New Roman" w:hAnsi="Times New Roman" w:cs="Times New Roman"/>
          <w:bCs/>
          <w:caps/>
          <w:sz w:val="24"/>
          <w:szCs w:val="24"/>
        </w:rPr>
      </w:pPr>
      <w:r w:rsidRPr="00CD7985">
        <w:rPr>
          <w:rFonts w:ascii="Times New Roman" w:hAnsi="Times New Roman" w:cs="Times New Roman"/>
          <w:sz w:val="24"/>
          <w:szCs w:val="24"/>
        </w:rPr>
        <w:br w:type="page"/>
      </w:r>
      <w:r w:rsidR="00B17C26">
        <w:rPr>
          <w:rFonts w:ascii="Times New Roman" w:hAnsi="Times New Roman" w:cs="Times New Roman"/>
          <w:sz w:val="24"/>
          <w:szCs w:val="24"/>
        </w:rPr>
        <w:lastRenderedPageBreak/>
        <w:t>ДОДАТ</w:t>
      </w:r>
      <w:r w:rsidR="006870D8" w:rsidRPr="00CD7985">
        <w:rPr>
          <w:rFonts w:ascii="Times New Roman" w:eastAsia="Times New Roman" w:hAnsi="Times New Roman" w:cs="Times New Roman"/>
          <w:bCs/>
          <w:caps/>
          <w:sz w:val="24"/>
          <w:szCs w:val="24"/>
        </w:rPr>
        <w:t xml:space="preserve">ОК 4 </w:t>
      </w:r>
    </w:p>
    <w:p w:rsidR="00D055EF" w:rsidRPr="00CD7985" w:rsidRDefault="00D055EF" w:rsidP="00C476BE">
      <w:pPr>
        <w:widowControl w:val="0"/>
        <w:spacing w:after="0" w:line="240" w:lineRule="auto"/>
        <w:jc w:val="right"/>
        <w:rPr>
          <w:rFonts w:ascii="Times New Roman" w:eastAsia="Times New Roman" w:hAnsi="Times New Roman" w:cs="Times New Roman"/>
          <w:bCs/>
          <w:caps/>
          <w:sz w:val="24"/>
          <w:szCs w:val="24"/>
        </w:rPr>
      </w:pPr>
      <w:r w:rsidRPr="00CD7985">
        <w:rPr>
          <w:rFonts w:ascii="Times New Roman" w:eastAsia="Times New Roman" w:hAnsi="Times New Roman" w:cs="Times New Roman"/>
          <w:bCs/>
          <w:caps/>
          <w:sz w:val="24"/>
          <w:szCs w:val="24"/>
        </w:rPr>
        <w:tab/>
      </w:r>
      <w:r w:rsidRPr="00CD7985">
        <w:rPr>
          <w:rFonts w:ascii="Times New Roman" w:eastAsia="Times New Roman" w:hAnsi="Times New Roman" w:cs="Times New Roman"/>
          <w:bCs/>
          <w:caps/>
          <w:sz w:val="24"/>
          <w:szCs w:val="24"/>
        </w:rPr>
        <w:tab/>
      </w:r>
      <w:r w:rsidRPr="00CD7985">
        <w:rPr>
          <w:rFonts w:ascii="Times New Roman" w:eastAsia="Times New Roman" w:hAnsi="Times New Roman" w:cs="Times New Roman"/>
          <w:bCs/>
          <w:caps/>
          <w:sz w:val="24"/>
          <w:szCs w:val="24"/>
        </w:rPr>
        <w:tab/>
      </w:r>
      <w:r w:rsidRPr="00CD7985">
        <w:rPr>
          <w:rFonts w:ascii="Times New Roman" w:eastAsia="Times New Roman" w:hAnsi="Times New Roman" w:cs="Times New Roman"/>
          <w:bCs/>
          <w:caps/>
          <w:sz w:val="24"/>
          <w:szCs w:val="24"/>
        </w:rPr>
        <w:tab/>
      </w:r>
      <w:r w:rsidRPr="00CD7985">
        <w:rPr>
          <w:rFonts w:ascii="Times New Roman" w:eastAsia="Times New Roman" w:hAnsi="Times New Roman" w:cs="Times New Roman"/>
          <w:bCs/>
          <w:caps/>
          <w:sz w:val="24"/>
          <w:szCs w:val="24"/>
        </w:rPr>
        <w:tab/>
      </w:r>
      <w:r w:rsidRPr="00CD7985">
        <w:rPr>
          <w:rFonts w:ascii="Times New Roman" w:eastAsia="Times New Roman" w:hAnsi="Times New Roman" w:cs="Times New Roman"/>
          <w:bCs/>
          <w:caps/>
          <w:sz w:val="24"/>
          <w:szCs w:val="24"/>
        </w:rPr>
        <w:tab/>
      </w:r>
      <w:r w:rsidRPr="00CD7985">
        <w:rPr>
          <w:rFonts w:ascii="Times New Roman" w:eastAsia="Times New Roman" w:hAnsi="Times New Roman" w:cs="Times New Roman"/>
          <w:bCs/>
          <w:caps/>
          <w:sz w:val="24"/>
          <w:szCs w:val="24"/>
        </w:rPr>
        <w:tab/>
        <w:t xml:space="preserve">до тендерної документації </w:t>
      </w:r>
    </w:p>
    <w:p w:rsidR="00D055EF" w:rsidRPr="00CD7985" w:rsidRDefault="00D055EF" w:rsidP="00C476BE">
      <w:pPr>
        <w:widowControl w:val="0"/>
        <w:spacing w:after="0" w:line="240" w:lineRule="auto"/>
        <w:rPr>
          <w:rFonts w:ascii="Times New Roman" w:eastAsia="Times New Roman" w:hAnsi="Times New Roman" w:cs="Times New Roman"/>
          <w:b/>
          <w:bCs/>
          <w:i/>
          <w:sz w:val="24"/>
          <w:szCs w:val="24"/>
        </w:rPr>
      </w:pPr>
    </w:p>
    <w:p w:rsidR="00D055EF" w:rsidRPr="00CD7985" w:rsidRDefault="00A87FA3" w:rsidP="00C476BE">
      <w:pPr>
        <w:widowControl w:val="0"/>
        <w:spacing w:after="0" w:line="240" w:lineRule="auto"/>
        <w:rPr>
          <w:rFonts w:ascii="Times New Roman" w:eastAsia="Times New Roman" w:hAnsi="Times New Roman" w:cs="Times New Roman"/>
          <w:b/>
          <w:bCs/>
          <w:i/>
          <w:sz w:val="24"/>
          <w:szCs w:val="24"/>
        </w:rPr>
      </w:pPr>
      <w:proofErr w:type="spellStart"/>
      <w:r w:rsidRPr="00CD7985">
        <w:rPr>
          <w:rFonts w:ascii="Times New Roman" w:eastAsia="Times New Roman" w:hAnsi="Times New Roman" w:cs="Times New Roman"/>
          <w:b/>
          <w:bCs/>
          <w:i/>
          <w:sz w:val="24"/>
          <w:szCs w:val="24"/>
        </w:rPr>
        <w:t>П</w:t>
      </w:r>
      <w:r w:rsidR="00A12F71" w:rsidRPr="00CD7985">
        <w:rPr>
          <w:rFonts w:ascii="Times New Roman" w:eastAsia="Times New Roman" w:hAnsi="Times New Roman" w:cs="Times New Roman"/>
          <w:b/>
          <w:bCs/>
          <w:i/>
          <w:sz w:val="24"/>
          <w:szCs w:val="24"/>
        </w:rPr>
        <w:t>ро</w:t>
      </w:r>
      <w:r w:rsidRPr="00CD7985">
        <w:rPr>
          <w:rFonts w:ascii="Times New Roman" w:eastAsia="Times New Roman" w:hAnsi="Times New Roman" w:cs="Times New Roman"/>
          <w:b/>
          <w:bCs/>
          <w:i/>
          <w:sz w:val="24"/>
          <w:szCs w:val="24"/>
        </w:rPr>
        <w:t>є</w:t>
      </w:r>
      <w:r w:rsidR="00A12F71" w:rsidRPr="00CD7985">
        <w:rPr>
          <w:rFonts w:ascii="Times New Roman" w:eastAsia="Times New Roman" w:hAnsi="Times New Roman" w:cs="Times New Roman"/>
          <w:b/>
          <w:bCs/>
          <w:i/>
          <w:sz w:val="24"/>
          <w:szCs w:val="24"/>
        </w:rPr>
        <w:t>кт</w:t>
      </w:r>
      <w:proofErr w:type="spellEnd"/>
    </w:p>
    <w:p w:rsidR="00A87FA3" w:rsidRPr="00CD7985" w:rsidRDefault="00A87FA3" w:rsidP="00C476BE">
      <w:pPr>
        <w:widowControl w:val="0"/>
        <w:spacing w:after="0" w:line="240" w:lineRule="auto"/>
        <w:rPr>
          <w:rFonts w:ascii="Times New Roman" w:eastAsia="Times New Roman" w:hAnsi="Times New Roman" w:cs="Times New Roman"/>
          <w:b/>
          <w:bCs/>
          <w:i/>
          <w:sz w:val="24"/>
          <w:szCs w:val="24"/>
        </w:rPr>
      </w:pPr>
    </w:p>
    <w:p w:rsidR="00A87FA3" w:rsidRPr="00CD7985" w:rsidRDefault="00A87FA3" w:rsidP="00C476BE">
      <w:pPr>
        <w:widowControl w:val="0"/>
        <w:spacing w:after="0" w:line="240" w:lineRule="auto"/>
        <w:rPr>
          <w:rFonts w:ascii="Times New Roman" w:eastAsia="Times New Roman" w:hAnsi="Times New Roman" w:cs="Times New Roman"/>
          <w:b/>
          <w:bCs/>
          <w:i/>
          <w:sz w:val="24"/>
          <w:szCs w:val="24"/>
        </w:rPr>
      </w:pPr>
    </w:p>
    <w:p w:rsidR="00A87FA3" w:rsidRPr="00CD7985" w:rsidRDefault="00A87FA3" w:rsidP="00C476BE">
      <w:pPr>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Договір про закупівлю № ____</w:t>
      </w:r>
    </w:p>
    <w:p w:rsidR="00A87FA3" w:rsidRPr="00CD7985" w:rsidRDefault="00A87FA3" w:rsidP="00C476BE">
      <w:pPr>
        <w:spacing w:after="0" w:line="240" w:lineRule="auto"/>
        <w:rPr>
          <w:rFonts w:ascii="Times New Roman" w:hAnsi="Times New Roman" w:cs="Times New Roman"/>
          <w:sz w:val="24"/>
          <w:szCs w:val="24"/>
        </w:rPr>
      </w:pPr>
    </w:p>
    <w:p w:rsidR="00A87FA3" w:rsidRPr="00CD7985" w:rsidRDefault="00A87FA3" w:rsidP="00E93F5F">
      <w:pPr>
        <w:spacing w:after="0" w:line="240" w:lineRule="auto"/>
        <w:rPr>
          <w:rFonts w:ascii="Times New Roman" w:hAnsi="Times New Roman" w:cs="Times New Roman"/>
          <w:b/>
          <w:sz w:val="24"/>
          <w:szCs w:val="24"/>
        </w:rPr>
      </w:pPr>
      <w:r w:rsidRPr="00CD7985">
        <w:rPr>
          <w:rFonts w:ascii="Times New Roman" w:hAnsi="Times New Roman" w:cs="Times New Roman"/>
          <w:b/>
          <w:sz w:val="24"/>
          <w:szCs w:val="24"/>
        </w:rPr>
        <w:t xml:space="preserve">____________       </w:t>
      </w:r>
      <w:r w:rsidR="00E93F5F" w:rsidRPr="00CD7985">
        <w:rPr>
          <w:rFonts w:ascii="Times New Roman" w:hAnsi="Times New Roman" w:cs="Times New Roman"/>
          <w:b/>
          <w:sz w:val="24"/>
          <w:szCs w:val="24"/>
        </w:rPr>
        <w:t xml:space="preserve">                                                                                          «____» ____ 2024</w:t>
      </w:r>
      <w:r w:rsidRPr="00CD7985">
        <w:rPr>
          <w:rFonts w:ascii="Times New Roman" w:hAnsi="Times New Roman" w:cs="Times New Roman"/>
          <w:b/>
          <w:sz w:val="24"/>
          <w:szCs w:val="24"/>
        </w:rPr>
        <w:t xml:space="preserve"> року</w:t>
      </w:r>
    </w:p>
    <w:p w:rsidR="00A87FA3" w:rsidRPr="00CD7985" w:rsidRDefault="00A87FA3" w:rsidP="00C476BE">
      <w:pPr>
        <w:spacing w:after="0" w:line="240" w:lineRule="auto"/>
        <w:rPr>
          <w:rFonts w:ascii="Times New Roman" w:hAnsi="Times New Roman" w:cs="Times New Roman"/>
          <w:sz w:val="24"/>
          <w:szCs w:val="24"/>
        </w:rPr>
      </w:pPr>
    </w:p>
    <w:p w:rsidR="00600C1F" w:rsidRPr="00CD7985" w:rsidRDefault="00A87FA3" w:rsidP="00C476BE">
      <w:pPr>
        <w:spacing w:after="0"/>
        <w:jc w:val="both"/>
        <w:rPr>
          <w:rFonts w:ascii="Times New Roman" w:hAnsi="Times New Roman" w:cs="Times New Roman"/>
          <w:sz w:val="24"/>
          <w:szCs w:val="24"/>
        </w:rPr>
      </w:pPr>
      <w:r w:rsidRPr="00CD7985">
        <w:rPr>
          <w:rFonts w:ascii="Times New Roman" w:hAnsi="Times New Roman" w:cs="Times New Roman"/>
          <w:sz w:val="24"/>
          <w:szCs w:val="24"/>
        </w:rPr>
        <w:t>______________________________________________________________________</w:t>
      </w:r>
      <w:r w:rsidRPr="00CD7985">
        <w:rPr>
          <w:rFonts w:ascii="Times New Roman" w:hAnsi="Times New Roman" w:cs="Times New Roman"/>
          <w:i/>
          <w:iCs/>
          <w:color w:val="000000"/>
          <w:spacing w:val="-1"/>
          <w:sz w:val="24"/>
          <w:szCs w:val="24"/>
        </w:rPr>
        <w:t xml:space="preserve">, </w:t>
      </w:r>
      <w:r w:rsidRPr="00CD7985">
        <w:rPr>
          <w:rFonts w:ascii="Times New Roman" w:hAnsi="Times New Roman" w:cs="Times New Roman"/>
          <w:color w:val="000000"/>
          <w:spacing w:val="-1"/>
          <w:sz w:val="24"/>
          <w:szCs w:val="24"/>
        </w:rPr>
        <w:t xml:space="preserve">в особі ______________________, </w:t>
      </w:r>
      <w:r w:rsidRPr="00CD7985">
        <w:rPr>
          <w:rFonts w:ascii="Times New Roman" w:hAnsi="Times New Roman" w:cs="Times New Roman"/>
          <w:color w:val="000000"/>
          <w:spacing w:val="1"/>
          <w:sz w:val="24"/>
          <w:szCs w:val="24"/>
        </w:rPr>
        <w:t xml:space="preserve">що діє на підставі _____________ </w:t>
      </w:r>
      <w:r w:rsidRPr="00CD7985">
        <w:rPr>
          <w:rFonts w:ascii="Times New Roman" w:hAnsi="Times New Roman" w:cs="Times New Roman"/>
          <w:color w:val="000000"/>
          <w:sz w:val="24"/>
          <w:szCs w:val="24"/>
        </w:rPr>
        <w:t xml:space="preserve">(у подальшому </w:t>
      </w:r>
      <w:r w:rsidRPr="00CD7985">
        <w:rPr>
          <w:rFonts w:ascii="Times New Roman" w:hAnsi="Times New Roman" w:cs="Times New Roman"/>
          <w:b/>
          <w:iCs/>
          <w:color w:val="000000"/>
          <w:sz w:val="24"/>
          <w:szCs w:val="24"/>
        </w:rPr>
        <w:t>Покупець</w:t>
      </w:r>
      <w:r w:rsidRPr="00CD7985">
        <w:rPr>
          <w:rFonts w:ascii="Times New Roman" w:hAnsi="Times New Roman" w:cs="Times New Roman"/>
          <w:iCs/>
          <w:color w:val="000000"/>
          <w:sz w:val="24"/>
          <w:szCs w:val="24"/>
        </w:rPr>
        <w:t>),</w:t>
      </w:r>
      <w:r w:rsidRPr="00CD7985">
        <w:rPr>
          <w:rFonts w:ascii="Times New Roman" w:hAnsi="Times New Roman" w:cs="Times New Roman"/>
          <w:color w:val="000000"/>
          <w:sz w:val="24"/>
          <w:szCs w:val="24"/>
        </w:rPr>
        <w:t xml:space="preserve">з однієї </w:t>
      </w:r>
      <w:r w:rsidRPr="00CD7985">
        <w:rPr>
          <w:rFonts w:ascii="Times New Roman" w:hAnsi="Times New Roman" w:cs="Times New Roman"/>
          <w:color w:val="000000"/>
          <w:spacing w:val="5"/>
          <w:sz w:val="24"/>
          <w:szCs w:val="24"/>
        </w:rPr>
        <w:t>сторони, і _____________________________</w:t>
      </w:r>
      <w:r w:rsidRPr="00CD7985">
        <w:rPr>
          <w:rFonts w:ascii="Times New Roman" w:hAnsi="Times New Roman" w:cs="Times New Roman"/>
          <w:i/>
          <w:iCs/>
          <w:color w:val="000000"/>
          <w:sz w:val="24"/>
          <w:szCs w:val="24"/>
        </w:rPr>
        <w:t xml:space="preserve">, </w:t>
      </w:r>
      <w:r w:rsidRPr="00CD7985">
        <w:rPr>
          <w:rFonts w:ascii="Times New Roman" w:hAnsi="Times New Roman" w:cs="Times New Roman"/>
          <w:iCs/>
          <w:color w:val="000000"/>
          <w:sz w:val="24"/>
          <w:szCs w:val="24"/>
        </w:rPr>
        <w:t xml:space="preserve">в особі </w:t>
      </w:r>
      <w:r w:rsidRPr="00CD7985">
        <w:rPr>
          <w:rFonts w:ascii="Times New Roman" w:hAnsi="Times New Roman" w:cs="Times New Roman"/>
          <w:i/>
          <w:iCs/>
          <w:color w:val="000000"/>
          <w:sz w:val="24"/>
          <w:szCs w:val="24"/>
        </w:rPr>
        <w:t>_______________________________</w:t>
      </w:r>
      <w:r w:rsidRPr="00CD7985">
        <w:rPr>
          <w:rFonts w:ascii="Times New Roman" w:hAnsi="Times New Roman" w:cs="Times New Roman"/>
          <w:iCs/>
          <w:color w:val="000000"/>
          <w:sz w:val="24"/>
          <w:szCs w:val="24"/>
        </w:rPr>
        <w:t xml:space="preserve">, </w:t>
      </w:r>
      <w:r w:rsidRPr="00CD7985">
        <w:rPr>
          <w:rFonts w:ascii="Times New Roman" w:hAnsi="Times New Roman" w:cs="Times New Roman"/>
          <w:color w:val="000000"/>
          <w:sz w:val="24"/>
          <w:szCs w:val="24"/>
        </w:rPr>
        <w:t xml:space="preserve">що діє на підставі _____________________________________________ </w:t>
      </w:r>
      <w:r w:rsidRPr="00CD7985">
        <w:rPr>
          <w:rFonts w:ascii="Times New Roman" w:hAnsi="Times New Roman" w:cs="Times New Roman"/>
          <w:color w:val="000000"/>
          <w:spacing w:val="1"/>
          <w:sz w:val="24"/>
          <w:szCs w:val="24"/>
        </w:rPr>
        <w:t xml:space="preserve">(у подальшому </w:t>
      </w:r>
      <w:r w:rsidRPr="00CD7985">
        <w:rPr>
          <w:rFonts w:ascii="Times New Roman" w:hAnsi="Times New Roman" w:cs="Times New Roman"/>
          <w:b/>
          <w:iCs/>
          <w:color w:val="000000"/>
          <w:spacing w:val="1"/>
          <w:sz w:val="24"/>
          <w:szCs w:val="24"/>
        </w:rPr>
        <w:t>Постачальник</w:t>
      </w:r>
      <w:r w:rsidRPr="00CD7985">
        <w:rPr>
          <w:rFonts w:ascii="Times New Roman" w:hAnsi="Times New Roman" w:cs="Times New Roman"/>
          <w:i/>
          <w:iCs/>
          <w:color w:val="000000"/>
          <w:spacing w:val="1"/>
          <w:sz w:val="24"/>
          <w:szCs w:val="24"/>
        </w:rPr>
        <w:t xml:space="preserve">), </w:t>
      </w:r>
      <w:r w:rsidRPr="00CD7985">
        <w:rPr>
          <w:rFonts w:ascii="Times New Roman" w:hAnsi="Times New Roman" w:cs="Times New Roman"/>
          <w:color w:val="000000"/>
          <w:spacing w:val="1"/>
          <w:sz w:val="24"/>
          <w:szCs w:val="24"/>
        </w:rPr>
        <w:t xml:space="preserve">з іншої сторони, разом – Сторони, </w:t>
      </w:r>
      <w:r w:rsidR="00600C1F" w:rsidRPr="00CD7985">
        <w:rPr>
          <w:rFonts w:ascii="Times New Roman" w:hAnsi="Times New Roman" w:cs="Times New Roman"/>
          <w:sz w:val="24"/>
          <w:szCs w:val="24"/>
        </w:rPr>
        <w:t>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A87FA3" w:rsidRPr="00CD7985" w:rsidRDefault="00A87FA3" w:rsidP="00C476BE">
      <w:pPr>
        <w:spacing w:after="0" w:line="240" w:lineRule="auto"/>
        <w:jc w:val="both"/>
        <w:rPr>
          <w:rFonts w:ascii="Times New Roman" w:hAnsi="Times New Roman" w:cs="Times New Roman"/>
          <w:sz w:val="24"/>
          <w:szCs w:val="24"/>
        </w:rPr>
      </w:pPr>
    </w:p>
    <w:p w:rsidR="00A87FA3" w:rsidRPr="00CD7985" w:rsidRDefault="00A87FA3" w:rsidP="00C476BE">
      <w:pPr>
        <w:spacing w:after="0" w:line="240" w:lineRule="auto"/>
        <w:jc w:val="center"/>
        <w:rPr>
          <w:rStyle w:val="FontStyle24"/>
          <w:sz w:val="24"/>
          <w:szCs w:val="24"/>
        </w:rPr>
      </w:pPr>
      <w:r w:rsidRPr="00CD7985">
        <w:rPr>
          <w:rStyle w:val="FontStyle24"/>
          <w:sz w:val="24"/>
          <w:szCs w:val="24"/>
        </w:rPr>
        <w:t>1. Предмет договору.</w:t>
      </w:r>
    </w:p>
    <w:p w:rsidR="00A87FA3" w:rsidRPr="00CD7985" w:rsidRDefault="00A87FA3" w:rsidP="00E7027B">
      <w:pPr>
        <w:spacing w:after="0" w:line="240" w:lineRule="auto"/>
        <w:jc w:val="both"/>
        <w:rPr>
          <w:rStyle w:val="FontStyle25"/>
          <w:sz w:val="24"/>
          <w:szCs w:val="24"/>
        </w:rPr>
      </w:pPr>
      <w:r w:rsidRPr="00CD7985">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070CE2" w:rsidRPr="00B6138C" w:rsidRDefault="00A87FA3" w:rsidP="00E7027B">
      <w:pPr>
        <w:spacing w:after="0" w:line="240" w:lineRule="auto"/>
        <w:jc w:val="both"/>
        <w:rPr>
          <w:rFonts w:ascii="Times New Roman" w:hAnsi="Times New Roman" w:cs="Times New Roman"/>
          <w:sz w:val="24"/>
          <w:szCs w:val="24"/>
        </w:rPr>
      </w:pPr>
      <w:r w:rsidRPr="00CD7985">
        <w:rPr>
          <w:rStyle w:val="FontStyle25"/>
          <w:sz w:val="24"/>
          <w:szCs w:val="24"/>
        </w:rPr>
        <w:t xml:space="preserve">1.2. </w:t>
      </w:r>
      <w:r w:rsidR="00070CE2" w:rsidRPr="00CD7985">
        <w:rPr>
          <w:rFonts w:ascii="Times New Roman" w:hAnsi="Times New Roman" w:cs="Times New Roman"/>
          <w:sz w:val="24"/>
          <w:szCs w:val="24"/>
        </w:rPr>
        <w:t>Найменування (номенклатура, асортимент) товару</w:t>
      </w:r>
      <w:r w:rsidR="00B6138C" w:rsidRPr="00B6138C">
        <w:rPr>
          <w:rFonts w:ascii="Times New Roman" w:hAnsi="Times New Roman" w:cs="Times New Roman"/>
          <w:sz w:val="24"/>
          <w:szCs w:val="24"/>
        </w:rPr>
        <w:t>:</w:t>
      </w:r>
      <w:r w:rsidR="008F66C2" w:rsidRPr="00B6138C">
        <w:rPr>
          <w:rFonts w:ascii="Times New Roman" w:hAnsi="Times New Roman" w:cs="Times New Roman"/>
          <w:sz w:val="24"/>
          <w:szCs w:val="24"/>
        </w:rPr>
        <w:t xml:space="preserve"> Код ДК 021:2015: 09110000-3- Тверде паливо (Вугілля </w:t>
      </w:r>
      <w:r w:rsidR="00B6138C" w:rsidRPr="00B6138C">
        <w:rPr>
          <w:rFonts w:ascii="Times New Roman" w:hAnsi="Times New Roman" w:cs="Times New Roman"/>
          <w:sz w:val="24"/>
          <w:szCs w:val="24"/>
        </w:rPr>
        <w:t>кам’яне, дрова твердих порід</w:t>
      </w:r>
      <w:r w:rsidR="008F66C2" w:rsidRPr="00B6138C">
        <w:rPr>
          <w:rFonts w:ascii="Times New Roman" w:hAnsi="Times New Roman" w:cs="Times New Roman"/>
          <w:sz w:val="24"/>
          <w:szCs w:val="24"/>
        </w:rPr>
        <w:t>)</w:t>
      </w:r>
      <w:r w:rsidR="00070CE2" w:rsidRPr="00B6138C">
        <w:rPr>
          <w:rFonts w:ascii="Times New Roman" w:hAnsi="Times New Roman" w:cs="Times New Roman"/>
          <w:sz w:val="24"/>
          <w:szCs w:val="24"/>
        </w:rPr>
        <w:t>.</w:t>
      </w:r>
    </w:p>
    <w:p w:rsidR="00A87FA3" w:rsidRPr="00CD7985" w:rsidRDefault="00A87FA3" w:rsidP="00E7027B">
      <w:pPr>
        <w:spacing w:after="0" w:line="240" w:lineRule="auto"/>
        <w:jc w:val="both"/>
        <w:rPr>
          <w:rFonts w:ascii="Times New Roman" w:hAnsi="Times New Roman" w:cs="Times New Roman"/>
          <w:color w:val="000000"/>
          <w:spacing w:val="-6"/>
          <w:sz w:val="24"/>
          <w:szCs w:val="24"/>
        </w:rPr>
      </w:pPr>
      <w:r w:rsidRPr="00CD7985">
        <w:rPr>
          <w:rFonts w:ascii="Times New Roman" w:hAnsi="Times New Roman" w:cs="Times New Roman"/>
          <w:color w:val="000000"/>
          <w:spacing w:val="-6"/>
          <w:sz w:val="24"/>
          <w:szCs w:val="24"/>
        </w:rPr>
        <w:t>1.</w:t>
      </w:r>
      <w:r w:rsidR="00070CE2" w:rsidRPr="00CD7985">
        <w:rPr>
          <w:rFonts w:ascii="Times New Roman" w:hAnsi="Times New Roman" w:cs="Times New Roman"/>
          <w:color w:val="000000"/>
          <w:spacing w:val="-6"/>
          <w:sz w:val="24"/>
          <w:szCs w:val="24"/>
        </w:rPr>
        <w:t>3</w:t>
      </w:r>
      <w:r w:rsidRPr="00CD7985">
        <w:rPr>
          <w:rFonts w:ascii="Times New Roman" w:hAnsi="Times New Roman" w:cs="Times New Roman"/>
          <w:color w:val="000000"/>
          <w:spacing w:val="-6"/>
          <w:sz w:val="24"/>
          <w:szCs w:val="24"/>
        </w:rPr>
        <w:t>.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A87FA3" w:rsidRPr="00CD7985" w:rsidRDefault="00A87FA3" w:rsidP="00E7027B">
      <w:pPr>
        <w:spacing w:after="0" w:line="240" w:lineRule="auto"/>
        <w:jc w:val="both"/>
        <w:rPr>
          <w:rFonts w:ascii="Times New Roman" w:hAnsi="Times New Roman" w:cs="Times New Roman"/>
          <w:color w:val="000000"/>
          <w:spacing w:val="-14"/>
          <w:sz w:val="24"/>
          <w:szCs w:val="24"/>
        </w:rPr>
      </w:pPr>
      <w:r w:rsidRPr="00CD7985">
        <w:rPr>
          <w:rFonts w:ascii="Times New Roman" w:hAnsi="Times New Roman" w:cs="Times New Roman"/>
          <w:color w:val="000000"/>
          <w:spacing w:val="-6"/>
          <w:sz w:val="24"/>
          <w:szCs w:val="24"/>
        </w:rPr>
        <w:t>1.</w:t>
      </w:r>
      <w:r w:rsidR="00070CE2" w:rsidRPr="00CD7985">
        <w:rPr>
          <w:rFonts w:ascii="Times New Roman" w:hAnsi="Times New Roman" w:cs="Times New Roman"/>
          <w:color w:val="000000"/>
          <w:spacing w:val="-6"/>
          <w:sz w:val="24"/>
          <w:szCs w:val="24"/>
        </w:rPr>
        <w:t>4</w:t>
      </w:r>
      <w:r w:rsidRPr="00CD7985">
        <w:rPr>
          <w:rFonts w:ascii="Times New Roman" w:hAnsi="Times New Roman" w:cs="Times New Roman"/>
          <w:color w:val="000000"/>
          <w:spacing w:val="-6"/>
          <w:sz w:val="24"/>
          <w:szCs w:val="24"/>
        </w:rPr>
        <w:t xml:space="preserve">. </w:t>
      </w:r>
      <w:r w:rsidRPr="00CD7985">
        <w:rPr>
          <w:rFonts w:ascii="Times New Roman" w:hAnsi="Times New Roman" w:cs="Times New Roman"/>
          <w:color w:val="000000"/>
          <w:spacing w:val="-1"/>
          <w:sz w:val="24"/>
          <w:szCs w:val="24"/>
        </w:rPr>
        <w:t xml:space="preserve">Асортимент та ціна на товар, що поставляється, визначаються на підставі Специфікації Постачальника, погодженої Покупцем, яка є </w:t>
      </w:r>
      <w:r w:rsidRPr="00CD7985">
        <w:rPr>
          <w:rFonts w:ascii="Times New Roman" w:hAnsi="Times New Roman" w:cs="Times New Roman"/>
          <w:color w:val="000000"/>
          <w:spacing w:val="-7"/>
          <w:sz w:val="24"/>
          <w:szCs w:val="24"/>
        </w:rPr>
        <w:t>невід'ємною частиною даного Договору.</w:t>
      </w:r>
    </w:p>
    <w:p w:rsidR="00E7027B" w:rsidRPr="00CD7985" w:rsidRDefault="00E7027B" w:rsidP="00E7027B">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1.5. Постачальник та Покупець підтверджують, що укладення та виконання ними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підтверджують те, що укладання та виконання ними цього Договору не суперечить цілям діяльності Постачальника та Покупця, положеннями їх установчих документів чи інших локальних актів.</w:t>
      </w:r>
    </w:p>
    <w:p w:rsidR="00E7027B" w:rsidRPr="00CD7985" w:rsidRDefault="00E7027B" w:rsidP="00E7027B">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1.6. Постачальник гарантує, що товар, який є предметом цього договору, вільний від боргових зобов'язань, не перебуває під забороною, обмеженнями використання та відчуження, обтяженнями, заставою та/або у власності третіх осіб.</w:t>
      </w:r>
    </w:p>
    <w:p w:rsidR="00A87FA3" w:rsidRPr="00CD7985" w:rsidRDefault="00A87FA3" w:rsidP="00E7027B">
      <w:pPr>
        <w:spacing w:after="0" w:line="240" w:lineRule="auto"/>
        <w:rPr>
          <w:rStyle w:val="FontStyle24"/>
          <w:sz w:val="24"/>
          <w:szCs w:val="24"/>
        </w:rPr>
      </w:pPr>
    </w:p>
    <w:p w:rsidR="00A87FA3" w:rsidRPr="00CD7985" w:rsidRDefault="00E7027B" w:rsidP="00C476BE">
      <w:pPr>
        <w:spacing w:after="0" w:line="240" w:lineRule="auto"/>
        <w:jc w:val="center"/>
        <w:rPr>
          <w:rStyle w:val="FontStyle24"/>
          <w:sz w:val="24"/>
          <w:szCs w:val="24"/>
        </w:rPr>
      </w:pPr>
      <w:r w:rsidRPr="00CD7985">
        <w:rPr>
          <w:rStyle w:val="FontStyle24"/>
          <w:sz w:val="24"/>
          <w:szCs w:val="24"/>
        </w:rPr>
        <w:t>2. Умови поставки.</w:t>
      </w:r>
    </w:p>
    <w:p w:rsidR="00FC4E75" w:rsidRPr="00CD7985" w:rsidRDefault="00FC4E75" w:rsidP="00FC4E75">
      <w:pPr>
        <w:spacing w:after="0" w:line="240" w:lineRule="auto"/>
        <w:jc w:val="both"/>
        <w:rPr>
          <w:rFonts w:ascii="Times New Roman" w:eastAsia="Arial" w:hAnsi="Times New Roman" w:cs="Times New Roman"/>
          <w:sz w:val="24"/>
          <w:szCs w:val="24"/>
        </w:rPr>
      </w:pPr>
      <w:r w:rsidRPr="00CD7985">
        <w:rPr>
          <w:rFonts w:ascii="Times New Roman" w:eastAsia="Times New Roman" w:hAnsi="Times New Roman" w:cs="Times New Roman"/>
          <w:sz w:val="24"/>
          <w:szCs w:val="24"/>
        </w:rPr>
        <w:t>2.1.</w:t>
      </w:r>
      <w:r w:rsidRPr="00CD7985">
        <w:rPr>
          <w:rFonts w:ascii="Times New Roman" w:eastAsia="Arial" w:hAnsi="Times New Roman" w:cs="Times New Roman"/>
          <w:sz w:val="24"/>
          <w:szCs w:val="24"/>
        </w:rPr>
        <w:t xml:space="preserve">Умови поставки товару за цим договором визначаються відповідно до правил Інкотермс 2020. </w:t>
      </w:r>
    </w:p>
    <w:p w:rsidR="00FC4E75" w:rsidRPr="00CD7985" w:rsidRDefault="00FC4E75" w:rsidP="00FC4E75">
      <w:pPr>
        <w:spacing w:after="0" w:line="240" w:lineRule="auto"/>
        <w:ind w:firstLine="709"/>
        <w:jc w:val="both"/>
        <w:rPr>
          <w:rFonts w:ascii="Times New Roman" w:eastAsia="Arial" w:hAnsi="Times New Roman" w:cs="Times New Roman"/>
          <w:sz w:val="24"/>
          <w:szCs w:val="24"/>
        </w:rPr>
      </w:pPr>
      <w:r w:rsidRPr="00CD7985">
        <w:rPr>
          <w:rFonts w:ascii="Times New Roman" w:eastAsia="Arial" w:hAnsi="Times New Roman" w:cs="Times New Roman"/>
          <w:sz w:val="24"/>
          <w:szCs w:val="24"/>
        </w:rPr>
        <w:t xml:space="preserve">Поставка товару за цим договором здійснюється на умовах DDP - Україна, пункт призначення визначений згідно з пунктом </w:t>
      </w:r>
      <w:r w:rsidR="00386DF0" w:rsidRPr="00CD7985">
        <w:rPr>
          <w:rFonts w:ascii="Times New Roman" w:eastAsia="Arial" w:hAnsi="Times New Roman" w:cs="Times New Roman"/>
          <w:sz w:val="24"/>
          <w:szCs w:val="24"/>
        </w:rPr>
        <w:t>2</w:t>
      </w:r>
      <w:r w:rsidRPr="00CD7985">
        <w:rPr>
          <w:rFonts w:ascii="Times New Roman" w:eastAsia="Arial" w:hAnsi="Times New Roman" w:cs="Times New Roman"/>
          <w:sz w:val="24"/>
          <w:szCs w:val="24"/>
        </w:rPr>
        <w:t>.3. Договору.</w:t>
      </w:r>
    </w:p>
    <w:p w:rsidR="00FC4E75" w:rsidRPr="00CD7985" w:rsidRDefault="00FC4E75" w:rsidP="00FC4E75">
      <w:pPr>
        <w:spacing w:after="0" w:line="240" w:lineRule="auto"/>
        <w:ind w:firstLine="709"/>
        <w:jc w:val="both"/>
        <w:rPr>
          <w:rFonts w:ascii="Times New Roman" w:eastAsia="Arial" w:hAnsi="Times New Roman" w:cs="Times New Roman"/>
          <w:sz w:val="24"/>
          <w:szCs w:val="24"/>
        </w:rPr>
      </w:pPr>
      <w:r w:rsidRPr="00CD7985">
        <w:rPr>
          <w:rFonts w:ascii="Times New Roman" w:eastAsia="Arial" w:hAnsi="Times New Roman" w:cs="Times New Roman"/>
          <w:sz w:val="24"/>
          <w:szCs w:val="24"/>
        </w:rPr>
        <w:t>Право власності на товар, а також ризики щодо його втрати, нестачі, псування або пошкодження переходять від Постачальника до Покупця  відповідно до умов поставки, визначених в абзаці другому даного пункту цього договору, та на підставі видаткової накладної, оформленої згідно з цим договором.</w:t>
      </w:r>
    </w:p>
    <w:p w:rsidR="00FC4E75" w:rsidRPr="00CD7985" w:rsidRDefault="00FC4E75" w:rsidP="00FC4E75">
      <w:pPr>
        <w:spacing w:after="0" w:line="240" w:lineRule="auto"/>
        <w:ind w:firstLine="709"/>
        <w:jc w:val="both"/>
        <w:rPr>
          <w:rFonts w:ascii="Times New Roman" w:eastAsia="Arial" w:hAnsi="Times New Roman" w:cs="Times New Roman"/>
          <w:sz w:val="24"/>
          <w:szCs w:val="24"/>
        </w:rPr>
      </w:pPr>
      <w:r w:rsidRPr="00CD7985">
        <w:rPr>
          <w:rFonts w:ascii="Times New Roman" w:eastAsia="Arial" w:hAnsi="Times New Roman" w:cs="Times New Roman"/>
          <w:sz w:val="24"/>
          <w:szCs w:val="24"/>
        </w:rPr>
        <w:t>Поставка та розвантаження товару здійснюється транспортом на вибір Постачальника, за власний рахунок.</w:t>
      </w:r>
    </w:p>
    <w:p w:rsidR="00FC4E75" w:rsidRPr="00CD7985" w:rsidRDefault="00FC4E75" w:rsidP="00FC4E75">
      <w:pPr>
        <w:spacing w:after="0" w:line="240" w:lineRule="auto"/>
        <w:ind w:firstLine="709"/>
        <w:jc w:val="both"/>
        <w:rPr>
          <w:rFonts w:ascii="Times New Roman" w:eastAsia="Arial" w:hAnsi="Times New Roman" w:cs="Times New Roman"/>
          <w:sz w:val="24"/>
          <w:szCs w:val="24"/>
        </w:rPr>
      </w:pPr>
      <w:r w:rsidRPr="00CD7985">
        <w:rPr>
          <w:rFonts w:ascii="Times New Roman" w:eastAsia="Arial" w:hAnsi="Times New Roman" w:cs="Times New Roman"/>
          <w:sz w:val="24"/>
          <w:szCs w:val="24"/>
        </w:rPr>
        <w:lastRenderedPageBreak/>
        <w:t xml:space="preserve">Поставка Товару здійснюється Постачальником на підставі заявки Покупця, за власний рахунок Постачальника, протягом 5 (п’яти) календарних днів з моменту отримання заявки </w:t>
      </w:r>
      <w:r w:rsidR="00386DF0" w:rsidRPr="00CD7985">
        <w:rPr>
          <w:rFonts w:ascii="Times New Roman" w:eastAsia="Arial" w:hAnsi="Times New Roman" w:cs="Times New Roman"/>
          <w:sz w:val="24"/>
          <w:szCs w:val="24"/>
        </w:rPr>
        <w:t xml:space="preserve">Покупця </w:t>
      </w:r>
      <w:r w:rsidRPr="00CD7985">
        <w:rPr>
          <w:rFonts w:ascii="Times New Roman" w:eastAsia="Arial" w:hAnsi="Times New Roman" w:cs="Times New Roman"/>
          <w:sz w:val="24"/>
          <w:szCs w:val="24"/>
        </w:rPr>
        <w:t>на конкретну партію Товару. Строк поставки конкретної партії товару може бути змінено за письмовим погодженням сторін шляхом укладання відповідної додаткової угоди до даного договору.</w:t>
      </w:r>
    </w:p>
    <w:p w:rsidR="00FC4E75" w:rsidRPr="00CD7985" w:rsidRDefault="00FC4E75" w:rsidP="00FC4E75">
      <w:pPr>
        <w:spacing w:after="0" w:line="240" w:lineRule="auto"/>
        <w:ind w:firstLine="709"/>
        <w:jc w:val="both"/>
        <w:rPr>
          <w:rFonts w:ascii="Times New Roman" w:eastAsia="Arial" w:hAnsi="Times New Roman" w:cs="Times New Roman"/>
          <w:sz w:val="24"/>
          <w:szCs w:val="24"/>
        </w:rPr>
      </w:pPr>
      <w:r w:rsidRPr="00CD7985">
        <w:rPr>
          <w:rFonts w:ascii="Times New Roman" w:eastAsia="Arial" w:hAnsi="Times New Roman" w:cs="Times New Roman"/>
          <w:sz w:val="24"/>
          <w:szCs w:val="24"/>
        </w:rPr>
        <w:t>Товар поставляється в робочий час Покупця. Постачальник має попередити Покупця про ймовірну дату поставки у робочий час не менше, ніж за 3 години до запланованої моменту поставки. Невиконання Постачальником вимог цього пункту Договору може бути підставою для відмови Покупця в прийнятті Товару в цей день. У такому випадку Постачальник несе всі витрати та ризики, пов’язані зі своєчасністю строків поставки та збереженням Товару до наступного робочого дня.</w:t>
      </w:r>
    </w:p>
    <w:p w:rsidR="00FC4E75" w:rsidRPr="00CD7985" w:rsidRDefault="00FC4E75" w:rsidP="00FC4E75">
      <w:pPr>
        <w:spacing w:after="0" w:line="240" w:lineRule="auto"/>
        <w:ind w:firstLine="709"/>
        <w:jc w:val="both"/>
        <w:rPr>
          <w:rFonts w:ascii="Times New Roman" w:eastAsia="Arial" w:hAnsi="Times New Roman" w:cs="Times New Roman"/>
          <w:sz w:val="24"/>
          <w:szCs w:val="24"/>
        </w:rPr>
      </w:pPr>
      <w:r w:rsidRPr="00CD7985">
        <w:rPr>
          <w:rFonts w:ascii="Times New Roman" w:eastAsia="Arial" w:hAnsi="Times New Roman" w:cs="Times New Roman"/>
          <w:sz w:val="24"/>
          <w:szCs w:val="24"/>
        </w:rPr>
        <w:t>Перехід права власності та ризиків на Товар відбувається в момент підписання Сторонами або їх уповноваженими представниками видаткової(</w:t>
      </w:r>
      <w:proofErr w:type="spellStart"/>
      <w:r w:rsidRPr="00CD7985">
        <w:rPr>
          <w:rFonts w:ascii="Times New Roman" w:eastAsia="Arial" w:hAnsi="Times New Roman" w:cs="Times New Roman"/>
          <w:sz w:val="24"/>
          <w:szCs w:val="24"/>
        </w:rPr>
        <w:t>их</w:t>
      </w:r>
      <w:proofErr w:type="spellEnd"/>
      <w:r w:rsidRPr="00CD7985">
        <w:rPr>
          <w:rFonts w:ascii="Times New Roman" w:eastAsia="Arial" w:hAnsi="Times New Roman" w:cs="Times New Roman"/>
          <w:sz w:val="24"/>
          <w:szCs w:val="24"/>
        </w:rPr>
        <w:t>) накладної(</w:t>
      </w:r>
      <w:proofErr w:type="spellStart"/>
      <w:r w:rsidRPr="00CD7985">
        <w:rPr>
          <w:rFonts w:ascii="Times New Roman" w:eastAsia="Arial" w:hAnsi="Times New Roman" w:cs="Times New Roman"/>
          <w:sz w:val="24"/>
          <w:szCs w:val="24"/>
        </w:rPr>
        <w:t>их</w:t>
      </w:r>
      <w:proofErr w:type="spellEnd"/>
      <w:r w:rsidRPr="00CD7985">
        <w:rPr>
          <w:rFonts w:ascii="Times New Roman" w:eastAsia="Arial" w:hAnsi="Times New Roman" w:cs="Times New Roman"/>
          <w:sz w:val="24"/>
          <w:szCs w:val="24"/>
        </w:rPr>
        <w:t>) та отримання усіх супровідних документів на нього від Постачальника. Неналежне оформлення Постачальником документів, зазначених в цьому пункті Договору або їх відсутність вважається простроченням Постачальника, до усунення якого Покупець має право відстрочити виконання своїх зобов’язань за договором.</w:t>
      </w:r>
    </w:p>
    <w:p w:rsidR="00FC4E75" w:rsidRPr="00CD7985" w:rsidRDefault="00FC4E75" w:rsidP="00FC4E75">
      <w:pPr>
        <w:spacing w:after="0" w:line="240" w:lineRule="auto"/>
        <w:ind w:firstLine="709"/>
        <w:jc w:val="both"/>
        <w:rPr>
          <w:rFonts w:ascii="Times New Roman" w:eastAsia="Arial" w:hAnsi="Times New Roman" w:cs="Times New Roman"/>
          <w:sz w:val="24"/>
          <w:szCs w:val="24"/>
        </w:rPr>
      </w:pPr>
      <w:r w:rsidRPr="00CD7985">
        <w:rPr>
          <w:rFonts w:ascii="Times New Roman" w:eastAsia="Arial" w:hAnsi="Times New Roman" w:cs="Times New Roman"/>
          <w:sz w:val="24"/>
          <w:szCs w:val="24"/>
        </w:rPr>
        <w:t xml:space="preserve">2.1.1. Заявки здійснюються Покупцем в один з таких способів: у телефонному режимі (в усній формі), факсимільним відправленням, за допомогою електронної пошти шляхом направлення сканованої копії заявки, на електронну пошту Постачальника  Заявка, що передана за допомогою телефонного, факсимільного зв’язку, електронної пошти вважається отриманою в день її відправлення. </w:t>
      </w:r>
    </w:p>
    <w:p w:rsidR="00FC4E75" w:rsidRPr="00CD7985" w:rsidRDefault="00FC4E75" w:rsidP="00FC4E75">
      <w:pPr>
        <w:spacing w:after="0" w:line="240" w:lineRule="auto"/>
        <w:ind w:firstLine="709"/>
        <w:jc w:val="both"/>
        <w:rPr>
          <w:rFonts w:ascii="Times New Roman" w:eastAsia="Arial" w:hAnsi="Times New Roman" w:cs="Times New Roman"/>
          <w:sz w:val="24"/>
          <w:szCs w:val="24"/>
        </w:rPr>
      </w:pPr>
      <w:r w:rsidRPr="00CD7985">
        <w:rPr>
          <w:rFonts w:ascii="Times New Roman" w:eastAsia="Arial" w:hAnsi="Times New Roman" w:cs="Times New Roman"/>
          <w:sz w:val="24"/>
          <w:szCs w:val="24"/>
        </w:rPr>
        <w:t xml:space="preserve">2.1.2. Заявка повинна містити наступні відомості: найменування Товару; кількість одиниць </w:t>
      </w:r>
      <w:r w:rsidR="00386DF0" w:rsidRPr="00CD7985">
        <w:rPr>
          <w:rFonts w:ascii="Times New Roman" w:eastAsia="Arial" w:hAnsi="Times New Roman" w:cs="Times New Roman"/>
          <w:sz w:val="24"/>
          <w:szCs w:val="24"/>
        </w:rPr>
        <w:t>Товару</w:t>
      </w:r>
      <w:r w:rsidRPr="00CD7985">
        <w:rPr>
          <w:rFonts w:ascii="Times New Roman" w:eastAsia="Arial" w:hAnsi="Times New Roman" w:cs="Times New Roman"/>
          <w:sz w:val="24"/>
          <w:szCs w:val="24"/>
        </w:rPr>
        <w:t>; ціну на Товар; строк та місце (адресу) поставки.</w:t>
      </w:r>
    </w:p>
    <w:p w:rsidR="00FC4E75" w:rsidRPr="00CD7985" w:rsidRDefault="00FC4E75" w:rsidP="00FC4E75">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2.2. Строк поставки</w:t>
      </w:r>
      <w:r w:rsidR="00B1756D" w:rsidRPr="00B1756D">
        <w:t xml:space="preserve"> </w:t>
      </w:r>
      <w:r w:rsidR="00B1756D" w:rsidRPr="00B1756D">
        <w:rPr>
          <w:rFonts w:ascii="Times New Roman" w:hAnsi="Times New Roman" w:cs="Times New Roman"/>
          <w:sz w:val="24"/>
          <w:szCs w:val="24"/>
        </w:rPr>
        <w:t xml:space="preserve">до </w:t>
      </w:r>
      <w:r w:rsidR="00B1756D" w:rsidRPr="00B1756D">
        <w:rPr>
          <w:rFonts w:ascii="Times New Roman" w:hAnsi="Times New Roman" w:cs="Times New Roman"/>
          <w:b/>
          <w:sz w:val="24"/>
          <w:szCs w:val="24"/>
        </w:rPr>
        <w:t>1</w:t>
      </w:r>
      <w:r w:rsidR="00B1756D">
        <w:rPr>
          <w:rFonts w:ascii="Times New Roman" w:hAnsi="Times New Roman" w:cs="Times New Roman"/>
          <w:b/>
          <w:sz w:val="24"/>
          <w:szCs w:val="24"/>
        </w:rPr>
        <w:t>5.10</w:t>
      </w:r>
      <w:r w:rsidR="00B1756D" w:rsidRPr="00B1756D">
        <w:rPr>
          <w:rFonts w:ascii="Times New Roman" w:hAnsi="Times New Roman" w:cs="Times New Roman"/>
          <w:b/>
          <w:sz w:val="24"/>
          <w:szCs w:val="24"/>
        </w:rPr>
        <w:t>.2024</w:t>
      </w:r>
      <w:r w:rsidR="00B1756D">
        <w:rPr>
          <w:rFonts w:ascii="Times New Roman" w:hAnsi="Times New Roman" w:cs="Times New Roman"/>
          <w:b/>
          <w:sz w:val="24"/>
          <w:szCs w:val="24"/>
        </w:rPr>
        <w:t xml:space="preserve"> </w:t>
      </w:r>
      <w:r w:rsidR="00B1756D" w:rsidRPr="00B1756D">
        <w:rPr>
          <w:rFonts w:ascii="Times New Roman" w:hAnsi="Times New Roman" w:cs="Times New Roman"/>
          <w:b/>
          <w:sz w:val="24"/>
          <w:szCs w:val="24"/>
        </w:rPr>
        <w:t>року</w:t>
      </w:r>
      <w:r w:rsidR="00B1756D" w:rsidRPr="00B1756D">
        <w:rPr>
          <w:rFonts w:ascii="Times New Roman" w:hAnsi="Times New Roman" w:cs="Times New Roman"/>
          <w:sz w:val="24"/>
          <w:szCs w:val="24"/>
        </w:rPr>
        <w:t>.</w:t>
      </w:r>
    </w:p>
    <w:p w:rsidR="00B1756D" w:rsidRPr="00B1756D" w:rsidRDefault="00FC4E75" w:rsidP="00B1756D">
      <w:pPr>
        <w:spacing w:after="0"/>
        <w:rPr>
          <w:rFonts w:ascii="Times New Roman" w:hAnsi="Times New Roman" w:cs="Times New Roman"/>
          <w:b/>
          <w:bCs/>
          <w:sz w:val="24"/>
          <w:szCs w:val="24"/>
        </w:rPr>
      </w:pPr>
      <w:r w:rsidRPr="00CD7985">
        <w:rPr>
          <w:rFonts w:ascii="Times New Roman" w:eastAsia="Times New Roman" w:hAnsi="Times New Roman" w:cs="Times New Roman"/>
          <w:sz w:val="24"/>
          <w:szCs w:val="24"/>
        </w:rPr>
        <w:t>2.3.</w:t>
      </w:r>
      <w:r w:rsidRPr="00CD7985">
        <w:rPr>
          <w:rFonts w:ascii="Times New Roman" w:hAnsi="Times New Roman" w:cs="Times New Roman"/>
          <w:sz w:val="24"/>
          <w:szCs w:val="24"/>
        </w:rPr>
        <w:t xml:space="preserve">Місце поставки Товару: </w:t>
      </w:r>
      <w:r w:rsidR="00B1756D" w:rsidRPr="00B1756D">
        <w:rPr>
          <w:rFonts w:ascii="Times New Roman" w:hAnsi="Times New Roman" w:cs="Times New Roman"/>
          <w:sz w:val="24"/>
          <w:szCs w:val="24"/>
        </w:rPr>
        <w:t xml:space="preserve">Котельня за адресою: </w:t>
      </w:r>
      <w:r w:rsidR="00B1756D" w:rsidRPr="00B1756D">
        <w:rPr>
          <w:rFonts w:ascii="Times New Roman" w:hAnsi="Times New Roman" w:cs="Times New Roman"/>
          <w:sz w:val="24"/>
          <w:szCs w:val="24"/>
          <w:shd w:val="clear" w:color="auto" w:fill="FDFEFD"/>
        </w:rPr>
        <w:t>62433, Україна, Харківська область, м. Люботин, вул. Шевченка,130.</w:t>
      </w:r>
    </w:p>
    <w:p w:rsidR="00FC4E75" w:rsidRPr="00CD7985" w:rsidRDefault="00FC4E75" w:rsidP="008D00B0">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2.4. Датою поставки Товару за даним Договором вважається дата доставки Товару в місце зазначене в п. 2.3 договору, що засвідчується підписаною накладною на Товар уповноваженими представниками Сторін. </w:t>
      </w:r>
    </w:p>
    <w:p w:rsidR="00FC4E75" w:rsidRPr="00CD7985" w:rsidRDefault="00FC4E75" w:rsidP="008D00B0">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2.5. Постачальник, за погодженням із </w:t>
      </w:r>
      <w:r w:rsidR="00E7027B" w:rsidRPr="00CD7985">
        <w:rPr>
          <w:rFonts w:ascii="Times New Roman" w:hAnsi="Times New Roman" w:cs="Times New Roman"/>
          <w:sz w:val="24"/>
          <w:szCs w:val="24"/>
        </w:rPr>
        <w:t>Покупцем</w:t>
      </w:r>
      <w:r w:rsidRPr="00CD7985">
        <w:rPr>
          <w:rFonts w:ascii="Times New Roman" w:hAnsi="Times New Roman" w:cs="Times New Roman"/>
          <w:sz w:val="24"/>
          <w:szCs w:val="24"/>
        </w:rPr>
        <w:t>, має право на дострокове постачання Товару.</w:t>
      </w:r>
    </w:p>
    <w:p w:rsidR="00FC4E75" w:rsidRPr="00CD7985" w:rsidRDefault="00FC4E75" w:rsidP="008D00B0">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2.6. Постачальник протягом дії договору гарантує та бере на себе зобов’язання на вимогу </w:t>
      </w:r>
      <w:r w:rsidR="00E7027B" w:rsidRPr="00CD7985">
        <w:rPr>
          <w:rFonts w:ascii="Times New Roman" w:hAnsi="Times New Roman" w:cs="Times New Roman"/>
          <w:sz w:val="24"/>
          <w:szCs w:val="24"/>
        </w:rPr>
        <w:t>Покупця</w:t>
      </w:r>
      <w:r w:rsidRPr="00CD7985">
        <w:rPr>
          <w:rFonts w:ascii="Times New Roman" w:hAnsi="Times New Roman" w:cs="Times New Roman"/>
          <w:sz w:val="24"/>
          <w:szCs w:val="24"/>
        </w:rPr>
        <w:t xml:space="preserve">  здійснити, при необхідності, поставку Товару в розмірі до 100 % (включно) від загальної кількості товару, зазначеного у договорі, на підставі заявки </w:t>
      </w:r>
      <w:r w:rsidR="00E7027B" w:rsidRPr="00CD7985">
        <w:rPr>
          <w:rFonts w:ascii="Times New Roman" w:hAnsi="Times New Roman" w:cs="Times New Roman"/>
          <w:sz w:val="24"/>
          <w:szCs w:val="24"/>
        </w:rPr>
        <w:t>Покупця</w:t>
      </w:r>
      <w:r w:rsidRPr="00CD7985">
        <w:rPr>
          <w:rFonts w:ascii="Times New Roman" w:hAnsi="Times New Roman" w:cs="Times New Roman"/>
          <w:sz w:val="24"/>
          <w:szCs w:val="24"/>
        </w:rPr>
        <w:t xml:space="preserve"> у визначеному договором порядку. </w:t>
      </w:r>
    </w:p>
    <w:p w:rsidR="00FC4E75" w:rsidRPr="00CD7985" w:rsidRDefault="00FC4E75" w:rsidP="008D00B0">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2.7. Приймання-передача Товару по кількості проводиться відповідно до товарно-супровідних документів, по якості – відповідно до документів, які підтверджують його якість.  </w:t>
      </w:r>
    </w:p>
    <w:p w:rsidR="00FC4E75" w:rsidRPr="00CD7985" w:rsidRDefault="00FC4E75" w:rsidP="008D00B0">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2.8. В разі, якщо при прийманні партії Товару виявлена невідповідність фактичної кількості Товару та кількості Товару, вказаної в товаросупровідних документах, представниками Постачальника та </w:t>
      </w:r>
      <w:r w:rsidR="00E7027B" w:rsidRPr="00CD7985">
        <w:rPr>
          <w:rFonts w:ascii="Times New Roman" w:hAnsi="Times New Roman" w:cs="Times New Roman"/>
          <w:sz w:val="24"/>
          <w:szCs w:val="24"/>
        </w:rPr>
        <w:t xml:space="preserve">Покупця </w:t>
      </w:r>
      <w:r w:rsidRPr="00CD7985">
        <w:rPr>
          <w:rFonts w:ascii="Times New Roman" w:hAnsi="Times New Roman" w:cs="Times New Roman"/>
          <w:sz w:val="24"/>
          <w:szCs w:val="24"/>
        </w:rPr>
        <w:t xml:space="preserve">складається відповідний Акт та направляється Постачальнику для врегулювання розбіжностей по кількості Товару. Термін розгляду Акту Постачальником не повинен перевищувати 2-х робочих днів. У випадку, передбаченому даним пунктом, партія Товару вважається не поставленою, а </w:t>
      </w:r>
      <w:r w:rsidR="00E7027B" w:rsidRPr="00CD7985">
        <w:rPr>
          <w:rFonts w:ascii="Times New Roman" w:hAnsi="Times New Roman" w:cs="Times New Roman"/>
          <w:sz w:val="24"/>
          <w:szCs w:val="24"/>
        </w:rPr>
        <w:t>Покупець</w:t>
      </w:r>
      <w:r w:rsidRPr="00CD7985">
        <w:rPr>
          <w:rFonts w:ascii="Times New Roman" w:hAnsi="Times New Roman" w:cs="Times New Roman"/>
          <w:sz w:val="24"/>
          <w:szCs w:val="24"/>
        </w:rPr>
        <w:t xml:space="preserve"> залишає за собою право вимагати сплати штрафних санкцій за несвоєчасне постачання такої партії Товару.</w:t>
      </w:r>
    </w:p>
    <w:p w:rsidR="008D00B0" w:rsidRPr="00CD7985" w:rsidRDefault="008D00B0" w:rsidP="008D00B0">
      <w:pPr>
        <w:spacing w:after="0" w:line="240" w:lineRule="auto"/>
        <w:jc w:val="both"/>
        <w:rPr>
          <w:rFonts w:ascii="Times New Roman" w:hAnsi="Times New Roman" w:cs="Times New Roman"/>
          <w:color w:val="000000"/>
          <w:sz w:val="24"/>
          <w:szCs w:val="24"/>
        </w:rPr>
      </w:pPr>
      <w:r w:rsidRPr="00CD7985">
        <w:rPr>
          <w:rFonts w:ascii="Times New Roman" w:hAnsi="Times New Roman" w:cs="Times New Roman"/>
          <w:sz w:val="24"/>
          <w:szCs w:val="24"/>
        </w:rPr>
        <w:t xml:space="preserve">2.6. Постачальник гарантує, що поставлений товар є якісним, сертифікованим (визнаним), відповідає </w:t>
      </w:r>
      <w:r w:rsidRPr="00CD7985">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D00B0" w:rsidRPr="00CD7985" w:rsidRDefault="008D00B0" w:rsidP="00C476BE">
      <w:pPr>
        <w:spacing w:after="0" w:line="240" w:lineRule="auto"/>
        <w:jc w:val="center"/>
        <w:rPr>
          <w:rStyle w:val="FontStyle24"/>
          <w:sz w:val="24"/>
          <w:szCs w:val="24"/>
        </w:rPr>
      </w:pPr>
    </w:p>
    <w:p w:rsidR="00A87FA3" w:rsidRPr="00CD7985" w:rsidRDefault="00A87FA3" w:rsidP="00C476BE">
      <w:pPr>
        <w:spacing w:after="0" w:line="240" w:lineRule="auto"/>
        <w:jc w:val="center"/>
        <w:rPr>
          <w:rStyle w:val="FontStyle24"/>
          <w:sz w:val="24"/>
          <w:szCs w:val="24"/>
        </w:rPr>
      </w:pPr>
      <w:r w:rsidRPr="00CD7985">
        <w:rPr>
          <w:rStyle w:val="FontStyle24"/>
          <w:sz w:val="24"/>
          <w:szCs w:val="24"/>
        </w:rPr>
        <w:t>3. Ціни і порядок розрахунків.</w:t>
      </w:r>
    </w:p>
    <w:p w:rsidR="00A87FA3" w:rsidRPr="00CD7985" w:rsidRDefault="00A87FA3" w:rsidP="00C476BE">
      <w:pPr>
        <w:spacing w:after="0" w:line="240" w:lineRule="auto"/>
        <w:jc w:val="both"/>
        <w:rPr>
          <w:rStyle w:val="FontStyle25"/>
          <w:sz w:val="24"/>
          <w:szCs w:val="24"/>
        </w:rPr>
      </w:pPr>
      <w:r w:rsidRPr="00CD7985">
        <w:rPr>
          <w:rStyle w:val="FontStyle25"/>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A87FA3" w:rsidRPr="00CD7985" w:rsidRDefault="00A87FA3" w:rsidP="00C476BE">
      <w:pPr>
        <w:spacing w:after="0" w:line="240" w:lineRule="auto"/>
        <w:jc w:val="both"/>
        <w:rPr>
          <w:rStyle w:val="FontStyle25"/>
          <w:b/>
          <w:sz w:val="24"/>
          <w:szCs w:val="24"/>
        </w:rPr>
      </w:pPr>
      <w:r w:rsidRPr="00CD7985">
        <w:rPr>
          <w:rStyle w:val="FontStyle25"/>
          <w:sz w:val="24"/>
          <w:szCs w:val="24"/>
        </w:rPr>
        <w:lastRenderedPageBreak/>
        <w:t xml:space="preserve">3.2. Загальна вартість договору складає </w:t>
      </w:r>
      <w:r w:rsidRPr="00CD7985">
        <w:rPr>
          <w:rStyle w:val="FontStyle25"/>
          <w:b/>
          <w:sz w:val="24"/>
          <w:szCs w:val="24"/>
        </w:rPr>
        <w:t>____________________________________________ (з/без ПДВ)</w:t>
      </w:r>
    </w:p>
    <w:p w:rsidR="00A87FA3" w:rsidRPr="00CD7985" w:rsidRDefault="00A87FA3" w:rsidP="00C476BE">
      <w:pPr>
        <w:spacing w:after="0" w:line="240" w:lineRule="auto"/>
        <w:jc w:val="both"/>
        <w:rPr>
          <w:rStyle w:val="FontStyle25"/>
          <w:sz w:val="24"/>
          <w:szCs w:val="24"/>
        </w:rPr>
      </w:pPr>
      <w:r w:rsidRPr="00CD7985">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A87FA3" w:rsidRPr="00CD7985" w:rsidRDefault="00A87FA3" w:rsidP="00C476BE">
      <w:pPr>
        <w:spacing w:after="0" w:line="240" w:lineRule="auto"/>
        <w:jc w:val="both"/>
        <w:rPr>
          <w:rStyle w:val="FontStyle25"/>
          <w:sz w:val="24"/>
          <w:szCs w:val="24"/>
        </w:rPr>
      </w:pPr>
      <w:r w:rsidRPr="00CD7985">
        <w:rPr>
          <w:rStyle w:val="FontStyle25"/>
          <w:sz w:val="24"/>
          <w:szCs w:val="24"/>
        </w:rPr>
        <w:t xml:space="preserve">3.4. </w:t>
      </w:r>
      <w:r w:rsidRPr="00CD7985">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A87FA3" w:rsidRPr="00CD7985" w:rsidRDefault="00A87FA3" w:rsidP="00C476BE">
      <w:pPr>
        <w:spacing w:after="0" w:line="240" w:lineRule="auto"/>
        <w:jc w:val="both"/>
        <w:rPr>
          <w:rStyle w:val="FontStyle25"/>
          <w:sz w:val="24"/>
          <w:szCs w:val="24"/>
        </w:rPr>
      </w:pPr>
      <w:r w:rsidRPr="00CD7985">
        <w:rPr>
          <w:rStyle w:val="FontStyle25"/>
          <w:sz w:val="24"/>
          <w:szCs w:val="24"/>
        </w:rPr>
        <w:t xml:space="preserve">3.5. </w:t>
      </w:r>
      <w:r w:rsidRPr="00CD7985">
        <w:rPr>
          <w:rFonts w:ascii="Times New Roman" w:hAnsi="Times New Roman" w:cs="Times New Roman"/>
          <w:sz w:val="24"/>
          <w:szCs w:val="24"/>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w:t>
      </w:r>
      <w:r w:rsidR="00E7027B" w:rsidRPr="00CD7985">
        <w:rPr>
          <w:rFonts w:ascii="Times New Roman" w:hAnsi="Times New Roman" w:cs="Times New Roman"/>
          <w:sz w:val="24"/>
          <w:szCs w:val="24"/>
        </w:rPr>
        <w:t xml:space="preserve">розрахунки та інші </w:t>
      </w:r>
      <w:proofErr w:type="spellStart"/>
      <w:r w:rsidR="00E7027B" w:rsidRPr="00CD7985">
        <w:rPr>
          <w:rFonts w:ascii="Times New Roman" w:hAnsi="Times New Roman" w:cs="Times New Roman"/>
          <w:sz w:val="24"/>
          <w:szCs w:val="24"/>
        </w:rPr>
        <w:t>обгрунтовуючі</w:t>
      </w:r>
      <w:proofErr w:type="spellEnd"/>
      <w:r w:rsidRPr="00CD7985">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AC0B6C" w:rsidRPr="00CD7985" w:rsidRDefault="00A87FA3" w:rsidP="00C476BE">
      <w:pPr>
        <w:spacing w:after="0" w:line="240" w:lineRule="auto"/>
        <w:jc w:val="both"/>
        <w:rPr>
          <w:rFonts w:ascii="Times New Roman" w:hAnsi="Times New Roman" w:cs="Times New Roman"/>
          <w:sz w:val="24"/>
          <w:szCs w:val="24"/>
        </w:rPr>
      </w:pPr>
      <w:r w:rsidRPr="00CD7985">
        <w:rPr>
          <w:rStyle w:val="FontStyle25"/>
          <w:sz w:val="24"/>
          <w:szCs w:val="24"/>
        </w:rPr>
        <w:t xml:space="preserve">3.6. </w:t>
      </w:r>
      <w:r w:rsidR="00AC0B6C" w:rsidRPr="00CD7985">
        <w:rPr>
          <w:rFonts w:ascii="Times New Roman" w:hAnsi="Times New Roman" w:cs="Times New Roman"/>
          <w:sz w:val="24"/>
          <w:szCs w:val="24"/>
        </w:rPr>
        <w:t>Розрахунки проводяться шляхом оплати Замовником після пред'явлення Учасником накладної на оплату кожної партії товару на протязі 20 банківських днів з моменту поставки товару за кінцевим місцем призначення</w:t>
      </w:r>
    </w:p>
    <w:p w:rsidR="00A87FA3" w:rsidRPr="00CD7985" w:rsidRDefault="00A87FA3" w:rsidP="00C476BE">
      <w:pPr>
        <w:spacing w:after="0" w:line="240" w:lineRule="auto"/>
        <w:jc w:val="both"/>
        <w:rPr>
          <w:rFonts w:ascii="Times New Roman" w:hAnsi="Times New Roman" w:cs="Times New Roman"/>
          <w:sz w:val="24"/>
          <w:szCs w:val="24"/>
        </w:rPr>
      </w:pPr>
      <w:r w:rsidRPr="00B17C26">
        <w:rPr>
          <w:rStyle w:val="FontStyle24"/>
          <w:b w:val="0"/>
          <w:bCs w:val="0"/>
          <w:sz w:val="24"/>
          <w:szCs w:val="24"/>
        </w:rPr>
        <w:t>3.7.</w:t>
      </w:r>
      <w:r w:rsidRPr="00CD7985">
        <w:rPr>
          <w:rStyle w:val="FontStyle24"/>
          <w:sz w:val="24"/>
          <w:szCs w:val="24"/>
        </w:rPr>
        <w:t xml:space="preserve"> </w:t>
      </w:r>
      <w:r w:rsidRPr="00CD7985">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rsidR="00386DF0" w:rsidRPr="00CD7985" w:rsidRDefault="00600C1F" w:rsidP="00386DF0">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3.8.Джерело фінансування – </w:t>
      </w:r>
      <w:r w:rsidRPr="00B64F97">
        <w:rPr>
          <w:rFonts w:ascii="Times New Roman" w:hAnsi="Times New Roman" w:cs="Times New Roman"/>
          <w:sz w:val="24"/>
          <w:szCs w:val="24"/>
        </w:rPr>
        <w:t>місцевий бюджет.</w:t>
      </w:r>
    </w:p>
    <w:p w:rsidR="00386DF0" w:rsidRPr="00CD7985" w:rsidRDefault="00386DF0" w:rsidP="00386DF0">
      <w:pPr>
        <w:spacing w:after="0" w:line="240" w:lineRule="auto"/>
        <w:jc w:val="both"/>
        <w:rPr>
          <w:rFonts w:ascii="Times New Roman" w:hAnsi="Times New Roman" w:cs="Times New Roman"/>
          <w:sz w:val="24"/>
          <w:szCs w:val="24"/>
        </w:rPr>
      </w:pPr>
    </w:p>
    <w:p w:rsidR="00C920D1" w:rsidRPr="00CD7985" w:rsidRDefault="00C920D1" w:rsidP="00386DF0">
      <w:pPr>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4. Якість Товару і гарантії.</w:t>
      </w:r>
    </w:p>
    <w:p w:rsidR="00C920D1" w:rsidRPr="00CD7985" w:rsidRDefault="00C920D1" w:rsidP="00C920D1">
      <w:pPr>
        <w:spacing w:after="0" w:line="240" w:lineRule="auto"/>
        <w:ind w:firstLine="709"/>
        <w:jc w:val="both"/>
        <w:rPr>
          <w:rFonts w:ascii="Times New Roman" w:hAnsi="Times New Roman" w:cs="Times New Roman"/>
          <w:sz w:val="24"/>
          <w:szCs w:val="24"/>
        </w:rPr>
      </w:pPr>
      <w:r w:rsidRPr="00CD7985">
        <w:rPr>
          <w:rFonts w:ascii="Times New Roman" w:hAnsi="Times New Roman" w:cs="Times New Roman"/>
          <w:color w:val="121212"/>
          <w:sz w:val="24"/>
          <w:szCs w:val="24"/>
        </w:rPr>
        <w:t xml:space="preserve">4.1.Постачальник повинен поставити Покупцю Товар, </w:t>
      </w:r>
      <w:r w:rsidRPr="00CD7985">
        <w:rPr>
          <w:rFonts w:ascii="Times New Roman" w:hAnsi="Times New Roman" w:cs="Times New Roman"/>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920D1" w:rsidRPr="00CD7985" w:rsidRDefault="00C920D1" w:rsidP="00C920D1">
      <w:pPr>
        <w:spacing w:after="0" w:line="240" w:lineRule="auto"/>
        <w:ind w:firstLine="709"/>
        <w:jc w:val="both"/>
        <w:rPr>
          <w:rFonts w:ascii="Times New Roman" w:hAnsi="Times New Roman" w:cs="Times New Roman"/>
          <w:sz w:val="24"/>
          <w:szCs w:val="24"/>
        </w:rPr>
      </w:pPr>
      <w:r w:rsidRPr="00CD7985">
        <w:rPr>
          <w:rFonts w:ascii="Times New Roman" w:hAnsi="Times New Roman" w:cs="Times New Roman"/>
          <w:sz w:val="24"/>
          <w:szCs w:val="24"/>
        </w:rPr>
        <w:t xml:space="preserve">4.2.Постачальник повинен засвідчити якість Товару, що постачається, належним чином оформленими документами, які надаються разом із Товаром.  </w:t>
      </w:r>
    </w:p>
    <w:p w:rsidR="00C920D1" w:rsidRPr="00CD7985" w:rsidRDefault="00C920D1" w:rsidP="00C920D1">
      <w:pPr>
        <w:spacing w:after="0" w:line="240" w:lineRule="auto"/>
        <w:ind w:firstLine="709"/>
        <w:jc w:val="both"/>
        <w:rPr>
          <w:rFonts w:ascii="Times New Roman" w:hAnsi="Times New Roman" w:cs="Times New Roman"/>
          <w:sz w:val="24"/>
          <w:szCs w:val="24"/>
        </w:rPr>
      </w:pPr>
      <w:r w:rsidRPr="00CD7985">
        <w:rPr>
          <w:rFonts w:ascii="Times New Roman" w:hAnsi="Times New Roman" w:cs="Times New Roman"/>
          <w:sz w:val="24"/>
          <w:szCs w:val="24"/>
        </w:rPr>
        <w:t>4.</w:t>
      </w:r>
      <w:r w:rsidR="004F6180" w:rsidRPr="00CD7985">
        <w:rPr>
          <w:rFonts w:ascii="Times New Roman" w:hAnsi="Times New Roman" w:cs="Times New Roman"/>
          <w:sz w:val="24"/>
          <w:szCs w:val="24"/>
        </w:rPr>
        <w:t>3</w:t>
      </w:r>
      <w:r w:rsidRPr="00CD7985">
        <w:rPr>
          <w:rFonts w:ascii="Times New Roman" w:hAnsi="Times New Roman" w:cs="Times New Roman"/>
          <w:sz w:val="24"/>
          <w:szCs w:val="24"/>
        </w:rPr>
        <w:t xml:space="preserve">.Прийняття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 </w:t>
      </w:r>
    </w:p>
    <w:p w:rsidR="00C920D1" w:rsidRPr="00CD7985" w:rsidRDefault="00C920D1" w:rsidP="00C920D1">
      <w:pPr>
        <w:spacing w:after="0" w:line="240" w:lineRule="auto"/>
        <w:ind w:firstLine="709"/>
        <w:jc w:val="both"/>
        <w:rPr>
          <w:rFonts w:ascii="Times New Roman" w:hAnsi="Times New Roman" w:cs="Times New Roman"/>
          <w:sz w:val="24"/>
          <w:szCs w:val="24"/>
        </w:rPr>
      </w:pPr>
      <w:r w:rsidRPr="00CD7985">
        <w:rPr>
          <w:rFonts w:ascii="Times New Roman" w:hAnsi="Times New Roman" w:cs="Times New Roman"/>
          <w:sz w:val="24"/>
          <w:szCs w:val="24"/>
        </w:rPr>
        <w:t>4.</w:t>
      </w:r>
      <w:r w:rsidR="004F6180" w:rsidRPr="00CD7985">
        <w:rPr>
          <w:rFonts w:ascii="Times New Roman" w:hAnsi="Times New Roman" w:cs="Times New Roman"/>
          <w:sz w:val="24"/>
          <w:szCs w:val="24"/>
        </w:rPr>
        <w:t>4</w:t>
      </w:r>
      <w:r w:rsidRPr="00CD7985">
        <w:rPr>
          <w:rFonts w:ascii="Times New Roman" w:hAnsi="Times New Roman" w:cs="Times New Roman"/>
          <w:sz w:val="24"/>
          <w:szCs w:val="24"/>
        </w:rPr>
        <w:t xml:space="preserve">.Покупець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p>
    <w:p w:rsidR="00C920D1" w:rsidRPr="00CD7985" w:rsidRDefault="00C920D1" w:rsidP="00C920D1">
      <w:pPr>
        <w:spacing w:after="0" w:line="240" w:lineRule="auto"/>
        <w:ind w:firstLine="709"/>
        <w:jc w:val="both"/>
        <w:rPr>
          <w:rFonts w:ascii="Times New Roman" w:hAnsi="Times New Roman" w:cs="Times New Roman"/>
          <w:bCs/>
          <w:sz w:val="24"/>
          <w:szCs w:val="24"/>
        </w:rPr>
      </w:pPr>
      <w:r w:rsidRPr="00CD7985">
        <w:rPr>
          <w:rFonts w:ascii="Times New Roman" w:hAnsi="Times New Roman" w:cs="Times New Roman"/>
          <w:bCs/>
          <w:sz w:val="24"/>
          <w:szCs w:val="24"/>
        </w:rPr>
        <w:t>4.</w:t>
      </w:r>
      <w:r w:rsidR="004F6180" w:rsidRPr="00CD7985">
        <w:rPr>
          <w:rFonts w:ascii="Times New Roman" w:hAnsi="Times New Roman" w:cs="Times New Roman"/>
          <w:bCs/>
          <w:sz w:val="24"/>
          <w:szCs w:val="24"/>
        </w:rPr>
        <w:t>5</w:t>
      </w:r>
      <w:r w:rsidRPr="00CD7985">
        <w:rPr>
          <w:rFonts w:ascii="Times New Roman" w:hAnsi="Times New Roman" w:cs="Times New Roman"/>
          <w:bCs/>
          <w:sz w:val="24"/>
          <w:szCs w:val="24"/>
        </w:rPr>
        <w:t xml:space="preserve">. Покупець має право приймати рішення та здійснювати заходи щодо проведення незалежної експертизи та лабораторних досліджень щодо якісних показників товару та їх відповідності вимогам </w:t>
      </w:r>
      <w:r w:rsidR="004F6180" w:rsidRPr="00CD7985">
        <w:rPr>
          <w:rFonts w:ascii="Times New Roman" w:hAnsi="Times New Roman" w:cs="Times New Roman"/>
          <w:bCs/>
          <w:sz w:val="24"/>
          <w:szCs w:val="24"/>
        </w:rPr>
        <w:t>Покупця</w:t>
      </w:r>
      <w:r w:rsidRPr="00CD7985">
        <w:rPr>
          <w:rFonts w:ascii="Times New Roman" w:hAnsi="Times New Roman" w:cs="Times New Roman"/>
          <w:bCs/>
          <w:sz w:val="24"/>
          <w:szCs w:val="24"/>
        </w:rPr>
        <w:t xml:space="preserve">, з наступним віднесенням здійснених (понесених) при цьому видатків (витрат) на рахунок Постачальника. </w:t>
      </w:r>
      <w:bookmarkStart w:id="8" w:name="_Hlk86952668"/>
      <w:r w:rsidRPr="00CD7985">
        <w:rPr>
          <w:rFonts w:ascii="Times New Roman" w:hAnsi="Times New Roman" w:cs="Times New Roman"/>
          <w:sz w:val="24"/>
          <w:szCs w:val="24"/>
        </w:rPr>
        <w:t xml:space="preserve">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w:t>
      </w:r>
      <w:r w:rsidR="00501BBF" w:rsidRPr="00CD7985">
        <w:rPr>
          <w:rFonts w:ascii="Times New Roman" w:hAnsi="Times New Roman" w:cs="Times New Roman"/>
          <w:sz w:val="24"/>
          <w:szCs w:val="24"/>
        </w:rPr>
        <w:t>Покупцем</w:t>
      </w:r>
      <w:r w:rsidRPr="00CD7985">
        <w:rPr>
          <w:rFonts w:ascii="Times New Roman" w:hAnsi="Times New Roman" w:cs="Times New Roman"/>
          <w:sz w:val="24"/>
          <w:szCs w:val="24"/>
        </w:rPr>
        <w:t xml:space="preserve">. </w:t>
      </w:r>
      <w:r w:rsidR="00501BBF" w:rsidRPr="00CD7985">
        <w:rPr>
          <w:rFonts w:ascii="Times New Roman" w:hAnsi="Times New Roman" w:cs="Times New Roman"/>
          <w:sz w:val="24"/>
          <w:szCs w:val="24"/>
        </w:rPr>
        <w:t>Покупець</w:t>
      </w:r>
      <w:r w:rsidRPr="00CD7985">
        <w:rPr>
          <w:rFonts w:ascii="Times New Roman" w:hAnsi="Times New Roman" w:cs="Times New Roman"/>
          <w:sz w:val="24"/>
          <w:szCs w:val="24"/>
        </w:rPr>
        <w:t xml:space="preserve"> залишає за собою право вибору лабораторії, що здійснюватиме дослідження товару щодо якісних показників.</w:t>
      </w:r>
    </w:p>
    <w:bookmarkEnd w:id="8"/>
    <w:p w:rsidR="00C920D1" w:rsidRPr="00CD7985" w:rsidRDefault="00C920D1" w:rsidP="00C920D1">
      <w:pPr>
        <w:spacing w:after="0" w:line="240" w:lineRule="auto"/>
        <w:ind w:firstLine="709"/>
        <w:jc w:val="both"/>
        <w:rPr>
          <w:rFonts w:ascii="Times New Roman" w:hAnsi="Times New Roman" w:cs="Times New Roman"/>
          <w:sz w:val="24"/>
          <w:szCs w:val="24"/>
        </w:rPr>
      </w:pPr>
      <w:r w:rsidRPr="00CD7985">
        <w:rPr>
          <w:rFonts w:ascii="Times New Roman" w:hAnsi="Times New Roman" w:cs="Times New Roman"/>
          <w:sz w:val="24"/>
          <w:szCs w:val="24"/>
        </w:rPr>
        <w:t>4.</w:t>
      </w:r>
      <w:r w:rsidR="00501BBF" w:rsidRPr="00CD7985">
        <w:rPr>
          <w:rFonts w:ascii="Times New Roman" w:hAnsi="Times New Roman" w:cs="Times New Roman"/>
          <w:sz w:val="24"/>
          <w:szCs w:val="24"/>
        </w:rPr>
        <w:t>6</w:t>
      </w:r>
      <w:r w:rsidRPr="00CD7985">
        <w:rPr>
          <w:rFonts w:ascii="Times New Roman" w:hAnsi="Times New Roman" w:cs="Times New Roman"/>
          <w:sz w:val="24"/>
          <w:szCs w:val="24"/>
        </w:rPr>
        <w:t xml:space="preserve">. У разі невідповідності якості Товару умовам даного Договору </w:t>
      </w:r>
      <w:r w:rsidR="00501BBF" w:rsidRPr="00CD7985">
        <w:rPr>
          <w:rFonts w:ascii="Times New Roman" w:hAnsi="Times New Roman" w:cs="Times New Roman"/>
          <w:sz w:val="24"/>
          <w:szCs w:val="24"/>
        </w:rPr>
        <w:t>Покупець</w:t>
      </w:r>
      <w:r w:rsidRPr="00CD7985">
        <w:rPr>
          <w:rFonts w:ascii="Times New Roman" w:hAnsi="Times New Roman" w:cs="Times New Roman"/>
          <w:sz w:val="24"/>
          <w:szCs w:val="24"/>
        </w:rPr>
        <w:t xml:space="preserve"> має право відмовитися від прийняття та/або оплати такого Товару, а якщо Товар вже оплачений </w:t>
      </w:r>
      <w:r w:rsidR="00501BBF" w:rsidRPr="00CD7985">
        <w:rPr>
          <w:rFonts w:ascii="Times New Roman" w:hAnsi="Times New Roman" w:cs="Times New Roman"/>
          <w:sz w:val="24"/>
          <w:szCs w:val="24"/>
        </w:rPr>
        <w:t>Покупцем</w:t>
      </w:r>
      <w:r w:rsidRPr="00CD7985">
        <w:rPr>
          <w:rFonts w:ascii="Times New Roman" w:hAnsi="Times New Roman" w:cs="Times New Roman"/>
          <w:sz w:val="24"/>
          <w:szCs w:val="24"/>
        </w:rPr>
        <w:t xml:space="preserve"> – вимагати повернення сплаченої суми від Постачальника та відшкодування збитків.</w:t>
      </w:r>
    </w:p>
    <w:p w:rsidR="00C920D1" w:rsidRPr="00CD7985" w:rsidRDefault="00C920D1" w:rsidP="00C920D1">
      <w:pPr>
        <w:spacing w:after="0" w:line="240" w:lineRule="auto"/>
        <w:rPr>
          <w:rStyle w:val="FontStyle24"/>
          <w:sz w:val="24"/>
          <w:szCs w:val="24"/>
        </w:rPr>
      </w:pPr>
    </w:p>
    <w:p w:rsidR="00386DF0" w:rsidRPr="00CD7985" w:rsidRDefault="00A87FA3" w:rsidP="00386DF0">
      <w:pPr>
        <w:spacing w:after="0" w:line="240" w:lineRule="auto"/>
        <w:jc w:val="center"/>
        <w:rPr>
          <w:rFonts w:ascii="Times New Roman" w:hAnsi="Times New Roman" w:cs="Times New Roman"/>
          <w:b/>
          <w:color w:val="000000"/>
          <w:spacing w:val="-7"/>
          <w:sz w:val="24"/>
          <w:szCs w:val="24"/>
        </w:rPr>
      </w:pPr>
      <w:r w:rsidRPr="00CD7985">
        <w:rPr>
          <w:rFonts w:ascii="Times New Roman" w:hAnsi="Times New Roman" w:cs="Times New Roman"/>
          <w:b/>
          <w:color w:val="000000"/>
          <w:spacing w:val="-7"/>
          <w:sz w:val="24"/>
          <w:szCs w:val="24"/>
        </w:rPr>
        <w:t>5. Права та обов′язки сторін.</w:t>
      </w:r>
    </w:p>
    <w:p w:rsidR="008D00B0" w:rsidRPr="00CD7985" w:rsidRDefault="008D00B0" w:rsidP="00386DF0">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Права та обов’язки Сторін </w:t>
      </w:r>
    </w:p>
    <w:p w:rsidR="008D00B0" w:rsidRPr="00CD7985" w:rsidRDefault="008D00B0" w:rsidP="00386DF0">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5.1. Покупець зобов'язаний:</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5.1.1. Своєчасно та в повному обсязі сплачувати за поставлений Товар;</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5.1.2. Приймати   поставлений Товар  згідно з умовами договору;</w:t>
      </w:r>
    </w:p>
    <w:p w:rsidR="008D00B0" w:rsidRPr="00CD7985" w:rsidRDefault="008D00B0" w:rsidP="00386DF0">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5.2. Покупець має право:</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5.2.1. Покупець</w:t>
      </w:r>
      <w:r w:rsidR="00C920D1" w:rsidRPr="00CD7985">
        <w:rPr>
          <w:rFonts w:ascii="Times New Roman" w:eastAsia="Times New Roman" w:hAnsi="Times New Roman" w:cs="Times New Roman"/>
          <w:sz w:val="24"/>
          <w:szCs w:val="24"/>
        </w:rPr>
        <w:t xml:space="preserve"> </w:t>
      </w:r>
      <w:r w:rsidRPr="00CD7985">
        <w:rPr>
          <w:rFonts w:ascii="Times New Roman" w:eastAsia="Times New Roman" w:hAnsi="Times New Roman" w:cs="Times New Roman"/>
          <w:sz w:val="24"/>
          <w:szCs w:val="24"/>
        </w:rPr>
        <w:t xml:space="preserve">має право в односторонньому порядку достроково відмовитися від цього Договору, повідомивши про це Постачальника письмово у строк не пізніше ніж за </w:t>
      </w:r>
      <w:r w:rsidR="00386DF0" w:rsidRPr="00CD7985">
        <w:rPr>
          <w:rFonts w:ascii="Times New Roman" w:eastAsia="Times New Roman" w:hAnsi="Times New Roman" w:cs="Times New Roman"/>
          <w:sz w:val="24"/>
          <w:szCs w:val="24"/>
        </w:rPr>
        <w:t>5</w:t>
      </w:r>
      <w:r w:rsidRPr="00CD7985">
        <w:rPr>
          <w:rFonts w:ascii="Times New Roman" w:eastAsia="Times New Roman" w:hAnsi="Times New Roman" w:cs="Times New Roman"/>
          <w:sz w:val="24"/>
          <w:szCs w:val="24"/>
        </w:rPr>
        <w:t xml:space="preserve"> днів до бажаної дати припинення дії Договору. У такому випадку Договір вважається таким, що припинив дію, з моменту настання дати, вказаної у повідомленні, без складання додаткової угоди про розірвання;</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lastRenderedPageBreak/>
        <w:t>5.2.2. Контролювати поставку  Товару у строки, встановлені цим Договором;</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5.2.3. Зменшувати обсяги закупівлі Товарів та загальну вартість цього Договору залежно від фактичного фінансування; </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5.2.4. Повернути підтвердний документ Постачальнику  без  здійснення  оплати  в разі  неналежного  оформлення документів: відсутність печатки (у разі наявності), підписів, тощо;</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5.2.5. У разі порушення Постачальником умов договору, відповідальність за яке передбачена пунктами </w:t>
      </w:r>
      <w:r w:rsidR="00386DF0" w:rsidRPr="00CD7985">
        <w:rPr>
          <w:rFonts w:ascii="Times New Roman" w:eastAsia="Times New Roman" w:hAnsi="Times New Roman" w:cs="Times New Roman"/>
          <w:sz w:val="24"/>
          <w:szCs w:val="24"/>
        </w:rPr>
        <w:t>6</w:t>
      </w:r>
      <w:r w:rsidRPr="00CD7985">
        <w:rPr>
          <w:rFonts w:ascii="Times New Roman" w:eastAsia="Times New Roman" w:hAnsi="Times New Roman" w:cs="Times New Roman"/>
          <w:sz w:val="24"/>
          <w:szCs w:val="24"/>
        </w:rPr>
        <w:t xml:space="preserve">.2. та/або </w:t>
      </w:r>
      <w:r w:rsidR="00501BBF" w:rsidRPr="00CD7985">
        <w:rPr>
          <w:rFonts w:ascii="Times New Roman" w:eastAsia="Times New Roman" w:hAnsi="Times New Roman" w:cs="Times New Roman"/>
          <w:sz w:val="24"/>
          <w:szCs w:val="24"/>
        </w:rPr>
        <w:t>6</w:t>
      </w:r>
      <w:r w:rsidRPr="00CD7985">
        <w:rPr>
          <w:rFonts w:ascii="Times New Roman" w:eastAsia="Times New Roman" w:hAnsi="Times New Roman" w:cs="Times New Roman"/>
          <w:sz w:val="24"/>
          <w:szCs w:val="24"/>
        </w:rPr>
        <w:t xml:space="preserve">.3. та/або </w:t>
      </w:r>
      <w:r w:rsidR="00501BBF" w:rsidRPr="00CD7985">
        <w:rPr>
          <w:rFonts w:ascii="Times New Roman" w:eastAsia="Times New Roman" w:hAnsi="Times New Roman" w:cs="Times New Roman"/>
          <w:sz w:val="24"/>
          <w:szCs w:val="24"/>
        </w:rPr>
        <w:t>6</w:t>
      </w:r>
      <w:r w:rsidRPr="00CD7985">
        <w:rPr>
          <w:rFonts w:ascii="Times New Roman" w:eastAsia="Times New Roman" w:hAnsi="Times New Roman" w:cs="Times New Roman"/>
          <w:sz w:val="24"/>
          <w:szCs w:val="24"/>
        </w:rPr>
        <w:t xml:space="preserve">.4. договору, та якщо розмір штрафних санкцій за дані порушення дорівнює або перевищує суму поставленого але не сплаченого товару, Покупець має право відкласти проведення оплати на строк до вирішення у передбаченому законодавством та цим договором питання сплати штрафних санкцій зі сторони Постачальника. </w:t>
      </w:r>
    </w:p>
    <w:p w:rsidR="008D00B0" w:rsidRPr="00CD7985" w:rsidRDefault="008D00B0" w:rsidP="00386DF0">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5.3. Постачальник зобов'язаний:</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5.3.1. Забезпечити поставку товарів у строки, встановлені цим Договором;</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6.3.2. Забезпечити поставку товарів, якість яких відповідає умовам, встановлених розділом 2 цього Договору;</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5.3.3. Забезпечити систему гарантій щодо якості Товару, що постачається, та своєчасну заміну неякісного товару; </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5.3.4. Повідомити Покупця  про дату, коли Товар буде пре</w:t>
      </w:r>
      <w:r w:rsidR="00C920D1" w:rsidRPr="00CD7985">
        <w:rPr>
          <w:rFonts w:ascii="Times New Roman" w:eastAsia="Times New Roman" w:hAnsi="Times New Roman" w:cs="Times New Roman"/>
          <w:sz w:val="24"/>
          <w:szCs w:val="24"/>
        </w:rPr>
        <w:t xml:space="preserve">дставлений у його розпорядження відповідно </w:t>
      </w:r>
      <w:proofErr w:type="spellStart"/>
      <w:r w:rsidR="00C920D1" w:rsidRPr="00CD7985">
        <w:rPr>
          <w:rFonts w:ascii="Times New Roman" w:eastAsia="Times New Roman" w:hAnsi="Times New Roman" w:cs="Times New Roman"/>
          <w:sz w:val="24"/>
          <w:szCs w:val="24"/>
        </w:rPr>
        <w:t>дл</w:t>
      </w:r>
      <w:proofErr w:type="spellEnd"/>
      <w:r w:rsidR="00C920D1" w:rsidRPr="00CD7985">
        <w:rPr>
          <w:rFonts w:ascii="Times New Roman" w:eastAsia="Times New Roman" w:hAnsi="Times New Roman" w:cs="Times New Roman"/>
          <w:sz w:val="24"/>
          <w:szCs w:val="24"/>
        </w:rPr>
        <w:t xml:space="preserve"> пункту 2.1. договору</w:t>
      </w:r>
      <w:r w:rsidRPr="00CD7985">
        <w:rPr>
          <w:rFonts w:ascii="Times New Roman" w:eastAsia="Times New Roman" w:hAnsi="Times New Roman" w:cs="Times New Roman"/>
          <w:sz w:val="24"/>
          <w:szCs w:val="24"/>
        </w:rPr>
        <w:t xml:space="preserve">; </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5.3.5. Проводити за свій рахунок експертизу якості товару на вимогу Покупця у строки, встановлені вимогою. У випадку невідповідності якості поставленого товару встановленим вимогам законодавства України, Постачальник повинен відшкодувати Покупцю  збитки, спричинені простоєм у роботі чи пов’язані з використанням неякісного товару; </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5.3.6. У разі порушення Постачальником умов договору, відповідальність за яке передбачена пунктами </w:t>
      </w:r>
      <w:r w:rsidR="00501BBF" w:rsidRPr="00CD7985">
        <w:rPr>
          <w:rFonts w:ascii="Times New Roman" w:eastAsia="Times New Roman" w:hAnsi="Times New Roman" w:cs="Times New Roman"/>
          <w:sz w:val="24"/>
          <w:szCs w:val="24"/>
        </w:rPr>
        <w:t>6</w:t>
      </w:r>
      <w:r w:rsidRPr="00CD7985">
        <w:rPr>
          <w:rFonts w:ascii="Times New Roman" w:eastAsia="Times New Roman" w:hAnsi="Times New Roman" w:cs="Times New Roman"/>
          <w:sz w:val="24"/>
          <w:szCs w:val="24"/>
        </w:rPr>
        <w:t xml:space="preserve">.2. та/або </w:t>
      </w:r>
      <w:r w:rsidR="00501BBF" w:rsidRPr="00CD7985">
        <w:rPr>
          <w:rFonts w:ascii="Times New Roman" w:eastAsia="Times New Roman" w:hAnsi="Times New Roman" w:cs="Times New Roman"/>
          <w:sz w:val="24"/>
          <w:szCs w:val="24"/>
        </w:rPr>
        <w:t>6</w:t>
      </w:r>
      <w:r w:rsidRPr="00CD7985">
        <w:rPr>
          <w:rFonts w:ascii="Times New Roman" w:eastAsia="Times New Roman" w:hAnsi="Times New Roman" w:cs="Times New Roman"/>
          <w:sz w:val="24"/>
          <w:szCs w:val="24"/>
        </w:rPr>
        <w:t xml:space="preserve">.3. та/або </w:t>
      </w:r>
      <w:r w:rsidR="00501BBF" w:rsidRPr="00CD7985">
        <w:rPr>
          <w:rFonts w:ascii="Times New Roman" w:eastAsia="Times New Roman" w:hAnsi="Times New Roman" w:cs="Times New Roman"/>
          <w:sz w:val="24"/>
          <w:szCs w:val="24"/>
        </w:rPr>
        <w:t>6.</w:t>
      </w:r>
      <w:r w:rsidRPr="00CD7985">
        <w:rPr>
          <w:rFonts w:ascii="Times New Roman" w:eastAsia="Times New Roman" w:hAnsi="Times New Roman" w:cs="Times New Roman"/>
          <w:sz w:val="24"/>
          <w:szCs w:val="24"/>
        </w:rPr>
        <w:t>4 договору, сплатити нараховані штрафні санкції протягом 10 днів з моменту отримання претензії Покупця та на підставі окремо виставленого у кожному випадку рахунка. У випадку невиконання Постачальником вимог даного пункту договору, Покупець не несе відповідальності за несвоєчасне виконання грошових зобов'язань, що виникли за поставлений та неоплачений товар в рамках даного договору;</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5.3.7. Нести всі ризики, яких може зазнати Товар до моменту його передачі Покупцю.</w:t>
      </w:r>
    </w:p>
    <w:p w:rsidR="008D00B0" w:rsidRPr="00CD7985" w:rsidRDefault="008D00B0" w:rsidP="00386DF0">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5.4. Постачальник має право:</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5.4.1. У повному обсязі отримувати плату за поставлений Товар, згідно умов цього Договору;</w:t>
      </w:r>
    </w:p>
    <w:p w:rsidR="008D00B0" w:rsidRPr="00CD7985" w:rsidRDefault="008D00B0" w:rsidP="008D00B0">
      <w:pPr>
        <w:spacing w:after="0" w:line="240" w:lineRule="auto"/>
        <w:ind w:firstLine="709"/>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5.4.2. На дострокову поставку Товару за погодженням Покупця.</w:t>
      </w:r>
    </w:p>
    <w:p w:rsidR="008D00B0" w:rsidRPr="00CD7985" w:rsidRDefault="008D00B0" w:rsidP="00386DF0">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5.5. Покупець та Постачальник мають інші права та обов’язки, визначені чинним законодавством України та цим Договором.</w:t>
      </w:r>
    </w:p>
    <w:p w:rsidR="00501BBF" w:rsidRPr="00CD7985" w:rsidRDefault="00501BBF" w:rsidP="00C476BE">
      <w:pPr>
        <w:spacing w:after="0" w:line="240" w:lineRule="auto"/>
        <w:jc w:val="center"/>
        <w:rPr>
          <w:rStyle w:val="FontStyle24"/>
          <w:sz w:val="24"/>
          <w:szCs w:val="24"/>
        </w:rPr>
      </w:pPr>
    </w:p>
    <w:p w:rsidR="00A87FA3" w:rsidRPr="00CD7985" w:rsidRDefault="00A87FA3" w:rsidP="00C476BE">
      <w:pPr>
        <w:spacing w:after="0" w:line="240" w:lineRule="auto"/>
        <w:jc w:val="center"/>
        <w:rPr>
          <w:rStyle w:val="FontStyle24"/>
          <w:sz w:val="24"/>
          <w:szCs w:val="24"/>
        </w:rPr>
      </w:pPr>
      <w:r w:rsidRPr="00CD7985">
        <w:rPr>
          <w:rStyle w:val="FontStyle24"/>
          <w:sz w:val="24"/>
          <w:szCs w:val="24"/>
        </w:rPr>
        <w:t>6. Відповідальність сторін.</w:t>
      </w:r>
    </w:p>
    <w:p w:rsidR="00501BBF" w:rsidRPr="00CD7985" w:rsidRDefault="00501BBF" w:rsidP="00501BBF">
      <w:pPr>
        <w:spacing w:after="0" w:line="240" w:lineRule="auto"/>
        <w:jc w:val="both"/>
        <w:rPr>
          <w:rFonts w:ascii="Times New Roman" w:hAnsi="Times New Roman" w:cs="Times New Roman"/>
          <w:sz w:val="24"/>
          <w:szCs w:val="24"/>
        </w:rPr>
      </w:pPr>
      <w:r w:rsidRPr="00CD7985">
        <w:rPr>
          <w:rFonts w:ascii="Times New Roman" w:eastAsia="Times New Roman" w:hAnsi="Times New Roman" w:cs="Times New Roman"/>
          <w:sz w:val="24"/>
          <w:szCs w:val="24"/>
        </w:rPr>
        <w:t>6.1.</w:t>
      </w:r>
      <w:r w:rsidRPr="00CD7985">
        <w:rPr>
          <w:rFonts w:ascii="Times New Roman" w:hAnsi="Times New Roman" w:cs="Times New Roman"/>
          <w:sz w:val="24"/>
          <w:szCs w:val="24"/>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01BBF" w:rsidRPr="00CD7985" w:rsidRDefault="00501BBF" w:rsidP="00501BBF">
      <w:pPr>
        <w:spacing w:after="0" w:line="240" w:lineRule="auto"/>
        <w:jc w:val="both"/>
        <w:rPr>
          <w:rFonts w:ascii="Times New Roman" w:hAnsi="Times New Roman" w:cs="Times New Roman"/>
          <w:sz w:val="24"/>
          <w:szCs w:val="24"/>
        </w:rPr>
      </w:pPr>
      <w:r w:rsidRPr="00CD7985">
        <w:rPr>
          <w:rFonts w:ascii="Times New Roman" w:eastAsia="Times New Roman" w:hAnsi="Times New Roman" w:cs="Times New Roman"/>
          <w:sz w:val="24"/>
          <w:szCs w:val="24"/>
        </w:rPr>
        <w:t>6.2.</w:t>
      </w:r>
      <w:r w:rsidRPr="00CD7985">
        <w:rPr>
          <w:rFonts w:ascii="Times New Roman" w:hAnsi="Times New Roman" w:cs="Times New Roman"/>
          <w:sz w:val="24"/>
          <w:szCs w:val="24"/>
        </w:rPr>
        <w:t xml:space="preserve">У разі невиконання, несвоєчасного виконання зобов’язань з поставки Товару або поставки Товару не в повному обсязі, заявленому Покупцем, Постачальник сплачує пеню у розмірі 0,5 % вартості непоставленого Товару за кожний день порушення виконання зобов’язань за Договором, а за прострочення понад 10 (десяти) календарних днів додатково стягується штраф у розмірі 20 % загальної вартості Товару за Договором. </w:t>
      </w:r>
    </w:p>
    <w:p w:rsidR="00501BBF" w:rsidRPr="00CD7985" w:rsidRDefault="00501BBF" w:rsidP="00501BBF">
      <w:pPr>
        <w:spacing w:after="0" w:line="240" w:lineRule="auto"/>
        <w:jc w:val="both"/>
        <w:rPr>
          <w:rFonts w:ascii="Times New Roman" w:hAnsi="Times New Roman" w:cs="Times New Roman"/>
          <w:sz w:val="24"/>
          <w:szCs w:val="24"/>
        </w:rPr>
      </w:pPr>
      <w:r w:rsidRPr="00CD7985">
        <w:rPr>
          <w:rFonts w:ascii="Times New Roman" w:eastAsia="Times New Roman" w:hAnsi="Times New Roman" w:cs="Times New Roman"/>
          <w:sz w:val="24"/>
          <w:szCs w:val="24"/>
        </w:rPr>
        <w:t>6.3.</w:t>
      </w:r>
      <w:r w:rsidRPr="00CD7985">
        <w:rPr>
          <w:rFonts w:ascii="Times New Roman" w:hAnsi="Times New Roman" w:cs="Times New Roman"/>
          <w:sz w:val="24"/>
          <w:szCs w:val="24"/>
        </w:rPr>
        <w:t xml:space="preserve">За порушення умов Договору щодо якості поставленого Товару з Постачальника стягується штраф у розмірі 20 % вартості неякісного Товару. </w:t>
      </w:r>
    </w:p>
    <w:p w:rsidR="00501BBF" w:rsidRPr="00CD7985" w:rsidRDefault="00501BBF" w:rsidP="00501BBF">
      <w:pPr>
        <w:spacing w:after="0" w:line="240" w:lineRule="auto"/>
        <w:jc w:val="both"/>
        <w:rPr>
          <w:rFonts w:ascii="Times New Roman" w:eastAsia="Arial" w:hAnsi="Times New Roman" w:cs="Times New Roman"/>
          <w:sz w:val="24"/>
          <w:szCs w:val="24"/>
        </w:rPr>
      </w:pPr>
      <w:r w:rsidRPr="00CD7985">
        <w:rPr>
          <w:rFonts w:ascii="Times New Roman" w:eastAsia="Times New Roman" w:hAnsi="Times New Roman" w:cs="Times New Roman"/>
          <w:sz w:val="24"/>
          <w:szCs w:val="24"/>
        </w:rPr>
        <w:t>6.4.</w:t>
      </w:r>
      <w:r w:rsidRPr="00CD7985">
        <w:rPr>
          <w:rFonts w:ascii="Times New Roman" w:eastAsia="Arial" w:hAnsi="Times New Roman" w:cs="Times New Roman"/>
          <w:sz w:val="24"/>
          <w:szCs w:val="24"/>
        </w:rPr>
        <w:t>За односторонню відмову від виконання зобов’язань (у т.ч. відмову від постачання Товару, або відмову від договору) за цим Договором Постачальник сплачує штраф у розмірі 20 відсотків від суми невиконаного зобов’язання.</w:t>
      </w:r>
    </w:p>
    <w:p w:rsidR="00501BBF" w:rsidRPr="00CD7985" w:rsidRDefault="00501BBF" w:rsidP="00501BBF">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6.5. Збитки, завдані сторонам у зв’язку з несвоєчасним постачанням Товару, несвоєчасним прийняттям товару, стягуються у повній сумі понад штрафні санкції. </w:t>
      </w:r>
    </w:p>
    <w:p w:rsidR="00501BBF" w:rsidRPr="00CD7985" w:rsidRDefault="00501BBF" w:rsidP="00501BBF">
      <w:pPr>
        <w:spacing w:after="0" w:line="240" w:lineRule="auto"/>
        <w:jc w:val="both"/>
        <w:rPr>
          <w:rFonts w:ascii="Times New Roman" w:hAnsi="Times New Roman" w:cs="Times New Roman"/>
          <w:sz w:val="24"/>
          <w:szCs w:val="24"/>
        </w:rPr>
      </w:pPr>
      <w:r w:rsidRPr="00CD7985">
        <w:rPr>
          <w:rFonts w:ascii="Times New Roman" w:eastAsia="Times New Roman" w:hAnsi="Times New Roman" w:cs="Times New Roman"/>
          <w:sz w:val="24"/>
          <w:szCs w:val="24"/>
        </w:rPr>
        <w:lastRenderedPageBreak/>
        <w:t>6.6.</w:t>
      </w:r>
      <w:r w:rsidRPr="00CD7985">
        <w:rPr>
          <w:rFonts w:ascii="Times New Roman" w:hAnsi="Times New Roman" w:cs="Times New Roman"/>
          <w:sz w:val="24"/>
          <w:szCs w:val="24"/>
        </w:rPr>
        <w:t xml:space="preserve">При укладенні Постачальником угод (договорів) з іншими суб’єктами господарювання з метою виконання робіт та постачання матеріалів і товарів за даним договором Постачальник несе повну відповідальність за всі наслідки укладення угод з контрагентами, у відношенні яких буде встановлено, що їхня господарська діяльність є проблемною, сумнівною, протизаконною або за її результатами такі контрагенти притягнуті до відповідальності, або угоди з їхньою участю визнані недійсними. </w:t>
      </w:r>
    </w:p>
    <w:p w:rsidR="00501BBF" w:rsidRPr="00CD7985" w:rsidRDefault="00501BBF" w:rsidP="00501BBF">
      <w:pPr>
        <w:spacing w:after="0" w:line="240" w:lineRule="auto"/>
        <w:ind w:firstLine="720"/>
        <w:jc w:val="both"/>
        <w:rPr>
          <w:rFonts w:ascii="Times New Roman" w:hAnsi="Times New Roman" w:cs="Times New Roman"/>
          <w:sz w:val="24"/>
          <w:szCs w:val="24"/>
        </w:rPr>
      </w:pPr>
      <w:r w:rsidRPr="00CD7985">
        <w:rPr>
          <w:rFonts w:ascii="Times New Roman" w:hAnsi="Times New Roman" w:cs="Times New Roman"/>
          <w:sz w:val="24"/>
          <w:szCs w:val="24"/>
        </w:rPr>
        <w:t xml:space="preserve">У випадках залучення Постачальника до відповідальності, передбаченої чинним законодавством України, або визнання даного договору недійсним у зв’язку з укладенням Постачальником угод з контрагентами, у відношенні яких буде встановлено, що їхня господарська діяльність є проблемною, сумнівною або протизаконною, Постачальник відшкодовує Покупцю всі понесені ним збитки та витрати, в результаті сплати штрафних санкцій, а також витрати пов'язані з відновленням Покупцем своїх прав і інтересів відповідно до чинного законодавства України. </w:t>
      </w:r>
    </w:p>
    <w:p w:rsidR="00501BBF" w:rsidRPr="00CD7985" w:rsidRDefault="00501BBF" w:rsidP="00501BBF">
      <w:pPr>
        <w:spacing w:after="0" w:line="240" w:lineRule="auto"/>
        <w:jc w:val="both"/>
        <w:rPr>
          <w:rFonts w:ascii="Times New Roman" w:hAnsi="Times New Roman" w:cs="Times New Roman"/>
          <w:sz w:val="24"/>
          <w:szCs w:val="24"/>
        </w:rPr>
      </w:pPr>
      <w:r w:rsidRPr="00CD7985">
        <w:rPr>
          <w:rFonts w:ascii="Times New Roman" w:eastAsia="Times New Roman" w:hAnsi="Times New Roman" w:cs="Times New Roman"/>
          <w:sz w:val="24"/>
          <w:szCs w:val="24"/>
        </w:rPr>
        <w:t>6.7.</w:t>
      </w:r>
      <w:r w:rsidRPr="00CD7985">
        <w:rPr>
          <w:rFonts w:ascii="Times New Roman" w:hAnsi="Times New Roman" w:cs="Times New Roman"/>
          <w:sz w:val="24"/>
          <w:szCs w:val="24"/>
        </w:rPr>
        <w:t xml:space="preserve">У випадках, не передбачених умовами цього Договору, Сторони несуть відповідальність, передбачену чинним законодавством України. </w:t>
      </w:r>
    </w:p>
    <w:p w:rsidR="00501BBF" w:rsidRPr="00CD7985" w:rsidRDefault="00501BBF" w:rsidP="00501BBF">
      <w:pPr>
        <w:spacing w:after="0" w:line="240" w:lineRule="auto"/>
        <w:jc w:val="both"/>
        <w:rPr>
          <w:rFonts w:ascii="Times New Roman" w:hAnsi="Times New Roman" w:cs="Times New Roman"/>
          <w:sz w:val="24"/>
          <w:szCs w:val="24"/>
        </w:rPr>
      </w:pPr>
      <w:r w:rsidRPr="00CD7985">
        <w:rPr>
          <w:rFonts w:ascii="Times New Roman" w:eastAsia="Times New Roman" w:hAnsi="Times New Roman" w:cs="Times New Roman"/>
          <w:sz w:val="24"/>
          <w:szCs w:val="24"/>
        </w:rPr>
        <w:t>6.8.</w:t>
      </w:r>
      <w:r w:rsidRPr="00CD7985">
        <w:rPr>
          <w:rFonts w:ascii="Times New Roman" w:hAnsi="Times New Roman" w:cs="Times New Roman"/>
          <w:sz w:val="24"/>
          <w:szCs w:val="24"/>
        </w:rPr>
        <w:t xml:space="preserve">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 </w:t>
      </w:r>
    </w:p>
    <w:p w:rsidR="00A87FA3" w:rsidRPr="00CD7985" w:rsidRDefault="00A87FA3" w:rsidP="00501BBF">
      <w:pPr>
        <w:pStyle w:val="Oaeno"/>
        <w:spacing w:line="240" w:lineRule="auto"/>
        <w:ind w:firstLine="0"/>
        <w:rPr>
          <w:color w:val="auto"/>
          <w:sz w:val="24"/>
          <w:szCs w:val="24"/>
          <w:lang w:val="uk-UA"/>
        </w:rPr>
      </w:pPr>
      <w:r w:rsidRPr="00CD7985">
        <w:rPr>
          <w:color w:val="auto"/>
          <w:sz w:val="24"/>
          <w:szCs w:val="24"/>
          <w:lang w:val="uk-UA"/>
        </w:rPr>
        <w:t>6.</w:t>
      </w:r>
      <w:r w:rsidR="00501BBF" w:rsidRPr="00CD7985">
        <w:rPr>
          <w:color w:val="auto"/>
          <w:sz w:val="24"/>
          <w:szCs w:val="24"/>
          <w:lang w:val="uk-UA"/>
        </w:rPr>
        <w:t>9</w:t>
      </w:r>
      <w:r w:rsidRPr="00CD7985">
        <w:rPr>
          <w:color w:val="auto"/>
          <w:sz w:val="24"/>
          <w:szCs w:val="24"/>
          <w:lang w:val="uk-UA"/>
        </w:rPr>
        <w:t xml:space="preserve">. Зазначеною угодою передбачено можливість застосування Покупцем оперативно-господарських санкції. </w:t>
      </w:r>
      <w:r w:rsidRPr="00CD7985">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D7985">
        <w:rPr>
          <w:color w:val="auto"/>
          <w:sz w:val="24"/>
          <w:szCs w:val="24"/>
          <w:lang w:val="uk-UA"/>
        </w:rPr>
        <w:t xml:space="preserve">. </w:t>
      </w:r>
    </w:p>
    <w:p w:rsidR="00A87FA3" w:rsidRPr="00CD7985" w:rsidRDefault="00A87FA3" w:rsidP="00501BBF">
      <w:pPr>
        <w:pStyle w:val="Oaeno"/>
        <w:spacing w:line="240" w:lineRule="auto"/>
        <w:ind w:firstLine="0"/>
        <w:rPr>
          <w:rFonts w:eastAsia="Calibri"/>
          <w:b/>
          <w:color w:val="auto"/>
          <w:sz w:val="24"/>
          <w:szCs w:val="24"/>
          <w:lang w:val="uk-UA" w:eastAsia="en-US"/>
        </w:rPr>
      </w:pPr>
      <w:r w:rsidRPr="00CD7985">
        <w:rPr>
          <w:color w:val="auto"/>
          <w:sz w:val="24"/>
          <w:szCs w:val="24"/>
          <w:lang w:val="uk-UA"/>
        </w:rPr>
        <w:t>6.</w:t>
      </w:r>
      <w:r w:rsidR="00442959" w:rsidRPr="00CD7985">
        <w:rPr>
          <w:color w:val="auto"/>
          <w:sz w:val="24"/>
          <w:szCs w:val="24"/>
          <w:lang w:val="uk-UA"/>
        </w:rPr>
        <w:t>9</w:t>
      </w:r>
      <w:r w:rsidRPr="00CD7985">
        <w:rPr>
          <w:color w:val="auto"/>
          <w:sz w:val="24"/>
          <w:szCs w:val="24"/>
          <w:lang w:val="uk-UA"/>
        </w:rPr>
        <w:t>.1. Зазначеним договором передбачений наступний вид оперативно-господарських санкцій:</w:t>
      </w:r>
      <w:r w:rsidRPr="00CD7985">
        <w:rPr>
          <w:rFonts w:eastAsia="Calibri"/>
          <w:color w:val="auto"/>
          <w:sz w:val="24"/>
          <w:szCs w:val="24"/>
          <w:lang w:val="uk-UA" w:eastAsia="en-US"/>
        </w:rPr>
        <w:t>відмова від встановлення на майбутнє господарських відносин із стороною, яка порушує зобов'язання.</w:t>
      </w:r>
    </w:p>
    <w:p w:rsidR="00A87FA3" w:rsidRPr="00CD7985" w:rsidRDefault="00A87FA3" w:rsidP="00501BBF">
      <w:pPr>
        <w:pStyle w:val="Oaeno"/>
        <w:spacing w:line="240" w:lineRule="auto"/>
        <w:ind w:firstLine="0"/>
        <w:rPr>
          <w:color w:val="auto"/>
          <w:sz w:val="24"/>
          <w:szCs w:val="24"/>
          <w:lang w:val="uk-UA"/>
        </w:rPr>
      </w:pPr>
      <w:r w:rsidRPr="00CD7985">
        <w:rPr>
          <w:rFonts w:eastAsia="Calibri"/>
          <w:color w:val="auto"/>
          <w:sz w:val="24"/>
          <w:szCs w:val="24"/>
          <w:lang w:val="uk-UA" w:eastAsia="en-US"/>
        </w:rPr>
        <w:t>6.</w:t>
      </w:r>
      <w:r w:rsidR="00442959" w:rsidRPr="00CD7985">
        <w:rPr>
          <w:rFonts w:eastAsia="Calibri"/>
          <w:color w:val="auto"/>
          <w:sz w:val="24"/>
          <w:szCs w:val="24"/>
          <w:lang w:val="uk-UA" w:eastAsia="en-US"/>
        </w:rPr>
        <w:t>9</w:t>
      </w:r>
      <w:r w:rsidRPr="00CD7985">
        <w:rPr>
          <w:rFonts w:eastAsia="Calibri"/>
          <w:color w:val="auto"/>
          <w:sz w:val="24"/>
          <w:szCs w:val="24"/>
          <w:lang w:val="uk-UA" w:eastAsia="en-US"/>
        </w:rPr>
        <w:t>.2.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w:t>
      </w:r>
      <w:r w:rsidR="00442959" w:rsidRPr="00CD7985">
        <w:rPr>
          <w:rFonts w:eastAsia="Calibri"/>
          <w:color w:val="auto"/>
          <w:sz w:val="24"/>
          <w:szCs w:val="24"/>
          <w:lang w:val="uk-UA" w:eastAsia="en-US"/>
        </w:rPr>
        <w:t xml:space="preserve"> </w:t>
      </w:r>
      <w:r w:rsidRPr="00CD7985">
        <w:rPr>
          <w:rFonts w:eastAsia="Calibri"/>
          <w:color w:val="auto"/>
          <w:sz w:val="24"/>
          <w:szCs w:val="24"/>
          <w:lang w:val="uk-UA" w:eastAsia="en-US"/>
        </w:rPr>
        <w:t>Зазначена сан</w:t>
      </w:r>
      <w:r w:rsidR="00600C1F" w:rsidRPr="00CD7985">
        <w:rPr>
          <w:rFonts w:eastAsia="Calibri"/>
          <w:color w:val="auto"/>
          <w:sz w:val="24"/>
          <w:szCs w:val="24"/>
          <w:lang w:val="uk-UA" w:eastAsia="en-US"/>
        </w:rPr>
        <w:t>к</w:t>
      </w:r>
      <w:r w:rsidRPr="00CD7985">
        <w:rPr>
          <w:rFonts w:eastAsia="Calibri"/>
          <w:color w:val="auto"/>
          <w:sz w:val="24"/>
          <w:szCs w:val="24"/>
          <w:lang w:val="uk-UA" w:eastAsia="en-US"/>
        </w:rPr>
        <w:t xml:space="preserve">ція набирає сили після 10 календарних днів, з моменту надіслання такого повідомлення учаснику терміном на 3 роки. </w:t>
      </w:r>
    </w:p>
    <w:p w:rsidR="00A87FA3" w:rsidRPr="00CD7985" w:rsidRDefault="00A87FA3" w:rsidP="00501BBF">
      <w:pPr>
        <w:spacing w:after="0" w:line="240" w:lineRule="auto"/>
        <w:jc w:val="both"/>
        <w:rPr>
          <w:rStyle w:val="FontStyle25"/>
          <w:sz w:val="24"/>
          <w:szCs w:val="24"/>
        </w:rPr>
      </w:pPr>
    </w:p>
    <w:p w:rsidR="00A87FA3" w:rsidRPr="00CD7985" w:rsidRDefault="00A87FA3" w:rsidP="00C476BE">
      <w:pPr>
        <w:spacing w:after="0" w:line="240" w:lineRule="auto"/>
        <w:jc w:val="center"/>
        <w:rPr>
          <w:rStyle w:val="FontStyle24"/>
          <w:sz w:val="24"/>
          <w:szCs w:val="24"/>
        </w:rPr>
      </w:pPr>
      <w:r w:rsidRPr="00CD7985">
        <w:rPr>
          <w:rStyle w:val="FontStyle24"/>
          <w:sz w:val="24"/>
          <w:szCs w:val="24"/>
        </w:rPr>
        <w:t>7. Вирішення спорів</w:t>
      </w:r>
    </w:p>
    <w:p w:rsidR="00442959" w:rsidRPr="00CD7985" w:rsidRDefault="00442959" w:rsidP="00442959">
      <w:pPr>
        <w:spacing w:after="0" w:line="240" w:lineRule="auto"/>
        <w:jc w:val="both"/>
        <w:rPr>
          <w:rFonts w:ascii="Times New Roman" w:hAnsi="Times New Roman" w:cs="Times New Roman"/>
          <w:sz w:val="24"/>
          <w:szCs w:val="24"/>
        </w:rPr>
      </w:pPr>
      <w:r w:rsidRPr="00CD7985">
        <w:rPr>
          <w:rFonts w:ascii="Times New Roman" w:eastAsia="Times New Roman" w:hAnsi="Times New Roman" w:cs="Times New Roman"/>
          <w:sz w:val="24"/>
          <w:szCs w:val="24"/>
        </w:rPr>
        <w:t>7.1.</w:t>
      </w:r>
      <w:r w:rsidRPr="00CD7985">
        <w:rPr>
          <w:rFonts w:ascii="Times New Roman" w:hAnsi="Times New Roman" w:cs="Times New Roman"/>
          <w:sz w:val="24"/>
          <w:szCs w:val="24"/>
        </w:rPr>
        <w:t xml:space="preserve">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 </w:t>
      </w:r>
    </w:p>
    <w:p w:rsidR="00442959" w:rsidRPr="00CD7985" w:rsidRDefault="00442959" w:rsidP="00442959">
      <w:pPr>
        <w:spacing w:after="0" w:line="240" w:lineRule="auto"/>
        <w:jc w:val="both"/>
        <w:rPr>
          <w:rFonts w:ascii="Times New Roman" w:hAnsi="Times New Roman" w:cs="Times New Roman"/>
          <w:sz w:val="24"/>
          <w:szCs w:val="24"/>
        </w:rPr>
      </w:pPr>
      <w:r w:rsidRPr="00CD7985">
        <w:rPr>
          <w:rFonts w:ascii="Times New Roman" w:eastAsia="Times New Roman" w:hAnsi="Times New Roman" w:cs="Times New Roman"/>
          <w:sz w:val="24"/>
          <w:szCs w:val="24"/>
        </w:rPr>
        <w:t>7.2.</w:t>
      </w:r>
      <w:r w:rsidRPr="00CD7985">
        <w:rPr>
          <w:rFonts w:ascii="Times New Roman" w:hAnsi="Times New Roman" w:cs="Times New Roman"/>
          <w:sz w:val="24"/>
          <w:szCs w:val="24"/>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цього Договору тощо.</w:t>
      </w:r>
    </w:p>
    <w:p w:rsidR="00442959" w:rsidRPr="00CD7985" w:rsidRDefault="00442959" w:rsidP="00442959">
      <w:pPr>
        <w:spacing w:after="0" w:line="240" w:lineRule="auto"/>
        <w:jc w:val="both"/>
        <w:rPr>
          <w:rFonts w:ascii="Times New Roman" w:hAnsi="Times New Roman" w:cs="Times New Roman"/>
          <w:sz w:val="24"/>
          <w:szCs w:val="24"/>
        </w:rPr>
      </w:pPr>
    </w:p>
    <w:p w:rsidR="00442959" w:rsidRPr="00CD7985" w:rsidRDefault="00442959" w:rsidP="00442959">
      <w:pPr>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8.Форс-мажорні обставини</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таке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крім випадків, встановлених договором. </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lastRenderedPageBreak/>
        <w:t>8.1.1. Під форс-мажорними обставинами у цьому Договорі розуміються випадок, непереборна сила, а також усі інші обставини, які визначені підпунктом 8.1.2. цього Договору як підстава для звільнення від відповідальності за порушення Договору.</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8.1.2. Під непереборною силою у цьому Договорі, у відповідності до положень ч. 2 ст. 14-1 Закону України "Про торгово-промислові палати в Україні", розуміються  будь-які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8.1.3. Під випадком у цьому Договорі розуміються будь-які обставини, які не вважаються непереборною силою за цим Договором і які безпосередньо не обумовленні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8.1.4.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коливання ціни на ринку на товари та послуги, що пов’язані з виконанням даного договору.</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8.2. Сторона що має намір послатися на форс-мажорні обставини, зобов’язана невідкладно повідомити іншу Сторону по факсу, телеграфом чи електронною поштою про наявність форс-мажорних обставин та їх вплив на виконання цього Договору. Сторони зобов'язуються при цьому у термін 10 днів провести остаточні взаєморозрахунки, якщо між ними існує заборгованість. У разі попередньої оплати Постачальник повертає Замовнику кошти протягом трьох днів з дня такого повідомлення. Настання непереборної сили має бути засвідчено компетентним органом, що визначений чинним в Україні законодавством.</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8.3.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інших зобов’язань контрагентів Сторін, їх банкрутство тощо.</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 xml:space="preserve">8.4. Сторони дійшли згоди, що укладання даного договору в період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з подальшими змінами,  підтверджує намір та можливість Постачальника виконати договір у повному обсязі та позбавляє Постачальника права посилатися на триваючу широкомасштабну збройну агресію Російської Федерації проти України, як на надзвичайні, невідворотні, та об'єктивні форс-мажорні обставини для Постачальника у відношенні до зобов’язань, виконання яких стало неможливим у встановлений термін внаслідок настання таких форс-мажорних обставин (обставин непереборної сили) в рамках даного договору. Постачальник усвідомлює та погоджується з умовами даного договору та несе відповідальність за їх порушення у повному обсязі у відповідності до умов договору. </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t>8.5.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42959" w:rsidRPr="00CD7985" w:rsidRDefault="00442959" w:rsidP="00442959">
      <w:pPr>
        <w:spacing w:after="0" w:line="240" w:lineRule="auto"/>
        <w:jc w:val="both"/>
        <w:rPr>
          <w:rFonts w:ascii="Times New Roman" w:eastAsia="Times New Roman" w:hAnsi="Times New Roman" w:cs="Times New Roman"/>
          <w:sz w:val="24"/>
          <w:szCs w:val="24"/>
        </w:rPr>
      </w:pPr>
      <w:r w:rsidRPr="00CD7985">
        <w:rPr>
          <w:rFonts w:ascii="Times New Roman" w:eastAsia="Times New Roman" w:hAnsi="Times New Roman" w:cs="Times New Roman"/>
          <w:sz w:val="24"/>
          <w:szCs w:val="24"/>
        </w:rPr>
        <w:lastRenderedPageBreak/>
        <w:t>8.6. Якщо у зв’язку із форс-мажорними обставинами та (або) їх наслідками виконання цього Договору є тимчасово неможливим і така неможливість триває протягом 2 (двох)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442959" w:rsidRPr="00CD7985" w:rsidRDefault="00442959" w:rsidP="00442959">
      <w:pPr>
        <w:spacing w:after="0" w:line="240" w:lineRule="auto"/>
        <w:jc w:val="both"/>
        <w:rPr>
          <w:rFonts w:ascii="Times New Roman" w:hAnsi="Times New Roman" w:cs="Times New Roman"/>
          <w:sz w:val="24"/>
          <w:szCs w:val="24"/>
        </w:rPr>
      </w:pPr>
      <w:r w:rsidRPr="00CD7985">
        <w:rPr>
          <w:rFonts w:ascii="Times New Roman" w:eastAsia="Times New Roman" w:hAnsi="Times New Roman" w:cs="Times New Roman"/>
          <w:sz w:val="24"/>
          <w:szCs w:val="24"/>
        </w:rPr>
        <w:t>8.7. Наслідки припинення цього Договору визначаються у відповідності до чинного законодавства України.</w:t>
      </w:r>
    </w:p>
    <w:p w:rsidR="00A87FA3" w:rsidRPr="00CD7985" w:rsidRDefault="00442959" w:rsidP="00C476BE">
      <w:pPr>
        <w:spacing w:after="0" w:line="240" w:lineRule="auto"/>
        <w:jc w:val="center"/>
        <w:rPr>
          <w:rStyle w:val="FontStyle24"/>
          <w:sz w:val="24"/>
          <w:szCs w:val="24"/>
        </w:rPr>
      </w:pPr>
      <w:r w:rsidRPr="00CD7985">
        <w:rPr>
          <w:rStyle w:val="FontStyle24"/>
          <w:sz w:val="24"/>
          <w:szCs w:val="24"/>
        </w:rPr>
        <w:t>9</w:t>
      </w:r>
      <w:r w:rsidR="00A87FA3" w:rsidRPr="00CD7985">
        <w:rPr>
          <w:rStyle w:val="FontStyle24"/>
          <w:sz w:val="24"/>
          <w:szCs w:val="24"/>
        </w:rPr>
        <w:t>. Термін дії договору</w:t>
      </w:r>
    </w:p>
    <w:p w:rsidR="00070CE2" w:rsidRPr="00CD7985" w:rsidRDefault="00442959" w:rsidP="00C476BE">
      <w:pPr>
        <w:spacing w:after="0"/>
        <w:jc w:val="both"/>
        <w:rPr>
          <w:rFonts w:ascii="Times New Roman" w:hAnsi="Times New Roman" w:cs="Times New Roman"/>
          <w:sz w:val="24"/>
          <w:szCs w:val="24"/>
        </w:rPr>
      </w:pPr>
      <w:r w:rsidRPr="00CD7985">
        <w:rPr>
          <w:rFonts w:ascii="Times New Roman" w:hAnsi="Times New Roman" w:cs="Times New Roman"/>
          <w:sz w:val="24"/>
          <w:szCs w:val="24"/>
        </w:rPr>
        <w:t>9</w:t>
      </w:r>
      <w:r w:rsidR="00A87FA3" w:rsidRPr="00CD7985">
        <w:rPr>
          <w:rFonts w:ascii="Times New Roman" w:hAnsi="Times New Roman" w:cs="Times New Roman"/>
          <w:sz w:val="24"/>
          <w:szCs w:val="24"/>
        </w:rPr>
        <w:t>.1. Договір набирає чинності з моменту</w:t>
      </w:r>
      <w:r w:rsidR="00E93F5F" w:rsidRPr="00CD7985">
        <w:rPr>
          <w:rFonts w:ascii="Times New Roman" w:hAnsi="Times New Roman" w:cs="Times New Roman"/>
          <w:sz w:val="24"/>
          <w:szCs w:val="24"/>
        </w:rPr>
        <w:t xml:space="preserve"> підписання та діє до </w:t>
      </w:r>
      <w:r w:rsidR="00E93F5F" w:rsidRPr="00B1756D">
        <w:rPr>
          <w:rFonts w:ascii="Times New Roman" w:hAnsi="Times New Roman" w:cs="Times New Roman"/>
          <w:b/>
          <w:sz w:val="24"/>
          <w:szCs w:val="24"/>
        </w:rPr>
        <w:t>31.12.2024</w:t>
      </w:r>
      <w:r w:rsidR="00A87FA3" w:rsidRPr="00CD7985">
        <w:rPr>
          <w:rFonts w:ascii="Times New Roman" w:hAnsi="Times New Roman" w:cs="Times New Roman"/>
          <w:sz w:val="24"/>
          <w:szCs w:val="24"/>
        </w:rPr>
        <w:t xml:space="preserve"> р. </w:t>
      </w:r>
      <w:r w:rsidR="00070CE2" w:rsidRPr="00CD7985">
        <w:rPr>
          <w:rFonts w:ascii="Times New Roman" w:hAnsi="Times New Roman" w:cs="Times New Roman"/>
          <w:sz w:val="24"/>
          <w:szCs w:val="24"/>
        </w:rPr>
        <w:t>але в будь якому випадку до повного виконання сторонами умов даного Договору.</w:t>
      </w:r>
    </w:p>
    <w:p w:rsidR="00A87FA3" w:rsidRPr="00CD7985" w:rsidRDefault="00442959" w:rsidP="00C476BE">
      <w:pPr>
        <w:spacing w:after="0"/>
        <w:jc w:val="both"/>
        <w:rPr>
          <w:rFonts w:ascii="Times New Roman" w:hAnsi="Times New Roman" w:cs="Times New Roman"/>
          <w:sz w:val="24"/>
          <w:szCs w:val="24"/>
        </w:rPr>
      </w:pPr>
      <w:r w:rsidRPr="00CD7985">
        <w:rPr>
          <w:rFonts w:ascii="Times New Roman" w:hAnsi="Times New Roman" w:cs="Times New Roman"/>
          <w:sz w:val="24"/>
          <w:szCs w:val="24"/>
        </w:rPr>
        <w:t>9</w:t>
      </w:r>
      <w:r w:rsidR="00A87FA3" w:rsidRPr="00CD7985">
        <w:rPr>
          <w:rFonts w:ascii="Times New Roman" w:hAnsi="Times New Roman" w:cs="Times New Roman"/>
          <w:sz w:val="24"/>
          <w:szCs w:val="24"/>
        </w:rPr>
        <w:t>.2.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A87FA3" w:rsidRPr="00CD7985" w:rsidRDefault="00442959"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9</w:t>
      </w:r>
      <w:r w:rsidR="00A87FA3" w:rsidRPr="00CD7985">
        <w:rPr>
          <w:rFonts w:ascii="Times New Roman" w:hAnsi="Times New Roman" w:cs="Times New Roman"/>
          <w:sz w:val="24"/>
          <w:szCs w:val="24"/>
        </w:rPr>
        <w:t xml:space="preserve">.3.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w:t>
      </w:r>
      <w:r w:rsidR="007E51F2" w:rsidRPr="00CD7985">
        <w:rPr>
          <w:rFonts w:ascii="Times New Roman" w:hAnsi="Times New Roman" w:cs="Times New Roman"/>
          <w:sz w:val="24"/>
          <w:szCs w:val="24"/>
        </w:rPr>
        <w:t>зв’язку</w:t>
      </w:r>
      <w:r w:rsidR="00A87FA3" w:rsidRPr="00CD7985">
        <w:rPr>
          <w:rFonts w:ascii="Times New Roman" w:hAnsi="Times New Roman" w:cs="Times New Roman"/>
          <w:sz w:val="24"/>
          <w:szCs w:val="24"/>
        </w:rPr>
        <w:t xml:space="preserve">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A87FA3" w:rsidRPr="00CD7985" w:rsidRDefault="00442959"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9</w:t>
      </w:r>
      <w:r w:rsidR="00A87FA3" w:rsidRPr="00CD7985">
        <w:rPr>
          <w:rFonts w:ascii="Times New Roman" w:hAnsi="Times New Roman" w:cs="Times New Roman"/>
          <w:sz w:val="24"/>
          <w:szCs w:val="24"/>
        </w:rPr>
        <w:t>.4.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87FA3" w:rsidRPr="00CD7985" w:rsidRDefault="00442959"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9</w:t>
      </w:r>
      <w:r w:rsidR="00A87FA3" w:rsidRPr="00CD7985">
        <w:rPr>
          <w:rFonts w:ascii="Times New Roman" w:hAnsi="Times New Roman" w:cs="Times New Roman"/>
          <w:sz w:val="24"/>
          <w:szCs w:val="24"/>
        </w:rPr>
        <w:t>.5.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87FA3" w:rsidRPr="00CD7985" w:rsidRDefault="00442959"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9</w:t>
      </w:r>
      <w:r w:rsidR="00A87FA3" w:rsidRPr="00CD7985">
        <w:rPr>
          <w:rFonts w:ascii="Times New Roman" w:hAnsi="Times New Roman" w:cs="Times New Roman"/>
          <w:sz w:val="24"/>
          <w:szCs w:val="24"/>
        </w:rPr>
        <w:t>.6.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87FA3" w:rsidRPr="00CD7985" w:rsidRDefault="00442959"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9</w:t>
      </w:r>
      <w:r w:rsidR="00A87FA3" w:rsidRPr="00CD7985">
        <w:rPr>
          <w:rFonts w:ascii="Times New Roman" w:hAnsi="Times New Roman" w:cs="Times New Roman"/>
          <w:sz w:val="24"/>
          <w:szCs w:val="24"/>
        </w:rPr>
        <w:t>.7.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17C88" w:rsidRPr="00CD7985" w:rsidRDefault="00717C88" w:rsidP="00C476BE">
      <w:pPr>
        <w:spacing w:after="0" w:line="240" w:lineRule="auto"/>
        <w:jc w:val="both"/>
        <w:rPr>
          <w:rFonts w:ascii="Times New Roman" w:hAnsi="Times New Roman" w:cs="Times New Roman"/>
          <w:sz w:val="24"/>
          <w:szCs w:val="24"/>
        </w:rPr>
      </w:pPr>
    </w:p>
    <w:p w:rsidR="00A515DA" w:rsidRPr="00CD7985" w:rsidRDefault="00A515DA" w:rsidP="00A515DA">
      <w:pPr>
        <w:tabs>
          <w:tab w:val="left" w:pos="900"/>
        </w:tabs>
        <w:spacing w:after="0" w:line="240" w:lineRule="auto"/>
        <w:ind w:firstLine="567"/>
        <w:jc w:val="center"/>
        <w:rPr>
          <w:rFonts w:ascii="Times New Roman" w:hAnsi="Times New Roman" w:cs="Times New Roman"/>
          <w:b/>
          <w:bCs/>
          <w:sz w:val="24"/>
          <w:szCs w:val="24"/>
        </w:rPr>
      </w:pPr>
      <w:r w:rsidRPr="00CD7985">
        <w:rPr>
          <w:rFonts w:ascii="Times New Roman" w:hAnsi="Times New Roman" w:cs="Times New Roman"/>
          <w:b/>
          <w:bCs/>
          <w:sz w:val="24"/>
          <w:szCs w:val="24"/>
        </w:rPr>
        <w:t xml:space="preserve">10. Забезпечення виконання договору </w:t>
      </w:r>
    </w:p>
    <w:p w:rsidR="00A515DA" w:rsidRPr="00CD7985" w:rsidRDefault="00A515DA" w:rsidP="00A515DA">
      <w:pPr>
        <w:tabs>
          <w:tab w:val="left" w:pos="0"/>
        </w:tabs>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1</w:t>
      </w:r>
      <w:r w:rsidR="00442959" w:rsidRPr="00CD7985">
        <w:rPr>
          <w:rFonts w:ascii="Times New Roman" w:hAnsi="Times New Roman" w:cs="Times New Roman"/>
          <w:sz w:val="24"/>
          <w:szCs w:val="24"/>
        </w:rPr>
        <w:t>0</w:t>
      </w:r>
      <w:r w:rsidRPr="00CD7985">
        <w:rPr>
          <w:rFonts w:ascii="Times New Roman" w:hAnsi="Times New Roman" w:cs="Times New Roman"/>
          <w:sz w:val="24"/>
          <w:szCs w:val="24"/>
        </w:rPr>
        <w:t xml:space="preserve">.1. </w:t>
      </w:r>
      <w:r w:rsidRPr="00234CB2">
        <w:rPr>
          <w:rFonts w:ascii="Times New Roman" w:hAnsi="Times New Roman" w:cs="Times New Roman"/>
          <w:sz w:val="24"/>
          <w:szCs w:val="24"/>
        </w:rPr>
        <w:t>Покупець вимагає від Постачальника надання ним забезпечення виконання Договору про закупівлю відповідно до статті 27 Закону України «Про публічні закупівлі» та умов Договору про надання забезпечення виконання Договору про закупівлю</w:t>
      </w:r>
      <w:r w:rsidRPr="00CD7985">
        <w:rPr>
          <w:rFonts w:ascii="Times New Roman" w:hAnsi="Times New Roman" w:cs="Times New Roman"/>
          <w:sz w:val="24"/>
          <w:szCs w:val="24"/>
        </w:rPr>
        <w:t xml:space="preserve"> №_____ від ________</w:t>
      </w:r>
      <w:r w:rsidR="00B1756D">
        <w:rPr>
          <w:rFonts w:ascii="Times New Roman" w:hAnsi="Times New Roman" w:cs="Times New Roman"/>
          <w:sz w:val="24"/>
          <w:szCs w:val="24"/>
        </w:rPr>
        <w:t xml:space="preserve"> </w:t>
      </w:r>
      <w:r w:rsidRPr="00CD7985">
        <w:rPr>
          <w:rFonts w:ascii="Times New Roman" w:hAnsi="Times New Roman" w:cs="Times New Roman"/>
          <w:sz w:val="24"/>
          <w:szCs w:val="24"/>
        </w:rPr>
        <w:t>укладений між Покупцем та Постачальником.</w:t>
      </w:r>
    </w:p>
    <w:p w:rsidR="00A515DA" w:rsidRPr="00CD7985" w:rsidRDefault="00A515DA" w:rsidP="00A515DA">
      <w:pPr>
        <w:tabs>
          <w:tab w:val="left" w:pos="900"/>
        </w:tabs>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15.2. Постачальник забезпечує виконання Договору у вигляді застави грошових коштів, що перераховані на рахунок Покупця не пізніше дати укладення цього Договору до повного виконання зобов’язань Постачальника</w:t>
      </w:r>
    </w:p>
    <w:p w:rsidR="00A515DA" w:rsidRPr="00CD7985" w:rsidRDefault="00A515DA" w:rsidP="00A515DA">
      <w:pPr>
        <w:tabs>
          <w:tab w:val="left" w:pos="900"/>
        </w:tabs>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1</w:t>
      </w:r>
      <w:r w:rsidR="00442959" w:rsidRPr="00CD7985">
        <w:rPr>
          <w:rFonts w:ascii="Times New Roman" w:hAnsi="Times New Roman" w:cs="Times New Roman"/>
          <w:sz w:val="24"/>
          <w:szCs w:val="24"/>
        </w:rPr>
        <w:t>0</w:t>
      </w:r>
      <w:r w:rsidRPr="00CD7985">
        <w:rPr>
          <w:rFonts w:ascii="Times New Roman" w:hAnsi="Times New Roman" w:cs="Times New Roman"/>
          <w:sz w:val="24"/>
          <w:szCs w:val="24"/>
        </w:rPr>
        <w:t xml:space="preserve">.3. </w:t>
      </w:r>
      <w:r w:rsidRPr="00CD7985">
        <w:rPr>
          <w:rFonts w:ascii="Times New Roman" w:hAnsi="Times New Roman" w:cs="Times New Roman"/>
          <w:iCs/>
          <w:sz w:val="24"/>
          <w:szCs w:val="24"/>
        </w:rPr>
        <w:t>Розмір забезпечення виконання Договору про закупівлю</w:t>
      </w:r>
      <w:r w:rsidRPr="00CD7985">
        <w:rPr>
          <w:rFonts w:ascii="Times New Roman" w:hAnsi="Times New Roman" w:cs="Times New Roman"/>
          <w:sz w:val="24"/>
          <w:szCs w:val="24"/>
        </w:rPr>
        <w:t xml:space="preserve"> становить 5 (п’ять) % вартості Договору.</w:t>
      </w:r>
    </w:p>
    <w:p w:rsidR="00A515DA" w:rsidRPr="00CD7985" w:rsidRDefault="00A515DA" w:rsidP="00A515DA">
      <w:pPr>
        <w:tabs>
          <w:tab w:val="left" w:pos="900"/>
        </w:tabs>
        <w:spacing w:after="0" w:line="240" w:lineRule="auto"/>
        <w:jc w:val="both"/>
        <w:rPr>
          <w:rFonts w:ascii="Times New Roman" w:hAnsi="Times New Roman" w:cs="Times New Roman"/>
          <w:sz w:val="24"/>
          <w:szCs w:val="24"/>
        </w:rPr>
      </w:pPr>
      <w:r w:rsidRPr="00CD7985">
        <w:rPr>
          <w:rFonts w:ascii="Times New Roman" w:hAnsi="Times New Roman" w:cs="Times New Roman"/>
          <w:iCs/>
          <w:sz w:val="24"/>
          <w:szCs w:val="24"/>
        </w:rPr>
        <w:t>1</w:t>
      </w:r>
      <w:r w:rsidR="00442959" w:rsidRPr="00CD7985">
        <w:rPr>
          <w:rFonts w:ascii="Times New Roman" w:hAnsi="Times New Roman" w:cs="Times New Roman"/>
          <w:iCs/>
          <w:sz w:val="24"/>
          <w:szCs w:val="24"/>
        </w:rPr>
        <w:t>0</w:t>
      </w:r>
      <w:r w:rsidRPr="00CD7985">
        <w:rPr>
          <w:rFonts w:ascii="Times New Roman" w:hAnsi="Times New Roman" w:cs="Times New Roman"/>
          <w:iCs/>
          <w:sz w:val="24"/>
          <w:szCs w:val="24"/>
        </w:rPr>
        <w:t>.4. Кошти, що надійшли як забезпечення виконання Договору (у разі якщо вони не повертаються), підлягають перерахуванню до відповідного бюджету.</w:t>
      </w:r>
    </w:p>
    <w:p w:rsidR="00A515DA" w:rsidRPr="00CD7985" w:rsidRDefault="00A515DA" w:rsidP="00A515DA">
      <w:pPr>
        <w:tabs>
          <w:tab w:val="left" w:pos="900"/>
        </w:tabs>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1</w:t>
      </w:r>
      <w:r w:rsidR="00442959" w:rsidRPr="00CD7985">
        <w:rPr>
          <w:rFonts w:ascii="Times New Roman" w:hAnsi="Times New Roman" w:cs="Times New Roman"/>
          <w:sz w:val="24"/>
          <w:szCs w:val="24"/>
        </w:rPr>
        <w:t>0</w:t>
      </w:r>
      <w:r w:rsidRPr="00CD7985">
        <w:rPr>
          <w:rFonts w:ascii="Times New Roman" w:hAnsi="Times New Roman" w:cs="Times New Roman"/>
          <w:sz w:val="24"/>
          <w:szCs w:val="24"/>
        </w:rPr>
        <w:t xml:space="preserve">.5.  Покупець повертає забезпечення виконання Договору про закупівлю: </w:t>
      </w:r>
    </w:p>
    <w:p w:rsidR="00A515DA" w:rsidRPr="00CD7985" w:rsidRDefault="00A515DA" w:rsidP="00A515DA">
      <w:pPr>
        <w:tabs>
          <w:tab w:val="left" w:pos="900"/>
        </w:tabs>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1) після виконання  Постачальником Договору; </w:t>
      </w:r>
    </w:p>
    <w:p w:rsidR="00A515DA" w:rsidRPr="00CD7985" w:rsidRDefault="00A515DA" w:rsidP="00A515DA">
      <w:pPr>
        <w:tabs>
          <w:tab w:val="left" w:pos="900"/>
        </w:tabs>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515DA" w:rsidRPr="00CD7985" w:rsidRDefault="00A515DA" w:rsidP="00A515DA">
      <w:pPr>
        <w:tabs>
          <w:tab w:val="left" w:pos="900"/>
        </w:tabs>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lastRenderedPageBreak/>
        <w:t>3) у випадках, передбачених статтею 43 цього Закону;</w:t>
      </w:r>
    </w:p>
    <w:p w:rsidR="00A515DA" w:rsidRPr="00CD7985" w:rsidRDefault="00A515DA" w:rsidP="00A515DA">
      <w:pPr>
        <w:tabs>
          <w:tab w:val="left" w:pos="900"/>
        </w:tabs>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4) згідно з умовами, зазначеними в Договорі, але не пізніше ніж протягом п’яти робочих днів з дня настання зазначених обставин.</w:t>
      </w:r>
    </w:p>
    <w:p w:rsidR="00717C88" w:rsidRPr="00CD7985" w:rsidRDefault="00717C88" w:rsidP="00C476BE">
      <w:pPr>
        <w:spacing w:after="0" w:line="240" w:lineRule="auto"/>
        <w:rPr>
          <w:rStyle w:val="FontStyle24"/>
          <w:sz w:val="24"/>
          <w:szCs w:val="24"/>
        </w:rPr>
      </w:pPr>
    </w:p>
    <w:p w:rsidR="00A87FA3" w:rsidRPr="00CD7985" w:rsidRDefault="00A87FA3" w:rsidP="00C476BE">
      <w:pPr>
        <w:spacing w:after="0" w:line="240" w:lineRule="auto"/>
        <w:jc w:val="center"/>
        <w:rPr>
          <w:rStyle w:val="FontStyle24"/>
          <w:sz w:val="24"/>
          <w:szCs w:val="24"/>
        </w:rPr>
      </w:pPr>
      <w:r w:rsidRPr="00CD7985">
        <w:rPr>
          <w:rStyle w:val="FontStyle24"/>
          <w:sz w:val="24"/>
          <w:szCs w:val="24"/>
        </w:rPr>
        <w:t>1</w:t>
      </w:r>
      <w:r w:rsidR="00A515DA" w:rsidRPr="00CD7985">
        <w:rPr>
          <w:rStyle w:val="FontStyle24"/>
          <w:sz w:val="24"/>
          <w:szCs w:val="24"/>
        </w:rPr>
        <w:t>1</w:t>
      </w:r>
      <w:r w:rsidRPr="00CD7985">
        <w:rPr>
          <w:rStyle w:val="FontStyle24"/>
          <w:sz w:val="24"/>
          <w:szCs w:val="24"/>
        </w:rPr>
        <w:t>. Додаткові умови</w:t>
      </w:r>
    </w:p>
    <w:p w:rsidR="00A87FA3" w:rsidRPr="00CD7985" w:rsidRDefault="00A87FA3"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1</w:t>
      </w:r>
      <w:r w:rsidR="00A515DA" w:rsidRPr="00CD7985">
        <w:rPr>
          <w:rFonts w:ascii="Times New Roman" w:hAnsi="Times New Roman" w:cs="Times New Roman"/>
          <w:sz w:val="24"/>
          <w:szCs w:val="24"/>
        </w:rPr>
        <w:t>1</w:t>
      </w:r>
      <w:r w:rsidRPr="00CD7985">
        <w:rPr>
          <w:rFonts w:ascii="Times New Roman" w:hAnsi="Times New Roman" w:cs="Times New Roman"/>
          <w:sz w:val="24"/>
          <w:szCs w:val="24"/>
        </w:rPr>
        <w:t>.1.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1B2F3B" w:rsidRPr="00CD7985" w:rsidRDefault="00A87FA3" w:rsidP="00C476BE">
      <w:pPr>
        <w:pStyle w:val="17"/>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CD7985">
        <w:rPr>
          <w:rFonts w:ascii="Times New Roman" w:hAnsi="Times New Roman" w:cs="Times New Roman"/>
          <w:sz w:val="24"/>
          <w:szCs w:val="24"/>
          <w:lang w:val="uk-UA"/>
        </w:rPr>
        <w:t>1</w:t>
      </w:r>
      <w:r w:rsidR="00A515DA" w:rsidRPr="00CD7985">
        <w:rPr>
          <w:rFonts w:ascii="Times New Roman" w:hAnsi="Times New Roman" w:cs="Times New Roman"/>
          <w:sz w:val="24"/>
          <w:szCs w:val="24"/>
          <w:lang w:val="uk-UA"/>
        </w:rPr>
        <w:t>1</w:t>
      </w:r>
      <w:r w:rsidRPr="00CD7985">
        <w:rPr>
          <w:rFonts w:ascii="Times New Roman" w:hAnsi="Times New Roman" w:cs="Times New Roman"/>
          <w:sz w:val="24"/>
          <w:szCs w:val="24"/>
          <w:lang w:val="uk-UA"/>
        </w:rPr>
        <w:t>.1.1.</w:t>
      </w:r>
      <w:r w:rsidR="001B2F3B" w:rsidRPr="00CD7985">
        <w:rPr>
          <w:rFonts w:ascii="Times New Roman" w:eastAsia="Times New Roman" w:hAnsi="Times New Roman" w:cs="Times New Roman"/>
          <w:sz w:val="24"/>
          <w:szCs w:val="24"/>
          <w:lang w:val="uk-UA"/>
        </w:rPr>
        <w:t>Істотними</w:t>
      </w:r>
      <w:r w:rsidR="00A515DA" w:rsidRPr="00CD7985">
        <w:rPr>
          <w:rFonts w:ascii="Times New Roman" w:eastAsia="Times New Roman" w:hAnsi="Times New Roman" w:cs="Times New Roman"/>
          <w:sz w:val="24"/>
          <w:szCs w:val="24"/>
          <w:lang w:val="uk-UA"/>
        </w:rPr>
        <w:t xml:space="preserve"> </w:t>
      </w:r>
      <w:r w:rsidR="001B2F3B" w:rsidRPr="00CD7985">
        <w:rPr>
          <w:rFonts w:ascii="Times New Roman" w:eastAsia="Times New Roman" w:hAnsi="Times New Roman" w:cs="Times New Roman"/>
          <w:sz w:val="24"/>
          <w:szCs w:val="24"/>
          <w:lang w:val="uk-UA"/>
        </w:rPr>
        <w:t>умовами Договору відповідно до статті 180 Господарського кодексу України</w:t>
      </w:r>
      <w:r w:rsidR="00A515DA" w:rsidRPr="00CD7985">
        <w:rPr>
          <w:rFonts w:ascii="Times New Roman" w:eastAsia="Times New Roman" w:hAnsi="Times New Roman" w:cs="Times New Roman"/>
          <w:sz w:val="24"/>
          <w:szCs w:val="24"/>
          <w:lang w:val="uk-UA"/>
        </w:rPr>
        <w:t xml:space="preserve"> </w:t>
      </w:r>
      <w:r w:rsidR="001B2F3B" w:rsidRPr="00CD7985">
        <w:rPr>
          <w:rFonts w:ascii="Times New Roman" w:eastAsia="Times New Roman" w:hAnsi="Times New Roman" w:cs="Times New Roman"/>
          <w:sz w:val="24"/>
          <w:szCs w:val="24"/>
          <w:lang w:val="uk-UA"/>
        </w:rPr>
        <w:t>вважаються: предмет, ціна та строк дії Договору. Вказані</w:t>
      </w:r>
      <w:r w:rsidR="00A515DA" w:rsidRPr="00CD7985">
        <w:rPr>
          <w:rFonts w:ascii="Times New Roman" w:eastAsia="Times New Roman" w:hAnsi="Times New Roman" w:cs="Times New Roman"/>
          <w:sz w:val="24"/>
          <w:szCs w:val="24"/>
          <w:lang w:val="uk-UA"/>
        </w:rPr>
        <w:t xml:space="preserve"> </w:t>
      </w:r>
      <w:r w:rsidR="001B2F3B" w:rsidRPr="00CD7985">
        <w:rPr>
          <w:rFonts w:ascii="Times New Roman" w:eastAsia="Times New Roman" w:hAnsi="Times New Roman" w:cs="Times New Roman"/>
          <w:sz w:val="24"/>
          <w:szCs w:val="24"/>
          <w:lang w:val="uk-UA"/>
        </w:rPr>
        <w:t>умови</w:t>
      </w:r>
      <w:r w:rsidR="00A515DA" w:rsidRPr="00CD7985">
        <w:rPr>
          <w:rFonts w:ascii="Times New Roman" w:eastAsia="Times New Roman" w:hAnsi="Times New Roman" w:cs="Times New Roman"/>
          <w:sz w:val="24"/>
          <w:szCs w:val="24"/>
          <w:lang w:val="uk-UA"/>
        </w:rPr>
        <w:t xml:space="preserve"> </w:t>
      </w:r>
      <w:r w:rsidR="001B2F3B" w:rsidRPr="00CD7985">
        <w:rPr>
          <w:rFonts w:ascii="Times New Roman" w:eastAsia="Times New Roman" w:hAnsi="Times New Roman" w:cs="Times New Roman"/>
          <w:sz w:val="24"/>
          <w:szCs w:val="24"/>
          <w:lang w:val="uk-UA"/>
        </w:rPr>
        <w:t>можуть бути змінені</w:t>
      </w:r>
      <w:r w:rsidR="00A515DA" w:rsidRPr="00CD7985">
        <w:rPr>
          <w:rFonts w:ascii="Times New Roman" w:eastAsia="Times New Roman" w:hAnsi="Times New Roman" w:cs="Times New Roman"/>
          <w:sz w:val="24"/>
          <w:szCs w:val="24"/>
          <w:lang w:val="uk-UA"/>
        </w:rPr>
        <w:t xml:space="preserve"> </w:t>
      </w:r>
      <w:r w:rsidR="001B2F3B" w:rsidRPr="00CD7985">
        <w:rPr>
          <w:rFonts w:ascii="Times New Roman" w:eastAsia="Times New Roman" w:hAnsi="Times New Roman" w:cs="Times New Roman"/>
          <w:sz w:val="24"/>
          <w:szCs w:val="24"/>
          <w:lang w:val="uk-UA"/>
        </w:rPr>
        <w:t>відповідно</w:t>
      </w:r>
      <w:r w:rsidR="00A515DA" w:rsidRPr="00CD7985">
        <w:rPr>
          <w:rFonts w:ascii="Times New Roman" w:eastAsia="Times New Roman" w:hAnsi="Times New Roman" w:cs="Times New Roman"/>
          <w:sz w:val="24"/>
          <w:szCs w:val="24"/>
          <w:lang w:val="uk-UA"/>
        </w:rPr>
        <w:t xml:space="preserve"> </w:t>
      </w:r>
      <w:r w:rsidR="001B2F3B" w:rsidRPr="00CD7985">
        <w:rPr>
          <w:rFonts w:ascii="Times New Roman" w:eastAsia="Times New Roman" w:hAnsi="Times New Roman" w:cs="Times New Roman"/>
          <w:sz w:val="24"/>
          <w:szCs w:val="24"/>
          <w:lang w:val="uk-UA"/>
        </w:rPr>
        <w:t>до пункту 19 Особливостей</w:t>
      </w:r>
      <w:r w:rsidR="00DE0746" w:rsidRPr="00CD7985">
        <w:rPr>
          <w:rFonts w:ascii="Times New Roman" w:eastAsia="Times New Roman" w:hAnsi="Times New Roman" w:cs="Times New Roman"/>
          <w:sz w:val="24"/>
          <w:szCs w:val="24"/>
          <w:lang w:val="uk-UA"/>
        </w:rPr>
        <w:t xml:space="preserve"> Постанови «</w:t>
      </w:r>
      <w:r w:rsidR="00DE0746" w:rsidRPr="00CD7985">
        <w:rPr>
          <w:rFonts w:ascii="Times New Roman" w:hAnsi="Times New Roman" w:cs="Times New Roman"/>
          <w:bCs/>
          <w:color w:val="333333"/>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E0746" w:rsidRPr="00CD7985">
        <w:rPr>
          <w:rFonts w:ascii="Times New Roman" w:hAnsi="Times New Roman" w:cs="Times New Roman"/>
          <w:b/>
          <w:bCs/>
          <w:color w:val="333333"/>
          <w:sz w:val="24"/>
          <w:szCs w:val="24"/>
          <w:shd w:val="clear" w:color="auto" w:fill="FFFFFF"/>
          <w:lang w:val="uk-UA"/>
        </w:rPr>
        <w:t xml:space="preserve"> </w:t>
      </w:r>
      <w:r w:rsidR="00DE0746" w:rsidRPr="00CD7985">
        <w:rPr>
          <w:rFonts w:ascii="Times New Roman" w:eastAsia="Times New Roman" w:hAnsi="Times New Roman" w:cs="Times New Roman"/>
          <w:sz w:val="24"/>
          <w:szCs w:val="24"/>
          <w:lang w:val="uk-UA"/>
        </w:rPr>
        <w:t>від 12.10. 2022р №1178.</w:t>
      </w:r>
    </w:p>
    <w:p w:rsidR="001B2F3B" w:rsidRPr="00CD7985" w:rsidRDefault="001B2F3B" w:rsidP="00C476BE">
      <w:pPr>
        <w:pStyle w:val="17"/>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CD7985">
        <w:rPr>
          <w:rFonts w:ascii="Times New Roman" w:eastAsia="Times New Roman" w:hAnsi="Times New Roman" w:cs="Times New Roman"/>
          <w:sz w:val="24"/>
          <w:szCs w:val="24"/>
          <w:lang w:val="uk-UA"/>
        </w:rPr>
        <w:t>Інші</w:t>
      </w:r>
      <w:r w:rsidR="00A515DA" w:rsidRPr="00CD7985">
        <w:rPr>
          <w:rFonts w:ascii="Times New Roman" w:eastAsia="Times New Roman" w:hAnsi="Times New Roman" w:cs="Times New Roman"/>
          <w:sz w:val="24"/>
          <w:szCs w:val="24"/>
          <w:lang w:val="uk-UA"/>
        </w:rPr>
        <w:t xml:space="preserve"> </w:t>
      </w:r>
      <w:r w:rsidRPr="00CD7985">
        <w:rPr>
          <w:rFonts w:ascii="Times New Roman" w:eastAsia="Times New Roman" w:hAnsi="Times New Roman" w:cs="Times New Roman"/>
          <w:sz w:val="24"/>
          <w:szCs w:val="24"/>
          <w:lang w:val="uk-UA"/>
        </w:rPr>
        <w:t>умови Договору істотними не являються і можуть</w:t>
      </w:r>
      <w:r w:rsidR="00A515DA" w:rsidRPr="00CD7985">
        <w:rPr>
          <w:rFonts w:ascii="Times New Roman" w:eastAsia="Times New Roman" w:hAnsi="Times New Roman" w:cs="Times New Roman"/>
          <w:sz w:val="24"/>
          <w:szCs w:val="24"/>
          <w:lang w:val="uk-UA"/>
        </w:rPr>
        <w:t xml:space="preserve"> </w:t>
      </w:r>
      <w:r w:rsidRPr="00CD7985">
        <w:rPr>
          <w:rFonts w:ascii="Times New Roman" w:eastAsia="Times New Roman" w:hAnsi="Times New Roman" w:cs="Times New Roman"/>
          <w:sz w:val="24"/>
          <w:szCs w:val="24"/>
          <w:lang w:val="uk-UA"/>
        </w:rPr>
        <w:t>змінюватися</w:t>
      </w:r>
      <w:r w:rsidR="00A515DA" w:rsidRPr="00CD7985">
        <w:rPr>
          <w:rFonts w:ascii="Times New Roman" w:eastAsia="Times New Roman" w:hAnsi="Times New Roman" w:cs="Times New Roman"/>
          <w:sz w:val="24"/>
          <w:szCs w:val="24"/>
          <w:lang w:val="uk-UA"/>
        </w:rPr>
        <w:t xml:space="preserve"> </w:t>
      </w:r>
      <w:r w:rsidRPr="00CD7985">
        <w:rPr>
          <w:rFonts w:ascii="Times New Roman" w:eastAsia="Times New Roman" w:hAnsi="Times New Roman" w:cs="Times New Roman"/>
          <w:sz w:val="24"/>
          <w:szCs w:val="24"/>
          <w:lang w:val="uk-UA"/>
        </w:rPr>
        <w:t>відповідно до вимог</w:t>
      </w:r>
      <w:r w:rsidR="00A515DA" w:rsidRPr="00CD7985">
        <w:rPr>
          <w:rFonts w:ascii="Times New Roman" w:eastAsia="Times New Roman" w:hAnsi="Times New Roman" w:cs="Times New Roman"/>
          <w:sz w:val="24"/>
          <w:szCs w:val="24"/>
          <w:lang w:val="uk-UA"/>
        </w:rPr>
        <w:t xml:space="preserve"> </w:t>
      </w:r>
      <w:r w:rsidRPr="00CD7985">
        <w:rPr>
          <w:rFonts w:ascii="Times New Roman" w:eastAsia="Times New Roman" w:hAnsi="Times New Roman" w:cs="Times New Roman"/>
          <w:sz w:val="24"/>
          <w:szCs w:val="24"/>
          <w:lang w:val="uk-UA"/>
        </w:rPr>
        <w:t>Цивільного та Господарського</w:t>
      </w:r>
      <w:r w:rsidR="00A515DA" w:rsidRPr="00CD7985">
        <w:rPr>
          <w:rFonts w:ascii="Times New Roman" w:eastAsia="Times New Roman" w:hAnsi="Times New Roman" w:cs="Times New Roman"/>
          <w:sz w:val="24"/>
          <w:szCs w:val="24"/>
          <w:lang w:val="uk-UA"/>
        </w:rPr>
        <w:t xml:space="preserve"> </w:t>
      </w:r>
      <w:r w:rsidRPr="00CD7985">
        <w:rPr>
          <w:rFonts w:ascii="Times New Roman" w:eastAsia="Times New Roman" w:hAnsi="Times New Roman" w:cs="Times New Roman"/>
          <w:sz w:val="24"/>
          <w:szCs w:val="24"/>
          <w:lang w:val="uk-UA"/>
        </w:rPr>
        <w:t>кодексів</w:t>
      </w:r>
      <w:r w:rsidR="00A515DA" w:rsidRPr="00CD7985">
        <w:rPr>
          <w:rFonts w:ascii="Times New Roman" w:eastAsia="Times New Roman" w:hAnsi="Times New Roman" w:cs="Times New Roman"/>
          <w:sz w:val="24"/>
          <w:szCs w:val="24"/>
          <w:lang w:val="uk-UA"/>
        </w:rPr>
        <w:t xml:space="preserve"> </w:t>
      </w:r>
      <w:r w:rsidRPr="00CD7985">
        <w:rPr>
          <w:rFonts w:ascii="Times New Roman" w:eastAsia="Times New Roman" w:hAnsi="Times New Roman" w:cs="Times New Roman"/>
          <w:sz w:val="24"/>
          <w:szCs w:val="24"/>
          <w:lang w:val="uk-UA"/>
        </w:rPr>
        <w:t xml:space="preserve">України. </w:t>
      </w:r>
    </w:p>
    <w:p w:rsidR="00A87FA3" w:rsidRPr="00CD7985" w:rsidRDefault="00A87FA3"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7FA3" w:rsidRPr="00CD7985" w:rsidRDefault="00A87FA3" w:rsidP="00C476BE">
      <w:pPr>
        <w:spacing w:after="0" w:line="240" w:lineRule="auto"/>
        <w:jc w:val="both"/>
        <w:rPr>
          <w:rFonts w:ascii="Times New Roman" w:hAnsi="Times New Roman" w:cs="Times New Roman"/>
          <w:sz w:val="24"/>
          <w:szCs w:val="24"/>
        </w:rPr>
      </w:pPr>
      <w:bookmarkStart w:id="9" w:name="n580"/>
      <w:bookmarkStart w:id="10" w:name="n1776"/>
      <w:bookmarkEnd w:id="9"/>
      <w:bookmarkEnd w:id="10"/>
      <w:r w:rsidRPr="00CD7985">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A87FA3" w:rsidRPr="00CD7985" w:rsidRDefault="00A87FA3"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7FA3" w:rsidRPr="00CD7985" w:rsidRDefault="00A87FA3"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87FA3" w:rsidRPr="00CD7985" w:rsidRDefault="00A87FA3"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4) </w:t>
      </w:r>
      <w:r w:rsidRPr="00CD7985">
        <w:rPr>
          <w:rStyle w:val="rvts0"/>
          <w:rFonts w:ascii="Times New Roman"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D7985">
        <w:rPr>
          <w:rFonts w:ascii="Times New Roman" w:hAnsi="Times New Roman" w:cs="Times New Roman"/>
          <w:sz w:val="24"/>
          <w:szCs w:val="24"/>
        </w:rPr>
        <w:t>;</w:t>
      </w:r>
    </w:p>
    <w:p w:rsidR="00A87FA3" w:rsidRPr="00CD7985" w:rsidRDefault="00A87FA3"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87FA3" w:rsidRPr="00CD7985" w:rsidRDefault="00A87FA3"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7FA3" w:rsidRPr="00CD7985" w:rsidRDefault="00A87FA3" w:rsidP="00C476BE">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7985">
        <w:rPr>
          <w:rFonts w:ascii="Times New Roman" w:hAnsi="Times New Roman" w:cs="Times New Roman"/>
          <w:sz w:val="24"/>
          <w:szCs w:val="24"/>
        </w:rPr>
        <w:t>Platts</w:t>
      </w:r>
      <w:proofErr w:type="spellEnd"/>
      <w:r w:rsidRPr="00CD7985">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7FA3" w:rsidRPr="00CD7985" w:rsidRDefault="00A87FA3" w:rsidP="00C476BE">
      <w:pPr>
        <w:pStyle w:val="rvps2"/>
        <w:spacing w:before="0" w:beforeAutospacing="0" w:after="0" w:afterAutospacing="0"/>
        <w:jc w:val="both"/>
      </w:pPr>
      <w:r w:rsidRPr="00CD7985">
        <w:t>8) зміни умов у зв’язку із застосуванням положень частини шостої статті 41 Закону.-зміни умов у зв’язку із застосуванням положень п. 8.6. зазначеної угоди.</w:t>
      </w:r>
    </w:p>
    <w:p w:rsidR="00A1092C" w:rsidRPr="00CD7985" w:rsidRDefault="00A1092C" w:rsidP="00A1092C">
      <w:pPr>
        <w:pStyle w:val="a5"/>
        <w:numPr>
          <w:ilvl w:val="1"/>
          <w:numId w:val="33"/>
        </w:num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 Постачальник гарантує, що:</w:t>
      </w:r>
    </w:p>
    <w:p w:rsidR="00A1092C" w:rsidRPr="00CD7985" w:rsidRDefault="00A1092C" w:rsidP="00A1092C">
      <w:pPr>
        <w:spacing w:after="0" w:line="240" w:lineRule="auto"/>
        <w:ind w:firstLine="420"/>
        <w:jc w:val="both"/>
        <w:rPr>
          <w:rFonts w:ascii="Times New Roman" w:hAnsi="Times New Roman" w:cs="Times New Roman"/>
          <w:sz w:val="24"/>
          <w:szCs w:val="24"/>
        </w:rPr>
      </w:pPr>
      <w:r w:rsidRPr="00CD7985">
        <w:rPr>
          <w:rFonts w:ascii="Times New Roman" w:hAnsi="Times New Roman" w:cs="Times New Roman"/>
          <w:sz w:val="24"/>
          <w:szCs w:val="24"/>
        </w:rPr>
        <w:t>11.2.1. Товар, що буде поставлений за Договором, не підпадає під обмеження, визначені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A1092C" w:rsidRPr="00CD7985" w:rsidRDefault="00A1092C" w:rsidP="00A1092C">
      <w:pPr>
        <w:spacing w:after="0" w:line="240" w:lineRule="auto"/>
        <w:ind w:firstLine="420"/>
        <w:jc w:val="both"/>
        <w:rPr>
          <w:rFonts w:ascii="Times New Roman" w:hAnsi="Times New Roman" w:cs="Times New Roman"/>
          <w:sz w:val="24"/>
          <w:szCs w:val="24"/>
        </w:rPr>
      </w:pPr>
      <w:r w:rsidRPr="00CD7985">
        <w:rPr>
          <w:rFonts w:ascii="Times New Roman" w:hAnsi="Times New Roman" w:cs="Times New Roman"/>
          <w:sz w:val="24"/>
          <w:szCs w:val="24"/>
        </w:rPr>
        <w:lastRenderedPageBreak/>
        <w:t>11.2.2.Постачальник не підпадає під обмеження, визначені постановою Кабінету Міністрів України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w:t>
      </w:r>
    </w:p>
    <w:p w:rsidR="00A1092C" w:rsidRPr="00CD7985" w:rsidRDefault="00A1092C" w:rsidP="00A1092C">
      <w:pPr>
        <w:spacing w:after="0" w:line="240" w:lineRule="auto"/>
        <w:ind w:firstLine="420"/>
        <w:jc w:val="both"/>
        <w:rPr>
          <w:rFonts w:ascii="Times New Roman" w:hAnsi="Times New Roman" w:cs="Times New Roman"/>
          <w:sz w:val="24"/>
          <w:szCs w:val="24"/>
        </w:rPr>
      </w:pPr>
      <w:r w:rsidRPr="00CD7985">
        <w:rPr>
          <w:rFonts w:ascii="Times New Roman" w:hAnsi="Times New Roman" w:cs="Times New Roman"/>
          <w:sz w:val="24"/>
          <w:szCs w:val="24"/>
        </w:rPr>
        <w:t xml:space="preserve">11.2.3.За порушення гарантій, викладених в п. 11.2. Договору, Постачальник зобов’язаний виплатити на користь Покупця усі штрафи та витрати, понесені Покупцем через недотримання вимог постанов Кабінету Міністрів України від 09.04.2022 № 426, від 30.12.2015 № 1147 та від 03.03.2022 № 187. Крім того, Покупець може в односторонньому порядку відмовитися від Договору, письмово повідомивши про це Постачальника за </w:t>
      </w:r>
      <w:r w:rsidR="00386DF0" w:rsidRPr="00CD7985">
        <w:rPr>
          <w:rFonts w:ascii="Times New Roman" w:hAnsi="Times New Roman" w:cs="Times New Roman"/>
          <w:sz w:val="24"/>
          <w:szCs w:val="24"/>
        </w:rPr>
        <w:t>5</w:t>
      </w:r>
      <w:r w:rsidRPr="00CD7985">
        <w:rPr>
          <w:rFonts w:ascii="Times New Roman" w:hAnsi="Times New Roman" w:cs="Times New Roman"/>
          <w:sz w:val="24"/>
          <w:szCs w:val="24"/>
        </w:rPr>
        <w:t xml:space="preserve"> календарних дні</w:t>
      </w:r>
      <w:r w:rsidR="00386DF0" w:rsidRPr="00CD7985">
        <w:rPr>
          <w:rFonts w:ascii="Times New Roman" w:hAnsi="Times New Roman" w:cs="Times New Roman"/>
          <w:sz w:val="24"/>
          <w:szCs w:val="24"/>
        </w:rPr>
        <w:t>в</w:t>
      </w:r>
      <w:r w:rsidRPr="00CD7985">
        <w:rPr>
          <w:rFonts w:ascii="Times New Roman" w:hAnsi="Times New Roman" w:cs="Times New Roman"/>
          <w:sz w:val="24"/>
          <w:szCs w:val="24"/>
        </w:rPr>
        <w:t xml:space="preserve"> до бажаної дати припинення дії Договору, яка визначена Покупцем у письмовому повідомленні, надісланому Постачальнику. У такому випадку дводенний строк починає спливати із дня наступного за днем направлення Постачальнику письмового повідомлення про відмову Покупця від Договору.</w:t>
      </w:r>
    </w:p>
    <w:p w:rsidR="00442959" w:rsidRPr="00CD7985" w:rsidRDefault="00A87FA3" w:rsidP="00A1092C">
      <w:pPr>
        <w:spacing w:after="0" w:line="240" w:lineRule="auto"/>
        <w:jc w:val="both"/>
        <w:rPr>
          <w:rFonts w:ascii="Times New Roman" w:hAnsi="Times New Roman" w:cs="Times New Roman"/>
          <w:sz w:val="24"/>
          <w:szCs w:val="24"/>
        </w:rPr>
      </w:pPr>
      <w:r w:rsidRPr="00CD7985">
        <w:rPr>
          <w:rStyle w:val="FontStyle25"/>
          <w:sz w:val="24"/>
          <w:szCs w:val="24"/>
        </w:rPr>
        <w:t>1</w:t>
      </w:r>
      <w:r w:rsidR="00A515DA" w:rsidRPr="00CD7985">
        <w:rPr>
          <w:rStyle w:val="FontStyle25"/>
          <w:sz w:val="24"/>
          <w:szCs w:val="24"/>
        </w:rPr>
        <w:t>1</w:t>
      </w:r>
      <w:r w:rsidRPr="00CD7985">
        <w:rPr>
          <w:rStyle w:val="FontStyle25"/>
          <w:sz w:val="24"/>
          <w:szCs w:val="24"/>
        </w:rPr>
        <w:t>.</w:t>
      </w:r>
      <w:r w:rsidR="00D34616" w:rsidRPr="00CD7985">
        <w:rPr>
          <w:rStyle w:val="FontStyle25"/>
          <w:sz w:val="24"/>
          <w:szCs w:val="24"/>
        </w:rPr>
        <w:t>3</w:t>
      </w:r>
      <w:r w:rsidRPr="00CD7985">
        <w:rPr>
          <w:rStyle w:val="FontStyle25"/>
          <w:sz w:val="24"/>
          <w:szCs w:val="24"/>
        </w:rPr>
        <w:t xml:space="preserve">. </w:t>
      </w:r>
      <w:r w:rsidR="00442959" w:rsidRPr="00CD7985">
        <w:rPr>
          <w:rFonts w:ascii="Times New Roman" w:hAnsi="Times New Roman" w:cs="Times New Roman"/>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екземпляру для кожної із Сторін.</w:t>
      </w:r>
    </w:p>
    <w:p w:rsidR="00A87FA3" w:rsidRPr="00CD7985" w:rsidRDefault="00A87FA3" w:rsidP="00C476BE">
      <w:pPr>
        <w:spacing w:after="0" w:line="240" w:lineRule="auto"/>
        <w:jc w:val="both"/>
        <w:rPr>
          <w:rStyle w:val="FontStyle25"/>
          <w:sz w:val="24"/>
          <w:szCs w:val="24"/>
        </w:rPr>
      </w:pPr>
      <w:r w:rsidRPr="00CD7985">
        <w:rPr>
          <w:rStyle w:val="FontStyle25"/>
          <w:sz w:val="24"/>
          <w:szCs w:val="24"/>
        </w:rPr>
        <w:t>1</w:t>
      </w:r>
      <w:r w:rsidR="00A515DA" w:rsidRPr="00CD7985">
        <w:rPr>
          <w:rStyle w:val="FontStyle25"/>
          <w:sz w:val="24"/>
          <w:szCs w:val="24"/>
        </w:rPr>
        <w:t>1</w:t>
      </w:r>
      <w:r w:rsidRPr="00CD7985">
        <w:rPr>
          <w:rStyle w:val="FontStyle25"/>
          <w:sz w:val="24"/>
          <w:szCs w:val="24"/>
        </w:rPr>
        <w:t>.</w:t>
      </w:r>
      <w:r w:rsidR="00D34616" w:rsidRPr="00CD7985">
        <w:rPr>
          <w:rStyle w:val="FontStyle25"/>
          <w:sz w:val="24"/>
          <w:szCs w:val="24"/>
        </w:rPr>
        <w:t>4</w:t>
      </w:r>
      <w:r w:rsidRPr="00CD7985">
        <w:rPr>
          <w:rStyle w:val="FontStyle25"/>
          <w:sz w:val="24"/>
          <w:szCs w:val="24"/>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A1092C" w:rsidRPr="00CD7985" w:rsidRDefault="00A87FA3" w:rsidP="00A1092C">
      <w:pPr>
        <w:spacing w:after="0" w:line="240" w:lineRule="auto"/>
        <w:jc w:val="both"/>
        <w:rPr>
          <w:rFonts w:ascii="Times New Roman" w:hAnsi="Times New Roman" w:cs="Times New Roman"/>
          <w:sz w:val="24"/>
          <w:szCs w:val="24"/>
        </w:rPr>
      </w:pPr>
      <w:r w:rsidRPr="00CD7985">
        <w:rPr>
          <w:rStyle w:val="FontStyle25"/>
          <w:sz w:val="24"/>
          <w:szCs w:val="24"/>
        </w:rPr>
        <w:t>1</w:t>
      </w:r>
      <w:r w:rsidR="00A515DA" w:rsidRPr="00CD7985">
        <w:rPr>
          <w:rStyle w:val="FontStyle25"/>
          <w:sz w:val="24"/>
          <w:szCs w:val="24"/>
        </w:rPr>
        <w:t>1</w:t>
      </w:r>
      <w:r w:rsidRPr="00CD7985">
        <w:rPr>
          <w:rStyle w:val="FontStyle25"/>
          <w:sz w:val="24"/>
          <w:szCs w:val="24"/>
        </w:rPr>
        <w:t>.</w:t>
      </w:r>
      <w:r w:rsidR="00D34616" w:rsidRPr="00CD7985">
        <w:rPr>
          <w:rStyle w:val="FontStyle25"/>
          <w:sz w:val="24"/>
          <w:szCs w:val="24"/>
        </w:rPr>
        <w:t>5</w:t>
      </w:r>
      <w:r w:rsidRPr="00CD7985">
        <w:rPr>
          <w:rStyle w:val="FontStyle25"/>
          <w:sz w:val="24"/>
          <w:szCs w:val="24"/>
        </w:rPr>
        <w:t>.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r w:rsidR="00A1092C" w:rsidRPr="00CD7985">
        <w:rPr>
          <w:rFonts w:ascii="Times New Roman" w:hAnsi="Times New Roman" w:cs="Times New Roman"/>
          <w:sz w:val="24"/>
          <w:szCs w:val="24"/>
        </w:rPr>
        <w:t xml:space="preserve"> </w:t>
      </w:r>
    </w:p>
    <w:p w:rsidR="00A1092C" w:rsidRPr="00CD7985" w:rsidRDefault="00A1092C" w:rsidP="00A1092C">
      <w:pPr>
        <w:spacing w:after="0" w:line="240" w:lineRule="auto"/>
        <w:jc w:val="both"/>
        <w:rPr>
          <w:rFonts w:ascii="Times New Roman" w:hAnsi="Times New Roman" w:cs="Times New Roman"/>
          <w:sz w:val="24"/>
          <w:szCs w:val="24"/>
        </w:rPr>
      </w:pPr>
      <w:r w:rsidRPr="00CD7985">
        <w:rPr>
          <w:rFonts w:ascii="Times New Roman" w:hAnsi="Times New Roman" w:cs="Times New Roman"/>
          <w:sz w:val="24"/>
          <w:szCs w:val="24"/>
        </w:rPr>
        <w:t>Всі документи (підписані уповноваженими представниками Сторін та скріпленні печатками), які стосуються даного Договору і передані засобами електронного, факсимільного зв’язку мають силу оригіналу до передачі оригіналів другій Стороні.</w:t>
      </w:r>
    </w:p>
    <w:p w:rsidR="00A87FA3" w:rsidRPr="00CD7985" w:rsidRDefault="00A87FA3" w:rsidP="00C476BE">
      <w:pPr>
        <w:spacing w:after="0" w:line="240" w:lineRule="auto"/>
        <w:jc w:val="both"/>
        <w:rPr>
          <w:rFonts w:ascii="Times New Roman" w:hAnsi="Times New Roman" w:cs="Times New Roman"/>
          <w:sz w:val="24"/>
          <w:szCs w:val="24"/>
        </w:rPr>
      </w:pPr>
      <w:r w:rsidRPr="00CD7985">
        <w:rPr>
          <w:rStyle w:val="FontStyle25"/>
          <w:sz w:val="24"/>
          <w:szCs w:val="24"/>
        </w:rPr>
        <w:t>1</w:t>
      </w:r>
      <w:r w:rsidR="00A515DA" w:rsidRPr="00CD7985">
        <w:rPr>
          <w:rStyle w:val="FontStyle25"/>
          <w:sz w:val="24"/>
          <w:szCs w:val="24"/>
        </w:rPr>
        <w:t>1</w:t>
      </w:r>
      <w:r w:rsidRPr="00CD7985">
        <w:rPr>
          <w:rStyle w:val="FontStyle25"/>
          <w:sz w:val="24"/>
          <w:szCs w:val="24"/>
        </w:rPr>
        <w:t>.</w:t>
      </w:r>
      <w:r w:rsidR="00D34616" w:rsidRPr="00CD7985">
        <w:rPr>
          <w:rStyle w:val="FontStyle25"/>
          <w:sz w:val="24"/>
          <w:szCs w:val="24"/>
        </w:rPr>
        <w:t>6</w:t>
      </w:r>
      <w:r w:rsidRPr="00CD7985">
        <w:rPr>
          <w:rStyle w:val="FontStyle25"/>
          <w:sz w:val="24"/>
          <w:szCs w:val="24"/>
        </w:rPr>
        <w:t xml:space="preserve">. </w:t>
      </w:r>
      <w:r w:rsidRPr="00CD7985">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1B2F3B" w:rsidRPr="00CD7985" w:rsidRDefault="001B2F3B" w:rsidP="00C476BE">
      <w:pPr>
        <w:widowControl w:val="0"/>
        <w:tabs>
          <w:tab w:val="left" w:pos="0"/>
        </w:tabs>
        <w:autoSpaceDE w:val="0"/>
        <w:spacing w:after="0"/>
        <w:rPr>
          <w:rFonts w:ascii="Times New Roman" w:hAnsi="Times New Roman" w:cs="Times New Roman"/>
          <w:sz w:val="24"/>
          <w:szCs w:val="24"/>
        </w:rPr>
      </w:pPr>
      <w:r w:rsidRPr="00CD7985">
        <w:rPr>
          <w:rFonts w:ascii="Times New Roman" w:hAnsi="Times New Roman" w:cs="Times New Roman"/>
          <w:sz w:val="24"/>
          <w:szCs w:val="24"/>
        </w:rPr>
        <w:t>1</w:t>
      </w:r>
      <w:r w:rsidR="00A515DA" w:rsidRPr="00CD7985">
        <w:rPr>
          <w:rFonts w:ascii="Times New Roman" w:hAnsi="Times New Roman" w:cs="Times New Roman"/>
          <w:sz w:val="24"/>
          <w:szCs w:val="24"/>
        </w:rPr>
        <w:t>1</w:t>
      </w:r>
      <w:r w:rsidRPr="00CD7985">
        <w:rPr>
          <w:rFonts w:ascii="Times New Roman" w:hAnsi="Times New Roman" w:cs="Times New Roman"/>
          <w:sz w:val="24"/>
          <w:szCs w:val="24"/>
        </w:rPr>
        <w:t xml:space="preserve">.7. Невід'ємною частиною цього Договору є: </w:t>
      </w:r>
    </w:p>
    <w:p w:rsidR="001B2F3B" w:rsidRPr="00CD7985" w:rsidRDefault="001B2F3B" w:rsidP="00C476BE">
      <w:pPr>
        <w:widowControl w:val="0"/>
        <w:tabs>
          <w:tab w:val="left" w:pos="0"/>
        </w:tabs>
        <w:autoSpaceDE w:val="0"/>
        <w:spacing w:after="0"/>
        <w:rPr>
          <w:rFonts w:ascii="Times New Roman" w:hAnsi="Times New Roman" w:cs="Times New Roman"/>
          <w:sz w:val="24"/>
          <w:szCs w:val="24"/>
        </w:rPr>
      </w:pPr>
      <w:r w:rsidRPr="00CD7985">
        <w:rPr>
          <w:rFonts w:ascii="Times New Roman" w:hAnsi="Times New Roman" w:cs="Times New Roman"/>
          <w:sz w:val="24"/>
          <w:szCs w:val="24"/>
        </w:rPr>
        <w:t xml:space="preserve">       -  додаток  № 1 -  Специфікація.</w:t>
      </w:r>
    </w:p>
    <w:p w:rsidR="001B2F3B" w:rsidRPr="00CD7985" w:rsidRDefault="001B2F3B" w:rsidP="00C476BE">
      <w:pPr>
        <w:spacing w:after="0" w:line="240" w:lineRule="auto"/>
        <w:jc w:val="both"/>
        <w:rPr>
          <w:rFonts w:ascii="Times New Roman" w:hAnsi="Times New Roman" w:cs="Times New Roman"/>
          <w:sz w:val="24"/>
          <w:szCs w:val="24"/>
        </w:rPr>
      </w:pPr>
    </w:p>
    <w:p w:rsidR="00A87FA3" w:rsidRPr="00CD7985" w:rsidRDefault="00A1092C" w:rsidP="00C476BE">
      <w:pPr>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12</w:t>
      </w:r>
      <w:r w:rsidR="00A87FA3" w:rsidRPr="00CD7985">
        <w:rPr>
          <w:rFonts w:ascii="Times New Roman" w:hAnsi="Times New Roman" w:cs="Times New Roman"/>
          <w:b/>
          <w:sz w:val="24"/>
          <w:szCs w:val="24"/>
        </w:rPr>
        <w:t>.Юридичні та банківські реквізити</w:t>
      </w:r>
    </w:p>
    <w:p w:rsidR="00A87FA3" w:rsidRPr="00CD7985" w:rsidRDefault="00A87FA3" w:rsidP="00C476BE">
      <w:pPr>
        <w:spacing w:after="0" w:line="240" w:lineRule="auto"/>
        <w:rPr>
          <w:rFonts w:ascii="Times New Roman" w:hAnsi="Times New Roman" w:cs="Times New Roman"/>
          <w:sz w:val="24"/>
          <w:szCs w:val="24"/>
        </w:rPr>
      </w:pPr>
    </w:p>
    <w:tbl>
      <w:tblPr>
        <w:tblW w:w="9747" w:type="dxa"/>
        <w:tblLayout w:type="fixed"/>
        <w:tblLook w:val="0000"/>
      </w:tblPr>
      <w:tblGrid>
        <w:gridCol w:w="4876"/>
        <w:gridCol w:w="4871"/>
      </w:tblGrid>
      <w:tr w:rsidR="00A87FA3" w:rsidRPr="00CD7985" w:rsidTr="00312207">
        <w:tc>
          <w:tcPr>
            <w:tcW w:w="4876" w:type="dxa"/>
          </w:tcPr>
          <w:p w:rsidR="00A87FA3" w:rsidRPr="00CD7985" w:rsidRDefault="00A87FA3" w:rsidP="00C476BE">
            <w:pPr>
              <w:spacing w:after="0" w:line="240" w:lineRule="auto"/>
              <w:rPr>
                <w:rFonts w:ascii="Times New Roman" w:hAnsi="Times New Roman" w:cs="Times New Roman"/>
                <w:b/>
                <w:color w:val="000000"/>
                <w:sz w:val="24"/>
                <w:szCs w:val="24"/>
              </w:rPr>
            </w:pPr>
            <w:r w:rsidRPr="00CD7985">
              <w:rPr>
                <w:rFonts w:ascii="Times New Roman" w:hAnsi="Times New Roman" w:cs="Times New Roman"/>
                <w:b/>
                <w:color w:val="000000"/>
                <w:sz w:val="24"/>
                <w:szCs w:val="24"/>
              </w:rPr>
              <w:t>Покупець:</w:t>
            </w:r>
          </w:p>
          <w:p w:rsidR="00A87FA3" w:rsidRPr="00CD7985" w:rsidRDefault="00A87FA3" w:rsidP="00C476BE">
            <w:pPr>
              <w:spacing w:after="0" w:line="240" w:lineRule="auto"/>
              <w:rPr>
                <w:rFonts w:ascii="Times New Roman" w:hAnsi="Times New Roman" w:cs="Times New Roman"/>
                <w:i/>
                <w:color w:val="000000"/>
                <w:sz w:val="24"/>
                <w:szCs w:val="24"/>
              </w:rPr>
            </w:pPr>
          </w:p>
          <w:p w:rsidR="007C1930" w:rsidRDefault="007C1930" w:rsidP="007C1930">
            <w:pPr>
              <w:pStyle w:val="af"/>
              <w:spacing w:before="0"/>
              <w:ind w:firstLine="0"/>
              <w:rPr>
                <w:rFonts w:ascii="Times New Roman" w:hAnsi="Times New Roman"/>
                <w:b/>
                <w:iCs/>
                <w:sz w:val="24"/>
                <w:szCs w:val="24"/>
              </w:rPr>
            </w:pPr>
            <w:r>
              <w:rPr>
                <w:rFonts w:ascii="Times New Roman" w:hAnsi="Times New Roman"/>
                <w:b/>
                <w:iCs/>
                <w:sz w:val="24"/>
                <w:szCs w:val="24"/>
              </w:rPr>
              <w:t>ЗАКЛАД ПРОФЕСІЙНОЇ (ПРОФЕСІЙНО-ТЕХНІЧНОЇ) ОСВІТИ «РЕГІОНАЛЬНИЙ ЦЕНТР ПРОФЕСІЙНОЇ ОСВІТИ ЗАЛІЗНИЧНОГО ТРАНСПОРТУ ТА АГРОТЕХНІЧНОГО СЕРВІСУ»</w:t>
            </w:r>
          </w:p>
          <w:p w:rsidR="007C1930" w:rsidRPr="00AF7B61" w:rsidRDefault="007C1930" w:rsidP="007C1930">
            <w:pPr>
              <w:pStyle w:val="af"/>
              <w:spacing w:before="0"/>
              <w:ind w:firstLine="0"/>
              <w:rPr>
                <w:rFonts w:ascii="Times New Roman" w:hAnsi="Times New Roman"/>
                <w:sz w:val="24"/>
                <w:szCs w:val="24"/>
              </w:rPr>
            </w:pPr>
            <w:r w:rsidRPr="00AF7B61">
              <w:rPr>
                <w:rFonts w:ascii="Times New Roman" w:hAnsi="Times New Roman"/>
                <w:sz w:val="24"/>
                <w:szCs w:val="24"/>
              </w:rPr>
              <w:t xml:space="preserve">код ЄДРПОУ – </w:t>
            </w:r>
            <w:r w:rsidRPr="00AF7B61">
              <w:rPr>
                <w:rFonts w:ascii="Times New Roman" w:hAnsi="Times New Roman"/>
                <w:b/>
                <w:sz w:val="24"/>
                <w:szCs w:val="24"/>
              </w:rPr>
              <w:t>02548133</w:t>
            </w:r>
          </w:p>
          <w:p w:rsidR="007C1930" w:rsidRPr="00AF7B61" w:rsidRDefault="007C1930" w:rsidP="007C1930">
            <w:pPr>
              <w:pStyle w:val="af"/>
              <w:spacing w:before="0"/>
              <w:ind w:firstLine="0"/>
              <w:rPr>
                <w:rFonts w:ascii="Times New Roman" w:hAnsi="Times New Roman"/>
                <w:sz w:val="24"/>
                <w:szCs w:val="24"/>
              </w:rPr>
            </w:pPr>
            <w:r w:rsidRPr="00AF7B61">
              <w:rPr>
                <w:rFonts w:ascii="Times New Roman" w:hAnsi="Times New Roman"/>
                <w:sz w:val="24"/>
                <w:szCs w:val="24"/>
              </w:rPr>
              <w:t xml:space="preserve">Рахунок: </w:t>
            </w:r>
            <w:r w:rsidRPr="00A25B1C">
              <w:rPr>
                <w:rFonts w:ascii="Times New Roman" w:hAnsi="Times New Roman"/>
                <w:b/>
                <w:sz w:val="24"/>
                <w:szCs w:val="24"/>
              </w:rPr>
              <w:t>№</w:t>
            </w:r>
            <w:r w:rsidRPr="00A25B1C">
              <w:rPr>
                <w:rFonts w:ascii="Times New Roman" w:hAnsi="Times New Roman"/>
                <w:b/>
                <w:sz w:val="24"/>
                <w:szCs w:val="24"/>
                <w:lang w:val="en-US"/>
              </w:rPr>
              <w:t>UA</w:t>
            </w:r>
            <w:r w:rsidR="00244122" w:rsidRPr="00A25B1C">
              <w:rPr>
                <w:rFonts w:ascii="Times New Roman" w:hAnsi="Times New Roman"/>
                <w:bCs/>
                <w:sz w:val="24"/>
                <w:szCs w:val="24"/>
                <w:shd w:val="clear" w:color="auto" w:fill="FFFFFF"/>
              </w:rPr>
              <w:t>958201720344250003000051885</w:t>
            </w:r>
          </w:p>
          <w:p w:rsidR="007C1930" w:rsidRPr="00AF7B61" w:rsidRDefault="007C1930" w:rsidP="007C1930">
            <w:pPr>
              <w:pStyle w:val="af"/>
              <w:spacing w:before="0"/>
              <w:ind w:firstLine="0"/>
              <w:rPr>
                <w:rFonts w:ascii="Times New Roman" w:hAnsi="Times New Roman"/>
                <w:sz w:val="24"/>
                <w:szCs w:val="24"/>
              </w:rPr>
            </w:pPr>
            <w:r w:rsidRPr="00AF7B61">
              <w:rPr>
                <w:rFonts w:ascii="Times New Roman" w:hAnsi="Times New Roman"/>
                <w:sz w:val="24"/>
                <w:szCs w:val="24"/>
              </w:rPr>
              <w:t>ДКСУ м. Київ</w:t>
            </w:r>
          </w:p>
          <w:p w:rsidR="007C1930" w:rsidRPr="00AF7B61" w:rsidRDefault="007C1930" w:rsidP="007C1930">
            <w:pPr>
              <w:pStyle w:val="af"/>
              <w:spacing w:before="0"/>
              <w:ind w:firstLine="0"/>
              <w:rPr>
                <w:rFonts w:ascii="Times New Roman" w:hAnsi="Times New Roman"/>
                <w:sz w:val="24"/>
                <w:szCs w:val="24"/>
              </w:rPr>
            </w:pPr>
            <w:r w:rsidRPr="00AF7B61">
              <w:rPr>
                <w:rFonts w:ascii="Times New Roman" w:hAnsi="Times New Roman"/>
                <w:sz w:val="24"/>
                <w:szCs w:val="24"/>
              </w:rPr>
              <w:t xml:space="preserve">МФО – </w:t>
            </w:r>
            <w:r w:rsidRPr="00AF7B61">
              <w:rPr>
                <w:rFonts w:ascii="Times New Roman" w:hAnsi="Times New Roman"/>
                <w:b/>
                <w:sz w:val="24"/>
                <w:szCs w:val="24"/>
              </w:rPr>
              <w:t>820172</w:t>
            </w:r>
          </w:p>
          <w:p w:rsidR="007C1930" w:rsidRPr="00AF7B61" w:rsidRDefault="007C1930" w:rsidP="007C1930">
            <w:pPr>
              <w:pStyle w:val="af"/>
              <w:spacing w:before="0"/>
              <w:ind w:firstLine="0"/>
              <w:rPr>
                <w:rFonts w:ascii="Times New Roman" w:hAnsi="Times New Roman"/>
                <w:sz w:val="24"/>
                <w:szCs w:val="24"/>
              </w:rPr>
            </w:pPr>
            <w:r w:rsidRPr="00AF7B61">
              <w:rPr>
                <w:rFonts w:ascii="Times New Roman" w:hAnsi="Times New Roman"/>
                <w:sz w:val="24"/>
                <w:szCs w:val="24"/>
              </w:rPr>
              <w:t>62433, Харківська. обл., м. Люботин,</w:t>
            </w:r>
          </w:p>
          <w:p w:rsidR="007C1930" w:rsidRPr="00AF7B61" w:rsidRDefault="007C1930" w:rsidP="007C1930">
            <w:pPr>
              <w:pStyle w:val="af"/>
              <w:spacing w:before="0"/>
              <w:ind w:firstLine="0"/>
              <w:rPr>
                <w:rFonts w:ascii="Times New Roman" w:hAnsi="Times New Roman"/>
                <w:sz w:val="24"/>
                <w:szCs w:val="24"/>
              </w:rPr>
            </w:pPr>
            <w:r w:rsidRPr="00AF7B61">
              <w:rPr>
                <w:rFonts w:ascii="Times New Roman" w:hAnsi="Times New Roman"/>
                <w:sz w:val="24"/>
                <w:szCs w:val="24"/>
              </w:rPr>
              <w:t>вул. Шевченка, 130,</w:t>
            </w:r>
          </w:p>
          <w:p w:rsidR="007C1930" w:rsidRPr="00AF7B61" w:rsidRDefault="007C1930" w:rsidP="007C1930">
            <w:pPr>
              <w:tabs>
                <w:tab w:val="left" w:pos="1935"/>
                <w:tab w:val="right" w:pos="10404"/>
              </w:tabs>
              <w:rPr>
                <w:rFonts w:ascii="Times New Roman" w:hAnsi="Times New Roman"/>
                <w:b/>
                <w:sz w:val="24"/>
                <w:szCs w:val="24"/>
              </w:rPr>
            </w:pPr>
            <w:r w:rsidRPr="00AF7B61">
              <w:rPr>
                <w:rFonts w:ascii="Times New Roman" w:hAnsi="Times New Roman"/>
                <w:b/>
                <w:sz w:val="24"/>
                <w:szCs w:val="24"/>
              </w:rPr>
              <w:t>(057) 7248-427</w:t>
            </w:r>
          </w:p>
          <w:p w:rsidR="007C1930" w:rsidRPr="00AF7B61" w:rsidRDefault="007C1930" w:rsidP="007C1930">
            <w:pPr>
              <w:spacing w:after="0" w:line="240" w:lineRule="auto"/>
              <w:contextualSpacing/>
              <w:rPr>
                <w:rFonts w:ascii="Times New Roman" w:eastAsia="Times New Roman" w:hAnsi="Times New Roman"/>
                <w:sz w:val="24"/>
                <w:szCs w:val="24"/>
                <w:lang w:eastAsia="ru-RU"/>
              </w:rPr>
            </w:pPr>
          </w:p>
          <w:p w:rsidR="00A87FA3" w:rsidRPr="00CD7985" w:rsidRDefault="007C1930" w:rsidP="007C1930">
            <w:pPr>
              <w:spacing w:after="0" w:line="240" w:lineRule="auto"/>
              <w:rPr>
                <w:rFonts w:ascii="Times New Roman" w:hAnsi="Times New Roman" w:cs="Times New Roman"/>
                <w:color w:val="000000"/>
                <w:sz w:val="24"/>
                <w:szCs w:val="24"/>
              </w:rPr>
            </w:pPr>
            <w:r w:rsidRPr="00AF7B61">
              <w:rPr>
                <w:rFonts w:ascii="Times New Roman" w:hAnsi="Times New Roman"/>
                <w:sz w:val="24"/>
                <w:szCs w:val="24"/>
              </w:rPr>
              <w:t>Д</w:t>
            </w:r>
            <w:r w:rsidRPr="00AF7B61">
              <w:rPr>
                <w:rFonts w:ascii="Times New Roman" w:hAnsi="Times New Roman"/>
                <w:b/>
                <w:sz w:val="24"/>
                <w:szCs w:val="24"/>
              </w:rPr>
              <w:t>иректор  _________</w:t>
            </w:r>
            <w:r>
              <w:rPr>
                <w:rFonts w:ascii="Times New Roman" w:hAnsi="Times New Roman"/>
                <w:b/>
                <w:sz w:val="24"/>
                <w:szCs w:val="24"/>
              </w:rPr>
              <w:t xml:space="preserve"> </w:t>
            </w:r>
            <w:r w:rsidRPr="00AF7B61">
              <w:rPr>
                <w:rFonts w:ascii="Times New Roman" w:hAnsi="Times New Roman"/>
                <w:b/>
                <w:sz w:val="24"/>
                <w:szCs w:val="24"/>
              </w:rPr>
              <w:t>Ольга АГЄЄВА</w:t>
            </w:r>
          </w:p>
        </w:tc>
        <w:tc>
          <w:tcPr>
            <w:tcW w:w="4871" w:type="dxa"/>
          </w:tcPr>
          <w:p w:rsidR="00A87FA3" w:rsidRPr="00CD7985" w:rsidRDefault="00A87FA3" w:rsidP="00C476BE">
            <w:pPr>
              <w:spacing w:after="0" w:line="240" w:lineRule="auto"/>
              <w:rPr>
                <w:rFonts w:ascii="Times New Roman" w:hAnsi="Times New Roman" w:cs="Times New Roman"/>
                <w:b/>
                <w:color w:val="000000"/>
                <w:sz w:val="24"/>
                <w:szCs w:val="24"/>
              </w:rPr>
            </w:pPr>
            <w:r w:rsidRPr="00CD7985">
              <w:rPr>
                <w:rFonts w:ascii="Times New Roman" w:hAnsi="Times New Roman" w:cs="Times New Roman"/>
                <w:b/>
                <w:color w:val="000000"/>
                <w:sz w:val="24"/>
                <w:szCs w:val="24"/>
              </w:rPr>
              <w:t>Постачальник:</w:t>
            </w:r>
          </w:p>
          <w:p w:rsidR="00A87FA3" w:rsidRPr="00CD7985" w:rsidRDefault="00A87FA3" w:rsidP="00C476BE">
            <w:pPr>
              <w:spacing w:after="0" w:line="240" w:lineRule="auto"/>
              <w:rPr>
                <w:rFonts w:ascii="Times New Roman" w:hAnsi="Times New Roman" w:cs="Times New Roman"/>
                <w:i/>
                <w:color w:val="000000"/>
                <w:sz w:val="24"/>
                <w:szCs w:val="24"/>
              </w:rPr>
            </w:pPr>
          </w:p>
          <w:p w:rsidR="00A87FA3" w:rsidRPr="00CD7985" w:rsidRDefault="00A87FA3" w:rsidP="00C476BE">
            <w:pPr>
              <w:spacing w:after="0" w:line="240" w:lineRule="auto"/>
              <w:rPr>
                <w:rFonts w:ascii="Times New Roman" w:hAnsi="Times New Roman" w:cs="Times New Roman"/>
                <w:sz w:val="24"/>
                <w:szCs w:val="24"/>
              </w:rPr>
            </w:pPr>
            <w:r w:rsidRPr="00CD7985">
              <w:rPr>
                <w:rFonts w:ascii="Times New Roman" w:hAnsi="Times New Roman" w:cs="Times New Roman"/>
                <w:sz w:val="24"/>
                <w:szCs w:val="24"/>
              </w:rPr>
              <w:t>___________________________________</w:t>
            </w:r>
          </w:p>
          <w:p w:rsidR="00A87FA3" w:rsidRPr="00CD7985" w:rsidRDefault="00A87FA3" w:rsidP="00C476BE">
            <w:pPr>
              <w:spacing w:after="0" w:line="240" w:lineRule="auto"/>
              <w:rPr>
                <w:rFonts w:ascii="Times New Roman" w:hAnsi="Times New Roman" w:cs="Times New Roman"/>
                <w:sz w:val="24"/>
                <w:szCs w:val="24"/>
              </w:rPr>
            </w:pPr>
            <w:r w:rsidRPr="00CD7985">
              <w:rPr>
                <w:rFonts w:ascii="Times New Roman" w:hAnsi="Times New Roman" w:cs="Times New Roman"/>
                <w:sz w:val="24"/>
                <w:szCs w:val="24"/>
              </w:rPr>
              <w:t>___________________________________</w:t>
            </w:r>
          </w:p>
          <w:p w:rsidR="00A87FA3" w:rsidRPr="00CD7985" w:rsidRDefault="00A87FA3" w:rsidP="00C476BE">
            <w:pPr>
              <w:spacing w:after="0" w:line="240" w:lineRule="auto"/>
              <w:rPr>
                <w:rFonts w:ascii="Times New Roman" w:hAnsi="Times New Roman" w:cs="Times New Roman"/>
                <w:color w:val="000000"/>
                <w:sz w:val="24"/>
                <w:szCs w:val="24"/>
              </w:rPr>
            </w:pPr>
          </w:p>
          <w:p w:rsidR="00A87FA3" w:rsidRPr="00CD7985" w:rsidRDefault="00A87FA3" w:rsidP="00C476BE">
            <w:pPr>
              <w:spacing w:after="0" w:line="240" w:lineRule="auto"/>
              <w:rPr>
                <w:rFonts w:ascii="Times New Roman" w:hAnsi="Times New Roman" w:cs="Times New Roman"/>
                <w:i/>
                <w:color w:val="000000"/>
                <w:sz w:val="24"/>
                <w:szCs w:val="24"/>
              </w:rPr>
            </w:pPr>
            <w:r w:rsidRPr="00CD7985">
              <w:rPr>
                <w:rFonts w:ascii="Times New Roman" w:hAnsi="Times New Roman" w:cs="Times New Roman"/>
                <w:i/>
                <w:color w:val="000000"/>
                <w:sz w:val="24"/>
                <w:szCs w:val="24"/>
              </w:rPr>
              <w:t>_______________ /___________________/</w:t>
            </w:r>
          </w:p>
          <w:p w:rsidR="00A87FA3" w:rsidRPr="00CD7985" w:rsidRDefault="00A87FA3" w:rsidP="00C476BE">
            <w:pPr>
              <w:spacing w:after="0" w:line="240" w:lineRule="auto"/>
              <w:rPr>
                <w:rFonts w:ascii="Times New Roman" w:hAnsi="Times New Roman" w:cs="Times New Roman"/>
                <w:sz w:val="24"/>
                <w:szCs w:val="24"/>
              </w:rPr>
            </w:pPr>
            <w:r w:rsidRPr="00CD7985">
              <w:rPr>
                <w:rFonts w:ascii="Times New Roman" w:hAnsi="Times New Roman" w:cs="Times New Roman"/>
                <w:sz w:val="24"/>
                <w:szCs w:val="24"/>
              </w:rPr>
              <w:t xml:space="preserve">        (підпис)</w:t>
            </w:r>
          </w:p>
          <w:p w:rsidR="00A87FA3" w:rsidRPr="00CD7985" w:rsidRDefault="00A87FA3" w:rsidP="00C476BE">
            <w:pPr>
              <w:spacing w:after="0" w:line="240" w:lineRule="auto"/>
              <w:rPr>
                <w:rFonts w:ascii="Times New Roman" w:hAnsi="Times New Roman" w:cs="Times New Roman"/>
                <w:color w:val="000000"/>
                <w:sz w:val="24"/>
                <w:szCs w:val="24"/>
              </w:rPr>
            </w:pPr>
            <w:r w:rsidRPr="00CD7985">
              <w:rPr>
                <w:rFonts w:ascii="Times New Roman" w:hAnsi="Times New Roman" w:cs="Times New Roman"/>
                <w:sz w:val="24"/>
                <w:szCs w:val="24"/>
              </w:rPr>
              <w:t xml:space="preserve">                             М. П.</w:t>
            </w:r>
          </w:p>
        </w:tc>
      </w:tr>
    </w:tbl>
    <w:p w:rsidR="00A87FA3" w:rsidRPr="00CD7985" w:rsidRDefault="00A87FA3" w:rsidP="00C476BE">
      <w:pPr>
        <w:spacing w:after="0" w:line="240" w:lineRule="auto"/>
        <w:rPr>
          <w:rFonts w:ascii="Times New Roman" w:hAnsi="Times New Roman" w:cs="Times New Roman"/>
          <w:sz w:val="24"/>
          <w:szCs w:val="24"/>
          <w:lang w:eastAsia="ru-RU"/>
        </w:rPr>
      </w:pPr>
    </w:p>
    <w:p w:rsidR="00A87FA3" w:rsidRPr="00CD7985" w:rsidRDefault="00A87FA3" w:rsidP="00C476BE">
      <w:pPr>
        <w:spacing w:after="0" w:line="240" w:lineRule="auto"/>
        <w:rPr>
          <w:rFonts w:ascii="Times New Roman" w:hAnsi="Times New Roman" w:cs="Times New Roman"/>
          <w:sz w:val="24"/>
          <w:szCs w:val="24"/>
        </w:rPr>
      </w:pPr>
    </w:p>
    <w:p w:rsidR="00A87FA3" w:rsidRPr="00CD7985" w:rsidRDefault="00A87FA3" w:rsidP="00C476BE">
      <w:pPr>
        <w:spacing w:after="0" w:line="240" w:lineRule="auto"/>
        <w:ind w:left="6946"/>
        <w:rPr>
          <w:rFonts w:ascii="Times New Roman" w:hAnsi="Times New Roman" w:cs="Times New Roman"/>
          <w:sz w:val="24"/>
          <w:szCs w:val="24"/>
        </w:rPr>
      </w:pPr>
    </w:p>
    <w:p w:rsidR="00E371F1" w:rsidRPr="00CD7985" w:rsidRDefault="00E371F1" w:rsidP="00C476BE">
      <w:pPr>
        <w:spacing w:after="0" w:line="240" w:lineRule="auto"/>
        <w:ind w:left="6946"/>
        <w:rPr>
          <w:rFonts w:ascii="Times New Roman" w:hAnsi="Times New Roman" w:cs="Times New Roman"/>
          <w:sz w:val="24"/>
          <w:szCs w:val="24"/>
        </w:rPr>
      </w:pPr>
    </w:p>
    <w:p w:rsidR="00E371F1" w:rsidRPr="00CD7985" w:rsidRDefault="00E371F1" w:rsidP="005F3E1F">
      <w:pPr>
        <w:spacing w:after="0"/>
        <w:rPr>
          <w:rFonts w:ascii="Times New Roman" w:hAnsi="Times New Roman" w:cs="Times New Roman"/>
          <w:sz w:val="24"/>
          <w:szCs w:val="24"/>
        </w:rPr>
      </w:pPr>
    </w:p>
    <w:p w:rsidR="00E371F1" w:rsidRPr="00CD7985" w:rsidRDefault="00E371F1" w:rsidP="00C476BE">
      <w:pPr>
        <w:spacing w:after="0" w:line="240" w:lineRule="auto"/>
        <w:ind w:left="6946"/>
        <w:rPr>
          <w:rFonts w:ascii="Times New Roman" w:hAnsi="Times New Roman" w:cs="Times New Roman"/>
          <w:sz w:val="24"/>
          <w:szCs w:val="24"/>
        </w:rPr>
      </w:pPr>
    </w:p>
    <w:p w:rsidR="00A87FA3" w:rsidRPr="00CD7985" w:rsidRDefault="00A87FA3" w:rsidP="00C476BE">
      <w:pPr>
        <w:spacing w:after="0" w:line="240" w:lineRule="auto"/>
        <w:ind w:left="6946"/>
        <w:rPr>
          <w:rFonts w:ascii="Times New Roman" w:hAnsi="Times New Roman" w:cs="Times New Roman"/>
          <w:sz w:val="24"/>
          <w:szCs w:val="24"/>
        </w:rPr>
      </w:pPr>
      <w:r w:rsidRPr="00CD7985">
        <w:rPr>
          <w:rFonts w:ascii="Times New Roman" w:hAnsi="Times New Roman" w:cs="Times New Roman"/>
          <w:sz w:val="24"/>
          <w:szCs w:val="24"/>
        </w:rPr>
        <w:t>Додаток</w:t>
      </w:r>
    </w:p>
    <w:p w:rsidR="00A87FA3" w:rsidRPr="00CD7985" w:rsidRDefault="00A87FA3" w:rsidP="00C476BE">
      <w:pPr>
        <w:spacing w:after="0" w:line="240" w:lineRule="auto"/>
        <w:ind w:left="6946"/>
        <w:rPr>
          <w:rFonts w:ascii="Times New Roman" w:hAnsi="Times New Roman" w:cs="Times New Roman"/>
          <w:sz w:val="24"/>
          <w:szCs w:val="24"/>
        </w:rPr>
      </w:pPr>
      <w:r w:rsidRPr="00CD7985">
        <w:rPr>
          <w:rFonts w:ascii="Times New Roman" w:hAnsi="Times New Roman" w:cs="Times New Roman"/>
          <w:sz w:val="24"/>
          <w:szCs w:val="24"/>
        </w:rPr>
        <w:t>до Договору № ____</w:t>
      </w:r>
    </w:p>
    <w:p w:rsidR="00A87FA3" w:rsidRPr="00CD7985" w:rsidRDefault="00A87FA3" w:rsidP="00C476BE">
      <w:pPr>
        <w:spacing w:after="0" w:line="240" w:lineRule="auto"/>
        <w:ind w:left="6946"/>
        <w:jc w:val="both"/>
        <w:rPr>
          <w:rFonts w:ascii="Times New Roman" w:hAnsi="Times New Roman" w:cs="Times New Roman"/>
          <w:sz w:val="24"/>
          <w:szCs w:val="24"/>
        </w:rPr>
      </w:pPr>
      <w:r w:rsidRPr="00CD7985">
        <w:rPr>
          <w:rFonts w:ascii="Times New Roman" w:hAnsi="Times New Roman" w:cs="Times New Roman"/>
          <w:sz w:val="24"/>
          <w:szCs w:val="24"/>
        </w:rPr>
        <w:t>від ___________ 202</w:t>
      </w:r>
      <w:r w:rsidR="00E93F5F" w:rsidRPr="00CD7985">
        <w:rPr>
          <w:rFonts w:ascii="Times New Roman" w:hAnsi="Times New Roman" w:cs="Times New Roman"/>
          <w:sz w:val="24"/>
          <w:szCs w:val="24"/>
        </w:rPr>
        <w:t>4</w:t>
      </w:r>
      <w:r w:rsidRPr="00CD7985">
        <w:rPr>
          <w:rFonts w:ascii="Times New Roman" w:hAnsi="Times New Roman" w:cs="Times New Roman"/>
          <w:sz w:val="24"/>
          <w:szCs w:val="24"/>
        </w:rPr>
        <w:t xml:space="preserve"> року</w:t>
      </w:r>
    </w:p>
    <w:p w:rsidR="00A87FA3" w:rsidRPr="00CD7985" w:rsidRDefault="00A87FA3" w:rsidP="00C476BE">
      <w:pPr>
        <w:spacing w:after="0" w:line="240" w:lineRule="auto"/>
        <w:ind w:left="5580"/>
        <w:jc w:val="right"/>
        <w:rPr>
          <w:rFonts w:ascii="Times New Roman" w:hAnsi="Times New Roman" w:cs="Times New Roman"/>
          <w:sz w:val="24"/>
          <w:szCs w:val="24"/>
        </w:rPr>
      </w:pPr>
    </w:p>
    <w:p w:rsidR="00A87FA3" w:rsidRPr="00CD7985" w:rsidRDefault="00A87FA3" w:rsidP="00C476BE">
      <w:pPr>
        <w:spacing w:after="0" w:line="240" w:lineRule="auto"/>
        <w:rPr>
          <w:rFonts w:ascii="Times New Roman" w:hAnsi="Times New Roman" w:cs="Times New Roman"/>
          <w:b/>
          <w:sz w:val="24"/>
          <w:szCs w:val="24"/>
        </w:rPr>
      </w:pPr>
    </w:p>
    <w:p w:rsidR="00A87FA3" w:rsidRPr="00CD7985" w:rsidRDefault="00A87FA3" w:rsidP="00C476BE">
      <w:pPr>
        <w:spacing w:after="0" w:line="240" w:lineRule="auto"/>
        <w:jc w:val="center"/>
        <w:rPr>
          <w:rFonts w:ascii="Times New Roman" w:hAnsi="Times New Roman" w:cs="Times New Roman"/>
          <w:b/>
          <w:sz w:val="24"/>
          <w:szCs w:val="24"/>
        </w:rPr>
      </w:pPr>
      <w:r w:rsidRPr="00CD7985">
        <w:rPr>
          <w:rFonts w:ascii="Times New Roman" w:hAnsi="Times New Roman" w:cs="Times New Roman"/>
          <w:b/>
          <w:sz w:val="24"/>
          <w:szCs w:val="24"/>
        </w:rPr>
        <w:t>Специфікація</w:t>
      </w:r>
    </w:p>
    <w:p w:rsidR="00A87FA3" w:rsidRPr="00CD7985" w:rsidRDefault="00A87FA3" w:rsidP="00C476BE">
      <w:pPr>
        <w:spacing w:after="0" w:line="240" w:lineRule="auto"/>
        <w:jc w:val="center"/>
        <w:rPr>
          <w:rFonts w:ascii="Times New Roman" w:hAnsi="Times New Roman" w:cs="Times New Roman"/>
          <w:b/>
          <w:sz w:val="24"/>
          <w:szCs w:val="24"/>
        </w:rPr>
      </w:pPr>
    </w:p>
    <w:tbl>
      <w:tblPr>
        <w:tblW w:w="0" w:type="auto"/>
        <w:tblInd w:w="108" w:type="dxa"/>
        <w:tblLayout w:type="fixed"/>
        <w:tblLook w:val="0000"/>
      </w:tblPr>
      <w:tblGrid>
        <w:gridCol w:w="709"/>
        <w:gridCol w:w="2552"/>
        <w:gridCol w:w="1417"/>
        <w:gridCol w:w="1134"/>
        <w:gridCol w:w="2297"/>
        <w:gridCol w:w="1656"/>
      </w:tblGrid>
      <w:tr w:rsidR="001B2F3B" w:rsidRPr="00CD7985" w:rsidTr="00444CB6">
        <w:tc>
          <w:tcPr>
            <w:tcW w:w="709" w:type="dxa"/>
            <w:tcBorders>
              <w:top w:val="single" w:sz="4" w:space="0" w:color="000000"/>
              <w:left w:val="single" w:sz="4" w:space="0" w:color="000000"/>
              <w:bottom w:val="single" w:sz="4" w:space="0" w:color="000000"/>
            </w:tcBorders>
            <w:shd w:val="clear" w:color="auto" w:fill="auto"/>
            <w:vAlign w:val="center"/>
          </w:tcPr>
          <w:p w:rsidR="001B2F3B" w:rsidRPr="00CD7985" w:rsidRDefault="001B2F3B" w:rsidP="00C476BE">
            <w:pPr>
              <w:spacing w:after="0" w:line="240" w:lineRule="auto"/>
              <w:ind w:right="147" w:hanging="11"/>
              <w:jc w:val="center"/>
              <w:rPr>
                <w:rFonts w:ascii="Times New Roman" w:hAnsi="Times New Roman" w:cs="Times New Roman"/>
                <w:b/>
                <w:sz w:val="24"/>
                <w:szCs w:val="24"/>
              </w:rPr>
            </w:pPr>
            <w:r w:rsidRPr="00CD7985">
              <w:rPr>
                <w:rFonts w:ascii="Times New Roman" w:hAnsi="Times New Roman" w:cs="Times New Roman"/>
                <w:b/>
                <w:sz w:val="24"/>
                <w:szCs w:val="24"/>
              </w:rPr>
              <w:t>№</w:t>
            </w:r>
          </w:p>
          <w:p w:rsidR="001B2F3B" w:rsidRPr="00CD7985" w:rsidRDefault="001B2F3B" w:rsidP="00C476BE">
            <w:pPr>
              <w:tabs>
                <w:tab w:val="left" w:pos="2715"/>
              </w:tabs>
              <w:spacing w:after="0" w:line="240" w:lineRule="auto"/>
              <w:ind w:right="147"/>
              <w:rPr>
                <w:rFonts w:ascii="Times New Roman" w:hAnsi="Times New Roman" w:cs="Times New Roman"/>
                <w:sz w:val="24"/>
                <w:szCs w:val="24"/>
              </w:rPr>
            </w:pPr>
            <w:r w:rsidRPr="00CD7985">
              <w:rPr>
                <w:rFonts w:ascii="Times New Roman" w:hAnsi="Times New Roman" w:cs="Times New Roman"/>
                <w:b/>
                <w:sz w:val="24"/>
                <w:szCs w:val="24"/>
              </w:rPr>
              <w:t>з/п</w:t>
            </w:r>
          </w:p>
        </w:tc>
        <w:tc>
          <w:tcPr>
            <w:tcW w:w="2552" w:type="dxa"/>
            <w:tcBorders>
              <w:top w:val="single" w:sz="4" w:space="0" w:color="000000"/>
              <w:left w:val="single" w:sz="4" w:space="0" w:color="000000"/>
              <w:bottom w:val="single" w:sz="4" w:space="0" w:color="000000"/>
            </w:tcBorders>
            <w:shd w:val="clear" w:color="auto" w:fill="auto"/>
            <w:vAlign w:val="center"/>
          </w:tcPr>
          <w:p w:rsidR="001B2F3B" w:rsidRPr="00CD7985" w:rsidRDefault="001B2F3B" w:rsidP="00C476BE">
            <w:pPr>
              <w:tabs>
                <w:tab w:val="left" w:pos="2715"/>
              </w:tabs>
              <w:spacing w:after="0" w:line="240" w:lineRule="auto"/>
              <w:ind w:left="329" w:right="147" w:hanging="11"/>
              <w:jc w:val="center"/>
              <w:rPr>
                <w:rFonts w:ascii="Times New Roman" w:hAnsi="Times New Roman" w:cs="Times New Roman"/>
                <w:sz w:val="24"/>
                <w:szCs w:val="24"/>
              </w:rPr>
            </w:pPr>
            <w:r w:rsidRPr="00CD7985">
              <w:rPr>
                <w:rFonts w:ascii="Times New Roman" w:hAnsi="Times New Roman" w:cs="Times New Roman"/>
                <w:b/>
                <w:sz w:val="24"/>
                <w:szCs w:val="24"/>
              </w:rPr>
              <w:t>Найменування предмета закупівлі</w:t>
            </w:r>
          </w:p>
        </w:tc>
        <w:tc>
          <w:tcPr>
            <w:tcW w:w="1417" w:type="dxa"/>
            <w:tcBorders>
              <w:top w:val="single" w:sz="4" w:space="0" w:color="000000"/>
              <w:left w:val="single" w:sz="4" w:space="0" w:color="000000"/>
              <w:bottom w:val="single" w:sz="4" w:space="0" w:color="000000"/>
            </w:tcBorders>
            <w:shd w:val="clear" w:color="auto" w:fill="auto"/>
            <w:vAlign w:val="center"/>
          </w:tcPr>
          <w:p w:rsidR="001B2F3B" w:rsidRPr="00CD7985" w:rsidRDefault="001B2F3B" w:rsidP="00C476BE">
            <w:pPr>
              <w:tabs>
                <w:tab w:val="left" w:pos="2715"/>
              </w:tabs>
              <w:spacing w:after="0" w:line="240" w:lineRule="auto"/>
              <w:ind w:right="147" w:hanging="11"/>
              <w:jc w:val="center"/>
              <w:rPr>
                <w:rFonts w:ascii="Times New Roman" w:hAnsi="Times New Roman" w:cs="Times New Roman"/>
                <w:sz w:val="24"/>
                <w:szCs w:val="24"/>
              </w:rPr>
            </w:pPr>
            <w:r w:rsidRPr="00CD7985">
              <w:rPr>
                <w:rFonts w:ascii="Times New Roman" w:hAnsi="Times New Roman" w:cs="Times New Roman"/>
                <w:b/>
                <w:sz w:val="24"/>
                <w:szCs w:val="24"/>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1B2F3B" w:rsidRPr="00CD7985" w:rsidRDefault="001B2F3B" w:rsidP="00C476BE">
            <w:pPr>
              <w:tabs>
                <w:tab w:val="left" w:pos="2715"/>
              </w:tabs>
              <w:spacing w:after="0" w:line="240" w:lineRule="auto"/>
              <w:ind w:right="147" w:hanging="11"/>
              <w:jc w:val="center"/>
              <w:rPr>
                <w:rFonts w:ascii="Times New Roman" w:hAnsi="Times New Roman" w:cs="Times New Roman"/>
                <w:b/>
                <w:sz w:val="24"/>
                <w:szCs w:val="24"/>
              </w:rPr>
            </w:pPr>
            <w:r w:rsidRPr="00CD7985">
              <w:rPr>
                <w:rFonts w:ascii="Times New Roman" w:hAnsi="Times New Roman" w:cs="Times New Roman"/>
                <w:b/>
                <w:sz w:val="24"/>
                <w:szCs w:val="24"/>
              </w:rPr>
              <w:t>Кіль</w:t>
            </w:r>
          </w:p>
          <w:p w:rsidR="001B2F3B" w:rsidRPr="00CD7985" w:rsidRDefault="001B2F3B" w:rsidP="00C476BE">
            <w:pPr>
              <w:tabs>
                <w:tab w:val="left" w:pos="2715"/>
              </w:tabs>
              <w:spacing w:after="0" w:line="240" w:lineRule="auto"/>
              <w:ind w:right="147" w:hanging="11"/>
              <w:jc w:val="center"/>
              <w:rPr>
                <w:rFonts w:ascii="Times New Roman" w:hAnsi="Times New Roman" w:cs="Times New Roman"/>
                <w:sz w:val="24"/>
                <w:szCs w:val="24"/>
              </w:rPr>
            </w:pPr>
            <w:r w:rsidRPr="00CD7985">
              <w:rPr>
                <w:rFonts w:ascii="Times New Roman" w:hAnsi="Times New Roman" w:cs="Times New Roman"/>
                <w:b/>
                <w:sz w:val="24"/>
                <w:szCs w:val="24"/>
              </w:rPr>
              <w:t>кість</w:t>
            </w:r>
          </w:p>
        </w:tc>
        <w:tc>
          <w:tcPr>
            <w:tcW w:w="2297" w:type="dxa"/>
            <w:tcBorders>
              <w:top w:val="single" w:sz="4" w:space="0" w:color="000000"/>
              <w:left w:val="single" w:sz="4" w:space="0" w:color="000000"/>
              <w:bottom w:val="single" w:sz="4" w:space="0" w:color="000000"/>
            </w:tcBorders>
            <w:shd w:val="clear" w:color="auto" w:fill="auto"/>
            <w:vAlign w:val="center"/>
          </w:tcPr>
          <w:p w:rsidR="001B2F3B" w:rsidRPr="00CD7985" w:rsidRDefault="001B2F3B" w:rsidP="00C476BE">
            <w:pPr>
              <w:tabs>
                <w:tab w:val="left" w:pos="2715"/>
              </w:tabs>
              <w:spacing w:after="0" w:line="240" w:lineRule="auto"/>
              <w:ind w:left="66" w:right="147"/>
              <w:rPr>
                <w:rFonts w:ascii="Times New Roman" w:hAnsi="Times New Roman" w:cs="Times New Roman"/>
                <w:b/>
                <w:sz w:val="24"/>
                <w:szCs w:val="24"/>
              </w:rPr>
            </w:pPr>
            <w:r w:rsidRPr="00CD7985">
              <w:rPr>
                <w:rFonts w:ascii="Times New Roman" w:hAnsi="Times New Roman" w:cs="Times New Roman"/>
                <w:b/>
                <w:sz w:val="24"/>
                <w:szCs w:val="24"/>
              </w:rPr>
              <w:t xml:space="preserve">Ціна за одиницю </w:t>
            </w:r>
          </w:p>
          <w:p w:rsidR="001B2F3B" w:rsidRPr="00CD7985" w:rsidRDefault="001B2F3B" w:rsidP="00C476BE">
            <w:pPr>
              <w:tabs>
                <w:tab w:val="left" w:pos="2715"/>
              </w:tabs>
              <w:spacing w:after="0" w:line="240" w:lineRule="auto"/>
              <w:ind w:left="66" w:right="147" w:hanging="11"/>
              <w:jc w:val="center"/>
              <w:rPr>
                <w:rFonts w:ascii="Times New Roman" w:hAnsi="Times New Roman" w:cs="Times New Roman"/>
                <w:b/>
                <w:i/>
                <w:sz w:val="24"/>
                <w:szCs w:val="24"/>
              </w:rPr>
            </w:pPr>
            <w:r w:rsidRPr="00CD7985">
              <w:rPr>
                <w:rFonts w:ascii="Times New Roman" w:hAnsi="Times New Roman" w:cs="Times New Roman"/>
                <w:b/>
                <w:sz w:val="24"/>
                <w:szCs w:val="24"/>
              </w:rPr>
              <w:t>у гривнях</w:t>
            </w:r>
          </w:p>
          <w:p w:rsidR="001B2F3B" w:rsidRPr="00CD7985" w:rsidRDefault="001B2F3B" w:rsidP="00C476BE">
            <w:pPr>
              <w:tabs>
                <w:tab w:val="left" w:pos="2715"/>
              </w:tabs>
              <w:spacing w:after="0" w:line="240" w:lineRule="auto"/>
              <w:ind w:left="66" w:right="147" w:hanging="11"/>
              <w:jc w:val="center"/>
              <w:rPr>
                <w:rFonts w:ascii="Times New Roman" w:hAnsi="Times New Roman" w:cs="Times New Roman"/>
                <w:b/>
                <w:i/>
                <w:sz w:val="24"/>
                <w:szCs w:val="24"/>
              </w:rPr>
            </w:pPr>
          </w:p>
          <w:p w:rsidR="001B2F3B" w:rsidRPr="00CD7985" w:rsidRDefault="001B2F3B" w:rsidP="00C476BE">
            <w:pPr>
              <w:tabs>
                <w:tab w:val="left" w:pos="2715"/>
              </w:tabs>
              <w:spacing w:after="0" w:line="240" w:lineRule="auto"/>
              <w:ind w:left="66" w:right="147" w:hanging="11"/>
              <w:jc w:val="center"/>
              <w:rPr>
                <w:rFonts w:ascii="Times New Roman" w:hAnsi="Times New Roman" w:cs="Times New Roman"/>
                <w:sz w:val="24"/>
                <w:szCs w:val="24"/>
              </w:rPr>
            </w:pPr>
            <w:r w:rsidRPr="00CD7985">
              <w:rPr>
                <w:rFonts w:ascii="Times New Roman" w:hAnsi="Times New Roman" w:cs="Times New Roman"/>
                <w:i/>
                <w:sz w:val="24"/>
                <w:szCs w:val="24"/>
              </w:rPr>
              <w:t xml:space="preserve"> (з ПДВ або без ПДВ, якщо учасник не є платником ПДВ)</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CD7985" w:rsidRDefault="001B2F3B" w:rsidP="00C476BE">
            <w:pPr>
              <w:tabs>
                <w:tab w:val="left" w:pos="2715"/>
              </w:tabs>
              <w:spacing w:after="0" w:line="240" w:lineRule="auto"/>
              <w:ind w:left="-108" w:right="147" w:hanging="11"/>
              <w:jc w:val="center"/>
              <w:rPr>
                <w:rFonts w:ascii="Times New Roman" w:hAnsi="Times New Roman" w:cs="Times New Roman"/>
                <w:b/>
                <w:sz w:val="24"/>
                <w:szCs w:val="24"/>
              </w:rPr>
            </w:pPr>
            <w:r w:rsidRPr="00CD7985">
              <w:rPr>
                <w:rFonts w:ascii="Times New Roman" w:hAnsi="Times New Roman" w:cs="Times New Roman"/>
                <w:b/>
                <w:sz w:val="24"/>
                <w:szCs w:val="24"/>
              </w:rPr>
              <w:t>Всього</w:t>
            </w:r>
          </w:p>
          <w:p w:rsidR="001B2F3B" w:rsidRPr="00CD7985" w:rsidRDefault="001B2F3B" w:rsidP="00C476BE">
            <w:pPr>
              <w:tabs>
                <w:tab w:val="left" w:pos="2715"/>
              </w:tabs>
              <w:spacing w:after="0" w:line="240" w:lineRule="auto"/>
              <w:ind w:left="34" w:right="147" w:hanging="11"/>
              <w:jc w:val="center"/>
              <w:rPr>
                <w:rFonts w:ascii="Times New Roman" w:hAnsi="Times New Roman" w:cs="Times New Roman"/>
                <w:b/>
                <w:sz w:val="24"/>
                <w:szCs w:val="24"/>
              </w:rPr>
            </w:pPr>
            <w:r w:rsidRPr="00CD7985">
              <w:rPr>
                <w:rFonts w:ascii="Times New Roman" w:hAnsi="Times New Roman" w:cs="Times New Roman"/>
                <w:b/>
                <w:sz w:val="24"/>
                <w:szCs w:val="24"/>
              </w:rPr>
              <w:t>у гривнях</w:t>
            </w:r>
          </w:p>
          <w:p w:rsidR="001B2F3B" w:rsidRPr="00CD7985" w:rsidRDefault="001B2F3B" w:rsidP="00C476BE">
            <w:pPr>
              <w:tabs>
                <w:tab w:val="left" w:pos="2715"/>
              </w:tabs>
              <w:spacing w:after="0" w:line="240" w:lineRule="auto"/>
              <w:ind w:left="34" w:right="147" w:hanging="11"/>
              <w:jc w:val="center"/>
              <w:rPr>
                <w:rFonts w:ascii="Times New Roman" w:hAnsi="Times New Roman" w:cs="Times New Roman"/>
                <w:b/>
                <w:sz w:val="24"/>
                <w:szCs w:val="24"/>
              </w:rPr>
            </w:pPr>
          </w:p>
          <w:p w:rsidR="001B2F3B" w:rsidRPr="00CD7985" w:rsidRDefault="001B2F3B" w:rsidP="00C476BE">
            <w:pPr>
              <w:tabs>
                <w:tab w:val="left" w:pos="2715"/>
              </w:tabs>
              <w:spacing w:after="0" w:line="240" w:lineRule="auto"/>
              <w:ind w:left="34" w:right="147" w:hanging="11"/>
              <w:jc w:val="center"/>
              <w:rPr>
                <w:rFonts w:ascii="Times New Roman" w:hAnsi="Times New Roman" w:cs="Times New Roman"/>
                <w:sz w:val="24"/>
                <w:szCs w:val="24"/>
              </w:rPr>
            </w:pPr>
            <w:r w:rsidRPr="00CD7985">
              <w:rPr>
                <w:rFonts w:ascii="Times New Roman" w:hAnsi="Times New Roman" w:cs="Times New Roman"/>
                <w:i/>
                <w:sz w:val="24"/>
                <w:szCs w:val="24"/>
              </w:rPr>
              <w:t>(з ПДВ або без ПДВ, якщо учасник не є платником ПДВ)</w:t>
            </w:r>
          </w:p>
        </w:tc>
      </w:tr>
      <w:tr w:rsidR="001B2F3B" w:rsidRPr="00CD7985" w:rsidTr="00444CB6">
        <w:trPr>
          <w:trHeight w:val="64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CD7985" w:rsidRDefault="001B2F3B" w:rsidP="00C476BE">
            <w:pPr>
              <w:widowControl w:val="0"/>
              <w:autoSpaceDE w:val="0"/>
              <w:spacing w:after="0"/>
              <w:contextualSpacing/>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CD7985" w:rsidRDefault="001B2F3B" w:rsidP="00C476BE">
            <w:pPr>
              <w:widowControl w:val="0"/>
              <w:autoSpaceDE w:val="0"/>
              <w:spacing w:after="0"/>
              <w:contextualSpacing/>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CD7985" w:rsidRDefault="001B2F3B" w:rsidP="00C476BE">
            <w:pPr>
              <w:widowControl w:val="0"/>
              <w:autoSpaceDE w:val="0"/>
              <w:spacing w:after="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CD7985" w:rsidRDefault="001B2F3B" w:rsidP="00C476BE">
            <w:pPr>
              <w:widowControl w:val="0"/>
              <w:autoSpaceDE w:val="0"/>
              <w:spacing w:after="0"/>
              <w:jc w:val="center"/>
              <w:rPr>
                <w:rFonts w:ascii="Times New Roman" w:hAnsi="Times New Roman" w:cs="Times New Roman"/>
                <w:sz w:val="24"/>
                <w:szCs w:val="24"/>
              </w:rPr>
            </w:pPr>
          </w:p>
        </w:tc>
        <w:tc>
          <w:tcPr>
            <w:tcW w:w="2297" w:type="dxa"/>
            <w:tcBorders>
              <w:top w:val="single" w:sz="4" w:space="0" w:color="000000"/>
              <w:left w:val="single" w:sz="4" w:space="0" w:color="000000"/>
              <w:bottom w:val="single" w:sz="4" w:space="0" w:color="000000"/>
            </w:tcBorders>
            <w:shd w:val="clear" w:color="auto" w:fill="auto"/>
            <w:vAlign w:val="center"/>
          </w:tcPr>
          <w:p w:rsidR="001B2F3B" w:rsidRPr="00CD7985" w:rsidRDefault="001B2F3B" w:rsidP="00C476BE">
            <w:pPr>
              <w:tabs>
                <w:tab w:val="left" w:pos="2715"/>
              </w:tabs>
              <w:snapToGrid w:val="0"/>
              <w:spacing w:after="0"/>
              <w:jc w:val="center"/>
              <w:rPr>
                <w:rFonts w:ascii="Times New Roman" w:hAnsi="Times New Roman" w:cs="Times New Roman"/>
                <w:b/>
                <w:bCs/>
                <w:i/>
                <w:iCs/>
                <w:sz w:val="24"/>
                <w:szCs w:val="24"/>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CD7985" w:rsidRDefault="001B2F3B" w:rsidP="00C476BE">
            <w:pPr>
              <w:tabs>
                <w:tab w:val="left" w:pos="2715"/>
              </w:tabs>
              <w:snapToGrid w:val="0"/>
              <w:spacing w:after="0"/>
              <w:jc w:val="center"/>
              <w:rPr>
                <w:rFonts w:ascii="Times New Roman" w:hAnsi="Times New Roman" w:cs="Times New Roman"/>
                <w:b/>
                <w:bCs/>
                <w:i/>
                <w:iCs/>
                <w:sz w:val="24"/>
                <w:szCs w:val="24"/>
              </w:rPr>
            </w:pPr>
          </w:p>
        </w:tc>
      </w:tr>
      <w:tr w:rsidR="001B2F3B" w:rsidRPr="00CD7985" w:rsidTr="00444CB6">
        <w:trPr>
          <w:trHeight w:val="740"/>
        </w:trPr>
        <w:tc>
          <w:tcPr>
            <w:tcW w:w="5812" w:type="dxa"/>
            <w:gridSpan w:val="4"/>
            <w:tcBorders>
              <w:top w:val="single" w:sz="4" w:space="0" w:color="000000"/>
              <w:left w:val="single" w:sz="4" w:space="0" w:color="000000"/>
              <w:bottom w:val="single" w:sz="4" w:space="0" w:color="000000"/>
            </w:tcBorders>
            <w:shd w:val="clear" w:color="auto" w:fill="auto"/>
          </w:tcPr>
          <w:p w:rsidR="001B2F3B" w:rsidRPr="00CD7985" w:rsidRDefault="001B2F3B" w:rsidP="00C476BE">
            <w:pPr>
              <w:spacing w:after="0"/>
              <w:jc w:val="center"/>
              <w:rPr>
                <w:rFonts w:ascii="Times New Roman" w:hAnsi="Times New Roman" w:cs="Times New Roman"/>
                <w:i/>
                <w:sz w:val="24"/>
                <w:szCs w:val="24"/>
              </w:rPr>
            </w:pPr>
            <w:r w:rsidRPr="00CD7985">
              <w:rPr>
                <w:rFonts w:ascii="Times New Roman" w:hAnsi="Times New Roman" w:cs="Times New Roman"/>
                <w:b/>
                <w:sz w:val="24"/>
                <w:szCs w:val="24"/>
              </w:rPr>
              <w:t xml:space="preserve">Загальна вартість договору у гривнях </w:t>
            </w:r>
          </w:p>
          <w:p w:rsidR="001B2F3B" w:rsidRPr="00CD7985" w:rsidRDefault="001B2F3B" w:rsidP="00C476BE">
            <w:pPr>
              <w:spacing w:after="0"/>
              <w:jc w:val="center"/>
              <w:rPr>
                <w:rFonts w:ascii="Times New Roman" w:hAnsi="Times New Roman" w:cs="Times New Roman"/>
                <w:sz w:val="24"/>
                <w:szCs w:val="24"/>
              </w:rPr>
            </w:pPr>
            <w:r w:rsidRPr="00CD7985">
              <w:rPr>
                <w:rFonts w:ascii="Times New Roman" w:hAnsi="Times New Roman" w:cs="Times New Roman"/>
                <w:i/>
                <w:sz w:val="24"/>
                <w:szCs w:val="24"/>
              </w:rPr>
              <w:t>(з ПДВ, якщо учасник не є платником ПДВ поруч з ціною має бути зазначено: «без ПДВ»)</w:t>
            </w:r>
          </w:p>
        </w:tc>
        <w:tc>
          <w:tcPr>
            <w:tcW w:w="3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2F3B" w:rsidRPr="00CD7985" w:rsidRDefault="001B2F3B" w:rsidP="00C476BE">
            <w:pPr>
              <w:tabs>
                <w:tab w:val="left" w:pos="2715"/>
              </w:tabs>
              <w:spacing w:after="0"/>
              <w:jc w:val="center"/>
              <w:rPr>
                <w:rFonts w:ascii="Times New Roman" w:hAnsi="Times New Roman" w:cs="Times New Roman"/>
                <w:sz w:val="24"/>
                <w:szCs w:val="24"/>
              </w:rPr>
            </w:pPr>
            <w:r w:rsidRPr="00CD7985">
              <w:rPr>
                <w:rFonts w:ascii="Times New Roman" w:hAnsi="Times New Roman" w:cs="Times New Roman"/>
                <w:i/>
                <w:sz w:val="24"/>
                <w:szCs w:val="24"/>
              </w:rPr>
              <w:t>(цифрами та словами)</w:t>
            </w:r>
          </w:p>
        </w:tc>
      </w:tr>
    </w:tbl>
    <w:p w:rsidR="000A5376" w:rsidRPr="00CD7985" w:rsidRDefault="000A5376" w:rsidP="00C476BE">
      <w:pPr>
        <w:spacing w:after="0" w:line="240" w:lineRule="auto"/>
        <w:rPr>
          <w:rFonts w:ascii="Times New Roman" w:hAnsi="Times New Roman" w:cs="Times New Roman"/>
          <w:sz w:val="24"/>
          <w:szCs w:val="24"/>
        </w:rPr>
      </w:pPr>
    </w:p>
    <w:p w:rsidR="000A5376" w:rsidRPr="00CD7985" w:rsidRDefault="000A5376" w:rsidP="00C476BE">
      <w:pPr>
        <w:spacing w:after="0" w:line="240" w:lineRule="auto"/>
        <w:rPr>
          <w:rFonts w:ascii="Times New Roman" w:hAnsi="Times New Roman" w:cs="Times New Roman"/>
          <w:sz w:val="24"/>
          <w:szCs w:val="24"/>
        </w:rPr>
      </w:pPr>
    </w:p>
    <w:p w:rsidR="000A5376" w:rsidRPr="00CD7985" w:rsidRDefault="000A5376" w:rsidP="00C476BE">
      <w:pPr>
        <w:spacing w:after="0" w:line="240" w:lineRule="auto"/>
        <w:rPr>
          <w:rFonts w:ascii="Times New Roman" w:hAnsi="Times New Roman" w:cs="Times New Roman"/>
          <w:sz w:val="24"/>
          <w:szCs w:val="24"/>
        </w:rPr>
      </w:pPr>
    </w:p>
    <w:p w:rsidR="000A5376" w:rsidRPr="00CD7985" w:rsidRDefault="000A5376" w:rsidP="00C476BE">
      <w:pPr>
        <w:spacing w:after="0" w:line="240" w:lineRule="auto"/>
        <w:rPr>
          <w:rFonts w:ascii="Times New Roman" w:hAnsi="Times New Roman" w:cs="Times New Roman"/>
          <w:sz w:val="24"/>
          <w:szCs w:val="24"/>
        </w:rPr>
      </w:pPr>
    </w:p>
    <w:p w:rsidR="00A87FA3" w:rsidRPr="00CD7985" w:rsidRDefault="00A87FA3" w:rsidP="00C476BE">
      <w:pPr>
        <w:widowControl w:val="0"/>
        <w:spacing w:after="0" w:line="240" w:lineRule="auto"/>
        <w:rPr>
          <w:rFonts w:ascii="Times New Roman" w:eastAsia="Times New Roman" w:hAnsi="Times New Roman" w:cs="Times New Roman"/>
          <w:b/>
          <w:bCs/>
          <w:i/>
          <w:sz w:val="24"/>
          <w:szCs w:val="24"/>
        </w:rPr>
      </w:pPr>
    </w:p>
    <w:tbl>
      <w:tblPr>
        <w:tblW w:w="9747" w:type="dxa"/>
        <w:tblLayout w:type="fixed"/>
        <w:tblLook w:val="0000"/>
      </w:tblPr>
      <w:tblGrid>
        <w:gridCol w:w="4876"/>
        <w:gridCol w:w="4871"/>
      </w:tblGrid>
      <w:tr w:rsidR="000A5376" w:rsidRPr="00CD7985" w:rsidTr="001E6AEA">
        <w:tc>
          <w:tcPr>
            <w:tcW w:w="4876" w:type="dxa"/>
          </w:tcPr>
          <w:p w:rsidR="000A5376" w:rsidRPr="00CD7985" w:rsidRDefault="000A5376" w:rsidP="00C476BE">
            <w:pPr>
              <w:spacing w:after="0" w:line="240" w:lineRule="auto"/>
              <w:rPr>
                <w:rFonts w:ascii="Times New Roman" w:hAnsi="Times New Roman" w:cs="Times New Roman"/>
                <w:b/>
                <w:color w:val="000000"/>
                <w:sz w:val="24"/>
                <w:szCs w:val="24"/>
              </w:rPr>
            </w:pPr>
            <w:r w:rsidRPr="00CD7985">
              <w:rPr>
                <w:rFonts w:ascii="Times New Roman" w:hAnsi="Times New Roman" w:cs="Times New Roman"/>
                <w:b/>
                <w:color w:val="000000"/>
                <w:sz w:val="24"/>
                <w:szCs w:val="24"/>
              </w:rPr>
              <w:t>Покупець:</w:t>
            </w:r>
          </w:p>
          <w:p w:rsidR="000A5376" w:rsidRPr="00CD7985" w:rsidRDefault="000A5376" w:rsidP="00C476BE">
            <w:pPr>
              <w:spacing w:after="0" w:line="240" w:lineRule="auto"/>
              <w:rPr>
                <w:rFonts w:ascii="Times New Roman" w:hAnsi="Times New Roman" w:cs="Times New Roman"/>
                <w:i/>
                <w:color w:val="000000"/>
                <w:sz w:val="24"/>
                <w:szCs w:val="24"/>
              </w:rPr>
            </w:pPr>
          </w:p>
          <w:p w:rsidR="005F3E1F" w:rsidRDefault="005F3E1F" w:rsidP="005F3E1F">
            <w:pPr>
              <w:pStyle w:val="af"/>
              <w:spacing w:before="0"/>
              <w:ind w:firstLine="0"/>
              <w:rPr>
                <w:rFonts w:ascii="Times New Roman" w:hAnsi="Times New Roman"/>
                <w:b/>
                <w:iCs/>
                <w:sz w:val="24"/>
                <w:szCs w:val="24"/>
              </w:rPr>
            </w:pPr>
            <w:r>
              <w:rPr>
                <w:rFonts w:ascii="Times New Roman" w:hAnsi="Times New Roman"/>
                <w:b/>
                <w:iCs/>
                <w:sz w:val="24"/>
                <w:szCs w:val="24"/>
              </w:rPr>
              <w:t>ЗАКЛАД ПРОФЕСІЙНОЇ (ПРОФЕСІЙНО-ТЕХНІЧНОЇ) ОСВІТИ «РЕГІОНАЛЬНИЙ ЦЕНТР ПРОФЕСІЙНОЇ ОСВІТИ ЗАЛІЗНИЧНОГО ТРАНСПОРТУ ТА АГРОТЕХНІЧНОГО СЕРВІСУ»</w:t>
            </w:r>
          </w:p>
          <w:p w:rsidR="005F3E1F" w:rsidRPr="00AF7B61" w:rsidRDefault="005F3E1F" w:rsidP="005F3E1F">
            <w:pPr>
              <w:pStyle w:val="af"/>
              <w:spacing w:before="0"/>
              <w:ind w:firstLine="0"/>
              <w:rPr>
                <w:rFonts w:ascii="Times New Roman" w:hAnsi="Times New Roman"/>
                <w:sz w:val="24"/>
                <w:szCs w:val="24"/>
              </w:rPr>
            </w:pPr>
            <w:r w:rsidRPr="00AF7B61">
              <w:rPr>
                <w:rFonts w:ascii="Times New Roman" w:hAnsi="Times New Roman"/>
                <w:sz w:val="24"/>
                <w:szCs w:val="24"/>
              </w:rPr>
              <w:t xml:space="preserve">код ЄДРПОУ – </w:t>
            </w:r>
            <w:r w:rsidRPr="00AF7B61">
              <w:rPr>
                <w:rFonts w:ascii="Times New Roman" w:hAnsi="Times New Roman"/>
                <w:b/>
                <w:sz w:val="24"/>
                <w:szCs w:val="24"/>
              </w:rPr>
              <w:t>02548133</w:t>
            </w:r>
          </w:p>
          <w:p w:rsidR="005F3E1F" w:rsidRPr="00AF7B61" w:rsidRDefault="005F3E1F" w:rsidP="005F3E1F">
            <w:pPr>
              <w:pStyle w:val="af"/>
              <w:spacing w:before="0"/>
              <w:ind w:firstLine="0"/>
              <w:rPr>
                <w:rFonts w:ascii="Times New Roman" w:hAnsi="Times New Roman"/>
                <w:sz w:val="24"/>
                <w:szCs w:val="24"/>
              </w:rPr>
            </w:pPr>
            <w:r w:rsidRPr="00AF7B61">
              <w:rPr>
                <w:rFonts w:ascii="Times New Roman" w:hAnsi="Times New Roman"/>
                <w:sz w:val="24"/>
                <w:szCs w:val="24"/>
              </w:rPr>
              <w:t xml:space="preserve">Рахунок: </w:t>
            </w:r>
            <w:r w:rsidRPr="00A25B1C">
              <w:rPr>
                <w:rFonts w:ascii="Times New Roman" w:hAnsi="Times New Roman"/>
                <w:b/>
                <w:sz w:val="24"/>
                <w:szCs w:val="24"/>
              </w:rPr>
              <w:t>№</w:t>
            </w:r>
            <w:r w:rsidRPr="00A25B1C">
              <w:rPr>
                <w:rFonts w:ascii="Times New Roman" w:hAnsi="Times New Roman"/>
                <w:b/>
                <w:sz w:val="24"/>
                <w:szCs w:val="24"/>
                <w:lang w:val="en-US"/>
              </w:rPr>
              <w:t>UA</w:t>
            </w:r>
            <w:r w:rsidRPr="00A25B1C">
              <w:rPr>
                <w:rFonts w:ascii="Times New Roman" w:hAnsi="Times New Roman"/>
                <w:bCs/>
                <w:sz w:val="24"/>
                <w:szCs w:val="24"/>
                <w:shd w:val="clear" w:color="auto" w:fill="FFFFFF"/>
              </w:rPr>
              <w:t>958201720344250003000051885</w:t>
            </w:r>
          </w:p>
          <w:p w:rsidR="005F3E1F" w:rsidRPr="00AF7B61" w:rsidRDefault="005F3E1F" w:rsidP="005F3E1F">
            <w:pPr>
              <w:pStyle w:val="af"/>
              <w:spacing w:before="0"/>
              <w:ind w:firstLine="0"/>
              <w:rPr>
                <w:rFonts w:ascii="Times New Roman" w:hAnsi="Times New Roman"/>
                <w:sz w:val="24"/>
                <w:szCs w:val="24"/>
              </w:rPr>
            </w:pPr>
            <w:r w:rsidRPr="00AF7B61">
              <w:rPr>
                <w:rFonts w:ascii="Times New Roman" w:hAnsi="Times New Roman"/>
                <w:sz w:val="24"/>
                <w:szCs w:val="24"/>
              </w:rPr>
              <w:t>ДКСУ м. Київ</w:t>
            </w:r>
          </w:p>
          <w:p w:rsidR="005F3E1F" w:rsidRPr="00AF7B61" w:rsidRDefault="005F3E1F" w:rsidP="005F3E1F">
            <w:pPr>
              <w:pStyle w:val="af"/>
              <w:spacing w:before="0"/>
              <w:ind w:firstLine="0"/>
              <w:rPr>
                <w:rFonts w:ascii="Times New Roman" w:hAnsi="Times New Roman"/>
                <w:sz w:val="24"/>
                <w:szCs w:val="24"/>
              </w:rPr>
            </w:pPr>
            <w:r w:rsidRPr="00AF7B61">
              <w:rPr>
                <w:rFonts w:ascii="Times New Roman" w:hAnsi="Times New Roman"/>
                <w:sz w:val="24"/>
                <w:szCs w:val="24"/>
              </w:rPr>
              <w:t xml:space="preserve">МФО – </w:t>
            </w:r>
            <w:r w:rsidRPr="00AF7B61">
              <w:rPr>
                <w:rFonts w:ascii="Times New Roman" w:hAnsi="Times New Roman"/>
                <w:b/>
                <w:sz w:val="24"/>
                <w:szCs w:val="24"/>
              </w:rPr>
              <w:t>820172</w:t>
            </w:r>
          </w:p>
          <w:p w:rsidR="005F3E1F" w:rsidRPr="00AF7B61" w:rsidRDefault="005F3E1F" w:rsidP="005F3E1F">
            <w:pPr>
              <w:pStyle w:val="af"/>
              <w:spacing w:before="0"/>
              <w:ind w:firstLine="0"/>
              <w:rPr>
                <w:rFonts w:ascii="Times New Roman" w:hAnsi="Times New Roman"/>
                <w:sz w:val="24"/>
                <w:szCs w:val="24"/>
              </w:rPr>
            </w:pPr>
            <w:r w:rsidRPr="00AF7B61">
              <w:rPr>
                <w:rFonts w:ascii="Times New Roman" w:hAnsi="Times New Roman"/>
                <w:sz w:val="24"/>
                <w:szCs w:val="24"/>
              </w:rPr>
              <w:t>62433, Харківська. обл., м. Люботин,</w:t>
            </w:r>
          </w:p>
          <w:p w:rsidR="005F3E1F" w:rsidRPr="00AF7B61" w:rsidRDefault="005F3E1F" w:rsidP="005F3E1F">
            <w:pPr>
              <w:pStyle w:val="af"/>
              <w:spacing w:before="0"/>
              <w:ind w:firstLine="0"/>
              <w:rPr>
                <w:rFonts w:ascii="Times New Roman" w:hAnsi="Times New Roman"/>
                <w:sz w:val="24"/>
                <w:szCs w:val="24"/>
              </w:rPr>
            </w:pPr>
            <w:r w:rsidRPr="00AF7B61">
              <w:rPr>
                <w:rFonts w:ascii="Times New Roman" w:hAnsi="Times New Roman"/>
                <w:sz w:val="24"/>
                <w:szCs w:val="24"/>
              </w:rPr>
              <w:t>вул. Шевченка, 130,</w:t>
            </w:r>
          </w:p>
          <w:p w:rsidR="005F3E1F" w:rsidRPr="00AF7B61" w:rsidRDefault="005F3E1F" w:rsidP="005F3E1F">
            <w:pPr>
              <w:tabs>
                <w:tab w:val="left" w:pos="1935"/>
                <w:tab w:val="right" w:pos="10404"/>
              </w:tabs>
              <w:rPr>
                <w:rFonts w:ascii="Times New Roman" w:hAnsi="Times New Roman"/>
                <w:b/>
                <w:sz w:val="24"/>
                <w:szCs w:val="24"/>
              </w:rPr>
            </w:pPr>
            <w:r w:rsidRPr="00AF7B61">
              <w:rPr>
                <w:rFonts w:ascii="Times New Roman" w:hAnsi="Times New Roman"/>
                <w:b/>
                <w:sz w:val="24"/>
                <w:szCs w:val="24"/>
              </w:rPr>
              <w:t>(057) 7248-427</w:t>
            </w:r>
          </w:p>
          <w:p w:rsidR="005F3E1F" w:rsidRPr="00AF7B61" w:rsidRDefault="005F3E1F" w:rsidP="005F3E1F">
            <w:pPr>
              <w:spacing w:after="0" w:line="240" w:lineRule="auto"/>
              <w:contextualSpacing/>
              <w:rPr>
                <w:rFonts w:ascii="Times New Roman" w:eastAsia="Times New Roman" w:hAnsi="Times New Roman"/>
                <w:sz w:val="24"/>
                <w:szCs w:val="24"/>
                <w:lang w:eastAsia="ru-RU"/>
              </w:rPr>
            </w:pPr>
          </w:p>
          <w:p w:rsidR="000A5376" w:rsidRPr="00CD7985" w:rsidRDefault="005F3E1F" w:rsidP="005F3E1F">
            <w:pPr>
              <w:spacing w:after="0" w:line="240" w:lineRule="auto"/>
              <w:rPr>
                <w:rFonts w:ascii="Times New Roman" w:hAnsi="Times New Roman" w:cs="Times New Roman"/>
                <w:color w:val="000000"/>
                <w:sz w:val="24"/>
                <w:szCs w:val="24"/>
              </w:rPr>
            </w:pPr>
            <w:r w:rsidRPr="00AF7B61">
              <w:rPr>
                <w:rFonts w:ascii="Times New Roman" w:hAnsi="Times New Roman"/>
                <w:sz w:val="24"/>
                <w:szCs w:val="24"/>
              </w:rPr>
              <w:t>Д</w:t>
            </w:r>
            <w:r w:rsidRPr="00AF7B61">
              <w:rPr>
                <w:rFonts w:ascii="Times New Roman" w:hAnsi="Times New Roman"/>
                <w:b/>
                <w:sz w:val="24"/>
                <w:szCs w:val="24"/>
              </w:rPr>
              <w:t>иректор  _________</w:t>
            </w:r>
            <w:r>
              <w:rPr>
                <w:rFonts w:ascii="Times New Roman" w:hAnsi="Times New Roman"/>
                <w:b/>
                <w:sz w:val="24"/>
                <w:szCs w:val="24"/>
              </w:rPr>
              <w:t xml:space="preserve"> </w:t>
            </w:r>
            <w:r w:rsidRPr="00AF7B61">
              <w:rPr>
                <w:rFonts w:ascii="Times New Roman" w:hAnsi="Times New Roman"/>
                <w:b/>
                <w:sz w:val="24"/>
                <w:szCs w:val="24"/>
              </w:rPr>
              <w:t>Ольга АГЄЄВА</w:t>
            </w:r>
          </w:p>
        </w:tc>
        <w:tc>
          <w:tcPr>
            <w:tcW w:w="4871" w:type="dxa"/>
          </w:tcPr>
          <w:p w:rsidR="000A5376" w:rsidRPr="00CD7985" w:rsidRDefault="000A5376" w:rsidP="00C476BE">
            <w:pPr>
              <w:spacing w:after="0" w:line="240" w:lineRule="auto"/>
              <w:rPr>
                <w:rFonts w:ascii="Times New Roman" w:hAnsi="Times New Roman" w:cs="Times New Roman"/>
                <w:b/>
                <w:color w:val="000000"/>
                <w:sz w:val="24"/>
                <w:szCs w:val="24"/>
              </w:rPr>
            </w:pPr>
            <w:r w:rsidRPr="00CD7985">
              <w:rPr>
                <w:rFonts w:ascii="Times New Roman" w:hAnsi="Times New Roman" w:cs="Times New Roman"/>
                <w:b/>
                <w:color w:val="000000"/>
                <w:sz w:val="24"/>
                <w:szCs w:val="24"/>
              </w:rPr>
              <w:t>Постачальник:</w:t>
            </w:r>
          </w:p>
          <w:p w:rsidR="000A5376" w:rsidRPr="00CD7985" w:rsidRDefault="000A5376" w:rsidP="00C476BE">
            <w:pPr>
              <w:spacing w:after="0" w:line="240" w:lineRule="auto"/>
              <w:rPr>
                <w:rFonts w:ascii="Times New Roman" w:hAnsi="Times New Roman" w:cs="Times New Roman"/>
                <w:i/>
                <w:color w:val="000000"/>
                <w:sz w:val="24"/>
                <w:szCs w:val="24"/>
              </w:rPr>
            </w:pPr>
          </w:p>
          <w:p w:rsidR="000A5376" w:rsidRPr="00CD7985" w:rsidRDefault="000A5376" w:rsidP="00C476BE">
            <w:pPr>
              <w:spacing w:after="0" w:line="240" w:lineRule="auto"/>
              <w:rPr>
                <w:rFonts w:ascii="Times New Roman" w:hAnsi="Times New Roman" w:cs="Times New Roman"/>
                <w:sz w:val="24"/>
                <w:szCs w:val="24"/>
              </w:rPr>
            </w:pPr>
            <w:r w:rsidRPr="00CD7985">
              <w:rPr>
                <w:rFonts w:ascii="Times New Roman" w:hAnsi="Times New Roman" w:cs="Times New Roman"/>
                <w:sz w:val="24"/>
                <w:szCs w:val="24"/>
              </w:rPr>
              <w:t>___________________________________</w:t>
            </w:r>
          </w:p>
          <w:p w:rsidR="000A5376" w:rsidRPr="00CD7985" w:rsidRDefault="000A5376" w:rsidP="00C476BE">
            <w:pPr>
              <w:spacing w:after="0" w:line="240" w:lineRule="auto"/>
              <w:rPr>
                <w:rFonts w:ascii="Times New Roman" w:hAnsi="Times New Roman" w:cs="Times New Roman"/>
                <w:sz w:val="24"/>
                <w:szCs w:val="24"/>
              </w:rPr>
            </w:pPr>
            <w:r w:rsidRPr="00CD7985">
              <w:rPr>
                <w:rFonts w:ascii="Times New Roman" w:hAnsi="Times New Roman" w:cs="Times New Roman"/>
                <w:sz w:val="24"/>
                <w:szCs w:val="24"/>
              </w:rPr>
              <w:t>___________________________________</w:t>
            </w:r>
          </w:p>
          <w:p w:rsidR="000A5376" w:rsidRPr="00CD7985" w:rsidRDefault="000A5376" w:rsidP="00C476BE">
            <w:pPr>
              <w:spacing w:after="0" w:line="240" w:lineRule="auto"/>
              <w:rPr>
                <w:rFonts w:ascii="Times New Roman" w:hAnsi="Times New Roman" w:cs="Times New Roman"/>
                <w:color w:val="000000"/>
                <w:sz w:val="24"/>
                <w:szCs w:val="24"/>
              </w:rPr>
            </w:pPr>
          </w:p>
          <w:p w:rsidR="000A5376" w:rsidRPr="00CD7985" w:rsidRDefault="000A5376" w:rsidP="00C476BE">
            <w:pPr>
              <w:spacing w:after="0" w:line="240" w:lineRule="auto"/>
              <w:rPr>
                <w:rFonts w:ascii="Times New Roman" w:hAnsi="Times New Roman" w:cs="Times New Roman"/>
                <w:i/>
                <w:color w:val="000000"/>
                <w:sz w:val="24"/>
                <w:szCs w:val="24"/>
              </w:rPr>
            </w:pPr>
            <w:r w:rsidRPr="00CD7985">
              <w:rPr>
                <w:rFonts w:ascii="Times New Roman" w:hAnsi="Times New Roman" w:cs="Times New Roman"/>
                <w:i/>
                <w:color w:val="000000"/>
                <w:sz w:val="24"/>
                <w:szCs w:val="24"/>
              </w:rPr>
              <w:t>_______________ /___________________/</w:t>
            </w:r>
          </w:p>
          <w:p w:rsidR="000A5376" w:rsidRPr="00CD7985" w:rsidRDefault="000A5376" w:rsidP="00C476BE">
            <w:pPr>
              <w:spacing w:after="0" w:line="240" w:lineRule="auto"/>
              <w:rPr>
                <w:rFonts w:ascii="Times New Roman" w:hAnsi="Times New Roman" w:cs="Times New Roman"/>
                <w:sz w:val="24"/>
                <w:szCs w:val="24"/>
              </w:rPr>
            </w:pPr>
            <w:r w:rsidRPr="00CD7985">
              <w:rPr>
                <w:rFonts w:ascii="Times New Roman" w:hAnsi="Times New Roman" w:cs="Times New Roman"/>
                <w:sz w:val="24"/>
                <w:szCs w:val="24"/>
              </w:rPr>
              <w:t xml:space="preserve">        (підпис)</w:t>
            </w:r>
          </w:p>
          <w:p w:rsidR="000A5376" w:rsidRPr="00CD7985" w:rsidRDefault="000A5376" w:rsidP="00C476BE">
            <w:pPr>
              <w:spacing w:after="0" w:line="240" w:lineRule="auto"/>
              <w:rPr>
                <w:rFonts w:ascii="Times New Roman" w:hAnsi="Times New Roman" w:cs="Times New Roman"/>
                <w:color w:val="000000"/>
                <w:sz w:val="24"/>
                <w:szCs w:val="24"/>
              </w:rPr>
            </w:pPr>
            <w:r w:rsidRPr="00CD7985">
              <w:rPr>
                <w:rFonts w:ascii="Times New Roman" w:hAnsi="Times New Roman" w:cs="Times New Roman"/>
                <w:sz w:val="24"/>
                <w:szCs w:val="24"/>
              </w:rPr>
              <w:t xml:space="preserve">                             М. П.</w:t>
            </w:r>
          </w:p>
        </w:tc>
      </w:tr>
    </w:tbl>
    <w:p w:rsidR="003D0D46" w:rsidRPr="008B066A" w:rsidRDefault="003D0D46" w:rsidP="00B17C26">
      <w:pPr>
        <w:widowControl w:val="0"/>
        <w:spacing w:after="0" w:line="240" w:lineRule="auto"/>
        <w:jc w:val="right"/>
        <w:rPr>
          <w:rFonts w:ascii="Times New Roman" w:eastAsia="Times New Roman" w:hAnsi="Times New Roman" w:cs="Times New Roman"/>
          <w:i/>
          <w:sz w:val="24"/>
          <w:szCs w:val="24"/>
          <w:lang w:val="en-US"/>
        </w:rPr>
      </w:pPr>
    </w:p>
    <w:sectPr w:rsidR="003D0D46" w:rsidRPr="008B066A" w:rsidSect="00C920D1">
      <w:footerReference w:type="default" r:id="rId16"/>
      <w:pgSz w:w="11906" w:h="16838"/>
      <w:pgMar w:top="426" w:right="850" w:bottom="568"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A02" w:rsidRDefault="00D85A02">
      <w:pPr>
        <w:spacing w:after="0" w:line="240" w:lineRule="auto"/>
      </w:pPr>
      <w:r>
        <w:separator/>
      </w:r>
    </w:p>
  </w:endnote>
  <w:endnote w:type="continuationSeparator" w:id="0">
    <w:p w:rsidR="00D85A02" w:rsidRDefault="00D85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DD" w:rsidRDefault="004C6F6C">
    <w:pPr>
      <w:jc w:val="right"/>
    </w:pPr>
    <w:r>
      <w:rPr>
        <w:rFonts w:ascii="Times New Roman" w:eastAsia="Times New Roman" w:hAnsi="Times New Roman" w:cs="Times New Roman"/>
        <w:sz w:val="24"/>
        <w:szCs w:val="24"/>
      </w:rPr>
      <w:fldChar w:fldCharType="begin"/>
    </w:r>
    <w:r w:rsidR="000957D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A0935">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A02" w:rsidRDefault="00D85A02">
      <w:pPr>
        <w:spacing w:after="0" w:line="240" w:lineRule="auto"/>
      </w:pPr>
      <w:r>
        <w:separator/>
      </w:r>
    </w:p>
  </w:footnote>
  <w:footnote w:type="continuationSeparator" w:id="0">
    <w:p w:rsidR="00D85A02" w:rsidRDefault="00D85A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CB0"/>
    <w:multiLevelType w:val="multilevel"/>
    <w:tmpl w:val="FD1E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6872A7"/>
    <w:multiLevelType w:val="multilevel"/>
    <w:tmpl w:val="6AAA5AB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E7C07"/>
    <w:multiLevelType w:val="multilevel"/>
    <w:tmpl w:val="B70E26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DCC7501"/>
    <w:multiLevelType w:val="multilevel"/>
    <w:tmpl w:val="100ACE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FCF28B6"/>
    <w:multiLevelType w:val="multilevel"/>
    <w:tmpl w:val="16DA3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6382309"/>
    <w:multiLevelType w:val="multilevel"/>
    <w:tmpl w:val="90F805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C57C28"/>
    <w:multiLevelType w:val="multilevel"/>
    <w:tmpl w:val="A0B4C2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1CDF436A"/>
    <w:multiLevelType w:val="multilevel"/>
    <w:tmpl w:val="F41C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F7B56EC"/>
    <w:multiLevelType w:val="hybridMultilevel"/>
    <w:tmpl w:val="558C5C44"/>
    <w:lvl w:ilvl="0" w:tplc="7720ABFC">
      <w:start w:val="6"/>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C90B25"/>
    <w:multiLevelType w:val="multilevel"/>
    <w:tmpl w:val="9C061392"/>
    <w:lvl w:ilvl="0">
      <w:start w:val="1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4D505B"/>
    <w:multiLevelType w:val="multilevel"/>
    <w:tmpl w:val="00DAFB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203628D"/>
    <w:multiLevelType w:val="hybridMultilevel"/>
    <w:tmpl w:val="1FA2DA0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35CA459C"/>
    <w:multiLevelType w:val="multilevel"/>
    <w:tmpl w:val="6F60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85266E6"/>
    <w:multiLevelType w:val="multilevel"/>
    <w:tmpl w:val="9F16B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B2102C"/>
    <w:multiLevelType w:val="multilevel"/>
    <w:tmpl w:val="3D58A37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start w:val="1"/>
      <w:numFmt w:val="bullet"/>
      <w:lvlText w:val=""/>
      <w:lvlJc w:val="left"/>
      <w:pPr>
        <w:ind w:left="0" w:firstLine="851"/>
      </w:pPr>
      <w:rPr>
        <w:rFonts w:ascii="Wingdings" w:hAnsi="Wingdings"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Symbol" w:hAnsi="Symbol" w:hint="default"/>
      </w:rPr>
    </w:lvl>
    <w:lvl w:ilvl="7">
      <w:numFmt w:val="decimal"/>
      <w:lvlText w:val=""/>
      <w:lvlJc w:val="left"/>
      <w:pPr>
        <w:ind w:left="0" w:firstLine="0"/>
      </w:pPr>
    </w:lvl>
    <w:lvl w:ilvl="8">
      <w:start w:val="1"/>
      <w:numFmt w:val="bullet"/>
      <w:lvlText w:val=""/>
      <w:lvlJc w:val="left"/>
      <w:pPr>
        <w:ind w:left="0" w:firstLine="0"/>
      </w:pPr>
      <w:rPr>
        <w:rFonts w:ascii="Wingdings" w:hAnsi="Wingdings" w:hint="default"/>
      </w:rPr>
    </w:lvl>
  </w:abstractNum>
  <w:abstractNum w:abstractNumId="17">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DF2295C"/>
    <w:multiLevelType w:val="multilevel"/>
    <w:tmpl w:val="DC320E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3E5753EF"/>
    <w:multiLevelType w:val="multilevel"/>
    <w:tmpl w:val="802C99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3E9652CA"/>
    <w:multiLevelType w:val="multilevel"/>
    <w:tmpl w:val="B25E56B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3FCA5716"/>
    <w:multiLevelType w:val="multilevel"/>
    <w:tmpl w:val="6034322C"/>
    <w:lvl w:ilvl="0">
      <w:start w:val="11"/>
      <w:numFmt w:val="decimal"/>
      <w:lvlText w:val="%1"/>
      <w:lvlJc w:val="left"/>
      <w:pPr>
        <w:ind w:left="420" w:hanging="420"/>
      </w:pPr>
      <w:rPr>
        <w:rFonts w:hint="default"/>
        <w:sz w:val="22"/>
      </w:rPr>
    </w:lvl>
    <w:lvl w:ilvl="1">
      <w:start w:val="2"/>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2">
    <w:nsid w:val="42D52E5B"/>
    <w:multiLevelType w:val="multilevel"/>
    <w:tmpl w:val="27E8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435798F"/>
    <w:multiLevelType w:val="multilevel"/>
    <w:tmpl w:val="9394371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E3475DB"/>
    <w:multiLevelType w:val="multilevel"/>
    <w:tmpl w:val="2DC40C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573312A1"/>
    <w:multiLevelType w:val="multilevel"/>
    <w:tmpl w:val="C3CE27C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5E551C7F"/>
    <w:multiLevelType w:val="multilevel"/>
    <w:tmpl w:val="E99E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A231468"/>
    <w:multiLevelType w:val="multilevel"/>
    <w:tmpl w:val="3252E6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6FD50BC6"/>
    <w:multiLevelType w:val="hybridMultilevel"/>
    <w:tmpl w:val="C84ED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280B15"/>
    <w:multiLevelType w:val="multilevel"/>
    <w:tmpl w:val="0F28D9DC"/>
    <w:lvl w:ilvl="0">
      <w:start w:val="1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568"/>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77CE7F12"/>
    <w:multiLevelType w:val="multilevel"/>
    <w:tmpl w:val="437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29"/>
  </w:num>
  <w:num w:numId="3">
    <w:abstractNumId w:val="33"/>
  </w:num>
  <w:num w:numId="4">
    <w:abstractNumId w:val="0"/>
  </w:num>
  <w:num w:numId="5">
    <w:abstractNumId w:val="22"/>
  </w:num>
  <w:num w:numId="6">
    <w:abstractNumId w:val="13"/>
  </w:num>
  <w:num w:numId="7">
    <w:abstractNumId w:val="8"/>
  </w:num>
  <w:num w:numId="8">
    <w:abstractNumId w:val="6"/>
  </w:num>
  <w:num w:numId="9">
    <w:abstractNumId w:val="24"/>
  </w:num>
  <w:num w:numId="10">
    <w:abstractNumId w:val="2"/>
  </w:num>
  <w:num w:numId="11">
    <w:abstractNumId w:val="7"/>
  </w:num>
  <w:num w:numId="12">
    <w:abstractNumId w:val="28"/>
  </w:num>
  <w:num w:numId="13">
    <w:abstractNumId w:val="3"/>
  </w:num>
  <w:num w:numId="14">
    <w:abstractNumId w:val="30"/>
  </w:num>
  <w:num w:numId="15">
    <w:abstractNumId w:val="19"/>
  </w:num>
  <w:num w:numId="16">
    <w:abstractNumId w:val="15"/>
  </w:num>
  <w:num w:numId="17">
    <w:abstractNumId w:val="27"/>
  </w:num>
  <w:num w:numId="18">
    <w:abstractNumId w:val="5"/>
  </w:num>
  <w:num w:numId="19">
    <w:abstractNumId w:val="16"/>
  </w:num>
  <w:num w:numId="20">
    <w:abstractNumId w:val="31"/>
  </w:num>
  <w:num w:numId="21">
    <w:abstractNumId w:val="25"/>
  </w:num>
  <w:num w:numId="22">
    <w:abstractNumId w:val="17"/>
  </w:num>
  <w:num w:numId="23">
    <w:abstractNumId w:val="9"/>
  </w:num>
  <w:num w:numId="24">
    <w:abstractNumId w:val="4"/>
  </w:num>
  <w:num w:numId="25">
    <w:abstractNumId w:val="23"/>
  </w:num>
  <w:num w:numId="26">
    <w:abstractNumId w:val="18"/>
  </w:num>
  <w:num w:numId="27">
    <w:abstractNumId w:val="11"/>
  </w:num>
  <w:num w:numId="28">
    <w:abstractNumId w:val="20"/>
  </w:num>
  <w:num w:numId="29">
    <w:abstractNumId w:val="14"/>
  </w:num>
  <w:num w:numId="30">
    <w:abstractNumId w:val="1"/>
  </w:num>
  <w:num w:numId="31">
    <w:abstractNumId w:val="10"/>
  </w:num>
  <w:num w:numId="32">
    <w:abstractNumId w:val="32"/>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6660E8"/>
    <w:rsid w:val="000120E1"/>
    <w:rsid w:val="00017A4C"/>
    <w:rsid w:val="00023415"/>
    <w:rsid w:val="00030377"/>
    <w:rsid w:val="00034681"/>
    <w:rsid w:val="00037429"/>
    <w:rsid w:val="00041C61"/>
    <w:rsid w:val="000554D7"/>
    <w:rsid w:val="000641BA"/>
    <w:rsid w:val="00067AA2"/>
    <w:rsid w:val="00070CE2"/>
    <w:rsid w:val="000758CC"/>
    <w:rsid w:val="00076A9B"/>
    <w:rsid w:val="00084839"/>
    <w:rsid w:val="000957DD"/>
    <w:rsid w:val="000A5376"/>
    <w:rsid w:val="000C73D8"/>
    <w:rsid w:val="000D2237"/>
    <w:rsid w:val="000D4BDF"/>
    <w:rsid w:val="000E6556"/>
    <w:rsid w:val="000E773B"/>
    <w:rsid w:val="000F1174"/>
    <w:rsid w:val="000F639D"/>
    <w:rsid w:val="000F7B2B"/>
    <w:rsid w:val="000F7C9A"/>
    <w:rsid w:val="00100F61"/>
    <w:rsid w:val="001016BE"/>
    <w:rsid w:val="001117CD"/>
    <w:rsid w:val="0011689B"/>
    <w:rsid w:val="00123D1E"/>
    <w:rsid w:val="00130A69"/>
    <w:rsid w:val="00131E86"/>
    <w:rsid w:val="001439BC"/>
    <w:rsid w:val="0014475D"/>
    <w:rsid w:val="001679DD"/>
    <w:rsid w:val="00173CA2"/>
    <w:rsid w:val="0019766A"/>
    <w:rsid w:val="00197EF1"/>
    <w:rsid w:val="001A2422"/>
    <w:rsid w:val="001B2F3B"/>
    <w:rsid w:val="001C687D"/>
    <w:rsid w:val="001D0115"/>
    <w:rsid w:val="001D36A1"/>
    <w:rsid w:val="001E1CFF"/>
    <w:rsid w:val="001E4194"/>
    <w:rsid w:val="001E6AEA"/>
    <w:rsid w:val="001F6FBD"/>
    <w:rsid w:val="00202247"/>
    <w:rsid w:val="00213684"/>
    <w:rsid w:val="00221FBD"/>
    <w:rsid w:val="00234CB2"/>
    <w:rsid w:val="002361BC"/>
    <w:rsid w:val="00243793"/>
    <w:rsid w:val="00244122"/>
    <w:rsid w:val="00250EE5"/>
    <w:rsid w:val="00253484"/>
    <w:rsid w:val="00254ED5"/>
    <w:rsid w:val="002558FC"/>
    <w:rsid w:val="00262F62"/>
    <w:rsid w:val="00266319"/>
    <w:rsid w:val="0027606B"/>
    <w:rsid w:val="00277646"/>
    <w:rsid w:val="002A5963"/>
    <w:rsid w:val="002E4F8B"/>
    <w:rsid w:val="002F79C2"/>
    <w:rsid w:val="00310BAE"/>
    <w:rsid w:val="00312207"/>
    <w:rsid w:val="00313D30"/>
    <w:rsid w:val="0032549B"/>
    <w:rsid w:val="00327FF0"/>
    <w:rsid w:val="003308C8"/>
    <w:rsid w:val="00333696"/>
    <w:rsid w:val="003340C0"/>
    <w:rsid w:val="00336140"/>
    <w:rsid w:val="00360F2C"/>
    <w:rsid w:val="00386DF0"/>
    <w:rsid w:val="00387716"/>
    <w:rsid w:val="00387D39"/>
    <w:rsid w:val="00390F04"/>
    <w:rsid w:val="0039166D"/>
    <w:rsid w:val="00394107"/>
    <w:rsid w:val="00394E6B"/>
    <w:rsid w:val="003A4483"/>
    <w:rsid w:val="003D0D46"/>
    <w:rsid w:val="003E3288"/>
    <w:rsid w:val="003F202A"/>
    <w:rsid w:val="003F54FD"/>
    <w:rsid w:val="00407D26"/>
    <w:rsid w:val="00415433"/>
    <w:rsid w:val="00421423"/>
    <w:rsid w:val="00425595"/>
    <w:rsid w:val="00426F8D"/>
    <w:rsid w:val="00433043"/>
    <w:rsid w:val="00433280"/>
    <w:rsid w:val="00442959"/>
    <w:rsid w:val="00444CB6"/>
    <w:rsid w:val="00454008"/>
    <w:rsid w:val="00460CC6"/>
    <w:rsid w:val="00477372"/>
    <w:rsid w:val="0049335F"/>
    <w:rsid w:val="00493632"/>
    <w:rsid w:val="00494CA2"/>
    <w:rsid w:val="004B1E62"/>
    <w:rsid w:val="004C00B9"/>
    <w:rsid w:val="004C0EA2"/>
    <w:rsid w:val="004C3532"/>
    <w:rsid w:val="004C6F6C"/>
    <w:rsid w:val="004D500C"/>
    <w:rsid w:val="004D5157"/>
    <w:rsid w:val="004D6444"/>
    <w:rsid w:val="004F431A"/>
    <w:rsid w:val="004F4C77"/>
    <w:rsid w:val="004F6180"/>
    <w:rsid w:val="00501BBF"/>
    <w:rsid w:val="005066AE"/>
    <w:rsid w:val="0051281C"/>
    <w:rsid w:val="005209C0"/>
    <w:rsid w:val="00522EF1"/>
    <w:rsid w:val="005509E3"/>
    <w:rsid w:val="0056118F"/>
    <w:rsid w:val="00563860"/>
    <w:rsid w:val="0056508F"/>
    <w:rsid w:val="00585596"/>
    <w:rsid w:val="0058744D"/>
    <w:rsid w:val="00596E6B"/>
    <w:rsid w:val="005B626D"/>
    <w:rsid w:val="005F3E1F"/>
    <w:rsid w:val="00600C1F"/>
    <w:rsid w:val="0060289B"/>
    <w:rsid w:val="006063F1"/>
    <w:rsid w:val="00611E85"/>
    <w:rsid w:val="006248D5"/>
    <w:rsid w:val="006263E2"/>
    <w:rsid w:val="006277AE"/>
    <w:rsid w:val="00645866"/>
    <w:rsid w:val="00651403"/>
    <w:rsid w:val="006579FF"/>
    <w:rsid w:val="006607B2"/>
    <w:rsid w:val="00661556"/>
    <w:rsid w:val="00661B97"/>
    <w:rsid w:val="006660E8"/>
    <w:rsid w:val="006675E6"/>
    <w:rsid w:val="006703A9"/>
    <w:rsid w:val="006757B4"/>
    <w:rsid w:val="006870D8"/>
    <w:rsid w:val="00693408"/>
    <w:rsid w:val="00695968"/>
    <w:rsid w:val="00697258"/>
    <w:rsid w:val="006B3B90"/>
    <w:rsid w:val="006B63C1"/>
    <w:rsid w:val="006B75A8"/>
    <w:rsid w:val="006C29EC"/>
    <w:rsid w:val="006D3FB0"/>
    <w:rsid w:val="006F0D20"/>
    <w:rsid w:val="006F52F5"/>
    <w:rsid w:val="007072D4"/>
    <w:rsid w:val="00717C88"/>
    <w:rsid w:val="007221AD"/>
    <w:rsid w:val="00737738"/>
    <w:rsid w:val="007475DF"/>
    <w:rsid w:val="00791371"/>
    <w:rsid w:val="0079149B"/>
    <w:rsid w:val="007C1930"/>
    <w:rsid w:val="007D28AD"/>
    <w:rsid w:val="007E51F2"/>
    <w:rsid w:val="007F4657"/>
    <w:rsid w:val="008000A1"/>
    <w:rsid w:val="008015F5"/>
    <w:rsid w:val="008020F7"/>
    <w:rsid w:val="00820E16"/>
    <w:rsid w:val="008404BA"/>
    <w:rsid w:val="00843235"/>
    <w:rsid w:val="008569F5"/>
    <w:rsid w:val="008641D4"/>
    <w:rsid w:val="008825C0"/>
    <w:rsid w:val="00893EED"/>
    <w:rsid w:val="00897727"/>
    <w:rsid w:val="008A0552"/>
    <w:rsid w:val="008A08D7"/>
    <w:rsid w:val="008A0B0D"/>
    <w:rsid w:val="008A5F23"/>
    <w:rsid w:val="008B066A"/>
    <w:rsid w:val="008C02F9"/>
    <w:rsid w:val="008D00B0"/>
    <w:rsid w:val="008D5DE9"/>
    <w:rsid w:val="008D6053"/>
    <w:rsid w:val="008E0D21"/>
    <w:rsid w:val="008E11D2"/>
    <w:rsid w:val="008E6923"/>
    <w:rsid w:val="008F66C2"/>
    <w:rsid w:val="009122DF"/>
    <w:rsid w:val="009170DD"/>
    <w:rsid w:val="0092012F"/>
    <w:rsid w:val="00926E37"/>
    <w:rsid w:val="0093136C"/>
    <w:rsid w:val="0093477D"/>
    <w:rsid w:val="00942823"/>
    <w:rsid w:val="00944442"/>
    <w:rsid w:val="00950F02"/>
    <w:rsid w:val="00965C97"/>
    <w:rsid w:val="00986F9D"/>
    <w:rsid w:val="009A26E8"/>
    <w:rsid w:val="009A7E59"/>
    <w:rsid w:val="009B51A2"/>
    <w:rsid w:val="009D36A3"/>
    <w:rsid w:val="009D408E"/>
    <w:rsid w:val="00A06E91"/>
    <w:rsid w:val="00A1092C"/>
    <w:rsid w:val="00A11132"/>
    <w:rsid w:val="00A12F71"/>
    <w:rsid w:val="00A24716"/>
    <w:rsid w:val="00A25B1C"/>
    <w:rsid w:val="00A35185"/>
    <w:rsid w:val="00A35830"/>
    <w:rsid w:val="00A515DA"/>
    <w:rsid w:val="00A57B08"/>
    <w:rsid w:val="00A63BA5"/>
    <w:rsid w:val="00A6733A"/>
    <w:rsid w:val="00A87FA3"/>
    <w:rsid w:val="00A978D6"/>
    <w:rsid w:val="00AA5672"/>
    <w:rsid w:val="00AB00E2"/>
    <w:rsid w:val="00AC0B6C"/>
    <w:rsid w:val="00AC19B1"/>
    <w:rsid w:val="00AC6A9C"/>
    <w:rsid w:val="00AD14FC"/>
    <w:rsid w:val="00AF7BBB"/>
    <w:rsid w:val="00B1756D"/>
    <w:rsid w:val="00B17C26"/>
    <w:rsid w:val="00B26400"/>
    <w:rsid w:val="00B41779"/>
    <w:rsid w:val="00B446F9"/>
    <w:rsid w:val="00B61304"/>
    <w:rsid w:val="00B6138C"/>
    <w:rsid w:val="00B64F97"/>
    <w:rsid w:val="00B76D84"/>
    <w:rsid w:val="00B96B97"/>
    <w:rsid w:val="00B96C9C"/>
    <w:rsid w:val="00BB177D"/>
    <w:rsid w:val="00BB3277"/>
    <w:rsid w:val="00BB7BD2"/>
    <w:rsid w:val="00BB7EFC"/>
    <w:rsid w:val="00BD0983"/>
    <w:rsid w:val="00BE0804"/>
    <w:rsid w:val="00BE5F5F"/>
    <w:rsid w:val="00C07C7A"/>
    <w:rsid w:val="00C25E58"/>
    <w:rsid w:val="00C439FB"/>
    <w:rsid w:val="00C46879"/>
    <w:rsid w:val="00C46EE7"/>
    <w:rsid w:val="00C476BE"/>
    <w:rsid w:val="00C47DB8"/>
    <w:rsid w:val="00C5117A"/>
    <w:rsid w:val="00C70779"/>
    <w:rsid w:val="00C86C48"/>
    <w:rsid w:val="00C920D1"/>
    <w:rsid w:val="00CC0648"/>
    <w:rsid w:val="00CD0141"/>
    <w:rsid w:val="00CD5EC7"/>
    <w:rsid w:val="00CD7985"/>
    <w:rsid w:val="00CD7D6E"/>
    <w:rsid w:val="00CD7FE0"/>
    <w:rsid w:val="00D016A9"/>
    <w:rsid w:val="00D055EF"/>
    <w:rsid w:val="00D3386A"/>
    <w:rsid w:val="00D34616"/>
    <w:rsid w:val="00D51305"/>
    <w:rsid w:val="00D62EDF"/>
    <w:rsid w:val="00D709B8"/>
    <w:rsid w:val="00D85A02"/>
    <w:rsid w:val="00D964B5"/>
    <w:rsid w:val="00DA1213"/>
    <w:rsid w:val="00DA1762"/>
    <w:rsid w:val="00DA258D"/>
    <w:rsid w:val="00DA5C57"/>
    <w:rsid w:val="00DA5FB7"/>
    <w:rsid w:val="00DB4C6D"/>
    <w:rsid w:val="00DC10BB"/>
    <w:rsid w:val="00DC410E"/>
    <w:rsid w:val="00DE0746"/>
    <w:rsid w:val="00E02956"/>
    <w:rsid w:val="00E275EC"/>
    <w:rsid w:val="00E34E28"/>
    <w:rsid w:val="00E371F1"/>
    <w:rsid w:val="00E62253"/>
    <w:rsid w:val="00E64AE4"/>
    <w:rsid w:val="00E7027B"/>
    <w:rsid w:val="00E70982"/>
    <w:rsid w:val="00E9157F"/>
    <w:rsid w:val="00E93F5F"/>
    <w:rsid w:val="00EA36EE"/>
    <w:rsid w:val="00EA4E8B"/>
    <w:rsid w:val="00EA73E5"/>
    <w:rsid w:val="00EB27CB"/>
    <w:rsid w:val="00EB7BAE"/>
    <w:rsid w:val="00EC1C6C"/>
    <w:rsid w:val="00ED3F20"/>
    <w:rsid w:val="00EE0A47"/>
    <w:rsid w:val="00EF5021"/>
    <w:rsid w:val="00F118BA"/>
    <w:rsid w:val="00F15F12"/>
    <w:rsid w:val="00F17F9D"/>
    <w:rsid w:val="00F211D4"/>
    <w:rsid w:val="00F3038C"/>
    <w:rsid w:val="00F437CA"/>
    <w:rsid w:val="00F50767"/>
    <w:rsid w:val="00F53FE8"/>
    <w:rsid w:val="00F803B6"/>
    <w:rsid w:val="00F8330E"/>
    <w:rsid w:val="00F969C7"/>
    <w:rsid w:val="00FA0935"/>
    <w:rsid w:val="00FA509C"/>
    <w:rsid w:val="00FC4E75"/>
    <w:rsid w:val="00FC6E0E"/>
    <w:rsid w:val="00FE1AEB"/>
    <w:rsid w:val="00FE2412"/>
    <w:rsid w:val="00FF3562"/>
    <w:rsid w:val="00FF4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9"/>
    <w:qFormat/>
    <w:rsid w:val="008D5DE9"/>
    <w:pPr>
      <w:keepNext/>
      <w:keepLines/>
      <w:spacing w:before="480" w:after="120"/>
      <w:outlineLvl w:val="0"/>
    </w:pPr>
    <w:rPr>
      <w:b/>
      <w:sz w:val="48"/>
      <w:szCs w:val="48"/>
    </w:rPr>
  </w:style>
  <w:style w:type="paragraph" w:styleId="2">
    <w:name w:val="heading 2"/>
    <w:basedOn w:val="a"/>
    <w:next w:val="a"/>
    <w:uiPriority w:val="9"/>
    <w:semiHidden/>
    <w:unhideWhenUsed/>
    <w:qFormat/>
    <w:rsid w:val="008D5DE9"/>
    <w:pPr>
      <w:keepNext/>
      <w:keepLines/>
      <w:spacing w:before="360" w:after="80"/>
      <w:outlineLvl w:val="1"/>
    </w:pPr>
    <w:rPr>
      <w:b/>
      <w:sz w:val="36"/>
      <w:szCs w:val="36"/>
    </w:rPr>
  </w:style>
  <w:style w:type="paragraph" w:styleId="3">
    <w:name w:val="heading 3"/>
    <w:basedOn w:val="a"/>
    <w:next w:val="a"/>
    <w:uiPriority w:val="9"/>
    <w:semiHidden/>
    <w:unhideWhenUsed/>
    <w:qFormat/>
    <w:rsid w:val="008D5DE9"/>
    <w:pPr>
      <w:keepNext/>
      <w:keepLines/>
      <w:spacing w:before="280" w:after="80"/>
      <w:outlineLvl w:val="2"/>
    </w:pPr>
    <w:rPr>
      <w:b/>
      <w:sz w:val="28"/>
      <w:szCs w:val="28"/>
    </w:rPr>
  </w:style>
  <w:style w:type="paragraph" w:styleId="4">
    <w:name w:val="heading 4"/>
    <w:basedOn w:val="a"/>
    <w:next w:val="a"/>
    <w:uiPriority w:val="9"/>
    <w:semiHidden/>
    <w:unhideWhenUsed/>
    <w:qFormat/>
    <w:rsid w:val="008D5DE9"/>
    <w:pPr>
      <w:keepNext/>
      <w:keepLines/>
      <w:spacing w:before="240" w:after="40"/>
      <w:outlineLvl w:val="3"/>
    </w:pPr>
    <w:rPr>
      <w:b/>
      <w:sz w:val="24"/>
      <w:szCs w:val="24"/>
    </w:rPr>
  </w:style>
  <w:style w:type="paragraph" w:styleId="5">
    <w:name w:val="heading 5"/>
    <w:basedOn w:val="a"/>
    <w:next w:val="a"/>
    <w:uiPriority w:val="9"/>
    <w:semiHidden/>
    <w:unhideWhenUsed/>
    <w:qFormat/>
    <w:rsid w:val="008D5DE9"/>
    <w:pPr>
      <w:keepNext/>
      <w:keepLines/>
      <w:spacing w:before="220" w:after="40"/>
      <w:outlineLvl w:val="4"/>
    </w:pPr>
    <w:rPr>
      <w:b/>
    </w:rPr>
  </w:style>
  <w:style w:type="paragraph" w:styleId="6">
    <w:name w:val="heading 6"/>
    <w:basedOn w:val="a"/>
    <w:next w:val="a"/>
    <w:uiPriority w:val="9"/>
    <w:semiHidden/>
    <w:unhideWhenUsed/>
    <w:qFormat/>
    <w:rsid w:val="008D5D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D5DE9"/>
    <w:tblPr>
      <w:tblCellMar>
        <w:top w:w="0" w:type="dxa"/>
        <w:left w:w="0" w:type="dxa"/>
        <w:bottom w:w="0" w:type="dxa"/>
        <w:right w:w="0" w:type="dxa"/>
      </w:tblCellMar>
    </w:tblPr>
  </w:style>
  <w:style w:type="paragraph" w:styleId="a3">
    <w:name w:val="Title"/>
    <w:basedOn w:val="a"/>
    <w:next w:val="a"/>
    <w:uiPriority w:val="10"/>
    <w:qFormat/>
    <w:rsid w:val="008D5DE9"/>
    <w:pPr>
      <w:keepNext/>
      <w:keepLines/>
      <w:spacing w:before="480" w:after="120"/>
    </w:pPr>
    <w:rPr>
      <w:b/>
      <w:sz w:val="72"/>
      <w:szCs w:val="72"/>
    </w:rPr>
  </w:style>
  <w:style w:type="table" w:customStyle="1" w:styleId="TableNormal0">
    <w:name w:val="Table Normal"/>
    <w:rsid w:val="008D5DE9"/>
    <w:tblPr>
      <w:tblCellMar>
        <w:top w:w="0" w:type="dxa"/>
        <w:left w:w="0" w:type="dxa"/>
        <w:bottom w:w="0" w:type="dxa"/>
        <w:right w:w="0" w:type="dxa"/>
      </w:tblCellMar>
    </w:tblPr>
  </w:style>
  <w:style w:type="table" w:customStyle="1" w:styleId="TableNormal1">
    <w:name w:val="Table Normal"/>
    <w:rsid w:val="008D5DE9"/>
    <w:tblPr>
      <w:tblCellMar>
        <w:top w:w="0" w:type="dxa"/>
        <w:left w:w="0" w:type="dxa"/>
        <w:bottom w:w="0" w:type="dxa"/>
        <w:right w:w="0" w:type="dxa"/>
      </w:tblCellMar>
    </w:tblPr>
  </w:style>
  <w:style w:type="table" w:customStyle="1" w:styleId="TableNormal2">
    <w:name w:val="Table Normal"/>
    <w:rsid w:val="008D5DE9"/>
    <w:tblPr>
      <w:tblCellMar>
        <w:top w:w="0" w:type="dxa"/>
        <w:left w:w="0" w:type="dxa"/>
        <w:bottom w:w="0" w:type="dxa"/>
        <w:right w:w="0" w:type="dxa"/>
      </w:tblCellMar>
    </w:tblPr>
  </w:style>
  <w:style w:type="table" w:customStyle="1" w:styleId="TableNormal3">
    <w:name w:val="Table Normal"/>
    <w:uiPriority w:val="2"/>
    <w:qFormat/>
    <w:rsid w:val="008D5DE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8D5DE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8D5DE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8D5DE9"/>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8D5DE9"/>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8D5DE9"/>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8D5DE9"/>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Заголовок 1 Знак"/>
    <w:link w:val="1"/>
    <w:uiPriority w:val="99"/>
    <w:rsid w:val="009D408E"/>
    <w:rPr>
      <w:b/>
      <w:sz w:val="48"/>
      <w:szCs w:val="48"/>
    </w:rPr>
  </w:style>
  <w:style w:type="table" w:customStyle="1" w:styleId="13">
    <w:name w:val="Сетка таблицы1"/>
    <w:basedOn w:val="a1"/>
    <w:next w:val="a4"/>
    <w:uiPriority w:val="59"/>
    <w:rsid w:val="00843235"/>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53484"/>
  </w:style>
  <w:style w:type="character" w:customStyle="1" w:styleId="rynqvb">
    <w:name w:val="rynqvb"/>
    <w:basedOn w:val="a0"/>
    <w:rsid w:val="00253484"/>
  </w:style>
  <w:style w:type="paragraph" w:customStyle="1" w:styleId="LO-normal">
    <w:name w:val="LO-normal"/>
    <w:qFormat/>
    <w:rsid w:val="008000A1"/>
    <w:pPr>
      <w:spacing w:after="0" w:line="276" w:lineRule="auto"/>
    </w:pPr>
    <w:rPr>
      <w:rFonts w:ascii="Arial" w:eastAsia="Arial" w:hAnsi="Arial" w:cs="Arial"/>
      <w:color w:val="000000"/>
      <w:lang w:val="ru-RU" w:eastAsia="zh-CN"/>
    </w:rPr>
  </w:style>
  <w:style w:type="paragraph" w:styleId="af7">
    <w:name w:val="Body Text"/>
    <w:basedOn w:val="a"/>
    <w:link w:val="af8"/>
    <w:unhideWhenUsed/>
    <w:rsid w:val="008000A1"/>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rsid w:val="008000A1"/>
    <w:rPr>
      <w:rFonts w:ascii="Times New Roman" w:eastAsia="Times New Roman" w:hAnsi="Times New Roman" w:cs="Times New Roman"/>
      <w:sz w:val="24"/>
      <w:szCs w:val="24"/>
    </w:rPr>
  </w:style>
  <w:style w:type="paragraph" w:styleId="af9">
    <w:name w:val="header"/>
    <w:basedOn w:val="a"/>
    <w:link w:val="afa"/>
    <w:uiPriority w:val="99"/>
    <w:unhideWhenUsed/>
    <w:rsid w:val="00FA509C"/>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FA509C"/>
  </w:style>
  <w:style w:type="paragraph" w:styleId="afb">
    <w:name w:val="footer"/>
    <w:basedOn w:val="a"/>
    <w:link w:val="afc"/>
    <w:uiPriority w:val="99"/>
    <w:unhideWhenUsed/>
    <w:rsid w:val="00FA509C"/>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FA509C"/>
  </w:style>
  <w:style w:type="paragraph" w:customStyle="1" w:styleId="TableParagraph">
    <w:name w:val="Table Paragraph"/>
    <w:basedOn w:val="a"/>
    <w:uiPriority w:val="1"/>
    <w:qFormat/>
    <w:rsid w:val="000120E1"/>
    <w:pPr>
      <w:widowControl w:val="0"/>
      <w:autoSpaceDE w:val="0"/>
      <w:autoSpaceDN w:val="0"/>
      <w:spacing w:after="0" w:line="240" w:lineRule="auto"/>
      <w:ind w:left="107"/>
    </w:pPr>
    <w:rPr>
      <w:rFonts w:ascii="Times New Roman" w:eastAsia="Times New Roman" w:hAnsi="Times New Roman" w:cs="Times New Roman"/>
    </w:rPr>
  </w:style>
  <w:style w:type="paragraph" w:styleId="HTML">
    <w:name w:val="HTML Preformatted"/>
    <w:aliases w:val="Знак"/>
    <w:basedOn w:val="a"/>
    <w:link w:val="HTML0"/>
    <w:uiPriority w:val="99"/>
    <w:rsid w:val="00123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uiPriority w:val="99"/>
    <w:rsid w:val="00123D1E"/>
    <w:rPr>
      <w:rFonts w:ascii="Courier New" w:eastAsia="Times New Roman" w:hAnsi="Courier New" w:cs="Times New Roman"/>
      <w:color w:val="000000"/>
      <w:sz w:val="18"/>
      <w:szCs w:val="18"/>
      <w:lang w:val="ru-RU" w:eastAsia="ru-RU"/>
    </w:rPr>
  </w:style>
  <w:style w:type="character" w:customStyle="1" w:styleId="30">
    <w:name w:val="Основной текст (3)"/>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123D1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123D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123D1E"/>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qFormat/>
    <w:locked/>
    <w:rsid w:val="00123D1E"/>
    <w:rPr>
      <w:rFonts w:ascii="Times New Roman" w:eastAsia="Times New Roman" w:hAnsi="Times New Roman" w:cs="Times New Roman"/>
      <w:sz w:val="24"/>
      <w:szCs w:val="24"/>
    </w:rPr>
  </w:style>
  <w:style w:type="paragraph" w:styleId="afd">
    <w:name w:val="No Spacing"/>
    <w:link w:val="afe"/>
    <w:uiPriority w:val="1"/>
    <w:qFormat/>
    <w:rsid w:val="00123D1E"/>
    <w:pPr>
      <w:spacing w:after="0" w:line="240" w:lineRule="auto"/>
    </w:pPr>
    <w:rPr>
      <w:rFonts w:cs="Times New Roman"/>
      <w:lang w:eastAsia="en-US"/>
    </w:rPr>
  </w:style>
  <w:style w:type="character" w:customStyle="1" w:styleId="afe">
    <w:name w:val="Без интервала Знак"/>
    <w:link w:val="afd"/>
    <w:uiPriority w:val="1"/>
    <w:locked/>
    <w:rsid w:val="00123D1E"/>
    <w:rPr>
      <w:rFonts w:cs="Times New Roman"/>
      <w:lang w:eastAsia="en-US"/>
    </w:rPr>
  </w:style>
  <w:style w:type="paragraph" w:customStyle="1" w:styleId="xfmc1">
    <w:name w:val="xfmc1"/>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2">
    <w:name w:val="xfmc2"/>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3">
    <w:name w:val="xfmc3"/>
    <w:basedOn w:val="a"/>
    <w:rsid w:val="00123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9">
    <w:name w:val="Style9"/>
    <w:basedOn w:val="a"/>
    <w:rsid w:val="00123D1E"/>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A35185"/>
  </w:style>
  <w:style w:type="paragraph" w:customStyle="1" w:styleId="15">
    <w:name w:val="Без интервала1"/>
    <w:rsid w:val="00EA4E8B"/>
    <w:pPr>
      <w:spacing w:after="0" w:line="240" w:lineRule="auto"/>
    </w:pPr>
    <w:rPr>
      <w:rFonts w:eastAsia="Times New Roman" w:cs="Times New Roman"/>
      <w:lang w:val="ru-RU" w:eastAsia="en-US"/>
    </w:rPr>
  </w:style>
  <w:style w:type="table" w:customStyle="1" w:styleId="210">
    <w:name w:val="Сетка таблицы21"/>
    <w:basedOn w:val="a1"/>
    <w:next w:val="a4"/>
    <w:uiPriority w:val="59"/>
    <w:rsid w:val="00425595"/>
    <w:pPr>
      <w:spacing w:after="0" w:line="240" w:lineRule="auto"/>
    </w:pPr>
    <w:rPr>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A87FA3"/>
    <w:rPr>
      <w:rFonts w:ascii="Times New Roman" w:hAnsi="Times New Roman" w:cs="Times New Roman"/>
      <w:b/>
      <w:bCs/>
      <w:sz w:val="22"/>
      <w:szCs w:val="22"/>
    </w:rPr>
  </w:style>
  <w:style w:type="character" w:customStyle="1" w:styleId="FontStyle25">
    <w:name w:val="Font Style25"/>
    <w:rsid w:val="00A87FA3"/>
    <w:rPr>
      <w:rFonts w:ascii="Times New Roman" w:hAnsi="Times New Roman" w:cs="Times New Roman"/>
      <w:sz w:val="22"/>
      <w:szCs w:val="22"/>
    </w:rPr>
  </w:style>
  <w:style w:type="paragraph" w:customStyle="1" w:styleId="Oaeno">
    <w:name w:val="Oaeno"/>
    <w:rsid w:val="00A87FA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character" w:customStyle="1" w:styleId="xfm16991751">
    <w:name w:val="xfm_16991751"/>
    <w:rsid w:val="001E6AEA"/>
  </w:style>
  <w:style w:type="paragraph" w:customStyle="1" w:styleId="16">
    <w:name w:val="Звичайний1"/>
    <w:rsid w:val="00C47DB8"/>
    <w:pPr>
      <w:widowControl w:val="0"/>
      <w:spacing w:after="0" w:line="240" w:lineRule="auto"/>
    </w:pPr>
    <w:rPr>
      <w:rFonts w:ascii="Arial" w:eastAsia="Arial" w:hAnsi="Arial" w:cs="Arial"/>
      <w:sz w:val="24"/>
      <w:szCs w:val="24"/>
      <w:lang w:eastAsia="ru-RU"/>
    </w:rPr>
  </w:style>
  <w:style w:type="paragraph" w:customStyle="1" w:styleId="17">
    <w:name w:val="Обычный1"/>
    <w:rsid w:val="001B2F3B"/>
    <w:pPr>
      <w:spacing w:after="0" w:line="276" w:lineRule="auto"/>
    </w:pPr>
    <w:rPr>
      <w:rFonts w:ascii="Arial" w:eastAsia="Arial" w:hAnsi="Arial" w:cs="Arial"/>
      <w:color w:val="000000"/>
      <w:lang w:val="ru-RU" w:eastAsia="ru-RU"/>
    </w:rPr>
  </w:style>
  <w:style w:type="character" w:styleId="aff">
    <w:name w:val="Strong"/>
    <w:basedOn w:val="a0"/>
    <w:uiPriority w:val="22"/>
    <w:qFormat/>
    <w:rsid w:val="00444CB6"/>
    <w:rPr>
      <w:b/>
      <w:bCs/>
    </w:rPr>
  </w:style>
  <w:style w:type="character" w:customStyle="1" w:styleId="22">
    <w:name w:val="Основной текст (2)_"/>
    <w:basedOn w:val="a0"/>
    <w:rsid w:val="00FF48EE"/>
    <w:rPr>
      <w:rFonts w:ascii="Times New Roman" w:eastAsia="Times New Roman" w:hAnsi="Times New Roman" w:cs="Times New Roman"/>
      <w:sz w:val="20"/>
      <w:szCs w:val="20"/>
    </w:rPr>
  </w:style>
  <w:style w:type="character" w:customStyle="1" w:styleId="31">
    <w:name w:val="Основной текст (3)_"/>
    <w:basedOn w:val="a0"/>
    <w:rsid w:val="00FF48EE"/>
    <w:rPr>
      <w:rFonts w:ascii="Times New Roman" w:eastAsia="Times New Roman" w:hAnsi="Times New Roman" w:cs="Times New Roman"/>
      <w:sz w:val="16"/>
      <w:szCs w:val="16"/>
    </w:rPr>
  </w:style>
  <w:style w:type="paragraph" w:customStyle="1" w:styleId="23">
    <w:name w:val="Звичайний2"/>
    <w:rsid w:val="001D36A1"/>
    <w:pPr>
      <w:widowControl w:val="0"/>
      <w:spacing w:after="0" w:line="240" w:lineRule="auto"/>
    </w:pPr>
    <w:rPr>
      <w:rFonts w:ascii="Arial" w:eastAsia="Arial" w:hAnsi="Arial" w:cs="Arial"/>
      <w:sz w:val="24"/>
      <w:szCs w:val="24"/>
      <w:lang w:eastAsia="ru-RU"/>
    </w:rPr>
  </w:style>
  <w:style w:type="character" w:customStyle="1" w:styleId="subject">
    <w:name w:val="subject"/>
    <w:rsid w:val="00E93F5F"/>
  </w:style>
  <w:style w:type="character" w:customStyle="1" w:styleId="a6">
    <w:name w:val="Абзац списка Знак"/>
    <w:link w:val="a5"/>
    <w:uiPriority w:val="34"/>
    <w:rsid w:val="00BB7EFC"/>
  </w:style>
  <w:style w:type="character" w:customStyle="1" w:styleId="qacpvname">
    <w:name w:val="qa_cpv_name"/>
    <w:basedOn w:val="a0"/>
    <w:rsid w:val="00BB7EFC"/>
  </w:style>
  <w:style w:type="paragraph" w:customStyle="1" w:styleId="Standard">
    <w:name w:val="Standard"/>
    <w:rsid w:val="00596E6B"/>
    <w:pPr>
      <w:suppressAutoHyphens/>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1025056710">
      <w:bodyDiv w:val="1"/>
      <w:marLeft w:val="0"/>
      <w:marRight w:val="0"/>
      <w:marTop w:val="0"/>
      <w:marBottom w:val="0"/>
      <w:divBdr>
        <w:top w:val="none" w:sz="0" w:space="0" w:color="auto"/>
        <w:left w:val="none" w:sz="0" w:space="0" w:color="auto"/>
        <w:bottom w:val="none" w:sz="0" w:space="0" w:color="auto"/>
        <w:right w:val="none" w:sz="0" w:space="0" w:color="auto"/>
      </w:divBdr>
    </w:div>
    <w:div w:id="1251936807">
      <w:bodyDiv w:val="1"/>
      <w:marLeft w:val="0"/>
      <w:marRight w:val="0"/>
      <w:marTop w:val="0"/>
      <w:marBottom w:val="0"/>
      <w:divBdr>
        <w:top w:val="none" w:sz="0" w:space="0" w:color="auto"/>
        <w:left w:val="none" w:sz="0" w:space="0" w:color="auto"/>
        <w:bottom w:val="none" w:sz="0" w:space="0" w:color="auto"/>
        <w:right w:val="none" w:sz="0" w:space="0" w:color="auto"/>
      </w:divBdr>
    </w:div>
    <w:div w:id="1810048683">
      <w:bodyDiv w:val="1"/>
      <w:marLeft w:val="0"/>
      <w:marRight w:val="0"/>
      <w:marTop w:val="0"/>
      <w:marBottom w:val="0"/>
      <w:divBdr>
        <w:top w:val="none" w:sz="0" w:space="0" w:color="auto"/>
        <w:left w:val="none" w:sz="0" w:space="0" w:color="auto"/>
        <w:bottom w:val="none" w:sz="0" w:space="0" w:color="auto"/>
        <w:right w:val="none" w:sz="0" w:space="0" w:color="auto"/>
      </w:divBdr>
    </w:div>
    <w:div w:id="1993827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FE0E6C-7A2F-4CEF-9C6B-74111CBA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20422</Words>
  <Characters>116408</Characters>
  <Application>Microsoft Office Word</Application>
  <DocSecurity>0</DocSecurity>
  <Lines>970</Lines>
  <Paragraphs>273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UNICEF</cp:lastModifiedBy>
  <cp:revision>4</cp:revision>
  <cp:lastPrinted>2023-06-27T13:42:00Z</cp:lastPrinted>
  <dcterms:created xsi:type="dcterms:W3CDTF">2024-03-29T11:21:00Z</dcterms:created>
  <dcterms:modified xsi:type="dcterms:W3CDTF">2024-03-29T12:06:00Z</dcterms:modified>
</cp:coreProperties>
</file>