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7DB8" w:rsidRPr="00E62253" w:rsidRDefault="00E62253" w:rsidP="00E62253">
      <w:pPr>
        <w:widowControl w:val="0"/>
        <w:tabs>
          <w:tab w:val="left" w:pos="5670"/>
          <w:tab w:val="left" w:pos="5812"/>
        </w:tabs>
        <w:spacing w:after="0" w:line="240" w:lineRule="auto"/>
        <w:jc w:val="center"/>
        <w:outlineLvl w:val="0"/>
        <w:rPr>
          <w:rFonts w:ascii="Times New Roman" w:hAnsi="Times New Roman" w:cs="Times New Roman"/>
          <w:b/>
          <w:sz w:val="24"/>
          <w:szCs w:val="24"/>
          <w:lang w:eastAsia="ru-RU"/>
        </w:rPr>
      </w:pPr>
      <w:r w:rsidRPr="00E62253">
        <w:rPr>
          <w:rFonts w:ascii="Times New Roman" w:hAnsi="Times New Roman"/>
          <w:b/>
          <w:iCs/>
          <w:sz w:val="24"/>
          <w:szCs w:val="24"/>
        </w:rPr>
        <w:t>ЗАКЛАД ПРОФЕСІЙНОЇ (ПРОФЕСІЙНО-ТЕХНІЧНОЇ) ОСВІТИ «РЕГІОНАЛЬНИЙ ЦЕНТР ПРОФЕСІЙНОЇ ОСВІТИ ЗАЛІЗНИЧНОГО ТРАНСПОРТУ ТА АГРОТЕХНІЧНОГО СЕРВІСУ»</w:t>
      </w:r>
    </w:p>
    <w:p w:rsidR="00C47DB8" w:rsidRPr="00CD7985" w:rsidRDefault="00C47DB8" w:rsidP="00C476BE">
      <w:pPr>
        <w:widowControl w:val="0"/>
        <w:tabs>
          <w:tab w:val="left" w:pos="5670"/>
          <w:tab w:val="left" w:pos="5812"/>
        </w:tabs>
        <w:spacing w:after="0" w:line="360" w:lineRule="auto"/>
        <w:jc w:val="right"/>
        <w:outlineLvl w:val="0"/>
        <w:rPr>
          <w:rFonts w:ascii="Times New Roman" w:hAnsi="Times New Roman" w:cs="Times New Roman"/>
          <w:b/>
          <w:sz w:val="24"/>
          <w:szCs w:val="24"/>
          <w:lang w:eastAsia="ru-RU"/>
        </w:rPr>
      </w:pPr>
    </w:p>
    <w:p w:rsidR="00C47DB8" w:rsidRPr="00CD7985" w:rsidRDefault="00FE2412" w:rsidP="00C476BE">
      <w:pPr>
        <w:pStyle w:val="16"/>
        <w:ind w:left="4860"/>
        <w:rPr>
          <w:rFonts w:ascii="Times New Roman" w:eastAsia="Times New Roman" w:hAnsi="Times New Roman" w:cs="Times New Roman"/>
        </w:rPr>
      </w:pPr>
      <w:r w:rsidRPr="00CD7985">
        <w:rPr>
          <w:rFonts w:ascii="Times New Roman" w:eastAsia="Times New Roman" w:hAnsi="Times New Roman" w:cs="Times New Roman"/>
          <w:b/>
        </w:rPr>
        <w:t xml:space="preserve">                                                     </w:t>
      </w:r>
      <w:r w:rsidR="00C47DB8" w:rsidRPr="00CD7985">
        <w:rPr>
          <w:rFonts w:ascii="Times New Roman" w:eastAsia="Times New Roman" w:hAnsi="Times New Roman" w:cs="Times New Roman"/>
          <w:b/>
        </w:rPr>
        <w:t>ЗАТВЕРДЖЕНО</w:t>
      </w:r>
    </w:p>
    <w:p w:rsidR="00C47DB8" w:rsidRPr="00CD7985" w:rsidRDefault="00C47DB8" w:rsidP="00C476BE">
      <w:pPr>
        <w:pStyle w:val="16"/>
        <w:jc w:val="right"/>
        <w:rPr>
          <w:rFonts w:ascii="Times New Roman" w:eastAsia="Times New Roman" w:hAnsi="Times New Roman" w:cs="Times New Roman"/>
        </w:rPr>
      </w:pPr>
    </w:p>
    <w:p w:rsidR="002361BC" w:rsidRPr="00CD7985" w:rsidRDefault="00C47DB8" w:rsidP="00BB7EFC">
      <w:pPr>
        <w:pStyle w:val="16"/>
        <w:ind w:firstLine="4820"/>
        <w:rPr>
          <w:rFonts w:ascii="Times New Roman" w:eastAsia="Times New Roman" w:hAnsi="Times New Roman" w:cs="Times New Roman"/>
          <w:b/>
        </w:rPr>
      </w:pPr>
      <w:r w:rsidRPr="00CD7985">
        <w:rPr>
          <w:rFonts w:ascii="Times New Roman" w:eastAsia="Times New Roman" w:hAnsi="Times New Roman" w:cs="Times New Roman"/>
          <w:b/>
        </w:rPr>
        <w:t xml:space="preserve">РІШЕННЯМ УПОВНОВАЖЕНОЇ </w:t>
      </w:r>
      <w:r w:rsidR="008A0B0D" w:rsidRPr="00CD7985">
        <w:rPr>
          <w:rFonts w:ascii="Times New Roman" w:eastAsia="Times New Roman" w:hAnsi="Times New Roman" w:cs="Times New Roman"/>
          <w:b/>
        </w:rPr>
        <w:t>О</w:t>
      </w:r>
      <w:r w:rsidRPr="00CD7985">
        <w:rPr>
          <w:rFonts w:ascii="Times New Roman" w:eastAsia="Times New Roman" w:hAnsi="Times New Roman" w:cs="Times New Roman"/>
          <w:b/>
        </w:rPr>
        <w:t xml:space="preserve">СОБИ </w:t>
      </w:r>
    </w:p>
    <w:p w:rsidR="001D36A1" w:rsidRPr="00CD7985" w:rsidRDefault="001D36A1" w:rsidP="00BB7EFC">
      <w:pPr>
        <w:pStyle w:val="23"/>
        <w:ind w:left="4100" w:right="220" w:firstLine="720"/>
        <w:rPr>
          <w:rFonts w:ascii="Times New Roman" w:eastAsia="Times New Roman" w:hAnsi="Times New Roman" w:cs="Times New Roman"/>
        </w:rPr>
      </w:pPr>
      <w:r w:rsidRPr="00CD7985">
        <w:rPr>
          <w:rFonts w:ascii="Times New Roman" w:eastAsia="Times New Roman" w:hAnsi="Times New Roman" w:cs="Times New Roman"/>
          <w:b/>
        </w:rPr>
        <w:t xml:space="preserve">№ </w:t>
      </w:r>
      <w:r w:rsidR="00AE6C4B" w:rsidRPr="00AE6C4B">
        <w:rPr>
          <w:rFonts w:ascii="Times New Roman" w:eastAsia="Times New Roman" w:hAnsi="Times New Roman" w:cs="Times New Roman"/>
          <w:b/>
        </w:rPr>
        <w:t>29</w:t>
      </w:r>
      <w:r w:rsidR="00AC19B1" w:rsidRPr="00AE6C4B">
        <w:rPr>
          <w:rFonts w:ascii="Times New Roman" w:eastAsia="Times New Roman" w:hAnsi="Times New Roman" w:cs="Times New Roman"/>
          <w:b/>
        </w:rPr>
        <w:t>/03-ВД</w:t>
      </w:r>
      <w:r w:rsidR="00277646" w:rsidRPr="00AE6C4B">
        <w:rPr>
          <w:rFonts w:ascii="Times New Roman" w:eastAsia="Times New Roman" w:hAnsi="Times New Roman" w:cs="Times New Roman"/>
          <w:b/>
        </w:rPr>
        <w:t xml:space="preserve"> від </w:t>
      </w:r>
      <w:r w:rsidR="00AE6C4B" w:rsidRPr="00AE6C4B">
        <w:rPr>
          <w:rFonts w:ascii="Times New Roman" w:eastAsia="Times New Roman" w:hAnsi="Times New Roman" w:cs="Times New Roman"/>
          <w:b/>
        </w:rPr>
        <w:t>29</w:t>
      </w:r>
      <w:r w:rsidR="00AC19B1" w:rsidRPr="00AE6C4B">
        <w:rPr>
          <w:rFonts w:ascii="Times New Roman" w:eastAsia="Times New Roman" w:hAnsi="Times New Roman" w:cs="Times New Roman"/>
          <w:b/>
        </w:rPr>
        <w:t xml:space="preserve">.03.2024 </w:t>
      </w:r>
      <w:r w:rsidRPr="00AE6C4B">
        <w:rPr>
          <w:rFonts w:ascii="Times New Roman" w:eastAsia="Times New Roman" w:hAnsi="Times New Roman" w:cs="Times New Roman"/>
          <w:b/>
        </w:rPr>
        <w:t>року</w:t>
      </w:r>
      <w:r w:rsidRPr="00CD7985">
        <w:rPr>
          <w:rFonts w:ascii="Times New Roman" w:eastAsia="Times New Roman" w:hAnsi="Times New Roman" w:cs="Times New Roman"/>
          <w:b/>
        </w:rPr>
        <w:t xml:space="preserve"> </w:t>
      </w:r>
    </w:p>
    <w:p w:rsidR="002558FC" w:rsidRPr="00CD7985" w:rsidRDefault="002558FC" w:rsidP="001D36A1">
      <w:pPr>
        <w:widowControl w:val="0"/>
        <w:tabs>
          <w:tab w:val="left" w:pos="5670"/>
          <w:tab w:val="left" w:pos="5812"/>
        </w:tabs>
        <w:spacing w:after="0" w:line="240" w:lineRule="auto"/>
        <w:jc w:val="center"/>
        <w:outlineLvl w:val="0"/>
        <w:rPr>
          <w:rFonts w:ascii="Times New Roman" w:eastAsia="Arial" w:hAnsi="Times New Roman" w:cs="Times New Roman"/>
          <w:sz w:val="24"/>
          <w:szCs w:val="24"/>
          <w:lang w:eastAsia="ru-RU"/>
        </w:rPr>
      </w:pPr>
    </w:p>
    <w:tbl>
      <w:tblPr>
        <w:tblW w:w="10349" w:type="dxa"/>
        <w:tblLayout w:type="fixed"/>
        <w:tblLook w:val="04A0"/>
      </w:tblPr>
      <w:tblGrid>
        <w:gridCol w:w="10349"/>
      </w:tblGrid>
      <w:tr w:rsidR="00C47DB8" w:rsidRPr="00CD7985" w:rsidTr="00444CB6">
        <w:trPr>
          <w:trHeight w:val="237"/>
        </w:trPr>
        <w:tc>
          <w:tcPr>
            <w:tcW w:w="10349" w:type="dxa"/>
            <w:hideMark/>
          </w:tcPr>
          <w:p w:rsidR="00C47DB8" w:rsidRPr="00CD7985" w:rsidRDefault="001D36A1" w:rsidP="000D2237">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CD7985">
              <w:rPr>
                <w:rFonts w:ascii="Times New Roman" w:hAnsi="Times New Roman" w:cs="Times New Roman"/>
                <w:b/>
                <w:bCs/>
                <w:sz w:val="24"/>
                <w:szCs w:val="24"/>
                <w:lang w:eastAsia="ru-RU"/>
              </w:rPr>
              <w:t xml:space="preserve">                        </w:t>
            </w:r>
            <w:r w:rsidR="002558FC" w:rsidRPr="00CD7985">
              <w:rPr>
                <w:rFonts w:ascii="Times New Roman" w:hAnsi="Times New Roman" w:cs="Times New Roman"/>
                <w:b/>
                <w:bCs/>
                <w:sz w:val="24"/>
                <w:szCs w:val="24"/>
                <w:lang w:eastAsia="ru-RU"/>
              </w:rPr>
              <w:t xml:space="preserve">         </w:t>
            </w:r>
            <w:r w:rsidR="00FE2412" w:rsidRPr="00CD7985">
              <w:rPr>
                <w:rFonts w:ascii="Times New Roman" w:hAnsi="Times New Roman" w:cs="Times New Roman"/>
                <w:b/>
                <w:bCs/>
                <w:sz w:val="24"/>
                <w:szCs w:val="24"/>
                <w:lang w:eastAsia="ru-RU"/>
              </w:rPr>
              <w:t xml:space="preserve">                       </w:t>
            </w:r>
            <w:r w:rsidR="000D2237" w:rsidRPr="00CD7985">
              <w:rPr>
                <w:rFonts w:ascii="Times New Roman" w:hAnsi="Times New Roman" w:cs="Times New Roman"/>
                <w:b/>
                <w:bCs/>
                <w:sz w:val="24"/>
                <w:szCs w:val="24"/>
                <w:lang w:eastAsia="ru-RU"/>
              </w:rPr>
              <w:t xml:space="preserve">                    _____________</w:t>
            </w:r>
            <w:r w:rsidR="00FE2412" w:rsidRPr="00CD7985">
              <w:rPr>
                <w:rFonts w:ascii="Times New Roman" w:hAnsi="Times New Roman" w:cs="Times New Roman"/>
                <w:b/>
                <w:bCs/>
                <w:sz w:val="24"/>
                <w:szCs w:val="24"/>
                <w:lang w:eastAsia="ru-RU"/>
              </w:rPr>
              <w:t xml:space="preserve">    </w:t>
            </w:r>
            <w:r w:rsidR="000D2237" w:rsidRPr="00CD7985">
              <w:rPr>
                <w:rFonts w:ascii="Times New Roman" w:hAnsi="Times New Roman" w:cs="Times New Roman"/>
                <w:b/>
                <w:bCs/>
                <w:sz w:val="24"/>
                <w:szCs w:val="24"/>
                <w:lang w:eastAsia="ru-RU"/>
              </w:rPr>
              <w:t xml:space="preserve">Ольга Ніколаєнко - </w:t>
            </w:r>
            <w:proofErr w:type="spellStart"/>
            <w:r w:rsidR="000D2237" w:rsidRPr="00CD7985">
              <w:rPr>
                <w:rFonts w:ascii="Times New Roman" w:hAnsi="Times New Roman" w:cs="Times New Roman"/>
                <w:b/>
                <w:bCs/>
                <w:sz w:val="24"/>
                <w:szCs w:val="24"/>
                <w:lang w:eastAsia="ru-RU"/>
              </w:rPr>
              <w:t>Сосєдка</w:t>
            </w:r>
            <w:proofErr w:type="spellEnd"/>
            <w:r w:rsidR="00C47DB8" w:rsidRPr="00CD7985">
              <w:rPr>
                <w:rFonts w:ascii="Times New Roman" w:hAnsi="Times New Roman" w:cs="Times New Roman"/>
                <w:b/>
                <w:bCs/>
                <w:sz w:val="24"/>
                <w:szCs w:val="24"/>
                <w:lang w:eastAsia="ru-RU"/>
              </w:rPr>
              <w:t xml:space="preserve"> </w:t>
            </w:r>
          </w:p>
        </w:tc>
      </w:tr>
      <w:tr w:rsidR="00C47DB8" w:rsidRPr="00CD7985" w:rsidTr="00444CB6">
        <w:trPr>
          <w:trHeight w:val="738"/>
        </w:trPr>
        <w:tc>
          <w:tcPr>
            <w:tcW w:w="10349" w:type="dxa"/>
          </w:tcPr>
          <w:p w:rsidR="00C47DB8" w:rsidRPr="00CD7985" w:rsidRDefault="00C47DB8" w:rsidP="00C476BE">
            <w:pPr>
              <w:widowControl w:val="0"/>
              <w:autoSpaceDE w:val="0"/>
              <w:autoSpaceDN w:val="0"/>
              <w:adjustRightInd w:val="0"/>
              <w:spacing w:after="0" w:line="240" w:lineRule="auto"/>
              <w:jc w:val="right"/>
              <w:rPr>
                <w:rFonts w:ascii="Times New Roman" w:hAnsi="Times New Roman" w:cs="Times New Roman"/>
                <w:b/>
                <w:bCs/>
                <w:sz w:val="24"/>
                <w:szCs w:val="24"/>
                <w:lang w:eastAsia="ru-RU"/>
              </w:rPr>
            </w:pPr>
          </w:p>
          <w:p w:rsidR="00C47DB8" w:rsidRPr="00CD7985" w:rsidRDefault="001D36A1" w:rsidP="001D36A1">
            <w:pPr>
              <w:widowControl w:val="0"/>
              <w:autoSpaceDE w:val="0"/>
              <w:autoSpaceDN w:val="0"/>
              <w:adjustRightInd w:val="0"/>
              <w:spacing w:after="0" w:line="240" w:lineRule="auto"/>
              <w:jc w:val="center"/>
              <w:rPr>
                <w:rFonts w:ascii="Times New Roman" w:hAnsi="Times New Roman" w:cs="Times New Roman"/>
                <w:b/>
                <w:sz w:val="24"/>
                <w:szCs w:val="24"/>
                <w:lang w:eastAsia="ru-RU"/>
              </w:rPr>
            </w:pPr>
            <w:r w:rsidRPr="00CD7985">
              <w:rPr>
                <w:rFonts w:ascii="Times New Roman" w:hAnsi="Times New Roman" w:cs="Times New Roman"/>
                <w:b/>
                <w:bCs/>
                <w:sz w:val="24"/>
                <w:szCs w:val="24"/>
                <w:lang w:eastAsia="ru-RU"/>
              </w:rPr>
              <w:t xml:space="preserve">                                                   </w:t>
            </w:r>
            <w:r w:rsidR="00C47DB8" w:rsidRPr="00CD7985">
              <w:rPr>
                <w:rFonts w:ascii="Times New Roman" w:hAnsi="Times New Roman" w:cs="Times New Roman"/>
                <w:b/>
                <w:bCs/>
                <w:sz w:val="24"/>
                <w:szCs w:val="24"/>
                <w:lang w:eastAsia="ru-RU"/>
              </w:rPr>
              <w:t xml:space="preserve"> </w:t>
            </w:r>
            <w:r w:rsidRPr="00CD7985">
              <w:rPr>
                <w:rFonts w:ascii="Times New Roman" w:hAnsi="Times New Roman" w:cs="Times New Roman"/>
                <w:b/>
                <w:bCs/>
                <w:sz w:val="24"/>
                <w:szCs w:val="24"/>
                <w:lang w:eastAsia="ru-RU"/>
              </w:rPr>
              <w:t xml:space="preserve">                      </w:t>
            </w:r>
          </w:p>
        </w:tc>
      </w:tr>
      <w:tr w:rsidR="00C47DB8" w:rsidRPr="00CD7985" w:rsidTr="00444CB6">
        <w:trPr>
          <w:trHeight w:val="237"/>
        </w:trPr>
        <w:tc>
          <w:tcPr>
            <w:tcW w:w="10349" w:type="dxa"/>
          </w:tcPr>
          <w:p w:rsidR="00C47DB8" w:rsidRPr="00CD7985" w:rsidRDefault="00C47DB8" w:rsidP="00C476BE">
            <w:pPr>
              <w:widowControl w:val="0"/>
              <w:autoSpaceDE w:val="0"/>
              <w:autoSpaceDN w:val="0"/>
              <w:adjustRightInd w:val="0"/>
              <w:spacing w:after="0" w:line="240" w:lineRule="auto"/>
              <w:jc w:val="right"/>
              <w:rPr>
                <w:rFonts w:ascii="Times New Roman" w:hAnsi="Times New Roman" w:cs="Times New Roman"/>
                <w:b/>
                <w:bCs/>
                <w:sz w:val="24"/>
                <w:szCs w:val="24"/>
                <w:lang w:eastAsia="ru-RU"/>
              </w:rPr>
            </w:pPr>
          </w:p>
        </w:tc>
      </w:tr>
    </w:tbl>
    <w:p w:rsidR="00C47DB8" w:rsidRPr="00CD7985" w:rsidRDefault="00C47DB8" w:rsidP="00C476BE">
      <w:pPr>
        <w:widowControl w:val="0"/>
        <w:tabs>
          <w:tab w:val="left" w:pos="5670"/>
          <w:tab w:val="left" w:pos="5812"/>
        </w:tabs>
        <w:spacing w:after="0" w:line="360" w:lineRule="auto"/>
        <w:jc w:val="right"/>
        <w:outlineLvl w:val="0"/>
        <w:rPr>
          <w:rFonts w:ascii="Times New Roman" w:eastAsia="Arial" w:hAnsi="Times New Roman" w:cs="Times New Roman"/>
          <w:sz w:val="24"/>
          <w:szCs w:val="24"/>
          <w:lang w:eastAsia="ru-RU"/>
        </w:rPr>
      </w:pPr>
    </w:p>
    <w:p w:rsidR="00C47DB8" w:rsidRPr="00A5570B" w:rsidRDefault="00A5570B" w:rsidP="00A5570B">
      <w:pPr>
        <w:spacing w:after="0" w:line="240" w:lineRule="auto"/>
        <w:jc w:val="center"/>
        <w:rPr>
          <w:rFonts w:ascii="Times New Roman" w:hAnsi="Times New Roman" w:cs="Times New Roman"/>
          <w:b/>
          <w:bCs/>
          <w:sz w:val="36"/>
          <w:szCs w:val="36"/>
          <w:lang w:eastAsia="ru-RU"/>
        </w:rPr>
      </w:pPr>
      <w:r w:rsidRPr="00A5570B">
        <w:rPr>
          <w:rFonts w:ascii="Times New Roman" w:hAnsi="Times New Roman" w:cs="Times New Roman"/>
          <w:b/>
          <w:bCs/>
          <w:sz w:val="36"/>
          <w:szCs w:val="36"/>
          <w:lang w:eastAsia="ru-RU"/>
        </w:rPr>
        <w:t>Перелік змін до тендерної документації</w:t>
      </w:r>
    </w:p>
    <w:p w:rsidR="00C47DB8" w:rsidRPr="00CD7985" w:rsidRDefault="00C47DB8" w:rsidP="00C476BE">
      <w:pPr>
        <w:widowControl w:val="0"/>
        <w:autoSpaceDE w:val="0"/>
        <w:autoSpaceDN w:val="0"/>
        <w:adjustRightInd w:val="0"/>
        <w:spacing w:after="0" w:line="240" w:lineRule="auto"/>
        <w:rPr>
          <w:rFonts w:ascii="Times New Roman" w:hAnsi="Times New Roman" w:cs="Times New Roman"/>
          <w:b/>
          <w:bCs/>
          <w:sz w:val="24"/>
          <w:szCs w:val="24"/>
          <w:lang w:eastAsia="ru-RU"/>
        </w:rPr>
      </w:pPr>
    </w:p>
    <w:p w:rsidR="00C47DB8" w:rsidRPr="00CD7985" w:rsidRDefault="00C47DB8" w:rsidP="00C476BE">
      <w:pPr>
        <w:widowControl w:val="0"/>
        <w:tabs>
          <w:tab w:val="left" w:pos="3765"/>
        </w:tabs>
        <w:spacing w:after="0" w:line="240" w:lineRule="auto"/>
        <w:jc w:val="center"/>
        <w:outlineLvl w:val="0"/>
        <w:rPr>
          <w:rFonts w:ascii="Times New Roman" w:hAnsi="Times New Roman" w:cs="Times New Roman"/>
          <w:b/>
          <w:color w:val="000000" w:themeColor="text1"/>
          <w:sz w:val="24"/>
          <w:szCs w:val="24"/>
        </w:rPr>
      </w:pPr>
      <w:r w:rsidRPr="00CD7985">
        <w:rPr>
          <w:rFonts w:ascii="Times New Roman" w:hAnsi="Times New Roman" w:cs="Times New Roman"/>
          <w:b/>
          <w:color w:val="000000" w:themeColor="text1"/>
          <w:sz w:val="24"/>
          <w:szCs w:val="24"/>
        </w:rPr>
        <w:t>ВІДКРИТІ ТОРГИ з Особливостями</w:t>
      </w:r>
    </w:p>
    <w:p w:rsidR="00C47DB8" w:rsidRPr="00CD7985" w:rsidRDefault="00C47DB8" w:rsidP="00C476BE">
      <w:pPr>
        <w:widowControl w:val="0"/>
        <w:tabs>
          <w:tab w:val="left" w:pos="3765"/>
        </w:tabs>
        <w:spacing w:after="0" w:line="240" w:lineRule="auto"/>
        <w:jc w:val="center"/>
        <w:outlineLvl w:val="0"/>
        <w:rPr>
          <w:rFonts w:ascii="Times New Roman" w:hAnsi="Times New Roman" w:cs="Times New Roman"/>
          <w:b/>
          <w:color w:val="000000" w:themeColor="text1"/>
          <w:sz w:val="24"/>
          <w:szCs w:val="24"/>
        </w:rPr>
      </w:pPr>
    </w:p>
    <w:p w:rsidR="00C47DB8" w:rsidRPr="00CD7985" w:rsidRDefault="00C47DB8" w:rsidP="00C476BE">
      <w:pPr>
        <w:widowControl w:val="0"/>
        <w:tabs>
          <w:tab w:val="left" w:pos="3765"/>
        </w:tabs>
        <w:spacing w:after="0" w:line="240" w:lineRule="auto"/>
        <w:jc w:val="center"/>
        <w:outlineLvl w:val="0"/>
        <w:rPr>
          <w:rFonts w:ascii="Times New Roman" w:hAnsi="Times New Roman" w:cs="Times New Roman"/>
          <w:color w:val="000000" w:themeColor="text1"/>
          <w:sz w:val="24"/>
          <w:szCs w:val="24"/>
          <w:lang w:eastAsia="ru-RU"/>
        </w:rPr>
      </w:pPr>
      <w:r w:rsidRPr="00CD7985">
        <w:rPr>
          <w:rFonts w:ascii="Times New Roman" w:hAnsi="Times New Roman" w:cs="Times New Roman"/>
          <w:color w:val="000000" w:themeColor="text1"/>
          <w:sz w:val="24"/>
          <w:szCs w:val="24"/>
          <w:lang w:eastAsia="ru-RU"/>
        </w:rPr>
        <w:t xml:space="preserve">на закупівлю товарів </w:t>
      </w:r>
    </w:p>
    <w:p w:rsidR="00C47DB8" w:rsidRPr="00CD7985" w:rsidRDefault="00C47DB8" w:rsidP="00C476BE">
      <w:pPr>
        <w:widowControl w:val="0"/>
        <w:tabs>
          <w:tab w:val="left" w:pos="3765"/>
        </w:tabs>
        <w:spacing w:after="0" w:line="240" w:lineRule="auto"/>
        <w:jc w:val="center"/>
        <w:outlineLvl w:val="0"/>
        <w:rPr>
          <w:rFonts w:ascii="Times New Roman" w:hAnsi="Times New Roman" w:cs="Times New Roman"/>
          <w:color w:val="000000" w:themeColor="text1"/>
          <w:sz w:val="24"/>
          <w:szCs w:val="24"/>
          <w:lang w:eastAsia="ru-RU"/>
        </w:rPr>
      </w:pPr>
      <w:r w:rsidRPr="00CD7985">
        <w:rPr>
          <w:rFonts w:ascii="Times New Roman" w:hAnsi="Times New Roman" w:cs="Times New Roman"/>
          <w:color w:val="000000" w:themeColor="text1"/>
          <w:sz w:val="24"/>
          <w:szCs w:val="24"/>
          <w:lang w:eastAsia="ru-RU"/>
        </w:rPr>
        <w:t xml:space="preserve">за кодом національного класифікатора України </w:t>
      </w:r>
    </w:p>
    <w:p w:rsidR="00C47DB8" w:rsidRPr="00CD7985" w:rsidRDefault="00C47DB8" w:rsidP="00C476BE">
      <w:pPr>
        <w:widowControl w:val="0"/>
        <w:spacing w:after="0" w:line="240" w:lineRule="auto"/>
        <w:jc w:val="center"/>
        <w:rPr>
          <w:rFonts w:ascii="Times New Roman" w:hAnsi="Times New Roman" w:cs="Times New Roman"/>
          <w:b/>
          <w:color w:val="000000" w:themeColor="text1"/>
          <w:sz w:val="24"/>
          <w:szCs w:val="24"/>
          <w:lang w:eastAsia="ru-RU"/>
        </w:rPr>
      </w:pPr>
      <w:r w:rsidRPr="00CD7985">
        <w:rPr>
          <w:rFonts w:ascii="Times New Roman" w:hAnsi="Times New Roman" w:cs="Times New Roman"/>
          <w:b/>
          <w:color w:val="000000" w:themeColor="text1"/>
          <w:sz w:val="24"/>
          <w:szCs w:val="24"/>
          <w:lang w:eastAsia="ru-RU"/>
        </w:rPr>
        <w:t xml:space="preserve">ДК 021:2015 «Єдиний закупівельний словник»: </w:t>
      </w:r>
    </w:p>
    <w:p w:rsidR="009D408E" w:rsidRPr="00CD7985" w:rsidRDefault="009D408E" w:rsidP="00C476BE">
      <w:pPr>
        <w:spacing w:after="0" w:line="240" w:lineRule="auto"/>
        <w:jc w:val="center"/>
        <w:rPr>
          <w:rFonts w:ascii="Times New Roman" w:eastAsia="Times New Roman" w:hAnsi="Times New Roman" w:cs="Times New Roman"/>
          <w:bCs/>
          <w:iCs/>
          <w:sz w:val="24"/>
          <w:szCs w:val="24"/>
        </w:rPr>
      </w:pPr>
    </w:p>
    <w:p w:rsidR="009D408E" w:rsidRPr="00CD7985" w:rsidRDefault="009D408E" w:rsidP="00C476BE">
      <w:pPr>
        <w:pStyle w:val="1"/>
        <w:spacing w:before="0" w:after="0" w:line="240" w:lineRule="auto"/>
        <w:jc w:val="center"/>
        <w:textAlignment w:val="baseline"/>
        <w:rPr>
          <w:rFonts w:ascii="Times New Roman" w:hAnsi="Times New Roman" w:cs="Times New Roman"/>
          <w:sz w:val="40"/>
          <w:szCs w:val="40"/>
        </w:rPr>
      </w:pPr>
      <w:r w:rsidRPr="00CD7985">
        <w:rPr>
          <w:rFonts w:ascii="Times New Roman" w:hAnsi="Times New Roman" w:cs="Times New Roman"/>
          <w:sz w:val="40"/>
          <w:szCs w:val="40"/>
        </w:rPr>
        <w:t>код ДК 021:2015</w:t>
      </w:r>
      <w:r w:rsidR="000E6556" w:rsidRPr="00CD7985">
        <w:rPr>
          <w:rFonts w:ascii="Times New Roman" w:hAnsi="Times New Roman" w:cs="Times New Roman"/>
          <w:sz w:val="40"/>
          <w:szCs w:val="40"/>
        </w:rPr>
        <w:t xml:space="preserve"> -</w:t>
      </w:r>
      <w:r w:rsidR="001D0115" w:rsidRPr="00CD7985">
        <w:rPr>
          <w:rFonts w:ascii="Times New Roman" w:hAnsi="Times New Roman" w:cs="Times New Roman"/>
          <w:sz w:val="40"/>
          <w:szCs w:val="40"/>
        </w:rPr>
        <w:t>09110000-3 - Тверде паливо</w:t>
      </w:r>
    </w:p>
    <w:p w:rsidR="009D408E" w:rsidRPr="00CD7985" w:rsidRDefault="009D408E" w:rsidP="00C476BE">
      <w:pPr>
        <w:pStyle w:val="1"/>
        <w:spacing w:before="0" w:after="0" w:line="240" w:lineRule="auto"/>
        <w:jc w:val="center"/>
        <w:textAlignment w:val="baseline"/>
        <w:rPr>
          <w:rFonts w:ascii="Times New Roman" w:hAnsi="Times New Roman" w:cs="Times New Roman"/>
          <w:sz w:val="40"/>
          <w:szCs w:val="40"/>
        </w:rPr>
      </w:pPr>
      <w:r w:rsidRPr="00CD7985">
        <w:rPr>
          <w:rFonts w:ascii="Times New Roman" w:hAnsi="Times New Roman" w:cs="Times New Roman"/>
          <w:sz w:val="40"/>
          <w:szCs w:val="40"/>
        </w:rPr>
        <w:t>(</w:t>
      </w:r>
      <w:r w:rsidR="00DA5C57" w:rsidRPr="00CD7985">
        <w:rPr>
          <w:rFonts w:ascii="Times New Roman" w:hAnsi="Times New Roman" w:cs="Times New Roman"/>
          <w:sz w:val="40"/>
          <w:szCs w:val="40"/>
        </w:rPr>
        <w:t>Вугілля кам’яне</w:t>
      </w:r>
      <w:r w:rsidR="00CD7985" w:rsidRPr="00CD7985">
        <w:rPr>
          <w:rFonts w:ascii="Times New Roman" w:hAnsi="Times New Roman" w:cs="Times New Roman"/>
          <w:sz w:val="40"/>
          <w:szCs w:val="40"/>
        </w:rPr>
        <w:t>,</w:t>
      </w:r>
      <w:r w:rsidR="00BB7EFC" w:rsidRPr="00CD7985">
        <w:rPr>
          <w:rFonts w:ascii="Times New Roman" w:hAnsi="Times New Roman" w:cs="Times New Roman"/>
          <w:color w:val="000000" w:themeColor="text1"/>
          <w:sz w:val="40"/>
          <w:szCs w:val="40"/>
          <w:shd w:val="clear" w:color="auto" w:fill="FFFFFF"/>
        </w:rPr>
        <w:t xml:space="preserve"> </w:t>
      </w:r>
      <w:r w:rsidR="00CD7985" w:rsidRPr="00CD7985">
        <w:rPr>
          <w:rFonts w:ascii="Times New Roman" w:hAnsi="Times New Roman" w:cs="Times New Roman"/>
          <w:color w:val="000000" w:themeColor="text1"/>
          <w:sz w:val="40"/>
          <w:szCs w:val="40"/>
          <w:shd w:val="clear" w:color="auto" w:fill="FFFFFF"/>
        </w:rPr>
        <w:t>д</w:t>
      </w:r>
      <w:r w:rsidR="00BB7EFC" w:rsidRPr="00CD7985">
        <w:rPr>
          <w:rFonts w:ascii="Times New Roman" w:hAnsi="Times New Roman" w:cs="Times New Roman"/>
          <w:color w:val="000000" w:themeColor="text1"/>
          <w:sz w:val="40"/>
          <w:szCs w:val="40"/>
          <w:shd w:val="clear" w:color="auto" w:fill="FFFFFF"/>
        </w:rPr>
        <w:t>рова твердих порід</w:t>
      </w:r>
      <w:r w:rsidRPr="00CD7985">
        <w:rPr>
          <w:rFonts w:ascii="Times New Roman" w:hAnsi="Times New Roman" w:cs="Times New Roman"/>
          <w:sz w:val="40"/>
          <w:szCs w:val="40"/>
        </w:rPr>
        <w:t>)</w:t>
      </w:r>
    </w:p>
    <w:p w:rsidR="0093477D" w:rsidRPr="00CD7985" w:rsidRDefault="0093477D" w:rsidP="00C476BE">
      <w:pPr>
        <w:spacing w:after="0" w:line="240" w:lineRule="auto"/>
        <w:jc w:val="center"/>
        <w:rPr>
          <w:rFonts w:ascii="Times New Roman" w:eastAsia="Times New Roman" w:hAnsi="Times New Roman" w:cs="Times New Roman"/>
          <w:b/>
          <w:bCs/>
          <w:color w:val="000000"/>
          <w:sz w:val="40"/>
          <w:szCs w:val="40"/>
        </w:rPr>
      </w:pPr>
    </w:p>
    <w:p w:rsidR="009D408E" w:rsidRPr="00CD7985" w:rsidRDefault="009D408E" w:rsidP="00C476BE">
      <w:pPr>
        <w:spacing w:after="0" w:line="240" w:lineRule="auto"/>
        <w:rPr>
          <w:rFonts w:ascii="Times New Roman" w:eastAsia="Times New Roman" w:hAnsi="Times New Roman" w:cs="Times New Roman"/>
          <w:color w:val="000000"/>
          <w:sz w:val="24"/>
          <w:szCs w:val="24"/>
        </w:rPr>
      </w:pPr>
    </w:p>
    <w:p w:rsidR="00A5570B" w:rsidRPr="00A5570B" w:rsidRDefault="00A5570B" w:rsidP="00A5570B">
      <w:pPr>
        <w:pStyle w:val="a5"/>
        <w:numPr>
          <w:ilvl w:val="0"/>
          <w:numId w:val="35"/>
        </w:numPr>
        <w:spacing w:after="0"/>
        <w:rPr>
          <w:rFonts w:ascii="Times New Roman" w:eastAsia="Times New Roman" w:hAnsi="Times New Roman" w:cs="Times New Roman"/>
          <w:bCs/>
          <w:color w:val="000000"/>
          <w:sz w:val="24"/>
          <w:szCs w:val="24"/>
        </w:rPr>
      </w:pPr>
      <w:r w:rsidRPr="00A5570B">
        <w:rPr>
          <w:rFonts w:ascii="Times New Roman" w:eastAsia="Times New Roman" w:hAnsi="Times New Roman" w:cs="Times New Roman"/>
          <w:bCs/>
          <w:color w:val="000000"/>
          <w:sz w:val="24"/>
          <w:szCs w:val="24"/>
        </w:rPr>
        <w:t>Ви</w:t>
      </w:r>
      <w:r>
        <w:rPr>
          <w:rFonts w:ascii="Times New Roman" w:eastAsia="Times New Roman" w:hAnsi="Times New Roman" w:cs="Times New Roman"/>
          <w:bCs/>
          <w:color w:val="000000"/>
          <w:sz w:val="24"/>
          <w:szCs w:val="24"/>
        </w:rPr>
        <w:t>класти Додаток 3 до тендерної документації у новій редакції:</w:t>
      </w:r>
    </w:p>
    <w:p w:rsidR="00A5570B" w:rsidRDefault="00A5570B" w:rsidP="00387D39">
      <w:pPr>
        <w:spacing w:after="0"/>
        <w:jc w:val="right"/>
        <w:rPr>
          <w:rFonts w:ascii="Times New Roman" w:eastAsia="Times New Roman" w:hAnsi="Times New Roman" w:cs="Times New Roman"/>
          <w:bCs/>
          <w:caps/>
          <w:color w:val="000000"/>
          <w:sz w:val="24"/>
          <w:szCs w:val="24"/>
        </w:rPr>
      </w:pPr>
    </w:p>
    <w:p w:rsidR="00253484" w:rsidRPr="00CD7985" w:rsidRDefault="00253484" w:rsidP="00C476BE">
      <w:pPr>
        <w:spacing w:after="0" w:line="240" w:lineRule="auto"/>
        <w:jc w:val="center"/>
        <w:rPr>
          <w:rFonts w:ascii="Times New Roman" w:hAnsi="Times New Roman" w:cs="Times New Roman"/>
          <w:b/>
          <w:sz w:val="24"/>
          <w:szCs w:val="24"/>
        </w:rPr>
      </w:pPr>
      <w:r w:rsidRPr="00CD7985">
        <w:rPr>
          <w:rFonts w:ascii="Times New Roman" w:hAnsi="Times New Roman" w:cs="Times New Roman"/>
          <w:b/>
          <w:sz w:val="24"/>
          <w:szCs w:val="24"/>
        </w:rPr>
        <w:t>ІНФОРМАЦІЯ</w:t>
      </w:r>
    </w:p>
    <w:p w:rsidR="00253484" w:rsidRPr="00CD7985" w:rsidRDefault="00253484" w:rsidP="00C476BE">
      <w:pPr>
        <w:spacing w:after="0" w:line="240" w:lineRule="auto"/>
        <w:jc w:val="center"/>
        <w:rPr>
          <w:rFonts w:ascii="Times New Roman" w:hAnsi="Times New Roman" w:cs="Times New Roman"/>
          <w:b/>
          <w:sz w:val="24"/>
          <w:szCs w:val="24"/>
        </w:rPr>
      </w:pPr>
      <w:r w:rsidRPr="00CD7985">
        <w:rPr>
          <w:rFonts w:ascii="Times New Roman" w:hAnsi="Times New Roman" w:cs="Times New Roman"/>
          <w:b/>
          <w:sz w:val="24"/>
          <w:szCs w:val="24"/>
        </w:rPr>
        <w:t>про технічні, якісні, кількісні та інші характеристики (вимоги)до предмета закупівлі</w:t>
      </w:r>
    </w:p>
    <w:p w:rsidR="00253484" w:rsidRPr="00CD7985" w:rsidRDefault="00253484" w:rsidP="00C476BE">
      <w:pPr>
        <w:spacing w:after="0" w:line="240" w:lineRule="auto"/>
        <w:jc w:val="center"/>
        <w:rPr>
          <w:rFonts w:ascii="Times New Roman" w:hAnsi="Times New Roman" w:cs="Times New Roman"/>
          <w:b/>
          <w:sz w:val="24"/>
          <w:szCs w:val="24"/>
        </w:rPr>
      </w:pPr>
    </w:p>
    <w:p w:rsidR="008000A1" w:rsidRPr="00CD7985" w:rsidRDefault="00213684" w:rsidP="00C476BE">
      <w:pPr>
        <w:spacing w:after="0" w:line="240" w:lineRule="auto"/>
        <w:jc w:val="center"/>
        <w:rPr>
          <w:rFonts w:ascii="Times New Roman" w:eastAsia="Arial" w:hAnsi="Times New Roman" w:cs="Times New Roman"/>
          <w:b/>
          <w:iCs/>
          <w:kern w:val="1"/>
          <w:sz w:val="24"/>
          <w:szCs w:val="24"/>
          <w:lang w:eastAsia="ar-SA"/>
        </w:rPr>
      </w:pPr>
      <w:r w:rsidRPr="00CD7985">
        <w:rPr>
          <w:rFonts w:ascii="Times New Roman" w:eastAsia="Arial" w:hAnsi="Times New Roman" w:cs="Times New Roman"/>
          <w:b/>
          <w:iCs/>
          <w:kern w:val="1"/>
          <w:sz w:val="24"/>
          <w:szCs w:val="24"/>
          <w:lang w:eastAsia="ar-SA"/>
        </w:rPr>
        <w:t>код ДК 021:2015</w:t>
      </w:r>
      <w:r w:rsidR="00425595" w:rsidRPr="00CD7985">
        <w:rPr>
          <w:rFonts w:ascii="Times New Roman" w:eastAsia="Arial" w:hAnsi="Times New Roman" w:cs="Times New Roman"/>
          <w:b/>
          <w:iCs/>
          <w:kern w:val="1"/>
          <w:sz w:val="24"/>
          <w:szCs w:val="24"/>
          <w:lang w:eastAsia="ar-SA"/>
        </w:rPr>
        <w:t xml:space="preserve"> -</w:t>
      </w:r>
      <w:r w:rsidRPr="00CD7985">
        <w:rPr>
          <w:rFonts w:ascii="Times New Roman" w:eastAsia="Arial" w:hAnsi="Times New Roman" w:cs="Times New Roman"/>
          <w:b/>
          <w:iCs/>
          <w:kern w:val="1"/>
          <w:sz w:val="24"/>
          <w:szCs w:val="24"/>
          <w:lang w:eastAsia="ar-SA"/>
        </w:rPr>
        <w:t xml:space="preserve"> 09110000-3 - Тверде паливо</w:t>
      </w:r>
      <w:r w:rsidR="00CD0141" w:rsidRPr="00CD7985">
        <w:rPr>
          <w:rFonts w:ascii="Times New Roman" w:eastAsia="Arial" w:hAnsi="Times New Roman" w:cs="Times New Roman"/>
          <w:b/>
          <w:iCs/>
          <w:kern w:val="1"/>
          <w:sz w:val="24"/>
          <w:szCs w:val="24"/>
          <w:lang w:eastAsia="ar-SA"/>
        </w:rPr>
        <w:t xml:space="preserve"> </w:t>
      </w:r>
      <w:r w:rsidRPr="00CD7985">
        <w:rPr>
          <w:rFonts w:ascii="Times New Roman" w:eastAsia="Arial" w:hAnsi="Times New Roman" w:cs="Times New Roman"/>
          <w:b/>
          <w:iCs/>
          <w:kern w:val="1"/>
          <w:sz w:val="24"/>
          <w:szCs w:val="24"/>
          <w:lang w:eastAsia="ar-SA"/>
        </w:rPr>
        <w:t>(Вугілля кам’яне</w:t>
      </w:r>
      <w:r w:rsidR="00B17C26" w:rsidRPr="00B17C26">
        <w:rPr>
          <w:rFonts w:ascii="Times New Roman" w:eastAsia="Arial" w:hAnsi="Times New Roman" w:cs="Times New Roman"/>
          <w:b/>
          <w:iCs/>
          <w:kern w:val="1"/>
          <w:sz w:val="24"/>
          <w:szCs w:val="24"/>
          <w:lang w:eastAsia="ar-SA"/>
        </w:rPr>
        <w:t>, дрова твердих порід</w:t>
      </w:r>
      <w:r w:rsidRPr="00CD7985">
        <w:rPr>
          <w:rFonts w:ascii="Times New Roman" w:eastAsia="Arial" w:hAnsi="Times New Roman" w:cs="Times New Roman"/>
          <w:b/>
          <w:iCs/>
          <w:kern w:val="1"/>
          <w:sz w:val="24"/>
          <w:szCs w:val="24"/>
          <w:lang w:eastAsia="ar-SA"/>
        </w:rPr>
        <w:t>)</w:t>
      </w:r>
    </w:p>
    <w:tbl>
      <w:tblPr>
        <w:tblW w:w="94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2"/>
        <w:gridCol w:w="3219"/>
        <w:gridCol w:w="2036"/>
        <w:gridCol w:w="3347"/>
      </w:tblGrid>
      <w:tr w:rsidR="00425595" w:rsidRPr="00CD7985" w:rsidTr="00B17C26">
        <w:trPr>
          <w:trHeight w:val="443"/>
          <w:jc w:val="center"/>
        </w:trPr>
        <w:tc>
          <w:tcPr>
            <w:tcW w:w="822" w:type="dxa"/>
            <w:tcBorders>
              <w:top w:val="single" w:sz="4" w:space="0" w:color="auto"/>
              <w:left w:val="single" w:sz="4" w:space="0" w:color="auto"/>
              <w:bottom w:val="single" w:sz="4" w:space="0" w:color="auto"/>
              <w:right w:val="single" w:sz="4" w:space="0" w:color="auto"/>
            </w:tcBorders>
            <w:vAlign w:val="center"/>
            <w:hideMark/>
          </w:tcPr>
          <w:p w:rsidR="00425595" w:rsidRPr="00CD7985" w:rsidRDefault="00425595" w:rsidP="00C476BE">
            <w:pPr>
              <w:suppressAutoHyphens/>
              <w:spacing w:after="0" w:line="240" w:lineRule="auto"/>
              <w:ind w:left="-38"/>
              <w:jc w:val="center"/>
              <w:rPr>
                <w:rFonts w:ascii="Times New Roman" w:eastAsia="Times New Roman" w:hAnsi="Times New Roman" w:cs="Times New Roman"/>
                <w:b/>
                <w:color w:val="000000"/>
                <w:sz w:val="24"/>
                <w:szCs w:val="24"/>
              </w:rPr>
            </w:pPr>
            <w:r w:rsidRPr="00CD7985">
              <w:rPr>
                <w:rFonts w:ascii="Times New Roman" w:eastAsia="Times New Roman" w:hAnsi="Times New Roman" w:cs="Times New Roman"/>
                <w:b/>
                <w:color w:val="000000"/>
                <w:sz w:val="24"/>
                <w:szCs w:val="24"/>
                <w:lang w:eastAsia="zh-CN" w:bidi="en-US"/>
              </w:rPr>
              <w:t>№</w:t>
            </w:r>
          </w:p>
          <w:p w:rsidR="00425595" w:rsidRPr="00CD7985" w:rsidRDefault="00425595" w:rsidP="00C476BE">
            <w:pPr>
              <w:suppressAutoHyphens/>
              <w:spacing w:after="0" w:line="240" w:lineRule="auto"/>
              <w:ind w:left="-38"/>
              <w:jc w:val="center"/>
              <w:rPr>
                <w:rFonts w:ascii="Times New Roman" w:eastAsia="Times New Roman" w:hAnsi="Times New Roman" w:cs="Times New Roman"/>
                <w:b/>
                <w:color w:val="000000"/>
                <w:sz w:val="24"/>
                <w:szCs w:val="24"/>
                <w:lang w:eastAsia="zh-CN" w:bidi="en-US"/>
              </w:rPr>
            </w:pPr>
            <w:r w:rsidRPr="00CD7985">
              <w:rPr>
                <w:rFonts w:ascii="Times New Roman" w:eastAsia="Times New Roman" w:hAnsi="Times New Roman" w:cs="Times New Roman"/>
                <w:b/>
                <w:color w:val="000000"/>
                <w:sz w:val="24"/>
                <w:szCs w:val="24"/>
                <w:lang w:eastAsia="zh-CN" w:bidi="en-US"/>
              </w:rPr>
              <w:t>п/п</w:t>
            </w:r>
          </w:p>
        </w:tc>
        <w:tc>
          <w:tcPr>
            <w:tcW w:w="3219" w:type="dxa"/>
            <w:tcBorders>
              <w:top w:val="single" w:sz="4" w:space="0" w:color="auto"/>
              <w:left w:val="single" w:sz="4" w:space="0" w:color="auto"/>
              <w:bottom w:val="single" w:sz="4" w:space="0" w:color="auto"/>
              <w:right w:val="single" w:sz="4" w:space="0" w:color="auto"/>
            </w:tcBorders>
            <w:vAlign w:val="center"/>
            <w:hideMark/>
          </w:tcPr>
          <w:p w:rsidR="00425595" w:rsidRPr="00CD7985" w:rsidRDefault="00425595" w:rsidP="00C476BE">
            <w:pPr>
              <w:suppressAutoHyphens/>
              <w:spacing w:after="0" w:line="240" w:lineRule="auto"/>
              <w:ind w:left="-38"/>
              <w:jc w:val="center"/>
              <w:rPr>
                <w:rFonts w:ascii="Times New Roman" w:eastAsia="Times New Roman" w:hAnsi="Times New Roman" w:cs="Times New Roman"/>
                <w:b/>
                <w:color w:val="000000"/>
                <w:sz w:val="24"/>
                <w:szCs w:val="24"/>
                <w:lang w:eastAsia="zh-CN" w:bidi="en-US"/>
              </w:rPr>
            </w:pPr>
            <w:r w:rsidRPr="00CD7985">
              <w:rPr>
                <w:rFonts w:ascii="Times New Roman" w:eastAsia="Times New Roman" w:hAnsi="Times New Roman" w:cs="Times New Roman"/>
                <w:b/>
                <w:color w:val="000000"/>
                <w:sz w:val="24"/>
                <w:szCs w:val="24"/>
                <w:lang w:eastAsia="zh-CN" w:bidi="en-US"/>
              </w:rPr>
              <w:t>Найменування Товару</w:t>
            </w:r>
          </w:p>
        </w:tc>
        <w:tc>
          <w:tcPr>
            <w:tcW w:w="2036" w:type="dxa"/>
            <w:tcBorders>
              <w:top w:val="single" w:sz="4" w:space="0" w:color="auto"/>
              <w:left w:val="single" w:sz="4" w:space="0" w:color="auto"/>
              <w:bottom w:val="single" w:sz="4" w:space="0" w:color="auto"/>
              <w:right w:val="single" w:sz="4" w:space="0" w:color="auto"/>
            </w:tcBorders>
            <w:vAlign w:val="center"/>
            <w:hideMark/>
          </w:tcPr>
          <w:p w:rsidR="00425595" w:rsidRPr="00CD7985" w:rsidRDefault="00425595" w:rsidP="00C476BE">
            <w:pPr>
              <w:suppressAutoHyphens/>
              <w:spacing w:after="0" w:line="240" w:lineRule="auto"/>
              <w:jc w:val="center"/>
              <w:rPr>
                <w:rFonts w:ascii="Times New Roman" w:eastAsia="Times New Roman" w:hAnsi="Times New Roman" w:cs="Times New Roman"/>
                <w:b/>
                <w:color w:val="000000"/>
                <w:sz w:val="24"/>
                <w:szCs w:val="24"/>
                <w:lang w:eastAsia="zh-CN" w:bidi="en-US"/>
              </w:rPr>
            </w:pPr>
            <w:r w:rsidRPr="00CD7985">
              <w:rPr>
                <w:rFonts w:ascii="Times New Roman" w:eastAsia="Times New Roman" w:hAnsi="Times New Roman" w:cs="Times New Roman"/>
                <w:b/>
                <w:color w:val="000000"/>
                <w:sz w:val="24"/>
                <w:szCs w:val="24"/>
                <w:lang w:eastAsia="zh-CN" w:bidi="en-US"/>
              </w:rPr>
              <w:t>Одиниці виміру</w:t>
            </w:r>
          </w:p>
        </w:tc>
        <w:tc>
          <w:tcPr>
            <w:tcW w:w="3347" w:type="dxa"/>
            <w:tcBorders>
              <w:top w:val="single" w:sz="4" w:space="0" w:color="auto"/>
              <w:left w:val="single" w:sz="4" w:space="0" w:color="auto"/>
              <w:bottom w:val="single" w:sz="4" w:space="0" w:color="auto"/>
              <w:right w:val="single" w:sz="4" w:space="0" w:color="auto"/>
            </w:tcBorders>
            <w:vAlign w:val="center"/>
            <w:hideMark/>
          </w:tcPr>
          <w:p w:rsidR="00425595" w:rsidRPr="00CD7985" w:rsidRDefault="00425595" w:rsidP="00C476BE">
            <w:pPr>
              <w:suppressAutoHyphens/>
              <w:spacing w:after="0" w:line="240" w:lineRule="auto"/>
              <w:ind w:left="-38"/>
              <w:jc w:val="center"/>
              <w:rPr>
                <w:rFonts w:ascii="Times New Roman" w:eastAsia="Times New Roman" w:hAnsi="Times New Roman" w:cs="Times New Roman"/>
                <w:b/>
                <w:color w:val="000000"/>
                <w:sz w:val="24"/>
                <w:szCs w:val="24"/>
                <w:lang w:eastAsia="zh-CN" w:bidi="en-US"/>
              </w:rPr>
            </w:pPr>
            <w:r w:rsidRPr="00CD7985">
              <w:rPr>
                <w:rFonts w:ascii="Times New Roman" w:eastAsia="Times New Roman" w:hAnsi="Times New Roman" w:cs="Times New Roman"/>
                <w:b/>
                <w:color w:val="000000"/>
                <w:sz w:val="24"/>
                <w:szCs w:val="24"/>
                <w:lang w:eastAsia="zh-CN" w:bidi="en-US"/>
              </w:rPr>
              <w:t>Кількість, од.</w:t>
            </w:r>
          </w:p>
        </w:tc>
      </w:tr>
      <w:tr w:rsidR="00425595" w:rsidRPr="00CD7985" w:rsidTr="00B17C26">
        <w:trPr>
          <w:trHeight w:val="353"/>
          <w:jc w:val="center"/>
        </w:trPr>
        <w:tc>
          <w:tcPr>
            <w:tcW w:w="822" w:type="dxa"/>
            <w:tcBorders>
              <w:top w:val="single" w:sz="4" w:space="0" w:color="auto"/>
              <w:left w:val="single" w:sz="4" w:space="0" w:color="auto"/>
              <w:bottom w:val="single" w:sz="4" w:space="0" w:color="auto"/>
              <w:right w:val="single" w:sz="4" w:space="0" w:color="auto"/>
            </w:tcBorders>
            <w:vAlign w:val="center"/>
            <w:hideMark/>
          </w:tcPr>
          <w:p w:rsidR="00425595" w:rsidRPr="00CD7985" w:rsidRDefault="00425595" w:rsidP="00C476BE">
            <w:pPr>
              <w:suppressAutoHyphens/>
              <w:spacing w:after="0"/>
              <w:ind w:left="-38"/>
              <w:jc w:val="center"/>
              <w:rPr>
                <w:rFonts w:ascii="Times New Roman" w:eastAsia="Times New Roman" w:hAnsi="Times New Roman" w:cs="Times New Roman"/>
                <w:color w:val="000000"/>
                <w:sz w:val="24"/>
                <w:szCs w:val="24"/>
                <w:lang w:eastAsia="zh-CN" w:bidi="en-US"/>
              </w:rPr>
            </w:pPr>
            <w:r w:rsidRPr="00CD7985">
              <w:rPr>
                <w:rFonts w:ascii="Times New Roman" w:eastAsia="Times New Roman" w:hAnsi="Times New Roman" w:cs="Times New Roman"/>
                <w:color w:val="000000"/>
                <w:sz w:val="24"/>
                <w:szCs w:val="24"/>
                <w:lang w:eastAsia="zh-CN" w:bidi="en-US"/>
              </w:rPr>
              <w:t>1</w:t>
            </w:r>
          </w:p>
        </w:tc>
        <w:tc>
          <w:tcPr>
            <w:tcW w:w="3219" w:type="dxa"/>
            <w:tcBorders>
              <w:top w:val="single" w:sz="4" w:space="0" w:color="auto"/>
              <w:left w:val="single" w:sz="4" w:space="0" w:color="auto"/>
              <w:bottom w:val="single" w:sz="4" w:space="0" w:color="auto"/>
              <w:right w:val="single" w:sz="4" w:space="0" w:color="auto"/>
            </w:tcBorders>
            <w:hideMark/>
          </w:tcPr>
          <w:p w:rsidR="00425595" w:rsidRPr="00CD7985" w:rsidRDefault="00425595" w:rsidP="00B76D84">
            <w:pPr>
              <w:suppressAutoHyphens/>
              <w:spacing w:after="0"/>
              <w:jc w:val="center"/>
              <w:rPr>
                <w:rFonts w:ascii="Times New Roman" w:eastAsia="Times New Roman" w:hAnsi="Times New Roman" w:cs="Times New Roman"/>
                <w:color w:val="000000"/>
                <w:sz w:val="24"/>
                <w:szCs w:val="24"/>
                <w:lang w:bidi="en-US"/>
              </w:rPr>
            </w:pPr>
            <w:r w:rsidRPr="00CD7985">
              <w:rPr>
                <w:rFonts w:ascii="Times New Roman" w:eastAsia="Times New Roman" w:hAnsi="Times New Roman" w:cs="Times New Roman"/>
                <w:color w:val="000000"/>
                <w:sz w:val="24"/>
                <w:szCs w:val="24"/>
                <w:lang w:bidi="en-US"/>
              </w:rPr>
              <w:t xml:space="preserve">Вугілля кам’яне </w:t>
            </w:r>
          </w:p>
        </w:tc>
        <w:tc>
          <w:tcPr>
            <w:tcW w:w="2036" w:type="dxa"/>
            <w:tcBorders>
              <w:top w:val="single" w:sz="4" w:space="0" w:color="auto"/>
              <w:left w:val="single" w:sz="4" w:space="0" w:color="auto"/>
              <w:bottom w:val="single" w:sz="4" w:space="0" w:color="auto"/>
              <w:right w:val="single" w:sz="4" w:space="0" w:color="auto"/>
            </w:tcBorders>
            <w:hideMark/>
          </w:tcPr>
          <w:p w:rsidR="00425595" w:rsidRPr="00CD7985" w:rsidRDefault="005066AE" w:rsidP="00C476BE">
            <w:pPr>
              <w:suppressAutoHyphens/>
              <w:spacing w:after="0"/>
              <w:ind w:left="-38"/>
              <w:jc w:val="center"/>
              <w:rPr>
                <w:rFonts w:ascii="Times New Roman" w:eastAsia="Times New Roman" w:hAnsi="Times New Roman" w:cs="Times New Roman"/>
                <w:color w:val="000000"/>
                <w:sz w:val="24"/>
                <w:szCs w:val="24"/>
                <w:lang w:bidi="en-US"/>
              </w:rPr>
            </w:pPr>
            <w:r w:rsidRPr="00CD7985">
              <w:rPr>
                <w:rFonts w:ascii="Times New Roman" w:eastAsia="Times New Roman" w:hAnsi="Times New Roman" w:cs="Times New Roman"/>
                <w:sz w:val="24"/>
                <w:szCs w:val="24"/>
                <w:lang w:eastAsia="zh-CN" w:bidi="en-US"/>
              </w:rPr>
              <w:t>тон</w:t>
            </w:r>
            <w:r w:rsidR="00425595" w:rsidRPr="00CD7985">
              <w:rPr>
                <w:rFonts w:ascii="Times New Roman" w:eastAsia="Times New Roman" w:hAnsi="Times New Roman" w:cs="Times New Roman"/>
                <w:sz w:val="24"/>
                <w:szCs w:val="24"/>
                <w:lang w:eastAsia="zh-CN" w:bidi="en-US"/>
              </w:rPr>
              <w:t>на</w:t>
            </w:r>
          </w:p>
        </w:tc>
        <w:tc>
          <w:tcPr>
            <w:tcW w:w="3347" w:type="dxa"/>
            <w:tcBorders>
              <w:top w:val="single" w:sz="4" w:space="0" w:color="auto"/>
              <w:left w:val="single" w:sz="4" w:space="0" w:color="auto"/>
              <w:bottom w:val="single" w:sz="4" w:space="0" w:color="auto"/>
              <w:right w:val="single" w:sz="4" w:space="0" w:color="auto"/>
            </w:tcBorders>
            <w:hideMark/>
          </w:tcPr>
          <w:p w:rsidR="00425595" w:rsidRPr="00CD7985" w:rsidRDefault="00B17C26" w:rsidP="00C476BE">
            <w:pPr>
              <w:suppressAutoHyphens/>
              <w:spacing w:after="0"/>
              <w:jc w:val="center"/>
              <w:rPr>
                <w:rFonts w:ascii="Times New Roman" w:eastAsia="Times New Roman" w:hAnsi="Times New Roman" w:cs="Times New Roman"/>
                <w:color w:val="000000"/>
                <w:sz w:val="24"/>
                <w:szCs w:val="24"/>
                <w:lang w:bidi="en-US"/>
              </w:rPr>
            </w:pPr>
            <w:r>
              <w:rPr>
                <w:rFonts w:ascii="Times New Roman" w:hAnsi="Times New Roman" w:cs="Times New Roman"/>
                <w:sz w:val="24"/>
                <w:szCs w:val="24"/>
              </w:rPr>
              <w:t>17</w:t>
            </w:r>
          </w:p>
        </w:tc>
      </w:tr>
      <w:tr w:rsidR="00B17C26" w:rsidRPr="00CD7985" w:rsidTr="00B17C26">
        <w:trPr>
          <w:trHeight w:val="353"/>
          <w:jc w:val="center"/>
        </w:trPr>
        <w:tc>
          <w:tcPr>
            <w:tcW w:w="822" w:type="dxa"/>
            <w:tcBorders>
              <w:top w:val="single" w:sz="4" w:space="0" w:color="auto"/>
              <w:left w:val="single" w:sz="4" w:space="0" w:color="auto"/>
              <w:bottom w:val="single" w:sz="4" w:space="0" w:color="auto"/>
              <w:right w:val="single" w:sz="4" w:space="0" w:color="auto"/>
            </w:tcBorders>
            <w:vAlign w:val="center"/>
          </w:tcPr>
          <w:p w:rsidR="00B17C26" w:rsidRPr="00CD7985" w:rsidRDefault="00B17C26" w:rsidP="00C476BE">
            <w:pPr>
              <w:suppressAutoHyphens/>
              <w:spacing w:after="0"/>
              <w:ind w:left="-38"/>
              <w:jc w:val="center"/>
              <w:rPr>
                <w:rFonts w:ascii="Times New Roman" w:eastAsia="Times New Roman" w:hAnsi="Times New Roman" w:cs="Times New Roman"/>
                <w:color w:val="000000"/>
                <w:sz w:val="24"/>
                <w:szCs w:val="24"/>
                <w:lang w:eastAsia="zh-CN" w:bidi="en-US"/>
              </w:rPr>
            </w:pPr>
            <w:r>
              <w:rPr>
                <w:rFonts w:ascii="Times New Roman" w:eastAsia="Times New Roman" w:hAnsi="Times New Roman" w:cs="Times New Roman"/>
                <w:color w:val="000000"/>
                <w:sz w:val="24"/>
                <w:szCs w:val="24"/>
                <w:lang w:eastAsia="zh-CN" w:bidi="en-US"/>
              </w:rPr>
              <w:t>2</w:t>
            </w:r>
          </w:p>
        </w:tc>
        <w:tc>
          <w:tcPr>
            <w:tcW w:w="3219" w:type="dxa"/>
            <w:tcBorders>
              <w:top w:val="single" w:sz="4" w:space="0" w:color="auto"/>
              <w:left w:val="single" w:sz="4" w:space="0" w:color="auto"/>
              <w:bottom w:val="single" w:sz="4" w:space="0" w:color="auto"/>
              <w:right w:val="single" w:sz="4" w:space="0" w:color="auto"/>
            </w:tcBorders>
          </w:tcPr>
          <w:p w:rsidR="00B17C26" w:rsidRPr="00B17C26" w:rsidRDefault="00B17C26" w:rsidP="00CD0141">
            <w:pPr>
              <w:suppressAutoHyphens/>
              <w:spacing w:after="0"/>
              <w:jc w:val="center"/>
              <w:rPr>
                <w:rFonts w:ascii="Times New Roman" w:eastAsia="Times New Roman" w:hAnsi="Times New Roman" w:cs="Times New Roman"/>
                <w:bCs/>
                <w:color w:val="000000"/>
                <w:sz w:val="24"/>
                <w:szCs w:val="24"/>
                <w:lang w:bidi="en-US"/>
              </w:rPr>
            </w:pPr>
            <w:r w:rsidRPr="00B17C26">
              <w:rPr>
                <w:rFonts w:ascii="Times New Roman" w:eastAsia="Arial" w:hAnsi="Times New Roman" w:cs="Times New Roman"/>
                <w:bCs/>
                <w:iCs/>
                <w:kern w:val="1"/>
                <w:sz w:val="24"/>
                <w:szCs w:val="24"/>
                <w:lang w:eastAsia="ar-SA"/>
              </w:rPr>
              <w:t>Дрова твердих порід</w:t>
            </w:r>
          </w:p>
        </w:tc>
        <w:tc>
          <w:tcPr>
            <w:tcW w:w="2036" w:type="dxa"/>
            <w:tcBorders>
              <w:top w:val="single" w:sz="4" w:space="0" w:color="auto"/>
              <w:left w:val="single" w:sz="4" w:space="0" w:color="auto"/>
              <w:bottom w:val="single" w:sz="4" w:space="0" w:color="auto"/>
              <w:right w:val="single" w:sz="4" w:space="0" w:color="auto"/>
            </w:tcBorders>
          </w:tcPr>
          <w:p w:rsidR="00B17C26" w:rsidRPr="00B17C26" w:rsidRDefault="00B17C26" w:rsidP="00C476BE">
            <w:pPr>
              <w:suppressAutoHyphens/>
              <w:spacing w:after="0"/>
              <w:ind w:left="-38"/>
              <w:jc w:val="center"/>
              <w:rPr>
                <w:rFonts w:ascii="Times New Roman" w:eastAsia="Times New Roman" w:hAnsi="Times New Roman" w:cs="Times New Roman"/>
                <w:bCs/>
                <w:sz w:val="24"/>
                <w:szCs w:val="24"/>
                <w:lang w:eastAsia="zh-CN" w:bidi="en-US"/>
              </w:rPr>
            </w:pPr>
            <w:proofErr w:type="spellStart"/>
            <w:r w:rsidRPr="00B17C26">
              <w:rPr>
                <w:rFonts w:ascii="Times New Roman" w:hAnsi="Times New Roman" w:cs="Times New Roman"/>
                <w:bCs/>
                <w:sz w:val="24"/>
                <w:szCs w:val="24"/>
              </w:rPr>
              <w:t>куб.м</w:t>
            </w:r>
            <w:proofErr w:type="spellEnd"/>
            <w:r w:rsidRPr="00B17C26">
              <w:rPr>
                <w:rFonts w:ascii="Times New Roman" w:hAnsi="Times New Roman" w:cs="Times New Roman"/>
                <w:bCs/>
                <w:sz w:val="24"/>
                <w:szCs w:val="24"/>
              </w:rPr>
              <w:t>.</w:t>
            </w:r>
          </w:p>
        </w:tc>
        <w:tc>
          <w:tcPr>
            <w:tcW w:w="3347" w:type="dxa"/>
            <w:tcBorders>
              <w:top w:val="single" w:sz="4" w:space="0" w:color="auto"/>
              <w:left w:val="single" w:sz="4" w:space="0" w:color="auto"/>
              <w:bottom w:val="single" w:sz="4" w:space="0" w:color="auto"/>
              <w:right w:val="single" w:sz="4" w:space="0" w:color="auto"/>
            </w:tcBorders>
          </w:tcPr>
          <w:p w:rsidR="00B17C26" w:rsidRPr="00CD7985" w:rsidRDefault="00B17C26" w:rsidP="00C476BE">
            <w:pPr>
              <w:suppressAutoHyphens/>
              <w:spacing w:after="0"/>
              <w:jc w:val="center"/>
              <w:rPr>
                <w:rFonts w:ascii="Times New Roman" w:hAnsi="Times New Roman" w:cs="Times New Roman"/>
                <w:sz w:val="24"/>
                <w:szCs w:val="24"/>
              </w:rPr>
            </w:pPr>
            <w:r>
              <w:rPr>
                <w:rFonts w:ascii="Times New Roman" w:hAnsi="Times New Roman" w:cs="Times New Roman"/>
                <w:sz w:val="24"/>
                <w:szCs w:val="24"/>
              </w:rPr>
              <w:t>30</w:t>
            </w:r>
          </w:p>
        </w:tc>
      </w:tr>
    </w:tbl>
    <w:p w:rsidR="00B17C26" w:rsidRDefault="00B17C26" w:rsidP="00C476BE">
      <w:pPr>
        <w:pStyle w:val="af7"/>
        <w:tabs>
          <w:tab w:val="left" w:pos="814"/>
        </w:tabs>
        <w:spacing w:after="0"/>
        <w:ind w:firstLine="709"/>
        <w:jc w:val="both"/>
        <w:rPr>
          <w:rStyle w:val="af8"/>
          <w:bCs/>
        </w:rPr>
      </w:pPr>
      <w:r>
        <w:rPr>
          <w:rStyle w:val="af8"/>
          <w:bCs/>
        </w:rPr>
        <w:t xml:space="preserve">Вимоги щодо вугілля кам’яного: </w:t>
      </w:r>
    </w:p>
    <w:p w:rsidR="008A0B0D" w:rsidRPr="00AE6C4B" w:rsidRDefault="00596E6B" w:rsidP="00596E6B">
      <w:pPr>
        <w:pStyle w:val="af7"/>
        <w:tabs>
          <w:tab w:val="left" w:pos="814"/>
        </w:tabs>
        <w:spacing w:after="0"/>
        <w:jc w:val="both"/>
        <w:rPr>
          <w:rStyle w:val="af8"/>
          <w:bCs/>
          <w:u w:val="single"/>
        </w:rPr>
      </w:pPr>
      <w:r w:rsidRPr="00AE6C4B">
        <w:rPr>
          <w:rStyle w:val="af8"/>
          <w:bCs/>
          <w:u w:val="single"/>
        </w:rPr>
        <w:t>П</w:t>
      </w:r>
      <w:r w:rsidR="001E6AEA" w:rsidRPr="00AE6C4B">
        <w:rPr>
          <w:rStyle w:val="af8"/>
          <w:bCs/>
          <w:u w:val="single"/>
        </w:rPr>
        <w:t>оставка здійснюється в обсягах, зазначених у заявці замовника, в залежності від фактичної потреби</w:t>
      </w:r>
      <w:r w:rsidRPr="00AE6C4B">
        <w:rPr>
          <w:rStyle w:val="af8"/>
          <w:bCs/>
          <w:u w:val="single"/>
        </w:rPr>
        <w:t>, окремими партіями орієнтовно 5 тонн.</w:t>
      </w:r>
    </w:p>
    <w:p w:rsidR="001E6AEA" w:rsidRPr="00CD7985" w:rsidRDefault="001E6AEA" w:rsidP="00C476BE">
      <w:pPr>
        <w:pStyle w:val="af7"/>
        <w:tabs>
          <w:tab w:val="left" w:pos="814"/>
        </w:tabs>
        <w:spacing w:after="0"/>
        <w:ind w:firstLine="709"/>
        <w:jc w:val="both"/>
        <w:rPr>
          <w:rStyle w:val="af8"/>
          <w:bCs/>
        </w:rPr>
      </w:pPr>
      <w:r w:rsidRPr="00CD7985">
        <w:rPr>
          <w:rStyle w:val="af8"/>
          <w:bCs/>
        </w:rPr>
        <w:t>Учасник самостійно здійснює зберігання товару та доставку, проводить навантаження та розвантаження товару. Учасник повинен гарантувати, що товар, який буде поставлятися, повністю відповідає (буде відповідати) технічним вимогам Замовника, передбаченим цим додатком, а у разі виявлення невідповідності встановленим технічним вимогам Замовник має право не приймати товар та повернути учаснику (постачальнику), про що повинен бути поданий гарантійний лист у складі тендерної пропозиції. Вартість навантаження, розвантаження, зберігання та доставки товару повинна бути включена до вартості ціни тендерної пропозиції.</w:t>
      </w:r>
    </w:p>
    <w:p w:rsidR="001E6AEA" w:rsidRPr="00CD7985" w:rsidRDefault="0092012F" w:rsidP="00C476BE">
      <w:pPr>
        <w:pStyle w:val="af7"/>
        <w:tabs>
          <w:tab w:val="left" w:pos="814"/>
        </w:tabs>
        <w:spacing w:after="0"/>
        <w:jc w:val="both"/>
        <w:rPr>
          <w:bCs/>
        </w:rPr>
      </w:pPr>
      <w:r w:rsidRPr="00CD7985">
        <w:rPr>
          <w:bCs/>
        </w:rPr>
        <w:tab/>
      </w:r>
      <w:r w:rsidR="001E6AEA" w:rsidRPr="00CD7985">
        <w:rPr>
          <w:bCs/>
        </w:rPr>
        <w:t>До відома: доставка, проведення навантажувально-розвантажувальних робіт та зважування вугілля, здійснюється учасником за власні кошти, свої</w:t>
      </w:r>
      <w:r w:rsidR="0032549B" w:rsidRPr="00CD7985">
        <w:rPr>
          <w:bCs/>
        </w:rPr>
        <w:t>ми силами та транспортом</w:t>
      </w:r>
      <w:r w:rsidR="005066AE" w:rsidRPr="00CD7985">
        <w:rPr>
          <w:bCs/>
        </w:rPr>
        <w:t xml:space="preserve"> (</w:t>
      </w:r>
      <w:r w:rsidR="008825C0" w:rsidRPr="00B76D84">
        <w:rPr>
          <w:b/>
          <w:bCs/>
        </w:rPr>
        <w:t>транспортний засіб</w:t>
      </w:r>
      <w:r w:rsidR="005066AE" w:rsidRPr="00B76D84">
        <w:rPr>
          <w:b/>
          <w:bCs/>
        </w:rPr>
        <w:t xml:space="preserve"> вантажопідйомністю до 25 тонн</w:t>
      </w:r>
      <w:r w:rsidR="005066AE" w:rsidRPr="00CD7985">
        <w:rPr>
          <w:bCs/>
        </w:rPr>
        <w:t>)</w:t>
      </w:r>
      <w:r w:rsidR="0032549B" w:rsidRPr="00CD7985">
        <w:rPr>
          <w:bCs/>
        </w:rPr>
        <w:t xml:space="preserve"> за міс</w:t>
      </w:r>
      <w:r w:rsidR="005066AE" w:rsidRPr="00CD7985">
        <w:rPr>
          <w:bCs/>
        </w:rPr>
        <w:t>цем</w:t>
      </w:r>
      <w:r w:rsidR="001E6AEA" w:rsidRPr="00CD7985">
        <w:rPr>
          <w:bCs/>
        </w:rPr>
        <w:t xml:space="preserve"> призначення, зазначеним</w:t>
      </w:r>
      <w:r w:rsidR="001016BE" w:rsidRPr="00CD7985">
        <w:rPr>
          <w:bCs/>
        </w:rPr>
        <w:t>и</w:t>
      </w:r>
      <w:r w:rsidR="001E6AEA" w:rsidRPr="00CD7985">
        <w:rPr>
          <w:bCs/>
        </w:rPr>
        <w:t xml:space="preserve"> у цій тендерній документації</w:t>
      </w:r>
      <w:r w:rsidR="001016BE" w:rsidRPr="00CD7985">
        <w:rPr>
          <w:bCs/>
        </w:rPr>
        <w:t xml:space="preserve"> у п.4.3 розділу 1</w:t>
      </w:r>
      <w:r w:rsidR="00596E6B">
        <w:rPr>
          <w:bCs/>
        </w:rPr>
        <w:t>тендерної документації</w:t>
      </w:r>
      <w:r w:rsidR="001E6AEA" w:rsidRPr="00CD7985">
        <w:rPr>
          <w:bCs/>
        </w:rPr>
        <w:t xml:space="preserve">. Під час здійснення </w:t>
      </w:r>
      <w:r w:rsidR="001E6AEA" w:rsidRPr="00CD7985">
        <w:rPr>
          <w:bCs/>
        </w:rPr>
        <w:lastRenderedPageBreak/>
        <w:t>поставки товару, який є предметом закупівлі, учасником повинен забезпечуватись комплекс заходів, що унеможливлять попадання у вугілля різних домішок, в тому числі ґрунту, каміння, сміття, а також інших речовин, що негативно впливають на технічні і якісні характеристики вугілля.</w:t>
      </w:r>
    </w:p>
    <w:tbl>
      <w:tblPr>
        <w:tblStyle w:val="210"/>
        <w:tblW w:w="0" w:type="auto"/>
        <w:jc w:val="center"/>
        <w:tblLook w:val="04A0"/>
      </w:tblPr>
      <w:tblGrid>
        <w:gridCol w:w="3823"/>
        <w:gridCol w:w="2551"/>
        <w:gridCol w:w="3255"/>
      </w:tblGrid>
      <w:tr w:rsidR="001016BE" w:rsidRPr="00CD7985" w:rsidTr="000554D7">
        <w:trPr>
          <w:jc w:val="center"/>
        </w:trPr>
        <w:tc>
          <w:tcPr>
            <w:tcW w:w="3823" w:type="dxa"/>
          </w:tcPr>
          <w:p w:rsidR="001016BE" w:rsidRPr="00CD7985" w:rsidRDefault="001016BE" w:rsidP="00C476BE">
            <w:pPr>
              <w:suppressAutoHyphens/>
              <w:jc w:val="center"/>
              <w:outlineLvl w:val="0"/>
              <w:rPr>
                <w:rFonts w:ascii="Times New Roman" w:hAnsi="Times New Roman" w:cs="Times New Roman"/>
                <w:b/>
                <w:lang w:val="uk-UA" w:bidi="en-US"/>
              </w:rPr>
            </w:pPr>
            <w:r w:rsidRPr="00CD7985">
              <w:rPr>
                <w:rFonts w:ascii="Times New Roman" w:hAnsi="Times New Roman" w:cs="Times New Roman"/>
                <w:b/>
                <w:lang w:val="uk-UA" w:bidi="en-US"/>
              </w:rPr>
              <w:t>Вимога до Товару</w:t>
            </w:r>
          </w:p>
        </w:tc>
        <w:tc>
          <w:tcPr>
            <w:tcW w:w="2551" w:type="dxa"/>
            <w:tcBorders>
              <w:bottom w:val="single" w:sz="4" w:space="0" w:color="auto"/>
            </w:tcBorders>
          </w:tcPr>
          <w:p w:rsidR="001016BE" w:rsidRPr="00CD7985" w:rsidRDefault="001016BE" w:rsidP="00C476BE">
            <w:pPr>
              <w:suppressAutoHyphens/>
              <w:jc w:val="center"/>
              <w:outlineLvl w:val="0"/>
              <w:rPr>
                <w:rFonts w:ascii="Times New Roman" w:hAnsi="Times New Roman" w:cs="Times New Roman"/>
                <w:b/>
                <w:lang w:val="uk-UA" w:bidi="en-US"/>
              </w:rPr>
            </w:pPr>
            <w:r w:rsidRPr="00CD7985">
              <w:rPr>
                <w:rFonts w:ascii="Times New Roman" w:hAnsi="Times New Roman" w:cs="Times New Roman"/>
                <w:b/>
                <w:lang w:val="uk-UA" w:bidi="en-US"/>
              </w:rPr>
              <w:t>Характеристики Товару</w:t>
            </w:r>
          </w:p>
        </w:tc>
        <w:tc>
          <w:tcPr>
            <w:tcW w:w="3255" w:type="dxa"/>
            <w:tcBorders>
              <w:bottom w:val="single" w:sz="4" w:space="0" w:color="auto"/>
            </w:tcBorders>
          </w:tcPr>
          <w:p w:rsidR="001016BE" w:rsidRPr="00CD7985" w:rsidRDefault="000554D7" w:rsidP="00C476BE">
            <w:pPr>
              <w:suppressAutoHyphens/>
              <w:jc w:val="center"/>
              <w:outlineLvl w:val="0"/>
              <w:rPr>
                <w:rFonts w:ascii="Times New Roman" w:hAnsi="Times New Roman" w:cs="Times New Roman"/>
                <w:b/>
                <w:lang w:val="uk-UA" w:bidi="en-US"/>
              </w:rPr>
            </w:pPr>
            <w:r w:rsidRPr="00CD7985">
              <w:rPr>
                <w:rFonts w:ascii="Times New Roman" w:hAnsi="Times New Roman" w:cs="Times New Roman"/>
                <w:b/>
                <w:lang w:val="uk-UA" w:bidi="en-US"/>
              </w:rPr>
              <w:t>Фактичні</w:t>
            </w:r>
            <w:r w:rsidR="00F118BA" w:rsidRPr="00CD7985">
              <w:rPr>
                <w:rFonts w:ascii="Times New Roman" w:hAnsi="Times New Roman" w:cs="Times New Roman"/>
                <w:b/>
                <w:lang w:val="uk-UA" w:bidi="en-US"/>
              </w:rPr>
              <w:t xml:space="preserve"> </w:t>
            </w:r>
            <w:r w:rsidRPr="00CD7985">
              <w:rPr>
                <w:rFonts w:ascii="Times New Roman" w:hAnsi="Times New Roman" w:cs="Times New Roman"/>
                <w:b/>
                <w:lang w:val="uk-UA" w:bidi="en-US"/>
              </w:rPr>
              <w:t>п</w:t>
            </w:r>
            <w:r w:rsidR="001016BE" w:rsidRPr="00CD7985">
              <w:rPr>
                <w:rFonts w:ascii="Times New Roman" w:hAnsi="Times New Roman" w:cs="Times New Roman"/>
                <w:b/>
                <w:lang w:val="uk-UA" w:bidi="en-US"/>
              </w:rPr>
              <w:t>оказники характеристик товару, що</w:t>
            </w:r>
            <w:r w:rsidR="00F118BA" w:rsidRPr="00CD7985">
              <w:rPr>
                <w:rFonts w:ascii="Times New Roman" w:hAnsi="Times New Roman" w:cs="Times New Roman"/>
                <w:b/>
                <w:lang w:val="uk-UA" w:bidi="en-US"/>
              </w:rPr>
              <w:t xml:space="preserve"> </w:t>
            </w:r>
            <w:r w:rsidR="001016BE" w:rsidRPr="00CD7985">
              <w:rPr>
                <w:rFonts w:ascii="Times New Roman" w:hAnsi="Times New Roman" w:cs="Times New Roman"/>
                <w:b/>
                <w:lang w:val="uk-UA" w:bidi="en-US"/>
              </w:rPr>
              <w:t>запропонований</w:t>
            </w:r>
            <w:r w:rsidR="00F118BA" w:rsidRPr="00CD7985">
              <w:rPr>
                <w:rFonts w:ascii="Times New Roman" w:hAnsi="Times New Roman" w:cs="Times New Roman"/>
                <w:b/>
                <w:lang w:val="uk-UA" w:bidi="en-US"/>
              </w:rPr>
              <w:t xml:space="preserve"> </w:t>
            </w:r>
            <w:r w:rsidR="001016BE" w:rsidRPr="00CD7985">
              <w:rPr>
                <w:rFonts w:ascii="Times New Roman" w:hAnsi="Times New Roman" w:cs="Times New Roman"/>
                <w:b/>
                <w:lang w:val="uk-UA" w:bidi="en-US"/>
              </w:rPr>
              <w:t>Учасником</w:t>
            </w:r>
          </w:p>
        </w:tc>
      </w:tr>
      <w:tr w:rsidR="001016BE" w:rsidRPr="00CD7985" w:rsidTr="000554D7">
        <w:trPr>
          <w:trHeight w:val="103"/>
          <w:jc w:val="center"/>
        </w:trPr>
        <w:tc>
          <w:tcPr>
            <w:tcW w:w="3823" w:type="dxa"/>
          </w:tcPr>
          <w:p w:rsidR="001016BE" w:rsidRPr="00CD7985" w:rsidRDefault="001016BE" w:rsidP="00C476BE">
            <w:pPr>
              <w:suppressAutoHyphens/>
              <w:outlineLvl w:val="0"/>
              <w:rPr>
                <w:rFonts w:ascii="Times New Roman" w:hAnsi="Times New Roman" w:cs="Times New Roman"/>
                <w:lang w:val="uk-UA" w:bidi="en-US"/>
              </w:rPr>
            </w:pPr>
            <w:r w:rsidRPr="00CD7985">
              <w:rPr>
                <w:rFonts w:ascii="Times New Roman" w:hAnsi="Times New Roman" w:cs="Times New Roman"/>
                <w:lang w:val="uk-UA" w:bidi="en-US"/>
              </w:rPr>
              <w:t xml:space="preserve">Марка </w:t>
            </w:r>
          </w:p>
        </w:tc>
        <w:tc>
          <w:tcPr>
            <w:tcW w:w="2551" w:type="dxa"/>
            <w:tcBorders>
              <w:bottom w:val="single" w:sz="4" w:space="0" w:color="auto"/>
            </w:tcBorders>
          </w:tcPr>
          <w:p w:rsidR="001016BE" w:rsidRPr="00CD7985" w:rsidRDefault="001016BE" w:rsidP="00C476BE">
            <w:pPr>
              <w:suppressAutoHyphens/>
              <w:outlineLvl w:val="0"/>
              <w:rPr>
                <w:rFonts w:ascii="Times New Roman" w:hAnsi="Times New Roman" w:cs="Times New Roman"/>
                <w:lang w:val="uk-UA" w:bidi="en-US"/>
              </w:rPr>
            </w:pPr>
            <w:r w:rsidRPr="00CD7985">
              <w:rPr>
                <w:rFonts w:ascii="Times New Roman" w:eastAsia="Times New Roman" w:hAnsi="Times New Roman" w:cs="Times New Roman"/>
                <w:lang w:val="uk-UA"/>
              </w:rPr>
              <w:t xml:space="preserve">ДГ </w:t>
            </w:r>
          </w:p>
        </w:tc>
        <w:tc>
          <w:tcPr>
            <w:tcW w:w="3255" w:type="dxa"/>
            <w:tcBorders>
              <w:bottom w:val="single" w:sz="4" w:space="0" w:color="auto"/>
            </w:tcBorders>
          </w:tcPr>
          <w:p w:rsidR="001016BE" w:rsidRPr="00CD7985" w:rsidRDefault="001016BE" w:rsidP="00C476BE">
            <w:pPr>
              <w:suppressAutoHyphens/>
              <w:outlineLvl w:val="0"/>
              <w:rPr>
                <w:rFonts w:ascii="Times New Roman" w:eastAsia="Times New Roman" w:hAnsi="Times New Roman" w:cs="Times New Roman"/>
                <w:lang w:val="uk-UA"/>
              </w:rPr>
            </w:pPr>
          </w:p>
        </w:tc>
      </w:tr>
      <w:tr w:rsidR="001016BE" w:rsidRPr="00CD7985" w:rsidTr="000554D7">
        <w:trPr>
          <w:jc w:val="center"/>
        </w:trPr>
        <w:tc>
          <w:tcPr>
            <w:tcW w:w="3823" w:type="dxa"/>
          </w:tcPr>
          <w:p w:rsidR="001016BE" w:rsidRPr="00CD7985" w:rsidRDefault="001016BE" w:rsidP="00C476BE">
            <w:pPr>
              <w:suppressAutoHyphens/>
              <w:rPr>
                <w:rFonts w:ascii="Times New Roman" w:hAnsi="Times New Roman" w:cs="Times New Roman"/>
                <w:lang w:val="uk-UA" w:bidi="en-US"/>
              </w:rPr>
            </w:pPr>
            <w:r w:rsidRPr="00CD7985">
              <w:rPr>
                <w:rFonts w:ascii="Times New Roman" w:hAnsi="Times New Roman" w:cs="Times New Roman"/>
                <w:lang w:val="uk-UA" w:bidi="en-US"/>
              </w:rPr>
              <w:t xml:space="preserve">Розмір куска, мм </w:t>
            </w:r>
          </w:p>
        </w:tc>
        <w:tc>
          <w:tcPr>
            <w:tcW w:w="2551" w:type="dxa"/>
          </w:tcPr>
          <w:p w:rsidR="001016BE" w:rsidRPr="00CD7985" w:rsidRDefault="001016BE" w:rsidP="00C476BE">
            <w:pPr>
              <w:suppressAutoHyphens/>
              <w:outlineLvl w:val="0"/>
              <w:rPr>
                <w:rFonts w:ascii="Times New Roman" w:hAnsi="Times New Roman" w:cs="Times New Roman"/>
                <w:lang w:val="uk-UA" w:bidi="en-US"/>
              </w:rPr>
            </w:pPr>
            <w:r w:rsidRPr="00CD7985">
              <w:rPr>
                <w:rFonts w:ascii="Times New Roman" w:eastAsia="Times New Roman" w:hAnsi="Times New Roman" w:cs="Times New Roman"/>
                <w:lang w:val="uk-UA"/>
              </w:rPr>
              <w:t>13-25</w:t>
            </w:r>
          </w:p>
        </w:tc>
        <w:tc>
          <w:tcPr>
            <w:tcW w:w="3255" w:type="dxa"/>
          </w:tcPr>
          <w:p w:rsidR="001016BE" w:rsidRPr="00CD7985" w:rsidRDefault="001016BE" w:rsidP="00C476BE">
            <w:pPr>
              <w:suppressAutoHyphens/>
              <w:outlineLvl w:val="0"/>
              <w:rPr>
                <w:rFonts w:ascii="Times New Roman" w:eastAsia="Times New Roman" w:hAnsi="Times New Roman" w:cs="Times New Roman"/>
                <w:lang w:val="uk-UA"/>
              </w:rPr>
            </w:pPr>
          </w:p>
        </w:tc>
      </w:tr>
      <w:tr w:rsidR="001016BE" w:rsidRPr="00CD7985" w:rsidTr="000554D7">
        <w:trPr>
          <w:jc w:val="center"/>
        </w:trPr>
        <w:tc>
          <w:tcPr>
            <w:tcW w:w="3823" w:type="dxa"/>
          </w:tcPr>
          <w:p w:rsidR="001016BE" w:rsidRPr="00CD7985" w:rsidRDefault="001016BE" w:rsidP="00C476BE">
            <w:pPr>
              <w:suppressAutoHyphens/>
              <w:rPr>
                <w:rFonts w:ascii="Times New Roman" w:hAnsi="Times New Roman" w:cs="Times New Roman"/>
                <w:lang w:val="uk-UA" w:bidi="en-US"/>
              </w:rPr>
            </w:pPr>
            <w:r w:rsidRPr="00CD7985">
              <w:rPr>
                <w:rFonts w:ascii="Times New Roman" w:hAnsi="Times New Roman" w:cs="Times New Roman"/>
                <w:lang w:val="uk-UA" w:bidi="en-US"/>
              </w:rPr>
              <w:t xml:space="preserve">Відповідність нормативним документам </w:t>
            </w:r>
          </w:p>
        </w:tc>
        <w:tc>
          <w:tcPr>
            <w:tcW w:w="2551" w:type="dxa"/>
          </w:tcPr>
          <w:p w:rsidR="001016BE" w:rsidRPr="00CD7985" w:rsidRDefault="001016BE" w:rsidP="00C476BE">
            <w:pPr>
              <w:suppressAutoHyphens/>
              <w:outlineLvl w:val="0"/>
              <w:rPr>
                <w:rFonts w:ascii="Times New Roman" w:hAnsi="Times New Roman" w:cs="Times New Roman"/>
                <w:color w:val="000000"/>
                <w:shd w:val="clear" w:color="auto" w:fill="FFFFFF"/>
                <w:lang w:val="uk-UA" w:bidi="en-US"/>
              </w:rPr>
            </w:pPr>
            <w:r w:rsidRPr="00CD7985">
              <w:rPr>
                <w:rFonts w:ascii="Times New Roman" w:hAnsi="Times New Roman" w:cs="Times New Roman"/>
                <w:lang w:val="uk-UA"/>
              </w:rPr>
              <w:t>ДСТУ 7146:2010 «Вугілля</w:t>
            </w:r>
            <w:r w:rsidR="006263E2" w:rsidRPr="00CD7985">
              <w:rPr>
                <w:rFonts w:ascii="Times New Roman" w:hAnsi="Times New Roman" w:cs="Times New Roman"/>
                <w:lang w:val="uk-UA"/>
              </w:rPr>
              <w:t xml:space="preserve"> </w:t>
            </w:r>
            <w:r w:rsidRPr="00CD7985">
              <w:rPr>
                <w:rFonts w:ascii="Times New Roman" w:hAnsi="Times New Roman" w:cs="Times New Roman"/>
                <w:lang w:val="uk-UA"/>
              </w:rPr>
              <w:t>кам’яне та антрацит для побутових потреб. Технічні</w:t>
            </w:r>
            <w:r w:rsidR="006263E2" w:rsidRPr="00CD7985">
              <w:rPr>
                <w:rFonts w:ascii="Times New Roman" w:hAnsi="Times New Roman" w:cs="Times New Roman"/>
                <w:lang w:val="uk-UA"/>
              </w:rPr>
              <w:t xml:space="preserve"> </w:t>
            </w:r>
            <w:r w:rsidRPr="00CD7985">
              <w:rPr>
                <w:rFonts w:ascii="Times New Roman" w:hAnsi="Times New Roman" w:cs="Times New Roman"/>
                <w:lang w:val="uk-UA"/>
              </w:rPr>
              <w:t>умови».</w:t>
            </w:r>
          </w:p>
        </w:tc>
        <w:tc>
          <w:tcPr>
            <w:tcW w:w="3255" w:type="dxa"/>
          </w:tcPr>
          <w:p w:rsidR="001016BE" w:rsidRPr="00CD7985" w:rsidRDefault="001016BE" w:rsidP="00C476BE">
            <w:pPr>
              <w:suppressAutoHyphens/>
              <w:outlineLvl w:val="0"/>
              <w:rPr>
                <w:rFonts w:ascii="Times New Roman" w:hAnsi="Times New Roman" w:cs="Times New Roman"/>
                <w:lang w:val="uk-UA"/>
              </w:rPr>
            </w:pPr>
          </w:p>
        </w:tc>
      </w:tr>
      <w:tr w:rsidR="001016BE" w:rsidRPr="00CD7985" w:rsidTr="000554D7">
        <w:trPr>
          <w:jc w:val="center"/>
        </w:trPr>
        <w:tc>
          <w:tcPr>
            <w:tcW w:w="3823" w:type="dxa"/>
          </w:tcPr>
          <w:p w:rsidR="001016BE" w:rsidRPr="00CD7985" w:rsidRDefault="001016BE" w:rsidP="00C476BE">
            <w:pPr>
              <w:suppressAutoHyphens/>
              <w:rPr>
                <w:rFonts w:ascii="Times New Roman" w:hAnsi="Times New Roman" w:cs="Times New Roman"/>
                <w:lang w:val="uk-UA" w:bidi="en-US"/>
              </w:rPr>
            </w:pPr>
            <w:r w:rsidRPr="00CD7985">
              <w:rPr>
                <w:rFonts w:ascii="Times New Roman" w:hAnsi="Times New Roman" w:cs="Times New Roman"/>
                <w:lang w:val="uk-UA" w:eastAsia="en-US"/>
              </w:rPr>
              <w:t>Зольність на сухий стан палива</w:t>
            </w:r>
            <w:r w:rsidR="006263E2" w:rsidRPr="00CD7985">
              <w:rPr>
                <w:rFonts w:ascii="Times New Roman" w:hAnsi="Times New Roman" w:cs="Times New Roman"/>
                <w:lang w:val="uk-UA" w:eastAsia="en-US"/>
              </w:rPr>
              <w:t xml:space="preserve"> </w:t>
            </w:r>
            <w:r w:rsidRPr="00CD7985">
              <w:rPr>
                <w:rFonts w:ascii="Times New Roman" w:hAnsi="Times New Roman" w:cs="Times New Roman"/>
                <w:lang w:val="uk-UA" w:eastAsia="en-US"/>
              </w:rPr>
              <w:t>не</w:t>
            </w:r>
            <w:r w:rsidR="006263E2" w:rsidRPr="00CD7985">
              <w:rPr>
                <w:rFonts w:ascii="Times New Roman" w:hAnsi="Times New Roman" w:cs="Times New Roman"/>
                <w:lang w:val="uk-UA" w:eastAsia="en-US"/>
              </w:rPr>
              <w:t xml:space="preserve"> </w:t>
            </w:r>
            <w:r w:rsidRPr="00CD7985">
              <w:rPr>
                <w:rFonts w:ascii="Times New Roman" w:hAnsi="Times New Roman" w:cs="Times New Roman"/>
                <w:lang w:val="uk-UA" w:eastAsia="en-US"/>
              </w:rPr>
              <w:t>більше</w:t>
            </w:r>
            <w:r w:rsidR="006263E2" w:rsidRPr="00CD7985">
              <w:rPr>
                <w:rFonts w:ascii="Times New Roman" w:hAnsi="Times New Roman" w:cs="Times New Roman"/>
                <w:lang w:val="uk-UA" w:eastAsia="en-US"/>
              </w:rPr>
              <w:t xml:space="preserve"> </w:t>
            </w:r>
            <w:r w:rsidRPr="00CD7985">
              <w:rPr>
                <w:rFonts w:ascii="Times New Roman" w:hAnsi="Times New Roman" w:cs="Times New Roman"/>
                <w:lang w:val="uk-UA" w:eastAsia="en-US"/>
              </w:rPr>
              <w:t>ніж, %</w:t>
            </w:r>
          </w:p>
        </w:tc>
        <w:tc>
          <w:tcPr>
            <w:tcW w:w="2551" w:type="dxa"/>
          </w:tcPr>
          <w:p w:rsidR="001016BE" w:rsidRPr="00CD7985" w:rsidRDefault="001016BE" w:rsidP="00C476BE">
            <w:pPr>
              <w:suppressAutoHyphens/>
              <w:outlineLvl w:val="0"/>
              <w:rPr>
                <w:rFonts w:ascii="Times New Roman" w:eastAsia="Times New Roman" w:hAnsi="Times New Roman" w:cs="Times New Roman"/>
                <w:lang w:val="uk-UA"/>
              </w:rPr>
            </w:pPr>
            <w:r w:rsidRPr="00CD7985">
              <w:rPr>
                <w:rFonts w:ascii="Times New Roman" w:eastAsia="Times New Roman" w:hAnsi="Times New Roman" w:cs="Times New Roman"/>
                <w:lang w:val="uk-UA"/>
              </w:rPr>
              <w:t>13</w:t>
            </w:r>
          </w:p>
        </w:tc>
        <w:tc>
          <w:tcPr>
            <w:tcW w:w="3255" w:type="dxa"/>
          </w:tcPr>
          <w:p w:rsidR="001016BE" w:rsidRPr="00CD7985" w:rsidRDefault="001016BE" w:rsidP="00C476BE">
            <w:pPr>
              <w:suppressAutoHyphens/>
              <w:outlineLvl w:val="0"/>
              <w:rPr>
                <w:rFonts w:ascii="Times New Roman" w:eastAsia="Times New Roman" w:hAnsi="Times New Roman" w:cs="Times New Roman"/>
                <w:lang w:val="uk-UA"/>
              </w:rPr>
            </w:pPr>
          </w:p>
        </w:tc>
      </w:tr>
      <w:tr w:rsidR="001016BE" w:rsidRPr="00CD7985" w:rsidTr="000554D7">
        <w:trPr>
          <w:jc w:val="center"/>
        </w:trPr>
        <w:tc>
          <w:tcPr>
            <w:tcW w:w="3823" w:type="dxa"/>
          </w:tcPr>
          <w:p w:rsidR="001016BE" w:rsidRPr="00CD7985" w:rsidRDefault="001016BE" w:rsidP="00C476BE">
            <w:pPr>
              <w:suppressAutoHyphens/>
              <w:rPr>
                <w:rFonts w:ascii="Times New Roman" w:hAnsi="Times New Roman" w:cs="Times New Roman"/>
                <w:lang w:val="uk-UA" w:bidi="en-US"/>
              </w:rPr>
            </w:pPr>
            <w:r w:rsidRPr="00CD7985">
              <w:rPr>
                <w:rFonts w:ascii="Times New Roman" w:hAnsi="Times New Roman" w:cs="Times New Roman"/>
                <w:lang w:val="uk-UA" w:eastAsia="en-US"/>
              </w:rPr>
              <w:t>Загальна</w:t>
            </w:r>
            <w:r w:rsidR="00F118BA" w:rsidRPr="00CD7985">
              <w:rPr>
                <w:rFonts w:ascii="Times New Roman" w:hAnsi="Times New Roman" w:cs="Times New Roman"/>
                <w:lang w:val="uk-UA" w:eastAsia="en-US"/>
              </w:rPr>
              <w:t xml:space="preserve"> </w:t>
            </w:r>
            <w:r w:rsidRPr="00CD7985">
              <w:rPr>
                <w:rFonts w:ascii="Times New Roman" w:hAnsi="Times New Roman" w:cs="Times New Roman"/>
                <w:lang w:val="uk-UA" w:eastAsia="en-US"/>
              </w:rPr>
              <w:t>волога на робочий</w:t>
            </w:r>
            <w:r w:rsidR="00F118BA" w:rsidRPr="00CD7985">
              <w:rPr>
                <w:rFonts w:ascii="Times New Roman" w:hAnsi="Times New Roman" w:cs="Times New Roman"/>
                <w:lang w:val="uk-UA" w:eastAsia="en-US"/>
              </w:rPr>
              <w:t xml:space="preserve"> </w:t>
            </w:r>
            <w:r w:rsidRPr="00CD7985">
              <w:rPr>
                <w:rFonts w:ascii="Times New Roman" w:hAnsi="Times New Roman" w:cs="Times New Roman"/>
                <w:spacing w:val="-5"/>
                <w:lang w:val="uk-UA" w:eastAsia="en-US"/>
              </w:rPr>
              <w:t>стан</w:t>
            </w:r>
            <w:r w:rsidR="00F118BA" w:rsidRPr="00CD7985">
              <w:rPr>
                <w:rFonts w:ascii="Times New Roman" w:hAnsi="Times New Roman" w:cs="Times New Roman"/>
                <w:spacing w:val="-5"/>
                <w:lang w:val="uk-UA" w:eastAsia="en-US"/>
              </w:rPr>
              <w:t xml:space="preserve"> </w:t>
            </w:r>
            <w:r w:rsidRPr="00CD7985">
              <w:rPr>
                <w:rFonts w:ascii="Times New Roman" w:hAnsi="Times New Roman" w:cs="Times New Roman"/>
                <w:lang w:val="uk-UA" w:eastAsia="en-US"/>
              </w:rPr>
              <w:t>палива не більше</w:t>
            </w:r>
            <w:r w:rsidR="006263E2" w:rsidRPr="00CD7985">
              <w:rPr>
                <w:rFonts w:ascii="Times New Roman" w:hAnsi="Times New Roman" w:cs="Times New Roman"/>
                <w:lang w:val="uk-UA" w:eastAsia="en-US"/>
              </w:rPr>
              <w:t xml:space="preserve"> </w:t>
            </w:r>
            <w:r w:rsidRPr="00CD7985">
              <w:rPr>
                <w:rFonts w:ascii="Times New Roman" w:hAnsi="Times New Roman" w:cs="Times New Roman"/>
                <w:lang w:val="uk-UA" w:eastAsia="en-US"/>
              </w:rPr>
              <w:t>ніж, %</w:t>
            </w:r>
          </w:p>
        </w:tc>
        <w:tc>
          <w:tcPr>
            <w:tcW w:w="2551" w:type="dxa"/>
          </w:tcPr>
          <w:p w:rsidR="001016BE" w:rsidRPr="00CD7985" w:rsidRDefault="001016BE" w:rsidP="006263E2">
            <w:pPr>
              <w:tabs>
                <w:tab w:val="left" w:pos="0"/>
              </w:tabs>
              <w:ind w:right="111"/>
              <w:contextualSpacing/>
              <w:rPr>
                <w:rFonts w:ascii="Times New Roman" w:hAnsi="Times New Roman" w:cs="Times New Roman"/>
                <w:color w:val="000000"/>
                <w:lang w:val="uk-UA"/>
              </w:rPr>
            </w:pPr>
            <w:r w:rsidRPr="00CD7985">
              <w:rPr>
                <w:rFonts w:ascii="Times New Roman" w:eastAsia="Times New Roman" w:hAnsi="Times New Roman" w:cs="Times New Roman"/>
                <w:lang w:val="uk-UA"/>
              </w:rPr>
              <w:t>1</w:t>
            </w:r>
            <w:r w:rsidR="006263E2" w:rsidRPr="00CD7985">
              <w:rPr>
                <w:rFonts w:ascii="Times New Roman" w:eastAsia="Times New Roman" w:hAnsi="Times New Roman" w:cs="Times New Roman"/>
                <w:lang w:val="uk-UA"/>
              </w:rPr>
              <w:t>4</w:t>
            </w:r>
          </w:p>
        </w:tc>
        <w:tc>
          <w:tcPr>
            <w:tcW w:w="3255" w:type="dxa"/>
          </w:tcPr>
          <w:p w:rsidR="001016BE" w:rsidRPr="00CD7985" w:rsidRDefault="001016BE" w:rsidP="00C476BE">
            <w:pPr>
              <w:tabs>
                <w:tab w:val="left" w:pos="0"/>
              </w:tabs>
              <w:ind w:right="111"/>
              <w:contextualSpacing/>
              <w:rPr>
                <w:rFonts w:ascii="Times New Roman" w:eastAsia="Times New Roman" w:hAnsi="Times New Roman" w:cs="Times New Roman"/>
                <w:lang w:val="uk-UA"/>
              </w:rPr>
            </w:pPr>
          </w:p>
        </w:tc>
      </w:tr>
    </w:tbl>
    <w:tbl>
      <w:tblPr>
        <w:tblpPr w:leftFromText="180" w:rightFromText="180" w:vertAnchor="text" w:horzAnchor="margin" w:tblpXSpec="center" w:tblpY="75"/>
        <w:tblW w:w="8607" w:type="dxa"/>
        <w:tblBorders>
          <w:insideH w:val="nil"/>
          <w:insideV w:val="nil"/>
        </w:tblBorders>
        <w:tblLayout w:type="fixed"/>
        <w:tblLook w:val="0400"/>
      </w:tblPr>
      <w:tblGrid>
        <w:gridCol w:w="2869"/>
        <w:gridCol w:w="2869"/>
        <w:gridCol w:w="2869"/>
      </w:tblGrid>
      <w:tr w:rsidR="00425595" w:rsidRPr="00CD7985" w:rsidTr="0060289B">
        <w:trPr>
          <w:trHeight w:val="284"/>
        </w:trPr>
        <w:tc>
          <w:tcPr>
            <w:tcW w:w="2869" w:type="dxa"/>
            <w:tcBorders>
              <w:top w:val="nil"/>
              <w:left w:val="nil"/>
              <w:bottom w:val="nil"/>
              <w:right w:val="nil"/>
            </w:tcBorders>
            <w:hideMark/>
          </w:tcPr>
          <w:p w:rsidR="00425595" w:rsidRPr="00CD7985" w:rsidRDefault="00425595" w:rsidP="00C476BE">
            <w:pPr>
              <w:spacing w:after="0" w:line="276" w:lineRule="auto"/>
              <w:jc w:val="center"/>
              <w:rPr>
                <w:rFonts w:ascii="Times New Roman" w:hAnsi="Times New Roman" w:cs="Times New Roman"/>
                <w:color w:val="000000"/>
                <w:sz w:val="24"/>
                <w:szCs w:val="24"/>
              </w:rPr>
            </w:pPr>
            <w:r w:rsidRPr="00CD7985">
              <w:rPr>
                <w:rFonts w:ascii="Times New Roman" w:hAnsi="Times New Roman" w:cs="Times New Roman"/>
                <w:color w:val="000000"/>
                <w:sz w:val="24"/>
                <w:szCs w:val="24"/>
              </w:rPr>
              <w:t>______________________</w:t>
            </w:r>
          </w:p>
        </w:tc>
        <w:tc>
          <w:tcPr>
            <w:tcW w:w="2869" w:type="dxa"/>
            <w:tcBorders>
              <w:top w:val="nil"/>
              <w:left w:val="nil"/>
              <w:bottom w:val="nil"/>
              <w:right w:val="nil"/>
            </w:tcBorders>
            <w:hideMark/>
          </w:tcPr>
          <w:p w:rsidR="00425595" w:rsidRPr="00CD7985" w:rsidRDefault="00425595" w:rsidP="00C476BE">
            <w:pPr>
              <w:spacing w:after="0" w:line="276" w:lineRule="auto"/>
              <w:jc w:val="center"/>
              <w:rPr>
                <w:rFonts w:ascii="Times New Roman" w:hAnsi="Times New Roman" w:cs="Times New Roman"/>
                <w:color w:val="000000"/>
                <w:sz w:val="24"/>
                <w:szCs w:val="24"/>
              </w:rPr>
            </w:pPr>
            <w:r w:rsidRPr="00CD7985">
              <w:rPr>
                <w:rFonts w:ascii="Times New Roman" w:hAnsi="Times New Roman" w:cs="Times New Roman"/>
                <w:color w:val="000000"/>
                <w:sz w:val="24"/>
                <w:szCs w:val="24"/>
              </w:rPr>
              <w:t>______________________</w:t>
            </w:r>
          </w:p>
        </w:tc>
        <w:tc>
          <w:tcPr>
            <w:tcW w:w="2869" w:type="dxa"/>
            <w:tcBorders>
              <w:top w:val="nil"/>
              <w:left w:val="nil"/>
              <w:bottom w:val="nil"/>
              <w:right w:val="nil"/>
            </w:tcBorders>
            <w:hideMark/>
          </w:tcPr>
          <w:p w:rsidR="00425595" w:rsidRPr="00CD7985" w:rsidRDefault="00425595" w:rsidP="00C476BE">
            <w:pPr>
              <w:spacing w:after="0" w:line="276" w:lineRule="auto"/>
              <w:jc w:val="center"/>
              <w:rPr>
                <w:rFonts w:ascii="Times New Roman" w:hAnsi="Times New Roman" w:cs="Times New Roman"/>
                <w:color w:val="000000"/>
                <w:sz w:val="24"/>
                <w:szCs w:val="24"/>
              </w:rPr>
            </w:pPr>
            <w:r w:rsidRPr="00CD7985">
              <w:rPr>
                <w:rFonts w:ascii="Times New Roman" w:hAnsi="Times New Roman" w:cs="Times New Roman"/>
                <w:color w:val="000000"/>
                <w:sz w:val="24"/>
                <w:szCs w:val="24"/>
              </w:rPr>
              <w:t>______________________</w:t>
            </w:r>
          </w:p>
        </w:tc>
      </w:tr>
      <w:tr w:rsidR="00425595" w:rsidRPr="00CD7985" w:rsidTr="001016BE">
        <w:trPr>
          <w:trHeight w:val="60"/>
        </w:trPr>
        <w:tc>
          <w:tcPr>
            <w:tcW w:w="2869" w:type="dxa"/>
            <w:tcBorders>
              <w:top w:val="nil"/>
              <w:left w:val="nil"/>
              <w:bottom w:val="nil"/>
              <w:right w:val="nil"/>
            </w:tcBorders>
            <w:hideMark/>
          </w:tcPr>
          <w:p w:rsidR="00425595" w:rsidRPr="00B17C26" w:rsidRDefault="00425595" w:rsidP="00C476BE">
            <w:pPr>
              <w:spacing w:after="0" w:line="276" w:lineRule="auto"/>
              <w:jc w:val="center"/>
              <w:rPr>
                <w:rFonts w:ascii="Times New Roman" w:hAnsi="Times New Roman" w:cs="Times New Roman"/>
                <w:color w:val="000000"/>
                <w:sz w:val="20"/>
                <w:szCs w:val="20"/>
              </w:rPr>
            </w:pPr>
            <w:r w:rsidRPr="00B17C26">
              <w:rPr>
                <w:rFonts w:ascii="Times New Roman" w:hAnsi="Times New Roman" w:cs="Times New Roman"/>
                <w:i/>
                <w:color w:val="000000"/>
                <w:sz w:val="20"/>
                <w:szCs w:val="20"/>
              </w:rPr>
              <w:t>посада уповноваженої особи Учасника</w:t>
            </w:r>
          </w:p>
        </w:tc>
        <w:tc>
          <w:tcPr>
            <w:tcW w:w="2869" w:type="dxa"/>
            <w:tcBorders>
              <w:top w:val="nil"/>
              <w:left w:val="nil"/>
              <w:bottom w:val="nil"/>
              <w:right w:val="nil"/>
            </w:tcBorders>
            <w:hideMark/>
          </w:tcPr>
          <w:p w:rsidR="00425595" w:rsidRPr="00B17C26" w:rsidRDefault="00425595" w:rsidP="00C476BE">
            <w:pPr>
              <w:spacing w:after="0" w:line="276" w:lineRule="auto"/>
              <w:jc w:val="center"/>
              <w:rPr>
                <w:rFonts w:ascii="Times New Roman" w:hAnsi="Times New Roman" w:cs="Times New Roman"/>
                <w:color w:val="000000"/>
                <w:sz w:val="20"/>
                <w:szCs w:val="20"/>
              </w:rPr>
            </w:pPr>
            <w:r w:rsidRPr="00B17C26">
              <w:rPr>
                <w:rFonts w:ascii="Times New Roman" w:hAnsi="Times New Roman" w:cs="Times New Roman"/>
                <w:i/>
                <w:color w:val="000000"/>
                <w:sz w:val="20"/>
                <w:szCs w:val="20"/>
              </w:rPr>
              <w:t>підпис та печатка (за наявності)</w:t>
            </w:r>
          </w:p>
        </w:tc>
        <w:tc>
          <w:tcPr>
            <w:tcW w:w="2869" w:type="dxa"/>
            <w:tcBorders>
              <w:top w:val="nil"/>
              <w:left w:val="nil"/>
              <w:bottom w:val="nil"/>
              <w:right w:val="nil"/>
            </w:tcBorders>
            <w:hideMark/>
          </w:tcPr>
          <w:p w:rsidR="00425595" w:rsidRPr="00B17C26" w:rsidRDefault="00425595" w:rsidP="00C476BE">
            <w:pPr>
              <w:spacing w:after="0" w:line="276" w:lineRule="auto"/>
              <w:jc w:val="center"/>
              <w:rPr>
                <w:rFonts w:ascii="Times New Roman" w:hAnsi="Times New Roman" w:cs="Times New Roman"/>
                <w:color w:val="000000"/>
                <w:sz w:val="20"/>
                <w:szCs w:val="20"/>
              </w:rPr>
            </w:pPr>
            <w:r w:rsidRPr="00B17C26">
              <w:rPr>
                <w:rFonts w:ascii="Times New Roman" w:hAnsi="Times New Roman" w:cs="Times New Roman"/>
                <w:i/>
                <w:color w:val="000000"/>
                <w:sz w:val="20"/>
                <w:szCs w:val="20"/>
              </w:rPr>
              <w:t>прізвище, ініціали</w:t>
            </w:r>
          </w:p>
        </w:tc>
      </w:tr>
    </w:tbl>
    <w:p w:rsidR="006870D8" w:rsidRDefault="008A0B0D" w:rsidP="00C476BE">
      <w:pPr>
        <w:suppressAutoHyphens/>
        <w:spacing w:after="0" w:line="240" w:lineRule="auto"/>
        <w:contextualSpacing/>
        <w:jc w:val="both"/>
        <w:rPr>
          <w:rFonts w:ascii="Times New Roman" w:hAnsi="Times New Roman" w:cs="Times New Roman"/>
          <w:sz w:val="24"/>
          <w:szCs w:val="24"/>
          <w:lang w:eastAsia="zh-CN"/>
        </w:rPr>
      </w:pPr>
      <w:r w:rsidRPr="00CD7985">
        <w:rPr>
          <w:rFonts w:ascii="Times New Roman" w:hAnsi="Times New Roman" w:cs="Times New Roman"/>
          <w:sz w:val="24"/>
          <w:szCs w:val="24"/>
          <w:lang w:eastAsia="zh-CN"/>
        </w:rPr>
        <w:t>Постачальник</w:t>
      </w:r>
      <w:r w:rsidR="00336140" w:rsidRPr="00CD7985">
        <w:rPr>
          <w:rFonts w:ascii="Times New Roman" w:hAnsi="Times New Roman" w:cs="Times New Roman"/>
          <w:sz w:val="24"/>
          <w:szCs w:val="24"/>
          <w:lang w:eastAsia="zh-CN"/>
        </w:rPr>
        <w:t xml:space="preserve"> </w:t>
      </w:r>
      <w:r w:rsidRPr="00CD7985">
        <w:rPr>
          <w:rFonts w:ascii="Times New Roman" w:hAnsi="Times New Roman" w:cs="Times New Roman"/>
          <w:sz w:val="24"/>
          <w:szCs w:val="24"/>
          <w:lang w:eastAsia="zh-CN"/>
        </w:rPr>
        <w:t xml:space="preserve">має надати при поставці товару </w:t>
      </w:r>
      <w:r w:rsidR="00D3386A" w:rsidRPr="00CD7985">
        <w:rPr>
          <w:rFonts w:ascii="Times New Roman" w:hAnsi="Times New Roman" w:cs="Times New Roman"/>
          <w:sz w:val="24"/>
          <w:szCs w:val="24"/>
          <w:lang w:eastAsia="zh-CN"/>
        </w:rPr>
        <w:t>о</w:t>
      </w:r>
      <w:r w:rsidR="003E3288" w:rsidRPr="00CD7985">
        <w:rPr>
          <w:rFonts w:ascii="Times New Roman" w:hAnsi="Times New Roman" w:cs="Times New Roman"/>
          <w:sz w:val="24"/>
          <w:szCs w:val="24"/>
          <w:lang w:eastAsia="zh-CN"/>
        </w:rPr>
        <w:t xml:space="preserve">ригінал або копію </w:t>
      </w:r>
      <w:r w:rsidR="00425595" w:rsidRPr="00CD7985">
        <w:rPr>
          <w:rFonts w:ascii="Times New Roman" w:hAnsi="Times New Roman" w:cs="Times New Roman"/>
          <w:sz w:val="24"/>
          <w:szCs w:val="24"/>
          <w:lang w:eastAsia="zh-CN"/>
        </w:rPr>
        <w:t xml:space="preserve">діючого </w:t>
      </w:r>
      <w:r w:rsidR="003E3288" w:rsidRPr="00CD7985">
        <w:rPr>
          <w:rFonts w:ascii="Times New Roman" w:hAnsi="Times New Roman" w:cs="Times New Roman"/>
          <w:sz w:val="24"/>
          <w:szCs w:val="24"/>
          <w:lang w:eastAsia="zh-CN"/>
        </w:rPr>
        <w:t xml:space="preserve">сертифікату генетичних, технологічних та якісних характеристик, на </w:t>
      </w:r>
      <w:r w:rsidR="00BB177D" w:rsidRPr="00CD7985">
        <w:rPr>
          <w:rFonts w:ascii="Times New Roman" w:hAnsi="Times New Roman" w:cs="Times New Roman"/>
          <w:sz w:val="24"/>
          <w:szCs w:val="24"/>
          <w:lang w:eastAsia="zh-CN"/>
        </w:rPr>
        <w:t xml:space="preserve">запропоновану марку </w:t>
      </w:r>
      <w:r w:rsidR="003E3288" w:rsidRPr="00CD7985">
        <w:rPr>
          <w:rFonts w:ascii="Times New Roman" w:hAnsi="Times New Roman" w:cs="Times New Roman"/>
          <w:sz w:val="24"/>
          <w:szCs w:val="24"/>
          <w:lang w:eastAsia="zh-CN"/>
        </w:rPr>
        <w:t>вугілля кам’яного</w:t>
      </w:r>
      <w:r w:rsidR="00425595" w:rsidRPr="00CD7985">
        <w:rPr>
          <w:rFonts w:ascii="Times New Roman" w:hAnsi="Times New Roman" w:cs="Times New Roman"/>
          <w:sz w:val="24"/>
          <w:szCs w:val="24"/>
          <w:lang w:eastAsia="zh-CN"/>
        </w:rPr>
        <w:t>.</w:t>
      </w:r>
    </w:p>
    <w:p w:rsidR="00B17C26" w:rsidRPr="00B76D84" w:rsidRDefault="00BB7EFC" w:rsidP="00B17C26">
      <w:pPr>
        <w:spacing w:after="0" w:line="276" w:lineRule="auto"/>
        <w:rPr>
          <w:rFonts w:ascii="Times New Roman" w:hAnsi="Times New Roman" w:cs="Times New Roman"/>
          <w:b/>
          <w:sz w:val="24"/>
          <w:szCs w:val="24"/>
        </w:rPr>
      </w:pPr>
      <w:r w:rsidRPr="00B76D84">
        <w:rPr>
          <w:rFonts w:ascii="Times New Roman" w:hAnsi="Times New Roman" w:cs="Times New Roman"/>
          <w:b/>
          <w:sz w:val="24"/>
          <w:szCs w:val="24"/>
        </w:rPr>
        <w:t>Вимоги  до дров твердих порід</w:t>
      </w:r>
    </w:p>
    <w:p w:rsidR="00596E6B" w:rsidRPr="00AE6C4B" w:rsidRDefault="00596E6B" w:rsidP="00596E6B">
      <w:pPr>
        <w:pStyle w:val="af7"/>
        <w:tabs>
          <w:tab w:val="left" w:pos="814"/>
        </w:tabs>
        <w:spacing w:after="0"/>
        <w:jc w:val="both"/>
        <w:rPr>
          <w:rStyle w:val="af8"/>
          <w:bCs/>
          <w:u w:val="single"/>
        </w:rPr>
      </w:pPr>
      <w:r w:rsidRPr="00AE6C4B">
        <w:rPr>
          <w:rStyle w:val="af8"/>
          <w:bCs/>
          <w:u w:val="single"/>
        </w:rPr>
        <w:t>Поставка здійснюється в обсягах, зазначених у заявці замовника, в залежності від фактичної потреби, окремими партіями орієнтовно 2</w:t>
      </w:r>
      <w:r w:rsidR="00AE6C4B" w:rsidRPr="00AE6C4B">
        <w:rPr>
          <w:rStyle w:val="af8"/>
          <w:bCs/>
          <w:u w:val="single"/>
        </w:rPr>
        <w:t xml:space="preserve"> м.</w:t>
      </w:r>
      <w:r w:rsidRPr="00AE6C4B">
        <w:rPr>
          <w:rStyle w:val="af8"/>
          <w:bCs/>
          <w:u w:val="single"/>
        </w:rPr>
        <w:t xml:space="preserve"> куб.</w:t>
      </w:r>
    </w:p>
    <w:p w:rsidR="00BB7EFC" w:rsidRPr="00CD7985" w:rsidRDefault="00BB7EFC" w:rsidP="00B17C26">
      <w:pPr>
        <w:spacing w:after="0" w:line="276" w:lineRule="auto"/>
        <w:rPr>
          <w:rFonts w:ascii="Times New Roman" w:hAnsi="Times New Roman" w:cs="Times New Roman"/>
          <w:sz w:val="24"/>
          <w:szCs w:val="24"/>
        </w:rPr>
      </w:pPr>
      <w:r w:rsidRPr="00CD7985">
        <w:rPr>
          <w:rFonts w:ascii="Times New Roman" w:hAnsi="Times New Roman" w:cs="Times New Roman"/>
          <w:sz w:val="24"/>
          <w:szCs w:val="24"/>
        </w:rPr>
        <w:t>Інформація про необхідні технічні, якісні та кількісні характеристики деревини наведені в межах показників Державних стандартів. Дрова повинні відповідати діючим технічним вимогам (ГОСТ 3243-88) на відповідний вид продукції.</w:t>
      </w:r>
    </w:p>
    <w:p w:rsidR="00BB7EFC" w:rsidRPr="00CD7985" w:rsidRDefault="00BB7EFC" w:rsidP="00B17C26">
      <w:pPr>
        <w:pStyle w:val="aa"/>
        <w:spacing w:before="0" w:beforeAutospacing="0" w:after="0" w:afterAutospacing="0"/>
        <w:jc w:val="both"/>
      </w:pPr>
      <w:r w:rsidRPr="00CD7985">
        <w:t>Технічні характеристики предмета закупівлі:</w:t>
      </w:r>
    </w:p>
    <w:p w:rsidR="00BB7EFC" w:rsidRPr="00CD7985" w:rsidRDefault="00BB7EFC" w:rsidP="00B17C26">
      <w:pPr>
        <w:pStyle w:val="aa"/>
        <w:spacing w:before="0" w:beforeAutospacing="0" w:after="0" w:afterAutospacing="0"/>
        <w:jc w:val="both"/>
      </w:pPr>
      <w:r w:rsidRPr="00CD7985">
        <w:t>Деревина (Дрова твердих порід).</w:t>
      </w:r>
    </w:p>
    <w:p w:rsidR="00BB7EFC" w:rsidRPr="00CD7985" w:rsidRDefault="00BB7EFC" w:rsidP="00B17C26">
      <w:pPr>
        <w:spacing w:after="0"/>
        <w:jc w:val="both"/>
        <w:rPr>
          <w:rFonts w:ascii="Times New Roman" w:hAnsi="Times New Roman" w:cs="Times New Roman"/>
          <w:sz w:val="24"/>
          <w:szCs w:val="24"/>
        </w:rPr>
      </w:pPr>
      <w:r w:rsidRPr="00CD7985">
        <w:rPr>
          <w:rFonts w:ascii="Times New Roman" w:hAnsi="Times New Roman" w:cs="Times New Roman"/>
          <w:sz w:val="24"/>
          <w:szCs w:val="24"/>
        </w:rPr>
        <w:t>Розміри: довжина від 0,25 м до 0,6 м; товщина від 0,01 м і більше;</w:t>
      </w:r>
    </w:p>
    <w:p w:rsidR="00BB7EFC" w:rsidRPr="00CD7985" w:rsidRDefault="00BB7EFC" w:rsidP="00B17C26">
      <w:pPr>
        <w:spacing w:after="0"/>
        <w:jc w:val="both"/>
        <w:rPr>
          <w:rFonts w:ascii="Times New Roman" w:hAnsi="Times New Roman" w:cs="Times New Roman"/>
          <w:sz w:val="24"/>
          <w:szCs w:val="24"/>
        </w:rPr>
      </w:pPr>
      <w:r w:rsidRPr="00CD7985">
        <w:rPr>
          <w:rFonts w:ascii="Times New Roman" w:hAnsi="Times New Roman" w:cs="Times New Roman"/>
          <w:sz w:val="24"/>
          <w:szCs w:val="24"/>
        </w:rPr>
        <w:t>допустима вологість 30-40 %;</w:t>
      </w:r>
    </w:p>
    <w:p w:rsidR="00BB7EFC" w:rsidRPr="00CD7985" w:rsidRDefault="00BB7EFC" w:rsidP="00B17C26">
      <w:pPr>
        <w:spacing w:after="0"/>
        <w:jc w:val="both"/>
        <w:rPr>
          <w:rFonts w:ascii="Times New Roman" w:hAnsi="Times New Roman" w:cs="Times New Roman"/>
          <w:sz w:val="24"/>
          <w:szCs w:val="24"/>
        </w:rPr>
      </w:pPr>
      <w:r w:rsidRPr="00CD7985">
        <w:rPr>
          <w:rFonts w:ascii="Times New Roman" w:hAnsi="Times New Roman" w:cs="Times New Roman"/>
          <w:sz w:val="24"/>
          <w:szCs w:val="24"/>
        </w:rPr>
        <w:t>Сучки допускаються не вище 3-х сантиметрів;</w:t>
      </w:r>
    </w:p>
    <w:p w:rsidR="00BB7EFC" w:rsidRPr="00CD7985" w:rsidRDefault="00BB7EFC" w:rsidP="00B17C26">
      <w:pPr>
        <w:spacing w:after="0"/>
        <w:jc w:val="both"/>
        <w:rPr>
          <w:rFonts w:ascii="Times New Roman" w:hAnsi="Times New Roman" w:cs="Times New Roman"/>
          <w:sz w:val="24"/>
          <w:szCs w:val="24"/>
        </w:rPr>
      </w:pPr>
      <w:r w:rsidRPr="00CD7985">
        <w:rPr>
          <w:rFonts w:ascii="Times New Roman" w:hAnsi="Times New Roman" w:cs="Times New Roman"/>
          <w:sz w:val="24"/>
          <w:szCs w:val="24"/>
        </w:rPr>
        <w:t xml:space="preserve">Деревина дров’яна може постачатись як в корі так і без кори; </w:t>
      </w:r>
    </w:p>
    <w:p w:rsidR="00BB7EFC" w:rsidRPr="00CD7985" w:rsidRDefault="00BB7EFC" w:rsidP="00B17C26">
      <w:pPr>
        <w:spacing w:after="0"/>
        <w:jc w:val="both"/>
        <w:rPr>
          <w:rFonts w:ascii="Times New Roman" w:hAnsi="Times New Roman" w:cs="Times New Roman"/>
          <w:sz w:val="24"/>
          <w:szCs w:val="24"/>
        </w:rPr>
      </w:pPr>
      <w:r w:rsidRPr="00CD7985">
        <w:rPr>
          <w:rFonts w:ascii="Times New Roman" w:hAnsi="Times New Roman" w:cs="Times New Roman"/>
          <w:sz w:val="24"/>
          <w:szCs w:val="24"/>
        </w:rPr>
        <w:t>Зовнішня порохнява гнилизна не допускається.</w:t>
      </w:r>
    </w:p>
    <w:p w:rsidR="00BB7EFC" w:rsidRPr="00CD7985" w:rsidRDefault="00BB7EFC" w:rsidP="00B17C26">
      <w:pPr>
        <w:pStyle w:val="aa"/>
        <w:spacing w:before="0" w:beforeAutospacing="0" w:after="0" w:afterAutospacing="0"/>
        <w:ind w:hanging="426"/>
        <w:jc w:val="both"/>
      </w:pPr>
      <w:r w:rsidRPr="00CD7985">
        <w:tab/>
        <w:t>Учасник процедури закупівлі повинен надати в складі тендерної пропозиції документи, які підтверджують відповідність Товару, який пропонується згідно тендерної пропозиції учасника (далі - Товар), технічним, якісним, та іншим вимогам до предмета закупівлі, встановленим Замовником, а також документи щодо джерела походження Товару та його екологічної та санітарно-епідеміологічної безпеки, а саме:</w:t>
      </w:r>
    </w:p>
    <w:p w:rsidR="00BB7EFC" w:rsidRPr="00CD7985" w:rsidRDefault="00BB7EFC" w:rsidP="00B17C26">
      <w:pPr>
        <w:pStyle w:val="xfmc2"/>
        <w:shd w:val="clear" w:color="auto" w:fill="FFFFFF"/>
        <w:spacing w:before="0" w:beforeAutospacing="0" w:after="0" w:afterAutospacing="0"/>
        <w:jc w:val="both"/>
        <w:rPr>
          <w:lang w:val="uk-UA"/>
        </w:rPr>
      </w:pPr>
      <w:r w:rsidRPr="00CD7985">
        <w:rPr>
          <w:shd w:val="clear" w:color="auto" w:fill="FFFFFF"/>
          <w:lang w:val="uk-UA"/>
        </w:rPr>
        <w:t xml:space="preserve">Сканована копія протоколу випробувань від партії товару (предмету закупівлі), що  є не меншим кількості товару, що є предметом закупівлі, який виданий органами з оцінки відповідності, компетентність яких підтверджена шляхом акредитації або іншим способом, визначеним законодавством. </w:t>
      </w:r>
    </w:p>
    <w:p w:rsidR="00BB7EFC" w:rsidRPr="00CD7985" w:rsidRDefault="00BB7EFC" w:rsidP="00BB7EFC">
      <w:pPr>
        <w:spacing w:after="0"/>
        <w:rPr>
          <w:rFonts w:ascii="Times New Roman" w:hAnsi="Times New Roman" w:cs="Times New Roman"/>
          <w:bCs/>
          <w:sz w:val="24"/>
          <w:szCs w:val="24"/>
        </w:rPr>
      </w:pPr>
      <w:r w:rsidRPr="00CD7985">
        <w:rPr>
          <w:rFonts w:ascii="Times New Roman" w:hAnsi="Times New Roman" w:cs="Times New Roman"/>
          <w:bCs/>
          <w:sz w:val="24"/>
          <w:szCs w:val="24"/>
        </w:rPr>
        <w:t>Учасник повинен за власний рахунок доставити товар за адресою, вказаною Замовником. Усі витрати пов’язані з доставкою товару та розвантаженням несе Учасник.</w:t>
      </w:r>
    </w:p>
    <w:p w:rsidR="00BB7EFC" w:rsidRPr="00CD7985" w:rsidRDefault="00BB7EFC" w:rsidP="00BB7EFC">
      <w:pPr>
        <w:spacing w:after="0"/>
        <w:rPr>
          <w:rFonts w:ascii="Times New Roman" w:hAnsi="Times New Roman" w:cs="Times New Roman"/>
          <w:bCs/>
          <w:sz w:val="24"/>
          <w:szCs w:val="24"/>
        </w:rPr>
      </w:pPr>
      <w:r w:rsidRPr="00CD7985">
        <w:rPr>
          <w:rFonts w:ascii="Times New Roman" w:hAnsi="Times New Roman" w:cs="Times New Roman"/>
          <w:bCs/>
          <w:sz w:val="24"/>
          <w:szCs w:val="24"/>
        </w:rPr>
        <w:t xml:space="preserve">Учасник повинен передбачити застосовування заходів із захисту довкілля (про що надається Учасником у складі пропозиції довідка у довільній формі), а саме: </w:t>
      </w:r>
    </w:p>
    <w:p w:rsidR="00BB7EFC" w:rsidRPr="00CD7985" w:rsidRDefault="00BB7EFC" w:rsidP="00BB7EFC">
      <w:pPr>
        <w:spacing w:after="0"/>
        <w:ind w:firstLine="720"/>
        <w:rPr>
          <w:rFonts w:ascii="Times New Roman" w:hAnsi="Times New Roman" w:cs="Times New Roman"/>
          <w:bCs/>
          <w:sz w:val="24"/>
          <w:szCs w:val="24"/>
        </w:rPr>
      </w:pPr>
      <w:r w:rsidRPr="00CD7985">
        <w:rPr>
          <w:rFonts w:ascii="Times New Roman" w:hAnsi="Times New Roman" w:cs="Times New Roman"/>
          <w:bCs/>
          <w:sz w:val="24"/>
          <w:szCs w:val="24"/>
        </w:rPr>
        <w:t>•</w:t>
      </w:r>
      <w:r w:rsidRPr="00CD7985">
        <w:rPr>
          <w:rFonts w:ascii="Times New Roman" w:hAnsi="Times New Roman" w:cs="Times New Roman"/>
          <w:bCs/>
          <w:sz w:val="24"/>
          <w:szCs w:val="24"/>
        </w:rPr>
        <w:tab/>
        <w:t xml:space="preserve">не порушувати екологічні права і законні інтереси Замовника; </w:t>
      </w:r>
    </w:p>
    <w:p w:rsidR="00BB7EFC" w:rsidRPr="00CD7985" w:rsidRDefault="00BB7EFC" w:rsidP="00BB7EFC">
      <w:pPr>
        <w:spacing w:after="0"/>
        <w:ind w:firstLine="720"/>
        <w:rPr>
          <w:rFonts w:ascii="Times New Roman" w:hAnsi="Times New Roman" w:cs="Times New Roman"/>
          <w:bCs/>
          <w:sz w:val="24"/>
          <w:szCs w:val="24"/>
        </w:rPr>
      </w:pPr>
      <w:r w:rsidRPr="00CD7985">
        <w:rPr>
          <w:rFonts w:ascii="Times New Roman" w:hAnsi="Times New Roman" w:cs="Times New Roman"/>
          <w:bCs/>
          <w:sz w:val="24"/>
          <w:szCs w:val="24"/>
        </w:rPr>
        <w:lastRenderedPageBreak/>
        <w:t>•</w:t>
      </w:r>
      <w:r w:rsidRPr="00CD7985">
        <w:rPr>
          <w:rFonts w:ascii="Times New Roman" w:hAnsi="Times New Roman" w:cs="Times New Roman"/>
          <w:bCs/>
          <w:sz w:val="24"/>
          <w:szCs w:val="24"/>
        </w:rPr>
        <w:tab/>
        <w:t xml:space="preserve">поставляти товар, який відповідає всім вимогам якості та екологічної безпеки, що в подальшому не призведе до негативних наслідків для людей та довкілля під час його використання; </w:t>
      </w:r>
    </w:p>
    <w:p w:rsidR="00BB7EFC" w:rsidRDefault="00BB7EFC" w:rsidP="00BB7EFC">
      <w:pPr>
        <w:spacing w:after="0"/>
        <w:ind w:firstLine="720"/>
        <w:rPr>
          <w:rFonts w:ascii="Times New Roman" w:hAnsi="Times New Roman" w:cs="Times New Roman"/>
          <w:bCs/>
          <w:sz w:val="24"/>
          <w:szCs w:val="24"/>
        </w:rPr>
      </w:pPr>
      <w:r w:rsidRPr="00CD7985">
        <w:rPr>
          <w:rFonts w:ascii="Times New Roman" w:hAnsi="Times New Roman" w:cs="Times New Roman"/>
          <w:bCs/>
          <w:sz w:val="24"/>
          <w:szCs w:val="24"/>
        </w:rPr>
        <w:t>•</w:t>
      </w:r>
      <w:r w:rsidRPr="00CD7985">
        <w:rPr>
          <w:rFonts w:ascii="Times New Roman" w:hAnsi="Times New Roman" w:cs="Times New Roman"/>
          <w:bCs/>
          <w:sz w:val="24"/>
          <w:szCs w:val="24"/>
        </w:rPr>
        <w:tab/>
        <w:t>дотримуватись вимог чинного природоохоронного законодавства України під час виконання зобов’язань за результатами процедури закупівлі.</w:t>
      </w:r>
    </w:p>
    <w:p w:rsidR="00596E6B" w:rsidRPr="00596E6B" w:rsidRDefault="00596E6B" w:rsidP="00596E6B">
      <w:pPr>
        <w:pStyle w:val="Standard"/>
        <w:widowControl w:val="0"/>
        <w:ind w:right="120" w:firstLine="720"/>
        <w:jc w:val="both"/>
        <w:rPr>
          <w:rFonts w:ascii="Times New Roman" w:hAnsi="Times New Roman" w:cs="Times New Roman"/>
          <w:bCs/>
          <w:kern w:val="0"/>
          <w:lang w:val="uk-UA" w:eastAsia="uk-UA"/>
        </w:rPr>
      </w:pPr>
      <w:r w:rsidRPr="00596E6B">
        <w:rPr>
          <w:rFonts w:ascii="Times New Roman" w:hAnsi="Times New Roman" w:cs="Times New Roman"/>
          <w:bCs/>
          <w:kern w:val="0"/>
          <w:lang w:val="uk-UA" w:eastAsia="uk-UA"/>
        </w:rPr>
        <w:t>Учасник має надати у складі пропозиції документ, який підтверджує запропоновану ним ціну (вартість) товару, (або ціну/діапазон, що заявлена в межах ринкових цін) (довідка або експертний висновок компетентних органів про кон’юнктуру ринку, що видана(</w:t>
      </w:r>
      <w:proofErr w:type="spellStart"/>
      <w:r w:rsidRPr="00596E6B">
        <w:rPr>
          <w:rFonts w:ascii="Times New Roman" w:hAnsi="Times New Roman" w:cs="Times New Roman"/>
          <w:bCs/>
          <w:kern w:val="0"/>
          <w:lang w:val="uk-UA" w:eastAsia="uk-UA"/>
        </w:rPr>
        <w:t>ий</w:t>
      </w:r>
      <w:proofErr w:type="spellEnd"/>
      <w:r w:rsidRPr="00596E6B">
        <w:rPr>
          <w:rFonts w:ascii="Times New Roman" w:hAnsi="Times New Roman" w:cs="Times New Roman"/>
          <w:bCs/>
          <w:kern w:val="0"/>
          <w:lang w:val="uk-UA" w:eastAsia="uk-UA"/>
        </w:rPr>
        <w:t>) на ім’я учасника торгів). До даного документу учасник надає копію сертифікату на систему управління якістю ISO 9001:2015 органу, що видав документ про кон’юнктуру ринку. Орган, що видав документ про кон’юнктуру ринку, повинен мати спеціалізацію з дослідження кон'юнктури ринку та виявлення громадської думки, про що має бути вказано в ISO 9001:2015.</w:t>
      </w:r>
      <w:r>
        <w:rPr>
          <w:rFonts w:ascii="Times New Roman" w:hAnsi="Times New Roman" w:cs="Times New Roman"/>
          <w:bCs/>
          <w:kern w:val="0"/>
          <w:lang w:val="uk-UA" w:eastAsia="uk-UA"/>
        </w:rPr>
        <w:t xml:space="preserve"> Сертифікат </w:t>
      </w:r>
      <w:r>
        <w:rPr>
          <w:rFonts w:ascii="Times New Roman" w:hAnsi="Times New Roman" w:cs="Times New Roman"/>
          <w:bCs/>
          <w:kern w:val="0"/>
          <w:lang w:val="en-US" w:eastAsia="uk-UA"/>
        </w:rPr>
        <w:t>ISO</w:t>
      </w:r>
      <w:r w:rsidRPr="00596E6B">
        <w:rPr>
          <w:rFonts w:ascii="Times New Roman" w:hAnsi="Times New Roman" w:cs="Times New Roman"/>
          <w:bCs/>
          <w:kern w:val="0"/>
          <w:lang w:val="uk-UA" w:eastAsia="uk-UA"/>
        </w:rPr>
        <w:t xml:space="preserve"> </w:t>
      </w:r>
      <w:r>
        <w:rPr>
          <w:rFonts w:ascii="Times New Roman" w:hAnsi="Times New Roman" w:cs="Times New Roman"/>
          <w:bCs/>
          <w:kern w:val="0"/>
          <w:lang w:val="uk-UA" w:eastAsia="uk-UA"/>
        </w:rPr>
        <w:t>має бути виданий відповідним органом з оцінки відповідності, що має бути підтверджено оригіналом діючого атестату про акредитацію такого органу.</w:t>
      </w:r>
    </w:p>
    <w:p w:rsidR="00596E6B" w:rsidRPr="00CD7985" w:rsidRDefault="00596E6B" w:rsidP="00BB7EFC">
      <w:pPr>
        <w:spacing w:after="0"/>
        <w:ind w:firstLine="720"/>
        <w:rPr>
          <w:rFonts w:ascii="Times New Roman" w:hAnsi="Times New Roman" w:cs="Times New Roman"/>
          <w:bCs/>
          <w:sz w:val="24"/>
          <w:szCs w:val="24"/>
        </w:rPr>
      </w:pPr>
    </w:p>
    <w:p w:rsidR="00BB7EFC" w:rsidRPr="00CD7985" w:rsidRDefault="00BB7EFC" w:rsidP="00BB7EFC">
      <w:pPr>
        <w:spacing w:after="0"/>
        <w:rPr>
          <w:rFonts w:ascii="Times New Roman" w:hAnsi="Times New Roman" w:cs="Times New Roman"/>
          <w:sz w:val="24"/>
          <w:szCs w:val="24"/>
        </w:rPr>
      </w:pPr>
    </w:p>
    <w:p w:rsidR="003D0D46" w:rsidRPr="00AE6C4B" w:rsidRDefault="003D0D46" w:rsidP="00A5570B">
      <w:pPr>
        <w:spacing w:after="0"/>
        <w:rPr>
          <w:rFonts w:ascii="Times New Roman" w:eastAsia="Times New Roman" w:hAnsi="Times New Roman" w:cs="Times New Roman"/>
          <w:i/>
          <w:sz w:val="24"/>
          <w:szCs w:val="24"/>
        </w:rPr>
      </w:pPr>
      <w:bookmarkStart w:id="0" w:name="_GoBack"/>
      <w:bookmarkEnd w:id="0"/>
    </w:p>
    <w:sectPr w:rsidR="003D0D46" w:rsidRPr="00AE6C4B" w:rsidSect="00C920D1">
      <w:footerReference w:type="default" r:id="rId9"/>
      <w:pgSz w:w="11906" w:h="16838"/>
      <w:pgMar w:top="426" w:right="850" w:bottom="568" w:left="1417"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4CAD" w:rsidRDefault="005A4CAD">
      <w:pPr>
        <w:spacing w:after="0" w:line="240" w:lineRule="auto"/>
      </w:pPr>
      <w:r>
        <w:separator/>
      </w:r>
    </w:p>
  </w:endnote>
  <w:endnote w:type="continuationSeparator" w:id="0">
    <w:p w:rsidR="005A4CAD" w:rsidRDefault="005A4C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Arial"/>
    <w:charset w:val="00"/>
    <w:family w:val="auto"/>
    <w:pitch w:val="default"/>
    <w:sig w:usb0="00000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ambria"/>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57DD" w:rsidRDefault="003854FC">
    <w:pPr>
      <w:jc w:val="right"/>
    </w:pPr>
    <w:r>
      <w:rPr>
        <w:rFonts w:ascii="Times New Roman" w:eastAsia="Times New Roman" w:hAnsi="Times New Roman" w:cs="Times New Roman"/>
        <w:sz w:val="24"/>
        <w:szCs w:val="24"/>
      </w:rPr>
      <w:fldChar w:fldCharType="begin"/>
    </w:r>
    <w:r w:rsidR="000957DD">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AE6C4B">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4CAD" w:rsidRDefault="005A4CAD">
      <w:pPr>
        <w:spacing w:after="0" w:line="240" w:lineRule="auto"/>
      </w:pPr>
      <w:r>
        <w:separator/>
      </w:r>
    </w:p>
  </w:footnote>
  <w:footnote w:type="continuationSeparator" w:id="0">
    <w:p w:rsidR="005A4CAD" w:rsidRDefault="005A4CA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C3CB0"/>
    <w:multiLevelType w:val="multilevel"/>
    <w:tmpl w:val="FD1EF2A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0A6872A7"/>
    <w:multiLevelType w:val="multilevel"/>
    <w:tmpl w:val="6AAA5ABA"/>
    <w:lvl w:ilvl="0">
      <w:start w:val="3"/>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CCE7C07"/>
    <w:multiLevelType w:val="multilevel"/>
    <w:tmpl w:val="B70E261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nsid w:val="0DCC7501"/>
    <w:multiLevelType w:val="multilevel"/>
    <w:tmpl w:val="100ACE8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nsid w:val="0F921080"/>
    <w:multiLevelType w:val="hybridMultilevel"/>
    <w:tmpl w:val="36E44CE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0FCF28B6"/>
    <w:multiLevelType w:val="multilevel"/>
    <w:tmpl w:val="16DA320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nsid w:val="147C1FBA"/>
    <w:multiLevelType w:val="multilevel"/>
    <w:tmpl w:val="B9347574"/>
    <w:lvl w:ilvl="0">
      <w:start w:val="9"/>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7">
    <w:nsid w:val="16382309"/>
    <w:multiLevelType w:val="multilevel"/>
    <w:tmpl w:val="90F80556"/>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BC57C28"/>
    <w:multiLevelType w:val="multilevel"/>
    <w:tmpl w:val="A0B4C21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nsid w:val="1CDF436A"/>
    <w:multiLevelType w:val="multilevel"/>
    <w:tmpl w:val="F41C83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1F7B56EC"/>
    <w:multiLevelType w:val="hybridMultilevel"/>
    <w:tmpl w:val="558C5C44"/>
    <w:lvl w:ilvl="0" w:tplc="7720ABFC">
      <w:start w:val="6"/>
      <w:numFmt w:val="bullet"/>
      <w:lvlText w:val="-"/>
      <w:lvlJc w:val="left"/>
      <w:pPr>
        <w:ind w:left="720" w:hanging="360"/>
      </w:pPr>
      <w:rPr>
        <w:rFonts w:ascii="Calibri" w:eastAsia="Calibri"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2BC90B25"/>
    <w:multiLevelType w:val="multilevel"/>
    <w:tmpl w:val="9C061392"/>
    <w:lvl w:ilvl="0">
      <w:start w:val="12"/>
      <w:numFmt w:val="decimal"/>
      <w:lvlText w:val="%1."/>
      <w:lvlJc w:val="left"/>
      <w:pPr>
        <w:ind w:left="660" w:hanging="660"/>
      </w:pPr>
      <w:rPr>
        <w:rFonts w:hint="default"/>
      </w:rPr>
    </w:lvl>
    <w:lvl w:ilvl="1">
      <w:start w:val="8"/>
      <w:numFmt w:val="decimal"/>
      <w:lvlText w:val="%1.%2."/>
      <w:lvlJc w:val="left"/>
      <w:pPr>
        <w:ind w:left="660" w:hanging="66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C4D505B"/>
    <w:multiLevelType w:val="multilevel"/>
    <w:tmpl w:val="00DAFB4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3">
    <w:nsid w:val="3203628D"/>
    <w:multiLevelType w:val="hybridMultilevel"/>
    <w:tmpl w:val="1FA2DA06"/>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4">
    <w:nsid w:val="35CA459C"/>
    <w:multiLevelType w:val="multilevel"/>
    <w:tmpl w:val="6F604A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385266E6"/>
    <w:multiLevelType w:val="multilevel"/>
    <w:tmpl w:val="9F16B5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88210D2"/>
    <w:multiLevelType w:val="multilevel"/>
    <w:tmpl w:val="EB00FA4C"/>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AB2102C"/>
    <w:multiLevelType w:val="multilevel"/>
    <w:tmpl w:val="3D58A37E"/>
    <w:lvl w:ilvl="0">
      <w:start w:val="1"/>
      <w:numFmt w:val="bullet"/>
      <w:lvlText w:val="-"/>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uk-UA" w:eastAsia="uk-UA" w:bidi="uk-UA"/>
      </w:rPr>
    </w:lvl>
    <w:lvl w:ilvl="1">
      <w:start w:val="1"/>
      <w:numFmt w:val="bullet"/>
      <w:lvlText w:val=""/>
      <w:lvlJc w:val="left"/>
      <w:pPr>
        <w:ind w:left="0" w:firstLine="851"/>
      </w:pPr>
      <w:rPr>
        <w:rFonts w:ascii="Wingdings" w:hAnsi="Wingdings" w:hint="default"/>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start w:val="1"/>
      <w:numFmt w:val="bullet"/>
      <w:lvlText w:val=""/>
      <w:lvlJc w:val="left"/>
      <w:pPr>
        <w:ind w:left="0" w:firstLine="0"/>
      </w:pPr>
      <w:rPr>
        <w:rFonts w:ascii="Symbol" w:hAnsi="Symbol" w:hint="default"/>
      </w:rPr>
    </w:lvl>
    <w:lvl w:ilvl="7">
      <w:numFmt w:val="decimal"/>
      <w:lvlText w:val=""/>
      <w:lvlJc w:val="left"/>
      <w:pPr>
        <w:ind w:left="0" w:firstLine="0"/>
      </w:pPr>
    </w:lvl>
    <w:lvl w:ilvl="8">
      <w:start w:val="1"/>
      <w:numFmt w:val="bullet"/>
      <w:lvlText w:val=""/>
      <w:lvlJc w:val="left"/>
      <w:pPr>
        <w:ind w:left="0" w:firstLine="0"/>
      </w:pPr>
      <w:rPr>
        <w:rFonts w:ascii="Wingdings" w:hAnsi="Wingdings" w:hint="default"/>
      </w:rPr>
    </w:lvl>
  </w:abstractNum>
  <w:abstractNum w:abstractNumId="18">
    <w:nsid w:val="3B2F2E08"/>
    <w:multiLevelType w:val="hybridMultilevel"/>
    <w:tmpl w:val="62560A3C"/>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3DF2295C"/>
    <w:multiLevelType w:val="multilevel"/>
    <w:tmpl w:val="DC320E0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0">
    <w:nsid w:val="3E5753EF"/>
    <w:multiLevelType w:val="multilevel"/>
    <w:tmpl w:val="802C99B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1">
    <w:nsid w:val="3E9652CA"/>
    <w:multiLevelType w:val="multilevel"/>
    <w:tmpl w:val="B25E56BC"/>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2">
    <w:nsid w:val="3FCA5716"/>
    <w:multiLevelType w:val="multilevel"/>
    <w:tmpl w:val="6034322C"/>
    <w:lvl w:ilvl="0">
      <w:start w:val="11"/>
      <w:numFmt w:val="decimal"/>
      <w:lvlText w:val="%1"/>
      <w:lvlJc w:val="left"/>
      <w:pPr>
        <w:ind w:left="420" w:hanging="420"/>
      </w:pPr>
      <w:rPr>
        <w:rFonts w:hint="default"/>
        <w:sz w:val="22"/>
      </w:rPr>
    </w:lvl>
    <w:lvl w:ilvl="1">
      <w:start w:val="2"/>
      <w:numFmt w:val="decimal"/>
      <w:lvlText w:val="%1.%2"/>
      <w:lvlJc w:val="left"/>
      <w:pPr>
        <w:ind w:left="420" w:hanging="42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23">
    <w:nsid w:val="42D52E5B"/>
    <w:multiLevelType w:val="multilevel"/>
    <w:tmpl w:val="27E87D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nsid w:val="4435798F"/>
    <w:multiLevelType w:val="multilevel"/>
    <w:tmpl w:val="9394371C"/>
    <w:lvl w:ilvl="0">
      <w:start w:val="1"/>
      <w:numFmt w:val="bullet"/>
      <w:lvlText w:val=""/>
      <w:lvlJc w:val="left"/>
      <w:pPr>
        <w:ind w:left="720" w:hanging="360"/>
      </w:pPr>
      <w:rPr>
        <w:rFonts w:ascii="Wingdings" w:hAnsi="Wingdings" w:hint="default"/>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5">
    <w:nsid w:val="48A10CF0"/>
    <w:multiLevelType w:val="hybridMultilevel"/>
    <w:tmpl w:val="2CEA5362"/>
    <w:lvl w:ilvl="0" w:tplc="52145E4E">
      <w:start w:val="7"/>
      <w:numFmt w:val="bullet"/>
      <w:lvlText w:val="-"/>
      <w:lvlJc w:val="left"/>
      <w:pPr>
        <w:tabs>
          <w:tab w:val="num" w:pos="394"/>
        </w:tabs>
        <w:ind w:left="394" w:hanging="360"/>
      </w:pPr>
      <w:rPr>
        <w:rFonts w:ascii="Times New Roman" w:eastAsia="Times New Roman" w:hAnsi="Times New Roman" w:hint="default"/>
      </w:rPr>
    </w:lvl>
    <w:lvl w:ilvl="1" w:tplc="04190003" w:tentative="1">
      <w:start w:val="1"/>
      <w:numFmt w:val="bullet"/>
      <w:lvlText w:val="o"/>
      <w:lvlJc w:val="left"/>
      <w:pPr>
        <w:tabs>
          <w:tab w:val="num" w:pos="1114"/>
        </w:tabs>
        <w:ind w:left="1114" w:hanging="360"/>
      </w:pPr>
      <w:rPr>
        <w:rFonts w:ascii="Courier New" w:hAnsi="Courier New" w:hint="default"/>
      </w:rPr>
    </w:lvl>
    <w:lvl w:ilvl="2" w:tplc="04190005" w:tentative="1">
      <w:start w:val="1"/>
      <w:numFmt w:val="bullet"/>
      <w:lvlText w:val=""/>
      <w:lvlJc w:val="left"/>
      <w:pPr>
        <w:tabs>
          <w:tab w:val="num" w:pos="1834"/>
        </w:tabs>
        <w:ind w:left="1834" w:hanging="360"/>
      </w:pPr>
      <w:rPr>
        <w:rFonts w:ascii="Wingdings" w:hAnsi="Wingdings" w:hint="default"/>
      </w:rPr>
    </w:lvl>
    <w:lvl w:ilvl="3" w:tplc="04190001" w:tentative="1">
      <w:start w:val="1"/>
      <w:numFmt w:val="bullet"/>
      <w:lvlText w:val=""/>
      <w:lvlJc w:val="left"/>
      <w:pPr>
        <w:tabs>
          <w:tab w:val="num" w:pos="2554"/>
        </w:tabs>
        <w:ind w:left="2554" w:hanging="360"/>
      </w:pPr>
      <w:rPr>
        <w:rFonts w:ascii="Symbol" w:hAnsi="Symbol" w:hint="default"/>
      </w:rPr>
    </w:lvl>
    <w:lvl w:ilvl="4" w:tplc="04190003" w:tentative="1">
      <w:start w:val="1"/>
      <w:numFmt w:val="bullet"/>
      <w:lvlText w:val="o"/>
      <w:lvlJc w:val="left"/>
      <w:pPr>
        <w:tabs>
          <w:tab w:val="num" w:pos="3274"/>
        </w:tabs>
        <w:ind w:left="3274" w:hanging="360"/>
      </w:pPr>
      <w:rPr>
        <w:rFonts w:ascii="Courier New" w:hAnsi="Courier New" w:hint="default"/>
      </w:rPr>
    </w:lvl>
    <w:lvl w:ilvl="5" w:tplc="04190005" w:tentative="1">
      <w:start w:val="1"/>
      <w:numFmt w:val="bullet"/>
      <w:lvlText w:val=""/>
      <w:lvlJc w:val="left"/>
      <w:pPr>
        <w:tabs>
          <w:tab w:val="num" w:pos="3994"/>
        </w:tabs>
        <w:ind w:left="3994" w:hanging="360"/>
      </w:pPr>
      <w:rPr>
        <w:rFonts w:ascii="Wingdings" w:hAnsi="Wingdings" w:hint="default"/>
      </w:rPr>
    </w:lvl>
    <w:lvl w:ilvl="6" w:tplc="04190001" w:tentative="1">
      <w:start w:val="1"/>
      <w:numFmt w:val="bullet"/>
      <w:lvlText w:val=""/>
      <w:lvlJc w:val="left"/>
      <w:pPr>
        <w:tabs>
          <w:tab w:val="num" w:pos="4714"/>
        </w:tabs>
        <w:ind w:left="4714" w:hanging="360"/>
      </w:pPr>
      <w:rPr>
        <w:rFonts w:ascii="Symbol" w:hAnsi="Symbol" w:hint="default"/>
      </w:rPr>
    </w:lvl>
    <w:lvl w:ilvl="7" w:tplc="04190003" w:tentative="1">
      <w:start w:val="1"/>
      <w:numFmt w:val="bullet"/>
      <w:lvlText w:val="o"/>
      <w:lvlJc w:val="left"/>
      <w:pPr>
        <w:tabs>
          <w:tab w:val="num" w:pos="5434"/>
        </w:tabs>
        <w:ind w:left="5434" w:hanging="360"/>
      </w:pPr>
      <w:rPr>
        <w:rFonts w:ascii="Courier New" w:hAnsi="Courier New" w:hint="default"/>
      </w:rPr>
    </w:lvl>
    <w:lvl w:ilvl="8" w:tplc="04190005" w:tentative="1">
      <w:start w:val="1"/>
      <w:numFmt w:val="bullet"/>
      <w:lvlText w:val=""/>
      <w:lvlJc w:val="left"/>
      <w:pPr>
        <w:tabs>
          <w:tab w:val="num" w:pos="6154"/>
        </w:tabs>
        <w:ind w:left="6154" w:hanging="360"/>
      </w:pPr>
      <w:rPr>
        <w:rFonts w:ascii="Wingdings" w:hAnsi="Wingdings" w:hint="default"/>
      </w:rPr>
    </w:lvl>
  </w:abstractNum>
  <w:abstractNum w:abstractNumId="26">
    <w:nsid w:val="4A992738"/>
    <w:multiLevelType w:val="multilevel"/>
    <w:tmpl w:val="8BA6F0CC"/>
    <w:lvl w:ilvl="0">
      <w:start w:val="1"/>
      <w:numFmt w:val="decimal"/>
      <w:lvlText w:val="%1."/>
      <w:lvlJc w:val="left"/>
      <w:pPr>
        <w:ind w:left="-4819"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7">
    <w:nsid w:val="4E3475DB"/>
    <w:multiLevelType w:val="multilevel"/>
    <w:tmpl w:val="2DC40CF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8">
    <w:nsid w:val="4F6B769F"/>
    <w:multiLevelType w:val="multilevel"/>
    <w:tmpl w:val="0EB69DDE"/>
    <w:lvl w:ilvl="0">
      <w:start w:val="3"/>
      <w:numFmt w:val="decimal"/>
      <w:lvlText w:val="%1."/>
      <w:lvlJc w:val="left"/>
      <w:pPr>
        <w:ind w:left="360" w:hanging="360"/>
      </w:pPr>
      <w:rPr>
        <w:rFonts w:hint="default"/>
        <w:color w:val="000000"/>
      </w:rPr>
    </w:lvl>
    <w:lvl w:ilvl="1">
      <w:start w:val="1"/>
      <w:numFmt w:val="decimal"/>
      <w:lvlText w:val="%1.%2."/>
      <w:lvlJc w:val="left"/>
      <w:pPr>
        <w:ind w:left="644"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9">
    <w:nsid w:val="573312A1"/>
    <w:multiLevelType w:val="multilevel"/>
    <w:tmpl w:val="C3CE27C6"/>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0">
    <w:nsid w:val="5E551C7F"/>
    <w:multiLevelType w:val="multilevel"/>
    <w:tmpl w:val="E99EE8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nsid w:val="6A231468"/>
    <w:multiLevelType w:val="multilevel"/>
    <w:tmpl w:val="3252E6F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2">
    <w:nsid w:val="6FD50BC6"/>
    <w:multiLevelType w:val="hybridMultilevel"/>
    <w:tmpl w:val="C84ED1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0280B15"/>
    <w:multiLevelType w:val="multilevel"/>
    <w:tmpl w:val="0F28D9DC"/>
    <w:lvl w:ilvl="0">
      <w:start w:val="11"/>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2"/>
      <w:numFmt w:val="decimal"/>
      <w:lvlRestart w:val="0"/>
      <w:lvlText w:val="%1.%2."/>
      <w:lvlJc w:val="left"/>
      <w:pPr>
        <w:ind w:left="568"/>
      </w:pPr>
      <w:rPr>
        <w:rFonts w:ascii="Times New Roman" w:eastAsia="Times New Roman" w:hAnsi="Times New Roman" w:cs="Times New Roman"/>
        <w:b w:val="0"/>
        <w:i w:val="0"/>
        <w:strike w:val="0"/>
        <w:dstrike w:val="0"/>
        <w:color w:val="000000"/>
        <w:sz w:val="24"/>
        <w:szCs w:val="26"/>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4">
    <w:nsid w:val="77CE7F12"/>
    <w:multiLevelType w:val="multilevel"/>
    <w:tmpl w:val="437A24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7"/>
  </w:num>
  <w:num w:numId="2">
    <w:abstractNumId w:val="30"/>
  </w:num>
  <w:num w:numId="3">
    <w:abstractNumId w:val="34"/>
  </w:num>
  <w:num w:numId="4">
    <w:abstractNumId w:val="0"/>
  </w:num>
  <w:num w:numId="5">
    <w:abstractNumId w:val="23"/>
  </w:num>
  <w:num w:numId="6">
    <w:abstractNumId w:val="14"/>
  </w:num>
  <w:num w:numId="7">
    <w:abstractNumId w:val="9"/>
  </w:num>
  <w:num w:numId="8">
    <w:abstractNumId w:val="7"/>
  </w:num>
  <w:num w:numId="9">
    <w:abstractNumId w:val="25"/>
  </w:num>
  <w:num w:numId="10">
    <w:abstractNumId w:val="2"/>
  </w:num>
  <w:num w:numId="11">
    <w:abstractNumId w:val="8"/>
  </w:num>
  <w:num w:numId="12">
    <w:abstractNumId w:val="29"/>
  </w:num>
  <w:num w:numId="13">
    <w:abstractNumId w:val="3"/>
  </w:num>
  <w:num w:numId="14">
    <w:abstractNumId w:val="31"/>
  </w:num>
  <w:num w:numId="15">
    <w:abstractNumId w:val="20"/>
  </w:num>
  <w:num w:numId="16">
    <w:abstractNumId w:val="16"/>
  </w:num>
  <w:num w:numId="17">
    <w:abstractNumId w:val="28"/>
  </w:num>
  <w:num w:numId="18">
    <w:abstractNumId w:val="6"/>
  </w:num>
  <w:num w:numId="19">
    <w:abstractNumId w:val="17"/>
  </w:num>
  <w:num w:numId="20">
    <w:abstractNumId w:val="32"/>
  </w:num>
  <w:num w:numId="21">
    <w:abstractNumId w:val="26"/>
  </w:num>
  <w:num w:numId="22">
    <w:abstractNumId w:val="18"/>
  </w:num>
  <w:num w:numId="23">
    <w:abstractNumId w:val="10"/>
  </w:num>
  <w:num w:numId="24">
    <w:abstractNumId w:val="5"/>
  </w:num>
  <w:num w:numId="25">
    <w:abstractNumId w:val="24"/>
  </w:num>
  <w:num w:numId="26">
    <w:abstractNumId w:val="19"/>
  </w:num>
  <w:num w:numId="27">
    <w:abstractNumId w:val="12"/>
  </w:num>
  <w:num w:numId="28">
    <w:abstractNumId w:val="21"/>
  </w:num>
  <w:num w:numId="29">
    <w:abstractNumId w:val="15"/>
  </w:num>
  <w:num w:numId="30">
    <w:abstractNumId w:val="1"/>
  </w:num>
  <w:num w:numId="31">
    <w:abstractNumId w:val="11"/>
  </w:num>
  <w:num w:numId="32">
    <w:abstractNumId w:val="33"/>
  </w:num>
  <w:num w:numId="33">
    <w:abstractNumId w:val="22"/>
  </w:num>
  <w:num w:numId="34">
    <w:abstractNumId w:val="13"/>
  </w:num>
  <w:num w:numId="3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6660E8"/>
    <w:rsid w:val="000120E1"/>
    <w:rsid w:val="00017A4C"/>
    <w:rsid w:val="00023415"/>
    <w:rsid w:val="00030377"/>
    <w:rsid w:val="00034681"/>
    <w:rsid w:val="00037429"/>
    <w:rsid w:val="00041C61"/>
    <w:rsid w:val="000554D7"/>
    <w:rsid w:val="000641BA"/>
    <w:rsid w:val="00067AA2"/>
    <w:rsid w:val="00070CE2"/>
    <w:rsid w:val="000758CC"/>
    <w:rsid w:val="00076A9B"/>
    <w:rsid w:val="00084839"/>
    <w:rsid w:val="000957DD"/>
    <w:rsid w:val="000A5376"/>
    <w:rsid w:val="000C73D8"/>
    <w:rsid w:val="000D2237"/>
    <w:rsid w:val="000D4BDF"/>
    <w:rsid w:val="000E6556"/>
    <w:rsid w:val="000E773B"/>
    <w:rsid w:val="000F1174"/>
    <w:rsid w:val="000F639D"/>
    <w:rsid w:val="000F7B2B"/>
    <w:rsid w:val="000F7C9A"/>
    <w:rsid w:val="00100F61"/>
    <w:rsid w:val="001016BE"/>
    <w:rsid w:val="001117CD"/>
    <w:rsid w:val="0011689B"/>
    <w:rsid w:val="00123D1E"/>
    <w:rsid w:val="00130A69"/>
    <w:rsid w:val="00131E86"/>
    <w:rsid w:val="001439BC"/>
    <w:rsid w:val="0014475D"/>
    <w:rsid w:val="001679DD"/>
    <w:rsid w:val="00173CA2"/>
    <w:rsid w:val="0019766A"/>
    <w:rsid w:val="00197EF1"/>
    <w:rsid w:val="001A2422"/>
    <w:rsid w:val="001B2F3B"/>
    <w:rsid w:val="001D0115"/>
    <w:rsid w:val="001D36A1"/>
    <w:rsid w:val="001E1CFF"/>
    <w:rsid w:val="001E4194"/>
    <w:rsid w:val="001E6AEA"/>
    <w:rsid w:val="001F6FBD"/>
    <w:rsid w:val="00202247"/>
    <w:rsid w:val="00213684"/>
    <w:rsid w:val="00221FBD"/>
    <w:rsid w:val="00234CB2"/>
    <w:rsid w:val="002361BC"/>
    <w:rsid w:val="00243793"/>
    <w:rsid w:val="00244122"/>
    <w:rsid w:val="00250EE5"/>
    <w:rsid w:val="00253484"/>
    <w:rsid w:val="00254ED5"/>
    <w:rsid w:val="002558FC"/>
    <w:rsid w:val="00262F62"/>
    <w:rsid w:val="00266319"/>
    <w:rsid w:val="0027606B"/>
    <w:rsid w:val="00277646"/>
    <w:rsid w:val="002A5963"/>
    <w:rsid w:val="002E4F8B"/>
    <w:rsid w:val="002F79C2"/>
    <w:rsid w:val="00310BAE"/>
    <w:rsid w:val="00312207"/>
    <w:rsid w:val="00313D30"/>
    <w:rsid w:val="0032549B"/>
    <w:rsid w:val="00327FF0"/>
    <w:rsid w:val="003308C8"/>
    <w:rsid w:val="003340C0"/>
    <w:rsid w:val="00336140"/>
    <w:rsid w:val="00360F2C"/>
    <w:rsid w:val="003854FC"/>
    <w:rsid w:val="00386DF0"/>
    <w:rsid w:val="00387716"/>
    <w:rsid w:val="00387D39"/>
    <w:rsid w:val="00390F04"/>
    <w:rsid w:val="0039166D"/>
    <w:rsid w:val="00394107"/>
    <w:rsid w:val="00394E6B"/>
    <w:rsid w:val="003A4483"/>
    <w:rsid w:val="003D0D46"/>
    <w:rsid w:val="003E3288"/>
    <w:rsid w:val="003F202A"/>
    <w:rsid w:val="003F54FD"/>
    <w:rsid w:val="00407D26"/>
    <w:rsid w:val="00415433"/>
    <w:rsid w:val="00421423"/>
    <w:rsid w:val="00425595"/>
    <w:rsid w:val="00426F8D"/>
    <w:rsid w:val="00433043"/>
    <w:rsid w:val="00433280"/>
    <w:rsid w:val="00442959"/>
    <w:rsid w:val="00444CB6"/>
    <w:rsid w:val="00454008"/>
    <w:rsid w:val="00460CC6"/>
    <w:rsid w:val="00477372"/>
    <w:rsid w:val="0049335F"/>
    <w:rsid w:val="00493632"/>
    <w:rsid w:val="00494CA2"/>
    <w:rsid w:val="00494CCA"/>
    <w:rsid w:val="004B1E62"/>
    <w:rsid w:val="004C00B9"/>
    <w:rsid w:val="004C0EA2"/>
    <w:rsid w:val="004C3532"/>
    <w:rsid w:val="004D500C"/>
    <w:rsid w:val="004D5157"/>
    <w:rsid w:val="004D6444"/>
    <w:rsid w:val="004F431A"/>
    <w:rsid w:val="004F4C77"/>
    <w:rsid w:val="004F6180"/>
    <w:rsid w:val="00501BBF"/>
    <w:rsid w:val="005066AE"/>
    <w:rsid w:val="0051281C"/>
    <w:rsid w:val="005209C0"/>
    <w:rsid w:val="00522EF1"/>
    <w:rsid w:val="005509E3"/>
    <w:rsid w:val="0056118F"/>
    <w:rsid w:val="00563860"/>
    <w:rsid w:val="0056508F"/>
    <w:rsid w:val="00585596"/>
    <w:rsid w:val="0058744D"/>
    <w:rsid w:val="00596E6B"/>
    <w:rsid w:val="005A4CAD"/>
    <w:rsid w:val="005B626D"/>
    <w:rsid w:val="005F3E1F"/>
    <w:rsid w:val="00600C1F"/>
    <w:rsid w:val="0060289B"/>
    <w:rsid w:val="006063F1"/>
    <w:rsid w:val="00611E85"/>
    <w:rsid w:val="006248D5"/>
    <w:rsid w:val="006263E2"/>
    <w:rsid w:val="006277AE"/>
    <w:rsid w:val="00645866"/>
    <w:rsid w:val="00651403"/>
    <w:rsid w:val="006579FF"/>
    <w:rsid w:val="006607B2"/>
    <w:rsid w:val="00661556"/>
    <w:rsid w:val="00661B97"/>
    <w:rsid w:val="006660E8"/>
    <w:rsid w:val="006675E6"/>
    <w:rsid w:val="006703A9"/>
    <w:rsid w:val="006757B4"/>
    <w:rsid w:val="006870D8"/>
    <w:rsid w:val="00693408"/>
    <w:rsid w:val="00695968"/>
    <w:rsid w:val="00697258"/>
    <w:rsid w:val="006B3B90"/>
    <w:rsid w:val="006B63C1"/>
    <w:rsid w:val="006B75A8"/>
    <w:rsid w:val="006C29EC"/>
    <w:rsid w:val="006D3FB0"/>
    <w:rsid w:val="006F0D20"/>
    <w:rsid w:val="006F52F5"/>
    <w:rsid w:val="007072D4"/>
    <w:rsid w:val="00717C88"/>
    <w:rsid w:val="007221AD"/>
    <w:rsid w:val="00737738"/>
    <w:rsid w:val="007475DF"/>
    <w:rsid w:val="00791371"/>
    <w:rsid w:val="0079149B"/>
    <w:rsid w:val="007C1930"/>
    <w:rsid w:val="007D28AD"/>
    <w:rsid w:val="007E51F2"/>
    <w:rsid w:val="007F4657"/>
    <w:rsid w:val="008000A1"/>
    <w:rsid w:val="008015F5"/>
    <w:rsid w:val="008020F7"/>
    <w:rsid w:val="00820E16"/>
    <w:rsid w:val="008404BA"/>
    <w:rsid w:val="00843235"/>
    <w:rsid w:val="008569F5"/>
    <w:rsid w:val="008641D4"/>
    <w:rsid w:val="008825C0"/>
    <w:rsid w:val="00893EED"/>
    <w:rsid w:val="00897727"/>
    <w:rsid w:val="008A0552"/>
    <w:rsid w:val="008A08D7"/>
    <w:rsid w:val="008A0B0D"/>
    <w:rsid w:val="008A5F23"/>
    <w:rsid w:val="008B066A"/>
    <w:rsid w:val="008C02F9"/>
    <w:rsid w:val="008D00B0"/>
    <w:rsid w:val="008D5DE9"/>
    <w:rsid w:val="008D6053"/>
    <w:rsid w:val="008E0D21"/>
    <w:rsid w:val="008E11D2"/>
    <w:rsid w:val="008E6923"/>
    <w:rsid w:val="008F66C2"/>
    <w:rsid w:val="009122DF"/>
    <w:rsid w:val="009170DD"/>
    <w:rsid w:val="0092012F"/>
    <w:rsid w:val="00926E37"/>
    <w:rsid w:val="0093136C"/>
    <w:rsid w:val="0093477D"/>
    <w:rsid w:val="00942823"/>
    <w:rsid w:val="00944442"/>
    <w:rsid w:val="00950F02"/>
    <w:rsid w:val="00965C97"/>
    <w:rsid w:val="00986F9D"/>
    <w:rsid w:val="009A26E8"/>
    <w:rsid w:val="009A7E59"/>
    <w:rsid w:val="009B51A2"/>
    <w:rsid w:val="009D36A3"/>
    <w:rsid w:val="009D408E"/>
    <w:rsid w:val="00A06E91"/>
    <w:rsid w:val="00A1092C"/>
    <w:rsid w:val="00A11132"/>
    <w:rsid w:val="00A12958"/>
    <w:rsid w:val="00A12F71"/>
    <w:rsid w:val="00A24716"/>
    <w:rsid w:val="00A25B1C"/>
    <w:rsid w:val="00A35185"/>
    <w:rsid w:val="00A35830"/>
    <w:rsid w:val="00A515DA"/>
    <w:rsid w:val="00A5570B"/>
    <w:rsid w:val="00A57B08"/>
    <w:rsid w:val="00A63BA5"/>
    <w:rsid w:val="00A6733A"/>
    <w:rsid w:val="00A87FA3"/>
    <w:rsid w:val="00A978D6"/>
    <w:rsid w:val="00AA5672"/>
    <w:rsid w:val="00AB00E2"/>
    <w:rsid w:val="00AC0B6C"/>
    <w:rsid w:val="00AC19B1"/>
    <w:rsid w:val="00AC6A9C"/>
    <w:rsid w:val="00AD14FC"/>
    <w:rsid w:val="00AE6C4B"/>
    <w:rsid w:val="00AF7BBB"/>
    <w:rsid w:val="00B1756D"/>
    <w:rsid w:val="00B17C26"/>
    <w:rsid w:val="00B26400"/>
    <w:rsid w:val="00B41779"/>
    <w:rsid w:val="00B446F9"/>
    <w:rsid w:val="00B61304"/>
    <w:rsid w:val="00B6138C"/>
    <w:rsid w:val="00B64F97"/>
    <w:rsid w:val="00B76D84"/>
    <w:rsid w:val="00B96B97"/>
    <w:rsid w:val="00B96C9C"/>
    <w:rsid w:val="00BB177D"/>
    <w:rsid w:val="00BB3277"/>
    <w:rsid w:val="00BB7BD2"/>
    <w:rsid w:val="00BB7EFC"/>
    <w:rsid w:val="00BD0983"/>
    <w:rsid w:val="00BE0804"/>
    <w:rsid w:val="00BE5F5F"/>
    <w:rsid w:val="00C07C7A"/>
    <w:rsid w:val="00C25E58"/>
    <w:rsid w:val="00C439FB"/>
    <w:rsid w:val="00C46879"/>
    <w:rsid w:val="00C46EE7"/>
    <w:rsid w:val="00C476BE"/>
    <w:rsid w:val="00C47DB8"/>
    <w:rsid w:val="00C5117A"/>
    <w:rsid w:val="00C70779"/>
    <w:rsid w:val="00C86C48"/>
    <w:rsid w:val="00C920D1"/>
    <w:rsid w:val="00CC0648"/>
    <w:rsid w:val="00CD0141"/>
    <w:rsid w:val="00CD5EC7"/>
    <w:rsid w:val="00CD7985"/>
    <w:rsid w:val="00CD7D6E"/>
    <w:rsid w:val="00CD7FE0"/>
    <w:rsid w:val="00D016A9"/>
    <w:rsid w:val="00D055EF"/>
    <w:rsid w:val="00D3386A"/>
    <w:rsid w:val="00D34616"/>
    <w:rsid w:val="00D51305"/>
    <w:rsid w:val="00D62EDF"/>
    <w:rsid w:val="00D709B8"/>
    <w:rsid w:val="00D964B5"/>
    <w:rsid w:val="00DA1213"/>
    <w:rsid w:val="00DA1762"/>
    <w:rsid w:val="00DA258D"/>
    <w:rsid w:val="00DA5C57"/>
    <w:rsid w:val="00DA5FB7"/>
    <w:rsid w:val="00DB4C6D"/>
    <w:rsid w:val="00DC10BB"/>
    <w:rsid w:val="00DC410E"/>
    <w:rsid w:val="00DE0746"/>
    <w:rsid w:val="00E02956"/>
    <w:rsid w:val="00E275EC"/>
    <w:rsid w:val="00E34E28"/>
    <w:rsid w:val="00E371F1"/>
    <w:rsid w:val="00E62253"/>
    <w:rsid w:val="00E64AE4"/>
    <w:rsid w:val="00E7027B"/>
    <w:rsid w:val="00E70982"/>
    <w:rsid w:val="00E9157F"/>
    <w:rsid w:val="00E93F5F"/>
    <w:rsid w:val="00EA36EE"/>
    <w:rsid w:val="00EA4E8B"/>
    <w:rsid w:val="00EA73E5"/>
    <w:rsid w:val="00EB27CB"/>
    <w:rsid w:val="00EB7BAE"/>
    <w:rsid w:val="00EC1C6C"/>
    <w:rsid w:val="00ED3F20"/>
    <w:rsid w:val="00EE0A47"/>
    <w:rsid w:val="00EF5021"/>
    <w:rsid w:val="00F118BA"/>
    <w:rsid w:val="00F15F12"/>
    <w:rsid w:val="00F17F9D"/>
    <w:rsid w:val="00F211D4"/>
    <w:rsid w:val="00F3038C"/>
    <w:rsid w:val="00F437CA"/>
    <w:rsid w:val="00F50767"/>
    <w:rsid w:val="00F53FE8"/>
    <w:rsid w:val="00F803B6"/>
    <w:rsid w:val="00F8330E"/>
    <w:rsid w:val="00F969C7"/>
    <w:rsid w:val="00FA509C"/>
    <w:rsid w:val="00FC4E75"/>
    <w:rsid w:val="00FC6E0E"/>
    <w:rsid w:val="00FE1AEB"/>
    <w:rsid w:val="00FE2412"/>
    <w:rsid w:val="00FF3562"/>
    <w:rsid w:val="00FF48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link w:val="10"/>
    <w:uiPriority w:val="99"/>
    <w:qFormat/>
    <w:rsid w:val="008D5DE9"/>
    <w:pPr>
      <w:keepNext/>
      <w:keepLines/>
      <w:spacing w:before="480" w:after="120"/>
      <w:outlineLvl w:val="0"/>
    </w:pPr>
    <w:rPr>
      <w:b/>
      <w:sz w:val="48"/>
      <w:szCs w:val="48"/>
    </w:rPr>
  </w:style>
  <w:style w:type="paragraph" w:styleId="2">
    <w:name w:val="heading 2"/>
    <w:basedOn w:val="a"/>
    <w:next w:val="a"/>
    <w:uiPriority w:val="9"/>
    <w:semiHidden/>
    <w:unhideWhenUsed/>
    <w:qFormat/>
    <w:rsid w:val="008D5DE9"/>
    <w:pPr>
      <w:keepNext/>
      <w:keepLines/>
      <w:spacing w:before="360" w:after="80"/>
      <w:outlineLvl w:val="1"/>
    </w:pPr>
    <w:rPr>
      <w:b/>
      <w:sz w:val="36"/>
      <w:szCs w:val="36"/>
    </w:rPr>
  </w:style>
  <w:style w:type="paragraph" w:styleId="3">
    <w:name w:val="heading 3"/>
    <w:basedOn w:val="a"/>
    <w:next w:val="a"/>
    <w:uiPriority w:val="9"/>
    <w:semiHidden/>
    <w:unhideWhenUsed/>
    <w:qFormat/>
    <w:rsid w:val="008D5DE9"/>
    <w:pPr>
      <w:keepNext/>
      <w:keepLines/>
      <w:spacing w:before="280" w:after="80"/>
      <w:outlineLvl w:val="2"/>
    </w:pPr>
    <w:rPr>
      <w:b/>
      <w:sz w:val="28"/>
      <w:szCs w:val="28"/>
    </w:rPr>
  </w:style>
  <w:style w:type="paragraph" w:styleId="4">
    <w:name w:val="heading 4"/>
    <w:basedOn w:val="a"/>
    <w:next w:val="a"/>
    <w:uiPriority w:val="9"/>
    <w:semiHidden/>
    <w:unhideWhenUsed/>
    <w:qFormat/>
    <w:rsid w:val="008D5DE9"/>
    <w:pPr>
      <w:keepNext/>
      <w:keepLines/>
      <w:spacing w:before="240" w:after="40"/>
      <w:outlineLvl w:val="3"/>
    </w:pPr>
    <w:rPr>
      <w:b/>
      <w:sz w:val="24"/>
      <w:szCs w:val="24"/>
    </w:rPr>
  </w:style>
  <w:style w:type="paragraph" w:styleId="5">
    <w:name w:val="heading 5"/>
    <w:basedOn w:val="a"/>
    <w:next w:val="a"/>
    <w:uiPriority w:val="9"/>
    <w:semiHidden/>
    <w:unhideWhenUsed/>
    <w:qFormat/>
    <w:rsid w:val="008D5DE9"/>
    <w:pPr>
      <w:keepNext/>
      <w:keepLines/>
      <w:spacing w:before="220" w:after="40"/>
      <w:outlineLvl w:val="4"/>
    </w:pPr>
    <w:rPr>
      <w:b/>
    </w:rPr>
  </w:style>
  <w:style w:type="paragraph" w:styleId="6">
    <w:name w:val="heading 6"/>
    <w:basedOn w:val="a"/>
    <w:next w:val="a"/>
    <w:uiPriority w:val="9"/>
    <w:semiHidden/>
    <w:unhideWhenUsed/>
    <w:qFormat/>
    <w:rsid w:val="008D5DE9"/>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8D5DE9"/>
    <w:tblPr>
      <w:tblCellMar>
        <w:top w:w="0" w:type="dxa"/>
        <w:left w:w="0" w:type="dxa"/>
        <w:bottom w:w="0" w:type="dxa"/>
        <w:right w:w="0" w:type="dxa"/>
      </w:tblCellMar>
    </w:tblPr>
  </w:style>
  <w:style w:type="paragraph" w:styleId="a3">
    <w:name w:val="Title"/>
    <w:basedOn w:val="a"/>
    <w:next w:val="a"/>
    <w:uiPriority w:val="10"/>
    <w:qFormat/>
    <w:rsid w:val="008D5DE9"/>
    <w:pPr>
      <w:keepNext/>
      <w:keepLines/>
      <w:spacing w:before="480" w:after="120"/>
    </w:pPr>
    <w:rPr>
      <w:b/>
      <w:sz w:val="72"/>
      <w:szCs w:val="72"/>
    </w:rPr>
  </w:style>
  <w:style w:type="table" w:customStyle="1" w:styleId="TableNormal0">
    <w:name w:val="Table Normal"/>
    <w:rsid w:val="008D5DE9"/>
    <w:tblPr>
      <w:tblCellMar>
        <w:top w:w="0" w:type="dxa"/>
        <w:left w:w="0" w:type="dxa"/>
        <w:bottom w:w="0" w:type="dxa"/>
        <w:right w:w="0" w:type="dxa"/>
      </w:tblCellMar>
    </w:tblPr>
  </w:style>
  <w:style w:type="table" w:customStyle="1" w:styleId="TableNormal1">
    <w:name w:val="Table Normal"/>
    <w:rsid w:val="008D5DE9"/>
    <w:tblPr>
      <w:tblCellMar>
        <w:top w:w="0" w:type="dxa"/>
        <w:left w:w="0" w:type="dxa"/>
        <w:bottom w:w="0" w:type="dxa"/>
        <w:right w:w="0" w:type="dxa"/>
      </w:tblCellMar>
    </w:tblPr>
  </w:style>
  <w:style w:type="table" w:customStyle="1" w:styleId="TableNormal2">
    <w:name w:val="Table Normal"/>
    <w:rsid w:val="008D5DE9"/>
    <w:tblPr>
      <w:tblCellMar>
        <w:top w:w="0" w:type="dxa"/>
        <w:left w:w="0" w:type="dxa"/>
        <w:bottom w:w="0" w:type="dxa"/>
        <w:right w:w="0" w:type="dxa"/>
      </w:tblCellMar>
    </w:tblPr>
  </w:style>
  <w:style w:type="table" w:customStyle="1" w:styleId="TableNormal3">
    <w:name w:val="Table Normal"/>
    <w:uiPriority w:val="2"/>
    <w:qFormat/>
    <w:rsid w:val="008D5DE9"/>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1">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Web)"/>
    <w:basedOn w:val="a"/>
    <w:link w:val="12"/>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rsid w:val="008D5DE9"/>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rsid w:val="008D5DE9"/>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3"/>
    <w:rsid w:val="008D5DE9"/>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2"/>
    <w:rsid w:val="008D5DE9"/>
    <w:pPr>
      <w:spacing w:after="0" w:line="240" w:lineRule="auto"/>
    </w:pPr>
    <w:tblPr>
      <w:tblStyleRowBandSize w:val="1"/>
      <w:tblStyleColBandSize w:val="1"/>
      <w:tblCellMar>
        <w:top w:w="0" w:type="dxa"/>
        <w:left w:w="108" w:type="dxa"/>
        <w:bottom w:w="0"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rsid w:val="008D5DE9"/>
    <w:pPr>
      <w:spacing w:after="0" w:line="240" w:lineRule="auto"/>
    </w:pPr>
    <w:tblPr>
      <w:tblStyleRowBandSize w:val="1"/>
      <w:tblStyleColBandSize w:val="1"/>
      <w:tblCellMar>
        <w:top w:w="0" w:type="dxa"/>
        <w:left w:w="108" w:type="dxa"/>
        <w:bottom w:w="0" w:type="dxa"/>
        <w:right w:w="108" w:type="dxa"/>
      </w:tblCellMar>
    </w:tblPr>
  </w:style>
  <w:style w:type="character" w:styleId="af1">
    <w:name w:val="annotation reference"/>
    <w:basedOn w:val="a0"/>
    <w:uiPriority w:val="99"/>
    <w:semiHidden/>
    <w:unhideWhenUsed/>
    <w:rsid w:val="003F0EB8"/>
    <w:rPr>
      <w:sz w:val="16"/>
      <w:szCs w:val="16"/>
    </w:rPr>
  </w:style>
  <w:style w:type="paragraph" w:styleId="af2">
    <w:name w:val="annotation text"/>
    <w:basedOn w:val="a"/>
    <w:link w:val="af3"/>
    <w:uiPriority w:val="99"/>
    <w:semiHidden/>
    <w:unhideWhenUsed/>
    <w:rsid w:val="003F0EB8"/>
    <w:pPr>
      <w:spacing w:line="240" w:lineRule="auto"/>
    </w:pPr>
    <w:rPr>
      <w:sz w:val="20"/>
      <w:szCs w:val="20"/>
    </w:rPr>
  </w:style>
  <w:style w:type="character" w:customStyle="1" w:styleId="af3">
    <w:name w:val="Текст примечания Знак"/>
    <w:basedOn w:val="a0"/>
    <w:link w:val="af2"/>
    <w:uiPriority w:val="99"/>
    <w:semiHidden/>
    <w:rsid w:val="003F0EB8"/>
    <w:rPr>
      <w:sz w:val="20"/>
      <w:szCs w:val="20"/>
    </w:rPr>
  </w:style>
  <w:style w:type="paragraph" w:styleId="af4">
    <w:name w:val="annotation subject"/>
    <w:basedOn w:val="af2"/>
    <w:next w:val="af2"/>
    <w:link w:val="af5"/>
    <w:uiPriority w:val="99"/>
    <w:semiHidden/>
    <w:unhideWhenUsed/>
    <w:rsid w:val="003F0EB8"/>
    <w:rPr>
      <w:b/>
      <w:bCs/>
    </w:rPr>
  </w:style>
  <w:style w:type="character" w:customStyle="1" w:styleId="af5">
    <w:name w:val="Тема примечания Знак"/>
    <w:basedOn w:val="af3"/>
    <w:link w:val="af4"/>
    <w:uiPriority w:val="99"/>
    <w:semiHidden/>
    <w:rsid w:val="003F0EB8"/>
    <w:rPr>
      <w:b/>
      <w:bCs/>
      <w:sz w:val="20"/>
      <w:szCs w:val="20"/>
    </w:rPr>
  </w:style>
  <w:style w:type="table" w:customStyle="1" w:styleId="af6">
    <w:basedOn w:val="TableNormal0"/>
    <w:rsid w:val="008D5DE9"/>
    <w:pPr>
      <w:spacing w:after="0" w:line="240" w:lineRule="auto"/>
    </w:pPr>
    <w:tblPr>
      <w:tblStyleRowBandSize w:val="1"/>
      <w:tblStyleColBandSize w:val="1"/>
      <w:tblCellMar>
        <w:top w:w="0" w:type="dxa"/>
        <w:left w:w="108" w:type="dxa"/>
        <w:bottom w:w="0" w:type="dxa"/>
        <w:right w:w="108" w:type="dxa"/>
      </w:tblCellMar>
    </w:tblPr>
  </w:style>
  <w:style w:type="character" w:customStyle="1" w:styleId="10">
    <w:name w:val="Заголовок 1 Знак"/>
    <w:link w:val="1"/>
    <w:uiPriority w:val="99"/>
    <w:rsid w:val="009D408E"/>
    <w:rPr>
      <w:b/>
      <w:sz w:val="48"/>
      <w:szCs w:val="48"/>
    </w:rPr>
  </w:style>
  <w:style w:type="table" w:customStyle="1" w:styleId="13">
    <w:name w:val="Сетка таблицы1"/>
    <w:basedOn w:val="a1"/>
    <w:next w:val="a4"/>
    <w:uiPriority w:val="59"/>
    <w:rsid w:val="00843235"/>
    <w:pPr>
      <w:spacing w:after="0" w:line="240" w:lineRule="auto"/>
    </w:pPr>
    <w:rPr>
      <w:rFonts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rsid w:val="00253484"/>
  </w:style>
  <w:style w:type="character" w:customStyle="1" w:styleId="rynqvb">
    <w:name w:val="rynqvb"/>
    <w:basedOn w:val="a0"/>
    <w:rsid w:val="00253484"/>
  </w:style>
  <w:style w:type="paragraph" w:customStyle="1" w:styleId="LO-normal">
    <w:name w:val="LO-normal"/>
    <w:qFormat/>
    <w:rsid w:val="008000A1"/>
    <w:pPr>
      <w:spacing w:after="0" w:line="276" w:lineRule="auto"/>
    </w:pPr>
    <w:rPr>
      <w:rFonts w:ascii="Arial" w:eastAsia="Arial" w:hAnsi="Arial" w:cs="Arial"/>
      <w:color w:val="000000"/>
      <w:lang w:val="ru-RU" w:eastAsia="zh-CN"/>
    </w:rPr>
  </w:style>
  <w:style w:type="paragraph" w:styleId="af7">
    <w:name w:val="Body Text"/>
    <w:basedOn w:val="a"/>
    <w:link w:val="af8"/>
    <w:unhideWhenUsed/>
    <w:rsid w:val="008000A1"/>
    <w:pPr>
      <w:spacing w:after="120" w:line="240" w:lineRule="auto"/>
    </w:pPr>
    <w:rPr>
      <w:rFonts w:ascii="Times New Roman" w:eastAsia="Times New Roman" w:hAnsi="Times New Roman" w:cs="Times New Roman"/>
      <w:sz w:val="24"/>
      <w:szCs w:val="24"/>
    </w:rPr>
  </w:style>
  <w:style w:type="character" w:customStyle="1" w:styleId="af8">
    <w:name w:val="Основной текст Знак"/>
    <w:basedOn w:val="a0"/>
    <w:link w:val="af7"/>
    <w:rsid w:val="008000A1"/>
    <w:rPr>
      <w:rFonts w:ascii="Times New Roman" w:eastAsia="Times New Roman" w:hAnsi="Times New Roman" w:cs="Times New Roman"/>
      <w:sz w:val="24"/>
      <w:szCs w:val="24"/>
    </w:rPr>
  </w:style>
  <w:style w:type="paragraph" w:styleId="af9">
    <w:name w:val="header"/>
    <w:basedOn w:val="a"/>
    <w:link w:val="afa"/>
    <w:uiPriority w:val="99"/>
    <w:unhideWhenUsed/>
    <w:rsid w:val="00FA509C"/>
    <w:pPr>
      <w:tabs>
        <w:tab w:val="center" w:pos="4677"/>
        <w:tab w:val="right" w:pos="9355"/>
      </w:tabs>
      <w:spacing w:after="0" w:line="240" w:lineRule="auto"/>
    </w:pPr>
  </w:style>
  <w:style w:type="character" w:customStyle="1" w:styleId="afa">
    <w:name w:val="Верхний колонтитул Знак"/>
    <w:basedOn w:val="a0"/>
    <w:link w:val="af9"/>
    <w:uiPriority w:val="99"/>
    <w:rsid w:val="00FA509C"/>
  </w:style>
  <w:style w:type="paragraph" w:styleId="afb">
    <w:name w:val="footer"/>
    <w:basedOn w:val="a"/>
    <w:link w:val="afc"/>
    <w:uiPriority w:val="99"/>
    <w:unhideWhenUsed/>
    <w:rsid w:val="00FA509C"/>
    <w:pPr>
      <w:tabs>
        <w:tab w:val="center" w:pos="4677"/>
        <w:tab w:val="right" w:pos="9355"/>
      </w:tabs>
      <w:spacing w:after="0" w:line="240" w:lineRule="auto"/>
    </w:pPr>
  </w:style>
  <w:style w:type="character" w:customStyle="1" w:styleId="afc">
    <w:name w:val="Нижний колонтитул Знак"/>
    <w:basedOn w:val="a0"/>
    <w:link w:val="afb"/>
    <w:uiPriority w:val="99"/>
    <w:rsid w:val="00FA509C"/>
  </w:style>
  <w:style w:type="paragraph" w:customStyle="1" w:styleId="TableParagraph">
    <w:name w:val="Table Paragraph"/>
    <w:basedOn w:val="a"/>
    <w:uiPriority w:val="1"/>
    <w:qFormat/>
    <w:rsid w:val="000120E1"/>
    <w:pPr>
      <w:widowControl w:val="0"/>
      <w:autoSpaceDE w:val="0"/>
      <w:autoSpaceDN w:val="0"/>
      <w:spacing w:after="0" w:line="240" w:lineRule="auto"/>
      <w:ind w:left="107"/>
    </w:pPr>
    <w:rPr>
      <w:rFonts w:ascii="Times New Roman" w:eastAsia="Times New Roman" w:hAnsi="Times New Roman" w:cs="Times New Roman"/>
    </w:rPr>
  </w:style>
  <w:style w:type="paragraph" w:styleId="HTML">
    <w:name w:val="HTML Preformatted"/>
    <w:aliases w:val="Знак"/>
    <w:basedOn w:val="a"/>
    <w:link w:val="HTML0"/>
    <w:uiPriority w:val="99"/>
    <w:rsid w:val="00123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18"/>
      <w:szCs w:val="18"/>
      <w:lang w:val="ru-RU" w:eastAsia="ru-RU"/>
    </w:rPr>
  </w:style>
  <w:style w:type="character" w:customStyle="1" w:styleId="HTML0">
    <w:name w:val="Стандартный HTML Знак"/>
    <w:aliases w:val="Знак Знак"/>
    <w:basedOn w:val="a0"/>
    <w:link w:val="HTML"/>
    <w:uiPriority w:val="99"/>
    <w:rsid w:val="00123D1E"/>
    <w:rPr>
      <w:rFonts w:ascii="Courier New" w:eastAsia="Times New Roman" w:hAnsi="Courier New" w:cs="Times New Roman"/>
      <w:color w:val="000000"/>
      <w:sz w:val="18"/>
      <w:szCs w:val="18"/>
      <w:lang w:val="ru-RU" w:eastAsia="ru-RU"/>
    </w:rPr>
  </w:style>
  <w:style w:type="character" w:customStyle="1" w:styleId="30">
    <w:name w:val="Основной текст (3)"/>
    <w:rsid w:val="00123D1E"/>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14">
    <w:name w:val="Заголовок №1"/>
    <w:rsid w:val="00123D1E"/>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20">
    <w:name w:val="Основной текст (2)"/>
    <w:rsid w:val="00123D1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21">
    <w:name w:val="Основной текст (2) + Курсив"/>
    <w:rsid w:val="00123D1E"/>
    <w:rPr>
      <w:rFonts w:ascii="Times New Roman" w:eastAsia="Times New Roman" w:hAnsi="Times New Roman" w:cs="Times New Roman"/>
      <w:b w:val="0"/>
      <w:bCs w:val="0"/>
      <w:i/>
      <w:iCs/>
      <w:smallCaps w:val="0"/>
      <w:strike w:val="0"/>
      <w:color w:val="000000"/>
      <w:spacing w:val="0"/>
      <w:w w:val="100"/>
      <w:position w:val="0"/>
      <w:sz w:val="22"/>
      <w:szCs w:val="22"/>
      <w:u w:val="none"/>
      <w:lang w:val="uk-UA" w:eastAsia="uk-UA" w:bidi="uk-UA"/>
    </w:rPr>
  </w:style>
  <w:style w:type="character" w:customStyle="1" w:styleId="12">
    <w:name w:val="Обычный (веб) Знак1"/>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Web) Знак"/>
    <w:link w:val="aa"/>
    <w:qFormat/>
    <w:locked/>
    <w:rsid w:val="00123D1E"/>
    <w:rPr>
      <w:rFonts w:ascii="Times New Roman" w:eastAsia="Times New Roman" w:hAnsi="Times New Roman" w:cs="Times New Roman"/>
      <w:sz w:val="24"/>
      <w:szCs w:val="24"/>
    </w:rPr>
  </w:style>
  <w:style w:type="paragraph" w:styleId="afd">
    <w:name w:val="No Spacing"/>
    <w:link w:val="afe"/>
    <w:uiPriority w:val="1"/>
    <w:qFormat/>
    <w:rsid w:val="00123D1E"/>
    <w:pPr>
      <w:spacing w:after="0" w:line="240" w:lineRule="auto"/>
    </w:pPr>
    <w:rPr>
      <w:rFonts w:cs="Times New Roman"/>
      <w:lang w:eastAsia="en-US"/>
    </w:rPr>
  </w:style>
  <w:style w:type="character" w:customStyle="1" w:styleId="afe">
    <w:name w:val="Без интервала Знак"/>
    <w:link w:val="afd"/>
    <w:uiPriority w:val="1"/>
    <w:locked/>
    <w:rsid w:val="00123D1E"/>
    <w:rPr>
      <w:rFonts w:cs="Times New Roman"/>
      <w:lang w:eastAsia="en-US"/>
    </w:rPr>
  </w:style>
  <w:style w:type="paragraph" w:customStyle="1" w:styleId="xfmc1">
    <w:name w:val="xfmc1"/>
    <w:basedOn w:val="a"/>
    <w:rsid w:val="00123D1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fmc2">
    <w:name w:val="xfmc2"/>
    <w:basedOn w:val="a"/>
    <w:rsid w:val="00123D1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fmc3">
    <w:name w:val="xfmc3"/>
    <w:basedOn w:val="a"/>
    <w:rsid w:val="00123D1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Style9">
    <w:name w:val="Style9"/>
    <w:basedOn w:val="a"/>
    <w:rsid w:val="00123D1E"/>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character" w:customStyle="1" w:styleId="rvts0">
    <w:name w:val="rvts0"/>
    <w:basedOn w:val="a0"/>
    <w:rsid w:val="00A35185"/>
  </w:style>
  <w:style w:type="paragraph" w:customStyle="1" w:styleId="15">
    <w:name w:val="Без интервала1"/>
    <w:rsid w:val="00EA4E8B"/>
    <w:pPr>
      <w:spacing w:after="0" w:line="240" w:lineRule="auto"/>
    </w:pPr>
    <w:rPr>
      <w:rFonts w:eastAsia="Times New Roman" w:cs="Times New Roman"/>
      <w:lang w:val="ru-RU" w:eastAsia="en-US"/>
    </w:rPr>
  </w:style>
  <w:style w:type="table" w:customStyle="1" w:styleId="210">
    <w:name w:val="Сетка таблицы21"/>
    <w:basedOn w:val="a1"/>
    <w:next w:val="a4"/>
    <w:uiPriority w:val="59"/>
    <w:rsid w:val="00425595"/>
    <w:pPr>
      <w:spacing w:after="0" w:line="240" w:lineRule="auto"/>
    </w:pPr>
    <w:rPr>
      <w:sz w:val="24"/>
      <w:szCs w:val="24"/>
      <w:lang w:val="ru-RU"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4">
    <w:name w:val="Font Style24"/>
    <w:rsid w:val="00A87FA3"/>
    <w:rPr>
      <w:rFonts w:ascii="Times New Roman" w:hAnsi="Times New Roman" w:cs="Times New Roman"/>
      <w:b/>
      <w:bCs/>
      <w:sz w:val="22"/>
      <w:szCs w:val="22"/>
    </w:rPr>
  </w:style>
  <w:style w:type="character" w:customStyle="1" w:styleId="FontStyle25">
    <w:name w:val="Font Style25"/>
    <w:rsid w:val="00A87FA3"/>
    <w:rPr>
      <w:rFonts w:ascii="Times New Roman" w:hAnsi="Times New Roman" w:cs="Times New Roman"/>
      <w:sz w:val="22"/>
      <w:szCs w:val="22"/>
    </w:rPr>
  </w:style>
  <w:style w:type="paragraph" w:customStyle="1" w:styleId="Oaeno">
    <w:name w:val="Oaeno"/>
    <w:rsid w:val="00A87FA3"/>
    <w:pPr>
      <w:widowControl w:val="0"/>
      <w:spacing w:after="0" w:line="210" w:lineRule="atLeast"/>
      <w:ind w:firstLine="454"/>
      <w:jc w:val="both"/>
    </w:pPr>
    <w:rPr>
      <w:rFonts w:ascii="Times New Roman" w:eastAsia="Times New Roman" w:hAnsi="Times New Roman" w:cs="Times New Roman"/>
      <w:color w:val="000000"/>
      <w:sz w:val="20"/>
      <w:szCs w:val="20"/>
      <w:lang w:val="ru-RU" w:eastAsia="ru-RU"/>
    </w:rPr>
  </w:style>
  <w:style w:type="character" w:customStyle="1" w:styleId="xfm16991751">
    <w:name w:val="xfm_16991751"/>
    <w:rsid w:val="001E6AEA"/>
  </w:style>
  <w:style w:type="paragraph" w:customStyle="1" w:styleId="16">
    <w:name w:val="Звичайний1"/>
    <w:rsid w:val="00C47DB8"/>
    <w:pPr>
      <w:widowControl w:val="0"/>
      <w:spacing w:after="0" w:line="240" w:lineRule="auto"/>
    </w:pPr>
    <w:rPr>
      <w:rFonts w:ascii="Arial" w:eastAsia="Arial" w:hAnsi="Arial" w:cs="Arial"/>
      <w:sz w:val="24"/>
      <w:szCs w:val="24"/>
      <w:lang w:eastAsia="ru-RU"/>
    </w:rPr>
  </w:style>
  <w:style w:type="paragraph" w:customStyle="1" w:styleId="17">
    <w:name w:val="Обычный1"/>
    <w:rsid w:val="001B2F3B"/>
    <w:pPr>
      <w:spacing w:after="0" w:line="276" w:lineRule="auto"/>
    </w:pPr>
    <w:rPr>
      <w:rFonts w:ascii="Arial" w:eastAsia="Arial" w:hAnsi="Arial" w:cs="Arial"/>
      <w:color w:val="000000"/>
      <w:lang w:val="ru-RU" w:eastAsia="ru-RU"/>
    </w:rPr>
  </w:style>
  <w:style w:type="character" w:styleId="aff">
    <w:name w:val="Strong"/>
    <w:basedOn w:val="a0"/>
    <w:uiPriority w:val="22"/>
    <w:qFormat/>
    <w:rsid w:val="00444CB6"/>
    <w:rPr>
      <w:b/>
      <w:bCs/>
    </w:rPr>
  </w:style>
  <w:style w:type="character" w:customStyle="1" w:styleId="22">
    <w:name w:val="Основной текст (2)_"/>
    <w:basedOn w:val="a0"/>
    <w:rsid w:val="00FF48EE"/>
    <w:rPr>
      <w:rFonts w:ascii="Times New Roman" w:eastAsia="Times New Roman" w:hAnsi="Times New Roman" w:cs="Times New Roman"/>
      <w:sz w:val="20"/>
      <w:szCs w:val="20"/>
    </w:rPr>
  </w:style>
  <w:style w:type="character" w:customStyle="1" w:styleId="31">
    <w:name w:val="Основной текст (3)_"/>
    <w:basedOn w:val="a0"/>
    <w:rsid w:val="00FF48EE"/>
    <w:rPr>
      <w:rFonts w:ascii="Times New Roman" w:eastAsia="Times New Roman" w:hAnsi="Times New Roman" w:cs="Times New Roman"/>
      <w:sz w:val="16"/>
      <w:szCs w:val="16"/>
    </w:rPr>
  </w:style>
  <w:style w:type="paragraph" w:customStyle="1" w:styleId="23">
    <w:name w:val="Звичайний2"/>
    <w:rsid w:val="001D36A1"/>
    <w:pPr>
      <w:widowControl w:val="0"/>
      <w:spacing w:after="0" w:line="240" w:lineRule="auto"/>
    </w:pPr>
    <w:rPr>
      <w:rFonts w:ascii="Arial" w:eastAsia="Arial" w:hAnsi="Arial" w:cs="Arial"/>
      <w:sz w:val="24"/>
      <w:szCs w:val="24"/>
      <w:lang w:eastAsia="ru-RU"/>
    </w:rPr>
  </w:style>
  <w:style w:type="character" w:customStyle="1" w:styleId="subject">
    <w:name w:val="subject"/>
    <w:rsid w:val="00E93F5F"/>
  </w:style>
  <w:style w:type="character" w:customStyle="1" w:styleId="a6">
    <w:name w:val="Абзац списка Знак"/>
    <w:link w:val="a5"/>
    <w:uiPriority w:val="34"/>
    <w:rsid w:val="00BB7EFC"/>
  </w:style>
  <w:style w:type="character" w:customStyle="1" w:styleId="qacpvname">
    <w:name w:val="qa_cpv_name"/>
    <w:basedOn w:val="a0"/>
    <w:rsid w:val="00BB7EFC"/>
  </w:style>
  <w:style w:type="paragraph" w:customStyle="1" w:styleId="Standard">
    <w:name w:val="Standard"/>
    <w:rsid w:val="00596E6B"/>
    <w:pPr>
      <w:suppressAutoHyphens/>
      <w:autoSpaceDN w:val="0"/>
      <w:spacing w:after="0" w:line="240" w:lineRule="auto"/>
      <w:textAlignment w:val="baseline"/>
    </w:pPr>
    <w:rPr>
      <w:rFonts w:ascii="Times New Roman CYR" w:eastAsia="Times New Roman" w:hAnsi="Times New Roman CYR" w:cs="Times New Roman CYR"/>
      <w:kern w:val="3"/>
      <w:sz w:val="24"/>
      <w:szCs w:val="24"/>
      <w:lang w:val="ru-RU" w:eastAsia="zh-CN"/>
    </w:rPr>
  </w:style>
</w:styles>
</file>

<file path=word/webSettings.xml><?xml version="1.0" encoding="utf-8"?>
<w:webSettings xmlns:r="http://schemas.openxmlformats.org/officeDocument/2006/relationships" xmlns:w="http://schemas.openxmlformats.org/wordprocessingml/2006/main">
  <w:divs>
    <w:div w:id="1025056710">
      <w:bodyDiv w:val="1"/>
      <w:marLeft w:val="0"/>
      <w:marRight w:val="0"/>
      <w:marTop w:val="0"/>
      <w:marBottom w:val="0"/>
      <w:divBdr>
        <w:top w:val="none" w:sz="0" w:space="0" w:color="auto"/>
        <w:left w:val="none" w:sz="0" w:space="0" w:color="auto"/>
        <w:bottom w:val="none" w:sz="0" w:space="0" w:color="auto"/>
        <w:right w:val="none" w:sz="0" w:space="0" w:color="auto"/>
      </w:divBdr>
    </w:div>
    <w:div w:id="1251936807">
      <w:bodyDiv w:val="1"/>
      <w:marLeft w:val="0"/>
      <w:marRight w:val="0"/>
      <w:marTop w:val="0"/>
      <w:marBottom w:val="0"/>
      <w:divBdr>
        <w:top w:val="none" w:sz="0" w:space="0" w:color="auto"/>
        <w:left w:val="none" w:sz="0" w:space="0" w:color="auto"/>
        <w:bottom w:val="none" w:sz="0" w:space="0" w:color="auto"/>
        <w:right w:val="none" w:sz="0" w:space="0" w:color="auto"/>
      </w:divBdr>
    </w:div>
    <w:div w:id="1810048683">
      <w:bodyDiv w:val="1"/>
      <w:marLeft w:val="0"/>
      <w:marRight w:val="0"/>
      <w:marTop w:val="0"/>
      <w:marBottom w:val="0"/>
      <w:divBdr>
        <w:top w:val="none" w:sz="0" w:space="0" w:color="auto"/>
        <w:left w:val="none" w:sz="0" w:space="0" w:color="auto"/>
        <w:bottom w:val="none" w:sz="0" w:space="0" w:color="auto"/>
        <w:right w:val="none" w:sz="0" w:space="0" w:color="auto"/>
      </w:divBdr>
    </w:div>
    <w:div w:id="19938272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e0opqP0JvItnGDAVL0VWlu86w5w==">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C422930-1BFF-4488-B1DB-A5D2321D0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908</Words>
  <Characters>5179</Characters>
  <Application>Microsoft Office Word</Application>
  <DocSecurity>0</DocSecurity>
  <Lines>43</Lines>
  <Paragraphs>12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UNICEF</cp:lastModifiedBy>
  <cp:revision>3</cp:revision>
  <cp:lastPrinted>2023-06-27T13:42:00Z</cp:lastPrinted>
  <dcterms:created xsi:type="dcterms:W3CDTF">2024-03-29T11:24:00Z</dcterms:created>
  <dcterms:modified xsi:type="dcterms:W3CDTF">2024-03-29T12:02:00Z</dcterms:modified>
</cp:coreProperties>
</file>