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58A" w:rsidRPr="002F35B2" w:rsidRDefault="00351B53">
      <w:pPr>
        <w:widowControl w:val="0"/>
        <w:spacing w:after="0" w:line="240" w:lineRule="auto"/>
        <w:jc w:val="center"/>
        <w:rPr>
          <w:rFonts w:ascii="Times New Roman" w:eastAsia="Times New Roman" w:hAnsi="Times New Roman" w:cs="Times New Roman"/>
        </w:rPr>
      </w:pPr>
      <w:bookmarkStart w:id="0" w:name="bookmark=id.gjdgxs" w:colFirst="0" w:colLast="0"/>
      <w:bookmarkEnd w:id="0"/>
      <w:r w:rsidRPr="002F35B2">
        <w:rPr>
          <w:rFonts w:ascii="Times New Roman" w:eastAsia="Times New Roman" w:hAnsi="Times New Roman" w:cs="Times New Roman"/>
          <w:b/>
          <w:color w:val="000000"/>
        </w:rPr>
        <w:t>Договір №</w:t>
      </w:r>
    </w:p>
    <w:p w:rsidR="0030458A" w:rsidRPr="002F35B2" w:rsidRDefault="00351B53">
      <w:pPr>
        <w:spacing w:after="0" w:line="240" w:lineRule="auto"/>
        <w:jc w:val="center"/>
        <w:rPr>
          <w:rFonts w:ascii="Times New Roman" w:eastAsia="Times New Roman" w:hAnsi="Times New Roman" w:cs="Times New Roman"/>
        </w:rPr>
      </w:pPr>
      <w:bookmarkStart w:id="1" w:name="bookmark=id.30j0zll" w:colFirst="0" w:colLast="0"/>
      <w:bookmarkEnd w:id="1"/>
      <w:r w:rsidRPr="002F35B2">
        <w:rPr>
          <w:rFonts w:ascii="Times New Roman" w:eastAsia="Times New Roman" w:hAnsi="Times New Roman" w:cs="Times New Roman"/>
          <w:b/>
          <w:color w:val="000000"/>
        </w:rPr>
        <w:t>постачання природного газу</w:t>
      </w:r>
    </w:p>
    <w:p w:rsidR="0030458A" w:rsidRPr="002F35B2" w:rsidRDefault="0030458A">
      <w:pPr>
        <w:spacing w:after="0" w:line="240" w:lineRule="auto"/>
        <w:ind w:left="4248" w:firstLine="708"/>
        <w:jc w:val="both"/>
        <w:rPr>
          <w:rFonts w:ascii="Times New Roman" w:eastAsia="Times New Roman" w:hAnsi="Times New Roman" w:cs="Times New Roman"/>
          <w:b/>
          <w:color w:val="000000"/>
        </w:rPr>
      </w:pPr>
    </w:p>
    <w:p w:rsidR="0030458A" w:rsidRPr="002F35B2" w:rsidRDefault="0030458A">
      <w:pPr>
        <w:spacing w:after="0" w:line="240" w:lineRule="auto"/>
        <w:ind w:left="4248" w:firstLine="708"/>
        <w:jc w:val="both"/>
        <w:rPr>
          <w:rFonts w:ascii="Times New Roman" w:eastAsia="Times New Roman" w:hAnsi="Times New Roman" w:cs="Times New Roman"/>
          <w:b/>
          <w:color w:val="000000"/>
        </w:rPr>
      </w:pPr>
    </w:p>
    <w:p w:rsidR="0030458A" w:rsidRPr="002F35B2" w:rsidRDefault="00351B53">
      <w:pPr>
        <w:spacing w:after="0" w:line="240" w:lineRule="auto"/>
        <w:jc w:val="both"/>
        <w:rPr>
          <w:rFonts w:ascii="Times New Roman" w:eastAsia="Times New Roman" w:hAnsi="Times New Roman" w:cs="Times New Roman"/>
          <w:b/>
          <w:color w:val="000000"/>
        </w:rPr>
      </w:pPr>
      <w:r w:rsidRPr="002F35B2">
        <w:rPr>
          <w:rFonts w:ascii="Times New Roman" w:eastAsia="Times New Roman" w:hAnsi="Times New Roman" w:cs="Times New Roman"/>
          <w:b/>
        </w:rPr>
        <w:t>________</w:t>
      </w:r>
      <w:r w:rsidRPr="002F35B2">
        <w:rPr>
          <w:rFonts w:ascii="Times New Roman" w:eastAsia="Times New Roman" w:hAnsi="Times New Roman" w:cs="Times New Roman"/>
          <w:b/>
          <w:color w:val="000000"/>
        </w:rPr>
        <w:t xml:space="preserve">   </w:t>
      </w:r>
      <w:r w:rsidRPr="002F35B2">
        <w:rPr>
          <w:rFonts w:ascii="Times New Roman" w:eastAsia="Times New Roman" w:hAnsi="Times New Roman" w:cs="Times New Roman"/>
          <w:b/>
          <w:color w:val="000000"/>
        </w:rPr>
        <w:tab/>
      </w:r>
      <w:r w:rsidRPr="002F35B2">
        <w:rPr>
          <w:rFonts w:ascii="Times New Roman" w:eastAsia="Times New Roman" w:hAnsi="Times New Roman" w:cs="Times New Roman"/>
          <w:b/>
          <w:color w:val="000000"/>
        </w:rPr>
        <w:tab/>
      </w:r>
      <w:r w:rsidRPr="002F35B2">
        <w:rPr>
          <w:rFonts w:ascii="Times New Roman" w:eastAsia="Times New Roman" w:hAnsi="Times New Roman" w:cs="Times New Roman"/>
          <w:b/>
          <w:color w:val="000000"/>
        </w:rPr>
        <w:tab/>
      </w:r>
      <w:r w:rsidRPr="002F35B2">
        <w:rPr>
          <w:rFonts w:ascii="Times New Roman" w:eastAsia="Times New Roman" w:hAnsi="Times New Roman" w:cs="Times New Roman"/>
          <w:b/>
          <w:color w:val="000000"/>
        </w:rPr>
        <w:tab/>
      </w:r>
      <w:r w:rsidRPr="002F35B2">
        <w:rPr>
          <w:rFonts w:ascii="Times New Roman" w:eastAsia="Times New Roman" w:hAnsi="Times New Roman" w:cs="Times New Roman"/>
          <w:b/>
          <w:color w:val="000000"/>
        </w:rPr>
        <w:tab/>
      </w:r>
      <w:r w:rsidRPr="002F35B2">
        <w:rPr>
          <w:rFonts w:ascii="Times New Roman" w:eastAsia="Times New Roman" w:hAnsi="Times New Roman" w:cs="Times New Roman"/>
          <w:b/>
          <w:color w:val="000000"/>
        </w:rPr>
        <w:tab/>
      </w:r>
      <w:r w:rsidRPr="002F35B2">
        <w:rPr>
          <w:rFonts w:ascii="Times New Roman" w:eastAsia="Times New Roman" w:hAnsi="Times New Roman" w:cs="Times New Roman"/>
          <w:b/>
          <w:color w:val="000000"/>
        </w:rPr>
        <w:tab/>
      </w:r>
      <w:r w:rsidRPr="002F35B2">
        <w:rPr>
          <w:rFonts w:ascii="Times New Roman" w:eastAsia="Times New Roman" w:hAnsi="Times New Roman" w:cs="Times New Roman"/>
          <w:b/>
        </w:rPr>
        <w:t xml:space="preserve">          </w:t>
      </w:r>
      <w:r w:rsidRPr="002F35B2">
        <w:rPr>
          <w:rFonts w:ascii="Times New Roman" w:eastAsia="Times New Roman" w:hAnsi="Times New Roman" w:cs="Times New Roman"/>
          <w:b/>
          <w:color w:val="000000"/>
        </w:rPr>
        <w:t>«  » _________</w:t>
      </w:r>
      <w:r w:rsidRPr="002F35B2">
        <w:rPr>
          <w:rFonts w:ascii="Times New Roman" w:eastAsia="Times New Roman" w:hAnsi="Times New Roman" w:cs="Times New Roman"/>
          <w:b/>
        </w:rPr>
        <w:t xml:space="preserve"> </w:t>
      </w:r>
      <w:r w:rsidRPr="002F35B2">
        <w:rPr>
          <w:rFonts w:ascii="Times New Roman" w:eastAsia="Times New Roman" w:hAnsi="Times New Roman" w:cs="Times New Roman"/>
          <w:b/>
          <w:color w:val="000000"/>
        </w:rPr>
        <w:t>202</w:t>
      </w:r>
      <w:r w:rsidRPr="002F35B2">
        <w:rPr>
          <w:rFonts w:ascii="Times New Roman" w:eastAsia="Times New Roman" w:hAnsi="Times New Roman" w:cs="Times New Roman"/>
          <w:b/>
        </w:rPr>
        <w:t>_</w:t>
      </w:r>
      <w:r w:rsidRPr="002F35B2">
        <w:rPr>
          <w:rFonts w:ascii="Times New Roman" w:eastAsia="Times New Roman" w:hAnsi="Times New Roman" w:cs="Times New Roman"/>
          <w:b/>
          <w:color w:val="000000"/>
        </w:rPr>
        <w:t xml:space="preserve"> року</w:t>
      </w:r>
    </w:p>
    <w:p w:rsidR="0030458A" w:rsidRPr="002F35B2" w:rsidRDefault="0030458A">
      <w:pPr>
        <w:spacing w:after="0" w:line="240" w:lineRule="auto"/>
        <w:jc w:val="both"/>
        <w:rPr>
          <w:rFonts w:ascii="Times New Roman" w:eastAsia="Times New Roman" w:hAnsi="Times New Roman" w:cs="Times New Roman"/>
        </w:rPr>
      </w:pPr>
    </w:p>
    <w:p w:rsidR="0030458A" w:rsidRPr="002F35B2" w:rsidRDefault="0030458A" w:rsidP="002F35B2">
      <w:pPr>
        <w:spacing w:after="0" w:line="240" w:lineRule="auto"/>
        <w:ind w:firstLine="720"/>
        <w:jc w:val="both"/>
        <w:rPr>
          <w:rFonts w:ascii="Times New Roman" w:eastAsia="Times New Roman" w:hAnsi="Times New Roman" w:cs="Times New Roman"/>
          <w:b/>
          <w:color w:val="000000"/>
        </w:rPr>
      </w:pPr>
    </w:p>
    <w:p w:rsidR="0030458A" w:rsidRPr="002F35B2" w:rsidRDefault="00351B53" w:rsidP="002F35B2">
      <w:pPr>
        <w:spacing w:after="0" w:line="240" w:lineRule="auto"/>
        <w:ind w:firstLine="720"/>
        <w:jc w:val="both"/>
        <w:rPr>
          <w:rFonts w:ascii="Times New Roman" w:eastAsia="Times New Roman" w:hAnsi="Times New Roman" w:cs="Times New Roman"/>
          <w:color w:val="000000"/>
        </w:rPr>
      </w:pPr>
      <w:r w:rsidRPr="002F35B2">
        <w:rPr>
          <w:rFonts w:ascii="Times New Roman" w:eastAsia="Times New Roman" w:hAnsi="Times New Roman" w:cs="Times New Roman"/>
          <w:b/>
          <w:color w:val="000000"/>
        </w:rPr>
        <w:t>___________________________, ЕІС-код ___________________</w:t>
      </w:r>
      <w:r w:rsidRPr="002F35B2">
        <w:rPr>
          <w:rFonts w:ascii="Times New Roman" w:eastAsia="Times New Roman" w:hAnsi="Times New Roman" w:cs="Times New Roman"/>
          <w:color w:val="000000"/>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sidRPr="002F35B2">
        <w:rPr>
          <w:rFonts w:ascii="Times New Roman" w:eastAsia="Times New Roman" w:hAnsi="Times New Roman" w:cs="Times New Roman"/>
          <w:color w:val="000000"/>
        </w:rPr>
        <w:tab/>
        <w:t>та ________, з однієї сторони,</w:t>
      </w:r>
      <w:r w:rsidRPr="002F35B2">
        <w:rPr>
          <w:rFonts w:ascii="Times New Roman" w:eastAsia="Times New Roman" w:hAnsi="Times New Roman" w:cs="Times New Roman"/>
        </w:rPr>
        <w:t xml:space="preserve"> </w:t>
      </w:r>
      <w:r w:rsidRPr="002F35B2">
        <w:rPr>
          <w:rFonts w:ascii="Times New Roman" w:eastAsia="Times New Roman" w:hAnsi="Times New Roman" w:cs="Times New Roman"/>
          <w:color w:val="000000"/>
        </w:rPr>
        <w:t xml:space="preserve">та </w:t>
      </w:r>
    </w:p>
    <w:p w:rsidR="0030458A" w:rsidRPr="002F35B2" w:rsidRDefault="002F35B2" w:rsidP="002F35B2">
      <w:pPr>
        <w:spacing w:after="0" w:line="240" w:lineRule="auto"/>
        <w:ind w:firstLine="720"/>
        <w:jc w:val="both"/>
        <w:rPr>
          <w:rFonts w:ascii="Times New Roman" w:eastAsia="Times New Roman" w:hAnsi="Times New Roman" w:cs="Times New Roman"/>
          <w:color w:val="000000"/>
          <w:highlight w:val="white"/>
        </w:rPr>
      </w:pPr>
      <w:r w:rsidRPr="002F35B2">
        <w:rPr>
          <w:rFonts w:ascii="Times New Roman" w:hAnsi="Times New Roman" w:cs="Times New Roman"/>
          <w:b/>
        </w:rPr>
        <w:t>Державна податкова служба України</w:t>
      </w:r>
      <w:r w:rsidRPr="002F35B2">
        <w:rPr>
          <w:rFonts w:ascii="Times New Roman" w:hAnsi="Times New Roman" w:cs="Times New Roman"/>
          <w:bCs/>
        </w:rPr>
        <w:t xml:space="preserve">, </w:t>
      </w:r>
      <w:r w:rsidR="00351B53" w:rsidRPr="002F35B2">
        <w:rPr>
          <w:rFonts w:ascii="Times New Roman" w:eastAsia="Times New Roman" w:hAnsi="Times New Roman" w:cs="Times New Roman"/>
          <w:b/>
          <w:color w:val="000000"/>
        </w:rPr>
        <w:t xml:space="preserve">ЕІС-код </w:t>
      </w:r>
      <w:r w:rsidRPr="002F35B2">
        <w:rPr>
          <w:rFonts w:ascii="Times New Roman" w:hAnsi="Times New Roman" w:cs="Times New Roman"/>
          <w:b/>
        </w:rPr>
        <w:t>56XS000182OLP00B</w:t>
      </w:r>
      <w:r w:rsidR="00351B53" w:rsidRPr="002F35B2">
        <w:rPr>
          <w:rFonts w:ascii="Times New Roman" w:eastAsia="Times New Roman" w:hAnsi="Times New Roman" w:cs="Times New Roman"/>
          <w:color w:val="000000"/>
        </w:rPr>
        <w:t>,</w:t>
      </w:r>
      <w:bookmarkStart w:id="2" w:name="_GoBack"/>
      <w:bookmarkEnd w:id="2"/>
      <w:r w:rsidR="00351B53" w:rsidRPr="002F35B2">
        <w:rPr>
          <w:rFonts w:ascii="Times New Roman" w:eastAsia="Times New Roman" w:hAnsi="Times New Roman" w:cs="Times New Roman"/>
          <w:color w:val="000000"/>
        </w:rPr>
        <w:t xml:space="preserve"> юридична особа, що створена та діє</w:t>
      </w:r>
      <w:r w:rsidR="00351B53" w:rsidRPr="002F35B2">
        <w:rPr>
          <w:rFonts w:ascii="Times New Roman" w:eastAsia="Times New Roman" w:hAnsi="Times New Roman" w:cs="Times New Roman"/>
        </w:rPr>
        <w:t xml:space="preserve"> </w:t>
      </w:r>
      <w:r w:rsidR="00351B53" w:rsidRPr="002F35B2">
        <w:rPr>
          <w:rFonts w:ascii="Times New Roman" w:eastAsia="Times New Roman" w:hAnsi="Times New Roman" w:cs="Times New Roman"/>
          <w:color w:val="000000"/>
        </w:rPr>
        <w:t xml:space="preserve">відповідно до законодавства України і є </w:t>
      </w:r>
      <w:r w:rsidR="00351B53" w:rsidRPr="002F35B2">
        <w:rPr>
          <w:rFonts w:ascii="Times New Roman" w:eastAsia="Times New Roman" w:hAnsi="Times New Roman" w:cs="Times New Roman"/>
          <w:b/>
          <w:color w:val="000000"/>
        </w:rPr>
        <w:t>бюджетною установою/організацією</w:t>
      </w:r>
      <w:r w:rsidR="00351B53" w:rsidRPr="002F35B2">
        <w:rPr>
          <w:rFonts w:ascii="Times New Roman" w:eastAsia="Times New Roman" w:hAnsi="Times New Roman" w:cs="Times New Roman"/>
          <w:color w:val="000000"/>
        </w:rPr>
        <w:t>, надалі -</w:t>
      </w:r>
      <w:r w:rsidR="00351B53" w:rsidRPr="002F35B2">
        <w:rPr>
          <w:rFonts w:ascii="Times New Roman" w:eastAsia="Times New Roman" w:hAnsi="Times New Roman" w:cs="Times New Roman"/>
        </w:rPr>
        <w:t xml:space="preserve"> </w:t>
      </w:r>
      <w:r w:rsidR="00351B53" w:rsidRPr="002F35B2">
        <w:rPr>
          <w:rFonts w:ascii="Times New Roman" w:eastAsia="Times New Roman" w:hAnsi="Times New Roman" w:cs="Times New Roman"/>
          <w:color w:val="000000"/>
        </w:rPr>
        <w:t xml:space="preserve">Споживач, в особі </w:t>
      </w:r>
      <w:r w:rsidR="00DB28EE">
        <w:rPr>
          <w:rFonts w:ascii="Times New Roman" w:hAnsi="Times New Roman" w:cs="Times New Roman"/>
        </w:rPr>
        <w:t>_____________Головного управління ДПС у Житомирській області</w:t>
      </w:r>
      <w:r w:rsidRPr="002F35B2">
        <w:rPr>
          <w:rFonts w:ascii="Times New Roman" w:hAnsi="Times New Roman" w:cs="Times New Roman"/>
          <w:b/>
          <w:bCs/>
        </w:rPr>
        <w:t>,</w:t>
      </w:r>
      <w:r w:rsidRPr="002F35B2">
        <w:rPr>
          <w:rFonts w:ascii="Times New Roman" w:eastAsia="Times New Roman" w:hAnsi="Times New Roman" w:cs="Times New Roman"/>
          <w:color w:val="000000"/>
        </w:rPr>
        <w:t xml:space="preserve"> </w:t>
      </w:r>
      <w:r w:rsidR="00351B53" w:rsidRPr="002F35B2">
        <w:rPr>
          <w:rFonts w:ascii="Times New Roman" w:eastAsia="Times New Roman" w:hAnsi="Times New Roman" w:cs="Times New Roman"/>
          <w:color w:val="000000"/>
        </w:rPr>
        <w:t>як</w:t>
      </w:r>
      <w:r w:rsidR="00DB28EE">
        <w:rPr>
          <w:rFonts w:ascii="Times New Roman" w:eastAsia="Times New Roman" w:hAnsi="Times New Roman" w:cs="Times New Roman"/>
          <w:color w:val="000000"/>
        </w:rPr>
        <w:t>__</w:t>
      </w:r>
      <w:r w:rsidR="00351B53" w:rsidRPr="002F35B2">
        <w:rPr>
          <w:rFonts w:ascii="Times New Roman" w:eastAsia="Times New Roman" w:hAnsi="Times New Roman" w:cs="Times New Roman"/>
          <w:color w:val="000000"/>
        </w:rPr>
        <w:t xml:space="preserve"> діє на підставі </w:t>
      </w:r>
      <w:r w:rsidR="00DB28EE">
        <w:rPr>
          <w:rFonts w:ascii="Times New Roman" w:hAnsi="Times New Roman" w:cs="Times New Roman"/>
          <w:bCs/>
        </w:rPr>
        <w:t>___________________________________</w:t>
      </w:r>
      <w:r w:rsidR="00351B53" w:rsidRPr="002F35B2">
        <w:rPr>
          <w:rFonts w:ascii="Times New Roman" w:eastAsia="Times New Roman" w:hAnsi="Times New Roman" w:cs="Times New Roman"/>
          <w:color w:val="000000"/>
        </w:rPr>
        <w:t>, з</w:t>
      </w:r>
      <w:r w:rsidR="00351B53" w:rsidRPr="002F35B2">
        <w:rPr>
          <w:rFonts w:ascii="Times New Roman" w:eastAsia="Times New Roman" w:hAnsi="Times New Roman" w:cs="Times New Roman"/>
        </w:rPr>
        <w:t xml:space="preserve"> </w:t>
      </w:r>
      <w:r w:rsidR="00351B53" w:rsidRPr="002F35B2">
        <w:rPr>
          <w:rFonts w:ascii="Times New Roman" w:eastAsia="Times New Roman" w:hAnsi="Times New Roman" w:cs="Times New Roman"/>
          <w:color w:val="000000"/>
        </w:rPr>
        <w:t xml:space="preserve">іншої сторони, в подальшому разом іменовані «Сторони», а кожен окремо - «Сторона», керуючись </w:t>
      </w:r>
      <w:r w:rsidRPr="002F35B2">
        <w:rPr>
          <w:rFonts w:ascii="Times New Roman" w:eastAsia="Times New Roman" w:hAnsi="Times New Roman" w:cs="Times New Roman"/>
        </w:rPr>
        <w:t>Законом України «Про ринок природного газу», Правилами постачання природного газу, затвердженими постановою НКРЕКП від 30.09.2015 № 2496, Кодексом газотранспортної системи, затвердженим постановою НКРЕКП від 30.09.2015 № 2493, Кодексом газорозподільних систем, затвердженим постановою НКРЕКП від 30.09.2015 № 2494, іншими нормативно-правовими актами, прийнятими на виконання Закону України «Про ринок природного газу»,</w:t>
      </w:r>
      <w:r w:rsidR="00351B53" w:rsidRPr="002F35B2">
        <w:rPr>
          <w:rFonts w:ascii="Times New Roman" w:eastAsia="Times New Roman" w:hAnsi="Times New Roman" w:cs="Times New Roman"/>
          <w:color w:val="000000"/>
          <w:highlight w:val="white"/>
        </w:rPr>
        <w:t xml:space="preserve"> уклали цей Договір постачання природного газу (надалі - Договір) про наступне:</w:t>
      </w:r>
    </w:p>
    <w:p w:rsidR="002F35B2" w:rsidRPr="002F35B2" w:rsidRDefault="002F35B2" w:rsidP="002F35B2">
      <w:pPr>
        <w:spacing w:after="0" w:line="240" w:lineRule="auto"/>
        <w:ind w:firstLine="720"/>
        <w:jc w:val="both"/>
        <w:rPr>
          <w:rFonts w:ascii="Times New Roman" w:eastAsia="Times New Roman" w:hAnsi="Times New Roman" w:cs="Times New Roman"/>
          <w:highlight w:val="white"/>
        </w:rPr>
      </w:pPr>
    </w:p>
    <w:p w:rsidR="0030458A" w:rsidRPr="002F35B2" w:rsidRDefault="00351B53">
      <w:pPr>
        <w:numPr>
          <w:ilvl w:val="0"/>
          <w:numId w:val="6"/>
        </w:numPr>
        <w:tabs>
          <w:tab w:val="left" w:pos="284"/>
        </w:tabs>
        <w:spacing w:after="0" w:line="240" w:lineRule="auto"/>
        <w:jc w:val="center"/>
        <w:rPr>
          <w:rFonts w:ascii="Times New Roman" w:eastAsia="Times New Roman" w:hAnsi="Times New Roman" w:cs="Times New Roman"/>
          <w:b/>
          <w:color w:val="000000"/>
        </w:rPr>
      </w:pPr>
      <w:bookmarkStart w:id="3" w:name="bookmark=id.1fob9te" w:colFirst="0" w:colLast="0"/>
      <w:bookmarkEnd w:id="3"/>
      <w:r w:rsidRPr="002F35B2">
        <w:rPr>
          <w:rFonts w:ascii="Times New Roman" w:eastAsia="Times New Roman" w:hAnsi="Times New Roman" w:cs="Times New Roman"/>
          <w:b/>
          <w:color w:val="000000"/>
        </w:rPr>
        <w:t>Предмет договору</w:t>
      </w:r>
    </w:p>
    <w:p w:rsidR="0030458A" w:rsidRPr="002F35B2" w:rsidRDefault="00351B53">
      <w:pPr>
        <w:numPr>
          <w:ilvl w:val="1"/>
          <w:numId w:val="6"/>
        </w:numPr>
        <w:tabs>
          <w:tab w:val="left" w:pos="993"/>
        </w:tabs>
        <w:spacing w:after="0" w:line="240" w:lineRule="auto"/>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 xml:space="preserve">Постачальник зобов'язується поставити Споживачеві природний газ (далі – газ) за ДК 021:2015 </w:t>
      </w:r>
      <w:r w:rsidR="002F35B2" w:rsidRPr="002F35B2">
        <w:rPr>
          <w:rFonts w:ascii="Times New Roman" w:hAnsi="Times New Roman"/>
        </w:rPr>
        <w:t>09120000-6 «Газове паливо»</w:t>
      </w:r>
      <w:r w:rsidRPr="002F35B2">
        <w:rPr>
          <w:rFonts w:ascii="Times New Roman" w:eastAsia="Times New Roman" w:hAnsi="Times New Roman" w:cs="Times New Roman"/>
          <w:color w:val="000000"/>
        </w:rPr>
        <w:t>, а Споживач зобов'язується прийняти його та оплатити на умовах цього Договору.</w:t>
      </w:r>
    </w:p>
    <w:p w:rsidR="0030458A" w:rsidRPr="002F35B2" w:rsidRDefault="00351B53">
      <w:pPr>
        <w:numPr>
          <w:ilvl w:val="1"/>
          <w:numId w:val="6"/>
        </w:numPr>
        <w:tabs>
          <w:tab w:val="left" w:pos="993"/>
        </w:tabs>
        <w:spacing w:after="0" w:line="240" w:lineRule="auto"/>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Природний газ, що постачається за цим Договором, використовується Споживачем для своїх власних потреб.</w:t>
      </w:r>
    </w:p>
    <w:p w:rsidR="0030458A" w:rsidRPr="002F35B2" w:rsidRDefault="00351B53">
      <w:pPr>
        <w:numPr>
          <w:ilvl w:val="1"/>
          <w:numId w:val="6"/>
        </w:numPr>
        <w:tabs>
          <w:tab w:val="left" w:pos="993"/>
        </w:tabs>
        <w:spacing w:after="0" w:line="240" w:lineRule="auto"/>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30458A" w:rsidRPr="002F35B2" w:rsidRDefault="00351B53">
      <w:pPr>
        <w:numPr>
          <w:ilvl w:val="1"/>
          <w:numId w:val="6"/>
        </w:numPr>
        <w:tabs>
          <w:tab w:val="left" w:pos="993"/>
        </w:tabs>
        <w:spacing w:after="0" w:line="240" w:lineRule="auto"/>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w:t>
      </w:r>
      <w:r w:rsidRPr="002F35B2">
        <w:rPr>
          <w:rFonts w:ascii="Times New Roman" w:eastAsia="Times New Roman" w:hAnsi="Times New Roman" w:cs="Times New Roman"/>
        </w:rPr>
        <w:t>и</w:t>
      </w:r>
      <w:r w:rsidRPr="002F35B2">
        <w:rPr>
          <w:rFonts w:ascii="Times New Roman" w:eastAsia="Times New Roman" w:hAnsi="Times New Roman" w:cs="Times New Roman"/>
          <w:color w:val="000000"/>
        </w:rPr>
        <w:t>).</w:t>
      </w:r>
    </w:p>
    <w:p w:rsidR="0030458A" w:rsidRPr="002F35B2" w:rsidRDefault="00351B53">
      <w:pPr>
        <w:spacing w:after="0" w:line="240" w:lineRule="auto"/>
        <w:ind w:firstLine="708"/>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Відповідальність за достовірність інформації, зазначеної в цьому пункті, несе Споживач.</w:t>
      </w:r>
    </w:p>
    <w:p w:rsidR="0030458A" w:rsidRPr="002F35B2" w:rsidRDefault="00351B53">
      <w:pPr>
        <w:numPr>
          <w:ilvl w:val="1"/>
          <w:numId w:val="6"/>
        </w:numPr>
        <w:tabs>
          <w:tab w:val="left" w:pos="993"/>
        </w:tabs>
        <w:spacing w:after="0" w:line="240" w:lineRule="auto"/>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2F35B2">
        <w:rPr>
          <w:rFonts w:ascii="Times New Roman" w:eastAsia="Times New Roman" w:hAnsi="Times New Roman" w:cs="Times New Roman"/>
          <w:color w:val="000000"/>
        </w:rPr>
        <w:t>ють</w:t>
      </w:r>
      <w:proofErr w:type="spellEnd"/>
      <w:r w:rsidRPr="002F35B2">
        <w:rPr>
          <w:rFonts w:ascii="Times New Roman" w:eastAsia="Times New Roman" w:hAnsi="Times New Roman" w:cs="Times New Roman"/>
          <w:color w:val="000000"/>
        </w:rPr>
        <w:t xml:space="preserve">) оператор(и) газорозподільних мереж, а саме: </w:t>
      </w:r>
      <w:r w:rsidR="002F35B2" w:rsidRPr="002F35B2">
        <w:rPr>
          <w:rFonts w:ascii="Times New Roman" w:hAnsi="Times New Roman" w:cs="Times New Roman"/>
          <w:sz w:val="24"/>
          <w:szCs w:val="24"/>
        </w:rPr>
        <w:t>Житомирська філія ТОВ «ГАЗОРОЗПОДІЛЬНІ МЕРЕЖІ УКРАЇНИ»,</w:t>
      </w:r>
      <w:r w:rsidRPr="002F35B2">
        <w:rPr>
          <w:rFonts w:ascii="Times New Roman" w:eastAsia="Times New Roman" w:hAnsi="Times New Roman" w:cs="Times New Roman"/>
          <w:color w:val="000000"/>
        </w:rPr>
        <w:t xml:space="preserve"> з яким (якими) Споживач уклав відповідний договір (договори).</w:t>
      </w:r>
    </w:p>
    <w:p w:rsidR="0030458A" w:rsidRPr="002F35B2" w:rsidRDefault="0030458A">
      <w:pPr>
        <w:spacing w:after="0" w:line="240" w:lineRule="auto"/>
        <w:jc w:val="both"/>
        <w:rPr>
          <w:rFonts w:ascii="Times New Roman" w:eastAsia="Times New Roman" w:hAnsi="Times New Roman" w:cs="Times New Roman"/>
          <w:color w:val="000000"/>
        </w:rPr>
      </w:pPr>
    </w:p>
    <w:p w:rsidR="0030458A" w:rsidRPr="002F35B2" w:rsidRDefault="00351B53">
      <w:pPr>
        <w:numPr>
          <w:ilvl w:val="0"/>
          <w:numId w:val="6"/>
        </w:numPr>
        <w:tabs>
          <w:tab w:val="left" w:pos="284"/>
        </w:tabs>
        <w:spacing w:after="0" w:line="240" w:lineRule="auto"/>
        <w:jc w:val="center"/>
        <w:rPr>
          <w:rFonts w:ascii="Times New Roman" w:eastAsia="Times New Roman" w:hAnsi="Times New Roman" w:cs="Times New Roman"/>
          <w:b/>
          <w:color w:val="000000"/>
        </w:rPr>
      </w:pPr>
      <w:r w:rsidRPr="002F35B2">
        <w:rPr>
          <w:rFonts w:ascii="Times New Roman" w:eastAsia="Times New Roman" w:hAnsi="Times New Roman" w:cs="Times New Roman"/>
          <w:b/>
          <w:color w:val="000000"/>
        </w:rPr>
        <w:t>Кількість та фізико-хімічні показники природного газу</w:t>
      </w:r>
    </w:p>
    <w:p w:rsidR="0030458A" w:rsidRPr="002F35B2" w:rsidRDefault="00351B53">
      <w:pPr>
        <w:numPr>
          <w:ilvl w:val="1"/>
          <w:numId w:val="6"/>
        </w:numPr>
        <w:tabs>
          <w:tab w:val="left" w:pos="993"/>
        </w:tabs>
        <w:spacing w:after="0" w:line="240" w:lineRule="auto"/>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 xml:space="preserve">Постачальник передає Споживачу на умовах цього Договору замовлений Споживачем обсяг (об’єм) природного газу у період з </w:t>
      </w:r>
      <w:r w:rsidR="00DB28EE">
        <w:rPr>
          <w:rFonts w:ascii="Times New Roman" w:eastAsia="Times New Roman" w:hAnsi="Times New Roman" w:cs="Times New Roman"/>
          <w:color w:val="000000"/>
        </w:rPr>
        <w:t>_________</w:t>
      </w:r>
      <w:r w:rsidRPr="002F35B2">
        <w:rPr>
          <w:rFonts w:ascii="Times New Roman" w:eastAsia="Times New Roman" w:hAnsi="Times New Roman" w:cs="Times New Roman"/>
          <w:color w:val="000000"/>
        </w:rPr>
        <w:t xml:space="preserve">по </w:t>
      </w:r>
      <w:r w:rsidR="002F35B2" w:rsidRPr="002F35B2">
        <w:rPr>
          <w:rFonts w:ascii="Times New Roman" w:eastAsia="Times New Roman" w:hAnsi="Times New Roman" w:cs="Times New Roman"/>
          <w:color w:val="000000"/>
        </w:rPr>
        <w:t>15.04.2024</w:t>
      </w:r>
      <w:r w:rsidRPr="002F35B2">
        <w:rPr>
          <w:rFonts w:ascii="Times New Roman" w:eastAsia="Times New Roman" w:hAnsi="Times New Roman" w:cs="Times New Roman"/>
          <w:color w:val="000000"/>
        </w:rPr>
        <w:t xml:space="preserve"> року (включно), в кількості </w:t>
      </w:r>
      <w:r w:rsidR="00DB28EE">
        <w:rPr>
          <w:rFonts w:ascii="Times New Roman" w:eastAsia="Times New Roman" w:hAnsi="Times New Roman" w:cs="Times New Roman"/>
          <w:color w:val="000000"/>
        </w:rPr>
        <w:t>10</w:t>
      </w:r>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color w:val="000000"/>
        </w:rPr>
        <w:t>тис.куб.метрів</w:t>
      </w:r>
      <w:proofErr w:type="spellEnd"/>
      <w:r w:rsidRPr="002F35B2">
        <w:rPr>
          <w:rFonts w:ascii="Times New Roman" w:eastAsia="Times New Roman" w:hAnsi="Times New Roman" w:cs="Times New Roman"/>
        </w:rPr>
        <w:t xml:space="preserve"> </w:t>
      </w:r>
      <w:r w:rsidRPr="002F35B2">
        <w:rPr>
          <w:rFonts w:ascii="Times New Roman" w:eastAsia="Times New Roman" w:hAnsi="Times New Roman" w:cs="Times New Roman"/>
          <w:color w:val="000000"/>
        </w:rPr>
        <w:t>(</w:t>
      </w:r>
      <w:r w:rsidR="00DB28EE">
        <w:rPr>
          <w:rFonts w:ascii="Times New Roman" w:eastAsia="Times New Roman" w:hAnsi="Times New Roman" w:cs="Times New Roman"/>
          <w:color w:val="000000"/>
        </w:rPr>
        <w:t>десять</w:t>
      </w:r>
      <w:r w:rsidR="002F35B2" w:rsidRPr="002F35B2">
        <w:rPr>
          <w:rFonts w:ascii="Times New Roman" w:eastAsia="Times New Roman" w:hAnsi="Times New Roman" w:cs="Times New Roman"/>
          <w:color w:val="000000"/>
        </w:rPr>
        <w:t xml:space="preserve"> </w:t>
      </w:r>
      <w:r w:rsidR="00F25ECB">
        <w:rPr>
          <w:rFonts w:ascii="Times New Roman" w:eastAsia="Times New Roman" w:hAnsi="Times New Roman" w:cs="Times New Roman"/>
          <w:color w:val="000000"/>
        </w:rPr>
        <w:t>тисяч</w:t>
      </w:r>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color w:val="000000"/>
        </w:rPr>
        <w:t>куб.метрів</w:t>
      </w:r>
      <w:proofErr w:type="spellEnd"/>
      <w:r w:rsidRPr="002F35B2">
        <w:rPr>
          <w:rFonts w:ascii="Times New Roman" w:eastAsia="Times New Roman" w:hAnsi="Times New Roman" w:cs="Times New Roman"/>
          <w:color w:val="000000"/>
        </w:rPr>
        <w:t>),</w:t>
      </w:r>
      <w:r w:rsidRPr="002F35B2">
        <w:rPr>
          <w:rFonts w:ascii="Times New Roman" w:eastAsia="Times New Roman" w:hAnsi="Times New Roman" w:cs="Times New Roman"/>
        </w:rPr>
        <w:t xml:space="preserve"> </w:t>
      </w:r>
      <w:r w:rsidRPr="002F35B2">
        <w:rPr>
          <w:rFonts w:ascii="Times New Roman" w:eastAsia="Times New Roman" w:hAnsi="Times New Roman" w:cs="Times New Roman"/>
          <w:color w:val="000000"/>
        </w:rPr>
        <w:t>в тому числі по місяцях (далі також - розрахункові періоди) (</w:t>
      </w:r>
      <w:proofErr w:type="spellStart"/>
      <w:r w:rsidRPr="002F35B2">
        <w:rPr>
          <w:rFonts w:ascii="Times New Roman" w:eastAsia="Times New Roman" w:hAnsi="Times New Roman" w:cs="Times New Roman"/>
          <w:color w:val="000000"/>
        </w:rPr>
        <w:t>тис.куб.м</w:t>
      </w:r>
      <w:proofErr w:type="spellEnd"/>
      <w:r w:rsidRPr="002F35B2">
        <w:rPr>
          <w:rFonts w:ascii="Times New Roman" w:eastAsia="Times New Roman" w:hAnsi="Times New Roman" w:cs="Times New Roman"/>
          <w:color w:val="000000"/>
        </w:rPr>
        <w:t>.):</w:t>
      </w:r>
    </w:p>
    <w:tbl>
      <w:tblPr>
        <w:tblStyle w:val="20"/>
        <w:tblW w:w="9125" w:type="dxa"/>
        <w:tblInd w:w="-5" w:type="dxa"/>
        <w:tblLayout w:type="fixed"/>
        <w:tblLook w:val="0000" w:firstRow="0" w:lastRow="0" w:firstColumn="0" w:lastColumn="0" w:noHBand="0" w:noVBand="0"/>
      </w:tblPr>
      <w:tblGrid>
        <w:gridCol w:w="3874"/>
        <w:gridCol w:w="5251"/>
      </w:tblGrid>
      <w:tr w:rsidR="0030458A" w:rsidRPr="002F35B2">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30458A" w:rsidRPr="00F25ECB" w:rsidRDefault="00351B53">
            <w:pPr>
              <w:spacing w:line="220" w:lineRule="auto"/>
              <w:jc w:val="center"/>
              <w:rPr>
                <w:rFonts w:ascii="Times New Roman" w:eastAsia="Times New Roman" w:hAnsi="Times New Roman" w:cs="Times New Roman"/>
              </w:rPr>
            </w:pPr>
            <w:r w:rsidRPr="00F25ECB">
              <w:rPr>
                <w:rFonts w:ascii="Times New Roman" w:eastAsia="Times New Roman" w:hAnsi="Times New Roman" w:cs="Times New Roman"/>
                <w:color w:val="000000"/>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30458A" w:rsidRPr="00F25ECB" w:rsidRDefault="00351B53">
            <w:pPr>
              <w:spacing w:line="220" w:lineRule="auto"/>
              <w:jc w:val="center"/>
              <w:rPr>
                <w:rFonts w:ascii="Times New Roman" w:eastAsia="Times New Roman" w:hAnsi="Times New Roman" w:cs="Times New Roman"/>
              </w:rPr>
            </w:pPr>
            <w:r w:rsidRPr="00F25ECB">
              <w:rPr>
                <w:rFonts w:ascii="Times New Roman" w:eastAsia="Times New Roman" w:hAnsi="Times New Roman" w:cs="Times New Roman"/>
                <w:color w:val="000000"/>
              </w:rPr>
              <w:t xml:space="preserve">Замовлений обсяг, </w:t>
            </w:r>
            <w:proofErr w:type="spellStart"/>
            <w:r w:rsidRPr="00F25ECB">
              <w:rPr>
                <w:rFonts w:ascii="Times New Roman" w:eastAsia="Times New Roman" w:hAnsi="Times New Roman" w:cs="Times New Roman"/>
                <w:color w:val="000000"/>
              </w:rPr>
              <w:t>тис.куб</w:t>
            </w:r>
            <w:proofErr w:type="spellEnd"/>
            <w:r w:rsidRPr="00F25ECB">
              <w:rPr>
                <w:rFonts w:ascii="Times New Roman" w:eastAsia="Times New Roman" w:hAnsi="Times New Roman" w:cs="Times New Roman"/>
                <w:color w:val="000000"/>
              </w:rPr>
              <w:t xml:space="preserve"> м</w:t>
            </w:r>
          </w:p>
        </w:tc>
      </w:tr>
      <w:tr w:rsidR="00F25ECB" w:rsidRPr="002F35B2" w:rsidTr="00454A9C">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tcPr>
          <w:p w:rsidR="00F25ECB" w:rsidRPr="00F25ECB" w:rsidRDefault="00F25ECB" w:rsidP="00F25ECB">
            <w:pPr>
              <w:jc w:val="center"/>
              <w:rPr>
                <w:rFonts w:ascii="Times New Roman" w:hAnsi="Times New Roman"/>
              </w:rPr>
            </w:pPr>
            <w:r w:rsidRPr="00F25ECB">
              <w:rPr>
                <w:rFonts w:ascii="Times New Roman" w:hAnsi="Times New Roman"/>
              </w:rPr>
              <w:t>Січень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F25ECB" w:rsidRPr="00F25ECB" w:rsidRDefault="00DB28EE" w:rsidP="00F25ECB">
            <w:pPr>
              <w:jc w:val="center"/>
              <w:rPr>
                <w:rFonts w:ascii="Times New Roman" w:hAnsi="Times New Roman"/>
              </w:rPr>
            </w:pPr>
            <w:r>
              <w:rPr>
                <w:rFonts w:ascii="Times New Roman" w:hAnsi="Times New Roman"/>
              </w:rPr>
              <w:t>-</w:t>
            </w:r>
          </w:p>
        </w:tc>
      </w:tr>
      <w:tr w:rsidR="00F25ECB" w:rsidRPr="002F35B2" w:rsidTr="00454A9C">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tcPr>
          <w:p w:rsidR="00F25ECB" w:rsidRPr="00F25ECB" w:rsidRDefault="00F25ECB" w:rsidP="00F25ECB">
            <w:pPr>
              <w:jc w:val="center"/>
              <w:rPr>
                <w:rFonts w:ascii="Times New Roman" w:hAnsi="Times New Roman"/>
              </w:rPr>
            </w:pPr>
            <w:r w:rsidRPr="00F25ECB">
              <w:rPr>
                <w:rFonts w:ascii="Times New Roman" w:hAnsi="Times New Roman"/>
              </w:rPr>
              <w:t>Лютий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F25ECB" w:rsidRPr="00F25ECB" w:rsidRDefault="00DB28EE" w:rsidP="00F25ECB">
            <w:pPr>
              <w:jc w:val="center"/>
              <w:rPr>
                <w:rFonts w:ascii="Times New Roman" w:hAnsi="Times New Roman"/>
              </w:rPr>
            </w:pPr>
            <w:r>
              <w:rPr>
                <w:rFonts w:ascii="Times New Roman" w:hAnsi="Times New Roman"/>
              </w:rPr>
              <w:t>-</w:t>
            </w:r>
          </w:p>
        </w:tc>
      </w:tr>
      <w:tr w:rsidR="00F25ECB" w:rsidRPr="002F35B2" w:rsidTr="00454A9C">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tcPr>
          <w:p w:rsidR="00F25ECB" w:rsidRPr="00F25ECB" w:rsidRDefault="00F25ECB" w:rsidP="00F25ECB">
            <w:pPr>
              <w:jc w:val="center"/>
              <w:rPr>
                <w:rFonts w:ascii="Times New Roman" w:hAnsi="Times New Roman"/>
              </w:rPr>
            </w:pPr>
            <w:r w:rsidRPr="00F25ECB">
              <w:rPr>
                <w:rFonts w:ascii="Times New Roman" w:hAnsi="Times New Roman"/>
              </w:rPr>
              <w:t>Березень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F25ECB" w:rsidRPr="00F25ECB" w:rsidRDefault="00DB28EE" w:rsidP="00DB28EE">
            <w:pPr>
              <w:jc w:val="center"/>
              <w:rPr>
                <w:rFonts w:ascii="Times New Roman" w:hAnsi="Times New Roman"/>
              </w:rPr>
            </w:pPr>
            <w:r>
              <w:rPr>
                <w:rFonts w:ascii="Times New Roman" w:hAnsi="Times New Roman"/>
              </w:rPr>
              <w:t>8</w:t>
            </w:r>
            <w:r w:rsidR="00F25ECB" w:rsidRPr="00F25ECB">
              <w:rPr>
                <w:rFonts w:ascii="Times New Roman" w:hAnsi="Times New Roman"/>
              </w:rPr>
              <w:t>,000</w:t>
            </w:r>
          </w:p>
        </w:tc>
      </w:tr>
      <w:tr w:rsidR="00F25ECB" w:rsidRPr="002F35B2" w:rsidTr="00454A9C">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tcPr>
          <w:p w:rsidR="00F25ECB" w:rsidRPr="00F25ECB" w:rsidRDefault="00F25ECB" w:rsidP="00F25ECB">
            <w:pPr>
              <w:jc w:val="center"/>
              <w:rPr>
                <w:rFonts w:ascii="Times New Roman" w:hAnsi="Times New Roman"/>
              </w:rPr>
            </w:pPr>
            <w:r w:rsidRPr="00F25ECB">
              <w:rPr>
                <w:rFonts w:ascii="Times New Roman" w:hAnsi="Times New Roman"/>
              </w:rPr>
              <w:t>Квітень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F25ECB" w:rsidRPr="00F25ECB" w:rsidRDefault="00DB28EE" w:rsidP="00DB28EE">
            <w:pPr>
              <w:jc w:val="center"/>
              <w:rPr>
                <w:rFonts w:ascii="Times New Roman" w:hAnsi="Times New Roman"/>
              </w:rPr>
            </w:pPr>
            <w:r>
              <w:rPr>
                <w:rFonts w:ascii="Times New Roman" w:hAnsi="Times New Roman"/>
              </w:rPr>
              <w:t>2</w:t>
            </w:r>
            <w:r w:rsidR="00F25ECB" w:rsidRPr="00F25ECB">
              <w:rPr>
                <w:rFonts w:ascii="Times New Roman" w:hAnsi="Times New Roman"/>
              </w:rPr>
              <w:t>,000</w:t>
            </w:r>
          </w:p>
        </w:tc>
      </w:tr>
      <w:tr w:rsidR="00F25ECB" w:rsidRPr="002F35B2">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F25ECB" w:rsidRPr="00F25ECB" w:rsidRDefault="00F25ECB" w:rsidP="00F25ECB">
            <w:pPr>
              <w:jc w:val="center"/>
              <w:rPr>
                <w:rFonts w:ascii="Times New Roman" w:hAnsi="Times New Roman"/>
                <w:b/>
              </w:rPr>
            </w:pPr>
            <w:r w:rsidRPr="00F25ECB">
              <w:rPr>
                <w:rFonts w:ascii="Times New Roman" w:hAnsi="Times New Roman"/>
                <w:b/>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5ECB" w:rsidRPr="00F25ECB" w:rsidRDefault="00DB28EE" w:rsidP="00DB28EE">
            <w:pPr>
              <w:jc w:val="center"/>
              <w:rPr>
                <w:rFonts w:ascii="Times New Roman" w:hAnsi="Times New Roman"/>
                <w:b/>
              </w:rPr>
            </w:pPr>
            <w:r>
              <w:rPr>
                <w:rFonts w:ascii="Times New Roman" w:hAnsi="Times New Roman"/>
                <w:b/>
              </w:rPr>
              <w:t>10</w:t>
            </w:r>
            <w:r w:rsidR="00F25ECB" w:rsidRPr="00F25ECB">
              <w:rPr>
                <w:rFonts w:ascii="Times New Roman" w:hAnsi="Times New Roman"/>
                <w:b/>
              </w:rPr>
              <w:t>,000</w:t>
            </w:r>
          </w:p>
        </w:tc>
      </w:tr>
    </w:tbl>
    <w:p w:rsidR="0030458A" w:rsidRPr="002F35B2" w:rsidRDefault="0030458A">
      <w:pPr>
        <w:spacing w:after="0" w:line="240" w:lineRule="auto"/>
        <w:ind w:left="567"/>
        <w:jc w:val="both"/>
        <w:rPr>
          <w:rFonts w:ascii="Times New Roman" w:eastAsia="Times New Roman" w:hAnsi="Times New Roman" w:cs="Times New Roman"/>
          <w:color w:val="000000"/>
        </w:rPr>
      </w:pPr>
    </w:p>
    <w:p w:rsidR="0030458A" w:rsidRPr="002F35B2" w:rsidRDefault="00351B53">
      <w:pPr>
        <w:numPr>
          <w:ilvl w:val="2"/>
          <w:numId w:val="6"/>
        </w:numPr>
        <w:tabs>
          <w:tab w:val="left" w:pos="1134"/>
        </w:tabs>
        <w:spacing w:after="0" w:line="240" w:lineRule="auto"/>
        <w:ind w:firstLine="567"/>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lastRenderedPageBreak/>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30458A" w:rsidRPr="002F35B2" w:rsidRDefault="00351B53">
      <w:pPr>
        <w:numPr>
          <w:ilvl w:val="1"/>
          <w:numId w:val="6"/>
        </w:numPr>
        <w:tabs>
          <w:tab w:val="left" w:pos="1134"/>
        </w:tabs>
        <w:spacing w:after="0" w:line="240" w:lineRule="auto"/>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30458A" w:rsidRPr="002F35B2" w:rsidRDefault="00351B53">
      <w:pPr>
        <w:tabs>
          <w:tab w:val="left" w:pos="1134"/>
        </w:tabs>
        <w:spacing w:after="0" w:line="240" w:lineRule="auto"/>
        <w:ind w:firstLine="567"/>
        <w:jc w:val="both"/>
        <w:rPr>
          <w:rFonts w:ascii="Times New Roman" w:eastAsia="Times New Roman" w:hAnsi="Times New Roman" w:cs="Times New Roman"/>
        </w:rPr>
      </w:pPr>
      <w:r w:rsidRPr="002F35B2">
        <w:rPr>
          <w:rFonts w:ascii="Times New Roman" w:eastAsia="Times New Roman" w:hAnsi="Times New Roman" w:cs="Times New Roman"/>
          <w:color w:val="000000"/>
        </w:rPr>
        <w:t>Відповідальність за правильність визначення замовлених обсягів газу покладається виключно на Споживача.</w:t>
      </w:r>
    </w:p>
    <w:p w:rsidR="0030458A" w:rsidRPr="002F35B2" w:rsidRDefault="00351B53">
      <w:pPr>
        <w:numPr>
          <w:ilvl w:val="1"/>
          <w:numId w:val="6"/>
        </w:numPr>
        <w:tabs>
          <w:tab w:val="left" w:pos="1134"/>
        </w:tabs>
        <w:spacing w:after="0" w:line="240" w:lineRule="auto"/>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30458A" w:rsidRPr="002F35B2" w:rsidRDefault="00351B53">
      <w:pPr>
        <w:numPr>
          <w:ilvl w:val="1"/>
          <w:numId w:val="6"/>
        </w:numPr>
        <w:tabs>
          <w:tab w:val="left" w:pos="1134"/>
        </w:tabs>
        <w:spacing w:after="0" w:line="240" w:lineRule="auto"/>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30458A" w:rsidRPr="002F35B2" w:rsidRDefault="00351B53">
      <w:pPr>
        <w:spacing w:after="0" w:line="240" w:lineRule="auto"/>
        <w:ind w:firstLine="567"/>
        <w:jc w:val="both"/>
        <w:rPr>
          <w:rFonts w:ascii="Times New Roman" w:eastAsia="Times New Roman" w:hAnsi="Times New Roman" w:cs="Times New Roman"/>
        </w:rPr>
      </w:pPr>
      <w:r w:rsidRPr="002F35B2">
        <w:rPr>
          <w:rFonts w:ascii="Times New Roman" w:eastAsia="Times New Roman" w:hAnsi="Times New Roman" w:cs="Times New Roman"/>
          <w:color w:val="000000"/>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30458A" w:rsidRPr="002F35B2" w:rsidRDefault="00351B53">
      <w:pPr>
        <w:spacing w:after="0" w:line="240" w:lineRule="auto"/>
        <w:ind w:firstLine="567"/>
        <w:jc w:val="both"/>
        <w:rPr>
          <w:rFonts w:ascii="Times New Roman" w:eastAsia="Times New Roman" w:hAnsi="Times New Roman" w:cs="Times New Roman"/>
        </w:rPr>
      </w:pPr>
      <w:r w:rsidRPr="002F35B2">
        <w:rPr>
          <w:rFonts w:ascii="Times New Roman" w:eastAsia="Times New Roman" w:hAnsi="Times New Roman" w:cs="Times New Roman"/>
        </w:rPr>
        <w:t>В</w:t>
      </w:r>
      <w:r w:rsidRPr="002F35B2">
        <w:rPr>
          <w:rFonts w:ascii="Times New Roman" w:eastAsia="Times New Roman" w:hAnsi="Times New Roman" w:cs="Times New Roman"/>
          <w:color w:val="000000"/>
        </w:rPr>
        <w:t xml:space="preserve"> будь-якому випадку, обсяг, визначений в акті приймання-передачі природного газу, </w:t>
      </w:r>
      <w:proofErr w:type="spellStart"/>
      <w:r w:rsidRPr="002F35B2">
        <w:rPr>
          <w:rFonts w:ascii="Times New Roman" w:eastAsia="Times New Roman" w:hAnsi="Times New Roman" w:cs="Times New Roman"/>
          <w:color w:val="000000"/>
        </w:rPr>
        <w:t>оформленного</w:t>
      </w:r>
      <w:proofErr w:type="spellEnd"/>
      <w:r w:rsidRPr="002F35B2">
        <w:rPr>
          <w:rFonts w:ascii="Times New Roman" w:eastAsia="Times New Roman" w:hAnsi="Times New Roman" w:cs="Times New Roman"/>
          <w:color w:val="000000"/>
        </w:rPr>
        <w:t xml:space="preserve"> відповідно до пункту 3.5.цього Договору, вважається фактично використаним за цим Договором обсягом природного газу.</w:t>
      </w:r>
    </w:p>
    <w:p w:rsidR="0030458A" w:rsidRPr="002F35B2" w:rsidRDefault="00351B53">
      <w:pPr>
        <w:numPr>
          <w:ilvl w:val="1"/>
          <w:numId w:val="6"/>
        </w:numPr>
        <w:tabs>
          <w:tab w:val="left" w:pos="1134"/>
        </w:tabs>
        <w:spacing w:after="0" w:line="240" w:lineRule="auto"/>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 xml:space="preserve">Режим використання природного газу протягом розрахункового періоду (в </w:t>
      </w:r>
      <w:proofErr w:type="spellStart"/>
      <w:r w:rsidRPr="002F35B2">
        <w:rPr>
          <w:rFonts w:ascii="Times New Roman" w:eastAsia="Times New Roman" w:hAnsi="Times New Roman" w:cs="Times New Roman"/>
          <w:color w:val="000000"/>
        </w:rPr>
        <w:t>т.ч</w:t>
      </w:r>
      <w:proofErr w:type="spellEnd"/>
      <w:r w:rsidRPr="002F35B2">
        <w:rPr>
          <w:rFonts w:ascii="Times New Roman" w:eastAsia="Times New Roman" w:hAnsi="Times New Roman" w:cs="Times New Roman"/>
          <w:color w:val="000000"/>
        </w:rPr>
        <w:t>. добове використання) Споживач визначає самостійно в залежності від своїх власних потреб.</w:t>
      </w:r>
    </w:p>
    <w:p w:rsidR="0030458A" w:rsidRPr="002F35B2" w:rsidRDefault="00351B53">
      <w:pPr>
        <w:numPr>
          <w:ilvl w:val="1"/>
          <w:numId w:val="6"/>
        </w:numPr>
        <w:tabs>
          <w:tab w:val="left" w:pos="1134"/>
        </w:tabs>
        <w:spacing w:after="0" w:line="240" w:lineRule="auto"/>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За розрахункову одиницю газу приймається один метр кубічний (м3), приведений до стандартних умов: температура (і) 293,18 К (20</w:t>
      </w:r>
      <w:r w:rsidRPr="002F35B2">
        <w:rPr>
          <w:rFonts w:ascii="Times New Roman" w:eastAsia="Times New Roman" w:hAnsi="Times New Roman" w:cs="Times New Roman"/>
          <w:color w:val="000000"/>
          <w:vertAlign w:val="superscript"/>
        </w:rPr>
        <w:t>о</w:t>
      </w:r>
      <w:r w:rsidRPr="002F35B2">
        <w:rPr>
          <w:rFonts w:ascii="Times New Roman" w:eastAsia="Times New Roman" w:hAnsi="Times New Roman" w:cs="Times New Roman"/>
          <w:color w:val="000000"/>
        </w:rPr>
        <w:t xml:space="preserve">С), тиск газу (Р) 101,325 кПа (760 мм </w:t>
      </w:r>
      <w:proofErr w:type="spellStart"/>
      <w:r w:rsidRPr="002F35B2">
        <w:rPr>
          <w:rFonts w:ascii="Times New Roman" w:eastAsia="Times New Roman" w:hAnsi="Times New Roman" w:cs="Times New Roman"/>
          <w:color w:val="000000"/>
        </w:rPr>
        <w:t>рт</w:t>
      </w:r>
      <w:proofErr w:type="spellEnd"/>
      <w:r w:rsidRPr="002F35B2">
        <w:rPr>
          <w:rFonts w:ascii="Times New Roman" w:eastAsia="Times New Roman" w:hAnsi="Times New Roman" w:cs="Times New Roman"/>
          <w:color w:val="000000"/>
        </w:rPr>
        <w:t>. ст.).</w:t>
      </w:r>
    </w:p>
    <w:p w:rsidR="0030458A" w:rsidRPr="002F35B2" w:rsidRDefault="00351B53">
      <w:pPr>
        <w:numPr>
          <w:ilvl w:val="1"/>
          <w:numId w:val="6"/>
        </w:numPr>
        <w:tabs>
          <w:tab w:val="left" w:pos="1134"/>
        </w:tabs>
        <w:spacing w:after="0" w:line="240" w:lineRule="auto"/>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30458A" w:rsidRPr="002F35B2" w:rsidRDefault="0030458A">
      <w:pPr>
        <w:tabs>
          <w:tab w:val="left" w:pos="1134"/>
        </w:tabs>
        <w:spacing w:after="0" w:line="240" w:lineRule="auto"/>
        <w:ind w:firstLine="567"/>
        <w:jc w:val="both"/>
        <w:rPr>
          <w:rFonts w:ascii="Times New Roman" w:eastAsia="Times New Roman" w:hAnsi="Times New Roman" w:cs="Times New Roman"/>
          <w:color w:val="000000"/>
        </w:rPr>
      </w:pPr>
    </w:p>
    <w:p w:rsidR="0030458A" w:rsidRPr="002F35B2" w:rsidRDefault="00351B53">
      <w:pPr>
        <w:numPr>
          <w:ilvl w:val="0"/>
          <w:numId w:val="6"/>
        </w:numPr>
        <w:tabs>
          <w:tab w:val="left" w:pos="284"/>
        </w:tabs>
        <w:spacing w:after="0" w:line="240" w:lineRule="auto"/>
        <w:jc w:val="center"/>
        <w:rPr>
          <w:rFonts w:ascii="Times New Roman" w:eastAsia="Times New Roman" w:hAnsi="Times New Roman" w:cs="Times New Roman"/>
          <w:b/>
          <w:color w:val="000000"/>
        </w:rPr>
      </w:pPr>
      <w:r w:rsidRPr="002F35B2">
        <w:rPr>
          <w:rFonts w:ascii="Times New Roman" w:eastAsia="Times New Roman" w:hAnsi="Times New Roman" w:cs="Times New Roman"/>
          <w:b/>
          <w:color w:val="000000"/>
        </w:rPr>
        <w:t>Порядок та умови передачі природного газу</w:t>
      </w:r>
    </w:p>
    <w:p w:rsidR="0030458A" w:rsidRPr="002F35B2" w:rsidRDefault="00351B53">
      <w:pPr>
        <w:numPr>
          <w:ilvl w:val="1"/>
          <w:numId w:val="6"/>
        </w:numPr>
        <w:tabs>
          <w:tab w:val="left" w:pos="993"/>
        </w:tabs>
        <w:spacing w:after="0" w:line="240" w:lineRule="auto"/>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Постачальник передає Споживачу у загальному потоці природний газ у внутрішній точці виходу з газотранспортної системи.</w:t>
      </w:r>
    </w:p>
    <w:p w:rsidR="0030458A" w:rsidRPr="002F35B2" w:rsidRDefault="00351B53">
      <w:pPr>
        <w:tabs>
          <w:tab w:val="left" w:pos="993"/>
        </w:tabs>
        <w:spacing w:after="0" w:line="240" w:lineRule="auto"/>
        <w:ind w:firstLine="567"/>
        <w:jc w:val="both"/>
        <w:rPr>
          <w:rFonts w:ascii="Times New Roman" w:eastAsia="Times New Roman" w:hAnsi="Times New Roman" w:cs="Times New Roman"/>
        </w:rPr>
      </w:pPr>
      <w:r w:rsidRPr="002F35B2">
        <w:rPr>
          <w:rFonts w:ascii="Times New Roman" w:eastAsia="Times New Roman" w:hAnsi="Times New Roman" w:cs="Times New Roman"/>
          <w:color w:val="000000"/>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30458A" w:rsidRPr="002F35B2" w:rsidRDefault="00351B53">
      <w:pPr>
        <w:numPr>
          <w:ilvl w:val="1"/>
          <w:numId w:val="6"/>
        </w:numPr>
        <w:tabs>
          <w:tab w:val="left" w:pos="993"/>
        </w:tabs>
        <w:spacing w:after="0" w:line="240" w:lineRule="auto"/>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30458A" w:rsidRPr="002F35B2" w:rsidRDefault="00351B53">
      <w:pPr>
        <w:numPr>
          <w:ilvl w:val="1"/>
          <w:numId w:val="6"/>
        </w:numPr>
        <w:tabs>
          <w:tab w:val="left" w:pos="993"/>
        </w:tabs>
        <w:spacing w:after="0" w:line="240" w:lineRule="auto"/>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30458A" w:rsidRPr="002F35B2" w:rsidRDefault="00351B53">
      <w:pPr>
        <w:numPr>
          <w:ilvl w:val="1"/>
          <w:numId w:val="6"/>
        </w:numPr>
        <w:tabs>
          <w:tab w:val="left" w:pos="1134"/>
        </w:tabs>
        <w:spacing w:after="0" w:line="240" w:lineRule="auto"/>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30458A" w:rsidRPr="002F35B2" w:rsidRDefault="00351B53">
      <w:pPr>
        <w:spacing w:after="0" w:line="240" w:lineRule="auto"/>
        <w:ind w:firstLine="567"/>
        <w:jc w:val="both"/>
        <w:rPr>
          <w:rFonts w:ascii="Times New Roman" w:eastAsia="Times New Roman" w:hAnsi="Times New Roman" w:cs="Times New Roman"/>
        </w:rPr>
      </w:pPr>
      <w:r w:rsidRPr="002F35B2">
        <w:rPr>
          <w:rFonts w:ascii="Times New Roman" w:eastAsia="Times New Roman" w:hAnsi="Times New Roman" w:cs="Times New Roman"/>
          <w:color w:val="000000"/>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30458A" w:rsidRPr="002F35B2" w:rsidRDefault="00351B53">
      <w:pPr>
        <w:numPr>
          <w:ilvl w:val="1"/>
          <w:numId w:val="6"/>
        </w:numPr>
        <w:tabs>
          <w:tab w:val="left" w:pos="1134"/>
        </w:tabs>
        <w:spacing w:after="0" w:line="240" w:lineRule="auto"/>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30458A" w:rsidRPr="002F35B2" w:rsidRDefault="00351B53">
      <w:pPr>
        <w:numPr>
          <w:ilvl w:val="2"/>
          <w:numId w:val="6"/>
        </w:numPr>
        <w:tabs>
          <w:tab w:val="left" w:pos="1134"/>
        </w:tabs>
        <w:spacing w:after="0" w:line="240" w:lineRule="auto"/>
        <w:ind w:firstLine="567"/>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sidRPr="002F35B2">
        <w:rPr>
          <w:rFonts w:ascii="Times New Roman" w:eastAsia="Times New Roman" w:hAnsi="Times New Roman" w:cs="Times New Roman"/>
        </w:rPr>
        <w:t>у</w:t>
      </w:r>
      <w:r w:rsidRPr="002F35B2">
        <w:rPr>
          <w:rFonts w:ascii="Times New Roman" w:eastAsia="Times New Roman" w:hAnsi="Times New Roman" w:cs="Times New Roman"/>
          <w:color w:val="000000"/>
        </w:rPr>
        <w:t xml:space="preserve"> надання послуг з розподілу/транспортування газу за такий період, що складений між Оператором(</w:t>
      </w:r>
      <w:proofErr w:type="spellStart"/>
      <w:r w:rsidRPr="002F35B2">
        <w:rPr>
          <w:rFonts w:ascii="Times New Roman" w:eastAsia="Times New Roman" w:hAnsi="Times New Roman" w:cs="Times New Roman"/>
          <w:color w:val="000000"/>
        </w:rPr>
        <w:t>ами</w:t>
      </w:r>
      <w:proofErr w:type="spellEnd"/>
      <w:r w:rsidRPr="002F35B2">
        <w:rPr>
          <w:rFonts w:ascii="Times New Roman" w:eastAsia="Times New Roman" w:hAnsi="Times New Roman" w:cs="Times New Roman"/>
          <w:color w:val="000000"/>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30458A" w:rsidRPr="002F35B2" w:rsidRDefault="00351B53">
      <w:pPr>
        <w:numPr>
          <w:ilvl w:val="2"/>
          <w:numId w:val="6"/>
        </w:numPr>
        <w:tabs>
          <w:tab w:val="left" w:pos="1134"/>
        </w:tabs>
        <w:spacing w:after="0" w:line="240" w:lineRule="auto"/>
        <w:ind w:firstLine="567"/>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sidRPr="002F35B2">
        <w:rPr>
          <w:rFonts w:ascii="Times New Roman" w:eastAsia="Times New Roman" w:hAnsi="Times New Roman" w:cs="Times New Roman"/>
        </w:rPr>
        <w:t>у</w:t>
      </w:r>
      <w:r w:rsidRPr="002F35B2">
        <w:rPr>
          <w:rFonts w:ascii="Times New Roman" w:eastAsia="Times New Roman" w:hAnsi="Times New Roman" w:cs="Times New Roman"/>
          <w:color w:val="000000"/>
        </w:rPr>
        <w:t xml:space="preserve"> приймання-передачі за відповідний розрахунковий період (далі також - акт), підписані уповноваженим представником Постачальника.</w:t>
      </w:r>
    </w:p>
    <w:p w:rsidR="0030458A" w:rsidRPr="002F35B2" w:rsidRDefault="00351B53">
      <w:pPr>
        <w:numPr>
          <w:ilvl w:val="2"/>
          <w:numId w:val="6"/>
        </w:numPr>
        <w:tabs>
          <w:tab w:val="left" w:pos="1134"/>
        </w:tabs>
        <w:spacing w:after="0" w:line="240" w:lineRule="auto"/>
        <w:ind w:firstLine="567"/>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lastRenderedPageBreak/>
        <w:t>Споживач протягом 2-х (двох) робочих днів з дати одержання акт</w:t>
      </w:r>
      <w:r w:rsidRPr="002F35B2">
        <w:rPr>
          <w:rFonts w:ascii="Times New Roman" w:eastAsia="Times New Roman" w:hAnsi="Times New Roman" w:cs="Times New Roman"/>
        </w:rPr>
        <w:t>у</w:t>
      </w:r>
      <w:r w:rsidRPr="002F35B2">
        <w:rPr>
          <w:rFonts w:ascii="Times New Roman" w:eastAsia="Times New Roman" w:hAnsi="Times New Roman" w:cs="Times New Roman"/>
          <w:color w:val="000000"/>
        </w:rPr>
        <w:t xml:space="preserve"> зобов'язується повернути Постачальнику один примірник оригіналу акт</w:t>
      </w:r>
      <w:r w:rsidRPr="002F35B2">
        <w:rPr>
          <w:rFonts w:ascii="Times New Roman" w:eastAsia="Times New Roman" w:hAnsi="Times New Roman" w:cs="Times New Roman"/>
        </w:rPr>
        <w:t>у</w:t>
      </w:r>
      <w:r w:rsidRPr="002F35B2">
        <w:rPr>
          <w:rFonts w:ascii="Times New Roman" w:eastAsia="Times New Roman" w:hAnsi="Times New Roman" w:cs="Times New Roman"/>
          <w:color w:val="000000"/>
        </w:rPr>
        <w:t>, підписаний уповноваженим представником Споживача, або надати в письмовій формі мотивовану відмову від його підписання.</w:t>
      </w:r>
    </w:p>
    <w:p w:rsidR="0030458A" w:rsidRPr="002F35B2" w:rsidRDefault="00351B53">
      <w:pPr>
        <w:numPr>
          <w:ilvl w:val="2"/>
          <w:numId w:val="6"/>
        </w:numPr>
        <w:tabs>
          <w:tab w:val="left" w:pos="1134"/>
        </w:tabs>
        <w:spacing w:after="0" w:line="240" w:lineRule="auto"/>
        <w:ind w:firstLine="567"/>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У випадку неповернення Споживачем підписаного оригіналу акт</w:t>
      </w:r>
      <w:r w:rsidRPr="002F35B2">
        <w:rPr>
          <w:rFonts w:ascii="Times New Roman" w:eastAsia="Times New Roman" w:hAnsi="Times New Roman" w:cs="Times New Roman"/>
        </w:rPr>
        <w:t>у</w:t>
      </w:r>
      <w:r w:rsidRPr="002F35B2">
        <w:rPr>
          <w:rFonts w:ascii="Times New Roman" w:eastAsia="Times New Roman" w:hAnsi="Times New Roman" w:cs="Times New Roman"/>
          <w:color w:val="000000"/>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sidRPr="002F35B2">
        <w:rPr>
          <w:rFonts w:ascii="Times New Roman" w:eastAsia="Times New Roman" w:hAnsi="Times New Roman" w:cs="Times New Roman"/>
        </w:rPr>
        <w:t xml:space="preserve"> </w:t>
      </w:r>
      <w:r w:rsidRPr="002F35B2">
        <w:rPr>
          <w:rFonts w:ascii="Times New Roman" w:eastAsia="Times New Roman" w:hAnsi="Times New Roman" w:cs="Times New Roman"/>
          <w:color w:val="000000"/>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30458A" w:rsidRPr="002F35B2" w:rsidRDefault="00351B53">
      <w:pPr>
        <w:numPr>
          <w:ilvl w:val="1"/>
          <w:numId w:val="6"/>
        </w:numPr>
        <w:tabs>
          <w:tab w:val="left" w:pos="993"/>
        </w:tabs>
        <w:spacing w:after="0" w:line="240" w:lineRule="auto"/>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30458A" w:rsidRPr="002F35B2" w:rsidRDefault="0030458A">
      <w:pPr>
        <w:spacing w:after="0" w:line="240" w:lineRule="auto"/>
        <w:ind w:left="567"/>
        <w:jc w:val="both"/>
        <w:rPr>
          <w:rFonts w:ascii="Times New Roman" w:eastAsia="Times New Roman" w:hAnsi="Times New Roman" w:cs="Times New Roman"/>
          <w:color w:val="000000"/>
        </w:rPr>
      </w:pPr>
    </w:p>
    <w:p w:rsidR="0030458A" w:rsidRPr="002F35B2" w:rsidRDefault="00351B53">
      <w:pPr>
        <w:numPr>
          <w:ilvl w:val="0"/>
          <w:numId w:val="6"/>
        </w:numPr>
        <w:spacing w:after="0" w:line="240" w:lineRule="auto"/>
        <w:jc w:val="center"/>
        <w:rPr>
          <w:rFonts w:ascii="Times New Roman" w:eastAsia="Times New Roman" w:hAnsi="Times New Roman" w:cs="Times New Roman"/>
          <w:b/>
          <w:color w:val="000000"/>
        </w:rPr>
      </w:pPr>
      <w:r w:rsidRPr="002F35B2">
        <w:rPr>
          <w:rFonts w:ascii="Times New Roman" w:eastAsia="Times New Roman" w:hAnsi="Times New Roman" w:cs="Times New Roman"/>
          <w:b/>
          <w:color w:val="000000"/>
        </w:rPr>
        <w:t>Ціна та вартість природного газу</w:t>
      </w:r>
    </w:p>
    <w:p w:rsidR="0030458A" w:rsidRPr="002F35B2" w:rsidRDefault="00351B53">
      <w:pPr>
        <w:numPr>
          <w:ilvl w:val="1"/>
          <w:numId w:val="6"/>
        </w:numPr>
        <w:tabs>
          <w:tab w:val="left" w:pos="993"/>
        </w:tabs>
        <w:spacing w:after="0" w:line="240" w:lineRule="auto"/>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Ціна та порядок зміни ціни на природний газ, який постачається за цим Договором, встановлюється наступним чином:</w:t>
      </w:r>
    </w:p>
    <w:p w:rsidR="0030458A" w:rsidRPr="002F35B2" w:rsidRDefault="00351B53">
      <w:pPr>
        <w:tabs>
          <w:tab w:val="left" w:pos="993"/>
        </w:tabs>
        <w:spacing w:after="0" w:line="240" w:lineRule="auto"/>
        <w:ind w:firstLine="567"/>
        <w:jc w:val="both"/>
        <w:rPr>
          <w:rFonts w:ascii="Times New Roman" w:eastAsia="Times New Roman" w:hAnsi="Times New Roman" w:cs="Times New Roman"/>
        </w:rPr>
      </w:pPr>
      <w:r w:rsidRPr="002F35B2">
        <w:rPr>
          <w:rFonts w:ascii="Times New Roman" w:eastAsia="Times New Roman" w:hAnsi="Times New Roman" w:cs="Times New Roman"/>
          <w:b/>
          <w:color w:val="000000"/>
        </w:rPr>
        <w:t xml:space="preserve">Ціна природного газу </w:t>
      </w:r>
      <w:r w:rsidRPr="002F35B2">
        <w:rPr>
          <w:rFonts w:ascii="Times New Roman" w:eastAsia="Times New Roman" w:hAnsi="Times New Roman" w:cs="Times New Roman"/>
          <w:color w:val="000000"/>
        </w:rPr>
        <w:t xml:space="preserve">за 1000 куб. м газу без ПДВ - </w:t>
      </w:r>
      <w:r w:rsidRPr="002F35B2">
        <w:rPr>
          <w:rFonts w:ascii="Times New Roman" w:eastAsia="Times New Roman" w:hAnsi="Times New Roman" w:cs="Times New Roman"/>
          <w:b/>
          <w:color w:val="000000"/>
        </w:rPr>
        <w:t>______________ грн.</w:t>
      </w:r>
      <w:r w:rsidRPr="002F35B2">
        <w:rPr>
          <w:rFonts w:ascii="Times New Roman" w:eastAsia="Times New Roman" w:hAnsi="Times New Roman" w:cs="Times New Roman"/>
          <w:color w:val="000000"/>
        </w:rPr>
        <w:t>,</w:t>
      </w:r>
    </w:p>
    <w:p w:rsidR="0030458A" w:rsidRPr="002F35B2" w:rsidRDefault="00351B53">
      <w:pPr>
        <w:tabs>
          <w:tab w:val="left" w:pos="993"/>
        </w:tabs>
        <w:spacing w:after="0" w:line="240" w:lineRule="auto"/>
        <w:ind w:firstLine="567"/>
        <w:jc w:val="both"/>
        <w:rPr>
          <w:rFonts w:ascii="Times New Roman" w:eastAsia="Times New Roman" w:hAnsi="Times New Roman" w:cs="Times New Roman"/>
        </w:rPr>
      </w:pPr>
      <w:r w:rsidRPr="002F35B2">
        <w:rPr>
          <w:rFonts w:ascii="Times New Roman" w:eastAsia="Times New Roman" w:hAnsi="Times New Roman" w:cs="Times New Roman"/>
          <w:color w:val="000000"/>
        </w:rPr>
        <w:t>крім того податок на додану вартість за ставкою 20%,</w:t>
      </w:r>
    </w:p>
    <w:p w:rsidR="0030458A" w:rsidRPr="002F35B2" w:rsidRDefault="00351B53">
      <w:pPr>
        <w:tabs>
          <w:tab w:val="left" w:pos="993"/>
        </w:tabs>
        <w:spacing w:after="0" w:line="240" w:lineRule="auto"/>
        <w:ind w:firstLine="567"/>
        <w:jc w:val="both"/>
        <w:rPr>
          <w:rFonts w:ascii="Times New Roman" w:eastAsia="Times New Roman" w:hAnsi="Times New Roman" w:cs="Times New Roman"/>
        </w:rPr>
      </w:pPr>
      <w:r w:rsidRPr="002F35B2">
        <w:rPr>
          <w:rFonts w:ascii="Times New Roman" w:eastAsia="Times New Roman" w:hAnsi="Times New Roman" w:cs="Times New Roman"/>
          <w:color w:val="000000"/>
        </w:rPr>
        <w:t xml:space="preserve">ціна природного газу за 1000 куб. м з ПДВ - </w:t>
      </w:r>
      <w:r w:rsidRPr="002F35B2">
        <w:rPr>
          <w:rFonts w:ascii="Times New Roman" w:eastAsia="Times New Roman" w:hAnsi="Times New Roman" w:cs="Times New Roman"/>
          <w:b/>
          <w:color w:val="000000"/>
        </w:rPr>
        <w:t>_______________ грн</w:t>
      </w:r>
      <w:r w:rsidRPr="002F35B2">
        <w:rPr>
          <w:rFonts w:ascii="Times New Roman" w:eastAsia="Times New Roman" w:hAnsi="Times New Roman" w:cs="Times New Roman"/>
          <w:color w:val="000000"/>
        </w:rPr>
        <w:t>;</w:t>
      </w:r>
    </w:p>
    <w:p w:rsidR="0030458A" w:rsidRPr="002F35B2" w:rsidRDefault="00351B53">
      <w:pPr>
        <w:tabs>
          <w:tab w:val="left" w:pos="993"/>
        </w:tabs>
        <w:spacing w:after="0" w:line="240" w:lineRule="auto"/>
        <w:ind w:firstLine="567"/>
        <w:jc w:val="both"/>
        <w:rPr>
          <w:rFonts w:ascii="Times New Roman" w:eastAsia="Times New Roman" w:hAnsi="Times New Roman" w:cs="Times New Roman"/>
        </w:rPr>
      </w:pPr>
      <w:r w:rsidRPr="002F35B2">
        <w:rPr>
          <w:rFonts w:ascii="Times New Roman" w:eastAsia="Times New Roman" w:hAnsi="Times New Roman" w:cs="Times New Roman"/>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30458A" w:rsidRPr="002F35B2" w:rsidRDefault="00351B53">
      <w:pPr>
        <w:tabs>
          <w:tab w:val="left" w:pos="993"/>
        </w:tabs>
        <w:spacing w:after="0" w:line="240" w:lineRule="auto"/>
        <w:ind w:firstLine="567"/>
        <w:jc w:val="both"/>
        <w:rPr>
          <w:rFonts w:ascii="Times New Roman" w:eastAsia="Times New Roman" w:hAnsi="Times New Roman" w:cs="Times New Roman"/>
        </w:rPr>
      </w:pPr>
      <w:r w:rsidRPr="002F35B2">
        <w:rPr>
          <w:rFonts w:ascii="Times New Roman" w:eastAsia="Times New Roman" w:hAnsi="Times New Roman" w:cs="Times New Roman"/>
        </w:rPr>
        <w:t xml:space="preserve">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w:t>
      </w:r>
      <w:r w:rsidR="00DB28EE">
        <w:rPr>
          <w:rFonts w:ascii="Times New Roman" w:eastAsia="Times New Roman" w:hAnsi="Times New Roman" w:cs="Times New Roman"/>
        </w:rPr>
        <w:t>_________</w:t>
      </w:r>
      <w:r w:rsidRPr="002F35B2">
        <w:rPr>
          <w:rFonts w:ascii="Times New Roman" w:eastAsia="Times New Roman" w:hAnsi="Times New Roman" w:cs="Times New Roman"/>
        </w:rPr>
        <w:t xml:space="preserve"> грн.</w:t>
      </w:r>
    </w:p>
    <w:p w:rsidR="0030458A" w:rsidRPr="00A54494" w:rsidRDefault="00351B53">
      <w:pPr>
        <w:numPr>
          <w:ilvl w:val="1"/>
          <w:numId w:val="6"/>
        </w:numPr>
        <w:tabs>
          <w:tab w:val="left" w:pos="993"/>
        </w:tabs>
        <w:spacing w:after="0" w:line="240" w:lineRule="auto"/>
        <w:jc w:val="both"/>
        <w:rPr>
          <w:rFonts w:ascii="Times New Roman" w:eastAsia="Times New Roman" w:hAnsi="Times New Roman" w:cs="Times New Roman"/>
        </w:rPr>
      </w:pPr>
      <w:r w:rsidRPr="002F35B2">
        <w:rPr>
          <w:rFonts w:ascii="Times New Roman" w:eastAsia="Times New Roman" w:hAnsi="Times New Roman" w:cs="Times New Roman"/>
        </w:rPr>
        <w:t xml:space="preserve">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w:t>
      </w:r>
      <w:r w:rsidRPr="00A54494">
        <w:rPr>
          <w:rFonts w:ascii="Times New Roman" w:eastAsia="Times New Roman" w:hAnsi="Times New Roman" w:cs="Times New Roman"/>
        </w:rPr>
        <w:t>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30458A" w:rsidRPr="00A54494" w:rsidRDefault="00351B53">
      <w:pPr>
        <w:numPr>
          <w:ilvl w:val="1"/>
          <w:numId w:val="6"/>
        </w:numPr>
        <w:tabs>
          <w:tab w:val="left" w:pos="993"/>
          <w:tab w:val="left" w:pos="1134"/>
        </w:tabs>
        <w:spacing w:after="0" w:line="240" w:lineRule="auto"/>
        <w:jc w:val="both"/>
        <w:rPr>
          <w:rFonts w:ascii="Times New Roman" w:eastAsia="Times New Roman" w:hAnsi="Times New Roman" w:cs="Times New Roman"/>
          <w:b/>
          <w:color w:val="000000"/>
        </w:rPr>
      </w:pPr>
      <w:r w:rsidRPr="00A54494">
        <w:rPr>
          <w:rFonts w:ascii="Times New Roman" w:eastAsia="Times New Roman" w:hAnsi="Times New Roman" w:cs="Times New Roman"/>
          <w:b/>
          <w:color w:val="000000"/>
        </w:rPr>
        <w:t xml:space="preserve">Загальна вартість цього Договору на дату укладання </w:t>
      </w:r>
      <w:r w:rsidRPr="00A54494">
        <w:rPr>
          <w:rFonts w:ascii="Times New Roman" w:eastAsia="Times New Roman" w:hAnsi="Times New Roman" w:cs="Times New Roman"/>
          <w:color w:val="000000"/>
        </w:rPr>
        <w:t xml:space="preserve">становить </w:t>
      </w:r>
      <w:r w:rsidR="00DB28EE">
        <w:rPr>
          <w:rFonts w:ascii="Times New Roman" w:eastAsia="Times New Roman" w:hAnsi="Times New Roman" w:cs="Times New Roman"/>
          <w:color w:val="000000"/>
        </w:rPr>
        <w:t>______________</w:t>
      </w:r>
      <w:r w:rsidR="00A54494" w:rsidRPr="00A54494">
        <w:rPr>
          <w:rFonts w:ascii="Times New Roman" w:eastAsia="Times New Roman" w:hAnsi="Times New Roman" w:cs="Times New Roman"/>
        </w:rPr>
        <w:t xml:space="preserve"> </w:t>
      </w:r>
      <w:r w:rsidRPr="00A54494">
        <w:rPr>
          <w:rFonts w:ascii="Times New Roman" w:eastAsia="Times New Roman" w:hAnsi="Times New Roman" w:cs="Times New Roman"/>
          <w:color w:val="000000"/>
        </w:rPr>
        <w:t>грн,</w:t>
      </w:r>
      <w:r w:rsidRPr="00A54494">
        <w:rPr>
          <w:rFonts w:ascii="Times New Roman" w:eastAsia="Times New Roman" w:hAnsi="Times New Roman" w:cs="Times New Roman"/>
          <w:b/>
          <w:color w:val="000000"/>
        </w:rPr>
        <w:t xml:space="preserve"> </w:t>
      </w:r>
      <w:r w:rsidRPr="00A54494">
        <w:rPr>
          <w:rFonts w:ascii="Times New Roman" w:eastAsia="Times New Roman" w:hAnsi="Times New Roman" w:cs="Times New Roman"/>
          <w:color w:val="000000"/>
        </w:rPr>
        <w:t xml:space="preserve">крім того ПДВ </w:t>
      </w:r>
      <w:r w:rsidR="00A54494" w:rsidRPr="00A54494">
        <w:rPr>
          <w:rFonts w:ascii="Times New Roman" w:eastAsia="Times New Roman" w:hAnsi="Times New Roman" w:cs="Times New Roman"/>
          <w:color w:val="000000"/>
        </w:rPr>
        <w:t>–</w:t>
      </w:r>
      <w:r w:rsidRPr="00A54494">
        <w:rPr>
          <w:rFonts w:ascii="Times New Roman" w:eastAsia="Times New Roman" w:hAnsi="Times New Roman" w:cs="Times New Roman"/>
          <w:color w:val="000000"/>
        </w:rPr>
        <w:t xml:space="preserve"> </w:t>
      </w:r>
      <w:r w:rsidR="00DB28EE">
        <w:rPr>
          <w:rFonts w:ascii="Times New Roman" w:eastAsia="Times New Roman" w:hAnsi="Times New Roman" w:cs="Times New Roman"/>
          <w:color w:val="000000"/>
        </w:rPr>
        <w:t>___________</w:t>
      </w:r>
      <w:r w:rsidR="00A54494" w:rsidRPr="00A54494">
        <w:rPr>
          <w:rFonts w:ascii="Times New Roman" w:eastAsia="Times New Roman" w:hAnsi="Times New Roman" w:cs="Times New Roman"/>
          <w:color w:val="000000"/>
        </w:rPr>
        <w:t xml:space="preserve"> </w:t>
      </w:r>
      <w:r w:rsidRPr="00A54494">
        <w:rPr>
          <w:rFonts w:ascii="Times New Roman" w:eastAsia="Times New Roman" w:hAnsi="Times New Roman" w:cs="Times New Roman"/>
          <w:color w:val="000000"/>
        </w:rPr>
        <w:t xml:space="preserve">грн, разом з ПДВ - </w:t>
      </w:r>
      <w:r w:rsidR="00DB28EE">
        <w:rPr>
          <w:rFonts w:ascii="Times New Roman" w:eastAsia="Times New Roman" w:hAnsi="Times New Roman" w:cs="Times New Roman"/>
        </w:rPr>
        <w:t>_____________________</w:t>
      </w:r>
      <w:r w:rsidRPr="00A54494">
        <w:rPr>
          <w:rFonts w:ascii="Times New Roman" w:eastAsia="Times New Roman" w:hAnsi="Times New Roman" w:cs="Times New Roman"/>
          <w:color w:val="000000"/>
        </w:rPr>
        <w:t>.</w:t>
      </w:r>
    </w:p>
    <w:p w:rsidR="0030458A" w:rsidRPr="00A54494" w:rsidRDefault="0030458A">
      <w:pPr>
        <w:tabs>
          <w:tab w:val="left" w:pos="993"/>
          <w:tab w:val="left" w:pos="1134"/>
        </w:tabs>
        <w:spacing w:after="0" w:line="240" w:lineRule="auto"/>
        <w:ind w:left="567"/>
        <w:jc w:val="both"/>
        <w:rPr>
          <w:rFonts w:ascii="Times New Roman" w:eastAsia="Times New Roman" w:hAnsi="Times New Roman" w:cs="Times New Roman"/>
          <w:b/>
          <w:color w:val="000000"/>
        </w:rPr>
      </w:pPr>
    </w:p>
    <w:p w:rsidR="0030458A" w:rsidRPr="002F35B2" w:rsidRDefault="00351B53">
      <w:pPr>
        <w:numPr>
          <w:ilvl w:val="0"/>
          <w:numId w:val="6"/>
        </w:numPr>
        <w:tabs>
          <w:tab w:val="left" w:pos="284"/>
        </w:tabs>
        <w:spacing w:after="0" w:line="240" w:lineRule="auto"/>
        <w:jc w:val="center"/>
        <w:rPr>
          <w:rFonts w:ascii="Times New Roman" w:eastAsia="Times New Roman" w:hAnsi="Times New Roman" w:cs="Times New Roman"/>
          <w:b/>
          <w:color w:val="000000"/>
        </w:rPr>
      </w:pPr>
      <w:r w:rsidRPr="002F35B2">
        <w:rPr>
          <w:rFonts w:ascii="Times New Roman" w:eastAsia="Times New Roman" w:hAnsi="Times New Roman" w:cs="Times New Roman"/>
          <w:b/>
          <w:color w:val="000000"/>
        </w:rPr>
        <w:t>Порядок та умови проведення розрахунків</w:t>
      </w:r>
    </w:p>
    <w:p w:rsidR="0030458A" w:rsidRPr="002F35B2" w:rsidRDefault="00351B53">
      <w:pPr>
        <w:numPr>
          <w:ilvl w:val="1"/>
          <w:numId w:val="6"/>
        </w:numPr>
        <w:tabs>
          <w:tab w:val="left" w:pos="993"/>
        </w:tabs>
        <w:spacing w:after="0" w:line="240" w:lineRule="auto"/>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30458A" w:rsidRPr="002F35B2" w:rsidRDefault="00351B53">
      <w:pPr>
        <w:spacing w:after="0" w:line="240" w:lineRule="auto"/>
        <w:ind w:firstLine="567"/>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- 70% вартості фактично переданого відповідно до акт</w:t>
      </w:r>
      <w:r w:rsidRPr="002F35B2">
        <w:rPr>
          <w:rFonts w:ascii="Times New Roman" w:eastAsia="Times New Roman" w:hAnsi="Times New Roman" w:cs="Times New Roman"/>
        </w:rPr>
        <w:t>у</w:t>
      </w:r>
      <w:r w:rsidRPr="002F35B2">
        <w:rPr>
          <w:rFonts w:ascii="Times New Roman" w:eastAsia="Times New Roman" w:hAnsi="Times New Roman" w:cs="Times New Roman"/>
          <w:color w:val="000000"/>
        </w:rPr>
        <w:t xml:space="preserve"> приймання-передачі природного газу - до останнього числа місяця, наступного за місяцем, в якому було здійснено постачання газу.</w:t>
      </w:r>
    </w:p>
    <w:p w:rsidR="0030458A" w:rsidRPr="002F35B2" w:rsidRDefault="00351B53">
      <w:pPr>
        <w:spacing w:after="0" w:line="240" w:lineRule="auto"/>
        <w:ind w:firstLine="567"/>
        <w:jc w:val="both"/>
        <w:rPr>
          <w:rFonts w:ascii="Times New Roman" w:eastAsia="Times New Roman" w:hAnsi="Times New Roman" w:cs="Times New Roman"/>
        </w:rPr>
      </w:pPr>
      <w:r w:rsidRPr="002F35B2">
        <w:rPr>
          <w:rFonts w:ascii="Times New Roman" w:eastAsia="Times New Roman" w:hAnsi="Times New Roman" w:cs="Times New Roman"/>
          <w:color w:val="000000"/>
        </w:rPr>
        <w:t>Остаточний розрахунок за фактично переданий відповідно до акт</w:t>
      </w:r>
      <w:r w:rsidRPr="002F35B2">
        <w:rPr>
          <w:rFonts w:ascii="Times New Roman" w:eastAsia="Times New Roman" w:hAnsi="Times New Roman" w:cs="Times New Roman"/>
        </w:rPr>
        <w:t>у</w:t>
      </w:r>
      <w:r w:rsidRPr="002F35B2">
        <w:rPr>
          <w:rFonts w:ascii="Times New Roman" w:eastAsia="Times New Roman" w:hAnsi="Times New Roman" w:cs="Times New Roman"/>
          <w:color w:val="000000"/>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30458A" w:rsidRPr="002F35B2" w:rsidRDefault="00351B53">
      <w:pPr>
        <w:spacing w:after="0" w:line="240" w:lineRule="auto"/>
        <w:ind w:firstLine="567"/>
        <w:jc w:val="both"/>
        <w:rPr>
          <w:rFonts w:ascii="Times New Roman" w:eastAsia="Times New Roman" w:hAnsi="Times New Roman" w:cs="Times New Roman"/>
        </w:rPr>
      </w:pPr>
      <w:r w:rsidRPr="002F35B2">
        <w:rPr>
          <w:rFonts w:ascii="Times New Roman" w:eastAsia="Times New Roman" w:hAnsi="Times New Roman" w:cs="Times New Roman"/>
          <w:color w:val="000000"/>
        </w:rPr>
        <w:t>Споживач має право здійснити оплату та/або передоплату за природний газ протягом періоду поставки або до початку розрахункового періоду.</w:t>
      </w:r>
    </w:p>
    <w:p w:rsidR="0030458A" w:rsidRPr="002F35B2" w:rsidRDefault="00351B53">
      <w:pPr>
        <w:numPr>
          <w:ilvl w:val="1"/>
          <w:numId w:val="6"/>
        </w:numPr>
        <w:tabs>
          <w:tab w:val="left" w:pos="993"/>
        </w:tabs>
        <w:spacing w:after="0" w:line="240" w:lineRule="auto"/>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30458A" w:rsidRPr="002F35B2" w:rsidRDefault="00351B53">
      <w:pPr>
        <w:numPr>
          <w:ilvl w:val="1"/>
          <w:numId w:val="6"/>
        </w:numPr>
        <w:tabs>
          <w:tab w:val="left" w:pos="993"/>
        </w:tabs>
        <w:spacing w:after="0" w:line="240" w:lineRule="auto"/>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30458A" w:rsidRPr="002F35B2" w:rsidRDefault="00351B53">
      <w:pPr>
        <w:spacing w:after="0" w:line="240" w:lineRule="auto"/>
        <w:ind w:firstLine="567"/>
        <w:jc w:val="both"/>
        <w:rPr>
          <w:rFonts w:ascii="Times New Roman" w:eastAsia="Times New Roman" w:hAnsi="Times New Roman" w:cs="Times New Roman"/>
        </w:rPr>
      </w:pPr>
      <w:r w:rsidRPr="002F35B2">
        <w:rPr>
          <w:rFonts w:ascii="Times New Roman" w:eastAsia="Times New Roman" w:hAnsi="Times New Roman" w:cs="Times New Roman"/>
          <w:color w:val="000000"/>
        </w:rPr>
        <w:t>Споживач зобов'язаний своєчасно та в повному обсязі розрахуватися за поставлений природний газ відповідно до пункту 5.1 цього Договору.</w:t>
      </w:r>
    </w:p>
    <w:p w:rsidR="0030458A" w:rsidRPr="002F35B2" w:rsidRDefault="00351B53">
      <w:pPr>
        <w:spacing w:after="0" w:line="240" w:lineRule="auto"/>
        <w:ind w:firstLine="567"/>
        <w:jc w:val="both"/>
        <w:rPr>
          <w:rFonts w:ascii="Times New Roman" w:eastAsia="Times New Roman" w:hAnsi="Times New Roman" w:cs="Times New Roman"/>
        </w:rPr>
      </w:pPr>
      <w:r w:rsidRPr="002F35B2">
        <w:rPr>
          <w:rFonts w:ascii="Times New Roman" w:eastAsia="Times New Roman" w:hAnsi="Times New Roman" w:cs="Times New Roman"/>
          <w:color w:val="000000"/>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30458A" w:rsidRPr="002F35B2" w:rsidRDefault="00351B53">
      <w:pPr>
        <w:numPr>
          <w:ilvl w:val="1"/>
          <w:numId w:val="6"/>
        </w:numPr>
        <w:tabs>
          <w:tab w:val="left" w:pos="1134"/>
        </w:tabs>
        <w:spacing w:after="0" w:line="240" w:lineRule="auto"/>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 xml:space="preserve">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w:t>
      </w:r>
      <w:r w:rsidRPr="002F35B2">
        <w:rPr>
          <w:rFonts w:ascii="Times New Roman" w:eastAsia="Times New Roman" w:hAnsi="Times New Roman" w:cs="Times New Roman"/>
          <w:color w:val="000000"/>
        </w:rPr>
        <w:lastRenderedPageBreak/>
        <w:t>надійшла від Споживача, погашає вимоги Постачальника у такій черговості незалежно від призначення платежу, визначеного Споживачем:</w:t>
      </w:r>
    </w:p>
    <w:p w:rsidR="0030458A" w:rsidRPr="002F35B2" w:rsidRDefault="00351B53">
      <w:pPr>
        <w:numPr>
          <w:ilvl w:val="0"/>
          <w:numId w:val="7"/>
        </w:numPr>
        <w:tabs>
          <w:tab w:val="left" w:pos="993"/>
        </w:tabs>
        <w:spacing w:after="0" w:line="240" w:lineRule="auto"/>
        <w:ind w:firstLine="567"/>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у першу чергу відшкодовуються витрати Постачальника, пов'язані з одержанням виконання;</w:t>
      </w:r>
    </w:p>
    <w:p w:rsidR="0030458A" w:rsidRPr="002F35B2" w:rsidRDefault="00351B53">
      <w:pPr>
        <w:numPr>
          <w:ilvl w:val="0"/>
          <w:numId w:val="7"/>
        </w:numPr>
        <w:tabs>
          <w:tab w:val="left" w:pos="993"/>
        </w:tabs>
        <w:spacing w:after="0" w:line="240" w:lineRule="auto"/>
        <w:ind w:firstLine="567"/>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у другу - сплачуються інфляційні нарахування, відсотки річних, пені, штрафи;</w:t>
      </w:r>
    </w:p>
    <w:p w:rsidR="0030458A" w:rsidRPr="002F35B2" w:rsidRDefault="00351B53">
      <w:pPr>
        <w:numPr>
          <w:ilvl w:val="0"/>
          <w:numId w:val="7"/>
        </w:numPr>
        <w:tabs>
          <w:tab w:val="left" w:pos="993"/>
        </w:tabs>
        <w:spacing w:after="0" w:line="240" w:lineRule="auto"/>
        <w:ind w:firstLine="567"/>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30458A" w:rsidRPr="002F35B2" w:rsidRDefault="00351B53">
      <w:pPr>
        <w:numPr>
          <w:ilvl w:val="1"/>
          <w:numId w:val="6"/>
        </w:numPr>
        <w:tabs>
          <w:tab w:val="left" w:pos="993"/>
        </w:tabs>
        <w:spacing w:after="0" w:line="240" w:lineRule="auto"/>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30458A" w:rsidRPr="002F35B2" w:rsidRDefault="0030458A">
      <w:pPr>
        <w:spacing w:after="0" w:line="240" w:lineRule="auto"/>
        <w:jc w:val="both"/>
        <w:rPr>
          <w:rFonts w:ascii="Times New Roman" w:eastAsia="Times New Roman" w:hAnsi="Times New Roman" w:cs="Times New Roman"/>
          <w:color w:val="000000"/>
        </w:rPr>
      </w:pPr>
    </w:p>
    <w:p w:rsidR="0030458A" w:rsidRPr="002F35B2" w:rsidRDefault="00351B53">
      <w:pPr>
        <w:numPr>
          <w:ilvl w:val="0"/>
          <w:numId w:val="6"/>
        </w:numPr>
        <w:tabs>
          <w:tab w:val="left" w:pos="284"/>
        </w:tabs>
        <w:spacing w:after="0" w:line="240" w:lineRule="auto"/>
        <w:jc w:val="center"/>
        <w:rPr>
          <w:rFonts w:ascii="Times New Roman" w:eastAsia="Times New Roman" w:hAnsi="Times New Roman" w:cs="Times New Roman"/>
          <w:b/>
          <w:color w:val="000000"/>
        </w:rPr>
      </w:pPr>
      <w:r w:rsidRPr="002F35B2">
        <w:rPr>
          <w:rFonts w:ascii="Times New Roman" w:eastAsia="Times New Roman" w:hAnsi="Times New Roman" w:cs="Times New Roman"/>
          <w:b/>
          <w:color w:val="000000"/>
        </w:rPr>
        <w:t>Права та обов’язки сторін</w:t>
      </w:r>
    </w:p>
    <w:p w:rsidR="0030458A" w:rsidRPr="002F35B2" w:rsidRDefault="00351B53">
      <w:pPr>
        <w:numPr>
          <w:ilvl w:val="1"/>
          <w:numId w:val="6"/>
        </w:numPr>
        <w:tabs>
          <w:tab w:val="left" w:pos="993"/>
        </w:tabs>
        <w:spacing w:after="0" w:line="240" w:lineRule="auto"/>
        <w:jc w:val="both"/>
        <w:rPr>
          <w:rFonts w:ascii="Times New Roman" w:eastAsia="Times New Roman" w:hAnsi="Times New Roman" w:cs="Times New Roman"/>
          <w:b/>
          <w:color w:val="000000"/>
        </w:rPr>
      </w:pPr>
      <w:r w:rsidRPr="002F35B2">
        <w:rPr>
          <w:rFonts w:ascii="Times New Roman" w:eastAsia="Times New Roman" w:hAnsi="Times New Roman" w:cs="Times New Roman"/>
          <w:b/>
          <w:color w:val="000000"/>
        </w:rPr>
        <w:t>Споживач має право:</w:t>
      </w:r>
    </w:p>
    <w:p w:rsidR="0030458A" w:rsidRPr="002F35B2" w:rsidRDefault="00351B53">
      <w:pPr>
        <w:numPr>
          <w:ilvl w:val="0"/>
          <w:numId w:val="1"/>
        </w:numPr>
        <w:tabs>
          <w:tab w:val="left" w:pos="851"/>
        </w:tabs>
        <w:spacing w:after="0" w:line="240" w:lineRule="auto"/>
        <w:ind w:firstLine="566"/>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використовувати (відбирати) природний газ відповідно до умов цього Договору;</w:t>
      </w:r>
    </w:p>
    <w:p w:rsidR="0030458A" w:rsidRPr="002F35B2" w:rsidRDefault="00351B53">
      <w:pPr>
        <w:numPr>
          <w:ilvl w:val="0"/>
          <w:numId w:val="1"/>
        </w:numPr>
        <w:tabs>
          <w:tab w:val="left" w:pos="851"/>
        </w:tabs>
        <w:spacing w:after="0" w:line="240" w:lineRule="auto"/>
        <w:ind w:firstLine="566"/>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30458A" w:rsidRPr="002F35B2" w:rsidRDefault="00351B53">
      <w:pPr>
        <w:numPr>
          <w:ilvl w:val="0"/>
          <w:numId w:val="1"/>
        </w:numPr>
        <w:tabs>
          <w:tab w:val="left" w:pos="851"/>
        </w:tabs>
        <w:spacing w:after="0" w:line="240" w:lineRule="auto"/>
        <w:ind w:firstLine="566"/>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30458A" w:rsidRPr="002F35B2" w:rsidRDefault="00351B53">
      <w:pPr>
        <w:numPr>
          <w:ilvl w:val="0"/>
          <w:numId w:val="1"/>
        </w:numPr>
        <w:tabs>
          <w:tab w:val="left" w:pos="851"/>
        </w:tabs>
        <w:spacing w:after="0" w:line="240" w:lineRule="auto"/>
        <w:ind w:firstLine="566"/>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30458A" w:rsidRPr="002F35B2" w:rsidRDefault="0030458A">
      <w:pPr>
        <w:spacing w:after="0" w:line="240" w:lineRule="auto"/>
        <w:jc w:val="both"/>
        <w:rPr>
          <w:rFonts w:ascii="Times New Roman" w:eastAsia="Times New Roman" w:hAnsi="Times New Roman" w:cs="Times New Roman"/>
          <w:color w:val="000000"/>
        </w:rPr>
      </w:pPr>
    </w:p>
    <w:p w:rsidR="0030458A" w:rsidRPr="002F35B2" w:rsidRDefault="00351B53">
      <w:pPr>
        <w:numPr>
          <w:ilvl w:val="1"/>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rPr>
      </w:pPr>
      <w:r w:rsidRPr="002F35B2">
        <w:rPr>
          <w:rFonts w:ascii="Times New Roman" w:eastAsia="Times New Roman" w:hAnsi="Times New Roman" w:cs="Times New Roman"/>
          <w:b/>
          <w:color w:val="000000"/>
        </w:rPr>
        <w:t>Споживач зобов'язаний:</w:t>
      </w:r>
    </w:p>
    <w:p w:rsidR="0030458A" w:rsidRPr="002F35B2" w:rsidRDefault="00351B53">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мати діючий (діючі) договір/договори на розподіл природного газу з оператором(</w:t>
      </w:r>
      <w:proofErr w:type="spellStart"/>
      <w:r w:rsidRPr="002F35B2">
        <w:rPr>
          <w:rFonts w:ascii="Times New Roman" w:eastAsia="Times New Roman" w:hAnsi="Times New Roman" w:cs="Times New Roman"/>
          <w:color w:val="000000"/>
        </w:rPr>
        <w:t>ами</w:t>
      </w:r>
      <w:proofErr w:type="spellEnd"/>
      <w:r w:rsidRPr="002F35B2">
        <w:rPr>
          <w:rFonts w:ascii="Times New Roman" w:eastAsia="Times New Roman" w:hAnsi="Times New Roman" w:cs="Times New Roman"/>
          <w:color w:val="000000"/>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30458A" w:rsidRPr="002F35B2" w:rsidRDefault="00351B53">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30458A" w:rsidRPr="002F35B2" w:rsidRDefault="00351B53">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самостійно припиняти (обмежувати) використання природного газу в разі:</w:t>
      </w:r>
    </w:p>
    <w:p w:rsidR="0030458A" w:rsidRPr="002F35B2" w:rsidRDefault="00351B53">
      <w:pPr>
        <w:numPr>
          <w:ilvl w:val="0"/>
          <w:numId w:val="2"/>
        </w:numPr>
        <w:tabs>
          <w:tab w:val="left" w:pos="851"/>
        </w:tabs>
        <w:spacing w:after="0" w:line="240" w:lineRule="auto"/>
        <w:ind w:firstLine="567"/>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порушення строків оплати за договором про постачання природного газу;</w:t>
      </w:r>
    </w:p>
    <w:p w:rsidR="0030458A" w:rsidRPr="002F35B2" w:rsidRDefault="00351B53">
      <w:pPr>
        <w:numPr>
          <w:ilvl w:val="0"/>
          <w:numId w:val="2"/>
        </w:numPr>
        <w:tabs>
          <w:tab w:val="left" w:pos="851"/>
        </w:tabs>
        <w:spacing w:after="0" w:line="240" w:lineRule="auto"/>
        <w:ind w:firstLine="567"/>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перевищення обсягів використання газу, зазначених в пункті 2.1 цього Договору, без їх коригування додатковою угодою;</w:t>
      </w:r>
    </w:p>
    <w:p w:rsidR="0030458A" w:rsidRPr="002F35B2" w:rsidRDefault="00351B53">
      <w:pPr>
        <w:numPr>
          <w:ilvl w:val="0"/>
          <w:numId w:val="2"/>
        </w:numPr>
        <w:tabs>
          <w:tab w:val="left" w:pos="851"/>
        </w:tabs>
        <w:spacing w:after="0" w:line="240" w:lineRule="auto"/>
        <w:ind w:firstLine="567"/>
        <w:jc w:val="both"/>
        <w:rPr>
          <w:rFonts w:ascii="Times New Roman" w:eastAsia="Times New Roman" w:hAnsi="Times New Roman" w:cs="Times New Roman"/>
          <w:color w:val="000000"/>
        </w:rPr>
      </w:pPr>
      <w:proofErr w:type="spellStart"/>
      <w:r w:rsidRPr="002F35B2">
        <w:rPr>
          <w:rFonts w:ascii="Times New Roman" w:eastAsia="Times New Roman" w:hAnsi="Times New Roman" w:cs="Times New Roman"/>
          <w:color w:val="000000"/>
        </w:rPr>
        <w:t>невключення</w:t>
      </w:r>
      <w:proofErr w:type="spellEnd"/>
      <w:r w:rsidRPr="002F35B2">
        <w:rPr>
          <w:rFonts w:ascii="Times New Roman" w:eastAsia="Times New Roman" w:hAnsi="Times New Roman" w:cs="Times New Roman"/>
          <w:color w:val="000000"/>
        </w:rPr>
        <w:t>/виключення Споживача до/з Реєстру споживачів Постачальника в інформаційній платформі Оператора ГТС;</w:t>
      </w:r>
    </w:p>
    <w:p w:rsidR="0030458A" w:rsidRPr="002F35B2" w:rsidRDefault="00351B53">
      <w:pPr>
        <w:numPr>
          <w:ilvl w:val="0"/>
          <w:numId w:val="2"/>
        </w:numPr>
        <w:tabs>
          <w:tab w:val="left" w:pos="851"/>
        </w:tabs>
        <w:spacing w:after="0" w:line="240" w:lineRule="auto"/>
        <w:ind w:firstLine="567"/>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інших випадках, передбачених цим Договором та законодавством;</w:t>
      </w:r>
    </w:p>
    <w:p w:rsidR="0030458A" w:rsidRPr="002F35B2" w:rsidRDefault="00351B53">
      <w:pPr>
        <w:numPr>
          <w:ilvl w:val="0"/>
          <w:numId w:val="5"/>
        </w:numPr>
        <w:tabs>
          <w:tab w:val="left" w:pos="851"/>
        </w:tabs>
        <w:spacing w:after="0" w:line="240" w:lineRule="auto"/>
        <w:ind w:left="0" w:firstLine="567"/>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30458A" w:rsidRPr="002F35B2" w:rsidRDefault="00351B53">
      <w:pPr>
        <w:numPr>
          <w:ilvl w:val="0"/>
          <w:numId w:val="5"/>
        </w:numPr>
        <w:tabs>
          <w:tab w:val="left" w:pos="851"/>
        </w:tabs>
        <w:spacing w:after="0" w:line="240" w:lineRule="auto"/>
        <w:ind w:left="0" w:firstLine="567"/>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компенсувати Постачальнику вартість послуг на відключення газопостачання Споживачу;</w:t>
      </w:r>
    </w:p>
    <w:p w:rsidR="0030458A" w:rsidRPr="002F35B2" w:rsidRDefault="0030458A">
      <w:pPr>
        <w:tabs>
          <w:tab w:val="left" w:pos="993"/>
        </w:tabs>
        <w:spacing w:after="0" w:line="240" w:lineRule="auto"/>
        <w:ind w:left="567"/>
        <w:jc w:val="both"/>
        <w:rPr>
          <w:rFonts w:ascii="Times New Roman" w:eastAsia="Times New Roman" w:hAnsi="Times New Roman" w:cs="Times New Roman"/>
          <w:color w:val="000000"/>
        </w:rPr>
      </w:pPr>
    </w:p>
    <w:p w:rsidR="0030458A" w:rsidRPr="002F35B2" w:rsidRDefault="00351B53">
      <w:pPr>
        <w:numPr>
          <w:ilvl w:val="1"/>
          <w:numId w:val="6"/>
        </w:numPr>
        <w:tabs>
          <w:tab w:val="left" w:pos="993"/>
        </w:tabs>
        <w:spacing w:after="0" w:line="240" w:lineRule="auto"/>
        <w:jc w:val="both"/>
        <w:rPr>
          <w:rFonts w:ascii="Times New Roman" w:eastAsia="Times New Roman" w:hAnsi="Times New Roman" w:cs="Times New Roman"/>
          <w:b/>
          <w:color w:val="000000"/>
        </w:rPr>
      </w:pPr>
      <w:r w:rsidRPr="002F35B2">
        <w:rPr>
          <w:rFonts w:ascii="Times New Roman" w:eastAsia="Times New Roman" w:hAnsi="Times New Roman" w:cs="Times New Roman"/>
          <w:b/>
          <w:color w:val="000000"/>
        </w:rPr>
        <w:t>Постачальник має право:</w:t>
      </w:r>
    </w:p>
    <w:p w:rsidR="0030458A" w:rsidRPr="002F35B2" w:rsidRDefault="00351B53">
      <w:pPr>
        <w:numPr>
          <w:ilvl w:val="0"/>
          <w:numId w:val="3"/>
        </w:numPr>
        <w:tabs>
          <w:tab w:val="left" w:pos="851"/>
        </w:tabs>
        <w:spacing w:after="0" w:line="240" w:lineRule="auto"/>
        <w:ind w:firstLine="567"/>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ініціювати заходи з припинення (обмеження) постачання природного газу Споживачеві в разі:</w:t>
      </w:r>
    </w:p>
    <w:p w:rsidR="0030458A" w:rsidRPr="002F35B2" w:rsidRDefault="00351B53">
      <w:pPr>
        <w:numPr>
          <w:ilvl w:val="0"/>
          <w:numId w:val="2"/>
        </w:numPr>
        <w:tabs>
          <w:tab w:val="left" w:pos="851"/>
        </w:tabs>
        <w:spacing w:after="0" w:line="240" w:lineRule="auto"/>
        <w:ind w:firstLine="567"/>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невиконання Споживачем пунктів 5.1 та 8.4. цього Договору;</w:t>
      </w:r>
    </w:p>
    <w:p w:rsidR="0030458A" w:rsidRPr="002F35B2" w:rsidRDefault="00351B53">
      <w:pPr>
        <w:numPr>
          <w:ilvl w:val="0"/>
          <w:numId w:val="2"/>
        </w:numPr>
        <w:tabs>
          <w:tab w:val="left" w:pos="851"/>
        </w:tabs>
        <w:spacing w:after="0" w:line="240" w:lineRule="auto"/>
        <w:ind w:firstLine="567"/>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відмови Споживача від підписання акт</w:t>
      </w:r>
      <w:r w:rsidRPr="002F35B2">
        <w:rPr>
          <w:rFonts w:ascii="Times New Roman" w:eastAsia="Times New Roman" w:hAnsi="Times New Roman" w:cs="Times New Roman"/>
        </w:rPr>
        <w:t>у</w:t>
      </w:r>
      <w:r w:rsidRPr="002F35B2">
        <w:rPr>
          <w:rFonts w:ascii="Times New Roman" w:eastAsia="Times New Roman" w:hAnsi="Times New Roman" w:cs="Times New Roman"/>
          <w:color w:val="000000"/>
        </w:rPr>
        <w:t xml:space="preserve"> приймання-передачі без відповідного письмового обґрунтування.</w:t>
      </w:r>
    </w:p>
    <w:p w:rsidR="0030458A" w:rsidRPr="002F35B2" w:rsidRDefault="00351B53">
      <w:pPr>
        <w:tabs>
          <w:tab w:val="left" w:pos="851"/>
        </w:tabs>
        <w:spacing w:after="0" w:line="240" w:lineRule="auto"/>
        <w:ind w:firstLine="567"/>
        <w:jc w:val="both"/>
        <w:rPr>
          <w:rFonts w:ascii="Times New Roman" w:eastAsia="Times New Roman" w:hAnsi="Times New Roman" w:cs="Times New Roman"/>
        </w:rPr>
      </w:pPr>
      <w:r w:rsidRPr="002F35B2">
        <w:rPr>
          <w:rFonts w:ascii="Times New Roman" w:eastAsia="Times New Roman" w:hAnsi="Times New Roman" w:cs="Times New Roman"/>
          <w:color w:val="000000"/>
        </w:rPr>
        <w:t>Газопостачання Споживачу може бути припинено в інших випадках, передбачених чинним законодавством України;</w:t>
      </w:r>
    </w:p>
    <w:p w:rsidR="0030458A" w:rsidRPr="002F35B2" w:rsidRDefault="00351B53">
      <w:pPr>
        <w:numPr>
          <w:ilvl w:val="0"/>
          <w:numId w:val="3"/>
        </w:numPr>
        <w:tabs>
          <w:tab w:val="left" w:pos="851"/>
        </w:tabs>
        <w:spacing w:after="0" w:line="240" w:lineRule="auto"/>
        <w:ind w:firstLine="567"/>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30458A" w:rsidRPr="002F35B2" w:rsidRDefault="00351B53">
      <w:pPr>
        <w:numPr>
          <w:ilvl w:val="0"/>
          <w:numId w:val="3"/>
        </w:numPr>
        <w:tabs>
          <w:tab w:val="left" w:pos="851"/>
        </w:tabs>
        <w:spacing w:after="0" w:line="240" w:lineRule="auto"/>
        <w:ind w:firstLine="567"/>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lastRenderedPageBreak/>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30458A" w:rsidRPr="002F35B2" w:rsidRDefault="00351B53">
      <w:pPr>
        <w:numPr>
          <w:ilvl w:val="0"/>
          <w:numId w:val="3"/>
        </w:numPr>
        <w:tabs>
          <w:tab w:val="left" w:pos="851"/>
        </w:tabs>
        <w:spacing w:after="0" w:line="240" w:lineRule="auto"/>
        <w:ind w:firstLine="567"/>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отримати оплату за переданий за цим Договором природний газ в розмірі та в строки, визначені цим Договором.</w:t>
      </w:r>
    </w:p>
    <w:p w:rsidR="0030458A" w:rsidRPr="002F35B2" w:rsidRDefault="0030458A">
      <w:pPr>
        <w:tabs>
          <w:tab w:val="left" w:pos="993"/>
        </w:tabs>
        <w:spacing w:after="0" w:line="240" w:lineRule="auto"/>
        <w:ind w:left="567"/>
        <w:jc w:val="both"/>
        <w:rPr>
          <w:rFonts w:ascii="Times New Roman" w:eastAsia="Times New Roman" w:hAnsi="Times New Roman" w:cs="Times New Roman"/>
          <w:color w:val="000000"/>
        </w:rPr>
      </w:pPr>
    </w:p>
    <w:p w:rsidR="0030458A" w:rsidRPr="002F35B2" w:rsidRDefault="00351B53">
      <w:pPr>
        <w:numPr>
          <w:ilvl w:val="1"/>
          <w:numId w:val="6"/>
        </w:numPr>
        <w:tabs>
          <w:tab w:val="left" w:pos="993"/>
        </w:tabs>
        <w:spacing w:after="0" w:line="240" w:lineRule="auto"/>
        <w:jc w:val="both"/>
        <w:rPr>
          <w:rFonts w:ascii="Times New Roman" w:eastAsia="Times New Roman" w:hAnsi="Times New Roman" w:cs="Times New Roman"/>
          <w:b/>
          <w:color w:val="000000"/>
        </w:rPr>
      </w:pPr>
      <w:r w:rsidRPr="002F35B2">
        <w:rPr>
          <w:rFonts w:ascii="Times New Roman" w:eastAsia="Times New Roman" w:hAnsi="Times New Roman" w:cs="Times New Roman"/>
          <w:b/>
          <w:color w:val="000000"/>
        </w:rPr>
        <w:t>Постачальник зобов'язаний:</w:t>
      </w:r>
    </w:p>
    <w:p w:rsidR="0030458A" w:rsidRPr="002F35B2" w:rsidRDefault="00351B53">
      <w:pPr>
        <w:numPr>
          <w:ilvl w:val="0"/>
          <w:numId w:val="4"/>
        </w:numPr>
        <w:tabs>
          <w:tab w:val="left" w:pos="993"/>
        </w:tabs>
        <w:spacing w:after="0" w:line="240" w:lineRule="auto"/>
        <w:ind w:firstLine="567"/>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виконувати умови цього Договору;</w:t>
      </w:r>
    </w:p>
    <w:p w:rsidR="0030458A" w:rsidRPr="002F35B2" w:rsidRDefault="00351B53">
      <w:pPr>
        <w:numPr>
          <w:ilvl w:val="0"/>
          <w:numId w:val="4"/>
        </w:numPr>
        <w:tabs>
          <w:tab w:val="left" w:pos="993"/>
        </w:tabs>
        <w:spacing w:after="0" w:line="240" w:lineRule="auto"/>
        <w:ind w:firstLine="567"/>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забезпечувати відповідно до вимог Кодексу ГТС своєчасну реєстрацію Споживача у Реєстрі при дотриманні Споживачем умов цього Договору;</w:t>
      </w:r>
    </w:p>
    <w:p w:rsidR="0030458A" w:rsidRPr="002F35B2" w:rsidRDefault="00351B53">
      <w:pPr>
        <w:numPr>
          <w:ilvl w:val="0"/>
          <w:numId w:val="4"/>
        </w:numPr>
        <w:tabs>
          <w:tab w:val="left" w:pos="993"/>
        </w:tabs>
        <w:spacing w:after="0" w:line="240" w:lineRule="auto"/>
        <w:ind w:firstLine="567"/>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30458A" w:rsidRPr="002F35B2" w:rsidRDefault="00351B53">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30458A" w:rsidRPr="002F35B2" w:rsidRDefault="00351B53">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виконувати інші обов'язки, передбачені Правилами постачання природного газу та чинним законодавством України.</w:t>
      </w:r>
    </w:p>
    <w:p w:rsidR="0030458A" w:rsidRPr="002F35B2" w:rsidRDefault="0030458A">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rPr>
      </w:pPr>
    </w:p>
    <w:p w:rsidR="0030458A" w:rsidRPr="002F35B2" w:rsidRDefault="00351B53">
      <w:pPr>
        <w:numPr>
          <w:ilvl w:val="0"/>
          <w:numId w:val="6"/>
        </w:numPr>
        <w:tabs>
          <w:tab w:val="left" w:pos="284"/>
        </w:tabs>
        <w:spacing w:after="0" w:line="240" w:lineRule="auto"/>
        <w:jc w:val="center"/>
        <w:rPr>
          <w:rFonts w:ascii="Times New Roman" w:eastAsia="Times New Roman" w:hAnsi="Times New Roman" w:cs="Times New Roman"/>
          <w:b/>
          <w:color w:val="000000"/>
        </w:rPr>
      </w:pPr>
      <w:r w:rsidRPr="002F35B2">
        <w:rPr>
          <w:rFonts w:ascii="Times New Roman" w:eastAsia="Times New Roman" w:hAnsi="Times New Roman" w:cs="Times New Roman"/>
          <w:b/>
          <w:color w:val="000000"/>
        </w:rPr>
        <w:t>Відповідальність сторін</w:t>
      </w:r>
    </w:p>
    <w:p w:rsidR="0030458A" w:rsidRPr="002F35B2" w:rsidRDefault="00351B53">
      <w:pPr>
        <w:numPr>
          <w:ilvl w:val="1"/>
          <w:numId w:val="6"/>
        </w:numPr>
        <w:tabs>
          <w:tab w:val="left" w:pos="993"/>
        </w:tabs>
        <w:spacing w:after="0" w:line="240" w:lineRule="auto"/>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30458A" w:rsidRPr="002F35B2" w:rsidRDefault="00351B53">
      <w:pPr>
        <w:numPr>
          <w:ilvl w:val="1"/>
          <w:numId w:val="6"/>
        </w:numPr>
        <w:tabs>
          <w:tab w:val="left" w:pos="993"/>
        </w:tabs>
        <w:spacing w:after="0" w:line="240" w:lineRule="auto"/>
        <w:jc w:val="both"/>
        <w:rPr>
          <w:rFonts w:ascii="Times New Roman" w:eastAsia="Times New Roman" w:hAnsi="Times New Roman" w:cs="Times New Roman"/>
          <w:color w:val="000000"/>
        </w:rPr>
      </w:pPr>
      <w:bookmarkStart w:id="4" w:name="_heading=h.30j0zll" w:colFirst="0" w:colLast="0"/>
      <w:bookmarkEnd w:id="4"/>
      <w:r w:rsidRPr="002F35B2">
        <w:rPr>
          <w:rFonts w:ascii="Times New Roman" w:eastAsia="Times New Roman" w:hAnsi="Times New Roman" w:cs="Times New Roman"/>
          <w:color w:val="000000"/>
        </w:rPr>
        <w:t>У разі прострочення Споживачем строків остаточного розрахунку згідно  пункт</w:t>
      </w:r>
      <w:r w:rsidRPr="002F35B2">
        <w:rPr>
          <w:rFonts w:ascii="Times New Roman" w:eastAsia="Times New Roman" w:hAnsi="Times New Roman" w:cs="Times New Roman"/>
        </w:rPr>
        <w:t>у</w:t>
      </w:r>
      <w:r w:rsidRPr="002F35B2">
        <w:rPr>
          <w:rFonts w:ascii="Times New Roman" w:eastAsia="Times New Roman" w:hAnsi="Times New Roman" w:cs="Times New Roman"/>
          <w:color w:val="000000"/>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30458A" w:rsidRPr="002F35B2" w:rsidRDefault="00351B53">
      <w:pPr>
        <w:numPr>
          <w:ilvl w:val="1"/>
          <w:numId w:val="6"/>
        </w:numPr>
        <w:tabs>
          <w:tab w:val="left" w:pos="993"/>
        </w:tabs>
        <w:spacing w:after="0" w:line="240" w:lineRule="auto"/>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Постачальник не відповідає за підтримання належного тиску на газорозподільних станціях.</w:t>
      </w:r>
    </w:p>
    <w:p w:rsidR="0030458A" w:rsidRPr="002F35B2" w:rsidRDefault="00351B53">
      <w:pPr>
        <w:numPr>
          <w:ilvl w:val="1"/>
          <w:numId w:val="6"/>
        </w:numPr>
        <w:tabs>
          <w:tab w:val="left" w:pos="993"/>
        </w:tabs>
        <w:spacing w:after="0" w:line="240" w:lineRule="auto"/>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30458A" w:rsidRPr="002F35B2" w:rsidRDefault="00351B53">
      <w:pPr>
        <w:numPr>
          <w:ilvl w:val="1"/>
          <w:numId w:val="6"/>
        </w:numPr>
        <w:tabs>
          <w:tab w:val="left" w:pos="993"/>
        </w:tabs>
        <w:spacing w:after="0" w:line="240" w:lineRule="auto"/>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2F35B2">
        <w:rPr>
          <w:rFonts w:ascii="Times New Roman" w:eastAsia="Times New Roman" w:hAnsi="Times New Roman" w:cs="Times New Roman"/>
          <w:color w:val="000000"/>
        </w:rPr>
        <w:t>п.п</w:t>
      </w:r>
      <w:proofErr w:type="spellEnd"/>
      <w:r w:rsidRPr="002F35B2">
        <w:rPr>
          <w:rFonts w:ascii="Times New Roman" w:eastAsia="Times New Roman" w:hAnsi="Times New Roman" w:cs="Times New Roman"/>
          <w:color w:val="000000"/>
        </w:rPr>
        <w:t>. 13.5 та 13.6 цього Договору.</w:t>
      </w:r>
    </w:p>
    <w:p w:rsidR="0030458A" w:rsidRPr="002F35B2" w:rsidRDefault="00351B53">
      <w:pPr>
        <w:numPr>
          <w:ilvl w:val="1"/>
          <w:numId w:val="6"/>
        </w:numPr>
        <w:tabs>
          <w:tab w:val="left" w:pos="993"/>
        </w:tabs>
        <w:spacing w:after="0" w:line="240" w:lineRule="auto"/>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30458A" w:rsidRPr="002F35B2" w:rsidRDefault="0030458A">
      <w:pPr>
        <w:spacing w:after="0" w:line="240" w:lineRule="auto"/>
        <w:jc w:val="both"/>
        <w:rPr>
          <w:rFonts w:ascii="Times New Roman" w:eastAsia="Times New Roman" w:hAnsi="Times New Roman" w:cs="Times New Roman"/>
          <w:color w:val="000000"/>
        </w:rPr>
      </w:pPr>
    </w:p>
    <w:p w:rsidR="0030458A" w:rsidRPr="002F35B2" w:rsidRDefault="00351B53">
      <w:pPr>
        <w:numPr>
          <w:ilvl w:val="0"/>
          <w:numId w:val="6"/>
        </w:numPr>
        <w:tabs>
          <w:tab w:val="left" w:pos="284"/>
        </w:tabs>
        <w:spacing w:after="0" w:line="240" w:lineRule="auto"/>
        <w:jc w:val="center"/>
        <w:rPr>
          <w:rFonts w:ascii="Times New Roman" w:eastAsia="Times New Roman" w:hAnsi="Times New Roman" w:cs="Times New Roman"/>
          <w:b/>
          <w:color w:val="000000"/>
        </w:rPr>
      </w:pPr>
      <w:r w:rsidRPr="002F35B2">
        <w:rPr>
          <w:rFonts w:ascii="Times New Roman" w:eastAsia="Times New Roman" w:hAnsi="Times New Roman" w:cs="Times New Roman"/>
          <w:b/>
          <w:color w:val="000000"/>
        </w:rPr>
        <w:t>Порядок припинення(обмеження) та відновлення газопостачання</w:t>
      </w:r>
    </w:p>
    <w:p w:rsidR="0030458A" w:rsidRPr="002F35B2" w:rsidRDefault="00351B53">
      <w:pPr>
        <w:numPr>
          <w:ilvl w:val="1"/>
          <w:numId w:val="6"/>
        </w:numPr>
        <w:tabs>
          <w:tab w:val="left" w:pos="993"/>
        </w:tabs>
        <w:spacing w:after="0" w:line="240" w:lineRule="auto"/>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30458A" w:rsidRPr="002F35B2" w:rsidRDefault="00351B53">
      <w:pPr>
        <w:spacing w:after="0" w:line="240" w:lineRule="auto"/>
        <w:ind w:firstLine="567"/>
        <w:jc w:val="both"/>
        <w:rPr>
          <w:rFonts w:ascii="Times New Roman" w:eastAsia="Times New Roman" w:hAnsi="Times New Roman" w:cs="Times New Roman"/>
        </w:rPr>
      </w:pPr>
      <w:r w:rsidRPr="002F35B2">
        <w:rPr>
          <w:rFonts w:ascii="Times New Roman" w:eastAsia="Times New Roman" w:hAnsi="Times New Roman" w:cs="Times New Roman"/>
          <w:color w:val="000000"/>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30458A" w:rsidRPr="002F35B2" w:rsidRDefault="00351B53">
      <w:pPr>
        <w:spacing w:after="0" w:line="240" w:lineRule="auto"/>
        <w:ind w:firstLine="567"/>
        <w:jc w:val="both"/>
        <w:rPr>
          <w:rFonts w:ascii="Times New Roman" w:eastAsia="Times New Roman" w:hAnsi="Times New Roman" w:cs="Times New Roman"/>
        </w:rPr>
      </w:pPr>
      <w:r w:rsidRPr="002F35B2">
        <w:rPr>
          <w:rFonts w:ascii="Times New Roman" w:eastAsia="Times New Roman" w:hAnsi="Times New Roman" w:cs="Times New Roman"/>
          <w:color w:val="000000"/>
        </w:rPr>
        <w:t>Газопостачання припиняється Постачальником з дати, зазначеної в Повідомленні.</w:t>
      </w:r>
    </w:p>
    <w:p w:rsidR="0030458A" w:rsidRPr="002F35B2" w:rsidRDefault="00351B53">
      <w:pPr>
        <w:spacing w:after="0" w:line="240" w:lineRule="auto"/>
        <w:ind w:firstLine="567"/>
        <w:jc w:val="both"/>
        <w:rPr>
          <w:rFonts w:ascii="Times New Roman" w:eastAsia="Times New Roman" w:hAnsi="Times New Roman" w:cs="Times New Roman"/>
        </w:rPr>
      </w:pPr>
      <w:r w:rsidRPr="002F35B2">
        <w:rPr>
          <w:rFonts w:ascii="Times New Roman" w:eastAsia="Times New Roman" w:hAnsi="Times New Roman" w:cs="Times New Roman"/>
          <w:color w:val="000000"/>
        </w:rPr>
        <w:t xml:space="preserve">Споживач не має права вимагати від Постачальника відшкодування збитків за </w:t>
      </w:r>
      <w:proofErr w:type="spellStart"/>
      <w:r w:rsidRPr="002F35B2">
        <w:rPr>
          <w:rFonts w:ascii="Times New Roman" w:eastAsia="Times New Roman" w:hAnsi="Times New Roman" w:cs="Times New Roman"/>
          <w:color w:val="000000"/>
        </w:rPr>
        <w:t>невключення</w:t>
      </w:r>
      <w:proofErr w:type="spellEnd"/>
      <w:r w:rsidRPr="002F35B2">
        <w:rPr>
          <w:rFonts w:ascii="Times New Roman" w:eastAsia="Times New Roman" w:hAnsi="Times New Roman" w:cs="Times New Roman"/>
          <w:color w:val="000000"/>
        </w:rPr>
        <w:t xml:space="preserve"> його до Реєстру внаслідок невиконання Споживачем умов цього Договору.</w:t>
      </w:r>
    </w:p>
    <w:p w:rsidR="0030458A" w:rsidRPr="002F35B2" w:rsidRDefault="00351B53">
      <w:pPr>
        <w:spacing w:after="0" w:line="240" w:lineRule="auto"/>
        <w:ind w:firstLine="567"/>
        <w:jc w:val="both"/>
        <w:rPr>
          <w:rFonts w:ascii="Times New Roman" w:eastAsia="Times New Roman" w:hAnsi="Times New Roman" w:cs="Times New Roman"/>
        </w:rPr>
      </w:pPr>
      <w:r w:rsidRPr="002F35B2">
        <w:rPr>
          <w:rFonts w:ascii="Times New Roman" w:eastAsia="Times New Roman" w:hAnsi="Times New Roman" w:cs="Times New Roman"/>
          <w:color w:val="000000"/>
        </w:rPr>
        <w:t>Постачальник не припиняє постачання Споживачу у випадках:</w:t>
      </w:r>
    </w:p>
    <w:p w:rsidR="0030458A" w:rsidRPr="002F35B2" w:rsidRDefault="00351B53">
      <w:pPr>
        <w:spacing w:after="0" w:line="240" w:lineRule="auto"/>
        <w:ind w:firstLine="567"/>
        <w:jc w:val="both"/>
        <w:rPr>
          <w:rFonts w:ascii="Times New Roman" w:eastAsia="Times New Roman" w:hAnsi="Times New Roman" w:cs="Times New Roman"/>
        </w:rPr>
      </w:pPr>
      <w:r w:rsidRPr="002F35B2">
        <w:rPr>
          <w:rFonts w:ascii="Times New Roman" w:eastAsia="Times New Roman" w:hAnsi="Times New Roman" w:cs="Times New Roman"/>
          <w:color w:val="000000"/>
        </w:rPr>
        <w:t>- прийняття рішення учасника Постачальника щодо продовження постачання природного газу Споживачу;</w:t>
      </w:r>
    </w:p>
    <w:p w:rsidR="0030458A" w:rsidRPr="002F35B2" w:rsidRDefault="00351B53">
      <w:pPr>
        <w:spacing w:after="0" w:line="240" w:lineRule="auto"/>
        <w:ind w:firstLine="567"/>
        <w:jc w:val="both"/>
        <w:rPr>
          <w:rFonts w:ascii="Times New Roman" w:eastAsia="Times New Roman" w:hAnsi="Times New Roman" w:cs="Times New Roman"/>
        </w:rPr>
      </w:pPr>
      <w:r w:rsidRPr="002F35B2">
        <w:rPr>
          <w:rFonts w:ascii="Times New Roman" w:eastAsia="Times New Roman" w:hAnsi="Times New Roman" w:cs="Times New Roman"/>
        </w:rPr>
        <w:t xml:space="preserve">- </w:t>
      </w:r>
      <w:r w:rsidRPr="002F35B2">
        <w:rPr>
          <w:rFonts w:ascii="Times New Roman" w:eastAsia="Times New Roman" w:hAnsi="Times New Roman" w:cs="Times New Roman"/>
          <w:color w:val="000000"/>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30458A" w:rsidRPr="002F35B2" w:rsidRDefault="00351B53">
      <w:pPr>
        <w:numPr>
          <w:ilvl w:val="1"/>
          <w:numId w:val="6"/>
        </w:numPr>
        <w:tabs>
          <w:tab w:val="left" w:pos="993"/>
        </w:tabs>
        <w:spacing w:after="0" w:line="240" w:lineRule="auto"/>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30458A" w:rsidRPr="002F35B2" w:rsidRDefault="00351B53">
      <w:pPr>
        <w:numPr>
          <w:ilvl w:val="1"/>
          <w:numId w:val="6"/>
        </w:numPr>
        <w:tabs>
          <w:tab w:val="left" w:pos="993"/>
        </w:tabs>
        <w:spacing w:after="0" w:line="240" w:lineRule="auto"/>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lastRenderedPageBreak/>
        <w:t>Фізичне припинення постачання природного газу за цим Договором здійснює(</w:t>
      </w:r>
      <w:proofErr w:type="spellStart"/>
      <w:r w:rsidRPr="002F35B2">
        <w:rPr>
          <w:rFonts w:ascii="Times New Roman" w:eastAsia="Times New Roman" w:hAnsi="Times New Roman" w:cs="Times New Roman"/>
          <w:color w:val="000000"/>
        </w:rPr>
        <w:t>ють</w:t>
      </w:r>
      <w:proofErr w:type="spellEnd"/>
      <w:r w:rsidRPr="002F35B2">
        <w:rPr>
          <w:rFonts w:ascii="Times New Roman" w:eastAsia="Times New Roman" w:hAnsi="Times New Roman" w:cs="Times New Roman"/>
          <w:color w:val="000000"/>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30458A" w:rsidRPr="002F35B2" w:rsidRDefault="00351B53">
      <w:pPr>
        <w:numPr>
          <w:ilvl w:val="1"/>
          <w:numId w:val="6"/>
        </w:numPr>
        <w:tabs>
          <w:tab w:val="left" w:pos="993"/>
        </w:tabs>
        <w:spacing w:after="0" w:line="240" w:lineRule="auto"/>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Компенсація Постачальнику вартості послуг з припинення (обмеження) газопостачання здійснюється Споживачем в такому порядку:</w:t>
      </w:r>
    </w:p>
    <w:p w:rsidR="0030458A" w:rsidRPr="002F35B2" w:rsidRDefault="00351B53">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30458A" w:rsidRPr="002F35B2" w:rsidRDefault="00351B53">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30458A" w:rsidRPr="002F35B2" w:rsidRDefault="00351B53">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30458A" w:rsidRPr="002F35B2" w:rsidRDefault="0030458A">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rPr>
      </w:pPr>
    </w:p>
    <w:p w:rsidR="0030458A" w:rsidRPr="002F35B2" w:rsidRDefault="00351B53">
      <w:pPr>
        <w:numPr>
          <w:ilvl w:val="0"/>
          <w:numId w:val="6"/>
        </w:numPr>
        <w:tabs>
          <w:tab w:val="left" w:pos="284"/>
        </w:tabs>
        <w:spacing w:after="0" w:line="240" w:lineRule="auto"/>
        <w:jc w:val="center"/>
        <w:rPr>
          <w:rFonts w:ascii="Times New Roman" w:eastAsia="Times New Roman" w:hAnsi="Times New Roman" w:cs="Times New Roman"/>
          <w:b/>
          <w:color w:val="000000"/>
        </w:rPr>
      </w:pPr>
      <w:r w:rsidRPr="002F35B2">
        <w:rPr>
          <w:rFonts w:ascii="Times New Roman" w:eastAsia="Times New Roman" w:hAnsi="Times New Roman" w:cs="Times New Roman"/>
          <w:b/>
          <w:color w:val="000000"/>
        </w:rPr>
        <w:t>Порядок зміни постачальника</w:t>
      </w:r>
    </w:p>
    <w:p w:rsidR="0030458A" w:rsidRPr="002F35B2" w:rsidRDefault="00351B53">
      <w:pPr>
        <w:numPr>
          <w:ilvl w:val="1"/>
          <w:numId w:val="6"/>
        </w:numPr>
        <w:tabs>
          <w:tab w:val="left" w:pos="993"/>
        </w:tabs>
        <w:spacing w:after="0" w:line="240" w:lineRule="auto"/>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30458A" w:rsidRPr="002F35B2" w:rsidRDefault="00351B53">
      <w:pPr>
        <w:numPr>
          <w:ilvl w:val="1"/>
          <w:numId w:val="6"/>
        </w:numPr>
        <w:tabs>
          <w:tab w:val="left" w:pos="993"/>
        </w:tabs>
        <w:spacing w:after="0" w:line="240" w:lineRule="auto"/>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30458A" w:rsidRPr="002F35B2" w:rsidRDefault="00351B53">
      <w:pPr>
        <w:numPr>
          <w:ilvl w:val="1"/>
          <w:numId w:val="6"/>
        </w:numPr>
        <w:tabs>
          <w:tab w:val="left" w:pos="993"/>
        </w:tabs>
        <w:spacing w:after="0" w:line="240" w:lineRule="auto"/>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Угода про розірвання договору надається Споживачем Постачальнику в строк не пізніше ніж за 20 діб до припинення газопостачання.</w:t>
      </w:r>
    </w:p>
    <w:p w:rsidR="0030458A" w:rsidRPr="002F35B2" w:rsidRDefault="0030458A">
      <w:pPr>
        <w:spacing w:after="0" w:line="240" w:lineRule="auto"/>
        <w:jc w:val="both"/>
        <w:rPr>
          <w:rFonts w:ascii="Times New Roman" w:eastAsia="Times New Roman" w:hAnsi="Times New Roman" w:cs="Times New Roman"/>
          <w:color w:val="000000"/>
        </w:rPr>
      </w:pPr>
    </w:p>
    <w:p w:rsidR="0030458A" w:rsidRPr="002F35B2" w:rsidRDefault="00351B53">
      <w:pPr>
        <w:numPr>
          <w:ilvl w:val="0"/>
          <w:numId w:val="6"/>
        </w:numPr>
        <w:tabs>
          <w:tab w:val="left" w:pos="426"/>
        </w:tabs>
        <w:spacing w:after="0" w:line="240" w:lineRule="auto"/>
        <w:jc w:val="center"/>
        <w:rPr>
          <w:rFonts w:ascii="Times New Roman" w:eastAsia="Times New Roman" w:hAnsi="Times New Roman" w:cs="Times New Roman"/>
          <w:b/>
          <w:color w:val="000000"/>
        </w:rPr>
      </w:pPr>
      <w:r w:rsidRPr="002F35B2">
        <w:rPr>
          <w:rFonts w:ascii="Times New Roman" w:eastAsia="Times New Roman" w:hAnsi="Times New Roman" w:cs="Times New Roman"/>
          <w:b/>
          <w:color w:val="000000"/>
        </w:rPr>
        <w:t>Форс-мажор</w:t>
      </w:r>
    </w:p>
    <w:p w:rsidR="0030458A" w:rsidRPr="002F35B2" w:rsidRDefault="00351B53">
      <w:pPr>
        <w:numPr>
          <w:ilvl w:val="1"/>
          <w:numId w:val="6"/>
        </w:numPr>
        <w:tabs>
          <w:tab w:val="left" w:pos="1134"/>
        </w:tabs>
        <w:spacing w:after="0" w:line="240" w:lineRule="auto"/>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30458A" w:rsidRPr="002F35B2" w:rsidRDefault="00351B53">
      <w:pPr>
        <w:numPr>
          <w:ilvl w:val="1"/>
          <w:numId w:val="6"/>
        </w:numPr>
        <w:tabs>
          <w:tab w:val="left" w:pos="1134"/>
        </w:tabs>
        <w:spacing w:after="0" w:line="240" w:lineRule="auto"/>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Строк виконання зобов'язань відкладається на строк дії форс-мажорних обставин.</w:t>
      </w:r>
    </w:p>
    <w:p w:rsidR="0030458A" w:rsidRPr="002F35B2" w:rsidRDefault="00351B53">
      <w:pPr>
        <w:numPr>
          <w:ilvl w:val="1"/>
          <w:numId w:val="6"/>
        </w:numPr>
        <w:tabs>
          <w:tab w:val="left" w:pos="1134"/>
        </w:tabs>
        <w:spacing w:after="0" w:line="240" w:lineRule="auto"/>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30458A" w:rsidRPr="002F35B2" w:rsidRDefault="00351B53">
      <w:pPr>
        <w:numPr>
          <w:ilvl w:val="1"/>
          <w:numId w:val="6"/>
        </w:numPr>
        <w:tabs>
          <w:tab w:val="left" w:pos="1134"/>
        </w:tabs>
        <w:spacing w:after="0" w:line="240" w:lineRule="auto"/>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Настання форс-мажорних обставин підтверджується в порядку, встановленому чинним законодавством України.</w:t>
      </w:r>
    </w:p>
    <w:p w:rsidR="0030458A" w:rsidRPr="002F35B2" w:rsidRDefault="00351B53">
      <w:pPr>
        <w:numPr>
          <w:ilvl w:val="1"/>
          <w:numId w:val="6"/>
        </w:numPr>
        <w:tabs>
          <w:tab w:val="left" w:pos="1134"/>
        </w:tabs>
        <w:spacing w:after="0" w:line="240" w:lineRule="auto"/>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30458A" w:rsidRPr="002F35B2" w:rsidRDefault="00351B53">
      <w:pPr>
        <w:numPr>
          <w:ilvl w:val="1"/>
          <w:numId w:val="6"/>
        </w:numPr>
        <w:tabs>
          <w:tab w:val="left" w:pos="1134"/>
        </w:tabs>
        <w:spacing w:after="0" w:line="240" w:lineRule="auto"/>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30458A" w:rsidRPr="002F35B2" w:rsidRDefault="0030458A">
      <w:pPr>
        <w:tabs>
          <w:tab w:val="left" w:pos="1134"/>
        </w:tabs>
        <w:spacing w:after="0" w:line="240" w:lineRule="auto"/>
        <w:ind w:firstLine="567"/>
        <w:jc w:val="both"/>
        <w:rPr>
          <w:rFonts w:ascii="Times New Roman" w:eastAsia="Times New Roman" w:hAnsi="Times New Roman" w:cs="Times New Roman"/>
          <w:color w:val="000000"/>
        </w:rPr>
      </w:pPr>
    </w:p>
    <w:p w:rsidR="0030458A" w:rsidRPr="002F35B2" w:rsidRDefault="00351B53">
      <w:pPr>
        <w:numPr>
          <w:ilvl w:val="0"/>
          <w:numId w:val="6"/>
        </w:numPr>
        <w:tabs>
          <w:tab w:val="left" w:pos="426"/>
        </w:tabs>
        <w:spacing w:after="0" w:line="240" w:lineRule="auto"/>
        <w:jc w:val="center"/>
        <w:rPr>
          <w:rFonts w:ascii="Times New Roman" w:eastAsia="Times New Roman" w:hAnsi="Times New Roman" w:cs="Times New Roman"/>
          <w:b/>
          <w:color w:val="000000"/>
        </w:rPr>
      </w:pPr>
      <w:r w:rsidRPr="002F35B2">
        <w:rPr>
          <w:rFonts w:ascii="Times New Roman" w:eastAsia="Times New Roman" w:hAnsi="Times New Roman" w:cs="Times New Roman"/>
          <w:b/>
          <w:color w:val="000000"/>
        </w:rPr>
        <w:t>Порядок розв’язання спорів (розбіжностей)</w:t>
      </w:r>
    </w:p>
    <w:p w:rsidR="0030458A" w:rsidRPr="002F35B2" w:rsidRDefault="00351B53">
      <w:pPr>
        <w:numPr>
          <w:ilvl w:val="1"/>
          <w:numId w:val="6"/>
        </w:numPr>
        <w:tabs>
          <w:tab w:val="left" w:pos="1134"/>
        </w:tabs>
        <w:spacing w:after="0" w:line="240" w:lineRule="auto"/>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30458A" w:rsidRPr="002F35B2" w:rsidRDefault="00351B53">
      <w:pPr>
        <w:numPr>
          <w:ilvl w:val="1"/>
          <w:numId w:val="6"/>
        </w:numPr>
        <w:tabs>
          <w:tab w:val="left" w:pos="1134"/>
        </w:tabs>
        <w:spacing w:after="0" w:line="240" w:lineRule="auto"/>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У разі недосягнення Сторонами згоди спори (розбіжності) розв'язуються у судовому порядку.</w:t>
      </w:r>
    </w:p>
    <w:p w:rsidR="0030458A" w:rsidRPr="002F35B2" w:rsidRDefault="00351B53">
      <w:pPr>
        <w:numPr>
          <w:ilvl w:val="1"/>
          <w:numId w:val="6"/>
        </w:numPr>
        <w:tabs>
          <w:tab w:val="left" w:pos="1134"/>
        </w:tabs>
        <w:spacing w:after="0" w:line="240" w:lineRule="auto"/>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30458A" w:rsidRPr="002F35B2" w:rsidRDefault="0030458A">
      <w:pPr>
        <w:spacing w:after="0" w:line="240" w:lineRule="auto"/>
        <w:jc w:val="both"/>
        <w:rPr>
          <w:rFonts w:ascii="Times New Roman" w:eastAsia="Times New Roman" w:hAnsi="Times New Roman" w:cs="Times New Roman"/>
          <w:color w:val="000000"/>
        </w:rPr>
      </w:pPr>
    </w:p>
    <w:p w:rsidR="0030458A" w:rsidRPr="002F35B2" w:rsidRDefault="00351B53">
      <w:pPr>
        <w:numPr>
          <w:ilvl w:val="0"/>
          <w:numId w:val="6"/>
        </w:numPr>
        <w:tabs>
          <w:tab w:val="left" w:pos="426"/>
        </w:tabs>
        <w:spacing w:after="0" w:line="240" w:lineRule="auto"/>
        <w:jc w:val="center"/>
        <w:rPr>
          <w:rFonts w:ascii="Times New Roman" w:eastAsia="Times New Roman" w:hAnsi="Times New Roman" w:cs="Times New Roman"/>
          <w:b/>
          <w:color w:val="000000"/>
        </w:rPr>
      </w:pPr>
      <w:proofErr w:type="spellStart"/>
      <w:r w:rsidRPr="002F35B2">
        <w:rPr>
          <w:rFonts w:ascii="Times New Roman" w:eastAsia="Times New Roman" w:hAnsi="Times New Roman" w:cs="Times New Roman"/>
          <w:b/>
          <w:color w:val="000000"/>
        </w:rPr>
        <w:t>Санкційне</w:t>
      </w:r>
      <w:proofErr w:type="spellEnd"/>
      <w:r w:rsidRPr="002F35B2">
        <w:rPr>
          <w:rFonts w:ascii="Times New Roman" w:eastAsia="Times New Roman" w:hAnsi="Times New Roman" w:cs="Times New Roman"/>
          <w:b/>
          <w:color w:val="000000"/>
        </w:rPr>
        <w:t xml:space="preserve"> та антикорупційне застереження</w:t>
      </w:r>
    </w:p>
    <w:p w:rsidR="0030458A" w:rsidRPr="002F35B2" w:rsidRDefault="00351B53">
      <w:pPr>
        <w:widowControl w:val="0"/>
        <w:numPr>
          <w:ilvl w:val="1"/>
          <w:numId w:val="6"/>
        </w:numPr>
        <w:tabs>
          <w:tab w:val="left" w:pos="1134"/>
        </w:tabs>
        <w:spacing w:after="0" w:line="240" w:lineRule="auto"/>
        <w:ind w:right="-2"/>
        <w:jc w:val="both"/>
        <w:rPr>
          <w:rFonts w:ascii="Times New Roman" w:eastAsia="Times New Roman" w:hAnsi="Times New Roman" w:cs="Times New Roman"/>
        </w:rPr>
      </w:pPr>
      <w:r w:rsidRPr="002F35B2">
        <w:rPr>
          <w:rFonts w:ascii="Times New Roman" w:eastAsia="Times New Roman" w:hAnsi="Times New Roman" w:cs="Times New Roman"/>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30458A" w:rsidRPr="002F35B2" w:rsidRDefault="00351B53">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rPr>
      </w:pPr>
      <w:r w:rsidRPr="002F35B2">
        <w:rPr>
          <w:rFonts w:ascii="Times New Roman" w:eastAsia="Times New Roman" w:hAnsi="Times New Roman" w:cs="Times New Roman"/>
        </w:rPr>
        <w:t xml:space="preserve">Споживача, та/або учасника Споживача, та/або кінцевого </w:t>
      </w:r>
      <w:proofErr w:type="spellStart"/>
      <w:r w:rsidRPr="002F35B2">
        <w:rPr>
          <w:rFonts w:ascii="Times New Roman" w:eastAsia="Times New Roman" w:hAnsi="Times New Roman" w:cs="Times New Roman"/>
        </w:rPr>
        <w:t>бенефіціарного</w:t>
      </w:r>
      <w:proofErr w:type="spellEnd"/>
      <w:r w:rsidRPr="002F35B2">
        <w:rPr>
          <w:rFonts w:ascii="Times New Roman" w:eastAsia="Times New Roman" w:hAnsi="Times New Roman" w:cs="Times New Roman"/>
        </w:rPr>
        <w:t xml:space="preserve"> власника Споживача </w:t>
      </w:r>
      <w:proofErr w:type="spellStart"/>
      <w:r w:rsidRPr="002F35B2">
        <w:rPr>
          <w:rFonts w:ascii="Times New Roman" w:eastAsia="Times New Roman" w:hAnsi="Times New Roman" w:cs="Times New Roman"/>
        </w:rPr>
        <w:t>внесено</w:t>
      </w:r>
      <w:proofErr w:type="spellEnd"/>
      <w:r w:rsidRPr="002F35B2">
        <w:rPr>
          <w:rFonts w:ascii="Times New Roman" w:eastAsia="Times New Roman" w:hAnsi="Times New Roman" w:cs="Times New Roman"/>
        </w:rPr>
        <w:t xml:space="preserve"> до списку санкцій OFAC Сполучених Штатів Америки (перелік осіб, до яких застосовано санкції, що визначається </w:t>
      </w:r>
      <w:proofErr w:type="spellStart"/>
      <w:r w:rsidRPr="002F35B2">
        <w:rPr>
          <w:rFonts w:ascii="Times New Roman" w:eastAsia="Times New Roman" w:hAnsi="Times New Roman" w:cs="Times New Roman"/>
        </w:rPr>
        <w:t>The</w:t>
      </w:r>
      <w:proofErr w:type="spellEnd"/>
      <w:r w:rsidRPr="002F35B2">
        <w:rPr>
          <w:rFonts w:ascii="Times New Roman" w:eastAsia="Times New Roman" w:hAnsi="Times New Roman" w:cs="Times New Roman"/>
        </w:rPr>
        <w:t xml:space="preserve"> Office </w:t>
      </w:r>
      <w:proofErr w:type="spellStart"/>
      <w:r w:rsidRPr="002F35B2">
        <w:rPr>
          <w:rFonts w:ascii="Times New Roman" w:eastAsia="Times New Roman" w:hAnsi="Times New Roman" w:cs="Times New Roman"/>
        </w:rPr>
        <w:t>of</w:t>
      </w:r>
      <w:proofErr w:type="spellEnd"/>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rPr>
        <w:t>Foreign</w:t>
      </w:r>
      <w:proofErr w:type="spellEnd"/>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rPr>
        <w:t>Assets</w:t>
      </w:r>
      <w:proofErr w:type="spellEnd"/>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rPr>
        <w:t>Control</w:t>
      </w:r>
      <w:proofErr w:type="spellEnd"/>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rPr>
        <w:t>of</w:t>
      </w:r>
      <w:proofErr w:type="spellEnd"/>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rPr>
        <w:t>the</w:t>
      </w:r>
      <w:proofErr w:type="spellEnd"/>
      <w:r w:rsidRPr="002F35B2">
        <w:rPr>
          <w:rFonts w:ascii="Times New Roman" w:eastAsia="Times New Roman" w:hAnsi="Times New Roman" w:cs="Times New Roman"/>
        </w:rPr>
        <w:t xml:space="preserve"> US </w:t>
      </w:r>
      <w:proofErr w:type="spellStart"/>
      <w:r w:rsidRPr="002F35B2">
        <w:rPr>
          <w:rFonts w:ascii="Times New Roman" w:eastAsia="Times New Roman" w:hAnsi="Times New Roman" w:cs="Times New Roman"/>
        </w:rPr>
        <w:t>Department</w:t>
      </w:r>
      <w:proofErr w:type="spellEnd"/>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rPr>
        <w:t>of</w:t>
      </w:r>
      <w:proofErr w:type="spellEnd"/>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rPr>
        <w:t>the</w:t>
      </w:r>
      <w:proofErr w:type="spellEnd"/>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rPr>
        <w:t>Treasury</w:t>
      </w:r>
      <w:proofErr w:type="spellEnd"/>
      <w:r w:rsidRPr="002F35B2">
        <w:rPr>
          <w:rFonts w:ascii="Times New Roman" w:eastAsia="Times New Roman" w:hAnsi="Times New Roman" w:cs="Times New Roman"/>
        </w:rPr>
        <w:t>);</w:t>
      </w:r>
    </w:p>
    <w:p w:rsidR="0030458A" w:rsidRPr="002F35B2" w:rsidRDefault="00351B53">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rPr>
      </w:pPr>
      <w:r w:rsidRPr="002F35B2">
        <w:rPr>
          <w:rFonts w:ascii="Times New Roman" w:eastAsia="Times New Roman" w:hAnsi="Times New Roman" w:cs="Times New Roman"/>
        </w:rPr>
        <w:t xml:space="preserve">до Споживача, та/або учасника Споживача, та/або кінцевого </w:t>
      </w:r>
      <w:proofErr w:type="spellStart"/>
      <w:r w:rsidRPr="002F35B2">
        <w:rPr>
          <w:rFonts w:ascii="Times New Roman" w:eastAsia="Times New Roman" w:hAnsi="Times New Roman" w:cs="Times New Roman"/>
        </w:rPr>
        <w:t>бенефіціарного</w:t>
      </w:r>
      <w:proofErr w:type="spellEnd"/>
      <w:r w:rsidRPr="002F35B2">
        <w:rPr>
          <w:rFonts w:ascii="Times New Roman" w:eastAsia="Times New Roman" w:hAnsi="Times New Roman" w:cs="Times New Roman"/>
        </w:rPr>
        <w:t xml:space="preserve"> власника Споживача, та/або товарів чи послуг Споживача застосовано обмеження (санкції) інших, ніж OFAC, </w:t>
      </w:r>
      <w:r w:rsidRPr="002F35B2">
        <w:rPr>
          <w:rFonts w:ascii="Times New Roman" w:eastAsia="Times New Roman" w:hAnsi="Times New Roman" w:cs="Times New Roman"/>
        </w:rPr>
        <w:lastRenderedPageBreak/>
        <w:t>державних органів США, режим дотримання яких може бути порушено виконанням Договору;</w:t>
      </w:r>
    </w:p>
    <w:p w:rsidR="0030458A" w:rsidRPr="002F35B2" w:rsidRDefault="00351B53">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rPr>
      </w:pPr>
      <w:r w:rsidRPr="002F35B2">
        <w:rPr>
          <w:rFonts w:ascii="Times New Roman" w:eastAsia="Times New Roman" w:hAnsi="Times New Roman" w:cs="Times New Roman"/>
        </w:rPr>
        <w:t xml:space="preserve">Споживача, та/або учасника Споживача, та/або кінцевого </w:t>
      </w:r>
      <w:proofErr w:type="spellStart"/>
      <w:r w:rsidRPr="002F35B2">
        <w:rPr>
          <w:rFonts w:ascii="Times New Roman" w:eastAsia="Times New Roman" w:hAnsi="Times New Roman" w:cs="Times New Roman"/>
        </w:rPr>
        <w:t>бенефіціарного</w:t>
      </w:r>
      <w:proofErr w:type="spellEnd"/>
      <w:r w:rsidRPr="002F35B2">
        <w:rPr>
          <w:rFonts w:ascii="Times New Roman" w:eastAsia="Times New Roman" w:hAnsi="Times New Roman" w:cs="Times New Roman"/>
        </w:rPr>
        <w:t xml:space="preserve"> власника Споживача </w:t>
      </w:r>
      <w:proofErr w:type="spellStart"/>
      <w:r w:rsidRPr="002F35B2">
        <w:rPr>
          <w:rFonts w:ascii="Times New Roman" w:eastAsia="Times New Roman" w:hAnsi="Times New Roman" w:cs="Times New Roman"/>
        </w:rPr>
        <w:t>внесено</w:t>
      </w:r>
      <w:proofErr w:type="spellEnd"/>
      <w:r w:rsidRPr="002F35B2">
        <w:rPr>
          <w:rFonts w:ascii="Times New Roman" w:eastAsia="Times New Roman" w:hAnsi="Times New Roman" w:cs="Times New Roman"/>
        </w:rPr>
        <w:t xml:space="preserve"> до списку санкцій Європейського Союзу (</w:t>
      </w:r>
      <w:proofErr w:type="spellStart"/>
      <w:r w:rsidRPr="002F35B2">
        <w:rPr>
          <w:rFonts w:ascii="Times New Roman" w:eastAsia="Times New Roman" w:hAnsi="Times New Roman" w:cs="Times New Roman"/>
        </w:rPr>
        <w:t>Consolidated</w:t>
      </w:r>
      <w:proofErr w:type="spellEnd"/>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rPr>
        <w:t>list</w:t>
      </w:r>
      <w:proofErr w:type="spellEnd"/>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rPr>
        <w:t>of</w:t>
      </w:r>
      <w:proofErr w:type="spellEnd"/>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rPr>
        <w:t>persons</w:t>
      </w:r>
      <w:proofErr w:type="spellEnd"/>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rPr>
        <w:t>groups</w:t>
      </w:r>
      <w:proofErr w:type="spellEnd"/>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rPr>
        <w:t>and</w:t>
      </w:r>
      <w:proofErr w:type="spellEnd"/>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rPr>
        <w:t>entities</w:t>
      </w:r>
      <w:proofErr w:type="spellEnd"/>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rPr>
        <w:t>subject</w:t>
      </w:r>
      <w:proofErr w:type="spellEnd"/>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rPr>
        <w:t>to</w:t>
      </w:r>
      <w:proofErr w:type="spellEnd"/>
      <w:r w:rsidRPr="002F35B2">
        <w:rPr>
          <w:rFonts w:ascii="Times New Roman" w:eastAsia="Times New Roman" w:hAnsi="Times New Roman" w:cs="Times New Roman"/>
        </w:rPr>
        <w:t xml:space="preserve"> EU </w:t>
      </w:r>
      <w:proofErr w:type="spellStart"/>
      <w:r w:rsidRPr="002F35B2">
        <w:rPr>
          <w:rFonts w:ascii="Times New Roman" w:eastAsia="Times New Roman" w:hAnsi="Times New Roman" w:cs="Times New Roman"/>
        </w:rPr>
        <w:t>financial</w:t>
      </w:r>
      <w:proofErr w:type="spellEnd"/>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rPr>
        <w:t>sanctions</w:t>
      </w:r>
      <w:proofErr w:type="spellEnd"/>
      <w:r w:rsidRPr="002F35B2">
        <w:rPr>
          <w:rFonts w:ascii="Times New Roman" w:eastAsia="Times New Roman" w:hAnsi="Times New Roman" w:cs="Times New Roman"/>
        </w:rPr>
        <w:t>);</w:t>
      </w:r>
    </w:p>
    <w:p w:rsidR="0030458A" w:rsidRPr="002F35B2" w:rsidRDefault="00351B53">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rPr>
      </w:pPr>
      <w:r w:rsidRPr="002F35B2">
        <w:rPr>
          <w:rFonts w:ascii="Times New Roman" w:eastAsia="Times New Roman" w:hAnsi="Times New Roman" w:cs="Times New Roman"/>
        </w:rPr>
        <w:t xml:space="preserve">Споживача, та/або учасника Споживача, та/або кінцевого </w:t>
      </w:r>
      <w:proofErr w:type="spellStart"/>
      <w:r w:rsidRPr="002F35B2">
        <w:rPr>
          <w:rFonts w:ascii="Times New Roman" w:eastAsia="Times New Roman" w:hAnsi="Times New Roman" w:cs="Times New Roman"/>
        </w:rPr>
        <w:t>бенефіціарного</w:t>
      </w:r>
      <w:proofErr w:type="spellEnd"/>
      <w:r w:rsidRPr="002F35B2">
        <w:rPr>
          <w:rFonts w:ascii="Times New Roman" w:eastAsia="Times New Roman" w:hAnsi="Times New Roman" w:cs="Times New Roman"/>
        </w:rPr>
        <w:t xml:space="preserve"> власника Споживача </w:t>
      </w:r>
      <w:proofErr w:type="spellStart"/>
      <w:r w:rsidRPr="002F35B2">
        <w:rPr>
          <w:rFonts w:ascii="Times New Roman" w:eastAsia="Times New Roman" w:hAnsi="Times New Roman" w:cs="Times New Roman"/>
        </w:rPr>
        <w:t>внесено</w:t>
      </w:r>
      <w:proofErr w:type="spellEnd"/>
      <w:r w:rsidRPr="002F35B2">
        <w:rPr>
          <w:rFonts w:ascii="Times New Roman" w:eastAsia="Times New Roman" w:hAnsi="Times New Roman" w:cs="Times New Roman"/>
        </w:rPr>
        <w:t xml:space="preserve"> до списку санкцій </w:t>
      </w:r>
      <w:proofErr w:type="spellStart"/>
      <w:r w:rsidRPr="002F35B2">
        <w:rPr>
          <w:rFonts w:ascii="Times New Roman" w:eastAsia="Times New Roman" w:hAnsi="Times New Roman" w:cs="Times New Roman"/>
        </w:rPr>
        <w:t>Her</w:t>
      </w:r>
      <w:proofErr w:type="spellEnd"/>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rPr>
        <w:t>Majesty’s</w:t>
      </w:r>
      <w:proofErr w:type="spellEnd"/>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rPr>
        <w:t>Treasury</w:t>
      </w:r>
      <w:proofErr w:type="spellEnd"/>
      <w:r w:rsidRPr="002F35B2">
        <w:rPr>
          <w:rFonts w:ascii="Times New Roman" w:eastAsia="Times New Roman" w:hAnsi="Times New Roman" w:cs="Times New Roman"/>
        </w:rPr>
        <w:t xml:space="preserve"> Великої Британії (список осіб, включених до </w:t>
      </w:r>
      <w:proofErr w:type="spellStart"/>
      <w:r w:rsidRPr="002F35B2">
        <w:rPr>
          <w:rFonts w:ascii="Times New Roman" w:eastAsia="Times New Roman" w:hAnsi="Times New Roman" w:cs="Times New Roman"/>
        </w:rPr>
        <w:t>Consolidated</w:t>
      </w:r>
      <w:proofErr w:type="spellEnd"/>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rPr>
        <w:t>list</w:t>
      </w:r>
      <w:proofErr w:type="spellEnd"/>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rPr>
        <w:t>of</w:t>
      </w:r>
      <w:proofErr w:type="spellEnd"/>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rPr>
        <w:t>financial</w:t>
      </w:r>
      <w:proofErr w:type="spellEnd"/>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rPr>
        <w:t>sanctions</w:t>
      </w:r>
      <w:proofErr w:type="spellEnd"/>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rPr>
        <w:t>targets</w:t>
      </w:r>
      <w:proofErr w:type="spellEnd"/>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rPr>
        <w:t>in</w:t>
      </w:r>
      <w:proofErr w:type="spellEnd"/>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rPr>
        <w:t>the</w:t>
      </w:r>
      <w:proofErr w:type="spellEnd"/>
      <w:r w:rsidRPr="002F35B2">
        <w:rPr>
          <w:rFonts w:ascii="Times New Roman" w:eastAsia="Times New Roman" w:hAnsi="Times New Roman" w:cs="Times New Roman"/>
        </w:rPr>
        <w:t xml:space="preserve"> UK та до </w:t>
      </w:r>
      <w:proofErr w:type="spellStart"/>
      <w:r w:rsidRPr="002F35B2">
        <w:rPr>
          <w:rFonts w:ascii="Times New Roman" w:eastAsia="Times New Roman" w:hAnsi="Times New Roman" w:cs="Times New Roman"/>
        </w:rPr>
        <w:t>List</w:t>
      </w:r>
      <w:proofErr w:type="spellEnd"/>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rPr>
        <w:t>of</w:t>
      </w:r>
      <w:proofErr w:type="spellEnd"/>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rPr>
        <w:t>persons</w:t>
      </w:r>
      <w:proofErr w:type="spellEnd"/>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rPr>
        <w:t>subject</w:t>
      </w:r>
      <w:proofErr w:type="spellEnd"/>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rPr>
        <w:t>to</w:t>
      </w:r>
      <w:proofErr w:type="spellEnd"/>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rPr>
        <w:t>restrictive</w:t>
      </w:r>
      <w:proofErr w:type="spellEnd"/>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rPr>
        <w:t>measures</w:t>
      </w:r>
      <w:proofErr w:type="spellEnd"/>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rPr>
        <w:t>in</w:t>
      </w:r>
      <w:proofErr w:type="spellEnd"/>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rPr>
        <w:t>view</w:t>
      </w:r>
      <w:proofErr w:type="spellEnd"/>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rPr>
        <w:t>of</w:t>
      </w:r>
      <w:proofErr w:type="spellEnd"/>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rPr>
        <w:t>Russia’s</w:t>
      </w:r>
      <w:proofErr w:type="spellEnd"/>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rPr>
        <w:t>actions</w:t>
      </w:r>
      <w:proofErr w:type="spellEnd"/>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rPr>
        <w:t>destabilising</w:t>
      </w:r>
      <w:proofErr w:type="spellEnd"/>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rPr>
        <w:t>the</w:t>
      </w:r>
      <w:proofErr w:type="spellEnd"/>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rPr>
        <w:t>situation</w:t>
      </w:r>
      <w:proofErr w:type="spellEnd"/>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rPr>
        <w:t>in</w:t>
      </w:r>
      <w:proofErr w:type="spellEnd"/>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rPr>
        <w:t>Ukraine</w:t>
      </w:r>
      <w:proofErr w:type="spellEnd"/>
      <w:r w:rsidRPr="002F35B2">
        <w:rPr>
          <w:rFonts w:ascii="Times New Roman" w:eastAsia="Times New Roman" w:hAnsi="Times New Roman" w:cs="Times New Roman"/>
        </w:rPr>
        <w:t xml:space="preserve">, що ведеться </w:t>
      </w:r>
      <w:proofErr w:type="spellStart"/>
      <w:r w:rsidRPr="002F35B2">
        <w:rPr>
          <w:rFonts w:ascii="Times New Roman" w:eastAsia="Times New Roman" w:hAnsi="Times New Roman" w:cs="Times New Roman"/>
        </w:rPr>
        <w:t>the</w:t>
      </w:r>
      <w:proofErr w:type="spellEnd"/>
      <w:r w:rsidRPr="002F35B2">
        <w:rPr>
          <w:rFonts w:ascii="Times New Roman" w:eastAsia="Times New Roman" w:hAnsi="Times New Roman" w:cs="Times New Roman"/>
        </w:rPr>
        <w:t xml:space="preserve"> UK Office </w:t>
      </w:r>
      <w:proofErr w:type="spellStart"/>
      <w:r w:rsidRPr="002F35B2">
        <w:rPr>
          <w:rFonts w:ascii="Times New Roman" w:eastAsia="Times New Roman" w:hAnsi="Times New Roman" w:cs="Times New Roman"/>
        </w:rPr>
        <w:t>of</w:t>
      </w:r>
      <w:proofErr w:type="spellEnd"/>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rPr>
        <w:t>Financial</w:t>
      </w:r>
      <w:proofErr w:type="spellEnd"/>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rPr>
        <w:t>Sanctions</w:t>
      </w:r>
      <w:proofErr w:type="spellEnd"/>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rPr>
        <w:t>Implementation</w:t>
      </w:r>
      <w:proofErr w:type="spellEnd"/>
      <w:r w:rsidRPr="002F35B2">
        <w:rPr>
          <w:rFonts w:ascii="Times New Roman" w:eastAsia="Times New Roman" w:hAnsi="Times New Roman" w:cs="Times New Roman"/>
        </w:rPr>
        <w:t xml:space="preserve"> (OFSI) </w:t>
      </w:r>
      <w:proofErr w:type="spellStart"/>
      <w:r w:rsidRPr="002F35B2">
        <w:rPr>
          <w:rFonts w:ascii="Times New Roman" w:eastAsia="Times New Roman" w:hAnsi="Times New Roman" w:cs="Times New Roman"/>
        </w:rPr>
        <w:t>of</w:t>
      </w:r>
      <w:proofErr w:type="spellEnd"/>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rPr>
        <w:t>the</w:t>
      </w:r>
      <w:proofErr w:type="spellEnd"/>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rPr>
        <w:t>Her</w:t>
      </w:r>
      <w:proofErr w:type="spellEnd"/>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rPr>
        <w:t>Majesty’s</w:t>
      </w:r>
      <w:proofErr w:type="spellEnd"/>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rPr>
        <w:t>Treasury</w:t>
      </w:r>
      <w:proofErr w:type="spellEnd"/>
      <w:r w:rsidRPr="002F35B2">
        <w:rPr>
          <w:rFonts w:ascii="Times New Roman" w:eastAsia="Times New Roman" w:hAnsi="Times New Roman" w:cs="Times New Roman"/>
        </w:rPr>
        <w:t>);</w:t>
      </w:r>
    </w:p>
    <w:p w:rsidR="0030458A" w:rsidRPr="002F35B2" w:rsidRDefault="00351B53">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rPr>
      </w:pPr>
      <w:r w:rsidRPr="002F35B2">
        <w:rPr>
          <w:rFonts w:ascii="Times New Roman" w:eastAsia="Times New Roman" w:hAnsi="Times New Roman" w:cs="Times New Roman"/>
        </w:rPr>
        <w:t xml:space="preserve">Споживача, та/або учасника Споживача, та/або кінцевого </w:t>
      </w:r>
      <w:proofErr w:type="spellStart"/>
      <w:r w:rsidRPr="002F35B2">
        <w:rPr>
          <w:rFonts w:ascii="Times New Roman" w:eastAsia="Times New Roman" w:hAnsi="Times New Roman" w:cs="Times New Roman"/>
        </w:rPr>
        <w:t>бенефіціарного</w:t>
      </w:r>
      <w:proofErr w:type="spellEnd"/>
      <w:r w:rsidRPr="002F35B2">
        <w:rPr>
          <w:rFonts w:ascii="Times New Roman" w:eastAsia="Times New Roman" w:hAnsi="Times New Roman" w:cs="Times New Roman"/>
        </w:rPr>
        <w:t xml:space="preserve"> власника Споживача </w:t>
      </w:r>
      <w:proofErr w:type="spellStart"/>
      <w:r w:rsidRPr="002F35B2">
        <w:rPr>
          <w:rFonts w:ascii="Times New Roman" w:eastAsia="Times New Roman" w:hAnsi="Times New Roman" w:cs="Times New Roman"/>
        </w:rPr>
        <w:t>внесено</w:t>
      </w:r>
      <w:proofErr w:type="spellEnd"/>
      <w:r w:rsidRPr="002F35B2">
        <w:rPr>
          <w:rFonts w:ascii="Times New Roman" w:eastAsia="Times New Roman" w:hAnsi="Times New Roman" w:cs="Times New Roman"/>
        </w:rPr>
        <w:t xml:space="preserve"> до списку санкцій Ради Безпеки ООН (зведений список санкцій Ради Безпеки Організації Об’єднаних Націй (</w:t>
      </w:r>
      <w:proofErr w:type="spellStart"/>
      <w:r w:rsidRPr="002F35B2">
        <w:rPr>
          <w:rFonts w:ascii="Times New Roman" w:eastAsia="Times New Roman" w:hAnsi="Times New Roman" w:cs="Times New Roman"/>
        </w:rPr>
        <w:t>Consolidated</w:t>
      </w:r>
      <w:proofErr w:type="spellEnd"/>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rPr>
        <w:t>United</w:t>
      </w:r>
      <w:proofErr w:type="spellEnd"/>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rPr>
        <w:t>Nations</w:t>
      </w:r>
      <w:proofErr w:type="spellEnd"/>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rPr>
        <w:t>Security</w:t>
      </w:r>
      <w:proofErr w:type="spellEnd"/>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rPr>
        <w:t>Council</w:t>
      </w:r>
      <w:proofErr w:type="spellEnd"/>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rPr>
        <w:t>Sanctions</w:t>
      </w:r>
      <w:proofErr w:type="spellEnd"/>
      <w:r w:rsidRPr="002F35B2">
        <w:rPr>
          <w:rFonts w:ascii="Times New Roman" w:eastAsia="Times New Roman" w:hAnsi="Times New Roman" w:cs="Times New Roman"/>
        </w:rPr>
        <w:t xml:space="preserve"> </w:t>
      </w:r>
      <w:proofErr w:type="spellStart"/>
      <w:r w:rsidRPr="002F35B2">
        <w:rPr>
          <w:rFonts w:ascii="Times New Roman" w:eastAsia="Times New Roman" w:hAnsi="Times New Roman" w:cs="Times New Roman"/>
        </w:rPr>
        <w:t>List</w:t>
      </w:r>
      <w:proofErr w:type="spellEnd"/>
      <w:r w:rsidRPr="002F35B2">
        <w:rPr>
          <w:rFonts w:ascii="Times New Roman" w:eastAsia="Times New Roman" w:hAnsi="Times New Roman" w:cs="Times New Roman"/>
        </w:rPr>
        <w:t xml:space="preserve">), до якого включено фізичних та юридичних осіб, щодо яких застосовано </w:t>
      </w:r>
      <w:proofErr w:type="spellStart"/>
      <w:r w:rsidRPr="002F35B2">
        <w:rPr>
          <w:rFonts w:ascii="Times New Roman" w:eastAsia="Times New Roman" w:hAnsi="Times New Roman" w:cs="Times New Roman"/>
        </w:rPr>
        <w:t>санкційні</w:t>
      </w:r>
      <w:proofErr w:type="spellEnd"/>
      <w:r w:rsidRPr="002F35B2">
        <w:rPr>
          <w:rFonts w:ascii="Times New Roman" w:eastAsia="Times New Roman" w:hAnsi="Times New Roman" w:cs="Times New Roman"/>
        </w:rPr>
        <w:t xml:space="preserve"> заходи Ради Безпеки ООН).</w:t>
      </w:r>
      <w:r w:rsidRPr="002F35B2">
        <w:rPr>
          <w:rFonts w:ascii="Times New Roman" w:hAnsi="Times New Roman" w:cs="Times New Roman"/>
          <w:noProof/>
        </w:rPr>
        <mc:AlternateContent>
          <mc:Choice Requires="wps">
            <w:drawing>
              <wp:anchor distT="0" distB="0" distL="0" distR="0" simplePos="0" relativeHeight="251658240" behindDoc="1" locked="0" layoutInCell="1" hidden="0" allowOverlap="1">
                <wp:simplePos x="0" y="0"/>
                <wp:positionH relativeFrom="column">
                  <wp:posOffset>5791200</wp:posOffset>
                </wp:positionH>
                <wp:positionV relativeFrom="paragraph">
                  <wp:posOffset>673100</wp:posOffset>
                </wp:positionV>
                <wp:extent cx="7620" cy="12700"/>
                <wp:effectExtent l="0" t="0" r="0" b="0"/>
                <wp:wrapNone/>
                <wp:docPr id="25" name="Прямоугольник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30458A" w:rsidRDefault="0030458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25" o:spid="_x0000_s1026" style="position:absolute;left:0;text-align:left;margin-left:456pt;margin-top:53pt;width:.6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" fillcolor="black" stroked="f">
                <v:textbox inset="2.53958mm,2.53958mm,2.53958mm,2.53958mm">
                  <w:txbxContent>
                    <w:p w:rsidR="0030458A" w:rsidRDefault="0030458A">
                      <w:pPr>
                        <w:spacing w:after="0" w:line="240" w:lineRule="auto"/>
                        <w:textDirection w:val="btLr"/>
                      </w:pPr>
                    </w:p>
                  </w:txbxContent>
                </v:textbox>
              </v:rect>
            </w:pict>
          </mc:Fallback>
        </mc:AlternateContent>
      </w:r>
    </w:p>
    <w:p w:rsidR="0030458A" w:rsidRPr="002F35B2" w:rsidRDefault="00351B53">
      <w:pPr>
        <w:numPr>
          <w:ilvl w:val="1"/>
          <w:numId w:val="6"/>
        </w:numPr>
        <w:tabs>
          <w:tab w:val="left" w:pos="1134"/>
          <w:tab w:val="left" w:pos="1276"/>
        </w:tabs>
        <w:spacing w:after="0" w:line="240" w:lineRule="auto"/>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30458A" w:rsidRPr="002F35B2" w:rsidRDefault="00351B53">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 xml:space="preserve">Споживача, та/або учасника Споживача, та/або кінцевого </w:t>
      </w:r>
      <w:proofErr w:type="spellStart"/>
      <w:r w:rsidRPr="002F35B2">
        <w:rPr>
          <w:rFonts w:ascii="Times New Roman" w:eastAsia="Times New Roman" w:hAnsi="Times New Roman" w:cs="Times New Roman"/>
          <w:color w:val="000000"/>
        </w:rPr>
        <w:t>бенефіціарного</w:t>
      </w:r>
      <w:proofErr w:type="spellEnd"/>
      <w:r w:rsidRPr="002F35B2">
        <w:rPr>
          <w:rFonts w:ascii="Times New Roman" w:eastAsia="Times New Roman" w:hAnsi="Times New Roman" w:cs="Times New Roman"/>
          <w:color w:val="000000"/>
        </w:rPr>
        <w:t xml:space="preserve"> власника Споживача </w:t>
      </w:r>
      <w:proofErr w:type="spellStart"/>
      <w:r w:rsidRPr="002F35B2">
        <w:rPr>
          <w:rFonts w:ascii="Times New Roman" w:eastAsia="Times New Roman" w:hAnsi="Times New Roman" w:cs="Times New Roman"/>
          <w:color w:val="000000"/>
        </w:rPr>
        <w:t>внесено</w:t>
      </w:r>
      <w:proofErr w:type="spellEnd"/>
      <w:r w:rsidRPr="002F35B2">
        <w:rPr>
          <w:rFonts w:ascii="Times New Roman" w:eastAsia="Times New Roman" w:hAnsi="Times New Roman" w:cs="Times New Roman"/>
          <w:color w:val="000000"/>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30458A" w:rsidRPr="002F35B2" w:rsidRDefault="00351B53">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30458A" w:rsidRPr="002F35B2" w:rsidRDefault="00351B53">
      <w:pPr>
        <w:numPr>
          <w:ilvl w:val="1"/>
          <w:numId w:val="6"/>
        </w:numPr>
        <w:tabs>
          <w:tab w:val="left" w:pos="1134"/>
        </w:tabs>
        <w:spacing w:after="0" w:line="240" w:lineRule="auto"/>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30458A" w:rsidRPr="002F35B2" w:rsidRDefault="00351B53">
      <w:pPr>
        <w:numPr>
          <w:ilvl w:val="1"/>
          <w:numId w:val="6"/>
        </w:numPr>
        <w:tabs>
          <w:tab w:val="left" w:pos="1134"/>
        </w:tabs>
        <w:spacing w:after="0" w:line="240" w:lineRule="auto"/>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30458A" w:rsidRPr="002F35B2" w:rsidRDefault="00351B53">
      <w:pPr>
        <w:numPr>
          <w:ilvl w:val="1"/>
          <w:numId w:val="6"/>
        </w:numPr>
        <w:tabs>
          <w:tab w:val="left" w:pos="1134"/>
        </w:tabs>
        <w:spacing w:after="0" w:line="240" w:lineRule="auto"/>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30458A" w:rsidRPr="002F35B2" w:rsidRDefault="00351B53">
      <w:pPr>
        <w:numPr>
          <w:ilvl w:val="0"/>
          <w:numId w:val="6"/>
        </w:numPr>
        <w:tabs>
          <w:tab w:val="left" w:pos="426"/>
        </w:tabs>
        <w:spacing w:after="0" w:line="240" w:lineRule="auto"/>
        <w:jc w:val="center"/>
        <w:rPr>
          <w:rFonts w:ascii="Times New Roman" w:eastAsia="Times New Roman" w:hAnsi="Times New Roman" w:cs="Times New Roman"/>
          <w:b/>
          <w:color w:val="000000"/>
        </w:rPr>
      </w:pPr>
      <w:r w:rsidRPr="002F35B2">
        <w:rPr>
          <w:rFonts w:ascii="Times New Roman" w:eastAsia="Times New Roman" w:hAnsi="Times New Roman" w:cs="Times New Roman"/>
          <w:b/>
          <w:color w:val="000000"/>
        </w:rPr>
        <w:t>Строк дії Договору та інші умови.</w:t>
      </w:r>
    </w:p>
    <w:p w:rsidR="0030458A" w:rsidRPr="007D7503" w:rsidRDefault="00351B53" w:rsidP="00454A9C">
      <w:pPr>
        <w:numPr>
          <w:ilvl w:val="1"/>
          <w:numId w:val="6"/>
        </w:numPr>
        <w:tabs>
          <w:tab w:val="left" w:pos="1134"/>
        </w:tabs>
        <w:spacing w:after="0" w:line="240" w:lineRule="auto"/>
        <w:ind w:firstLine="567"/>
        <w:jc w:val="both"/>
        <w:rPr>
          <w:rFonts w:ascii="Times New Roman" w:eastAsia="Times New Roman" w:hAnsi="Times New Roman" w:cs="Times New Roman"/>
          <w:highlight w:val="white"/>
        </w:rPr>
      </w:pPr>
      <w:r w:rsidRPr="007D7503">
        <w:rPr>
          <w:rFonts w:ascii="Times New Roman" w:eastAsia="Times New Roman" w:hAnsi="Times New Roman" w:cs="Times New Roman"/>
          <w:color w:val="000000"/>
          <w:highlight w:val="white"/>
        </w:rPr>
        <w:t xml:space="preserve">Даний Договір набирає чинності з </w:t>
      </w:r>
      <w:r w:rsidR="00DB28EE">
        <w:rPr>
          <w:rFonts w:ascii="Times New Roman" w:eastAsia="Times New Roman" w:hAnsi="Times New Roman" w:cs="Times New Roman"/>
          <w:color w:val="000000"/>
          <w:highlight w:val="white"/>
        </w:rPr>
        <w:t>дати підписання</w:t>
      </w:r>
      <w:r w:rsidR="007D7503" w:rsidRPr="007D7503">
        <w:rPr>
          <w:rFonts w:ascii="Times New Roman" w:eastAsia="Times New Roman" w:hAnsi="Times New Roman" w:cs="Times New Roman"/>
          <w:color w:val="000000"/>
          <w:highlight w:val="white"/>
        </w:rPr>
        <w:t xml:space="preserve"> </w:t>
      </w:r>
      <w:r w:rsidRPr="007D7503">
        <w:rPr>
          <w:rFonts w:ascii="Times New Roman" w:eastAsia="Times New Roman" w:hAnsi="Times New Roman" w:cs="Times New Roman"/>
          <w:color w:val="000000"/>
          <w:highlight w:val="white"/>
        </w:rPr>
        <w:t xml:space="preserve">та діє </w:t>
      </w:r>
      <w:r w:rsidR="007D7503" w:rsidRPr="007D7503">
        <w:rPr>
          <w:rFonts w:ascii="Times New Roman" w:eastAsia="Times New Roman" w:hAnsi="Times New Roman" w:cs="Times New Roman"/>
          <w:color w:val="000000"/>
          <w:highlight w:val="white"/>
        </w:rPr>
        <w:t xml:space="preserve">в частині поставки газу до 15 квітня 2024 року </w:t>
      </w:r>
      <w:r w:rsidR="007D7503">
        <w:rPr>
          <w:rFonts w:ascii="Times New Roman" w:eastAsia="Times New Roman" w:hAnsi="Times New Roman" w:cs="Times New Roman"/>
          <w:color w:val="000000"/>
          <w:highlight w:val="white"/>
        </w:rPr>
        <w:t>(включно), а в частині розрахунків – до повного їх виконання.</w:t>
      </w:r>
    </w:p>
    <w:p w:rsidR="0030458A" w:rsidRPr="002F35B2" w:rsidRDefault="00351B53">
      <w:pPr>
        <w:numPr>
          <w:ilvl w:val="1"/>
          <w:numId w:val="6"/>
        </w:numPr>
        <w:tabs>
          <w:tab w:val="left" w:pos="1134"/>
        </w:tabs>
        <w:spacing w:after="0" w:line="240" w:lineRule="auto"/>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Цей Договір складений у двох примірниках - по одному для кожної із сторін, які мають однакову юридичну силу.</w:t>
      </w:r>
    </w:p>
    <w:p w:rsidR="0030458A" w:rsidRPr="002F35B2" w:rsidRDefault="00351B53">
      <w:pPr>
        <w:tabs>
          <w:tab w:val="left" w:pos="1134"/>
        </w:tabs>
        <w:spacing w:after="0" w:line="240" w:lineRule="auto"/>
        <w:ind w:firstLine="567"/>
        <w:jc w:val="both"/>
        <w:rPr>
          <w:rFonts w:ascii="Times New Roman" w:eastAsia="Times New Roman" w:hAnsi="Times New Roman" w:cs="Times New Roman"/>
        </w:rPr>
      </w:pPr>
      <w:r w:rsidRPr="002F35B2">
        <w:rPr>
          <w:rFonts w:ascii="Times New Roman" w:eastAsia="Times New Roman" w:hAnsi="Times New Roman" w:cs="Times New Roman"/>
          <w:color w:val="000000"/>
        </w:rPr>
        <w:t>Визнання окремих положень цього Договору недійсними, не тягне за собою визнання Договору недійсним в цілому.</w:t>
      </w:r>
    </w:p>
    <w:p w:rsidR="0030458A" w:rsidRPr="002F35B2" w:rsidRDefault="00351B53">
      <w:pPr>
        <w:numPr>
          <w:ilvl w:val="1"/>
          <w:numId w:val="6"/>
        </w:numPr>
        <w:tabs>
          <w:tab w:val="left" w:pos="1134"/>
        </w:tabs>
        <w:spacing w:after="0" w:line="240" w:lineRule="auto"/>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30458A" w:rsidRPr="002F35B2" w:rsidRDefault="00351B53">
      <w:pPr>
        <w:numPr>
          <w:ilvl w:val="1"/>
          <w:numId w:val="6"/>
        </w:numPr>
        <w:tabs>
          <w:tab w:val="left" w:pos="1134"/>
        </w:tabs>
        <w:spacing w:after="0" w:line="240" w:lineRule="auto"/>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30458A" w:rsidRPr="002F35B2" w:rsidRDefault="00351B53">
      <w:pPr>
        <w:numPr>
          <w:ilvl w:val="1"/>
          <w:numId w:val="6"/>
        </w:numPr>
        <w:tabs>
          <w:tab w:val="left" w:pos="1134"/>
        </w:tabs>
        <w:spacing w:after="0" w:line="240" w:lineRule="auto"/>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30458A" w:rsidRPr="002F35B2" w:rsidRDefault="00351B53">
      <w:pPr>
        <w:tabs>
          <w:tab w:val="left" w:pos="1134"/>
        </w:tabs>
        <w:spacing w:after="0" w:line="240" w:lineRule="auto"/>
        <w:ind w:firstLine="567"/>
        <w:jc w:val="both"/>
        <w:rPr>
          <w:rFonts w:ascii="Times New Roman" w:eastAsia="Times New Roman" w:hAnsi="Times New Roman" w:cs="Times New Roman"/>
        </w:rPr>
      </w:pPr>
      <w:r w:rsidRPr="002F35B2">
        <w:rPr>
          <w:rFonts w:ascii="Times New Roman" w:eastAsia="Times New Roman" w:hAnsi="Times New Roman" w:cs="Times New Roman"/>
          <w:color w:val="000000"/>
        </w:rPr>
        <w:t>Споживач _________</w:t>
      </w:r>
      <w:r w:rsidRPr="002F35B2">
        <w:rPr>
          <w:rFonts w:ascii="Times New Roman" w:eastAsia="Times New Roman" w:hAnsi="Times New Roman" w:cs="Times New Roman"/>
          <w:color w:val="000000"/>
        </w:rPr>
        <w:tab/>
        <w:t>платником податку на додану вартість та _______ статус</w:t>
      </w:r>
    </w:p>
    <w:p w:rsidR="0030458A" w:rsidRPr="002F35B2" w:rsidRDefault="00351B53">
      <w:pPr>
        <w:tabs>
          <w:tab w:val="left" w:pos="1134"/>
        </w:tabs>
        <w:spacing w:after="0" w:line="240" w:lineRule="auto"/>
        <w:ind w:firstLine="567"/>
        <w:jc w:val="both"/>
        <w:rPr>
          <w:rFonts w:ascii="Times New Roman" w:eastAsia="Times New Roman" w:hAnsi="Times New Roman" w:cs="Times New Roman"/>
        </w:rPr>
      </w:pPr>
      <w:r w:rsidRPr="002F35B2">
        <w:rPr>
          <w:rFonts w:ascii="Times New Roman" w:eastAsia="Times New Roman" w:hAnsi="Times New Roman" w:cs="Times New Roman"/>
          <w:color w:val="000000"/>
        </w:rPr>
        <w:lastRenderedPageBreak/>
        <w:t>(</w:t>
      </w:r>
      <w:r w:rsidRPr="002F35B2">
        <w:rPr>
          <w:rFonts w:ascii="Times New Roman" w:eastAsia="Times New Roman" w:hAnsi="Times New Roman" w:cs="Times New Roman"/>
          <w:i/>
          <w:color w:val="000000"/>
        </w:rPr>
        <w:t>є/не є, потрібне зазначити</w:t>
      </w:r>
      <w:r w:rsidRPr="002F35B2">
        <w:rPr>
          <w:rFonts w:ascii="Times New Roman" w:eastAsia="Times New Roman" w:hAnsi="Times New Roman" w:cs="Times New Roman"/>
          <w:color w:val="000000"/>
        </w:rPr>
        <w:t>)</w:t>
      </w:r>
      <w:r w:rsidRPr="002F35B2">
        <w:rPr>
          <w:rFonts w:ascii="Times New Roman" w:eastAsia="Times New Roman" w:hAnsi="Times New Roman" w:cs="Times New Roman"/>
          <w:color w:val="000000"/>
        </w:rPr>
        <w:tab/>
        <w:t xml:space="preserve">                              (</w:t>
      </w:r>
      <w:r w:rsidRPr="002F35B2">
        <w:rPr>
          <w:rFonts w:ascii="Times New Roman" w:eastAsia="Times New Roman" w:hAnsi="Times New Roman" w:cs="Times New Roman"/>
          <w:i/>
          <w:color w:val="000000"/>
        </w:rPr>
        <w:t>має/не має, потрібне зазначити</w:t>
      </w:r>
      <w:r w:rsidRPr="002F35B2">
        <w:rPr>
          <w:rFonts w:ascii="Times New Roman" w:eastAsia="Times New Roman" w:hAnsi="Times New Roman" w:cs="Times New Roman"/>
          <w:color w:val="000000"/>
        </w:rPr>
        <w:t>)</w:t>
      </w:r>
    </w:p>
    <w:p w:rsidR="0030458A" w:rsidRPr="002F35B2" w:rsidRDefault="00351B53">
      <w:pPr>
        <w:tabs>
          <w:tab w:val="left" w:pos="1134"/>
        </w:tabs>
        <w:spacing w:after="0" w:line="240" w:lineRule="auto"/>
        <w:jc w:val="both"/>
        <w:rPr>
          <w:rFonts w:ascii="Times New Roman" w:eastAsia="Times New Roman" w:hAnsi="Times New Roman" w:cs="Times New Roman"/>
        </w:rPr>
      </w:pPr>
      <w:r w:rsidRPr="002F35B2">
        <w:rPr>
          <w:rFonts w:ascii="Times New Roman" w:eastAsia="Times New Roman" w:hAnsi="Times New Roman" w:cs="Times New Roman"/>
          <w:color w:val="000000"/>
        </w:rPr>
        <w:t>платника податку на прибуток на загальних умовах, передбачених Податковим кодексом України.</w:t>
      </w:r>
    </w:p>
    <w:p w:rsidR="0030458A" w:rsidRDefault="00351B53">
      <w:pPr>
        <w:tabs>
          <w:tab w:val="left" w:pos="1134"/>
        </w:tabs>
        <w:spacing w:after="0" w:line="240" w:lineRule="auto"/>
        <w:ind w:firstLine="567"/>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C81FCF" w:rsidRPr="002F35B2" w:rsidRDefault="00C81FCF" w:rsidP="00C81FCF">
      <w:pPr>
        <w:spacing w:line="240" w:lineRule="auto"/>
        <w:ind w:firstLine="450"/>
        <w:jc w:val="both"/>
        <w:rPr>
          <w:rFonts w:ascii="Times New Roman" w:eastAsia="Times New Roman" w:hAnsi="Times New Roman" w:cs="Times New Roman"/>
        </w:rPr>
      </w:pPr>
      <w:r>
        <w:rPr>
          <w:rFonts w:ascii="Times New Roman" w:eastAsia="Times New Roman" w:hAnsi="Times New Roman" w:cs="Times New Roman"/>
        </w:rPr>
        <w:t xml:space="preserve">13.6. </w:t>
      </w:r>
      <w:r w:rsidRPr="002F35B2">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81FCF" w:rsidRPr="002F35B2" w:rsidRDefault="00C81FCF" w:rsidP="00C81FCF">
      <w:pPr>
        <w:pStyle w:val="rvps2"/>
        <w:shd w:val="clear" w:color="auto" w:fill="FFFFFF"/>
        <w:spacing w:before="0" w:beforeAutospacing="0" w:after="150" w:afterAutospacing="0"/>
        <w:ind w:firstLine="450"/>
        <w:jc w:val="both"/>
        <w:rPr>
          <w:sz w:val="22"/>
          <w:szCs w:val="22"/>
          <w:lang w:val="uk-UA"/>
        </w:rPr>
      </w:pPr>
      <w:r w:rsidRPr="002F35B2">
        <w:rPr>
          <w:sz w:val="22"/>
          <w:szCs w:val="22"/>
          <w:lang w:val="uk-UA"/>
        </w:rPr>
        <w:t>1) зменшення обсягів закупівлі, зокрема з урахуванням фактичного обсягу видатків замовника;</w:t>
      </w:r>
    </w:p>
    <w:p w:rsidR="00C81FCF" w:rsidRPr="002F35B2" w:rsidRDefault="00C81FCF" w:rsidP="00C81FCF">
      <w:pPr>
        <w:pStyle w:val="rvps2"/>
        <w:shd w:val="clear" w:color="auto" w:fill="FFFFFF"/>
        <w:spacing w:before="0" w:beforeAutospacing="0" w:after="150" w:afterAutospacing="0"/>
        <w:ind w:firstLine="450"/>
        <w:jc w:val="both"/>
        <w:rPr>
          <w:sz w:val="22"/>
          <w:szCs w:val="22"/>
          <w:lang w:val="uk-UA"/>
        </w:rPr>
      </w:pPr>
      <w:r w:rsidRPr="002F35B2">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F35B2">
        <w:rPr>
          <w:sz w:val="22"/>
          <w:szCs w:val="22"/>
          <w:lang w:val="uk-UA"/>
        </w:rPr>
        <w:t>пропорційно</w:t>
      </w:r>
      <w:proofErr w:type="spellEnd"/>
      <w:r w:rsidRPr="002F35B2">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81FCF" w:rsidRPr="002F35B2" w:rsidRDefault="00C81FCF" w:rsidP="00C81FCF">
      <w:pPr>
        <w:pStyle w:val="rvps2"/>
        <w:shd w:val="clear" w:color="auto" w:fill="FFFFFF"/>
        <w:spacing w:before="0" w:beforeAutospacing="0" w:after="150" w:afterAutospacing="0"/>
        <w:ind w:firstLine="450"/>
        <w:jc w:val="both"/>
        <w:rPr>
          <w:sz w:val="22"/>
          <w:szCs w:val="22"/>
          <w:lang w:val="uk-UA"/>
        </w:rPr>
      </w:pPr>
      <w:r w:rsidRPr="002F35B2">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C81FCF" w:rsidRPr="002F35B2" w:rsidRDefault="00C81FCF" w:rsidP="00C81FCF">
      <w:pPr>
        <w:pStyle w:val="rvps2"/>
        <w:shd w:val="clear" w:color="auto" w:fill="FFFFFF"/>
        <w:spacing w:before="0" w:beforeAutospacing="0" w:after="150" w:afterAutospacing="0"/>
        <w:ind w:firstLine="450"/>
        <w:jc w:val="both"/>
        <w:rPr>
          <w:sz w:val="22"/>
          <w:szCs w:val="22"/>
          <w:lang w:val="uk-UA"/>
        </w:rPr>
      </w:pPr>
      <w:r w:rsidRPr="002F35B2">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1FCF" w:rsidRPr="002F35B2" w:rsidRDefault="00C81FCF" w:rsidP="00C81FCF">
      <w:pPr>
        <w:pStyle w:val="rvps2"/>
        <w:shd w:val="clear" w:color="auto" w:fill="FFFFFF"/>
        <w:spacing w:before="0" w:beforeAutospacing="0" w:after="150" w:afterAutospacing="0"/>
        <w:ind w:firstLine="450"/>
        <w:jc w:val="both"/>
        <w:rPr>
          <w:sz w:val="22"/>
          <w:szCs w:val="22"/>
          <w:lang w:val="uk-UA"/>
        </w:rPr>
      </w:pPr>
      <w:r w:rsidRPr="002F35B2">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C81FCF" w:rsidRPr="002F35B2" w:rsidRDefault="00C81FCF" w:rsidP="00C81FCF">
      <w:pPr>
        <w:pStyle w:val="rvps2"/>
        <w:shd w:val="clear" w:color="auto" w:fill="FFFFFF"/>
        <w:spacing w:before="0" w:beforeAutospacing="0" w:after="150" w:afterAutospacing="0"/>
        <w:ind w:firstLine="450"/>
        <w:jc w:val="both"/>
        <w:rPr>
          <w:sz w:val="22"/>
          <w:szCs w:val="22"/>
          <w:lang w:val="uk-UA"/>
        </w:rPr>
      </w:pPr>
      <w:r w:rsidRPr="002F35B2">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F35B2">
        <w:rPr>
          <w:sz w:val="22"/>
          <w:szCs w:val="22"/>
          <w:lang w:val="uk-UA"/>
        </w:rPr>
        <w:t>пропорційно</w:t>
      </w:r>
      <w:proofErr w:type="spellEnd"/>
      <w:r w:rsidRPr="002F35B2">
        <w:rPr>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2F35B2">
        <w:rPr>
          <w:sz w:val="22"/>
          <w:szCs w:val="22"/>
          <w:lang w:val="uk-UA"/>
        </w:rPr>
        <w:t>пропорційно</w:t>
      </w:r>
      <w:proofErr w:type="spellEnd"/>
      <w:r w:rsidRPr="002F35B2">
        <w:rPr>
          <w:sz w:val="22"/>
          <w:szCs w:val="22"/>
          <w:lang w:val="uk-UA"/>
        </w:rPr>
        <w:t xml:space="preserve"> до зміни податкового навантаження внаслідок зміни системи оподаткування;</w:t>
      </w:r>
    </w:p>
    <w:p w:rsidR="00C81FCF" w:rsidRPr="002F35B2" w:rsidRDefault="00C81FCF" w:rsidP="00C81FCF">
      <w:pPr>
        <w:pStyle w:val="rvps2"/>
        <w:shd w:val="clear" w:color="auto" w:fill="FFFFFF"/>
        <w:spacing w:before="0" w:beforeAutospacing="0" w:after="150" w:afterAutospacing="0"/>
        <w:ind w:firstLine="450"/>
        <w:jc w:val="both"/>
        <w:rPr>
          <w:sz w:val="22"/>
          <w:szCs w:val="22"/>
          <w:lang w:val="uk-UA"/>
        </w:rPr>
      </w:pPr>
      <w:r w:rsidRPr="002F35B2">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F35B2">
        <w:rPr>
          <w:sz w:val="22"/>
          <w:szCs w:val="22"/>
          <w:lang w:val="uk-UA"/>
        </w:rPr>
        <w:t>Platts</w:t>
      </w:r>
      <w:proofErr w:type="spellEnd"/>
      <w:r w:rsidRPr="002F35B2">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81FCF" w:rsidRPr="002F35B2" w:rsidRDefault="00C81FCF" w:rsidP="00C81FCF">
      <w:pPr>
        <w:pStyle w:val="rvps2"/>
        <w:shd w:val="clear" w:color="auto" w:fill="FFFFFF"/>
        <w:spacing w:before="0" w:beforeAutospacing="0" w:after="150" w:afterAutospacing="0"/>
        <w:ind w:firstLine="450"/>
        <w:jc w:val="both"/>
        <w:rPr>
          <w:sz w:val="22"/>
          <w:szCs w:val="22"/>
          <w:lang w:val="uk-UA"/>
        </w:rPr>
      </w:pPr>
      <w:r w:rsidRPr="002F35B2">
        <w:rPr>
          <w:sz w:val="22"/>
          <w:szCs w:val="22"/>
          <w:lang w:val="uk-UA"/>
        </w:rPr>
        <w:t>8) зміни умов у зв’язку із застосуванням положень </w:t>
      </w:r>
      <w:hyperlink r:id="rId6" w:anchor="n1778" w:tgtFrame="_blank" w:history="1">
        <w:r w:rsidRPr="002F35B2">
          <w:rPr>
            <w:rStyle w:val="ac"/>
            <w:color w:val="auto"/>
            <w:sz w:val="22"/>
            <w:szCs w:val="22"/>
            <w:lang w:val="uk-UA"/>
          </w:rPr>
          <w:t>частини шостої</w:t>
        </w:r>
      </w:hyperlink>
      <w:r w:rsidRPr="002F35B2">
        <w:rPr>
          <w:sz w:val="22"/>
          <w:szCs w:val="22"/>
          <w:lang w:val="uk-UA"/>
        </w:rPr>
        <w:t> статті 41 Закону;</w:t>
      </w:r>
    </w:p>
    <w:p w:rsidR="00C81FCF" w:rsidRPr="002F35B2" w:rsidRDefault="00C81FCF" w:rsidP="00C81FCF">
      <w:pPr>
        <w:pStyle w:val="rvps2"/>
        <w:shd w:val="clear" w:color="auto" w:fill="FFFFFF"/>
        <w:spacing w:before="0" w:beforeAutospacing="0" w:after="150" w:afterAutospacing="0"/>
        <w:ind w:firstLine="450"/>
        <w:jc w:val="both"/>
        <w:rPr>
          <w:sz w:val="22"/>
          <w:szCs w:val="22"/>
          <w:lang w:val="uk-UA"/>
        </w:rPr>
      </w:pPr>
      <w:r w:rsidRPr="002F35B2">
        <w:rPr>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2F35B2">
          <w:rPr>
            <w:rStyle w:val="ac"/>
            <w:color w:val="auto"/>
            <w:sz w:val="22"/>
            <w:szCs w:val="22"/>
            <w:lang w:val="uk-UA"/>
          </w:rPr>
          <w:t>№ 382</w:t>
        </w:r>
      </w:hyperlink>
      <w:r w:rsidRPr="002F35B2">
        <w:rPr>
          <w:sz w:val="22"/>
          <w:szCs w:val="22"/>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C81FCF" w:rsidRPr="002F35B2" w:rsidRDefault="00C81FCF" w:rsidP="00C81FCF">
      <w:pPr>
        <w:spacing w:after="0" w:line="240" w:lineRule="auto"/>
        <w:ind w:right="-2" w:firstLine="851"/>
        <w:jc w:val="both"/>
        <w:rPr>
          <w:rFonts w:ascii="Times New Roman" w:eastAsia="Times New Roman" w:hAnsi="Times New Roman" w:cs="Times New Roman"/>
        </w:rPr>
      </w:pPr>
      <w:r w:rsidRPr="002F35B2">
        <w:rPr>
          <w:rFonts w:ascii="Times New Roman" w:eastAsia="Times New Roman" w:hAnsi="Times New Roman" w:cs="Times New Roman"/>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C81FCF" w:rsidRPr="002F35B2" w:rsidRDefault="00C81FCF" w:rsidP="00C81FCF">
      <w:pPr>
        <w:spacing w:after="0" w:line="240" w:lineRule="auto"/>
        <w:ind w:right="-2" w:firstLine="851"/>
        <w:jc w:val="both"/>
        <w:rPr>
          <w:rFonts w:ascii="Times New Roman" w:eastAsia="Times New Roman" w:hAnsi="Times New Roman" w:cs="Times New Roman"/>
        </w:rPr>
      </w:pPr>
      <w:r w:rsidRPr="002F35B2">
        <w:rPr>
          <w:rFonts w:ascii="Times New Roman" w:eastAsia="Times New Roman" w:hAnsi="Times New Roman" w:cs="Times New Roman"/>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C81FCF" w:rsidRPr="002F35B2" w:rsidRDefault="00C81FCF" w:rsidP="00C81FCF">
      <w:pPr>
        <w:spacing w:after="0" w:line="240" w:lineRule="auto"/>
        <w:ind w:firstLine="720"/>
        <w:jc w:val="both"/>
        <w:rPr>
          <w:rFonts w:ascii="Times New Roman" w:eastAsia="Times New Roman" w:hAnsi="Times New Roman" w:cs="Times New Roman"/>
        </w:rPr>
      </w:pPr>
      <w:r w:rsidRPr="002F35B2">
        <w:rPr>
          <w:rFonts w:ascii="Times New Roman" w:eastAsia="Times New Roman" w:hAnsi="Times New Roman" w:cs="Times New Roman"/>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30458A" w:rsidRPr="00C81FCF" w:rsidRDefault="00351B53" w:rsidP="00C81FCF">
      <w:pPr>
        <w:pStyle w:val="a8"/>
        <w:numPr>
          <w:ilvl w:val="1"/>
          <w:numId w:val="9"/>
        </w:numPr>
        <w:tabs>
          <w:tab w:val="left" w:pos="1134"/>
        </w:tabs>
        <w:spacing w:after="0" w:line="240" w:lineRule="auto"/>
        <w:ind w:left="0" w:firstLine="720"/>
        <w:jc w:val="both"/>
        <w:rPr>
          <w:rFonts w:ascii="Times New Roman" w:eastAsia="Times New Roman" w:hAnsi="Times New Roman" w:cs="Times New Roman"/>
          <w:color w:val="000000"/>
        </w:rPr>
      </w:pPr>
      <w:r w:rsidRPr="00C81FCF">
        <w:rPr>
          <w:rFonts w:ascii="Times New Roman" w:eastAsia="Times New Roman" w:hAnsi="Times New Roman" w:cs="Times New Roman"/>
          <w:color w:val="000000"/>
        </w:rPr>
        <w:t>Цей Договір разом з усіма додатками і доповненнями, складений за повного розуміння Сторонами предмета та умов Договору.</w:t>
      </w:r>
    </w:p>
    <w:p w:rsidR="0030458A" w:rsidRPr="002F35B2" w:rsidRDefault="00351B53" w:rsidP="00C81FCF">
      <w:pPr>
        <w:tabs>
          <w:tab w:val="left" w:pos="1134"/>
        </w:tabs>
        <w:spacing w:after="0" w:line="240" w:lineRule="auto"/>
        <w:ind w:firstLine="720"/>
        <w:jc w:val="both"/>
        <w:rPr>
          <w:rFonts w:ascii="Times New Roman" w:eastAsia="Times New Roman" w:hAnsi="Times New Roman" w:cs="Times New Roman"/>
        </w:rPr>
      </w:pPr>
      <w:r w:rsidRPr="002F35B2">
        <w:rPr>
          <w:rFonts w:ascii="Times New Roman" w:eastAsia="Times New Roman" w:hAnsi="Times New Roman" w:cs="Times New Roman"/>
          <w:color w:val="000000"/>
        </w:rPr>
        <w:t>Споживач розуміє та погоджується з тим, що отримав повну, достовірну та достатню інформацію, необхідну для підписання Договору.</w:t>
      </w:r>
    </w:p>
    <w:p w:rsidR="0030458A" w:rsidRPr="002F35B2" w:rsidRDefault="00351B53" w:rsidP="00C81FCF">
      <w:pPr>
        <w:numPr>
          <w:ilvl w:val="1"/>
          <w:numId w:val="9"/>
        </w:numPr>
        <w:tabs>
          <w:tab w:val="left" w:pos="1134"/>
        </w:tabs>
        <w:spacing w:after="0" w:line="240" w:lineRule="auto"/>
        <w:ind w:left="0" w:firstLine="720"/>
        <w:jc w:val="both"/>
        <w:rPr>
          <w:rFonts w:ascii="Times New Roman" w:eastAsia="Times New Roman" w:hAnsi="Times New Roman" w:cs="Times New Roman"/>
          <w:color w:val="000000"/>
        </w:rPr>
      </w:pPr>
      <w:r w:rsidRPr="002F35B2">
        <w:rPr>
          <w:rFonts w:ascii="Times New Roman" w:eastAsia="Times New Roman" w:hAnsi="Times New Roman" w:cs="Times New Roman"/>
          <w:color w:val="000000"/>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30458A" w:rsidRPr="002F35B2" w:rsidRDefault="0030458A">
      <w:pPr>
        <w:spacing w:after="0" w:line="240" w:lineRule="auto"/>
        <w:ind w:left="567"/>
        <w:jc w:val="both"/>
        <w:rPr>
          <w:rFonts w:ascii="Times New Roman" w:eastAsia="Times New Roman" w:hAnsi="Times New Roman" w:cs="Times New Roman"/>
          <w:color w:val="000000"/>
        </w:rPr>
      </w:pPr>
    </w:p>
    <w:p w:rsidR="0030458A" w:rsidRPr="002F35B2" w:rsidRDefault="00351B53" w:rsidP="00C81FCF">
      <w:pPr>
        <w:numPr>
          <w:ilvl w:val="0"/>
          <w:numId w:val="9"/>
        </w:numPr>
        <w:spacing w:after="0" w:line="240" w:lineRule="auto"/>
        <w:jc w:val="center"/>
        <w:rPr>
          <w:rFonts w:ascii="Times New Roman" w:eastAsia="Times New Roman" w:hAnsi="Times New Roman" w:cs="Times New Roman"/>
          <w:b/>
          <w:color w:val="000000"/>
        </w:rPr>
      </w:pPr>
      <w:r w:rsidRPr="002F35B2">
        <w:rPr>
          <w:rFonts w:ascii="Times New Roman" w:eastAsia="Times New Roman" w:hAnsi="Times New Roman" w:cs="Times New Roman"/>
          <w:b/>
          <w:color w:val="000000"/>
        </w:rPr>
        <w:lastRenderedPageBreak/>
        <w:t>Адреси та реквізити сторін</w:t>
      </w:r>
    </w:p>
    <w:p w:rsidR="0030458A" w:rsidRPr="002F35B2" w:rsidRDefault="0030458A">
      <w:pPr>
        <w:spacing w:after="0" w:line="240" w:lineRule="auto"/>
        <w:ind w:right="-36"/>
        <w:rPr>
          <w:rFonts w:ascii="Times New Roman" w:eastAsia="Times New Roman" w:hAnsi="Times New Roman" w:cs="Times New Roman"/>
          <w:b/>
        </w:rPr>
      </w:pPr>
    </w:p>
    <w:tbl>
      <w:tblPr>
        <w:tblStyle w:val="10"/>
        <w:tblW w:w="90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30458A" w:rsidRPr="002F35B2">
        <w:tc>
          <w:tcPr>
            <w:tcW w:w="4609" w:type="dxa"/>
          </w:tcPr>
          <w:p w:rsidR="0030458A" w:rsidRPr="002F35B2" w:rsidRDefault="00351B53">
            <w:pPr>
              <w:ind w:right="-36"/>
              <w:jc w:val="center"/>
              <w:rPr>
                <w:rFonts w:ascii="Times New Roman" w:eastAsia="Times New Roman" w:hAnsi="Times New Roman" w:cs="Times New Roman"/>
                <w:b/>
                <w:color w:val="000000"/>
              </w:rPr>
            </w:pPr>
            <w:bookmarkStart w:id="5" w:name="_heading=h.3znysh7" w:colFirst="0" w:colLast="0"/>
            <w:bookmarkEnd w:id="5"/>
            <w:r w:rsidRPr="002F35B2">
              <w:rPr>
                <w:rFonts w:ascii="Times New Roman" w:eastAsia="Times New Roman" w:hAnsi="Times New Roman" w:cs="Times New Roman"/>
                <w:b/>
                <w:color w:val="000000"/>
              </w:rPr>
              <w:t>ПОСТАЧАЛЬНИК</w:t>
            </w:r>
          </w:p>
        </w:tc>
        <w:tc>
          <w:tcPr>
            <w:tcW w:w="4420" w:type="dxa"/>
          </w:tcPr>
          <w:p w:rsidR="0030458A" w:rsidRPr="002F35B2" w:rsidRDefault="00351B53">
            <w:pPr>
              <w:ind w:right="-36"/>
              <w:jc w:val="center"/>
              <w:rPr>
                <w:rFonts w:ascii="Times New Roman" w:eastAsia="Times New Roman" w:hAnsi="Times New Roman" w:cs="Times New Roman"/>
                <w:b/>
                <w:color w:val="000000"/>
              </w:rPr>
            </w:pPr>
            <w:r w:rsidRPr="002F35B2">
              <w:rPr>
                <w:rFonts w:ascii="Times New Roman" w:eastAsia="Times New Roman" w:hAnsi="Times New Roman" w:cs="Times New Roman"/>
                <w:b/>
                <w:color w:val="000000"/>
              </w:rPr>
              <w:t>СПОЖИВАЧ</w:t>
            </w:r>
          </w:p>
        </w:tc>
      </w:tr>
      <w:tr w:rsidR="0030458A" w:rsidRPr="002F35B2">
        <w:tc>
          <w:tcPr>
            <w:tcW w:w="4609" w:type="dxa"/>
          </w:tcPr>
          <w:p w:rsidR="0030458A" w:rsidRPr="002F35B2" w:rsidRDefault="0030458A">
            <w:pPr>
              <w:ind w:right="-36" w:firstLine="567"/>
              <w:jc w:val="center"/>
              <w:rPr>
                <w:rFonts w:ascii="Times New Roman" w:eastAsia="Times New Roman" w:hAnsi="Times New Roman" w:cs="Times New Roman"/>
                <w:b/>
                <w:color w:val="000000"/>
              </w:rPr>
            </w:pPr>
          </w:p>
        </w:tc>
        <w:tc>
          <w:tcPr>
            <w:tcW w:w="4420" w:type="dxa"/>
          </w:tcPr>
          <w:p w:rsidR="0030458A" w:rsidRPr="002F35B2" w:rsidRDefault="0030458A">
            <w:pPr>
              <w:ind w:right="-36"/>
              <w:jc w:val="both"/>
              <w:rPr>
                <w:rFonts w:ascii="Times New Roman" w:eastAsia="Times New Roman" w:hAnsi="Times New Roman" w:cs="Times New Roman"/>
                <w:b/>
                <w:color w:val="000000"/>
              </w:rPr>
            </w:pPr>
          </w:p>
        </w:tc>
      </w:tr>
    </w:tbl>
    <w:tbl>
      <w:tblPr>
        <w:tblW w:w="0" w:type="auto"/>
        <w:tblInd w:w="-108" w:type="dxa"/>
        <w:tblLook w:val="04A0" w:firstRow="1" w:lastRow="0" w:firstColumn="1" w:lastColumn="0" w:noHBand="0" w:noVBand="1"/>
      </w:tblPr>
      <w:tblGrid>
        <w:gridCol w:w="4927"/>
        <w:gridCol w:w="4928"/>
      </w:tblGrid>
      <w:tr w:rsidR="00226F57" w:rsidRPr="00FF13AC" w:rsidTr="00226F57">
        <w:tc>
          <w:tcPr>
            <w:tcW w:w="4927" w:type="dxa"/>
            <w:shd w:val="clear" w:color="auto" w:fill="auto"/>
          </w:tcPr>
          <w:p w:rsidR="00226F57" w:rsidRPr="00FF13AC" w:rsidRDefault="00226F57" w:rsidP="00226F57">
            <w:pPr>
              <w:jc w:val="both"/>
              <w:textAlignment w:val="baseline"/>
              <w:rPr>
                <w:lang w:eastAsia="en-US"/>
              </w:rPr>
            </w:pPr>
          </w:p>
        </w:tc>
        <w:tc>
          <w:tcPr>
            <w:tcW w:w="4928" w:type="dxa"/>
            <w:shd w:val="clear" w:color="auto" w:fill="auto"/>
          </w:tcPr>
          <w:tbl>
            <w:tblPr>
              <w:tblW w:w="5000" w:type="pct"/>
              <w:jc w:val="center"/>
              <w:tblCellMar>
                <w:left w:w="70" w:type="dxa"/>
                <w:right w:w="70" w:type="dxa"/>
              </w:tblCellMar>
              <w:tblLook w:val="04A0" w:firstRow="1" w:lastRow="0" w:firstColumn="1" w:lastColumn="0" w:noHBand="0" w:noVBand="1"/>
            </w:tblPr>
            <w:tblGrid>
              <w:gridCol w:w="4712"/>
            </w:tblGrid>
            <w:tr w:rsidR="00226F57" w:rsidRPr="00FF13AC" w:rsidTr="00F26850">
              <w:trPr>
                <w:trHeight w:val="1600"/>
                <w:jc w:val="center"/>
              </w:trPr>
              <w:tc>
                <w:tcPr>
                  <w:tcW w:w="2519" w:type="pct"/>
                </w:tcPr>
                <w:p w:rsidR="00226F57" w:rsidRPr="00A36B27" w:rsidRDefault="00226F57" w:rsidP="00F26850">
                  <w:pPr>
                    <w:pStyle w:val="ad"/>
                    <w:spacing w:before="0" w:beforeAutospacing="0" w:after="0" w:afterAutospacing="0"/>
                    <w:rPr>
                      <w:b/>
                      <w:sz w:val="22"/>
                      <w:szCs w:val="22"/>
                      <w:lang w:val="uk-UA"/>
                    </w:rPr>
                  </w:pPr>
                  <w:r w:rsidRPr="00A36B27">
                    <w:rPr>
                      <w:b/>
                      <w:sz w:val="22"/>
                      <w:szCs w:val="22"/>
                      <w:lang w:val="uk-UA"/>
                    </w:rPr>
                    <w:t>ДЕРЖАВНА ПОДАТКОВА СЛУЖБА УКРАЇНИ</w:t>
                  </w:r>
                </w:p>
                <w:p w:rsidR="00226F57" w:rsidRPr="00A36B27" w:rsidRDefault="00226F57" w:rsidP="00F26850">
                  <w:pPr>
                    <w:pStyle w:val="ae"/>
                    <w:rPr>
                      <w:b/>
                      <w:sz w:val="22"/>
                      <w:szCs w:val="22"/>
                      <w:lang w:eastAsia="ru-RU"/>
                    </w:rPr>
                  </w:pPr>
                  <w:r w:rsidRPr="00A36B27">
                    <w:rPr>
                      <w:b/>
                      <w:sz w:val="22"/>
                      <w:szCs w:val="22"/>
                      <w:lang w:eastAsia="ru-RU"/>
                    </w:rPr>
                    <w:t>ГОЛОВНЕ УПРАВЛІННЯ ДПС У ЖИТОМИРСЬКІЙ ОБЛАСТІ</w:t>
                  </w:r>
                </w:p>
                <w:p w:rsidR="00226F57" w:rsidRPr="00A36B27" w:rsidRDefault="00226F57" w:rsidP="00F26850">
                  <w:pPr>
                    <w:pStyle w:val="ae"/>
                    <w:rPr>
                      <w:sz w:val="22"/>
                      <w:szCs w:val="22"/>
                    </w:rPr>
                  </w:pPr>
                </w:p>
                <w:p w:rsidR="00226F57" w:rsidRPr="00A36B27" w:rsidRDefault="00226F57" w:rsidP="00F26850">
                  <w:pPr>
                    <w:pStyle w:val="ae"/>
                    <w:rPr>
                      <w:sz w:val="22"/>
                      <w:szCs w:val="22"/>
                    </w:rPr>
                  </w:pPr>
                  <w:r w:rsidRPr="00A36B27">
                    <w:rPr>
                      <w:sz w:val="22"/>
                      <w:szCs w:val="22"/>
                    </w:rPr>
                    <w:t>Юридична адреса: 10003, м. Житомир, вул. Юрка Тютюнника, 7</w:t>
                  </w:r>
                </w:p>
                <w:p w:rsidR="00226F57" w:rsidRPr="00A36B27" w:rsidRDefault="00226F57" w:rsidP="00F26850">
                  <w:pPr>
                    <w:pStyle w:val="ae"/>
                    <w:rPr>
                      <w:sz w:val="22"/>
                      <w:szCs w:val="22"/>
                    </w:rPr>
                  </w:pPr>
                  <w:r w:rsidRPr="00A36B27">
                    <w:rPr>
                      <w:sz w:val="22"/>
                      <w:szCs w:val="22"/>
                    </w:rPr>
                    <w:t>код ЄДРПОУ 44096781</w:t>
                  </w:r>
                </w:p>
                <w:p w:rsidR="00226F57" w:rsidRPr="00A36B27" w:rsidRDefault="00226F57" w:rsidP="00F26850">
                  <w:pPr>
                    <w:pStyle w:val="ae"/>
                    <w:rPr>
                      <w:sz w:val="22"/>
                      <w:szCs w:val="22"/>
                    </w:rPr>
                  </w:pPr>
                  <w:r w:rsidRPr="00A36B27">
                    <w:rPr>
                      <w:sz w:val="22"/>
                      <w:szCs w:val="22"/>
                    </w:rPr>
                    <w:t xml:space="preserve">ІВАN UA 278201720343100001000183233 </w:t>
                  </w:r>
                  <w:r w:rsidRPr="00A36B27">
                    <w:rPr>
                      <w:sz w:val="22"/>
                      <w:szCs w:val="22"/>
                    </w:rPr>
                    <w:br/>
                    <w:t>в ДКСУ м. Київ</w:t>
                  </w:r>
                </w:p>
                <w:p w:rsidR="00226F57" w:rsidRPr="00A36B27" w:rsidRDefault="00226F57" w:rsidP="00F26850">
                  <w:pPr>
                    <w:pStyle w:val="ae"/>
                    <w:rPr>
                      <w:sz w:val="22"/>
                      <w:szCs w:val="22"/>
                    </w:rPr>
                  </w:pPr>
                  <w:r w:rsidRPr="00A36B27">
                    <w:rPr>
                      <w:sz w:val="22"/>
                      <w:szCs w:val="22"/>
                    </w:rPr>
                    <w:t xml:space="preserve">МФО 820172 </w:t>
                  </w:r>
                </w:p>
                <w:p w:rsidR="00226F57" w:rsidRPr="00A36B27" w:rsidRDefault="00226F57" w:rsidP="00F26850">
                  <w:pPr>
                    <w:pStyle w:val="ad"/>
                    <w:spacing w:before="0" w:beforeAutospacing="0" w:after="0" w:afterAutospacing="0"/>
                    <w:rPr>
                      <w:bCs/>
                      <w:color w:val="000000"/>
                      <w:sz w:val="22"/>
                      <w:szCs w:val="22"/>
                      <w:lang w:val="uk-UA"/>
                    </w:rPr>
                  </w:pPr>
                  <w:proofErr w:type="spellStart"/>
                  <w:r w:rsidRPr="00A36B27">
                    <w:rPr>
                      <w:sz w:val="22"/>
                      <w:szCs w:val="22"/>
                      <w:lang w:val="uk-UA"/>
                    </w:rPr>
                    <w:t>Тел</w:t>
                  </w:r>
                  <w:proofErr w:type="spellEnd"/>
                  <w:r w:rsidRPr="00A36B27">
                    <w:rPr>
                      <w:sz w:val="22"/>
                      <w:szCs w:val="22"/>
                      <w:lang w:val="uk-UA"/>
                    </w:rPr>
                    <w:t>. (412) 418-018</w:t>
                  </w:r>
                </w:p>
              </w:tc>
            </w:tr>
            <w:tr w:rsidR="00226F57" w:rsidRPr="00FF13AC" w:rsidTr="00F26850">
              <w:trPr>
                <w:trHeight w:val="1259"/>
                <w:jc w:val="center"/>
              </w:trPr>
              <w:tc>
                <w:tcPr>
                  <w:tcW w:w="2519" w:type="pct"/>
                </w:tcPr>
                <w:p w:rsidR="00226F57" w:rsidRPr="00A36B27" w:rsidRDefault="00226F57" w:rsidP="00F26850">
                  <w:pPr>
                    <w:rPr>
                      <w:rFonts w:ascii="Times New Roman" w:hAnsi="Times New Roman" w:cs="Times New Roman"/>
                    </w:rPr>
                  </w:pPr>
                </w:p>
                <w:p w:rsidR="00226F57" w:rsidRPr="00A36B27" w:rsidRDefault="00226F57" w:rsidP="00F26850">
                  <w:pPr>
                    <w:rPr>
                      <w:rFonts w:ascii="Times New Roman" w:hAnsi="Times New Roman" w:cs="Times New Roman"/>
                      <w:b/>
                    </w:rPr>
                  </w:pPr>
                </w:p>
                <w:p w:rsidR="00226F57" w:rsidRPr="00A36B27" w:rsidRDefault="00226F57" w:rsidP="00F26850">
                  <w:pPr>
                    <w:rPr>
                      <w:rFonts w:ascii="Times New Roman" w:hAnsi="Times New Roman" w:cs="Times New Roman"/>
                      <w:b/>
                    </w:rPr>
                  </w:pPr>
                  <w:r w:rsidRPr="00A36B27">
                    <w:rPr>
                      <w:rFonts w:ascii="Times New Roman" w:hAnsi="Times New Roman" w:cs="Times New Roman"/>
                      <w:b/>
                    </w:rPr>
                    <w:t>_________________</w:t>
                  </w:r>
                </w:p>
                <w:p w:rsidR="00226F57" w:rsidRPr="00A36B27" w:rsidRDefault="00226F57" w:rsidP="00A36B27">
                  <w:pPr>
                    <w:rPr>
                      <w:rFonts w:ascii="Times New Roman" w:hAnsi="Times New Roman" w:cs="Times New Roman"/>
                    </w:rPr>
                  </w:pPr>
                  <w:proofErr w:type="spellStart"/>
                  <w:r w:rsidRPr="00A36B27">
                    <w:rPr>
                      <w:rFonts w:ascii="Times New Roman" w:hAnsi="Times New Roman" w:cs="Times New Roman"/>
                      <w:b/>
                    </w:rPr>
                    <w:t>м.</w:t>
                  </w:r>
                  <w:r w:rsidR="00A36B27">
                    <w:rPr>
                      <w:rFonts w:ascii="Times New Roman" w:hAnsi="Times New Roman" w:cs="Times New Roman"/>
                      <w:b/>
                    </w:rPr>
                    <w:t>п</w:t>
                  </w:r>
                  <w:proofErr w:type="spellEnd"/>
                  <w:r w:rsidR="00A36B27">
                    <w:rPr>
                      <w:rFonts w:ascii="Times New Roman" w:hAnsi="Times New Roman" w:cs="Times New Roman"/>
                      <w:b/>
                    </w:rPr>
                    <w:t xml:space="preserve">.                           </w:t>
                  </w:r>
                </w:p>
              </w:tc>
            </w:tr>
          </w:tbl>
          <w:p w:rsidR="00226F57" w:rsidRPr="00FF13AC" w:rsidRDefault="00226F57" w:rsidP="00F26850">
            <w:pPr>
              <w:rPr>
                <w:lang w:eastAsia="en-US"/>
              </w:rPr>
            </w:pPr>
          </w:p>
        </w:tc>
      </w:tr>
    </w:tbl>
    <w:p w:rsidR="00C81FCF" w:rsidRDefault="00C81FCF" w:rsidP="007A4943">
      <w:pPr>
        <w:spacing w:after="240" w:line="240" w:lineRule="auto"/>
        <w:jc w:val="center"/>
        <w:rPr>
          <w:rFonts w:ascii="Times New Roman" w:eastAsia="Times New Roman" w:hAnsi="Times New Roman" w:cs="Times New Roman"/>
          <w:b/>
        </w:rPr>
      </w:pPr>
    </w:p>
    <w:sectPr w:rsidR="00C81FCF" w:rsidSect="00A36B27">
      <w:pgSz w:w="11909" w:h="16834"/>
      <w:pgMar w:top="567" w:right="569" w:bottom="1134" w:left="993"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243A4"/>
    <w:multiLevelType w:val="hybridMultilevel"/>
    <w:tmpl w:val="42DE9B0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6B5240B"/>
    <w:multiLevelType w:val="multilevel"/>
    <w:tmpl w:val="E5E050E6"/>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 w15:restartNumberingAfterBreak="0">
    <w:nsid w:val="39AB248C"/>
    <w:multiLevelType w:val="multilevel"/>
    <w:tmpl w:val="AE6E428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15:restartNumberingAfterBreak="0">
    <w:nsid w:val="4C6D3801"/>
    <w:multiLevelType w:val="multilevel"/>
    <w:tmpl w:val="5D026FA6"/>
    <w:lvl w:ilvl="0">
      <w:start w:val="13"/>
      <w:numFmt w:val="decimal"/>
      <w:lvlText w:val="%1."/>
      <w:lvlJc w:val="left"/>
      <w:pPr>
        <w:ind w:left="480" w:hanging="480"/>
      </w:pPr>
      <w:rPr>
        <w:rFonts w:hint="default"/>
      </w:rPr>
    </w:lvl>
    <w:lvl w:ilvl="1">
      <w:start w:val="7"/>
      <w:numFmt w:val="decimal"/>
      <w:lvlText w:val="%1.%2."/>
      <w:lvlJc w:val="left"/>
      <w:pPr>
        <w:ind w:left="1046" w:hanging="48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 w15:restartNumberingAfterBreak="0">
    <w:nsid w:val="530417DA"/>
    <w:multiLevelType w:val="multilevel"/>
    <w:tmpl w:val="7A7E9FAE"/>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5" w15:restartNumberingAfterBreak="0">
    <w:nsid w:val="5CB97D26"/>
    <w:multiLevelType w:val="multilevel"/>
    <w:tmpl w:val="BDFE5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1BD66EF"/>
    <w:multiLevelType w:val="multilevel"/>
    <w:tmpl w:val="5BB259B0"/>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7" w15:restartNumberingAfterBreak="0">
    <w:nsid w:val="69B350A2"/>
    <w:multiLevelType w:val="multilevel"/>
    <w:tmpl w:val="2AAEDAA6"/>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8" w15:restartNumberingAfterBreak="0">
    <w:nsid w:val="799E7EBC"/>
    <w:multiLevelType w:val="multilevel"/>
    <w:tmpl w:val="A74A62A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num w:numId="1">
    <w:abstractNumId w:val="8"/>
  </w:num>
  <w:num w:numId="2">
    <w:abstractNumId w:val="4"/>
  </w:num>
  <w:num w:numId="3">
    <w:abstractNumId w:val="2"/>
  </w:num>
  <w:num w:numId="4">
    <w:abstractNumId w:val="7"/>
  </w:num>
  <w:num w:numId="5">
    <w:abstractNumId w:val="5"/>
  </w:num>
  <w:num w:numId="6">
    <w:abstractNumId w:val="6"/>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8A"/>
    <w:rsid w:val="00226F57"/>
    <w:rsid w:val="002F35B2"/>
    <w:rsid w:val="0030458A"/>
    <w:rsid w:val="00351B53"/>
    <w:rsid w:val="00454A9C"/>
    <w:rsid w:val="007A4943"/>
    <w:rsid w:val="007D7503"/>
    <w:rsid w:val="00927DDF"/>
    <w:rsid w:val="00A36B27"/>
    <w:rsid w:val="00A54494"/>
    <w:rsid w:val="00C81FCF"/>
    <w:rsid w:val="00DB28EE"/>
    <w:rsid w:val="00F25E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53729"/>
  <w15:docId w15:val="{97F89414-57B2-42B1-9D8C-F3E8FB95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Абзац списку 1,тв-Абзац списка,название табл/рис,заголовок 1.1,List Paragraph (numbered (a)),List_Paragraph,Multilevel para_II,List Paragraph1,List Paragraph-ExecSummary,Akapit z listą BS,Bulle"/>
    <w:basedOn w:val="a"/>
    <w:link w:val="a9"/>
    <w:uiPriority w:val="34"/>
    <w:qFormat/>
    <w:rsid w:val="00306F46"/>
    <w:pPr>
      <w:ind w:left="720"/>
      <w:contextualSpacing/>
    </w:pPr>
  </w:style>
  <w:style w:type="character" w:customStyle="1" w:styleId="a9">
    <w:name w:val="Абзац списка Знак"/>
    <w:aliases w:val="Elenco Normale Знак,AC List 01 Знак,EBRD List Знак,CA bullets Знак,Абзац списку 1 Знак,тв-Абзац списка Знак,название табл/рис Знак,заголовок 1.1 Знак,List Paragraph (numbered (a)) Знак,List_Paragraph Знак,Multilevel para_II Знак"/>
    <w:link w:val="a8"/>
    <w:uiPriority w:val="34"/>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60">
    <w:name w:val="6"/>
    <w:basedOn w:val="TableNormal1"/>
    <w:tblPr>
      <w:tblStyleRowBandSize w:val="1"/>
      <w:tblStyleColBandSize w:val="1"/>
    </w:tblPr>
  </w:style>
  <w:style w:type="table" w:customStyle="1" w:styleId="50">
    <w:name w:val="5"/>
    <w:basedOn w:val="TableNormal1"/>
    <w:pPr>
      <w:spacing w:after="0" w:line="240" w:lineRule="auto"/>
    </w:pPr>
    <w:rPr>
      <w:sz w:val="20"/>
      <w:szCs w:val="20"/>
    </w:rPr>
    <w:tblPr>
      <w:tblStyleRowBandSize w:val="1"/>
      <w:tblStyleColBandSize w:val="1"/>
      <w:tblCellMar>
        <w:left w:w="108"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40">
    <w:name w:val="4"/>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30">
    <w:name w:val="3"/>
    <w:basedOn w:val="TableNormal1"/>
    <w:pPr>
      <w:spacing w:after="0" w:line="240" w:lineRule="auto"/>
    </w:pPr>
    <w:rPr>
      <w:sz w:val="20"/>
      <w:szCs w:val="20"/>
    </w:rPr>
    <w:tblPr>
      <w:tblStyleRowBandSize w:val="1"/>
      <w:tblStyleColBandSize w:val="1"/>
      <w:tblCellMar>
        <w:left w:w="108" w:type="dxa"/>
        <w:right w:w="108" w:type="dxa"/>
      </w:tblCellMar>
    </w:tblPr>
  </w:style>
  <w:style w:type="character" w:styleId="ac">
    <w:name w:val="Hyperlink"/>
    <w:basedOn w:val="a0"/>
    <w:uiPriority w:val="99"/>
    <w:semiHidden/>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20">
    <w:name w:val="2"/>
    <w:basedOn w:val="TableNormal2"/>
    <w:pPr>
      <w:spacing w:after="0" w:line="240" w:lineRule="auto"/>
    </w:pPr>
    <w:rPr>
      <w:sz w:val="20"/>
      <w:szCs w:val="20"/>
    </w:rPr>
    <w:tblPr>
      <w:tblStyleRowBandSize w:val="1"/>
      <w:tblStyleColBandSize w:val="1"/>
      <w:tblCellMar>
        <w:left w:w="108" w:type="dxa"/>
        <w:right w:w="108" w:type="dxa"/>
      </w:tblCellMar>
    </w:tblPr>
  </w:style>
  <w:style w:type="table" w:customStyle="1" w:styleId="10">
    <w:name w:val="1"/>
    <w:basedOn w:val="TableNormal2"/>
    <w:pPr>
      <w:spacing w:after="0" w:line="240" w:lineRule="auto"/>
    </w:pPr>
    <w:rPr>
      <w:sz w:val="20"/>
      <w:szCs w:val="20"/>
    </w:rPr>
    <w:tblPr>
      <w:tblStyleRowBandSize w:val="1"/>
      <w:tblStyleColBandSize w:val="1"/>
      <w:tblCellMar>
        <w:left w:w="108" w:type="dxa"/>
        <w:right w:w="108" w:type="dxa"/>
      </w:tblCellMar>
    </w:tblPr>
  </w:style>
  <w:style w:type="paragraph" w:styleId="ad">
    <w:name w:val="Normal (Web)"/>
    <w:aliases w:val="Обычный (Web)"/>
    <w:basedOn w:val="a"/>
    <w:uiPriority w:val="99"/>
    <w:unhideWhenUsed/>
    <w:rsid w:val="00226F5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e">
    <w:name w:val="Вміст таблиці"/>
    <w:basedOn w:val="a"/>
    <w:uiPriority w:val="99"/>
    <w:rsid w:val="00226F57"/>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af">
    <w:name w:val="Balloon Text"/>
    <w:basedOn w:val="a"/>
    <w:link w:val="af0"/>
    <w:uiPriority w:val="99"/>
    <w:semiHidden/>
    <w:unhideWhenUsed/>
    <w:rsid w:val="00DB28EE"/>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DB28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1Tq++i0da1v/io5heMenEWsPolw==">AMUW2mWppaWv5JuDwWFme7JMd/5YGfEkD5QR2STeTb1zAO4PT1yqWbCzY8dR7ZrMYG7ftEx3zEns8WgqthxnE08OpsPqiIsc48CQqc1ehMeCTyHfbvPKJgqanCZlRpM78QeeRM4PqwEeMpfrhNrqcHnbxsOTmXAUE3t3HFNDa+qLVoov8sm9a8IAXluAXDzOfDzBdbx85tX8Qq4f5fO96BbFaS3I4dUM4TINonXceEOUsJojxSrF7OkNWgaT1Br6M5/zOL5qQdfl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22086</Words>
  <Characters>12590</Characters>
  <Application>Microsoft Office Word</Application>
  <DocSecurity>0</DocSecurity>
  <Lines>104</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userua13</dc:creator>
  <cp:keywords/>
  <dc:description/>
  <cp:lastModifiedBy>Вінель Тетяна Юріївна</cp:lastModifiedBy>
  <cp:revision>3</cp:revision>
  <cp:lastPrinted>2024-03-08T09:00:00Z</cp:lastPrinted>
  <dcterms:created xsi:type="dcterms:W3CDTF">2023-08-28T07:18:00Z</dcterms:created>
  <dcterms:modified xsi:type="dcterms:W3CDTF">2024-03-08T09:11:00Z</dcterms:modified>
</cp:coreProperties>
</file>