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5F" w:rsidRPr="00176462" w:rsidRDefault="00436D5F" w:rsidP="00436D5F">
      <w:pPr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Додаток № 4</w:t>
      </w:r>
    </w:p>
    <w:p w:rsidR="00436D5F" w:rsidRDefault="00436D5F" w:rsidP="00436D5F">
      <w:pPr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176462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до тендерної документації</w:t>
      </w:r>
    </w:p>
    <w:p w:rsidR="00436D5F" w:rsidRDefault="00436D5F" w:rsidP="00436D5F">
      <w:pP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</w:p>
    <w:p w:rsidR="0025212E" w:rsidRDefault="00436D5F" w:rsidP="00977244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</w:pPr>
      <w:r w:rsidRPr="00113A15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>Інформація про необхідні технічні, якісні та кількісні характеристики предмета закупівлі</w:t>
      </w:r>
    </w:p>
    <w:p w:rsidR="00355F74" w:rsidRPr="00355F74" w:rsidRDefault="0025212E" w:rsidP="00355F74">
      <w:pPr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  <w:r w:rsidRPr="0025212E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 xml:space="preserve">Технічне завдання на </w:t>
      </w:r>
      <w:r w:rsidR="00355F74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ремонт</w:t>
      </w:r>
      <w:r w:rsidR="00355F74" w:rsidRPr="00355F74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 xml:space="preserve"> балки передньої підвіски </w:t>
      </w:r>
    </w:p>
    <w:p w:rsidR="00F248AA" w:rsidRDefault="00355F74" w:rsidP="00355F74">
      <w:pPr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  <w:r w:rsidRPr="00355F74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 xml:space="preserve">автобуса </w:t>
      </w:r>
      <w:proofErr w:type="spellStart"/>
      <w:r w:rsidRPr="00355F74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Атаман</w:t>
      </w:r>
      <w:proofErr w:type="spellEnd"/>
      <w:r w:rsidRPr="00355F74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 xml:space="preserve"> А092Н6</w:t>
      </w:r>
    </w:p>
    <w:p w:rsidR="000557DF" w:rsidRDefault="000557DF" w:rsidP="00F248AA">
      <w:pPr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</w:p>
    <w:p w:rsidR="000557DF" w:rsidRPr="00FA29F9" w:rsidRDefault="000557DF" w:rsidP="000557DF">
      <w:pPr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FA29F9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Ремонт повинен включати виконання наступних робіт з використанням запасних частин Виконавця:</w:t>
      </w:r>
    </w:p>
    <w:p w:rsidR="00355F74" w:rsidRPr="00355F74" w:rsidRDefault="00355F74" w:rsidP="00355F74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р</w:t>
      </w:r>
      <w:r w:rsidRPr="00355F74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озточка </w:t>
      </w:r>
      <w:proofErr w:type="spellStart"/>
      <w:r w:rsidRPr="00355F74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провушин</w:t>
      </w:r>
      <w:proofErr w:type="spellEnd"/>
      <w:r w:rsidRPr="00355F74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</w:t>
      </w:r>
      <w:proofErr w:type="spellStart"/>
      <w:r w:rsidRPr="00355F74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шкворнів</w:t>
      </w:r>
      <w:proofErr w:type="spellEnd"/>
      <w:r w:rsidRPr="00355F74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із заданою геометрією розвалу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;</w:t>
      </w:r>
    </w:p>
    <w:p w:rsidR="00355F74" w:rsidRPr="00355F74" w:rsidRDefault="00355F74" w:rsidP="00355F74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в</w:t>
      </w:r>
      <w:r w:rsidRPr="00355F74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иготовлення шкворневих втулок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;</w:t>
      </w:r>
    </w:p>
    <w:p w:rsidR="00355F74" w:rsidRPr="00355F74" w:rsidRDefault="00355F74" w:rsidP="00355F74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г</w:t>
      </w:r>
      <w:r w:rsidRPr="00355F74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артування втулок у ТВЧ печі та виконання низькотемпературного відпускання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;</w:t>
      </w:r>
    </w:p>
    <w:p w:rsidR="00733432" w:rsidRPr="00FA29F9" w:rsidRDefault="00355F74" w:rsidP="00355F74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с</w:t>
      </w:r>
      <w:r w:rsidRPr="00355F74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кладання балки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.</w:t>
      </w:r>
    </w:p>
    <w:p w:rsidR="004E7124" w:rsidRPr="004E7124" w:rsidRDefault="004E7124" w:rsidP="00733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uk-UA" w:bidi="hi-IN"/>
        </w:rPr>
      </w:pPr>
    </w:p>
    <w:p w:rsidR="004E7124" w:rsidRPr="004E7124" w:rsidRDefault="004E7124" w:rsidP="004E71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u w:val="single"/>
          <w:lang w:val="uk-UA" w:bidi="hi-IN"/>
        </w:rPr>
      </w:pPr>
      <w:r w:rsidRPr="004E7124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u w:val="single"/>
          <w:lang w:val="uk-UA" w:bidi="hi-IN"/>
        </w:rPr>
        <w:t>Вимоги до Виконавця послуг:</w:t>
      </w:r>
    </w:p>
    <w:p w:rsidR="00355F74" w:rsidRDefault="00355F74" w:rsidP="00355F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bidi="hi-IN"/>
        </w:rPr>
      </w:pPr>
      <w:r w:rsidRPr="00355F74">
        <w:rPr>
          <w:rFonts w:ascii="Times New Roman" w:eastAsia="Times New Roman" w:hAnsi="Times New Roman" w:cs="Times New Roman"/>
          <w:kern w:val="2"/>
          <w:sz w:val="24"/>
          <w:szCs w:val="24"/>
          <w:lang w:val="uk-UA" w:bidi="hi-IN"/>
        </w:rPr>
        <w:t>1.1. Виконавець послуг з ре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uk-UA" w:bidi="hi-IN"/>
        </w:rPr>
        <w:t xml:space="preserve">монту балки передньої підвіски </w:t>
      </w:r>
      <w:r w:rsidRPr="00355F74">
        <w:rPr>
          <w:rFonts w:ascii="Times New Roman" w:eastAsia="Times New Roman" w:hAnsi="Times New Roman" w:cs="Times New Roman"/>
          <w:kern w:val="2"/>
          <w:sz w:val="24"/>
          <w:szCs w:val="24"/>
          <w:lang w:val="uk-UA" w:bidi="hi-IN"/>
        </w:rPr>
        <w:t xml:space="preserve">автобуса </w:t>
      </w:r>
      <w:proofErr w:type="spellStart"/>
      <w:r w:rsidRPr="00355F74">
        <w:rPr>
          <w:rFonts w:ascii="Times New Roman" w:eastAsia="Times New Roman" w:hAnsi="Times New Roman" w:cs="Times New Roman"/>
          <w:kern w:val="2"/>
          <w:sz w:val="24"/>
          <w:szCs w:val="24"/>
          <w:lang w:val="uk-UA" w:bidi="hi-IN"/>
        </w:rPr>
        <w:t>Атаман</w:t>
      </w:r>
      <w:proofErr w:type="spellEnd"/>
      <w:r w:rsidRPr="00355F74">
        <w:rPr>
          <w:rFonts w:ascii="Times New Roman" w:eastAsia="Times New Roman" w:hAnsi="Times New Roman" w:cs="Times New Roman"/>
          <w:kern w:val="2"/>
          <w:sz w:val="24"/>
          <w:szCs w:val="24"/>
          <w:lang w:val="uk-UA" w:bidi="hi-IN"/>
        </w:rPr>
        <w:t xml:space="preserve"> А092Н6 повинен мати кваліфікований робочий персонал та володіти необхідним технологічним обладнанням для ремонту, яке забезпечує відновлення робочого ресурсу балки, її складових частин, які встановлює завод-виробник для аналогічних виробів нового виготовлення.  </w:t>
      </w:r>
    </w:p>
    <w:p w:rsidR="00355F74" w:rsidRPr="00355F74" w:rsidRDefault="00355F74" w:rsidP="00355F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bidi="hi-IN"/>
        </w:rPr>
      </w:pPr>
      <w:r w:rsidRPr="00355F74">
        <w:rPr>
          <w:rFonts w:ascii="Times New Roman" w:eastAsia="Times New Roman" w:hAnsi="Times New Roman" w:cs="Times New Roman"/>
          <w:kern w:val="2"/>
          <w:sz w:val="24"/>
          <w:szCs w:val="24"/>
          <w:lang w:val="uk-UA" w:bidi="hi-IN"/>
        </w:rPr>
        <w:t>1.2. Гарантійний термін експлуатації на відремонтовану балку повинен бути не менше 20 000 (двадцяти тисяч) км пробігу.</w:t>
      </w:r>
    </w:p>
    <w:p w:rsidR="00355F74" w:rsidRPr="00355F74" w:rsidRDefault="00355F74" w:rsidP="00355F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bidi="hi-IN"/>
        </w:rPr>
      </w:pPr>
      <w:r w:rsidRPr="00355F74">
        <w:rPr>
          <w:rFonts w:ascii="Times New Roman" w:eastAsia="Times New Roman" w:hAnsi="Times New Roman" w:cs="Times New Roman"/>
          <w:kern w:val="2"/>
          <w:sz w:val="24"/>
          <w:szCs w:val="24"/>
          <w:lang w:val="uk-UA" w:bidi="hi-IN"/>
        </w:rPr>
        <w:t>1.3. У разі виходу з ладу замінених запчастин протягом гарантійного терміну експлуатації не з вини Замовника, Виконавець повинен у термін 5 (п’яти)  робочих днів за свій рахунок усунути виявлені недоліки.</w:t>
      </w:r>
    </w:p>
    <w:p w:rsidR="00355F74" w:rsidRPr="00355F74" w:rsidRDefault="00355F74" w:rsidP="00355F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bidi="hi-IN"/>
        </w:rPr>
      </w:pPr>
      <w:r w:rsidRPr="00355F74">
        <w:rPr>
          <w:rFonts w:ascii="Times New Roman" w:eastAsia="Times New Roman" w:hAnsi="Times New Roman" w:cs="Times New Roman"/>
          <w:kern w:val="2"/>
          <w:sz w:val="24"/>
          <w:szCs w:val="24"/>
          <w:lang w:val="uk-UA" w:bidi="hi-IN"/>
        </w:rPr>
        <w:t>1.4. Параметри відремонтованої балки повинні відповідати параметрам підприємства-виробника.</w:t>
      </w:r>
    </w:p>
    <w:p w:rsidR="00355F74" w:rsidRPr="00355F74" w:rsidRDefault="00355F74" w:rsidP="00355F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bidi="hi-IN"/>
        </w:rPr>
      </w:pPr>
      <w:r w:rsidRPr="00355F74">
        <w:rPr>
          <w:rFonts w:ascii="Times New Roman" w:eastAsia="Times New Roman" w:hAnsi="Times New Roman" w:cs="Times New Roman"/>
          <w:kern w:val="2"/>
          <w:sz w:val="24"/>
          <w:szCs w:val="24"/>
          <w:lang w:val="uk-UA" w:bidi="hi-IN"/>
        </w:rPr>
        <w:t>1.5. Послуги повинні бути виконані у відповідності зі стандартами, показниками і параметрами, що діють на території України ДСТУ та ТУ, затвердженими на даний вид послуг.</w:t>
      </w:r>
    </w:p>
    <w:p w:rsidR="00355F74" w:rsidRPr="00355F74" w:rsidRDefault="00355F74" w:rsidP="00355F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bidi="hi-IN"/>
        </w:rPr>
      </w:pPr>
      <w:r w:rsidRPr="00355F74">
        <w:rPr>
          <w:rFonts w:ascii="Times New Roman" w:eastAsia="Times New Roman" w:hAnsi="Times New Roman" w:cs="Times New Roman"/>
          <w:kern w:val="2"/>
          <w:sz w:val="24"/>
          <w:szCs w:val="24"/>
          <w:lang w:val="uk-UA" w:bidi="hi-IN"/>
        </w:rPr>
        <w:t>1.6. Виконавцем при наданні послуг має бути розроблений технологічний процес та технологічні карти виконання робіт.</w:t>
      </w:r>
    </w:p>
    <w:p w:rsidR="00355F74" w:rsidRPr="00355F74" w:rsidRDefault="00355F74" w:rsidP="00355F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bidi="hi-IN"/>
        </w:rPr>
      </w:pPr>
      <w:r w:rsidRPr="00355F74">
        <w:rPr>
          <w:rFonts w:ascii="Times New Roman" w:eastAsia="Times New Roman" w:hAnsi="Times New Roman" w:cs="Times New Roman"/>
          <w:kern w:val="2"/>
          <w:sz w:val="24"/>
          <w:szCs w:val="24"/>
          <w:lang w:val="uk-UA" w:bidi="hi-IN"/>
        </w:rPr>
        <w:t>1.7. При наданні послуг Виконавець застосовує заходи щодо захисту довкілля, передбачені законодавством.</w:t>
      </w:r>
    </w:p>
    <w:p w:rsidR="000E3F73" w:rsidRPr="004E7124" w:rsidRDefault="00355F74" w:rsidP="00355F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uk-UA" w:bidi="hi-IN"/>
        </w:rPr>
        <w:t>1.8</w:t>
      </w:r>
      <w:bookmarkStart w:id="0" w:name="_GoBack"/>
      <w:bookmarkEnd w:id="0"/>
      <w:r w:rsidRPr="00355F74">
        <w:rPr>
          <w:rFonts w:ascii="Times New Roman" w:eastAsia="Times New Roman" w:hAnsi="Times New Roman" w:cs="Times New Roman"/>
          <w:kern w:val="2"/>
          <w:sz w:val="24"/>
          <w:szCs w:val="24"/>
          <w:lang w:val="uk-UA" w:bidi="hi-IN"/>
        </w:rPr>
        <w:t>. Підприємство Виконавця повинно знаходитися в місті Полтава.</w:t>
      </w:r>
    </w:p>
    <w:p w:rsidR="004E7124" w:rsidRPr="004E7124" w:rsidRDefault="004E7124" w:rsidP="004E71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val="uk-UA" w:bidi="hi-IN"/>
        </w:rPr>
      </w:pPr>
    </w:p>
    <w:p w:rsidR="00807C12" w:rsidRPr="00807C12" w:rsidRDefault="00807C12" w:rsidP="00807C12">
      <w:pPr>
        <w:widowControl w:val="0"/>
        <w:suppressAutoHyphens/>
        <w:spacing w:line="240" w:lineRule="auto"/>
        <w:rPr>
          <w:rFonts w:ascii="Times New Roman" w:eastAsia="DejaVu Sans" w:hAnsi="Times New Roman" w:cs="FreeSans"/>
          <w:color w:val="auto"/>
          <w:kern w:val="2"/>
          <w:sz w:val="24"/>
          <w:szCs w:val="24"/>
          <w:lang w:val="uk-UA" w:eastAsia="zh-CN" w:bidi="hi-IN"/>
        </w:rPr>
      </w:pPr>
    </w:p>
    <w:p w:rsidR="00807C12" w:rsidRDefault="00807C12" w:rsidP="00807C12">
      <w:pPr>
        <w:widowControl w:val="0"/>
        <w:suppressAutoHyphens/>
        <w:spacing w:line="288" w:lineRule="auto"/>
        <w:contextualSpacing/>
        <w:jc w:val="both"/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</w:pPr>
    </w:p>
    <w:p w:rsidR="00436D5F" w:rsidRPr="006D3E44" w:rsidRDefault="00436D5F" w:rsidP="00436D5F">
      <w:pPr>
        <w:widowControl w:val="0"/>
        <w:suppressAutoHyphens/>
        <w:spacing w:line="288" w:lineRule="auto"/>
        <w:ind w:left="-284"/>
        <w:contextualSpacing/>
        <w:jc w:val="both"/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</w:pPr>
      <w:r w:rsidRPr="006D3E44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6D3E44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Форма оформлюється Учасником на фірмовому бланку</w:t>
      </w:r>
      <w:r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  <w:t>.</w:t>
      </w:r>
    </w:p>
    <w:sectPr w:rsidR="00436D5F" w:rsidRPr="006D3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FreeSans">
    <w:altName w:val="Arial"/>
    <w:charset w:val="CC"/>
    <w:family w:val="swiss"/>
    <w:pitch w:val="variable"/>
    <w:sig w:usb0="00000000" w:usb1="4000E17F" w:usb2="00001020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CEA"/>
    <w:multiLevelType w:val="hybridMultilevel"/>
    <w:tmpl w:val="56DA3F48"/>
    <w:lvl w:ilvl="0" w:tplc="0F38585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B3204"/>
    <w:multiLevelType w:val="hybridMultilevel"/>
    <w:tmpl w:val="397C93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5F"/>
    <w:rsid w:val="000557DF"/>
    <w:rsid w:val="00063CB6"/>
    <w:rsid w:val="000E3F73"/>
    <w:rsid w:val="00245854"/>
    <w:rsid w:val="0025212E"/>
    <w:rsid w:val="002D0BC7"/>
    <w:rsid w:val="00324F39"/>
    <w:rsid w:val="00346666"/>
    <w:rsid w:val="00355F74"/>
    <w:rsid w:val="00436D5F"/>
    <w:rsid w:val="004E7124"/>
    <w:rsid w:val="005B0B64"/>
    <w:rsid w:val="005F249A"/>
    <w:rsid w:val="00733432"/>
    <w:rsid w:val="007414F8"/>
    <w:rsid w:val="00807C12"/>
    <w:rsid w:val="00826BC2"/>
    <w:rsid w:val="00871B6A"/>
    <w:rsid w:val="00977244"/>
    <w:rsid w:val="00985C90"/>
    <w:rsid w:val="00A940E9"/>
    <w:rsid w:val="00AC3D87"/>
    <w:rsid w:val="00B5464A"/>
    <w:rsid w:val="00C9079C"/>
    <w:rsid w:val="00DE3B70"/>
    <w:rsid w:val="00E82C1B"/>
    <w:rsid w:val="00EB2D8D"/>
    <w:rsid w:val="00F248AA"/>
    <w:rsid w:val="00FA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5F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49A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24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24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5F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49A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24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24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VIKULYA</cp:lastModifiedBy>
  <cp:revision>3</cp:revision>
  <cp:lastPrinted>2024-02-09T11:15:00Z</cp:lastPrinted>
  <dcterms:created xsi:type="dcterms:W3CDTF">2024-03-19T09:45:00Z</dcterms:created>
  <dcterms:modified xsi:type="dcterms:W3CDTF">2024-03-19T09:48:00Z</dcterms:modified>
</cp:coreProperties>
</file>