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6226" w14:textId="77777777" w:rsidR="004F7F8E" w:rsidRPr="004F7F8E" w:rsidRDefault="004F7F8E" w:rsidP="00085BE5">
      <w:pPr>
        <w:keepNext/>
        <w:keepLines/>
        <w:spacing w:after="0" w:line="398" w:lineRule="auto"/>
        <w:ind w:left="6379" w:right="333"/>
        <w:outlineLvl w:val="0"/>
        <w:rPr>
          <w:rFonts w:ascii="Times New Roman" w:eastAsia="Calibri" w:hAnsi="Times New Roman" w:cs="Times New Roman"/>
          <w:b/>
          <w:lang w:val="uk-UA" w:eastAsia="uk-UA"/>
        </w:rPr>
      </w:pPr>
      <w:r w:rsidRPr="004F7F8E">
        <w:rPr>
          <w:rFonts w:ascii="Times New Roman" w:eastAsia="Calibri" w:hAnsi="Times New Roman" w:cs="Times New Roman"/>
          <w:b/>
          <w:lang w:val="uk-UA" w:eastAsia="uk-UA"/>
        </w:rPr>
        <w:t>Дода</w:t>
      </w:r>
      <w:bookmarkStart w:id="0" w:name="_GoBack"/>
      <w:bookmarkEnd w:id="0"/>
      <w:r w:rsidRPr="004F7F8E">
        <w:rPr>
          <w:rFonts w:ascii="Times New Roman" w:eastAsia="Calibri" w:hAnsi="Times New Roman" w:cs="Times New Roman"/>
          <w:b/>
          <w:lang w:val="uk-UA" w:eastAsia="uk-UA"/>
        </w:rPr>
        <w:t xml:space="preserve">ток № 1 </w:t>
      </w:r>
    </w:p>
    <w:p w14:paraId="71AE0B7E" w14:textId="77777777" w:rsidR="004F7F8E" w:rsidRPr="004F7F8E" w:rsidRDefault="004F7F8E" w:rsidP="00085BE5">
      <w:pPr>
        <w:keepNext/>
        <w:keepLines/>
        <w:spacing w:after="0" w:line="398" w:lineRule="auto"/>
        <w:ind w:left="6379" w:right="333"/>
        <w:outlineLvl w:val="0"/>
        <w:rPr>
          <w:rFonts w:ascii="Times New Roman" w:eastAsia="Calibri" w:hAnsi="Times New Roman" w:cs="Times New Roman"/>
          <w:b/>
          <w:spacing w:val="-57"/>
          <w:lang w:val="uk-UA" w:eastAsia="uk-UA"/>
        </w:rPr>
      </w:pPr>
      <w:r w:rsidRPr="004F7F8E">
        <w:rPr>
          <w:rFonts w:ascii="Times New Roman" w:eastAsia="Calibri" w:hAnsi="Times New Roman" w:cs="Times New Roman"/>
          <w:b/>
          <w:lang w:val="uk-UA" w:eastAsia="uk-UA"/>
        </w:rPr>
        <w:t>до тендерної документації</w:t>
      </w:r>
      <w:r w:rsidRPr="004F7F8E">
        <w:rPr>
          <w:rFonts w:ascii="Times New Roman" w:eastAsia="Calibri" w:hAnsi="Times New Roman" w:cs="Times New Roman"/>
          <w:b/>
          <w:spacing w:val="-57"/>
          <w:lang w:val="uk-UA" w:eastAsia="uk-UA"/>
        </w:rPr>
        <w:t xml:space="preserve"> </w:t>
      </w:r>
    </w:p>
    <w:p w14:paraId="3CFBC9C0" w14:textId="77777777" w:rsidR="004F7F8E" w:rsidRPr="004F7F8E" w:rsidRDefault="004F7F8E" w:rsidP="004F7F8E">
      <w:pPr>
        <w:keepNext/>
        <w:keepLines/>
        <w:spacing w:before="73" w:after="2" w:line="398" w:lineRule="auto"/>
        <w:ind w:left="2552" w:right="333" w:firstLine="567"/>
        <w:outlineLvl w:val="0"/>
        <w:rPr>
          <w:rFonts w:ascii="Times New Roman" w:eastAsia="Calibri" w:hAnsi="Times New Roman" w:cs="Times New Roman"/>
          <w:b/>
          <w:lang w:val="uk-UA" w:eastAsia="uk-UA"/>
        </w:rPr>
      </w:pPr>
      <w:r w:rsidRPr="004F7F8E">
        <w:rPr>
          <w:rFonts w:ascii="Times New Roman" w:eastAsia="Calibri" w:hAnsi="Times New Roman" w:cs="Times New Roman"/>
          <w:b/>
          <w:lang w:val="uk-UA" w:eastAsia="uk-UA"/>
        </w:rPr>
        <w:t>Кваліфікаційні</w:t>
      </w:r>
      <w:r w:rsidRPr="004F7F8E">
        <w:rPr>
          <w:rFonts w:ascii="Times New Roman" w:eastAsia="Calibri" w:hAnsi="Times New Roman" w:cs="Times New Roman"/>
          <w:b/>
          <w:spacing w:val="-1"/>
          <w:lang w:val="uk-UA" w:eastAsia="uk-UA"/>
        </w:rPr>
        <w:t xml:space="preserve"> </w:t>
      </w:r>
      <w:r w:rsidRPr="004F7F8E">
        <w:rPr>
          <w:rFonts w:ascii="Times New Roman" w:eastAsia="Calibri" w:hAnsi="Times New Roman" w:cs="Times New Roman"/>
          <w:b/>
          <w:lang w:val="uk-UA" w:eastAsia="uk-UA"/>
        </w:rPr>
        <w:t>критерії</w:t>
      </w:r>
    </w:p>
    <w:tbl>
      <w:tblPr>
        <w:tblStyle w:val="TableNormal1"/>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6"/>
        <w:gridCol w:w="7087"/>
      </w:tblGrid>
      <w:tr w:rsidR="004F7F8E" w:rsidRPr="004F7F8E" w14:paraId="4A43149D" w14:textId="77777777" w:rsidTr="00A455A8">
        <w:trPr>
          <w:trHeight w:val="551"/>
        </w:trPr>
        <w:tc>
          <w:tcPr>
            <w:tcW w:w="567" w:type="dxa"/>
          </w:tcPr>
          <w:p w14:paraId="227790A9" w14:textId="77777777" w:rsidR="004F7F8E" w:rsidRPr="004F7F8E" w:rsidRDefault="004F7F8E" w:rsidP="004F7F8E">
            <w:pPr>
              <w:widowControl w:val="0"/>
              <w:spacing w:before="138" w:after="0" w:line="240" w:lineRule="auto"/>
              <w:ind w:left="10"/>
              <w:jc w:val="center"/>
              <w:rPr>
                <w:rFonts w:ascii="Times New Roman" w:eastAsia="Times New Roman" w:hAnsi="Times New Roman" w:cs="Times New Roman"/>
                <w:b/>
              </w:rPr>
            </w:pPr>
            <w:r w:rsidRPr="004F7F8E">
              <w:rPr>
                <w:rFonts w:ascii="Times New Roman" w:eastAsia="Times New Roman" w:hAnsi="Times New Roman" w:cs="Times New Roman"/>
                <w:b/>
              </w:rPr>
              <w:t>№</w:t>
            </w:r>
          </w:p>
        </w:tc>
        <w:tc>
          <w:tcPr>
            <w:tcW w:w="2836" w:type="dxa"/>
          </w:tcPr>
          <w:p w14:paraId="5FF568ED" w14:textId="77777777" w:rsidR="004F7F8E" w:rsidRPr="004F7F8E" w:rsidRDefault="004F7F8E" w:rsidP="004F7F8E">
            <w:pPr>
              <w:widowControl w:val="0"/>
              <w:spacing w:after="0" w:line="276" w:lineRule="exact"/>
              <w:ind w:left="978" w:right="157" w:hanging="804"/>
              <w:rPr>
                <w:rFonts w:ascii="Times New Roman" w:eastAsia="Times New Roman" w:hAnsi="Times New Roman" w:cs="Times New Roman"/>
                <w:b/>
              </w:rPr>
            </w:pPr>
            <w:r w:rsidRPr="004F7F8E">
              <w:rPr>
                <w:rFonts w:ascii="Times New Roman" w:eastAsia="Times New Roman" w:hAnsi="Times New Roman" w:cs="Times New Roman"/>
                <w:b/>
              </w:rPr>
              <w:t>Назва</w:t>
            </w:r>
            <w:r w:rsidRPr="004F7F8E">
              <w:rPr>
                <w:rFonts w:ascii="Times New Roman" w:eastAsia="Times New Roman" w:hAnsi="Times New Roman" w:cs="Times New Roman"/>
                <w:b/>
                <w:spacing w:val="-6"/>
              </w:rPr>
              <w:t xml:space="preserve"> </w:t>
            </w:r>
            <w:r w:rsidRPr="004F7F8E">
              <w:rPr>
                <w:rFonts w:ascii="Times New Roman" w:eastAsia="Times New Roman" w:hAnsi="Times New Roman" w:cs="Times New Roman"/>
                <w:b/>
              </w:rPr>
              <w:t>кваліфікаційного</w:t>
            </w:r>
            <w:r w:rsidRPr="004F7F8E">
              <w:rPr>
                <w:rFonts w:ascii="Times New Roman" w:eastAsia="Times New Roman" w:hAnsi="Times New Roman" w:cs="Times New Roman"/>
                <w:b/>
                <w:spacing w:val="-57"/>
              </w:rPr>
              <w:t xml:space="preserve"> </w:t>
            </w:r>
            <w:r w:rsidRPr="004F7F8E">
              <w:rPr>
                <w:rFonts w:ascii="Times New Roman" w:eastAsia="Times New Roman" w:hAnsi="Times New Roman" w:cs="Times New Roman"/>
                <w:b/>
              </w:rPr>
              <w:t>критерію</w:t>
            </w:r>
          </w:p>
        </w:tc>
        <w:tc>
          <w:tcPr>
            <w:tcW w:w="7087" w:type="dxa"/>
          </w:tcPr>
          <w:p w14:paraId="64C73B84" w14:textId="77777777" w:rsidR="004F7F8E" w:rsidRPr="004F7F8E" w:rsidRDefault="004F7F8E" w:rsidP="004F7F8E">
            <w:pPr>
              <w:widowControl w:val="0"/>
              <w:spacing w:before="138" w:after="0" w:line="240" w:lineRule="auto"/>
              <w:ind w:left="172"/>
              <w:jc w:val="center"/>
              <w:rPr>
                <w:rFonts w:ascii="Times New Roman" w:eastAsia="Times New Roman" w:hAnsi="Times New Roman" w:cs="Times New Roman"/>
                <w:b/>
              </w:rPr>
            </w:pPr>
            <w:r w:rsidRPr="004F7F8E">
              <w:rPr>
                <w:rFonts w:ascii="Times New Roman" w:eastAsia="Times New Roman" w:hAnsi="Times New Roman" w:cs="Times New Roman"/>
                <w:b/>
              </w:rPr>
              <w:t>Спосіб</w:t>
            </w:r>
            <w:r w:rsidRPr="004F7F8E">
              <w:rPr>
                <w:rFonts w:ascii="Times New Roman" w:eastAsia="Times New Roman" w:hAnsi="Times New Roman" w:cs="Times New Roman"/>
                <w:b/>
                <w:spacing w:val="-6"/>
              </w:rPr>
              <w:t xml:space="preserve"> </w:t>
            </w:r>
            <w:r w:rsidRPr="004F7F8E">
              <w:rPr>
                <w:rFonts w:ascii="Times New Roman" w:eastAsia="Times New Roman" w:hAnsi="Times New Roman" w:cs="Times New Roman"/>
                <w:b/>
              </w:rPr>
              <w:t>підтвердження</w:t>
            </w:r>
            <w:r w:rsidRPr="004F7F8E">
              <w:rPr>
                <w:rFonts w:ascii="Times New Roman" w:eastAsia="Times New Roman" w:hAnsi="Times New Roman" w:cs="Times New Roman"/>
                <w:b/>
                <w:spacing w:val="-8"/>
              </w:rPr>
              <w:t xml:space="preserve"> </w:t>
            </w:r>
            <w:r w:rsidRPr="004F7F8E">
              <w:rPr>
                <w:rFonts w:ascii="Times New Roman" w:eastAsia="Times New Roman" w:hAnsi="Times New Roman" w:cs="Times New Roman"/>
                <w:b/>
              </w:rPr>
              <w:t>кваліфікаційного</w:t>
            </w:r>
            <w:r w:rsidRPr="004F7F8E">
              <w:rPr>
                <w:rFonts w:ascii="Times New Roman" w:eastAsia="Times New Roman" w:hAnsi="Times New Roman" w:cs="Times New Roman"/>
                <w:b/>
                <w:spacing w:val="-5"/>
              </w:rPr>
              <w:t xml:space="preserve"> </w:t>
            </w:r>
            <w:r w:rsidRPr="004F7F8E">
              <w:rPr>
                <w:rFonts w:ascii="Times New Roman" w:eastAsia="Times New Roman" w:hAnsi="Times New Roman" w:cs="Times New Roman"/>
                <w:b/>
              </w:rPr>
              <w:t>критерію</w:t>
            </w:r>
          </w:p>
        </w:tc>
      </w:tr>
      <w:tr w:rsidR="004F7F8E" w:rsidRPr="00085BE5" w14:paraId="7E7863DA" w14:textId="77777777" w:rsidTr="00A455A8">
        <w:trPr>
          <w:trHeight w:val="3969"/>
        </w:trPr>
        <w:tc>
          <w:tcPr>
            <w:tcW w:w="567" w:type="dxa"/>
          </w:tcPr>
          <w:p w14:paraId="0A7AA6D3" w14:textId="77777777" w:rsidR="004F7F8E" w:rsidRPr="004F7F8E" w:rsidRDefault="004F7F8E" w:rsidP="004F7F8E">
            <w:pPr>
              <w:widowControl w:val="0"/>
              <w:spacing w:after="0" w:line="272" w:lineRule="exact"/>
              <w:ind w:left="107"/>
              <w:rPr>
                <w:rFonts w:ascii="Times New Roman" w:eastAsia="Times New Roman" w:hAnsi="Times New Roman" w:cs="Times New Roman"/>
              </w:rPr>
            </w:pPr>
            <w:r w:rsidRPr="004F7F8E">
              <w:rPr>
                <w:rFonts w:ascii="Times New Roman" w:eastAsia="Times New Roman" w:hAnsi="Times New Roman" w:cs="Times New Roman"/>
              </w:rPr>
              <w:t>1</w:t>
            </w:r>
          </w:p>
        </w:tc>
        <w:tc>
          <w:tcPr>
            <w:tcW w:w="2836" w:type="dxa"/>
          </w:tcPr>
          <w:p w14:paraId="1E5EB3B0" w14:textId="77777777" w:rsidR="004F7F8E" w:rsidRPr="004F7F8E" w:rsidRDefault="004F7F8E" w:rsidP="004F7F8E">
            <w:pPr>
              <w:widowControl w:val="0"/>
              <w:tabs>
                <w:tab w:val="left" w:pos="1935"/>
              </w:tabs>
              <w:spacing w:after="0" w:line="240" w:lineRule="auto"/>
              <w:ind w:left="107" w:right="97"/>
              <w:rPr>
                <w:rFonts w:ascii="Times New Roman" w:eastAsia="Times New Roman" w:hAnsi="Times New Roman" w:cs="Times New Roman"/>
                <w:b/>
                <w:bCs/>
                <w:i/>
                <w:iCs/>
              </w:rPr>
            </w:pPr>
            <w:r w:rsidRPr="004F7F8E">
              <w:rPr>
                <w:rFonts w:ascii="Times New Roman" w:eastAsia="Times New Roman" w:hAnsi="Times New Roman" w:cs="Times New Roman"/>
                <w:b/>
                <w:bCs/>
                <w:i/>
                <w:iCs/>
              </w:rPr>
              <w:t>Наявність</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в</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учасника</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 xml:space="preserve">процедури </w:t>
            </w:r>
            <w:r w:rsidRPr="004F7F8E">
              <w:rPr>
                <w:rFonts w:ascii="Times New Roman" w:eastAsia="Times New Roman" w:hAnsi="Times New Roman" w:cs="Times New Roman"/>
                <w:b/>
                <w:bCs/>
                <w:i/>
                <w:iCs/>
                <w:spacing w:val="-1"/>
              </w:rPr>
              <w:t>закупівлі</w:t>
            </w:r>
            <w:r w:rsidRPr="004F7F8E">
              <w:rPr>
                <w:rFonts w:ascii="Times New Roman" w:eastAsia="Times New Roman" w:hAnsi="Times New Roman" w:cs="Times New Roman"/>
                <w:b/>
                <w:bCs/>
                <w:i/>
                <w:iCs/>
                <w:spacing w:val="-58"/>
              </w:rPr>
              <w:t xml:space="preserve"> </w:t>
            </w:r>
            <w:r w:rsidRPr="004F7F8E">
              <w:rPr>
                <w:rFonts w:ascii="Times New Roman" w:eastAsia="Times New Roman" w:hAnsi="Times New Roman" w:cs="Times New Roman"/>
                <w:b/>
                <w:bCs/>
                <w:i/>
                <w:iCs/>
              </w:rPr>
              <w:t>працівників</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відповідної</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rPr>
              <w:t>кваліфікації,</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які</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мають</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spacing w:val="-1"/>
              </w:rPr>
              <w:t>необхідні</w:t>
            </w:r>
            <w:r w:rsidRPr="004F7F8E">
              <w:rPr>
                <w:rFonts w:ascii="Times New Roman" w:eastAsia="Times New Roman" w:hAnsi="Times New Roman" w:cs="Times New Roman"/>
                <w:b/>
                <w:bCs/>
                <w:i/>
                <w:iCs/>
                <w:spacing w:val="-14"/>
              </w:rPr>
              <w:t xml:space="preserve"> </w:t>
            </w:r>
            <w:r w:rsidRPr="004F7F8E">
              <w:rPr>
                <w:rFonts w:ascii="Times New Roman" w:eastAsia="Times New Roman" w:hAnsi="Times New Roman" w:cs="Times New Roman"/>
                <w:b/>
                <w:bCs/>
                <w:i/>
                <w:iCs/>
              </w:rPr>
              <w:t>знання</w:t>
            </w:r>
            <w:r w:rsidRPr="004F7F8E">
              <w:rPr>
                <w:rFonts w:ascii="Times New Roman" w:eastAsia="Times New Roman" w:hAnsi="Times New Roman" w:cs="Times New Roman"/>
                <w:b/>
                <w:bCs/>
                <w:i/>
                <w:iCs/>
                <w:spacing w:val="-14"/>
              </w:rPr>
              <w:t xml:space="preserve"> </w:t>
            </w:r>
            <w:r w:rsidRPr="004F7F8E">
              <w:rPr>
                <w:rFonts w:ascii="Times New Roman" w:eastAsia="Times New Roman" w:hAnsi="Times New Roman" w:cs="Times New Roman"/>
                <w:b/>
                <w:bCs/>
                <w:i/>
                <w:iCs/>
              </w:rPr>
              <w:t>та</w:t>
            </w:r>
            <w:r w:rsidRPr="004F7F8E">
              <w:rPr>
                <w:rFonts w:ascii="Times New Roman" w:eastAsia="Times New Roman" w:hAnsi="Times New Roman" w:cs="Times New Roman"/>
                <w:b/>
                <w:bCs/>
                <w:i/>
                <w:iCs/>
                <w:spacing w:val="-13"/>
              </w:rPr>
              <w:t xml:space="preserve"> </w:t>
            </w:r>
            <w:r w:rsidRPr="004F7F8E">
              <w:rPr>
                <w:rFonts w:ascii="Times New Roman" w:eastAsia="Times New Roman" w:hAnsi="Times New Roman" w:cs="Times New Roman"/>
                <w:b/>
                <w:bCs/>
                <w:i/>
                <w:iCs/>
              </w:rPr>
              <w:t>досвід</w:t>
            </w:r>
          </w:p>
        </w:tc>
        <w:tc>
          <w:tcPr>
            <w:tcW w:w="7087" w:type="dxa"/>
          </w:tcPr>
          <w:p w14:paraId="322021E8" w14:textId="77777777" w:rsidR="004F7F8E" w:rsidRPr="004F7F8E" w:rsidRDefault="004F7F8E" w:rsidP="004F7F8E">
            <w:pPr>
              <w:widowControl w:val="0"/>
              <w:numPr>
                <w:ilvl w:val="1"/>
                <w:numId w:val="3"/>
              </w:numPr>
              <w:spacing w:after="0" w:line="240" w:lineRule="auto"/>
              <w:ind w:left="142" w:right="97" w:hanging="6"/>
              <w:contextualSpacing/>
              <w:jc w:val="both"/>
              <w:rPr>
                <w:rFonts w:ascii="Times New Roman" w:eastAsia="Times New Roman" w:hAnsi="Times New Roman" w:cs="Times New Roman"/>
              </w:rPr>
            </w:pPr>
            <w:r w:rsidRPr="004F7F8E">
              <w:rPr>
                <w:rFonts w:ascii="Times New Roman" w:eastAsia="Times New Roman" w:hAnsi="Times New Roman" w:cs="Times New Roman"/>
              </w:rPr>
              <w:t>Довідка у довільній формі, яка містить інформацію</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w:t>
            </w:r>
            <w:r w:rsidRPr="004F7F8E">
              <w:rPr>
                <w:rFonts w:ascii="Times New Roman" w:eastAsia="Times New Roman" w:hAnsi="Times New Roman" w:cs="Times New Roman"/>
                <w:spacing w:val="-11"/>
              </w:rPr>
              <w:t xml:space="preserve"> </w:t>
            </w:r>
            <w:r w:rsidRPr="004F7F8E">
              <w:rPr>
                <w:rFonts w:ascii="Times New Roman" w:eastAsia="Times New Roman" w:hAnsi="Times New Roman" w:cs="Times New Roman"/>
              </w:rPr>
              <w:t>наявність</w:t>
            </w:r>
            <w:r w:rsidRPr="004F7F8E">
              <w:rPr>
                <w:rFonts w:ascii="Times New Roman" w:eastAsia="Times New Roman" w:hAnsi="Times New Roman" w:cs="Times New Roman"/>
                <w:spacing w:val="-12"/>
              </w:rPr>
              <w:t xml:space="preserve"> </w:t>
            </w:r>
            <w:r w:rsidRPr="004F7F8E">
              <w:rPr>
                <w:rFonts w:ascii="Times New Roman" w:eastAsia="Times New Roman" w:hAnsi="Times New Roman" w:cs="Times New Roman"/>
              </w:rPr>
              <w:t>працівників</w:t>
            </w:r>
            <w:r w:rsidRPr="004F7F8E">
              <w:rPr>
                <w:rFonts w:ascii="Times New Roman" w:eastAsia="Times New Roman" w:hAnsi="Times New Roman" w:cs="Times New Roman"/>
                <w:spacing w:val="-9"/>
              </w:rPr>
              <w:t xml:space="preserve"> </w:t>
            </w:r>
            <w:r w:rsidRPr="004F7F8E">
              <w:rPr>
                <w:rFonts w:ascii="Times New Roman" w:eastAsia="Times New Roman" w:hAnsi="Times New Roman" w:cs="Times New Roman"/>
              </w:rPr>
              <w:t>та</w:t>
            </w:r>
            <w:r w:rsidRPr="004F7F8E">
              <w:rPr>
                <w:rFonts w:ascii="Times New Roman" w:eastAsia="Times New Roman" w:hAnsi="Times New Roman" w:cs="Times New Roman"/>
                <w:spacing w:val="-13"/>
              </w:rPr>
              <w:t xml:space="preserve"> </w:t>
            </w:r>
            <w:r w:rsidRPr="004F7F8E">
              <w:rPr>
                <w:rFonts w:ascii="Times New Roman" w:eastAsia="Times New Roman" w:hAnsi="Times New Roman" w:cs="Times New Roman"/>
              </w:rPr>
              <w:t>кваліфікацію</w:t>
            </w:r>
            <w:r w:rsidRPr="004F7F8E">
              <w:rPr>
                <w:rFonts w:ascii="Times New Roman" w:eastAsia="Times New Roman" w:hAnsi="Times New Roman" w:cs="Times New Roman"/>
                <w:spacing w:val="-11"/>
              </w:rPr>
              <w:t xml:space="preserve"> </w:t>
            </w:r>
            <w:r w:rsidRPr="004F7F8E">
              <w:rPr>
                <w:rFonts w:ascii="Times New Roman" w:eastAsia="Times New Roman" w:hAnsi="Times New Roman" w:cs="Times New Roman"/>
              </w:rPr>
              <w:t>працівників. У штаті учасника повинен бути працівник</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чи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працівниця,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який</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(яка)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пройшов</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чи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пройшла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навчання щодо розробки, впровадження, сертифікації</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та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застосування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систем</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менеджменту</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для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громадського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харчування.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На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виконання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вказаної</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вимоги учасник повинен надати у складі пропозиції</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сертифікат,</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який</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підтверджує</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успішне</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походження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spacing w:val="-1"/>
              </w:rPr>
              <w:t>працівником</w:t>
            </w:r>
            <w:r w:rsidRPr="004F7F8E">
              <w:rPr>
                <w:rFonts w:ascii="Times New Roman" w:eastAsia="Times New Roman" w:hAnsi="Times New Roman" w:cs="Times New Roman"/>
                <w:spacing w:val="-12"/>
              </w:rPr>
              <w:t xml:space="preserve"> </w:t>
            </w:r>
            <w:r w:rsidRPr="004F7F8E">
              <w:rPr>
                <w:rFonts w:ascii="Times New Roman" w:eastAsia="Times New Roman" w:hAnsi="Times New Roman" w:cs="Times New Roman"/>
                <w:spacing w:val="-1"/>
              </w:rPr>
              <w:t>чи</w:t>
            </w:r>
            <w:r w:rsidRPr="004F7F8E">
              <w:rPr>
                <w:rFonts w:ascii="Times New Roman" w:eastAsia="Times New Roman" w:hAnsi="Times New Roman" w:cs="Times New Roman"/>
                <w:spacing w:val="-13"/>
              </w:rPr>
              <w:t xml:space="preserve"> </w:t>
            </w:r>
            <w:r w:rsidRPr="004F7F8E">
              <w:rPr>
                <w:rFonts w:ascii="Times New Roman" w:eastAsia="Times New Roman" w:hAnsi="Times New Roman" w:cs="Times New Roman"/>
                <w:spacing w:val="-1"/>
              </w:rPr>
              <w:t>працівницею</w:t>
            </w:r>
            <w:r w:rsidRPr="004F7F8E">
              <w:rPr>
                <w:rFonts w:ascii="Times New Roman" w:eastAsia="Times New Roman" w:hAnsi="Times New Roman" w:cs="Times New Roman"/>
                <w:spacing w:val="-11"/>
              </w:rPr>
              <w:t xml:space="preserve"> </w:t>
            </w:r>
            <w:r w:rsidRPr="004F7F8E">
              <w:rPr>
                <w:rFonts w:ascii="Times New Roman" w:eastAsia="Times New Roman" w:hAnsi="Times New Roman" w:cs="Times New Roman"/>
              </w:rPr>
              <w:t>учасника</w:t>
            </w:r>
            <w:r w:rsidRPr="004F7F8E">
              <w:rPr>
                <w:rFonts w:ascii="Times New Roman" w:eastAsia="Times New Roman" w:hAnsi="Times New Roman" w:cs="Times New Roman"/>
                <w:spacing w:val="-15"/>
              </w:rPr>
              <w:t xml:space="preserve"> </w:t>
            </w:r>
            <w:r w:rsidRPr="004F7F8E">
              <w:rPr>
                <w:rFonts w:ascii="Times New Roman" w:eastAsia="Times New Roman" w:hAnsi="Times New Roman" w:cs="Times New Roman"/>
              </w:rPr>
              <w:t>курсу</w:t>
            </w:r>
            <w:r w:rsidRPr="004F7F8E">
              <w:rPr>
                <w:rFonts w:ascii="Times New Roman" w:eastAsia="Times New Roman" w:hAnsi="Times New Roman" w:cs="Times New Roman"/>
                <w:spacing w:val="-10"/>
              </w:rPr>
              <w:t xml:space="preserve"> </w:t>
            </w:r>
            <w:r w:rsidRPr="004F7F8E">
              <w:rPr>
                <w:rFonts w:ascii="Times New Roman" w:eastAsia="Times New Roman" w:hAnsi="Times New Roman" w:cs="Times New Roman"/>
              </w:rPr>
              <w:t>щодо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вимог</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стосовно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розробки,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впровадження,</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сертифікації та застосування систем менеджменту для</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громадського</w:t>
            </w:r>
            <w:r w:rsidRPr="004F7F8E">
              <w:rPr>
                <w:rFonts w:ascii="Times New Roman" w:eastAsia="Times New Roman" w:hAnsi="Times New Roman" w:cs="Times New Roman"/>
                <w:spacing w:val="-6"/>
              </w:rPr>
              <w:t xml:space="preserve"> </w:t>
            </w:r>
            <w:r w:rsidRPr="004F7F8E">
              <w:rPr>
                <w:rFonts w:ascii="Times New Roman" w:eastAsia="Times New Roman" w:hAnsi="Times New Roman" w:cs="Times New Roman"/>
              </w:rPr>
              <w:t>харчування</w:t>
            </w:r>
            <w:r w:rsidRPr="004F7F8E">
              <w:rPr>
                <w:rFonts w:ascii="Times New Roman" w:eastAsia="Times New Roman" w:hAnsi="Times New Roman" w:cs="Times New Roman"/>
                <w:spacing w:val="-5"/>
              </w:rPr>
              <w:t xml:space="preserve"> </w:t>
            </w:r>
            <w:r w:rsidRPr="004F7F8E">
              <w:rPr>
                <w:rFonts w:ascii="Times New Roman" w:eastAsia="Times New Roman" w:hAnsi="Times New Roman" w:cs="Times New Roman"/>
              </w:rPr>
              <w:t>(ISO</w:t>
            </w:r>
            <w:r w:rsidRPr="004F7F8E">
              <w:rPr>
                <w:rFonts w:ascii="Times New Roman" w:eastAsia="Times New Roman" w:hAnsi="Times New Roman" w:cs="Times New Roman"/>
                <w:spacing w:val="-6"/>
              </w:rPr>
              <w:t xml:space="preserve"> </w:t>
            </w:r>
            <w:r w:rsidRPr="004F7F8E">
              <w:rPr>
                <w:rFonts w:ascii="Times New Roman" w:eastAsia="Times New Roman" w:hAnsi="Times New Roman" w:cs="Times New Roman"/>
              </w:rPr>
              <w:t>22000:2018</w:t>
            </w:r>
            <w:r w:rsidRPr="004F7F8E">
              <w:rPr>
                <w:rFonts w:ascii="Times New Roman" w:eastAsia="Times New Roman" w:hAnsi="Times New Roman" w:cs="Times New Roman"/>
                <w:spacing w:val="-2"/>
              </w:rPr>
              <w:t xml:space="preserve"> </w:t>
            </w:r>
            <w:r w:rsidRPr="004F7F8E">
              <w:rPr>
                <w:rFonts w:ascii="Times New Roman" w:eastAsia="Times New Roman" w:hAnsi="Times New Roman" w:cs="Times New Roman"/>
              </w:rPr>
              <w:t>–</w:t>
            </w:r>
            <w:r w:rsidRPr="004F7F8E">
              <w:rPr>
                <w:rFonts w:ascii="Times New Roman" w:eastAsia="Times New Roman" w:hAnsi="Times New Roman" w:cs="Times New Roman"/>
                <w:spacing w:val="-6"/>
              </w:rPr>
              <w:t xml:space="preserve"> </w:t>
            </w:r>
            <w:r w:rsidRPr="004F7F8E">
              <w:rPr>
                <w:rFonts w:ascii="Times New Roman" w:eastAsia="Times New Roman" w:hAnsi="Times New Roman" w:cs="Times New Roman"/>
              </w:rPr>
              <w:t>«Системи</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spacing w:val="-1"/>
              </w:rPr>
              <w:t>менеджменту</w:t>
            </w:r>
            <w:r w:rsidRPr="004F7F8E">
              <w:rPr>
                <w:rFonts w:ascii="Times New Roman" w:eastAsia="Times New Roman" w:hAnsi="Times New Roman" w:cs="Times New Roman"/>
                <w:spacing w:val="-12"/>
              </w:rPr>
              <w:t xml:space="preserve"> </w:t>
            </w:r>
            <w:r w:rsidRPr="004F7F8E">
              <w:rPr>
                <w:rFonts w:ascii="Times New Roman" w:eastAsia="Times New Roman" w:hAnsi="Times New Roman" w:cs="Times New Roman"/>
                <w:spacing w:val="-1"/>
              </w:rPr>
              <w:t>безпечності</w:t>
            </w:r>
            <w:r w:rsidRPr="004F7F8E">
              <w:rPr>
                <w:rFonts w:ascii="Times New Roman" w:eastAsia="Times New Roman" w:hAnsi="Times New Roman" w:cs="Times New Roman"/>
                <w:spacing w:val="-12"/>
              </w:rPr>
              <w:t xml:space="preserve"> </w:t>
            </w:r>
            <w:r w:rsidRPr="004F7F8E">
              <w:rPr>
                <w:rFonts w:ascii="Times New Roman" w:eastAsia="Times New Roman" w:hAnsi="Times New Roman" w:cs="Times New Roman"/>
              </w:rPr>
              <w:t>харчових</w:t>
            </w:r>
            <w:r w:rsidRPr="004F7F8E">
              <w:rPr>
                <w:rFonts w:ascii="Times New Roman" w:eastAsia="Times New Roman" w:hAnsi="Times New Roman" w:cs="Times New Roman"/>
                <w:spacing w:val="-13"/>
              </w:rPr>
              <w:t xml:space="preserve"> </w:t>
            </w:r>
            <w:r w:rsidRPr="004F7F8E">
              <w:rPr>
                <w:rFonts w:ascii="Times New Roman" w:eastAsia="Times New Roman" w:hAnsi="Times New Roman" w:cs="Times New Roman"/>
              </w:rPr>
              <w:t>продуктів.</w:t>
            </w:r>
            <w:r w:rsidRPr="004F7F8E">
              <w:rPr>
                <w:rFonts w:ascii="Times New Roman" w:eastAsia="Times New Roman" w:hAnsi="Times New Roman" w:cs="Times New Roman"/>
                <w:spacing w:val="-17"/>
              </w:rPr>
              <w:t xml:space="preserve"> </w:t>
            </w:r>
            <w:r w:rsidRPr="004F7F8E">
              <w:rPr>
                <w:rFonts w:ascii="Times New Roman" w:eastAsia="Times New Roman" w:hAnsi="Times New Roman" w:cs="Times New Roman"/>
              </w:rPr>
              <w:t>Вимоги</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до будь-яких організацій харчового ланцюга. Також</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необхідно надати у складі пропозиції документальне</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підтвердження трудових відносин учасника з таким</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працівником, а саме надати трудову книжку чи наказ</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прийняття такого</w:t>
            </w:r>
            <w:r w:rsidRPr="004F7F8E">
              <w:rPr>
                <w:rFonts w:ascii="Times New Roman" w:eastAsia="Times New Roman" w:hAnsi="Times New Roman" w:cs="Times New Roman"/>
                <w:spacing w:val="-2"/>
              </w:rPr>
              <w:t xml:space="preserve"> </w:t>
            </w:r>
            <w:r w:rsidRPr="004F7F8E">
              <w:rPr>
                <w:rFonts w:ascii="Times New Roman" w:eastAsia="Times New Roman" w:hAnsi="Times New Roman" w:cs="Times New Roman"/>
              </w:rPr>
              <w:t>працівника</w:t>
            </w:r>
            <w:r w:rsidRPr="004F7F8E">
              <w:rPr>
                <w:rFonts w:ascii="Times New Roman" w:eastAsia="Times New Roman" w:hAnsi="Times New Roman" w:cs="Times New Roman"/>
                <w:spacing w:val="-5"/>
              </w:rPr>
              <w:t xml:space="preserve"> </w:t>
            </w:r>
            <w:r w:rsidRPr="004F7F8E">
              <w:rPr>
                <w:rFonts w:ascii="Times New Roman" w:eastAsia="Times New Roman" w:hAnsi="Times New Roman" w:cs="Times New Roman"/>
              </w:rPr>
              <w:t>на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роботу.</w:t>
            </w:r>
          </w:p>
          <w:p w14:paraId="15C19940" w14:textId="77777777" w:rsidR="004F7F8E" w:rsidRPr="004F7F8E" w:rsidRDefault="004F7F8E" w:rsidP="004F7F8E">
            <w:pPr>
              <w:widowControl w:val="0"/>
              <w:numPr>
                <w:ilvl w:val="1"/>
                <w:numId w:val="3"/>
              </w:numPr>
              <w:spacing w:before="4" w:after="0" w:line="240" w:lineRule="auto"/>
              <w:ind w:left="142" w:right="142" w:hanging="6"/>
              <w:contextualSpacing/>
              <w:jc w:val="both"/>
              <w:rPr>
                <w:rFonts w:ascii="Times New Roman" w:eastAsia="Times New Roman" w:hAnsi="Times New Roman" w:cs="Times New Roman"/>
              </w:rPr>
            </w:pPr>
            <w:r w:rsidRPr="004F7F8E">
              <w:rPr>
                <w:rFonts w:ascii="Times New Roman" w:eastAsia="Times New Roman" w:hAnsi="Times New Roman" w:cs="Times New Roman"/>
              </w:rPr>
              <w:t xml:space="preserve">Для підтвердження наявності в учасника працівника, що пройшов (чи пройшла) перевірку знань з питань охорони праці та технології робіт, надати у складі пропозиції протоколи (або витяги з протоколів), якими підтверджується, що працівник учасника знає вимоги Правил безпечної експлуатації електроустановок споживачів (ПБЕЕС), Правил експлуатації </w:t>
            </w:r>
            <w:proofErr w:type="spellStart"/>
            <w:r w:rsidRPr="004F7F8E">
              <w:rPr>
                <w:rFonts w:ascii="Times New Roman" w:eastAsia="Times New Roman" w:hAnsi="Times New Roman" w:cs="Times New Roman"/>
              </w:rPr>
              <w:t>електрозахисних</w:t>
            </w:r>
            <w:proofErr w:type="spellEnd"/>
            <w:r w:rsidRPr="004F7F8E">
              <w:rPr>
                <w:rFonts w:ascii="Times New Roman" w:eastAsia="Times New Roman" w:hAnsi="Times New Roman" w:cs="Times New Roman"/>
              </w:rPr>
              <w:t xml:space="preserve"> засобів (ПЕЕЗ), Правил технічної експлуатації електроустановок споживачів (ПТЕЕС) та Правил улаштування електроустановок (ПУЕ). </w:t>
            </w:r>
          </w:p>
          <w:p w14:paraId="3F20E92B" w14:textId="77777777" w:rsidR="004F7F8E" w:rsidRPr="004F7F8E" w:rsidRDefault="004F7F8E" w:rsidP="004F7F8E">
            <w:pPr>
              <w:widowControl w:val="0"/>
              <w:numPr>
                <w:ilvl w:val="1"/>
                <w:numId w:val="3"/>
              </w:numPr>
              <w:spacing w:before="4" w:after="0" w:line="240" w:lineRule="auto"/>
              <w:ind w:left="142" w:right="142" w:hanging="6"/>
              <w:contextualSpacing/>
              <w:jc w:val="both"/>
              <w:rPr>
                <w:rFonts w:ascii="Times New Roman" w:eastAsia="Times New Roman" w:hAnsi="Times New Roman" w:cs="Times New Roman"/>
              </w:rPr>
            </w:pPr>
            <w:r w:rsidRPr="004F7F8E">
              <w:rPr>
                <w:rFonts w:ascii="Times New Roman" w:eastAsia="Times New Roman" w:hAnsi="Times New Roman" w:cs="Times New Roman"/>
              </w:rPr>
              <w:t>Додатково на підтвердження інформації, зазначеної вище, надати чинне на момент подання пропозиції посвідчення на працівника Учасника, яким (посвідченням) підтверджується, що працівник допущений до роботи в електроустановках напругою до 1000 В.</w:t>
            </w:r>
          </w:p>
          <w:p w14:paraId="6C9DE3F2" w14:textId="77777777" w:rsidR="004F7F8E" w:rsidRPr="004F7F8E" w:rsidRDefault="004F7F8E" w:rsidP="004F7F8E">
            <w:pPr>
              <w:widowControl w:val="0"/>
              <w:numPr>
                <w:ilvl w:val="1"/>
                <w:numId w:val="3"/>
              </w:numPr>
              <w:spacing w:before="4" w:after="0" w:line="240" w:lineRule="auto"/>
              <w:ind w:left="142" w:right="142" w:hanging="6"/>
              <w:contextualSpacing/>
              <w:jc w:val="both"/>
              <w:rPr>
                <w:rFonts w:ascii="Times New Roman" w:eastAsia="Times New Roman" w:hAnsi="Times New Roman" w:cs="Times New Roman"/>
                <w:bCs/>
              </w:rPr>
            </w:pPr>
            <w:r w:rsidRPr="004F7F8E">
              <w:rPr>
                <w:rFonts w:ascii="Times New Roman" w:eastAsia="Times New Roman" w:hAnsi="Times New Roman" w:cs="Times New Roman"/>
                <w:bCs/>
              </w:rPr>
              <w:t xml:space="preserve">Надати документи на підтвердження, що працівник учасника пройшов перевірку знань з питань охорони праці по загальному курсу з охорони праці, а саме надати протокол (або витяг з протоколу) та посвідчення на зазначеного працівника. </w:t>
            </w:r>
          </w:p>
          <w:p w14:paraId="003EA624" w14:textId="77777777" w:rsidR="004F7F8E" w:rsidRPr="004F7F8E" w:rsidRDefault="004F7F8E" w:rsidP="004F7F8E">
            <w:pPr>
              <w:widowControl w:val="0"/>
              <w:spacing w:after="0" w:line="270" w:lineRule="atLeast"/>
              <w:ind w:left="104" w:right="100"/>
              <w:jc w:val="both"/>
              <w:rPr>
                <w:rFonts w:ascii="Times New Roman" w:eastAsia="Times New Roman" w:hAnsi="Times New Roman" w:cs="Times New Roman"/>
                <w:i/>
              </w:rPr>
            </w:pPr>
            <w:r w:rsidRPr="004F7F8E">
              <w:rPr>
                <w:rFonts w:ascii="Times New Roman" w:eastAsia="Times New Roman" w:hAnsi="Times New Roman" w:cs="Times New Roman"/>
                <w:i/>
              </w:rPr>
              <w:t>Учасник</w:t>
            </w:r>
            <w:r w:rsidRPr="004F7F8E">
              <w:rPr>
                <w:rFonts w:ascii="Times New Roman" w:eastAsia="Times New Roman" w:hAnsi="Times New Roman" w:cs="Times New Roman"/>
                <w:i/>
                <w:spacing w:val="-9"/>
              </w:rPr>
              <w:t xml:space="preserve"> </w:t>
            </w:r>
            <w:r w:rsidRPr="004F7F8E">
              <w:rPr>
                <w:rFonts w:ascii="Times New Roman" w:eastAsia="Times New Roman" w:hAnsi="Times New Roman" w:cs="Times New Roman"/>
                <w:i/>
              </w:rPr>
              <w:t>може</w:t>
            </w:r>
            <w:r w:rsidRPr="004F7F8E">
              <w:rPr>
                <w:rFonts w:ascii="Times New Roman" w:eastAsia="Times New Roman" w:hAnsi="Times New Roman" w:cs="Times New Roman"/>
                <w:i/>
                <w:spacing w:val="-10"/>
              </w:rPr>
              <w:t xml:space="preserve"> </w:t>
            </w:r>
            <w:r w:rsidRPr="004F7F8E">
              <w:rPr>
                <w:rFonts w:ascii="Times New Roman" w:eastAsia="Times New Roman" w:hAnsi="Times New Roman" w:cs="Times New Roman"/>
                <w:i/>
              </w:rPr>
              <w:t>для</w:t>
            </w:r>
            <w:r w:rsidRPr="004F7F8E">
              <w:rPr>
                <w:rFonts w:ascii="Times New Roman" w:eastAsia="Times New Roman" w:hAnsi="Times New Roman" w:cs="Times New Roman"/>
                <w:i/>
                <w:spacing w:val="-10"/>
              </w:rPr>
              <w:t xml:space="preserve"> </w:t>
            </w:r>
            <w:r w:rsidRPr="004F7F8E">
              <w:rPr>
                <w:rFonts w:ascii="Times New Roman" w:eastAsia="Times New Roman" w:hAnsi="Times New Roman" w:cs="Times New Roman"/>
                <w:i/>
              </w:rPr>
              <w:t>підтвердження</w:t>
            </w:r>
            <w:r w:rsidRPr="004F7F8E">
              <w:rPr>
                <w:rFonts w:ascii="Times New Roman" w:eastAsia="Times New Roman" w:hAnsi="Times New Roman" w:cs="Times New Roman"/>
                <w:i/>
                <w:spacing w:val="-7"/>
              </w:rPr>
              <w:t xml:space="preserve"> </w:t>
            </w:r>
            <w:r w:rsidRPr="004F7F8E">
              <w:rPr>
                <w:rFonts w:ascii="Times New Roman" w:eastAsia="Times New Roman" w:hAnsi="Times New Roman" w:cs="Times New Roman"/>
                <w:i/>
              </w:rPr>
              <w:t>своєї</w:t>
            </w:r>
            <w:r w:rsidRPr="004F7F8E">
              <w:rPr>
                <w:rFonts w:ascii="Times New Roman" w:eastAsia="Times New Roman" w:hAnsi="Times New Roman" w:cs="Times New Roman"/>
                <w:i/>
                <w:spacing w:val="-9"/>
              </w:rPr>
              <w:t xml:space="preserve"> </w:t>
            </w:r>
            <w:r w:rsidRPr="004F7F8E">
              <w:rPr>
                <w:rFonts w:ascii="Times New Roman" w:eastAsia="Times New Roman" w:hAnsi="Times New Roman" w:cs="Times New Roman"/>
                <w:i/>
              </w:rPr>
              <w:t>відповідності</w:t>
            </w:r>
            <w:r w:rsidRPr="004F7F8E">
              <w:rPr>
                <w:rFonts w:ascii="Times New Roman" w:eastAsia="Times New Roman" w:hAnsi="Times New Roman" w:cs="Times New Roman"/>
                <w:i/>
                <w:spacing w:val="-58"/>
              </w:rPr>
              <w:t xml:space="preserve"> </w:t>
            </w:r>
            <w:r w:rsidRPr="004F7F8E">
              <w:rPr>
                <w:rFonts w:ascii="Times New Roman" w:eastAsia="Times New Roman" w:hAnsi="Times New Roman" w:cs="Times New Roman"/>
                <w:i/>
              </w:rPr>
              <w:t>такому</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критерію</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залучити</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спроможності</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інших</w:t>
            </w:r>
            <w:r w:rsidRPr="004F7F8E">
              <w:rPr>
                <w:rFonts w:ascii="Times New Roman" w:eastAsia="Times New Roman" w:hAnsi="Times New Roman" w:cs="Times New Roman"/>
                <w:i/>
                <w:spacing w:val="-57"/>
              </w:rPr>
              <w:t xml:space="preserve"> </w:t>
            </w:r>
            <w:r w:rsidRPr="004F7F8E">
              <w:rPr>
                <w:rFonts w:ascii="Times New Roman" w:eastAsia="Times New Roman" w:hAnsi="Times New Roman" w:cs="Times New Roman"/>
                <w:i/>
              </w:rPr>
              <w:t>суб’єктів</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господарювання</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як</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субпідрядників</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w:t>
            </w:r>
            <w:r w:rsidRPr="004F7F8E">
              <w:rPr>
                <w:rFonts w:ascii="Times New Roman" w:eastAsia="Times New Roman" w:hAnsi="Times New Roman" w:cs="Times New Roman"/>
                <w:i/>
                <w:spacing w:val="1"/>
              </w:rPr>
              <w:t xml:space="preserve"> </w:t>
            </w:r>
            <w:r w:rsidRPr="004F7F8E">
              <w:rPr>
                <w:rFonts w:ascii="Times New Roman" w:eastAsia="Times New Roman" w:hAnsi="Times New Roman" w:cs="Times New Roman"/>
                <w:i/>
              </w:rPr>
              <w:t>співвиконавців.</w:t>
            </w:r>
          </w:p>
        </w:tc>
      </w:tr>
      <w:tr w:rsidR="004F7F8E" w:rsidRPr="004F7F8E" w14:paraId="2B9528B2" w14:textId="77777777" w:rsidTr="00A455A8">
        <w:trPr>
          <w:trHeight w:val="3172"/>
        </w:trPr>
        <w:tc>
          <w:tcPr>
            <w:tcW w:w="567" w:type="dxa"/>
          </w:tcPr>
          <w:p w14:paraId="6B9BABEA" w14:textId="77777777" w:rsidR="004F7F8E" w:rsidRPr="004F7F8E" w:rsidRDefault="004F7F8E" w:rsidP="004F7F8E">
            <w:pPr>
              <w:widowControl w:val="0"/>
              <w:spacing w:after="0" w:line="272" w:lineRule="exact"/>
              <w:ind w:left="9"/>
              <w:jc w:val="center"/>
              <w:rPr>
                <w:rFonts w:ascii="Times New Roman" w:eastAsia="Times New Roman" w:hAnsi="Times New Roman" w:cs="Times New Roman"/>
              </w:rPr>
            </w:pPr>
            <w:r w:rsidRPr="004F7F8E">
              <w:rPr>
                <w:rFonts w:ascii="Times New Roman" w:eastAsia="Times New Roman" w:hAnsi="Times New Roman" w:cs="Times New Roman"/>
              </w:rPr>
              <w:t>2</w:t>
            </w:r>
          </w:p>
        </w:tc>
        <w:tc>
          <w:tcPr>
            <w:tcW w:w="2836" w:type="dxa"/>
          </w:tcPr>
          <w:p w14:paraId="4E1F12B0" w14:textId="77777777" w:rsidR="004F7F8E" w:rsidRPr="004F7F8E" w:rsidRDefault="004F7F8E" w:rsidP="004F7F8E">
            <w:pPr>
              <w:widowControl w:val="0"/>
              <w:tabs>
                <w:tab w:val="left" w:pos="1933"/>
                <w:tab w:val="left" w:pos="2667"/>
              </w:tabs>
              <w:spacing w:after="0" w:line="240" w:lineRule="auto"/>
              <w:ind w:left="107" w:right="97"/>
              <w:rPr>
                <w:rFonts w:ascii="Times New Roman" w:eastAsia="Times New Roman" w:hAnsi="Times New Roman" w:cs="Times New Roman"/>
                <w:b/>
                <w:bCs/>
                <w:i/>
                <w:iCs/>
              </w:rPr>
            </w:pPr>
            <w:r w:rsidRPr="004F7F8E">
              <w:rPr>
                <w:rFonts w:ascii="Times New Roman" w:eastAsia="Times New Roman" w:hAnsi="Times New Roman" w:cs="Times New Roman"/>
                <w:b/>
                <w:bCs/>
                <w:i/>
                <w:iCs/>
              </w:rPr>
              <w:t>Наявність</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документально</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підтвердженого</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досвіду</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rPr>
              <w:t>виконання</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аналогічного</w:t>
            </w:r>
            <w:r w:rsidRPr="004F7F8E">
              <w:rPr>
                <w:rFonts w:ascii="Times New Roman" w:eastAsia="Times New Roman" w:hAnsi="Times New Roman" w:cs="Times New Roman"/>
                <w:b/>
                <w:bCs/>
                <w:i/>
                <w:iCs/>
                <w:spacing w:val="-57"/>
              </w:rPr>
              <w:t xml:space="preserve"> </w:t>
            </w:r>
            <w:r w:rsidRPr="004F7F8E">
              <w:rPr>
                <w:rFonts w:ascii="Times New Roman" w:eastAsia="Times New Roman" w:hAnsi="Times New Roman" w:cs="Times New Roman"/>
                <w:b/>
                <w:bCs/>
                <w:i/>
                <w:iCs/>
              </w:rPr>
              <w:t xml:space="preserve">(аналогічних) </w:t>
            </w:r>
            <w:r w:rsidRPr="004F7F8E">
              <w:rPr>
                <w:rFonts w:ascii="Times New Roman" w:eastAsia="Times New Roman" w:hAnsi="Times New Roman" w:cs="Times New Roman"/>
                <w:b/>
                <w:bCs/>
                <w:i/>
                <w:iCs/>
                <w:spacing w:val="-2"/>
              </w:rPr>
              <w:t xml:space="preserve">за </w:t>
            </w:r>
            <w:r w:rsidRPr="004F7F8E">
              <w:rPr>
                <w:rFonts w:ascii="Times New Roman" w:eastAsia="Times New Roman" w:hAnsi="Times New Roman" w:cs="Times New Roman"/>
                <w:b/>
                <w:bCs/>
                <w:i/>
                <w:iCs/>
                <w:spacing w:val="-58"/>
              </w:rPr>
              <w:t xml:space="preserve"> </w:t>
            </w:r>
            <w:r w:rsidRPr="004F7F8E">
              <w:rPr>
                <w:rFonts w:ascii="Times New Roman" w:eastAsia="Times New Roman" w:hAnsi="Times New Roman" w:cs="Times New Roman"/>
                <w:b/>
                <w:bCs/>
                <w:i/>
                <w:iCs/>
              </w:rPr>
              <w:t xml:space="preserve">предметом </w:t>
            </w:r>
            <w:r w:rsidRPr="004F7F8E">
              <w:rPr>
                <w:rFonts w:ascii="Times New Roman" w:eastAsia="Times New Roman" w:hAnsi="Times New Roman" w:cs="Times New Roman"/>
                <w:b/>
                <w:bCs/>
                <w:i/>
                <w:iCs/>
                <w:spacing w:val="-1"/>
              </w:rPr>
              <w:t>закупівлі</w:t>
            </w:r>
            <w:r w:rsidRPr="004F7F8E">
              <w:rPr>
                <w:rFonts w:ascii="Times New Roman" w:eastAsia="Times New Roman" w:hAnsi="Times New Roman" w:cs="Times New Roman"/>
                <w:b/>
                <w:bCs/>
                <w:i/>
                <w:iCs/>
                <w:spacing w:val="-58"/>
              </w:rPr>
              <w:t xml:space="preserve"> </w:t>
            </w:r>
            <w:r w:rsidRPr="004F7F8E">
              <w:rPr>
                <w:rFonts w:ascii="Times New Roman" w:eastAsia="Times New Roman" w:hAnsi="Times New Roman" w:cs="Times New Roman"/>
                <w:b/>
                <w:bCs/>
                <w:i/>
                <w:iCs/>
              </w:rPr>
              <w:t>договору</w:t>
            </w:r>
            <w:r w:rsidRPr="004F7F8E">
              <w:rPr>
                <w:rFonts w:ascii="Times New Roman" w:eastAsia="Times New Roman" w:hAnsi="Times New Roman" w:cs="Times New Roman"/>
                <w:b/>
                <w:bCs/>
                <w:i/>
                <w:iCs/>
                <w:spacing w:val="-1"/>
              </w:rPr>
              <w:t xml:space="preserve"> </w:t>
            </w:r>
            <w:r w:rsidRPr="004F7F8E">
              <w:rPr>
                <w:rFonts w:ascii="Times New Roman" w:eastAsia="Times New Roman" w:hAnsi="Times New Roman" w:cs="Times New Roman"/>
                <w:b/>
                <w:bCs/>
                <w:i/>
                <w:iCs/>
              </w:rPr>
              <w:t>(договорів)</w:t>
            </w:r>
          </w:p>
        </w:tc>
        <w:tc>
          <w:tcPr>
            <w:tcW w:w="7087" w:type="dxa"/>
          </w:tcPr>
          <w:p w14:paraId="191CCC52" w14:textId="77777777" w:rsidR="004F7F8E" w:rsidRPr="004F7F8E" w:rsidRDefault="004F7F8E" w:rsidP="004F7F8E">
            <w:pPr>
              <w:widowControl w:val="0"/>
              <w:spacing w:after="0" w:line="240" w:lineRule="auto"/>
              <w:ind w:left="136" w:right="100"/>
              <w:jc w:val="both"/>
              <w:rPr>
                <w:rFonts w:ascii="Times New Roman" w:eastAsia="Times New Roman" w:hAnsi="Times New Roman" w:cs="Times New Roman"/>
              </w:rPr>
            </w:pPr>
            <w:r w:rsidRPr="004F7F8E">
              <w:rPr>
                <w:rFonts w:ascii="Times New Roman" w:eastAsia="Times New Roman" w:hAnsi="Times New Roman" w:cs="Times New Roman"/>
              </w:rPr>
              <w:t>2.1. На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підтвердження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наявності</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учасника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процедури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закупівлі</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досвіду</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виконання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аналогічних договорів необхідно надати:</w:t>
            </w:r>
          </w:p>
          <w:p w14:paraId="00D72C3A" w14:textId="77777777" w:rsidR="004F7F8E" w:rsidRPr="004F7F8E" w:rsidRDefault="004F7F8E" w:rsidP="004F7F8E">
            <w:pPr>
              <w:widowControl w:val="0"/>
              <w:numPr>
                <w:ilvl w:val="0"/>
                <w:numId w:val="2"/>
              </w:numPr>
              <w:tabs>
                <w:tab w:val="left" w:pos="813"/>
              </w:tabs>
              <w:autoSpaceDE w:val="0"/>
              <w:autoSpaceDN w:val="0"/>
              <w:spacing w:after="0" w:line="240" w:lineRule="auto"/>
              <w:ind w:left="136" w:right="100"/>
              <w:jc w:val="both"/>
              <w:rPr>
                <w:rFonts w:ascii="Times New Roman" w:eastAsia="Times New Roman" w:hAnsi="Times New Roman" w:cs="Times New Roman"/>
              </w:rPr>
            </w:pPr>
            <w:r w:rsidRPr="004F7F8E">
              <w:rPr>
                <w:rFonts w:ascii="Times New Roman" w:eastAsia="Times New Roman" w:hAnsi="Times New Roman" w:cs="Times New Roman"/>
              </w:rPr>
              <w:t>Довідку</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довільній</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формі)</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підписом</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керівника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чи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уповноваженої</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особи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учасника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виконання</w:t>
            </w:r>
            <w:r w:rsidRPr="004F7F8E">
              <w:rPr>
                <w:rFonts w:ascii="Times New Roman" w:eastAsia="Times New Roman" w:hAnsi="Times New Roman" w:cs="Times New Roman"/>
                <w:spacing w:val="1"/>
              </w:rPr>
              <w:t xml:space="preserve"> не менше 1 </w:t>
            </w:r>
            <w:r w:rsidRPr="004F7F8E">
              <w:rPr>
                <w:rFonts w:ascii="Times New Roman" w:eastAsia="Times New Roman" w:hAnsi="Times New Roman" w:cs="Times New Roman"/>
              </w:rPr>
              <w:t>аналогічного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предметом</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закупівлі</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 xml:space="preserve"> договору.</w:t>
            </w:r>
          </w:p>
          <w:p w14:paraId="59C856A7" w14:textId="77777777" w:rsidR="004F7F8E" w:rsidRPr="004F7F8E" w:rsidRDefault="004F7F8E" w:rsidP="004F7F8E">
            <w:pPr>
              <w:widowControl w:val="0"/>
              <w:numPr>
                <w:ilvl w:val="0"/>
                <w:numId w:val="2"/>
              </w:numPr>
              <w:tabs>
                <w:tab w:val="left" w:pos="674"/>
              </w:tabs>
              <w:autoSpaceDE w:val="0"/>
              <w:autoSpaceDN w:val="0"/>
              <w:spacing w:after="0" w:line="240" w:lineRule="auto"/>
              <w:ind w:left="136" w:right="96"/>
              <w:jc w:val="both"/>
              <w:rPr>
                <w:rFonts w:ascii="Times New Roman" w:eastAsia="Times New Roman" w:hAnsi="Times New Roman" w:cs="Times New Roman"/>
              </w:rPr>
            </w:pPr>
            <w:r w:rsidRPr="004F7F8E">
              <w:rPr>
                <w:rFonts w:ascii="Times New Roman" w:eastAsia="Times New Roman" w:hAnsi="Times New Roman" w:cs="Times New Roman"/>
              </w:rPr>
              <w:t>2.2. Надати копію</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або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оригінал</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аналогічного</w:t>
            </w:r>
            <w:r w:rsidRPr="004F7F8E">
              <w:rPr>
                <w:rFonts w:ascii="Times New Roman" w:eastAsia="Times New Roman" w:hAnsi="Times New Roman" w:cs="Times New Roman"/>
                <w:spacing w:val="-57"/>
              </w:rPr>
              <w:t xml:space="preserve"> </w:t>
            </w:r>
            <w:r w:rsidRPr="004F7F8E">
              <w:rPr>
                <w:rFonts w:ascii="Times New Roman" w:eastAsia="Times New Roman" w:hAnsi="Times New Roman" w:cs="Times New Roman"/>
              </w:rPr>
              <w:t>договору, зазначеного у довідці, та акти наданих послуг або лист-</w:t>
            </w:r>
            <w:r w:rsidRPr="004F7F8E">
              <w:rPr>
                <w:rFonts w:ascii="Times New Roman" w:eastAsia="Times New Roman" w:hAnsi="Times New Roman" w:cs="Times New Roman"/>
                <w:spacing w:val="-1"/>
              </w:rPr>
              <w:t>відгук,</w:t>
            </w:r>
            <w:r w:rsidRPr="004F7F8E">
              <w:rPr>
                <w:rFonts w:ascii="Times New Roman" w:eastAsia="Times New Roman" w:hAnsi="Times New Roman" w:cs="Times New Roman"/>
                <w:spacing w:val="-14"/>
              </w:rPr>
              <w:t xml:space="preserve"> </w:t>
            </w:r>
            <w:r w:rsidRPr="004F7F8E">
              <w:rPr>
                <w:rFonts w:ascii="Times New Roman" w:eastAsia="Times New Roman" w:hAnsi="Times New Roman" w:cs="Times New Roman"/>
              </w:rPr>
              <w:t>оформлених</w:t>
            </w:r>
            <w:r w:rsidRPr="004F7F8E">
              <w:rPr>
                <w:rFonts w:ascii="Times New Roman" w:eastAsia="Times New Roman" w:hAnsi="Times New Roman" w:cs="Times New Roman"/>
                <w:spacing w:val="-12"/>
              </w:rPr>
              <w:t xml:space="preserve"> </w:t>
            </w:r>
            <w:r w:rsidRPr="004F7F8E">
              <w:rPr>
                <w:rFonts w:ascii="Times New Roman" w:eastAsia="Times New Roman" w:hAnsi="Times New Roman" w:cs="Times New Roman"/>
              </w:rPr>
              <w:t>відповідно</w:t>
            </w:r>
            <w:r w:rsidRPr="004F7F8E">
              <w:rPr>
                <w:rFonts w:ascii="Times New Roman" w:eastAsia="Times New Roman" w:hAnsi="Times New Roman" w:cs="Times New Roman"/>
                <w:spacing w:val="-13"/>
              </w:rPr>
              <w:t xml:space="preserve"> </w:t>
            </w:r>
            <w:r w:rsidRPr="004F7F8E">
              <w:rPr>
                <w:rFonts w:ascii="Times New Roman" w:eastAsia="Times New Roman" w:hAnsi="Times New Roman" w:cs="Times New Roman"/>
              </w:rPr>
              <w:t>до</w:t>
            </w:r>
            <w:r w:rsidRPr="004F7F8E">
              <w:rPr>
                <w:rFonts w:ascii="Times New Roman" w:eastAsia="Times New Roman" w:hAnsi="Times New Roman" w:cs="Times New Roman"/>
                <w:spacing w:val="-14"/>
              </w:rPr>
              <w:t xml:space="preserve"> </w:t>
            </w:r>
            <w:r w:rsidRPr="004F7F8E">
              <w:rPr>
                <w:rFonts w:ascii="Times New Roman" w:eastAsia="Times New Roman" w:hAnsi="Times New Roman" w:cs="Times New Roman"/>
              </w:rPr>
              <w:t>законодавства</w:t>
            </w:r>
            <w:r w:rsidRPr="004F7F8E">
              <w:rPr>
                <w:rFonts w:ascii="Times New Roman" w:eastAsia="Times New Roman" w:hAnsi="Times New Roman" w:cs="Times New Roman"/>
                <w:spacing w:val="-58"/>
              </w:rPr>
              <w:t xml:space="preserve">  </w:t>
            </w:r>
            <w:r w:rsidRPr="004F7F8E">
              <w:rPr>
                <w:rFonts w:ascii="Times New Roman" w:eastAsia="Times New Roman" w:hAnsi="Times New Roman" w:cs="Times New Roman"/>
              </w:rPr>
              <w:t xml:space="preserve"> України,</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що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підтверджують</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виконання</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цього</w:t>
            </w:r>
            <w:r w:rsidRPr="004F7F8E">
              <w:rPr>
                <w:rFonts w:ascii="Times New Roman" w:eastAsia="Times New Roman" w:hAnsi="Times New Roman" w:cs="Times New Roman"/>
                <w:spacing w:val="1"/>
              </w:rPr>
              <w:t xml:space="preserve"> </w:t>
            </w:r>
            <w:r w:rsidRPr="004F7F8E">
              <w:rPr>
                <w:rFonts w:ascii="Times New Roman" w:eastAsia="Times New Roman" w:hAnsi="Times New Roman" w:cs="Times New Roman"/>
              </w:rPr>
              <w:t>договору у повному обсязі.</w:t>
            </w:r>
          </w:p>
          <w:p w14:paraId="75B13D9A" w14:textId="77777777" w:rsidR="004F7F8E" w:rsidRPr="004F7F8E" w:rsidRDefault="004F7F8E" w:rsidP="004F7F8E">
            <w:pPr>
              <w:widowControl w:val="0"/>
              <w:tabs>
                <w:tab w:val="left" w:pos="674"/>
              </w:tabs>
              <w:autoSpaceDE w:val="0"/>
              <w:autoSpaceDN w:val="0"/>
              <w:spacing w:after="0" w:line="240" w:lineRule="auto"/>
              <w:ind w:left="142" w:right="96"/>
              <w:jc w:val="both"/>
              <w:rPr>
                <w:rFonts w:ascii="Times New Roman" w:eastAsia="Times New Roman" w:hAnsi="Times New Roman" w:cs="Times New Roman"/>
                <w:iCs/>
              </w:rPr>
            </w:pPr>
            <w:r w:rsidRPr="004F7F8E">
              <w:rPr>
                <w:rFonts w:ascii="Times New Roman" w:eastAsia="Times New Roman" w:hAnsi="Times New Roman" w:cs="Times New Roman"/>
                <w:i/>
              </w:rPr>
              <w:t xml:space="preserve">*Під аналогічним договором слід розуміти укладений не пізніше 2021 року договір за предметом закупівлі (а саме - </w:t>
            </w:r>
            <w:proofErr w:type="spellStart"/>
            <w:r w:rsidRPr="004F7F8E">
              <w:rPr>
                <w:rFonts w:ascii="Times New Roman" w:eastAsia="Times New Roman" w:hAnsi="Times New Roman" w:cs="Times New Roman"/>
                <w:i/>
              </w:rPr>
              <w:t>кейтерингові</w:t>
            </w:r>
            <w:proofErr w:type="spellEnd"/>
            <w:r w:rsidRPr="004F7F8E">
              <w:rPr>
                <w:rFonts w:ascii="Times New Roman" w:eastAsia="Times New Roman" w:hAnsi="Times New Roman" w:cs="Times New Roman"/>
                <w:i/>
              </w:rPr>
              <w:t xml:space="preserve"> послуги для харчування пацієнтів).</w:t>
            </w:r>
          </w:p>
        </w:tc>
      </w:tr>
    </w:tbl>
    <w:p w14:paraId="1446EFEF" w14:textId="77777777" w:rsidR="004F7F8E" w:rsidRPr="004F7F8E" w:rsidRDefault="004F7F8E" w:rsidP="004F7F8E">
      <w:pPr>
        <w:spacing w:before="6" w:after="140" w:line="276" w:lineRule="auto"/>
        <w:ind w:left="-709" w:right="-142" w:hanging="142"/>
        <w:rPr>
          <w:rFonts w:ascii="Times New Roman" w:eastAsia="Times New Roman" w:hAnsi="Times New Roman" w:cs="Times New Roman"/>
          <w:b/>
          <w:lang w:val="uk-UA"/>
        </w:rPr>
      </w:pPr>
    </w:p>
    <w:p w14:paraId="006F714E" w14:textId="77777777" w:rsidR="004F7F8E" w:rsidRPr="004F7F8E" w:rsidRDefault="004F7F8E" w:rsidP="004F7F8E">
      <w:pPr>
        <w:widowControl w:val="0"/>
        <w:numPr>
          <w:ilvl w:val="0"/>
          <w:numId w:val="1"/>
        </w:numPr>
        <w:tabs>
          <w:tab w:val="left" w:pos="1603"/>
        </w:tabs>
        <w:autoSpaceDE w:val="0"/>
        <w:autoSpaceDN w:val="0"/>
        <w:spacing w:before="110" w:after="0"/>
        <w:ind w:left="-709" w:right="-142" w:hanging="142"/>
        <w:jc w:val="both"/>
        <w:rPr>
          <w:rFonts w:ascii="Times New Roman" w:eastAsia="Calibri" w:hAnsi="Times New Roman" w:cs="Calibri"/>
          <w:i/>
          <w:iCs/>
          <w:lang w:val="uk-UA" w:eastAsia="uk-UA"/>
        </w:rPr>
      </w:pPr>
      <w:r w:rsidRPr="004F7F8E">
        <w:rPr>
          <w:rFonts w:ascii="Times New Roman" w:eastAsia="Calibri" w:hAnsi="Times New Roman" w:cs="Calibri"/>
          <w:i/>
          <w:iCs/>
          <w:lang w:val="uk-UA" w:eastAsia="uk-UA"/>
        </w:rPr>
        <w:t>У</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разі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участі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об’єднання</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учасників</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підтвердження</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відповідності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кваліфікаційним</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критеріям</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здійснюється</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з</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урахуванням</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узагальнених</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об’єднаних</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показників</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кожного</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учасника</w:t>
      </w:r>
      <w:r w:rsidRPr="004F7F8E">
        <w:rPr>
          <w:rFonts w:ascii="Times New Roman" w:eastAsia="Calibri" w:hAnsi="Times New Roman" w:cs="Calibri"/>
          <w:i/>
          <w:iCs/>
          <w:spacing w:val="-2"/>
          <w:lang w:val="uk-UA" w:eastAsia="uk-UA"/>
        </w:rPr>
        <w:t xml:space="preserve"> </w:t>
      </w:r>
      <w:r w:rsidRPr="004F7F8E">
        <w:rPr>
          <w:rFonts w:ascii="Times New Roman" w:eastAsia="Calibri" w:hAnsi="Times New Roman" w:cs="Calibri"/>
          <w:i/>
          <w:iCs/>
          <w:lang w:val="uk-UA" w:eastAsia="uk-UA"/>
        </w:rPr>
        <w:t>такого об’єднання на</w:t>
      </w:r>
      <w:r w:rsidRPr="004F7F8E">
        <w:rPr>
          <w:rFonts w:ascii="Times New Roman" w:eastAsia="Calibri" w:hAnsi="Times New Roman" w:cs="Calibri"/>
          <w:i/>
          <w:iCs/>
          <w:spacing w:val="-2"/>
          <w:lang w:val="uk-UA" w:eastAsia="uk-UA"/>
        </w:rPr>
        <w:t xml:space="preserve"> </w:t>
      </w:r>
      <w:r w:rsidRPr="004F7F8E">
        <w:rPr>
          <w:rFonts w:ascii="Times New Roman" w:eastAsia="Calibri" w:hAnsi="Times New Roman" w:cs="Calibri"/>
          <w:i/>
          <w:iCs/>
          <w:lang w:val="uk-UA" w:eastAsia="uk-UA"/>
        </w:rPr>
        <w:t xml:space="preserve">підставі наданої </w:t>
      </w:r>
      <w:r w:rsidRPr="004F7F8E">
        <w:rPr>
          <w:rFonts w:ascii="Times New Roman" w:eastAsia="Calibri" w:hAnsi="Times New Roman" w:cs="Calibri"/>
          <w:i/>
          <w:iCs/>
          <w:lang w:val="uk-UA" w:eastAsia="uk-UA"/>
        </w:rPr>
        <w:lastRenderedPageBreak/>
        <w:t>об’єднанням</w:t>
      </w:r>
      <w:r w:rsidRPr="004F7F8E">
        <w:rPr>
          <w:rFonts w:ascii="Times New Roman" w:eastAsia="Calibri" w:hAnsi="Times New Roman" w:cs="Calibri"/>
          <w:i/>
          <w:iCs/>
          <w:spacing w:val="-2"/>
          <w:lang w:val="uk-UA" w:eastAsia="uk-UA"/>
        </w:rPr>
        <w:t xml:space="preserve"> </w:t>
      </w:r>
      <w:r w:rsidRPr="004F7F8E">
        <w:rPr>
          <w:rFonts w:ascii="Times New Roman" w:eastAsia="Calibri" w:hAnsi="Times New Roman" w:cs="Calibri"/>
          <w:i/>
          <w:iCs/>
          <w:lang w:val="uk-UA" w:eastAsia="uk-UA"/>
        </w:rPr>
        <w:t>інформації.</w:t>
      </w:r>
    </w:p>
    <w:p w14:paraId="4E5A69C5" w14:textId="77777777" w:rsidR="004F7F8E" w:rsidRPr="004F7F8E" w:rsidRDefault="004F7F8E" w:rsidP="004F7F8E">
      <w:pPr>
        <w:widowControl w:val="0"/>
        <w:numPr>
          <w:ilvl w:val="0"/>
          <w:numId w:val="1"/>
        </w:numPr>
        <w:tabs>
          <w:tab w:val="left" w:pos="1519"/>
        </w:tabs>
        <w:autoSpaceDE w:val="0"/>
        <w:autoSpaceDN w:val="0"/>
        <w:spacing w:before="73" w:after="100" w:afterAutospacing="1" w:line="240" w:lineRule="auto"/>
        <w:ind w:left="-709" w:right="-142" w:hanging="142"/>
        <w:jc w:val="both"/>
        <w:rPr>
          <w:rFonts w:ascii="Times New Roman" w:eastAsia="Times New Roman" w:hAnsi="Times New Roman" w:cs="Times New Roman"/>
          <w:sz w:val="24"/>
          <w:szCs w:val="24"/>
          <w:lang w:val="uk-UA" w:eastAsia="uk-UA"/>
        </w:rPr>
      </w:pPr>
      <w:r w:rsidRPr="004F7F8E">
        <w:rPr>
          <w:rFonts w:ascii="Times New Roman" w:eastAsia="Calibri" w:hAnsi="Times New Roman" w:cs="Calibri"/>
          <w:i/>
          <w:iCs/>
          <w:lang w:val="uk-UA" w:eastAsia="uk-UA"/>
        </w:rPr>
        <w:t>Учасник</w:t>
      </w:r>
      <w:r w:rsidRPr="004F7F8E">
        <w:rPr>
          <w:rFonts w:ascii="Times New Roman" w:eastAsia="Calibri" w:hAnsi="Times New Roman" w:cs="Calibri"/>
          <w:i/>
          <w:iCs/>
          <w:spacing w:val="-5"/>
          <w:lang w:val="uk-UA" w:eastAsia="uk-UA"/>
        </w:rPr>
        <w:t xml:space="preserve"> </w:t>
      </w:r>
      <w:r w:rsidRPr="004F7F8E">
        <w:rPr>
          <w:rFonts w:ascii="Times New Roman" w:eastAsia="Calibri" w:hAnsi="Times New Roman" w:cs="Calibri"/>
          <w:i/>
          <w:iCs/>
          <w:lang w:val="uk-UA" w:eastAsia="uk-UA"/>
        </w:rPr>
        <w:t>може</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для</w:t>
      </w:r>
      <w:r w:rsidRPr="004F7F8E">
        <w:rPr>
          <w:rFonts w:ascii="Times New Roman" w:eastAsia="Calibri" w:hAnsi="Times New Roman" w:cs="Calibri"/>
          <w:i/>
          <w:iCs/>
          <w:spacing w:val="-5"/>
          <w:lang w:val="uk-UA" w:eastAsia="uk-UA"/>
        </w:rPr>
        <w:t xml:space="preserve"> </w:t>
      </w:r>
      <w:r w:rsidRPr="004F7F8E">
        <w:rPr>
          <w:rFonts w:ascii="Times New Roman" w:eastAsia="Calibri" w:hAnsi="Times New Roman" w:cs="Calibri"/>
          <w:i/>
          <w:iCs/>
          <w:lang w:val="uk-UA" w:eastAsia="uk-UA"/>
        </w:rPr>
        <w:t>підтвердження</w:t>
      </w:r>
      <w:r w:rsidRPr="004F7F8E">
        <w:rPr>
          <w:rFonts w:ascii="Times New Roman" w:eastAsia="Calibri" w:hAnsi="Times New Roman" w:cs="Calibri"/>
          <w:i/>
          <w:iCs/>
          <w:spacing w:val="-5"/>
          <w:lang w:val="uk-UA" w:eastAsia="uk-UA"/>
        </w:rPr>
        <w:t xml:space="preserve"> </w:t>
      </w:r>
      <w:r w:rsidRPr="004F7F8E">
        <w:rPr>
          <w:rFonts w:ascii="Times New Roman" w:eastAsia="Calibri" w:hAnsi="Times New Roman" w:cs="Calibri"/>
          <w:i/>
          <w:iCs/>
          <w:lang w:val="uk-UA" w:eastAsia="uk-UA"/>
        </w:rPr>
        <w:t>своєї</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відповідності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таким</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кваліфікаційним</w:t>
      </w:r>
      <w:r w:rsidRPr="004F7F8E">
        <w:rPr>
          <w:rFonts w:ascii="Times New Roman" w:eastAsia="Calibri" w:hAnsi="Times New Roman" w:cs="Calibri"/>
          <w:i/>
          <w:iCs/>
          <w:spacing w:val="-6"/>
          <w:lang w:val="uk-UA" w:eastAsia="uk-UA"/>
        </w:rPr>
        <w:t xml:space="preserve"> </w:t>
      </w:r>
      <w:r w:rsidRPr="004F7F8E">
        <w:rPr>
          <w:rFonts w:ascii="Times New Roman" w:eastAsia="Calibri" w:hAnsi="Times New Roman" w:cs="Calibri"/>
          <w:i/>
          <w:iCs/>
          <w:lang w:val="uk-UA" w:eastAsia="uk-UA"/>
        </w:rPr>
        <w:t>як</w:t>
      </w:r>
      <w:r w:rsidRPr="004F7F8E">
        <w:rPr>
          <w:rFonts w:ascii="Times New Roman" w:eastAsia="Calibri" w:hAnsi="Times New Roman" w:cs="Calibri"/>
          <w:i/>
          <w:iCs/>
          <w:spacing w:val="-3"/>
          <w:lang w:val="uk-UA" w:eastAsia="uk-UA"/>
        </w:rPr>
        <w:t xml:space="preserve"> </w:t>
      </w:r>
      <w:r w:rsidRPr="004F7F8E">
        <w:rPr>
          <w:rFonts w:ascii="Times New Roman" w:eastAsia="Calibri" w:hAnsi="Times New Roman" w:cs="Calibri"/>
          <w:i/>
          <w:iCs/>
          <w:lang w:val="uk-UA" w:eastAsia="uk-UA"/>
        </w:rPr>
        <w:t>наявність</w:t>
      </w:r>
      <w:r w:rsidRPr="004F7F8E">
        <w:rPr>
          <w:rFonts w:ascii="Times New Roman" w:eastAsia="Calibri" w:hAnsi="Times New Roman" w:cs="Calibri"/>
          <w:i/>
          <w:iCs/>
          <w:spacing w:val="-58"/>
          <w:lang w:val="uk-UA" w:eastAsia="uk-UA"/>
        </w:rPr>
        <w:t xml:space="preserve"> </w:t>
      </w:r>
      <w:r w:rsidRPr="004F7F8E">
        <w:rPr>
          <w:rFonts w:ascii="Times New Roman" w:eastAsia="Calibri" w:hAnsi="Times New Roman" w:cs="Calibri"/>
          <w:i/>
          <w:iCs/>
          <w:lang w:val="uk-UA" w:eastAsia="uk-UA"/>
        </w:rPr>
        <w:t>обладнання, матеріально-технічної бази та технологій та/або наявність працівників, які</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мають необхідні знання та досвід залучити спроможності інших суб’єктів господарювання</w:t>
      </w:r>
      <w:r w:rsidRPr="004F7F8E">
        <w:rPr>
          <w:rFonts w:ascii="Times New Roman" w:eastAsia="Calibri" w:hAnsi="Times New Roman" w:cs="Calibri"/>
          <w:i/>
          <w:iCs/>
          <w:spacing w:val="-57"/>
          <w:lang w:val="uk-UA" w:eastAsia="uk-UA"/>
        </w:rPr>
        <w:t xml:space="preserve"> </w:t>
      </w:r>
      <w:r w:rsidRPr="004F7F8E">
        <w:rPr>
          <w:rFonts w:ascii="Times New Roman" w:eastAsia="Calibri" w:hAnsi="Times New Roman" w:cs="Calibri"/>
          <w:i/>
          <w:iCs/>
          <w:lang w:val="uk-UA" w:eastAsia="uk-UA"/>
        </w:rPr>
        <w:t>як</w:t>
      </w:r>
      <w:r w:rsidRPr="004F7F8E">
        <w:rPr>
          <w:rFonts w:ascii="Times New Roman" w:eastAsia="Calibri" w:hAnsi="Times New Roman" w:cs="Calibri"/>
          <w:i/>
          <w:iCs/>
          <w:spacing w:val="-1"/>
          <w:lang w:val="uk-UA" w:eastAsia="uk-UA"/>
        </w:rPr>
        <w:t xml:space="preserve"> </w:t>
      </w:r>
      <w:r w:rsidRPr="004F7F8E">
        <w:rPr>
          <w:rFonts w:ascii="Times New Roman" w:eastAsia="Calibri" w:hAnsi="Times New Roman" w:cs="Calibri"/>
          <w:i/>
          <w:iCs/>
          <w:lang w:val="uk-UA" w:eastAsia="uk-UA"/>
        </w:rPr>
        <w:t>субпідрядників / співвиконавців.</w:t>
      </w:r>
    </w:p>
    <w:p w14:paraId="7D987964" w14:textId="77777777" w:rsidR="004F7F8E" w:rsidRPr="004F7F8E" w:rsidRDefault="004F7F8E" w:rsidP="004F7F8E">
      <w:pPr>
        <w:spacing w:before="20" w:after="20" w:line="240" w:lineRule="auto"/>
        <w:ind w:left="-709"/>
        <w:contextualSpacing/>
        <w:jc w:val="center"/>
        <w:rPr>
          <w:rFonts w:ascii="Times New Roman" w:eastAsia="Times New Roman" w:hAnsi="Times New Roman" w:cs="Times New Roman"/>
          <w:b/>
          <w:highlight w:val="white"/>
          <w:lang w:val="uk-UA" w:eastAsia="uk-UA"/>
        </w:rPr>
      </w:pPr>
      <w:r w:rsidRPr="004F7F8E">
        <w:rPr>
          <w:rFonts w:ascii="Times New Roman" w:eastAsia="Times New Roman" w:hAnsi="Times New Roman" w:cs="Times New Roman"/>
          <w:b/>
          <w:sz w:val="20"/>
          <w:szCs w:val="20"/>
          <w:lang w:val="uk-UA" w:eastAsia="uk-UA"/>
        </w:rPr>
        <w:t xml:space="preserve">Підтвердження відповідності УЧАСНИКА </w:t>
      </w:r>
      <w:r w:rsidRPr="004F7F8E">
        <w:rPr>
          <w:rFonts w:ascii="Times New Roman" w:eastAsia="Times New Roman" w:hAnsi="Times New Roman" w:cs="Times New Roman"/>
          <w:b/>
          <w:lang w:val="uk-UA" w:eastAsia="uk-UA"/>
        </w:rPr>
        <w:t>(в тому числі для об’єднання учасників як учасника процедури)  вимогам, визначени</w:t>
      </w:r>
      <w:r w:rsidRPr="004F7F8E">
        <w:rPr>
          <w:rFonts w:ascii="Times New Roman" w:eastAsia="Times New Roman" w:hAnsi="Times New Roman" w:cs="Times New Roman"/>
          <w:b/>
          <w:highlight w:val="white"/>
          <w:lang w:val="uk-UA" w:eastAsia="uk-UA"/>
        </w:rPr>
        <w:t>м у пункті 47 Особливостей</w:t>
      </w:r>
    </w:p>
    <w:p w14:paraId="5D75D9ED" w14:textId="77777777" w:rsidR="004F7F8E" w:rsidRPr="004F7F8E" w:rsidRDefault="004F7F8E" w:rsidP="004F7F8E">
      <w:pPr>
        <w:spacing w:before="20" w:after="20" w:line="240" w:lineRule="auto"/>
        <w:ind w:left="-709"/>
        <w:contextualSpacing/>
        <w:jc w:val="center"/>
        <w:rPr>
          <w:rFonts w:ascii="Times New Roman" w:eastAsia="Times New Roman" w:hAnsi="Times New Roman" w:cs="Times New Roman"/>
          <w:b/>
          <w:highlight w:val="white"/>
          <w:lang w:val="uk-UA" w:eastAsia="uk-UA"/>
        </w:rPr>
      </w:pPr>
    </w:p>
    <w:p w14:paraId="0D3648D2" w14:textId="77777777" w:rsidR="004F7F8E" w:rsidRPr="004F7F8E" w:rsidRDefault="004F7F8E" w:rsidP="004F7F8E">
      <w:pPr>
        <w:numPr>
          <w:ilvl w:val="0"/>
          <w:numId w:val="1"/>
        </w:numPr>
        <w:spacing w:after="0"/>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944D18" w14:textId="77777777" w:rsidR="004F7F8E" w:rsidRPr="004F7F8E" w:rsidRDefault="004F7F8E" w:rsidP="004F7F8E">
      <w:pPr>
        <w:numPr>
          <w:ilvl w:val="0"/>
          <w:numId w:val="1"/>
        </w:numPr>
        <w:spacing w:after="0"/>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під час подання тендерної пропозиції.</w:t>
      </w:r>
    </w:p>
    <w:p w14:paraId="325E8363" w14:textId="77777777" w:rsidR="004F7F8E" w:rsidRPr="004F7F8E" w:rsidRDefault="004F7F8E" w:rsidP="004F7F8E">
      <w:pPr>
        <w:numPr>
          <w:ilvl w:val="0"/>
          <w:numId w:val="1"/>
        </w:numPr>
        <w:spacing w:after="0"/>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відсутність в учасника процедури закупівлі підстав, визначених підпунктами 1 і 7 цього пункту.</w:t>
      </w:r>
    </w:p>
    <w:p w14:paraId="6EE33591"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lang w:val="uk-UA" w:eastAsia="uk-UA"/>
        </w:rPr>
      </w:pPr>
      <w:r w:rsidRPr="004F7F8E">
        <w:rPr>
          <w:rFonts w:ascii="Times New Roman" w:eastAsia="Times New Roman" w:hAnsi="Times New Roman" w:cs="Times New Roman"/>
          <w:sz w:val="20"/>
          <w:szCs w:val="20"/>
          <w:lang w:val="uk-UA" w:eastAsia="uk-UA"/>
        </w:rPr>
        <w:t xml:space="preserve">Учасник  повинен надати </w:t>
      </w:r>
      <w:r w:rsidRPr="004F7F8E">
        <w:rPr>
          <w:rFonts w:ascii="Times New Roman" w:eastAsia="Times New Roman" w:hAnsi="Times New Roman" w:cs="Times New Roman"/>
          <w:b/>
          <w:sz w:val="20"/>
          <w:szCs w:val="20"/>
          <w:lang w:val="uk-UA" w:eastAsia="uk-UA"/>
        </w:rPr>
        <w:t>довідку у довільній формі</w:t>
      </w:r>
      <w:r w:rsidRPr="004F7F8E">
        <w:rPr>
          <w:rFonts w:ascii="Times New Roman" w:eastAsia="Times New Roman" w:hAnsi="Times New Roman" w:cs="Times New Roman"/>
          <w:sz w:val="20"/>
          <w:szCs w:val="20"/>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F7F8E">
        <w:rPr>
          <w:rFonts w:ascii="Times New Roman" w:eastAsia="Times New Roman" w:hAnsi="Times New Roman" w:cs="Times New Roman"/>
          <w:sz w:val="20"/>
          <w:szCs w:val="20"/>
          <w:highlight w:val="white"/>
          <w:lang w:val="uk-UA" w:eastAsia="uk-UA"/>
        </w:rPr>
        <w:t xml:space="preserve">47 </w:t>
      </w:r>
      <w:r w:rsidRPr="004F7F8E">
        <w:rPr>
          <w:rFonts w:ascii="Times New Roman" w:eastAsia="Times New Roman" w:hAnsi="Times New Roman" w:cs="Times New Roman"/>
          <w:sz w:val="20"/>
          <w:szCs w:val="20"/>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D8AFC41"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i/>
          <w:sz w:val="20"/>
          <w:szCs w:val="20"/>
          <w:lang w:val="uk-UA" w:eastAsia="uk-UA"/>
        </w:rPr>
      </w:pPr>
      <w:r w:rsidRPr="004F7F8E">
        <w:rPr>
          <w:rFonts w:ascii="Times New Roman" w:eastAsia="Times New Roman" w:hAnsi="Times New Roman" w:cs="Times New Roman"/>
          <w:i/>
          <w:sz w:val="20"/>
          <w:szCs w:val="20"/>
          <w:lang w:val="uk-UA" w:eastAsia="uk-UA"/>
        </w:rPr>
        <w:t xml:space="preserve">Якщо на момент подання тендерної пропозиції учасником в електронній системі </w:t>
      </w:r>
      <w:proofErr w:type="spellStart"/>
      <w:r w:rsidRPr="004F7F8E">
        <w:rPr>
          <w:rFonts w:ascii="Times New Roman" w:eastAsia="Times New Roman" w:hAnsi="Times New Roman" w:cs="Times New Roman"/>
          <w:i/>
          <w:sz w:val="20"/>
          <w:szCs w:val="20"/>
          <w:lang w:val="uk-UA" w:eastAsia="uk-UA"/>
        </w:rPr>
        <w:t>закупівель</w:t>
      </w:r>
      <w:proofErr w:type="spellEnd"/>
      <w:r w:rsidRPr="004F7F8E">
        <w:rPr>
          <w:rFonts w:ascii="Times New Roman" w:eastAsia="Times New Roman" w:hAnsi="Times New Roman" w:cs="Times New Roman"/>
          <w:i/>
          <w:sz w:val="20"/>
          <w:szCs w:val="20"/>
          <w:lang w:val="uk-UA"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FC17C3"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lang w:val="uk-UA" w:eastAsia="uk-UA"/>
        </w:rPr>
      </w:pPr>
      <w:r w:rsidRPr="004F7F8E">
        <w:rPr>
          <w:rFonts w:ascii="Times New Roman" w:eastAsia="Times New Roman" w:hAnsi="Times New Roman" w:cs="Times New Roman"/>
          <w:sz w:val="20"/>
          <w:szCs w:val="20"/>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F7F8E">
        <w:rPr>
          <w:rFonts w:ascii="Times New Roman" w:eastAsia="Times New Roman" w:hAnsi="Times New Roman" w:cs="Times New Roman"/>
          <w:i/>
          <w:sz w:val="20"/>
          <w:szCs w:val="20"/>
          <w:lang w:val="uk-UA" w:eastAsia="uk-UA"/>
        </w:rPr>
        <w:t>(у разі застосування таких критеріїв до учасника процедури закупівлі)</w:t>
      </w:r>
      <w:r w:rsidRPr="004F7F8E">
        <w:rPr>
          <w:rFonts w:ascii="Times New Roman" w:eastAsia="Times New Roman" w:hAnsi="Times New Roman" w:cs="Times New Roman"/>
          <w:sz w:val="20"/>
          <w:szCs w:val="20"/>
          <w:lang w:val="uk-UA" w:eastAsia="uk-UA"/>
        </w:rPr>
        <w:t>, замовник перевіряє таких суб’єктів господарювання щодо відсутності</w:t>
      </w:r>
      <w:r w:rsidRPr="004F7F8E">
        <w:rPr>
          <w:rFonts w:ascii="Times New Roman" w:eastAsia="Times New Roman" w:hAnsi="Times New Roman" w:cs="Times New Roman"/>
          <w:sz w:val="28"/>
          <w:szCs w:val="28"/>
          <w:lang w:val="uk-UA" w:eastAsia="uk-UA"/>
        </w:rPr>
        <w:t xml:space="preserve"> </w:t>
      </w:r>
      <w:r w:rsidRPr="004F7F8E">
        <w:rPr>
          <w:rFonts w:ascii="Times New Roman" w:eastAsia="Times New Roman" w:hAnsi="Times New Roman" w:cs="Times New Roman"/>
          <w:sz w:val="20"/>
          <w:szCs w:val="20"/>
          <w:lang w:val="uk-UA" w:eastAsia="uk-UA"/>
        </w:rPr>
        <w:t>підстав, визначених пунктом 47 Особливостей.</w:t>
      </w:r>
    </w:p>
    <w:p w14:paraId="1D287EFD" w14:textId="77777777" w:rsidR="004F7F8E" w:rsidRPr="004F7F8E" w:rsidRDefault="004F7F8E" w:rsidP="004F7F8E">
      <w:pPr>
        <w:spacing w:after="80"/>
        <w:ind w:left="-930"/>
        <w:jc w:val="both"/>
        <w:rPr>
          <w:rFonts w:ascii="Times New Roman" w:eastAsia="Times New Roman" w:hAnsi="Times New Roman" w:cs="Times New Roman"/>
          <w:sz w:val="20"/>
          <w:szCs w:val="20"/>
          <w:highlight w:val="yellow"/>
          <w:lang w:val="uk-UA" w:eastAsia="uk-UA"/>
        </w:rPr>
      </w:pPr>
    </w:p>
    <w:p w14:paraId="359C8029" w14:textId="77777777" w:rsidR="004F7F8E" w:rsidRPr="004F7F8E" w:rsidRDefault="004F7F8E" w:rsidP="004F7F8E">
      <w:pPr>
        <w:pBdr>
          <w:top w:val="nil"/>
          <w:left w:val="nil"/>
          <w:bottom w:val="nil"/>
          <w:right w:val="nil"/>
          <w:between w:val="nil"/>
        </w:pBdr>
        <w:spacing w:after="0" w:line="240" w:lineRule="auto"/>
        <w:ind w:left="-709"/>
        <w:contextualSpacing/>
        <w:jc w:val="center"/>
        <w:rPr>
          <w:rFonts w:ascii="Times New Roman" w:eastAsia="Times New Roman" w:hAnsi="Times New Roman" w:cs="Times New Roman"/>
          <w:b/>
          <w:highlight w:val="white"/>
          <w:lang w:val="uk-UA" w:eastAsia="uk-UA"/>
        </w:rPr>
      </w:pPr>
      <w:r w:rsidRPr="004F7F8E">
        <w:rPr>
          <w:rFonts w:ascii="Times New Roman" w:eastAsia="Times New Roman" w:hAnsi="Times New Roman" w:cs="Times New Roman"/>
          <w:b/>
          <w:lang w:val="uk-UA" w:eastAsia="uk-UA"/>
        </w:rPr>
        <w:t>Перелік документів та інформації  для підтвердження відповідності ПЕРЕМОЖЦЯ вимогам, визначеним у пун</w:t>
      </w:r>
      <w:r w:rsidRPr="004F7F8E">
        <w:rPr>
          <w:rFonts w:ascii="Times New Roman" w:eastAsia="Times New Roman" w:hAnsi="Times New Roman" w:cs="Times New Roman"/>
          <w:b/>
          <w:highlight w:val="white"/>
          <w:lang w:val="uk-UA" w:eastAsia="uk-UA"/>
        </w:rPr>
        <w:t xml:space="preserve">кті </w:t>
      </w:r>
      <w:r w:rsidRPr="004F7F8E">
        <w:rPr>
          <w:rFonts w:ascii="Times New Roman" w:eastAsia="Times New Roman" w:hAnsi="Times New Roman" w:cs="Times New Roman"/>
          <w:sz w:val="20"/>
          <w:szCs w:val="20"/>
          <w:highlight w:val="white"/>
          <w:lang w:val="uk-UA" w:eastAsia="uk-UA"/>
        </w:rPr>
        <w:t>47</w:t>
      </w:r>
      <w:r w:rsidRPr="004F7F8E">
        <w:rPr>
          <w:rFonts w:ascii="Times New Roman" w:eastAsia="Times New Roman" w:hAnsi="Times New Roman" w:cs="Times New Roman"/>
          <w:b/>
          <w:highlight w:val="white"/>
          <w:lang w:val="uk-UA" w:eastAsia="uk-UA"/>
        </w:rPr>
        <w:t xml:space="preserve"> Особливостей:</w:t>
      </w:r>
    </w:p>
    <w:p w14:paraId="4FED6CFA"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highlight w:val="white"/>
          <w:lang w:val="uk-UA" w:eastAsia="uk-UA"/>
        </w:rPr>
      </w:pPr>
      <w:r w:rsidRPr="004F7F8E">
        <w:rPr>
          <w:rFonts w:ascii="Times New Roman" w:eastAsia="Times New Roman" w:hAnsi="Times New Roman" w:cs="Times New Roman"/>
          <w:sz w:val="20"/>
          <w:szCs w:val="20"/>
          <w:highlight w:val="white"/>
          <w:lang w:val="uk-UA" w:eastAsia="uk-UA"/>
        </w:rPr>
        <w:t xml:space="preserve">Переможець процедури закупівлі у строк, що </w:t>
      </w:r>
      <w:r w:rsidRPr="004F7F8E">
        <w:rPr>
          <w:rFonts w:ascii="Times New Roman" w:eastAsia="Times New Roman" w:hAnsi="Times New Roman" w:cs="Times New Roman"/>
          <w:b/>
          <w:i/>
          <w:sz w:val="20"/>
          <w:szCs w:val="20"/>
          <w:highlight w:val="white"/>
          <w:lang w:val="uk-UA" w:eastAsia="uk-UA"/>
        </w:rPr>
        <w:t xml:space="preserve">не перевищує чотири дні </w:t>
      </w:r>
      <w:r w:rsidRPr="004F7F8E">
        <w:rPr>
          <w:rFonts w:ascii="Times New Roman" w:eastAsia="Times New Roman" w:hAnsi="Times New Roman" w:cs="Times New Roman"/>
          <w:sz w:val="20"/>
          <w:szCs w:val="20"/>
          <w:highlight w:val="white"/>
          <w:lang w:val="uk-UA" w:eastAsia="uk-UA"/>
        </w:rPr>
        <w:t xml:space="preserve">з дати оприлюднення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7F8E">
        <w:rPr>
          <w:rFonts w:ascii="Times New Roman" w:eastAsia="Times New Roman" w:hAnsi="Times New Roman" w:cs="Times New Roman"/>
          <w:sz w:val="20"/>
          <w:szCs w:val="20"/>
          <w:highlight w:val="white"/>
          <w:lang w:val="uk-UA" w:eastAsia="uk-UA"/>
        </w:rPr>
        <w:t>закупівель</w:t>
      </w:r>
      <w:proofErr w:type="spellEnd"/>
      <w:r w:rsidRPr="004F7F8E">
        <w:rPr>
          <w:rFonts w:ascii="Times New Roman" w:eastAsia="Times New Roman" w:hAnsi="Times New Roman" w:cs="Times New Roman"/>
          <w:sz w:val="20"/>
          <w:szCs w:val="20"/>
          <w:highlight w:val="white"/>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27A829E" w14:textId="77777777" w:rsidR="004F7F8E" w:rsidRPr="004F7F8E" w:rsidRDefault="004F7F8E" w:rsidP="004F7F8E">
      <w:pPr>
        <w:widowControl w:val="0"/>
        <w:numPr>
          <w:ilvl w:val="0"/>
          <w:numId w:val="1"/>
        </w:numPr>
        <w:pBdr>
          <w:top w:val="nil"/>
          <w:left w:val="nil"/>
          <w:bottom w:val="nil"/>
          <w:right w:val="nil"/>
          <w:between w:val="nil"/>
        </w:pBdr>
        <w:spacing w:after="0" w:line="240" w:lineRule="auto"/>
        <w:ind w:left="-709"/>
        <w:contextualSpacing/>
        <w:jc w:val="both"/>
        <w:rPr>
          <w:rFonts w:ascii="Times New Roman" w:eastAsia="Times New Roman" w:hAnsi="Times New Roman" w:cs="Times New Roman"/>
          <w:sz w:val="20"/>
          <w:szCs w:val="20"/>
          <w:lang w:val="uk-UA" w:eastAsia="uk-UA"/>
        </w:rPr>
      </w:pPr>
      <w:r w:rsidRPr="004F7F8E">
        <w:rPr>
          <w:rFonts w:ascii="Times New Roman" w:eastAsia="Times New Roman" w:hAnsi="Times New Roman" w:cs="Times New Roman"/>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F1D266" w14:textId="77777777" w:rsidR="004F7F8E" w:rsidRPr="004F7F8E" w:rsidRDefault="004F7F8E" w:rsidP="004F7F8E">
      <w:pPr>
        <w:spacing w:after="0" w:line="240" w:lineRule="auto"/>
        <w:ind w:left="-709"/>
        <w:contextualSpacing/>
        <w:rPr>
          <w:rFonts w:ascii="Times New Roman" w:eastAsia="Times New Roman" w:hAnsi="Times New Roman" w:cs="Times New Roman"/>
          <w:b/>
          <w:sz w:val="20"/>
          <w:szCs w:val="20"/>
          <w:highlight w:val="white"/>
          <w:lang w:val="uk-UA" w:eastAsia="uk-UA"/>
        </w:rPr>
      </w:pPr>
    </w:p>
    <w:p w14:paraId="28215538" w14:textId="77777777" w:rsidR="004F7F8E" w:rsidRPr="004F7F8E" w:rsidRDefault="004F7F8E" w:rsidP="004F7F8E">
      <w:pPr>
        <w:spacing w:after="0" w:line="240" w:lineRule="auto"/>
        <w:ind w:left="-930"/>
        <w:jc w:val="center"/>
        <w:rPr>
          <w:rFonts w:ascii="Times New Roman" w:eastAsia="Times New Roman" w:hAnsi="Times New Roman" w:cs="Times New Roman"/>
          <w:b/>
          <w:sz w:val="20"/>
          <w:szCs w:val="20"/>
          <w:highlight w:val="white"/>
          <w:lang w:val="uk-UA" w:eastAsia="uk-UA"/>
        </w:rPr>
      </w:pPr>
      <w:r w:rsidRPr="004F7F8E">
        <w:rPr>
          <w:rFonts w:ascii="Times New Roman" w:eastAsia="Times New Roman" w:hAnsi="Times New Roman" w:cs="Times New Roman"/>
          <w:b/>
          <w:sz w:val="20"/>
          <w:szCs w:val="20"/>
          <w:highlight w:val="white"/>
          <w:lang w:val="uk-UA" w:eastAsia="uk-UA"/>
        </w:rPr>
        <w:t>Документи, які надаються  ПЕРЕМОЖЦЕМ (юридичною особою):</w:t>
      </w:r>
    </w:p>
    <w:p w14:paraId="21CF07BB" w14:textId="77777777" w:rsidR="004F7F8E" w:rsidRPr="004F7F8E" w:rsidRDefault="004F7F8E" w:rsidP="004F7F8E">
      <w:pPr>
        <w:spacing w:after="0" w:line="240" w:lineRule="auto"/>
        <w:ind w:left="-930"/>
        <w:jc w:val="center"/>
        <w:rPr>
          <w:rFonts w:ascii="Times New Roman" w:eastAsia="Times New Roman" w:hAnsi="Times New Roman" w:cs="Times New Roman"/>
          <w:b/>
          <w:sz w:val="20"/>
          <w:szCs w:val="20"/>
          <w:highlight w:val="white"/>
          <w:lang w:val="uk-UA" w:eastAsia="uk-UA"/>
        </w:rPr>
      </w:pPr>
    </w:p>
    <w:p w14:paraId="1E68683A" w14:textId="77777777" w:rsidR="004F7F8E" w:rsidRPr="004F7F8E" w:rsidRDefault="004F7F8E" w:rsidP="004F7F8E">
      <w:pPr>
        <w:widowControl w:val="0"/>
        <w:spacing w:after="0" w:line="240" w:lineRule="auto"/>
        <w:rPr>
          <w:rFonts w:ascii="Times New Roman" w:eastAsia="Times New Roman" w:hAnsi="Times New Roman" w:cs="Times New Roman"/>
          <w:sz w:val="24"/>
          <w:szCs w:val="24"/>
          <w:lang w:val="uk-UA" w:eastAsia="uk-UA"/>
        </w:rPr>
      </w:pPr>
    </w:p>
    <w:tbl>
      <w:tblPr>
        <w:tblW w:w="10207" w:type="dxa"/>
        <w:tblInd w:w="-719" w:type="dxa"/>
        <w:tblLayout w:type="fixed"/>
        <w:tblLook w:val="0400" w:firstRow="0" w:lastRow="0" w:firstColumn="0" w:lastColumn="0" w:noHBand="0" w:noVBand="1"/>
      </w:tblPr>
      <w:tblGrid>
        <w:gridCol w:w="851"/>
        <w:gridCol w:w="4883"/>
        <w:gridCol w:w="4473"/>
      </w:tblGrid>
      <w:tr w:rsidR="004F7F8E" w:rsidRPr="004F7F8E" w14:paraId="62E2D054" w14:textId="77777777" w:rsidTr="00A455A8">
        <w:trPr>
          <w:trHeight w:val="100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34400"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w:t>
            </w:r>
          </w:p>
          <w:p w14:paraId="2F04800E"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з/п</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15A92"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Вимоги згідно п. </w:t>
            </w:r>
            <w:r w:rsidRPr="004F7F8E">
              <w:rPr>
                <w:rFonts w:ascii="Times New Roman" w:eastAsia="Times New Roman" w:hAnsi="Times New Roman" w:cs="Times New Roman"/>
                <w:position w:val="-1"/>
                <w:sz w:val="20"/>
                <w:szCs w:val="20"/>
                <w:lang w:val="uk-UA" w:eastAsia="zh-CN" w:bidi="hi-IN"/>
              </w:rPr>
              <w:t>47</w:t>
            </w:r>
            <w:r w:rsidRPr="004F7F8E">
              <w:rPr>
                <w:rFonts w:ascii="Times New Roman" w:eastAsia="Times New Roman" w:hAnsi="Times New Roman" w:cs="Times New Roman"/>
                <w:b/>
                <w:position w:val="-1"/>
                <w:sz w:val="20"/>
                <w:szCs w:val="20"/>
                <w:lang w:val="uk-UA" w:eastAsia="zh-CN" w:bidi="hi-IN"/>
              </w:rPr>
              <w:t xml:space="preserve"> Особливостей</w:t>
            </w:r>
          </w:p>
          <w:p w14:paraId="60EC89CC"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F537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Переможець торгів на виконання вимоги згідно п. </w:t>
            </w:r>
            <w:r w:rsidRPr="004F7F8E">
              <w:rPr>
                <w:rFonts w:ascii="Times New Roman" w:eastAsia="Times New Roman" w:hAnsi="Times New Roman" w:cs="Times New Roman"/>
                <w:position w:val="-1"/>
                <w:sz w:val="20"/>
                <w:szCs w:val="20"/>
                <w:lang w:val="uk-UA" w:eastAsia="zh-CN" w:bidi="hi-IN"/>
              </w:rPr>
              <w:t>47</w:t>
            </w:r>
            <w:r w:rsidRPr="004F7F8E">
              <w:rPr>
                <w:rFonts w:ascii="Times New Roman" w:eastAsia="Times New Roman" w:hAnsi="Times New Roman" w:cs="Times New Roman"/>
                <w:b/>
                <w:position w:val="-1"/>
                <w:sz w:val="20"/>
                <w:szCs w:val="20"/>
                <w:lang w:val="uk-UA" w:eastAsia="zh-CN" w:bidi="hi-IN"/>
              </w:rPr>
              <w:t xml:space="preserve"> Особливостей (підтвердження відсутності підстав) повинен надати таку інформацію:</w:t>
            </w:r>
          </w:p>
        </w:tc>
      </w:tr>
      <w:tr w:rsidR="004F7F8E" w:rsidRPr="00085BE5" w14:paraId="1C60E8CA" w14:textId="77777777" w:rsidTr="00A455A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F1257"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1</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F55B2"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974914"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3 пункт 47 Особливостей)</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B860B"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70B21E8C"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F7F8E">
              <w:rPr>
                <w:rFonts w:ascii="Times New Roman" w:eastAsia="Times New Roman" w:hAnsi="Times New Roman" w:cs="Times New Roman"/>
                <w:bCs/>
                <w:i/>
                <w:iCs/>
                <w:position w:val="-1"/>
                <w:sz w:val="20"/>
                <w:szCs w:val="20"/>
                <w:lang w:val="uk-UA" w:eastAsia="zh-CN" w:bidi="hi-IN"/>
              </w:rPr>
              <w:t>закупівель</w:t>
            </w:r>
            <w:proofErr w:type="spellEnd"/>
            <w:r w:rsidRPr="004F7F8E">
              <w:rPr>
                <w:rFonts w:ascii="Times New Roman" w:eastAsia="Times New Roman" w:hAnsi="Times New Roman" w:cs="Times New Roman"/>
                <w:bCs/>
                <w:i/>
                <w:iCs/>
                <w:position w:val="-1"/>
                <w:sz w:val="20"/>
                <w:szCs w:val="20"/>
                <w:lang w:val="uk-UA"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7F8E">
              <w:rPr>
                <w:rFonts w:ascii="Times New Roman" w:eastAsia="Times New Roman" w:hAnsi="Times New Roman" w:cs="Times New Roman"/>
                <w:bCs/>
                <w:i/>
                <w:iCs/>
                <w:position w:val="-1"/>
                <w:sz w:val="20"/>
                <w:szCs w:val="20"/>
                <w:lang w:val="uk-UA" w:eastAsia="zh-CN" w:bidi="hi-IN"/>
              </w:rPr>
              <w:t>закупівель</w:t>
            </w:r>
            <w:proofErr w:type="spellEnd"/>
            <w:r w:rsidRPr="004F7F8E">
              <w:rPr>
                <w:rFonts w:ascii="Times New Roman" w:eastAsia="Times New Roman" w:hAnsi="Times New Roman" w:cs="Times New Roman"/>
                <w:bCs/>
                <w:i/>
                <w:iCs/>
                <w:position w:val="-1"/>
                <w:sz w:val="20"/>
                <w:szCs w:val="20"/>
                <w:lang w:val="uk-UA" w:eastAsia="zh-CN" w:bidi="hi-IN"/>
              </w:rPr>
              <w:t xml:space="preserve"> документи, що підтверджують відсутність підстав, зазначених у підпунктах 3, 5, 6 і 12 та в абзаці чотирнадцятому цього пункту.</w:t>
            </w:r>
          </w:p>
          <w:p w14:paraId="7C4AD6CB"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F7F8E">
              <w:rPr>
                <w:rFonts w:ascii="Times New Roman" w:eastAsia="Times New Roman" w:hAnsi="Times New Roman" w:cs="Times New Roman"/>
                <w:bCs/>
                <w:i/>
                <w:iCs/>
                <w:position w:val="-1"/>
                <w:sz w:val="20"/>
                <w:szCs w:val="20"/>
                <w:lang w:val="uk-UA" w:eastAsia="zh-CN" w:bidi="hi-IN"/>
              </w:rPr>
              <w:t>закупівель</w:t>
            </w:r>
            <w:proofErr w:type="spellEnd"/>
            <w:r w:rsidRPr="004F7F8E">
              <w:rPr>
                <w:rFonts w:ascii="Times New Roman" w:eastAsia="Times New Roman" w:hAnsi="Times New Roman" w:cs="Times New Roman"/>
                <w:bCs/>
                <w:i/>
                <w:iCs/>
                <w:position w:val="-1"/>
                <w:sz w:val="20"/>
                <w:szCs w:val="20"/>
                <w:lang w:val="uk-UA" w:eastAsia="zh-CN" w:bidi="hi-I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E1F265A"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Cs/>
                <w:i/>
                <w:iCs/>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C0F273B"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Cs/>
                <w:i/>
                <w:iCs/>
                <w:position w:val="-1"/>
                <w:sz w:val="20"/>
                <w:szCs w:val="20"/>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w:t>
            </w:r>
            <w:r w:rsidRPr="004F7F8E">
              <w:rPr>
                <w:rFonts w:ascii="Times New Roman" w:eastAsia="Times New Roman" w:hAnsi="Times New Roman" w:cs="Times New Roman"/>
                <w:b/>
                <w:i/>
                <w:iCs/>
                <w:position w:val="-1"/>
                <w:sz w:val="20"/>
                <w:szCs w:val="20"/>
                <w:lang w:val="uk-UA" w:eastAsia="zh-CN" w:bidi="hi-IN"/>
              </w:rPr>
              <w:t>переможцем.</w:t>
            </w:r>
          </w:p>
        </w:tc>
      </w:tr>
      <w:tr w:rsidR="004F7F8E" w:rsidRPr="004F7F8E" w14:paraId="583F279D" w14:textId="77777777" w:rsidTr="00A455A8">
        <w:trPr>
          <w:trHeight w:val="20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F45A7"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2</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00151"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2F5E9C"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(підпункт 6 пункт</w:t>
            </w:r>
            <w:r w:rsidRPr="004F7F8E">
              <w:rPr>
                <w:rFonts w:ascii="Times New Roman" w:eastAsia="Times New Roman" w:hAnsi="Times New Roman" w:cs="Times New Roman"/>
                <w:b/>
                <w:position w:val="-1"/>
                <w:sz w:val="20"/>
                <w:szCs w:val="20"/>
                <w:lang w:val="uk-UA" w:eastAsia="zh-CN" w:bidi="hi-IN"/>
              </w:rPr>
              <w:t xml:space="preserve"> 47</w:t>
            </w:r>
            <w:r w:rsidRPr="004F7F8E">
              <w:rPr>
                <w:rFonts w:ascii="Times New Roman" w:eastAsia="Times New Roman" w:hAnsi="Times New Roman" w:cs="Times New Roman"/>
                <w:position w:val="-1"/>
                <w:sz w:val="20"/>
                <w:szCs w:val="20"/>
                <w:lang w:val="uk-UA" w:eastAsia="zh-CN" w:bidi="hi-IN"/>
              </w:rPr>
              <w:t xml:space="preserve"> Особливостей)</w:t>
            </w:r>
          </w:p>
        </w:tc>
        <w:tc>
          <w:tcPr>
            <w:tcW w:w="447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4D6CDF"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F7F8E">
              <w:rPr>
                <w:rFonts w:ascii="Times New Roman" w:eastAsia="Times New Roman" w:hAnsi="Times New Roman" w:cs="Times New Roman"/>
                <w:position w:val="-1"/>
                <w:sz w:val="20"/>
                <w:szCs w:val="20"/>
                <w:lang w:val="uk-UA" w:eastAsia="zh-CN" w:bidi="hi-IN"/>
              </w:rPr>
              <w:t>керівника</w:t>
            </w:r>
            <w:r w:rsidRPr="004F7F8E">
              <w:rPr>
                <w:rFonts w:ascii="Times New Roman" w:eastAsia="Times New Roman" w:hAnsi="Times New Roman" w:cs="Times New Roman"/>
                <w:b/>
                <w:position w:val="-1"/>
                <w:sz w:val="20"/>
                <w:szCs w:val="20"/>
                <w:lang w:val="uk-UA" w:eastAsia="zh-CN" w:bidi="hi-IN"/>
              </w:rPr>
              <w:t xml:space="preserve"> учасника процедури закупівлі. </w:t>
            </w:r>
          </w:p>
          <w:p w14:paraId="0A569DED"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p>
          <w:p w14:paraId="37F54AB1"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Документ повинен бути не більше </w:t>
            </w:r>
            <w:proofErr w:type="spellStart"/>
            <w:r w:rsidRPr="004F7F8E">
              <w:rPr>
                <w:rFonts w:ascii="Times New Roman" w:eastAsia="Times New Roman" w:hAnsi="Times New Roman" w:cs="Times New Roman"/>
                <w:b/>
                <w:position w:val="-1"/>
                <w:sz w:val="20"/>
                <w:szCs w:val="20"/>
                <w:lang w:val="uk-UA" w:eastAsia="zh-CN" w:bidi="hi-IN"/>
              </w:rPr>
              <w:t>тридцятиденної</w:t>
            </w:r>
            <w:proofErr w:type="spellEnd"/>
            <w:r w:rsidRPr="004F7F8E">
              <w:rPr>
                <w:rFonts w:ascii="Times New Roman" w:eastAsia="Times New Roman" w:hAnsi="Times New Roman" w:cs="Times New Roman"/>
                <w:b/>
                <w:position w:val="-1"/>
                <w:sz w:val="20"/>
                <w:szCs w:val="20"/>
                <w:lang w:val="uk-UA" w:eastAsia="zh-CN" w:bidi="hi-IN"/>
              </w:rPr>
              <w:t xml:space="preserve"> давнини від дати подання документа.</w:t>
            </w:r>
            <w:r w:rsidRPr="004F7F8E">
              <w:rPr>
                <w:rFonts w:ascii="Times New Roman" w:eastAsia="Times New Roman" w:hAnsi="Times New Roman" w:cs="Times New Roman"/>
                <w:position w:val="-1"/>
                <w:sz w:val="20"/>
                <w:szCs w:val="20"/>
                <w:lang w:val="uk-UA" w:eastAsia="zh-CN" w:bidi="hi-IN"/>
              </w:rPr>
              <w:t> </w:t>
            </w:r>
          </w:p>
        </w:tc>
      </w:tr>
      <w:tr w:rsidR="004F7F8E" w:rsidRPr="004F7F8E" w14:paraId="7F8E1B73" w14:textId="77777777" w:rsidTr="00A455A8">
        <w:trPr>
          <w:trHeight w:val="253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F9E89"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3</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1A1D8"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ABE87"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12 пункт 47 Особливостей)</w:t>
            </w:r>
          </w:p>
        </w:tc>
        <w:tc>
          <w:tcPr>
            <w:tcW w:w="447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ABF977" w14:textId="77777777" w:rsidR="004F7F8E" w:rsidRPr="004F7F8E" w:rsidRDefault="004F7F8E" w:rsidP="004F7F8E">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b/>
                <w:position w:val="-1"/>
                <w:sz w:val="20"/>
                <w:szCs w:val="20"/>
                <w:lang w:val="uk-UA" w:eastAsia="zh-CN" w:bidi="hi-IN"/>
              </w:rPr>
            </w:pPr>
          </w:p>
        </w:tc>
      </w:tr>
      <w:tr w:rsidR="004F7F8E" w:rsidRPr="00085BE5" w14:paraId="6A08D3B4" w14:textId="77777777" w:rsidTr="00A455A8">
        <w:trPr>
          <w:trHeight w:val="400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00716"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4</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97A8"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B2D880"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(абзац 14 пункт 47 Особливостей)</w:t>
            </w:r>
          </w:p>
        </w:tc>
        <w:tc>
          <w:tcPr>
            <w:tcW w:w="44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328A9DA" w14:textId="77777777" w:rsidR="004F7F8E" w:rsidRPr="004F7F8E" w:rsidRDefault="004F7F8E" w:rsidP="004F7F8E">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Довідка в довільній формі</w:t>
            </w:r>
            <w:r w:rsidRPr="004F7F8E">
              <w:rPr>
                <w:rFonts w:ascii="Times New Roman" w:eastAsia="Times New Roman" w:hAnsi="Times New Roman" w:cs="Times New Roman"/>
                <w:position w:val="-1"/>
                <w:sz w:val="20"/>
                <w:szCs w:val="20"/>
                <w:lang w:val="uk-UA"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AE937A" w14:textId="77777777" w:rsidR="004F7F8E" w:rsidRPr="004F7F8E" w:rsidRDefault="004F7F8E" w:rsidP="004F7F8E">
      <w:pPr>
        <w:spacing w:after="0" w:line="240" w:lineRule="auto"/>
        <w:ind w:leftChars="-1" w:hangingChars="1" w:hanging="2"/>
        <w:textDirection w:val="btLr"/>
        <w:textAlignment w:val="top"/>
        <w:outlineLvl w:val="0"/>
        <w:rPr>
          <w:rFonts w:ascii="Times New Roman" w:eastAsia="Times New Roman" w:hAnsi="Times New Roman" w:cs="Times New Roman"/>
          <w:b/>
          <w:position w:val="-1"/>
          <w:sz w:val="20"/>
          <w:szCs w:val="20"/>
          <w:lang w:val="uk-UA" w:eastAsia="zh-CN" w:bidi="hi-IN"/>
        </w:rPr>
      </w:pPr>
    </w:p>
    <w:p w14:paraId="175CAF87" w14:textId="77777777" w:rsidR="004F7F8E" w:rsidRPr="004F7F8E" w:rsidRDefault="004F7F8E" w:rsidP="004F7F8E">
      <w:pPr>
        <w:spacing w:before="240"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zh-CN" w:bidi="hi-IN"/>
        </w:rPr>
      </w:pPr>
      <w:r w:rsidRPr="004F7F8E">
        <w:rPr>
          <w:rFonts w:ascii="Times New Roman" w:eastAsia="Times New Roman" w:hAnsi="Times New Roman" w:cs="Times New Roman"/>
          <w:b/>
          <w:position w:val="-1"/>
          <w:sz w:val="24"/>
          <w:szCs w:val="24"/>
          <w:lang w:val="uk-UA" w:eastAsia="zh-CN" w:bidi="hi-IN"/>
        </w:rPr>
        <w:t>Документи, які надаються ПЕРЕМОЖЦЕМ (фізичною особою чи фізичною особою — підприємцем):</w:t>
      </w:r>
    </w:p>
    <w:tbl>
      <w:tblPr>
        <w:tblW w:w="10238"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4782"/>
        <w:gridCol w:w="4605"/>
      </w:tblGrid>
      <w:tr w:rsidR="004F7F8E" w:rsidRPr="004F7F8E" w14:paraId="03814F3E" w14:textId="77777777" w:rsidTr="00A455A8">
        <w:trPr>
          <w:trHeight w:val="825"/>
        </w:trPr>
        <w:tc>
          <w:tcPr>
            <w:tcW w:w="851" w:type="dxa"/>
            <w:tcMar>
              <w:top w:w="100" w:type="dxa"/>
              <w:left w:w="100" w:type="dxa"/>
              <w:bottom w:w="100" w:type="dxa"/>
              <w:right w:w="100" w:type="dxa"/>
            </w:tcMar>
          </w:tcPr>
          <w:p w14:paraId="59C6796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w:t>
            </w:r>
          </w:p>
          <w:p w14:paraId="2E2D2AF5"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з/п</w:t>
            </w:r>
          </w:p>
        </w:tc>
        <w:tc>
          <w:tcPr>
            <w:tcW w:w="4782" w:type="dxa"/>
            <w:tcMar>
              <w:top w:w="100" w:type="dxa"/>
              <w:left w:w="100" w:type="dxa"/>
              <w:bottom w:w="100" w:type="dxa"/>
              <w:right w:w="100" w:type="dxa"/>
            </w:tcMar>
          </w:tcPr>
          <w:p w14:paraId="15D5C31C"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Вимоги </w:t>
            </w:r>
            <w:r w:rsidRPr="004F7F8E">
              <w:rPr>
                <w:rFonts w:ascii="Times New Roman" w:eastAsia="Times New Roman" w:hAnsi="Times New Roman" w:cs="Times New Roman"/>
                <w:position w:val="-1"/>
                <w:sz w:val="20"/>
                <w:szCs w:val="20"/>
                <w:lang w:val="uk-UA" w:eastAsia="zh-CN" w:bidi="hi-IN"/>
              </w:rPr>
              <w:t xml:space="preserve">згідно пункту </w:t>
            </w:r>
            <w:r w:rsidRPr="004F7F8E">
              <w:rPr>
                <w:rFonts w:ascii="Times New Roman" w:eastAsia="Times New Roman" w:hAnsi="Times New Roman" w:cs="Times New Roman"/>
                <w:b/>
                <w:position w:val="-1"/>
                <w:sz w:val="20"/>
                <w:szCs w:val="20"/>
                <w:lang w:val="uk-UA" w:eastAsia="zh-CN" w:bidi="hi-IN"/>
              </w:rPr>
              <w:t>47</w:t>
            </w:r>
            <w:r w:rsidRPr="004F7F8E">
              <w:rPr>
                <w:rFonts w:ascii="Times New Roman" w:eastAsia="Times New Roman" w:hAnsi="Times New Roman" w:cs="Times New Roman"/>
                <w:position w:val="-1"/>
                <w:sz w:val="20"/>
                <w:szCs w:val="20"/>
                <w:lang w:val="uk-UA" w:eastAsia="zh-CN" w:bidi="hi-IN"/>
              </w:rPr>
              <w:t xml:space="preserve"> Особливостей</w:t>
            </w:r>
          </w:p>
          <w:p w14:paraId="44AAD54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p>
        </w:tc>
        <w:tc>
          <w:tcPr>
            <w:tcW w:w="4605" w:type="dxa"/>
            <w:tcMar>
              <w:top w:w="100" w:type="dxa"/>
              <w:left w:w="100" w:type="dxa"/>
              <w:bottom w:w="100" w:type="dxa"/>
              <w:right w:w="100" w:type="dxa"/>
            </w:tcMar>
          </w:tcPr>
          <w:p w14:paraId="68C5B36D"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Переможець торгів на виконання вимоги </w:t>
            </w:r>
            <w:r w:rsidRPr="004F7F8E">
              <w:rPr>
                <w:rFonts w:ascii="Times New Roman" w:eastAsia="Times New Roman" w:hAnsi="Times New Roman" w:cs="Times New Roman"/>
                <w:position w:val="-1"/>
                <w:sz w:val="20"/>
                <w:szCs w:val="20"/>
                <w:lang w:val="uk-UA" w:eastAsia="zh-CN" w:bidi="hi-IN"/>
              </w:rPr>
              <w:t xml:space="preserve">згідно пункту </w:t>
            </w:r>
            <w:r w:rsidRPr="004F7F8E">
              <w:rPr>
                <w:rFonts w:ascii="Times New Roman" w:eastAsia="Times New Roman" w:hAnsi="Times New Roman" w:cs="Times New Roman"/>
                <w:b/>
                <w:position w:val="-1"/>
                <w:sz w:val="20"/>
                <w:szCs w:val="20"/>
                <w:lang w:val="uk-UA" w:eastAsia="zh-CN" w:bidi="hi-IN"/>
              </w:rPr>
              <w:t>47</w:t>
            </w:r>
            <w:r w:rsidRPr="004F7F8E">
              <w:rPr>
                <w:rFonts w:ascii="Times New Roman" w:eastAsia="Times New Roman" w:hAnsi="Times New Roman" w:cs="Times New Roman"/>
                <w:position w:val="-1"/>
                <w:sz w:val="20"/>
                <w:szCs w:val="20"/>
                <w:lang w:val="uk-UA" w:eastAsia="zh-CN" w:bidi="hi-IN"/>
              </w:rPr>
              <w:t xml:space="preserve"> Особливостей</w:t>
            </w:r>
            <w:r w:rsidRPr="004F7F8E">
              <w:rPr>
                <w:rFonts w:ascii="Times New Roman" w:eastAsia="Times New Roman" w:hAnsi="Times New Roman" w:cs="Times New Roman"/>
                <w:b/>
                <w:position w:val="-1"/>
                <w:sz w:val="20"/>
                <w:szCs w:val="20"/>
                <w:lang w:val="uk-UA" w:eastAsia="zh-CN" w:bidi="hi-IN"/>
              </w:rPr>
              <w:t xml:space="preserve"> (підтвердження відсутності підстав) повинен надати таку інформацію:</w:t>
            </w:r>
          </w:p>
        </w:tc>
      </w:tr>
      <w:tr w:rsidR="004F7F8E" w:rsidRPr="00085BE5" w14:paraId="1489CABA" w14:textId="77777777" w:rsidTr="00A455A8">
        <w:trPr>
          <w:trHeight w:val="1723"/>
        </w:trPr>
        <w:tc>
          <w:tcPr>
            <w:tcW w:w="851" w:type="dxa"/>
            <w:tcMar>
              <w:top w:w="100" w:type="dxa"/>
              <w:left w:w="100" w:type="dxa"/>
              <w:bottom w:w="100" w:type="dxa"/>
              <w:right w:w="100" w:type="dxa"/>
            </w:tcMar>
          </w:tcPr>
          <w:p w14:paraId="12C9AD8E"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1</w:t>
            </w:r>
          </w:p>
        </w:tc>
        <w:tc>
          <w:tcPr>
            <w:tcW w:w="4782" w:type="dxa"/>
            <w:tcMar>
              <w:top w:w="100" w:type="dxa"/>
              <w:left w:w="100" w:type="dxa"/>
              <w:bottom w:w="100" w:type="dxa"/>
              <w:right w:w="100" w:type="dxa"/>
            </w:tcMar>
          </w:tcPr>
          <w:p w14:paraId="5E13E49F"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367EE7"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3 пункт 47 Особливостей)</w:t>
            </w:r>
          </w:p>
        </w:tc>
        <w:tc>
          <w:tcPr>
            <w:tcW w:w="4605" w:type="dxa"/>
            <w:tcMar>
              <w:top w:w="100" w:type="dxa"/>
              <w:left w:w="100" w:type="dxa"/>
              <w:bottom w:w="100" w:type="dxa"/>
              <w:right w:w="100" w:type="dxa"/>
            </w:tcMar>
          </w:tcPr>
          <w:p w14:paraId="11AF4747"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C4E1CBA" w14:textId="77777777" w:rsidR="004F7F8E" w:rsidRPr="004F7F8E" w:rsidRDefault="004F7F8E" w:rsidP="004F7F8E">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4F7F8E">
              <w:rPr>
                <w:rFonts w:ascii="Times New Roman" w:eastAsia="Times New Roman" w:hAnsi="Times New Roman" w:cs="Times New Roman"/>
                <w:i/>
                <w:position w:val="-1"/>
                <w:sz w:val="20"/>
                <w:szCs w:val="20"/>
                <w:lang w:val="uk-UA" w:eastAsia="zh-CN" w:bidi="hi-IN"/>
              </w:rPr>
              <w:t>закупівель</w:t>
            </w:r>
            <w:proofErr w:type="spellEnd"/>
            <w:r w:rsidRPr="004F7F8E">
              <w:rPr>
                <w:rFonts w:ascii="Times New Roman" w:eastAsia="Times New Roman" w:hAnsi="Times New Roman" w:cs="Times New Roman"/>
                <w:i/>
                <w:position w:val="-1"/>
                <w:sz w:val="20"/>
                <w:szCs w:val="20"/>
                <w:lang w:val="uk-UA"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7F8E">
              <w:rPr>
                <w:rFonts w:ascii="Times New Roman" w:eastAsia="Times New Roman" w:hAnsi="Times New Roman" w:cs="Times New Roman"/>
                <w:i/>
                <w:position w:val="-1"/>
                <w:sz w:val="20"/>
                <w:szCs w:val="20"/>
                <w:lang w:val="uk-UA" w:eastAsia="zh-CN" w:bidi="hi-IN"/>
              </w:rPr>
              <w:t>закупівель</w:t>
            </w:r>
            <w:proofErr w:type="spellEnd"/>
            <w:r w:rsidRPr="004F7F8E">
              <w:rPr>
                <w:rFonts w:ascii="Times New Roman" w:eastAsia="Times New Roman" w:hAnsi="Times New Roman" w:cs="Times New Roman"/>
                <w:i/>
                <w:position w:val="-1"/>
                <w:sz w:val="20"/>
                <w:szCs w:val="20"/>
                <w:lang w:val="uk-UA" w:eastAsia="zh-CN" w:bidi="hi-IN"/>
              </w:rPr>
              <w:t xml:space="preserve"> документи, що підтверджують відсутність підстав, зазначених у </w:t>
            </w:r>
            <w:hyperlink r:id="rId5" w:anchor="n618">
              <w:r w:rsidRPr="004F7F8E">
                <w:rPr>
                  <w:rFonts w:ascii="Times New Roman" w:eastAsia="Times New Roman" w:hAnsi="Times New Roman" w:cs="Times New Roman"/>
                  <w:i/>
                  <w:position w:val="-1"/>
                  <w:sz w:val="20"/>
                  <w:szCs w:val="20"/>
                  <w:lang w:val="uk-UA" w:eastAsia="zh-CN" w:bidi="hi-IN"/>
                </w:rPr>
                <w:t>підпунктах 3</w:t>
              </w:r>
            </w:hyperlink>
            <w:r w:rsidRPr="004F7F8E">
              <w:rPr>
                <w:rFonts w:ascii="Times New Roman" w:eastAsia="Times New Roman" w:hAnsi="Times New Roman" w:cs="Times New Roman"/>
                <w:i/>
                <w:position w:val="-1"/>
                <w:sz w:val="20"/>
                <w:szCs w:val="20"/>
                <w:lang w:val="uk-UA" w:eastAsia="zh-CN" w:bidi="hi-IN"/>
              </w:rPr>
              <w:t xml:space="preserve">, </w:t>
            </w:r>
            <w:hyperlink r:id="rId6" w:anchor="n620">
              <w:r w:rsidRPr="004F7F8E">
                <w:rPr>
                  <w:rFonts w:ascii="Times New Roman" w:eastAsia="Times New Roman" w:hAnsi="Times New Roman" w:cs="Times New Roman"/>
                  <w:i/>
                  <w:position w:val="-1"/>
                  <w:sz w:val="20"/>
                  <w:szCs w:val="20"/>
                  <w:lang w:val="uk-UA" w:eastAsia="zh-CN" w:bidi="hi-IN"/>
                </w:rPr>
                <w:t>5</w:t>
              </w:r>
            </w:hyperlink>
            <w:r w:rsidRPr="004F7F8E">
              <w:rPr>
                <w:rFonts w:ascii="Times New Roman" w:eastAsia="Times New Roman" w:hAnsi="Times New Roman" w:cs="Times New Roman"/>
                <w:i/>
                <w:position w:val="-1"/>
                <w:sz w:val="20"/>
                <w:szCs w:val="20"/>
                <w:lang w:val="uk-UA" w:eastAsia="zh-CN" w:bidi="hi-IN"/>
              </w:rPr>
              <w:t xml:space="preserve">, </w:t>
            </w:r>
            <w:hyperlink r:id="rId7" w:anchor="n621">
              <w:r w:rsidRPr="004F7F8E">
                <w:rPr>
                  <w:rFonts w:ascii="Times New Roman" w:eastAsia="Times New Roman" w:hAnsi="Times New Roman" w:cs="Times New Roman"/>
                  <w:i/>
                  <w:position w:val="-1"/>
                  <w:sz w:val="20"/>
                  <w:szCs w:val="20"/>
                  <w:lang w:val="uk-UA" w:eastAsia="zh-CN" w:bidi="hi-IN"/>
                </w:rPr>
                <w:t>6</w:t>
              </w:r>
            </w:hyperlink>
            <w:r w:rsidRPr="004F7F8E">
              <w:rPr>
                <w:rFonts w:ascii="Times New Roman" w:eastAsia="Times New Roman" w:hAnsi="Times New Roman" w:cs="Times New Roman"/>
                <w:i/>
                <w:position w:val="-1"/>
                <w:sz w:val="20"/>
                <w:szCs w:val="20"/>
                <w:lang w:val="uk-UA" w:eastAsia="zh-CN" w:bidi="hi-IN"/>
              </w:rPr>
              <w:t xml:space="preserve"> і </w:t>
            </w:r>
            <w:hyperlink r:id="rId8" w:anchor="n627">
              <w:r w:rsidRPr="004F7F8E">
                <w:rPr>
                  <w:rFonts w:ascii="Times New Roman" w:eastAsia="Times New Roman" w:hAnsi="Times New Roman" w:cs="Times New Roman"/>
                  <w:i/>
                  <w:position w:val="-1"/>
                  <w:sz w:val="20"/>
                  <w:szCs w:val="20"/>
                  <w:lang w:val="uk-UA" w:eastAsia="zh-CN" w:bidi="hi-IN"/>
                </w:rPr>
                <w:t>12</w:t>
              </w:r>
            </w:hyperlink>
            <w:r w:rsidRPr="004F7F8E">
              <w:rPr>
                <w:rFonts w:ascii="Times New Roman" w:eastAsia="Times New Roman" w:hAnsi="Times New Roman" w:cs="Times New Roman"/>
                <w:i/>
                <w:position w:val="-1"/>
                <w:sz w:val="20"/>
                <w:szCs w:val="20"/>
                <w:lang w:val="uk-UA" w:eastAsia="zh-CN" w:bidi="hi-IN"/>
              </w:rPr>
              <w:t xml:space="preserve"> та в </w:t>
            </w:r>
            <w:hyperlink r:id="rId9" w:anchor="n628">
              <w:r w:rsidRPr="004F7F8E">
                <w:rPr>
                  <w:rFonts w:ascii="Times New Roman" w:eastAsia="Times New Roman" w:hAnsi="Times New Roman" w:cs="Times New Roman"/>
                  <w:i/>
                  <w:position w:val="-1"/>
                  <w:sz w:val="20"/>
                  <w:szCs w:val="20"/>
                  <w:lang w:val="uk-UA" w:eastAsia="zh-CN" w:bidi="hi-IN"/>
                </w:rPr>
                <w:t>абзаці чотирнадцятому</w:t>
              </w:r>
            </w:hyperlink>
            <w:r w:rsidRPr="004F7F8E">
              <w:rPr>
                <w:rFonts w:ascii="Times New Roman" w:eastAsia="Times New Roman" w:hAnsi="Times New Roman" w:cs="Times New Roman"/>
                <w:i/>
                <w:position w:val="-1"/>
                <w:sz w:val="20"/>
                <w:szCs w:val="20"/>
                <w:lang w:val="uk-UA" w:eastAsia="zh-CN" w:bidi="hi-IN"/>
              </w:rPr>
              <w:t xml:space="preserve"> цього пункту.</w:t>
            </w:r>
          </w:p>
          <w:p w14:paraId="2BB0CC4F" w14:textId="77777777" w:rsidR="004F7F8E" w:rsidRPr="004F7F8E" w:rsidRDefault="004F7F8E" w:rsidP="004F7F8E">
            <w:pPr>
              <w:spacing w:after="0" w:line="27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4F7F8E">
              <w:rPr>
                <w:rFonts w:ascii="Times New Roman" w:eastAsia="Times New Roman" w:hAnsi="Times New Roman" w:cs="Times New Roman"/>
                <w:i/>
                <w:position w:val="-1"/>
                <w:sz w:val="20"/>
                <w:szCs w:val="20"/>
                <w:lang w:val="uk-UA" w:eastAsia="zh-CN" w:bidi="hi-IN"/>
              </w:rPr>
              <w:t>закупівель</w:t>
            </w:r>
            <w:proofErr w:type="spellEnd"/>
            <w:r w:rsidRPr="004F7F8E">
              <w:rPr>
                <w:rFonts w:ascii="Times New Roman" w:eastAsia="Times New Roman" w:hAnsi="Times New Roman" w:cs="Times New Roman"/>
                <w:i/>
                <w:position w:val="-1"/>
                <w:sz w:val="20"/>
                <w:szCs w:val="20"/>
                <w:lang w:val="uk-UA" w:eastAsia="zh-CN" w:bidi="hi-IN"/>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4F7F8E">
                <w:rPr>
                  <w:rFonts w:ascii="Times New Roman" w:eastAsia="Times New Roman" w:hAnsi="Times New Roman" w:cs="Times New Roman"/>
                  <w:i/>
                  <w:position w:val="-1"/>
                  <w:sz w:val="20"/>
                  <w:szCs w:val="20"/>
                  <w:lang w:val="uk-UA" w:eastAsia="zh-CN" w:bidi="hi-IN"/>
                </w:rPr>
                <w:t>підпунктах 3</w:t>
              </w:r>
            </w:hyperlink>
            <w:r w:rsidRPr="004F7F8E">
              <w:rPr>
                <w:rFonts w:ascii="Times New Roman" w:eastAsia="Times New Roman" w:hAnsi="Times New Roman" w:cs="Times New Roman"/>
                <w:i/>
                <w:position w:val="-1"/>
                <w:sz w:val="20"/>
                <w:szCs w:val="20"/>
                <w:lang w:val="uk-UA" w:eastAsia="zh-CN" w:bidi="hi-IN"/>
              </w:rPr>
              <w:t xml:space="preserve">, </w:t>
            </w:r>
            <w:hyperlink r:id="rId11" w:anchor="n620">
              <w:r w:rsidRPr="004F7F8E">
                <w:rPr>
                  <w:rFonts w:ascii="Times New Roman" w:eastAsia="Times New Roman" w:hAnsi="Times New Roman" w:cs="Times New Roman"/>
                  <w:i/>
                  <w:position w:val="-1"/>
                  <w:sz w:val="20"/>
                  <w:szCs w:val="20"/>
                  <w:lang w:val="uk-UA" w:eastAsia="zh-CN" w:bidi="hi-IN"/>
                </w:rPr>
                <w:t>5</w:t>
              </w:r>
            </w:hyperlink>
            <w:r w:rsidRPr="004F7F8E">
              <w:rPr>
                <w:rFonts w:ascii="Times New Roman" w:eastAsia="Times New Roman" w:hAnsi="Times New Roman" w:cs="Times New Roman"/>
                <w:i/>
                <w:position w:val="-1"/>
                <w:sz w:val="20"/>
                <w:szCs w:val="20"/>
                <w:lang w:val="uk-UA" w:eastAsia="zh-CN" w:bidi="hi-IN"/>
              </w:rPr>
              <w:t xml:space="preserve">, </w:t>
            </w:r>
            <w:hyperlink r:id="rId12" w:anchor="n621">
              <w:r w:rsidRPr="004F7F8E">
                <w:rPr>
                  <w:rFonts w:ascii="Times New Roman" w:eastAsia="Times New Roman" w:hAnsi="Times New Roman" w:cs="Times New Roman"/>
                  <w:i/>
                  <w:position w:val="-1"/>
                  <w:sz w:val="20"/>
                  <w:szCs w:val="20"/>
                  <w:lang w:val="uk-UA" w:eastAsia="zh-CN" w:bidi="hi-IN"/>
                </w:rPr>
                <w:t>6</w:t>
              </w:r>
            </w:hyperlink>
            <w:r w:rsidRPr="004F7F8E">
              <w:rPr>
                <w:rFonts w:ascii="Times New Roman" w:eastAsia="Times New Roman" w:hAnsi="Times New Roman" w:cs="Times New Roman"/>
                <w:i/>
                <w:position w:val="-1"/>
                <w:sz w:val="20"/>
                <w:szCs w:val="20"/>
                <w:lang w:val="uk-UA" w:eastAsia="zh-CN" w:bidi="hi-IN"/>
              </w:rPr>
              <w:t xml:space="preserve"> і </w:t>
            </w:r>
            <w:hyperlink r:id="rId13" w:anchor="n627">
              <w:r w:rsidRPr="004F7F8E">
                <w:rPr>
                  <w:rFonts w:ascii="Times New Roman" w:eastAsia="Times New Roman" w:hAnsi="Times New Roman" w:cs="Times New Roman"/>
                  <w:i/>
                  <w:position w:val="-1"/>
                  <w:sz w:val="20"/>
                  <w:szCs w:val="20"/>
                  <w:lang w:val="uk-UA" w:eastAsia="zh-CN" w:bidi="hi-IN"/>
                </w:rPr>
                <w:t>12</w:t>
              </w:r>
            </w:hyperlink>
            <w:r w:rsidRPr="004F7F8E">
              <w:rPr>
                <w:rFonts w:ascii="Times New Roman" w:eastAsia="Times New Roman" w:hAnsi="Times New Roman" w:cs="Times New Roman"/>
                <w:i/>
                <w:position w:val="-1"/>
                <w:sz w:val="20"/>
                <w:szCs w:val="20"/>
                <w:lang w:val="uk-UA" w:eastAsia="zh-CN" w:bidi="hi-IN"/>
              </w:rPr>
              <w:t xml:space="preserve"> та в </w:t>
            </w:r>
            <w:hyperlink r:id="rId14" w:anchor="n628">
              <w:r w:rsidRPr="004F7F8E">
                <w:rPr>
                  <w:rFonts w:ascii="Times New Roman" w:eastAsia="Times New Roman" w:hAnsi="Times New Roman" w:cs="Times New Roman"/>
                  <w:i/>
                  <w:position w:val="-1"/>
                  <w:sz w:val="20"/>
                  <w:szCs w:val="20"/>
                  <w:lang w:val="uk-UA" w:eastAsia="zh-CN" w:bidi="hi-IN"/>
                </w:rPr>
                <w:t>абзаці чотирнадцятому</w:t>
              </w:r>
            </w:hyperlink>
            <w:r w:rsidRPr="004F7F8E">
              <w:rPr>
                <w:rFonts w:ascii="Times New Roman" w:eastAsia="Times New Roman" w:hAnsi="Times New Roman" w:cs="Times New Roman"/>
                <w:i/>
                <w:position w:val="-1"/>
                <w:sz w:val="20"/>
                <w:szCs w:val="20"/>
                <w:lang w:val="uk-UA" w:eastAsia="zh-CN" w:bidi="hi-IN"/>
              </w:rPr>
              <w:t xml:space="preserve"> пункту 47 Особливостей.</w:t>
            </w:r>
          </w:p>
          <w:p w14:paraId="389ACA24" w14:textId="77777777" w:rsidR="004F7F8E" w:rsidRPr="004F7F8E" w:rsidRDefault="004F7F8E" w:rsidP="004F7F8E">
            <w:pPr>
              <w:spacing w:after="0" w:line="256" w:lineRule="auto"/>
              <w:ind w:leftChars="-1" w:right="140" w:hangingChars="1" w:hanging="2"/>
              <w:jc w:val="both"/>
              <w:textDirection w:val="btLr"/>
              <w:textAlignment w:val="top"/>
              <w:outlineLvl w:val="0"/>
              <w:rPr>
                <w:rFonts w:ascii="Times New Roman" w:eastAsia="Times New Roman" w:hAnsi="Times New Roman" w:cs="Times New Roman"/>
                <w:i/>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5499FF2" w14:textId="77777777" w:rsidR="004F7F8E" w:rsidRPr="004F7F8E" w:rsidRDefault="004F7F8E" w:rsidP="004F7F8E">
            <w:pPr>
              <w:spacing w:after="0" w:line="240" w:lineRule="auto"/>
              <w:ind w:leftChars="-1" w:right="140"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i/>
                <w:position w:val="-1"/>
                <w:sz w:val="20"/>
                <w:szCs w:val="20"/>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w:t>
            </w:r>
            <w:r w:rsidRPr="004F7F8E">
              <w:rPr>
                <w:rFonts w:ascii="Times New Roman" w:eastAsia="Times New Roman" w:hAnsi="Times New Roman" w:cs="Times New Roman"/>
                <w:b/>
                <w:bCs/>
                <w:i/>
                <w:position w:val="-1"/>
                <w:sz w:val="20"/>
                <w:szCs w:val="20"/>
                <w:lang w:val="uk-UA" w:eastAsia="zh-CN" w:bidi="hi-IN"/>
              </w:rPr>
              <w:t>переможцем.</w:t>
            </w:r>
          </w:p>
        </w:tc>
      </w:tr>
      <w:tr w:rsidR="004F7F8E" w:rsidRPr="004F7F8E" w14:paraId="1960FEBD" w14:textId="77777777" w:rsidTr="00A455A8">
        <w:trPr>
          <w:trHeight w:val="2152"/>
        </w:trPr>
        <w:tc>
          <w:tcPr>
            <w:tcW w:w="851" w:type="dxa"/>
            <w:tcMar>
              <w:top w:w="100" w:type="dxa"/>
              <w:left w:w="100" w:type="dxa"/>
              <w:bottom w:w="100" w:type="dxa"/>
              <w:right w:w="100" w:type="dxa"/>
            </w:tcMar>
          </w:tcPr>
          <w:p w14:paraId="053303D0"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2</w:t>
            </w:r>
          </w:p>
        </w:tc>
        <w:tc>
          <w:tcPr>
            <w:tcW w:w="4782" w:type="dxa"/>
            <w:tcMar>
              <w:top w:w="100" w:type="dxa"/>
              <w:left w:w="100" w:type="dxa"/>
              <w:bottom w:w="100" w:type="dxa"/>
              <w:right w:w="100" w:type="dxa"/>
            </w:tcMar>
          </w:tcPr>
          <w:p w14:paraId="1125E58F"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E44BC1"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5 пункт 47 Особливостей)</w:t>
            </w:r>
          </w:p>
        </w:tc>
        <w:tc>
          <w:tcPr>
            <w:tcW w:w="4605" w:type="dxa"/>
            <w:vMerge w:val="restart"/>
            <w:tcMar>
              <w:top w:w="100" w:type="dxa"/>
              <w:left w:w="100" w:type="dxa"/>
              <w:bottom w:w="100" w:type="dxa"/>
              <w:right w:w="100" w:type="dxa"/>
            </w:tcMar>
          </w:tcPr>
          <w:p w14:paraId="523B1CC7"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CBED43"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p>
          <w:p w14:paraId="6A59FD8D"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 xml:space="preserve">Документ повинен бути не більше </w:t>
            </w:r>
            <w:proofErr w:type="spellStart"/>
            <w:r w:rsidRPr="004F7F8E">
              <w:rPr>
                <w:rFonts w:ascii="Times New Roman" w:eastAsia="Times New Roman" w:hAnsi="Times New Roman" w:cs="Times New Roman"/>
                <w:b/>
                <w:position w:val="-1"/>
                <w:sz w:val="20"/>
                <w:szCs w:val="20"/>
                <w:lang w:val="uk-UA" w:eastAsia="zh-CN" w:bidi="hi-IN"/>
              </w:rPr>
              <w:t>тридцятиденної</w:t>
            </w:r>
            <w:proofErr w:type="spellEnd"/>
            <w:r w:rsidRPr="004F7F8E">
              <w:rPr>
                <w:rFonts w:ascii="Times New Roman" w:eastAsia="Times New Roman" w:hAnsi="Times New Roman" w:cs="Times New Roman"/>
                <w:b/>
                <w:position w:val="-1"/>
                <w:sz w:val="20"/>
                <w:szCs w:val="20"/>
                <w:lang w:val="uk-UA" w:eastAsia="zh-CN" w:bidi="hi-IN"/>
              </w:rPr>
              <w:t xml:space="preserve"> давнини від дати подання документа.</w:t>
            </w:r>
            <w:r w:rsidRPr="004F7F8E">
              <w:rPr>
                <w:rFonts w:ascii="Times New Roman" w:eastAsia="Times New Roman" w:hAnsi="Times New Roman" w:cs="Times New Roman"/>
                <w:position w:val="-1"/>
                <w:sz w:val="20"/>
                <w:szCs w:val="20"/>
                <w:lang w:val="uk-UA" w:eastAsia="zh-CN" w:bidi="hi-IN"/>
              </w:rPr>
              <w:t> </w:t>
            </w:r>
          </w:p>
        </w:tc>
      </w:tr>
      <w:tr w:rsidR="004F7F8E" w:rsidRPr="004F7F8E" w14:paraId="449FE283" w14:textId="77777777" w:rsidTr="00A455A8">
        <w:trPr>
          <w:trHeight w:val="1635"/>
        </w:trPr>
        <w:tc>
          <w:tcPr>
            <w:tcW w:w="851" w:type="dxa"/>
            <w:tcMar>
              <w:top w:w="100" w:type="dxa"/>
              <w:left w:w="100" w:type="dxa"/>
              <w:bottom w:w="100" w:type="dxa"/>
              <w:right w:w="100" w:type="dxa"/>
            </w:tcMar>
          </w:tcPr>
          <w:p w14:paraId="39195D72"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3</w:t>
            </w:r>
          </w:p>
        </w:tc>
        <w:tc>
          <w:tcPr>
            <w:tcW w:w="4782" w:type="dxa"/>
            <w:tcMar>
              <w:top w:w="100" w:type="dxa"/>
              <w:left w:w="100" w:type="dxa"/>
              <w:bottom w:w="100" w:type="dxa"/>
              <w:right w:w="100" w:type="dxa"/>
            </w:tcMar>
          </w:tcPr>
          <w:p w14:paraId="1D22AE84" w14:textId="77777777" w:rsidR="004F7F8E" w:rsidRPr="004F7F8E" w:rsidRDefault="004F7F8E" w:rsidP="004F7F8E">
            <w:pPr>
              <w:widowControl w:val="0"/>
              <w:pBdr>
                <w:top w:val="nil"/>
                <w:left w:val="nil"/>
                <w:bottom w:val="nil"/>
                <w:right w:val="nil"/>
                <w:between w:val="nil"/>
              </w:pBdr>
              <w:spacing w:before="120"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8DB819" w14:textId="77777777" w:rsidR="004F7F8E" w:rsidRPr="004F7F8E" w:rsidRDefault="004F7F8E" w:rsidP="004F7F8E">
            <w:pP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(підпункт 12 пункт 47 Особливостей)</w:t>
            </w:r>
          </w:p>
        </w:tc>
        <w:tc>
          <w:tcPr>
            <w:tcW w:w="4605" w:type="dxa"/>
            <w:vMerge/>
            <w:tcMar>
              <w:top w:w="100" w:type="dxa"/>
              <w:left w:w="100" w:type="dxa"/>
              <w:bottom w:w="100" w:type="dxa"/>
              <w:right w:w="100" w:type="dxa"/>
            </w:tcMar>
          </w:tcPr>
          <w:p w14:paraId="15DC6F20" w14:textId="77777777" w:rsidR="004F7F8E" w:rsidRPr="004F7F8E" w:rsidRDefault="004F7F8E" w:rsidP="004F7F8E">
            <w:pPr>
              <w:widowControl w:val="0"/>
              <w:pBdr>
                <w:top w:val="nil"/>
                <w:left w:val="nil"/>
                <w:bottom w:val="nil"/>
                <w:right w:val="nil"/>
                <w:between w:val="nil"/>
              </w:pBdr>
              <w:spacing w:after="0" w:line="276" w:lineRule="auto"/>
              <w:ind w:leftChars="-1" w:hangingChars="1" w:hanging="2"/>
              <w:textDirection w:val="btLr"/>
              <w:textAlignment w:val="top"/>
              <w:outlineLvl w:val="0"/>
              <w:rPr>
                <w:rFonts w:ascii="Times New Roman" w:eastAsia="Times New Roman" w:hAnsi="Times New Roman" w:cs="Times New Roman"/>
                <w:position w:val="-1"/>
                <w:sz w:val="20"/>
                <w:szCs w:val="20"/>
                <w:lang w:val="uk-UA" w:eastAsia="zh-CN" w:bidi="hi-IN"/>
              </w:rPr>
            </w:pPr>
          </w:p>
        </w:tc>
      </w:tr>
      <w:tr w:rsidR="004F7F8E" w:rsidRPr="00085BE5" w14:paraId="1AC3CB97" w14:textId="77777777" w:rsidTr="00A455A8">
        <w:trPr>
          <w:trHeight w:val="4085"/>
        </w:trPr>
        <w:tc>
          <w:tcPr>
            <w:tcW w:w="851" w:type="dxa"/>
            <w:tcMar>
              <w:top w:w="100" w:type="dxa"/>
              <w:left w:w="100" w:type="dxa"/>
              <w:bottom w:w="100" w:type="dxa"/>
              <w:right w:w="100" w:type="dxa"/>
            </w:tcMar>
          </w:tcPr>
          <w:p w14:paraId="44C184CB" w14:textId="77777777" w:rsidR="004F7F8E" w:rsidRPr="004F7F8E" w:rsidRDefault="004F7F8E" w:rsidP="004F7F8E">
            <w:pPr>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4</w:t>
            </w:r>
          </w:p>
        </w:tc>
        <w:tc>
          <w:tcPr>
            <w:tcW w:w="4782" w:type="dxa"/>
            <w:tcMar>
              <w:top w:w="100" w:type="dxa"/>
              <w:left w:w="100" w:type="dxa"/>
              <w:bottom w:w="100" w:type="dxa"/>
              <w:right w:w="100" w:type="dxa"/>
            </w:tcMar>
          </w:tcPr>
          <w:p w14:paraId="4F104B58"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position w:val="-1"/>
                <w:sz w:val="20"/>
                <w:szCs w:val="20"/>
                <w:lang w:val="uk-UA"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274284" w14:textId="77777777" w:rsidR="004F7F8E" w:rsidRPr="004F7F8E" w:rsidRDefault="004F7F8E" w:rsidP="004F7F8E">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(абзац 14 пункт 47 Особливостей)</w:t>
            </w:r>
          </w:p>
        </w:tc>
        <w:tc>
          <w:tcPr>
            <w:tcW w:w="4605" w:type="dxa"/>
            <w:tcMar>
              <w:top w:w="100" w:type="dxa"/>
              <w:left w:w="100" w:type="dxa"/>
              <w:bottom w:w="100" w:type="dxa"/>
              <w:right w:w="100" w:type="dxa"/>
            </w:tcMar>
          </w:tcPr>
          <w:p w14:paraId="602F89BC" w14:textId="77777777" w:rsidR="004F7F8E" w:rsidRPr="004F7F8E" w:rsidRDefault="004F7F8E" w:rsidP="004F7F8E">
            <w:pPr>
              <w:pBdr>
                <w:top w:val="nil"/>
                <w:left w:val="nil"/>
                <w:bottom w:val="nil"/>
                <w:right w:val="nil"/>
                <w:between w:val="nil"/>
              </w:pBdr>
              <w:spacing w:after="348"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zh-CN" w:bidi="hi-IN"/>
              </w:rPr>
            </w:pPr>
            <w:r w:rsidRPr="004F7F8E">
              <w:rPr>
                <w:rFonts w:ascii="Times New Roman" w:eastAsia="Times New Roman" w:hAnsi="Times New Roman" w:cs="Times New Roman"/>
                <w:b/>
                <w:position w:val="-1"/>
                <w:sz w:val="20"/>
                <w:szCs w:val="20"/>
                <w:lang w:val="uk-UA" w:eastAsia="zh-CN" w:bidi="hi-IN"/>
              </w:rPr>
              <w:t>Довідка в довільній формі</w:t>
            </w:r>
            <w:r w:rsidRPr="004F7F8E">
              <w:rPr>
                <w:rFonts w:ascii="Times New Roman" w:eastAsia="Times New Roman" w:hAnsi="Times New Roman" w:cs="Times New Roman"/>
                <w:position w:val="-1"/>
                <w:sz w:val="20"/>
                <w:szCs w:val="20"/>
                <w:lang w:val="uk-UA" w:eastAsia="zh-CN" w:bidi="hi-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30F4CD" w14:textId="77777777" w:rsidR="00141B63" w:rsidRPr="00141B63" w:rsidRDefault="00141B63" w:rsidP="00141B63">
      <w:pPr>
        <w:rPr>
          <w:lang w:val="uk-UA"/>
        </w:rPr>
      </w:pPr>
    </w:p>
    <w:sectPr w:rsidR="00141B63" w:rsidRPr="0014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1" w15:restartNumberingAfterBreak="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2"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A3"/>
    <w:rsid w:val="00085BE5"/>
    <w:rsid w:val="00110392"/>
    <w:rsid w:val="00141B63"/>
    <w:rsid w:val="004F7F8E"/>
    <w:rsid w:val="0083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5DB3"/>
  <w15:chartTrackingRefBased/>
  <w15:docId w15:val="{E088074A-264C-45E6-9547-2E314D14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qFormat/>
    <w:rsid w:val="004F7F8E"/>
    <w:rPr>
      <w:rFonts w:ascii="Calibri" w:eastAsia="Calibri" w:hAnsi="Calibri" w:cs="Calibri"/>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3" Type="http://schemas.openxmlformats.org/officeDocument/2006/relationships/settings" Target="settings.xm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fontTable" Target="fontTable.xml"/><Relationship Id="rId10"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2024-02-19T07:59:00Z</dcterms:created>
  <dcterms:modified xsi:type="dcterms:W3CDTF">2024-02-20T07:28:00Z</dcterms:modified>
</cp:coreProperties>
</file>