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F5BB" w14:textId="77777777" w:rsidR="000A4A39" w:rsidRDefault="000A4A39">
      <w:pPr>
        <w:spacing w:after="0" w:line="240" w:lineRule="auto"/>
        <w:ind w:left="-1418"/>
        <w:jc w:val="right"/>
        <w:rPr>
          <w:rFonts w:ascii="Times New Roman" w:eastAsia="Times New Roman" w:hAnsi="Times New Roman" w:cs="Times New Roman"/>
          <w:b/>
          <w:sz w:val="24"/>
        </w:rPr>
      </w:pPr>
    </w:p>
    <w:p w14:paraId="0BBECC05" w14:textId="77777777" w:rsidR="000A4A39" w:rsidRDefault="006D5E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Баришівський селищний територіальний центр </w:t>
      </w:r>
    </w:p>
    <w:p w14:paraId="31A5A16D" w14:textId="77777777" w:rsidR="000A4A39" w:rsidRDefault="006D5E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соціального обслуговування (надання соціальних послуг)</w:t>
      </w:r>
    </w:p>
    <w:p w14:paraId="3A2EA29F" w14:textId="77777777" w:rsidR="000A4A39" w:rsidRDefault="006D5E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Баришівської селищної ради </w:t>
      </w:r>
    </w:p>
    <w:p w14:paraId="2A21874D" w14:textId="77777777" w:rsidR="000A4A39" w:rsidRDefault="006D5E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Київської області</w:t>
      </w:r>
    </w:p>
    <w:p w14:paraId="63507122" w14:textId="77777777" w:rsidR="000A4A39" w:rsidRDefault="000A4A39">
      <w:pPr>
        <w:spacing w:after="0" w:line="240" w:lineRule="auto"/>
        <w:ind w:left="-1418" w:firstLine="7655"/>
        <w:jc w:val="right"/>
        <w:rPr>
          <w:rFonts w:ascii="Times New Roman" w:eastAsia="Times New Roman" w:hAnsi="Times New Roman" w:cs="Times New Roman"/>
          <w:b/>
          <w:i/>
          <w:sz w:val="24"/>
          <w:shd w:val="clear" w:color="auto" w:fill="FFFFFF"/>
        </w:rPr>
      </w:pPr>
    </w:p>
    <w:p w14:paraId="20110F3A" w14:textId="77777777" w:rsidR="000A4A39" w:rsidRDefault="000A4A39">
      <w:pPr>
        <w:spacing w:after="0" w:line="240" w:lineRule="auto"/>
        <w:ind w:left="-1418" w:firstLine="7655"/>
        <w:jc w:val="right"/>
        <w:rPr>
          <w:rFonts w:ascii="Times New Roman" w:eastAsia="Times New Roman" w:hAnsi="Times New Roman" w:cs="Times New Roman"/>
          <w:b/>
          <w:i/>
          <w:sz w:val="24"/>
          <w:shd w:val="clear" w:color="auto" w:fill="FFFFFF"/>
        </w:rPr>
      </w:pPr>
    </w:p>
    <w:p w14:paraId="4981F0CC" w14:textId="77777777" w:rsidR="000A4A39" w:rsidRDefault="000A4A39">
      <w:pPr>
        <w:spacing w:after="0" w:line="240" w:lineRule="auto"/>
        <w:ind w:left="-1418" w:firstLine="7655"/>
        <w:jc w:val="right"/>
        <w:rPr>
          <w:rFonts w:ascii="Times New Roman" w:eastAsia="Times New Roman" w:hAnsi="Times New Roman" w:cs="Times New Roman"/>
          <w:b/>
          <w:i/>
          <w:sz w:val="24"/>
          <w:shd w:val="clear" w:color="auto" w:fill="FFFFFF"/>
        </w:rPr>
      </w:pPr>
    </w:p>
    <w:p w14:paraId="18FF9BF3" w14:textId="77777777" w:rsidR="000A4A39" w:rsidRDefault="000A4A39">
      <w:pPr>
        <w:spacing w:after="0" w:line="240" w:lineRule="auto"/>
        <w:ind w:left="-1418" w:firstLine="7655"/>
        <w:jc w:val="right"/>
        <w:rPr>
          <w:rFonts w:ascii="Times New Roman" w:eastAsia="Times New Roman" w:hAnsi="Times New Roman" w:cs="Times New Roman"/>
          <w:b/>
          <w:i/>
          <w:sz w:val="24"/>
          <w:shd w:val="clear" w:color="auto" w:fill="FFFFFF"/>
        </w:rPr>
      </w:pPr>
    </w:p>
    <w:p w14:paraId="210E8AF4" w14:textId="77777777" w:rsidR="000A4A39" w:rsidRDefault="006D5EA2">
      <w:pPr>
        <w:spacing w:after="0" w:line="240" w:lineRule="auto"/>
        <w:ind w:left="-1418" w:firstLine="7655"/>
        <w:jc w:val="right"/>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«ЗАТВЕРДЖЕНО»</w:t>
      </w:r>
    </w:p>
    <w:p w14:paraId="45F565AB" w14:textId="77777777" w:rsidR="000A4A39" w:rsidRDefault="000A4A39">
      <w:pPr>
        <w:spacing w:after="0" w:line="240" w:lineRule="auto"/>
        <w:ind w:left="-1418" w:firstLine="7655"/>
        <w:jc w:val="right"/>
        <w:rPr>
          <w:rFonts w:ascii="Times New Roman" w:eastAsia="Times New Roman" w:hAnsi="Times New Roman" w:cs="Times New Roman"/>
          <w:b/>
          <w:i/>
          <w:sz w:val="24"/>
          <w:shd w:val="clear" w:color="auto" w:fill="FFFFFF"/>
        </w:rPr>
      </w:pPr>
    </w:p>
    <w:p w14:paraId="724A1F58" w14:textId="77777777" w:rsidR="000A4A39" w:rsidRDefault="006D5EA2">
      <w:pPr>
        <w:spacing w:after="0" w:line="240" w:lineRule="auto"/>
        <w:jc w:val="right"/>
        <w:rPr>
          <w:rFonts w:ascii="Times New Roman" w:eastAsia="Times New Roman" w:hAnsi="Times New Roman" w:cs="Times New Roman"/>
          <w:b/>
          <w:i/>
          <w:sz w:val="24"/>
        </w:rPr>
      </w:pP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b/>
          <w:i/>
          <w:sz w:val="24"/>
        </w:rPr>
        <w:t>Уповноважена особа Замовника</w:t>
      </w:r>
    </w:p>
    <w:p w14:paraId="20A16516" w14:textId="77777777" w:rsidR="000A4A39" w:rsidRDefault="006D5EA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b/>
          <w:sz w:val="24"/>
        </w:rPr>
        <w:t>Людмила Бондарчук</w:t>
      </w:r>
    </w:p>
    <w:p w14:paraId="6AAFC90B" w14:textId="77777777" w:rsidR="000A4A39" w:rsidRDefault="006D5EA2">
      <w:pPr>
        <w:spacing w:after="0" w:line="240" w:lineRule="auto"/>
        <w:ind w:left="-1418"/>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4C092D8" w14:textId="77777777" w:rsidR="000A4A39" w:rsidRDefault="000A4A39">
      <w:pPr>
        <w:spacing w:after="0" w:line="240" w:lineRule="auto"/>
        <w:rPr>
          <w:rFonts w:ascii="Times New Roman" w:eastAsia="Times New Roman" w:hAnsi="Times New Roman" w:cs="Times New Roman"/>
          <w:b/>
          <w:sz w:val="24"/>
        </w:rPr>
      </w:pPr>
    </w:p>
    <w:p w14:paraId="1ACE5F3C" w14:textId="77777777" w:rsidR="000A4A39" w:rsidRDefault="000A4A39">
      <w:pPr>
        <w:spacing w:after="0" w:line="240" w:lineRule="auto"/>
        <w:rPr>
          <w:rFonts w:ascii="Times New Roman" w:eastAsia="Times New Roman" w:hAnsi="Times New Roman" w:cs="Times New Roman"/>
          <w:b/>
          <w:sz w:val="24"/>
        </w:rPr>
      </w:pPr>
    </w:p>
    <w:p w14:paraId="7A283086" w14:textId="77777777" w:rsidR="000A4A39" w:rsidRDefault="000A4A39">
      <w:pPr>
        <w:spacing w:after="0" w:line="240" w:lineRule="auto"/>
        <w:rPr>
          <w:rFonts w:ascii="Times New Roman" w:eastAsia="Times New Roman" w:hAnsi="Times New Roman" w:cs="Times New Roman"/>
          <w:b/>
          <w:sz w:val="24"/>
        </w:rPr>
      </w:pPr>
    </w:p>
    <w:p w14:paraId="72DA7991" w14:textId="77777777" w:rsidR="000A4A39" w:rsidRDefault="000A4A39">
      <w:pPr>
        <w:spacing w:after="0" w:line="240" w:lineRule="auto"/>
        <w:rPr>
          <w:rFonts w:ascii="Times New Roman" w:eastAsia="Times New Roman" w:hAnsi="Times New Roman" w:cs="Times New Roman"/>
          <w:b/>
          <w:sz w:val="24"/>
        </w:rPr>
      </w:pPr>
    </w:p>
    <w:p w14:paraId="4276974D" w14:textId="77777777" w:rsidR="000A4A39" w:rsidRDefault="000A4A39">
      <w:pPr>
        <w:spacing w:after="0" w:line="240" w:lineRule="auto"/>
        <w:rPr>
          <w:rFonts w:ascii="Times New Roman" w:eastAsia="Times New Roman" w:hAnsi="Times New Roman" w:cs="Times New Roman"/>
          <w:b/>
          <w:sz w:val="24"/>
        </w:rPr>
      </w:pPr>
    </w:p>
    <w:p w14:paraId="5A9746E7" w14:textId="77777777" w:rsidR="000A4A39" w:rsidRDefault="000A4A39">
      <w:pPr>
        <w:spacing w:after="0" w:line="240" w:lineRule="auto"/>
        <w:rPr>
          <w:rFonts w:ascii="Times New Roman" w:eastAsia="Times New Roman" w:hAnsi="Times New Roman" w:cs="Times New Roman"/>
          <w:b/>
          <w:sz w:val="24"/>
        </w:rPr>
      </w:pPr>
    </w:p>
    <w:p w14:paraId="7887F544" w14:textId="77777777" w:rsidR="000A4A39" w:rsidRDefault="000A4A39">
      <w:pPr>
        <w:spacing w:after="0" w:line="240" w:lineRule="auto"/>
        <w:rPr>
          <w:rFonts w:ascii="Times New Roman" w:eastAsia="Times New Roman" w:hAnsi="Times New Roman" w:cs="Times New Roman"/>
          <w:b/>
          <w:sz w:val="24"/>
        </w:rPr>
      </w:pPr>
    </w:p>
    <w:p w14:paraId="12D91A62" w14:textId="77777777" w:rsidR="000A4A39" w:rsidRDefault="006D5EA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DD5CBA3" w14:textId="77777777" w:rsidR="000A4A39" w:rsidRDefault="006D5EA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6"/>
        </w:rPr>
        <w:t>ТЕНДЕРНА ДОКУМЕНТАЦІЯ</w:t>
      </w:r>
    </w:p>
    <w:p w14:paraId="7DF2023B" w14:textId="77777777" w:rsidR="000A4A39" w:rsidRDefault="006D5EA2">
      <w:pPr>
        <w:tabs>
          <w:tab w:val="left" w:pos="912"/>
          <w:tab w:val="center" w:pos="4677"/>
        </w:tabs>
        <w:spacing w:before="24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процедурі</w:t>
      </w:r>
      <w:r>
        <w:rPr>
          <w:rFonts w:ascii="Times New Roman" w:eastAsia="Times New Roman" w:hAnsi="Times New Roman" w:cs="Times New Roman"/>
          <w:b/>
          <w:sz w:val="28"/>
        </w:rPr>
        <w:t xml:space="preserve"> ВІДКРИТІ ТОРГИ З  ОСОБЛИВОСТЯМИ</w:t>
      </w:r>
    </w:p>
    <w:p w14:paraId="484C7F5A" w14:textId="77777777" w:rsidR="000A4A39" w:rsidRDefault="006D5EA2">
      <w:pPr>
        <w:spacing w:before="24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закупівлю товару</w:t>
      </w:r>
    </w:p>
    <w:p w14:paraId="39BE8B85" w14:textId="77777777" w:rsidR="000A4A39" w:rsidRDefault="006D5EA2">
      <w:pPr>
        <w:spacing w:before="24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14:paraId="5DFB2F67" w14:textId="7DB1D8DB" w:rsidR="000A4A39" w:rsidRDefault="006D5EA2">
      <w:pPr>
        <w:spacing w:before="240"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ДК 021:2015 - 15810000-9 «</w:t>
      </w:r>
      <w:r>
        <w:rPr>
          <w:rFonts w:ascii="Times New Roman" w:eastAsia="Times New Roman" w:hAnsi="Times New Roman" w:cs="Times New Roman"/>
          <w:b/>
          <w:color w:val="000000"/>
          <w:sz w:val="32"/>
        </w:rPr>
        <w:t>Хлібопродукти, свіжовипечені хлібобулочні та кондитерські вироби</w:t>
      </w:r>
      <w:r>
        <w:rPr>
          <w:rFonts w:ascii="Times New Roman" w:eastAsia="Times New Roman" w:hAnsi="Times New Roman" w:cs="Times New Roman"/>
          <w:b/>
          <w:sz w:val="32"/>
        </w:rPr>
        <w:t xml:space="preserve"> (хліб пшеничний; хліб житньо-пшеничний;батон ;кекс великодний;булка з маком)</w:t>
      </w:r>
    </w:p>
    <w:p w14:paraId="08566434" w14:textId="77777777" w:rsidR="000A4A39" w:rsidRDefault="006D5EA2">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14:paraId="754ED3F0" w14:textId="77777777" w:rsidR="000A4A39" w:rsidRDefault="006D5EA2">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C258F1A" w14:textId="77777777" w:rsidR="000A4A39" w:rsidRDefault="006D5EA2">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7EFCE74" w14:textId="77777777" w:rsidR="000A4A39" w:rsidRDefault="006D5EA2">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45D03BA4" w14:textId="77777777" w:rsidR="000A4A39" w:rsidRDefault="006D5EA2">
      <w:pPr>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08CD406" w14:textId="77777777" w:rsidR="000A4A39" w:rsidRDefault="000A4A39">
      <w:pPr>
        <w:spacing w:before="240" w:after="0" w:line="240" w:lineRule="auto"/>
        <w:rPr>
          <w:rFonts w:ascii="Times New Roman" w:eastAsia="Times New Roman" w:hAnsi="Times New Roman" w:cs="Times New Roman"/>
          <w:sz w:val="24"/>
        </w:rPr>
      </w:pPr>
    </w:p>
    <w:p w14:paraId="15AED508" w14:textId="77777777" w:rsidR="000A4A39" w:rsidRDefault="000A4A39">
      <w:pPr>
        <w:spacing w:before="240" w:after="0" w:line="240" w:lineRule="auto"/>
        <w:rPr>
          <w:rFonts w:ascii="Times New Roman" w:eastAsia="Times New Roman" w:hAnsi="Times New Roman" w:cs="Times New Roman"/>
          <w:sz w:val="24"/>
        </w:rPr>
      </w:pPr>
    </w:p>
    <w:p w14:paraId="6F2F4821" w14:textId="77777777" w:rsidR="000A4A39" w:rsidRDefault="000A4A39">
      <w:pPr>
        <w:spacing w:before="240" w:after="0" w:line="240" w:lineRule="auto"/>
        <w:rPr>
          <w:rFonts w:ascii="Times New Roman" w:eastAsia="Times New Roman" w:hAnsi="Times New Roman" w:cs="Times New Roman"/>
        </w:rPr>
      </w:pPr>
    </w:p>
    <w:p w14:paraId="03EF0AFC" w14:textId="77777777" w:rsidR="000A4A39" w:rsidRDefault="000A4A39">
      <w:pPr>
        <w:spacing w:before="240" w:after="0" w:line="240" w:lineRule="auto"/>
        <w:rPr>
          <w:rFonts w:ascii="Times New Roman" w:eastAsia="Times New Roman" w:hAnsi="Times New Roman" w:cs="Times New Roman"/>
        </w:rPr>
      </w:pPr>
    </w:p>
    <w:p w14:paraId="048515BB" w14:textId="77777777" w:rsidR="000A4A39" w:rsidRDefault="006D5EA2">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смт Баришівка - 2024 рік</w:t>
      </w:r>
    </w:p>
    <w:p w14:paraId="009F528C" w14:textId="77777777" w:rsidR="000A4A39" w:rsidRDefault="000A4A39">
      <w:pPr>
        <w:jc w:val="center"/>
        <w:rPr>
          <w:rFonts w:ascii="Times New Roman" w:eastAsia="Times New Roman" w:hAnsi="Times New Roman" w:cs="Times New Roman"/>
          <w:b/>
          <w:sz w:val="24"/>
        </w:rPr>
      </w:pPr>
    </w:p>
    <w:tbl>
      <w:tblPr>
        <w:tblW w:w="0" w:type="auto"/>
        <w:jc w:val="center"/>
        <w:tblCellMar>
          <w:left w:w="10" w:type="dxa"/>
          <w:right w:w="10" w:type="dxa"/>
        </w:tblCellMar>
        <w:tblLook w:val="04A0" w:firstRow="1" w:lastRow="0" w:firstColumn="1" w:lastColumn="0" w:noHBand="0" w:noVBand="1"/>
      </w:tblPr>
      <w:tblGrid>
        <w:gridCol w:w="662"/>
        <w:gridCol w:w="2673"/>
        <w:gridCol w:w="6010"/>
      </w:tblGrid>
      <w:tr w:rsidR="000A4A39" w14:paraId="6E2A2DE6"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E6D64" w14:textId="77777777" w:rsidR="000A4A39" w:rsidRDefault="006D5EA2">
            <w:pPr>
              <w:spacing w:after="0" w:line="240" w:lineRule="auto"/>
              <w:jc w:val="center"/>
            </w:pPr>
            <w:r>
              <w:rPr>
                <w:rFonts w:ascii="Segoe UI Symbol" w:eastAsia="Segoe UI Symbol" w:hAnsi="Segoe UI Symbol" w:cs="Segoe UI Symbol"/>
                <w:sz w:val="24"/>
              </w:rPr>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79FCC" w14:textId="77777777" w:rsidR="000A4A39" w:rsidRDefault="006D5EA2">
            <w:pPr>
              <w:spacing w:after="0" w:line="240" w:lineRule="auto"/>
              <w:jc w:val="center"/>
            </w:pPr>
            <w:r>
              <w:rPr>
                <w:rFonts w:ascii="Times New Roman" w:eastAsia="Times New Roman" w:hAnsi="Times New Roman" w:cs="Times New Roman"/>
                <w:b/>
                <w:sz w:val="24"/>
              </w:rPr>
              <w:t>Розділ 1. Загальні положення</w:t>
            </w:r>
          </w:p>
        </w:tc>
      </w:tr>
      <w:tr w:rsidR="000A4A39" w14:paraId="4CBCA0EB"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2FB3C2" w14:textId="77777777" w:rsidR="000A4A39" w:rsidRDefault="006D5EA2">
            <w:pPr>
              <w:spacing w:after="0" w:line="240" w:lineRule="auto"/>
              <w:jc w:val="center"/>
            </w:pPr>
            <w:r>
              <w:rPr>
                <w:rFonts w:ascii="Times New Roman" w:eastAsia="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00633" w14:textId="77777777" w:rsidR="000A4A39" w:rsidRDefault="006D5EA2">
            <w:pPr>
              <w:spacing w:after="0" w:line="240" w:lineRule="auto"/>
              <w:jc w:val="center"/>
            </w:pPr>
            <w:r>
              <w:rPr>
                <w:rFonts w:ascii="Times New Roman" w:eastAsia="Times New Roman" w:hAnsi="Times New Roman" w:cs="Times New Roman"/>
                <w:sz w:val="24"/>
              </w:rPr>
              <w:t>2</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A9B82" w14:textId="77777777" w:rsidR="000A4A39" w:rsidRDefault="006D5EA2">
            <w:pPr>
              <w:spacing w:after="0" w:line="240" w:lineRule="auto"/>
              <w:jc w:val="center"/>
            </w:pPr>
            <w:r>
              <w:rPr>
                <w:rFonts w:ascii="Times New Roman" w:eastAsia="Times New Roman" w:hAnsi="Times New Roman" w:cs="Times New Roman"/>
                <w:sz w:val="24"/>
              </w:rPr>
              <w:t>3</w:t>
            </w:r>
          </w:p>
        </w:tc>
      </w:tr>
      <w:tr w:rsidR="000A4A39" w14:paraId="5289D010"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63747" w14:textId="77777777" w:rsidR="000A4A39" w:rsidRDefault="006D5EA2">
            <w:pPr>
              <w:spacing w:after="0" w:line="240" w:lineRule="auto"/>
              <w:jc w:val="center"/>
            </w:pPr>
            <w:r>
              <w:rPr>
                <w:rFonts w:ascii="Times New Roman" w:eastAsia="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38BD1" w14:textId="77777777" w:rsidR="000A4A39" w:rsidRDefault="006D5EA2">
            <w:pPr>
              <w:spacing w:after="0" w:line="240" w:lineRule="auto"/>
            </w:pPr>
            <w:r>
              <w:rPr>
                <w:rFonts w:ascii="Times New Roman" w:eastAsia="Times New Roman" w:hAnsi="Times New Roman" w:cs="Times New Roman"/>
                <w:b/>
                <w:sz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78F7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Документацію розроблено відповідно до вимог Закону України «Про публічні закупівлі» (далі — Закон) та Постанови від 12 жовтня 2022 р. </w:t>
            </w:r>
            <w:r>
              <w:rPr>
                <w:rFonts w:ascii="Segoe UI Symbol" w:eastAsia="Segoe UI Symbol" w:hAnsi="Segoe UI Symbol" w:cs="Segoe UI Symbol"/>
                <w:sz w:val="24"/>
              </w:rPr>
              <w:t>№</w:t>
            </w:r>
            <w:r>
              <w:rPr>
                <w:rFonts w:ascii="Times New Roman" w:eastAsia="Times New Roman" w:hAnsi="Times New Roman" w:cs="Times New Roman"/>
                <w:sz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898A1F4" w14:textId="77777777" w:rsidR="000A4A39" w:rsidRDefault="006D5EA2">
            <w:pPr>
              <w:spacing w:after="0" w:line="240" w:lineRule="auto"/>
              <w:jc w:val="both"/>
            </w:pPr>
            <w:r>
              <w:rPr>
                <w:rFonts w:ascii="Times New Roman" w:eastAsia="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A4A39" w14:paraId="5E3C088E"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FE3D0" w14:textId="77777777" w:rsidR="000A4A39" w:rsidRDefault="006D5EA2">
            <w:pPr>
              <w:spacing w:after="0" w:line="240" w:lineRule="auto"/>
              <w:jc w:val="center"/>
            </w:pPr>
            <w:r>
              <w:rPr>
                <w:rFonts w:ascii="Times New Roman" w:eastAsia="Times New Roman" w:hAnsi="Times New Roman" w:cs="Times New Roman"/>
                <w:sz w:val="24"/>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3488C" w14:textId="77777777" w:rsidR="000A4A39" w:rsidRDefault="006D5EA2">
            <w:pPr>
              <w:spacing w:after="0" w:line="240" w:lineRule="auto"/>
            </w:pPr>
            <w:r>
              <w:rPr>
                <w:rFonts w:ascii="Times New Roman" w:eastAsia="Times New Roman" w:hAnsi="Times New Roman" w:cs="Times New Roman"/>
                <w:b/>
                <w:sz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32696" w14:textId="77777777" w:rsidR="000A4A39" w:rsidRDefault="006D5EA2">
            <w:pPr>
              <w:spacing w:after="0" w:line="240" w:lineRule="auto"/>
              <w:jc w:val="both"/>
            </w:pPr>
            <w:r>
              <w:rPr>
                <w:rFonts w:ascii="Times New Roman" w:eastAsia="Times New Roman" w:hAnsi="Times New Roman" w:cs="Times New Roman"/>
                <w:sz w:val="24"/>
              </w:rPr>
              <w:t> </w:t>
            </w:r>
          </w:p>
        </w:tc>
      </w:tr>
      <w:tr w:rsidR="000A4A39" w14:paraId="463B2228"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1150A" w14:textId="77777777" w:rsidR="000A4A39" w:rsidRDefault="006D5EA2">
            <w:pPr>
              <w:spacing w:after="0" w:line="240" w:lineRule="auto"/>
              <w:jc w:val="center"/>
            </w:pPr>
            <w:r>
              <w:rPr>
                <w:rFonts w:ascii="Times New Roman" w:eastAsia="Times New Roman" w:hAnsi="Times New Roman" w:cs="Times New Roman"/>
                <w:sz w:val="24"/>
              </w:rPr>
              <w:t>2.1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0F839" w14:textId="77777777" w:rsidR="000A4A39" w:rsidRDefault="006D5EA2">
            <w:pPr>
              <w:spacing w:after="0" w:line="240" w:lineRule="auto"/>
            </w:pPr>
            <w:r>
              <w:rPr>
                <w:rFonts w:ascii="Times New Roman" w:eastAsia="Times New Roman" w:hAnsi="Times New Roman" w:cs="Times New Roman"/>
                <w:sz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F8983" w14:textId="77777777" w:rsidR="000A4A39" w:rsidRDefault="006D5EA2">
            <w:pPr>
              <w:spacing w:after="0" w:line="240" w:lineRule="auto"/>
              <w:jc w:val="both"/>
              <w:rPr>
                <w:rFonts w:ascii="Calibri" w:eastAsia="Calibri" w:hAnsi="Calibri" w:cs="Calibri"/>
              </w:rPr>
            </w:pPr>
            <w:r>
              <w:rPr>
                <w:rFonts w:ascii="Calibri" w:eastAsia="Calibri" w:hAnsi="Calibri" w:cs="Calibri"/>
                <w:b/>
              </w:rPr>
              <w:t>Барищівський селищний територіальний центр соціального обслуговування(надання соціальних послуг) Баришівської селищної ради</w:t>
            </w:r>
          </w:p>
        </w:tc>
      </w:tr>
      <w:tr w:rsidR="000A4A39" w14:paraId="2AFD45DD"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A41E1" w14:textId="77777777" w:rsidR="000A4A39" w:rsidRDefault="006D5EA2">
            <w:pPr>
              <w:spacing w:after="0" w:line="240" w:lineRule="auto"/>
              <w:jc w:val="center"/>
            </w:pPr>
            <w:r>
              <w:rPr>
                <w:rFonts w:ascii="Times New Roman" w:eastAsia="Times New Roman" w:hAnsi="Times New Roman" w:cs="Times New Roman"/>
                <w:sz w:val="24"/>
              </w:rPr>
              <w:t>2.2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E546A" w14:textId="77777777" w:rsidR="000A4A39" w:rsidRDefault="006D5EA2">
            <w:pPr>
              <w:spacing w:after="0" w:line="240" w:lineRule="auto"/>
            </w:pPr>
            <w:r>
              <w:rPr>
                <w:rFonts w:ascii="Times New Roman" w:eastAsia="Times New Roman" w:hAnsi="Times New Roman" w:cs="Times New Roman"/>
                <w:sz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95422" w14:textId="77777777" w:rsidR="000A4A39" w:rsidRDefault="006D5EA2">
            <w:pPr>
              <w:spacing w:after="0" w:line="240" w:lineRule="auto"/>
              <w:jc w:val="both"/>
            </w:pPr>
            <w:r>
              <w:rPr>
                <w:rFonts w:ascii="Times New Roman" w:eastAsia="Times New Roman" w:hAnsi="Times New Roman" w:cs="Times New Roman"/>
                <w:sz w:val="24"/>
              </w:rPr>
              <w:t>07501, Київська обл., Броварський район, смт Баришівка, вул. Київський шлях,36</w:t>
            </w:r>
          </w:p>
        </w:tc>
      </w:tr>
      <w:tr w:rsidR="000A4A39" w14:paraId="2A3AB7B4"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DFAE3" w14:textId="77777777" w:rsidR="000A4A39" w:rsidRDefault="006D5EA2">
            <w:pPr>
              <w:spacing w:after="0" w:line="240" w:lineRule="auto"/>
              <w:jc w:val="center"/>
            </w:pPr>
            <w:r>
              <w:rPr>
                <w:rFonts w:ascii="Times New Roman" w:eastAsia="Times New Roman" w:hAnsi="Times New Roman" w:cs="Times New Roman"/>
                <w:sz w:val="24"/>
              </w:rPr>
              <w:t>2.3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BADF" w14:textId="77777777" w:rsidR="000A4A39" w:rsidRDefault="006D5EA2">
            <w:pPr>
              <w:spacing w:after="0" w:line="240" w:lineRule="auto"/>
            </w:pPr>
            <w:r>
              <w:rPr>
                <w:rFonts w:ascii="Times New Roman" w:eastAsia="Times New Roman" w:hAnsi="Times New Roman" w:cs="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3BFC7" w14:textId="77777777" w:rsidR="000A4A39" w:rsidRDefault="006D5EA2">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Контактна особа замовника, уповноважена здійснювати зв’язок з учасниками: </w:t>
            </w:r>
            <w:r>
              <w:rPr>
                <w:rFonts w:ascii="Times New Roman" w:eastAsia="Times New Roman" w:hAnsi="Times New Roman" w:cs="Times New Roman"/>
                <w:b/>
                <w:sz w:val="24"/>
              </w:rPr>
              <w:t xml:space="preserve">Бондарчук Людмила Ростиславівна </w:t>
            </w:r>
            <w:r>
              <w:rPr>
                <w:rFonts w:ascii="Times New Roman" w:eastAsia="Times New Roman" w:hAnsi="Times New Roman" w:cs="Times New Roman"/>
                <w:sz w:val="24"/>
              </w:rPr>
              <w:t>–  уповноважена особа,</w:t>
            </w:r>
            <w:r>
              <w:rPr>
                <w:rFonts w:ascii="Times New Roman" w:eastAsia="Times New Roman" w:hAnsi="Times New Roman" w:cs="Times New Roman"/>
                <w:b/>
                <w:sz w:val="24"/>
              </w:rPr>
              <w:t xml:space="preserve"> вул. Київський шлях,36, смт Баришівка, Київська обл.., 07501 тел.: (04576)54339,  (097)7153348</w:t>
            </w:r>
          </w:p>
          <w:p w14:paraId="7730E2B3" w14:textId="77777777" w:rsidR="000A4A39" w:rsidRDefault="006D5EA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b/>
                <w:sz w:val="24"/>
              </w:rPr>
              <w:t>22200389@ukr.net.</w:t>
            </w:r>
          </w:p>
          <w:p w14:paraId="2975E0B8" w14:textId="77777777" w:rsidR="000A4A39" w:rsidRDefault="000A4A39">
            <w:pPr>
              <w:spacing w:after="0" w:line="240" w:lineRule="auto"/>
              <w:jc w:val="both"/>
            </w:pPr>
          </w:p>
        </w:tc>
      </w:tr>
      <w:tr w:rsidR="000A4A39" w14:paraId="58244340"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64B76" w14:textId="77777777" w:rsidR="000A4A39" w:rsidRDefault="006D5EA2">
            <w:pPr>
              <w:spacing w:after="0" w:line="240" w:lineRule="auto"/>
              <w:jc w:val="center"/>
            </w:pPr>
            <w:r>
              <w:rPr>
                <w:rFonts w:ascii="Times New Roman" w:eastAsia="Times New Roman" w:hAnsi="Times New Roman" w:cs="Times New Roman"/>
                <w:sz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9A3E3" w14:textId="77777777" w:rsidR="000A4A39" w:rsidRDefault="006D5EA2">
            <w:pPr>
              <w:spacing w:after="0" w:line="240" w:lineRule="auto"/>
            </w:pPr>
            <w:r>
              <w:rPr>
                <w:rFonts w:ascii="Times New Roman" w:eastAsia="Times New Roman" w:hAnsi="Times New Roman" w:cs="Times New Roman"/>
                <w:b/>
                <w:sz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13A3E" w14:textId="77777777" w:rsidR="000A4A39" w:rsidRDefault="006D5EA2">
            <w:pPr>
              <w:spacing w:after="0" w:line="240" w:lineRule="auto"/>
              <w:jc w:val="both"/>
            </w:pPr>
            <w:r>
              <w:rPr>
                <w:rFonts w:ascii="Times New Roman" w:eastAsia="Times New Roman" w:hAnsi="Times New Roman" w:cs="Times New Roman"/>
                <w:sz w:val="24"/>
              </w:rPr>
              <w:t>відкриті торги з особливостями</w:t>
            </w:r>
          </w:p>
        </w:tc>
      </w:tr>
      <w:tr w:rsidR="000A4A39" w14:paraId="4DF4E618"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4C938" w14:textId="77777777" w:rsidR="000A4A39" w:rsidRDefault="006D5EA2">
            <w:pPr>
              <w:spacing w:after="0" w:line="240" w:lineRule="auto"/>
              <w:jc w:val="center"/>
            </w:pPr>
            <w:r>
              <w:rPr>
                <w:rFonts w:ascii="Times New Roman" w:eastAsia="Times New Roman" w:hAnsi="Times New Roman" w:cs="Times New Roman"/>
                <w:sz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80A16" w14:textId="77777777" w:rsidR="000A4A39" w:rsidRDefault="006D5EA2">
            <w:pPr>
              <w:spacing w:after="0" w:line="240" w:lineRule="auto"/>
            </w:pPr>
            <w:r>
              <w:rPr>
                <w:rFonts w:ascii="Times New Roman" w:eastAsia="Times New Roman" w:hAnsi="Times New Roman" w:cs="Times New Roman"/>
                <w:b/>
                <w:sz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7D64C" w14:textId="77777777" w:rsidR="000A4A39" w:rsidRDefault="006D5EA2">
            <w:pPr>
              <w:spacing w:after="0" w:line="240" w:lineRule="auto"/>
              <w:jc w:val="both"/>
            </w:pPr>
            <w:r>
              <w:rPr>
                <w:rFonts w:ascii="Times New Roman" w:eastAsia="Times New Roman" w:hAnsi="Times New Roman" w:cs="Times New Roman"/>
                <w:i/>
                <w:sz w:val="24"/>
              </w:rPr>
              <w:t> </w:t>
            </w:r>
          </w:p>
        </w:tc>
      </w:tr>
      <w:tr w:rsidR="000A4A39" w14:paraId="03F8845A" w14:textId="77777777">
        <w:trPr>
          <w:trHeight w:val="1"/>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C014F" w14:textId="77777777" w:rsidR="000A4A39" w:rsidRDefault="006D5EA2">
            <w:pPr>
              <w:spacing w:after="0" w:line="240" w:lineRule="auto"/>
              <w:jc w:val="center"/>
            </w:pPr>
            <w:r>
              <w:rPr>
                <w:rFonts w:ascii="Times New Roman" w:eastAsia="Times New Roman" w:hAnsi="Times New Roman" w:cs="Times New Roman"/>
                <w:sz w:val="24"/>
              </w:rPr>
              <w:t>4.1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AFE53" w14:textId="77777777" w:rsidR="000A4A39" w:rsidRDefault="006D5EA2">
            <w:pPr>
              <w:spacing w:after="0" w:line="240" w:lineRule="auto"/>
            </w:pPr>
            <w:r>
              <w:rPr>
                <w:rFonts w:ascii="Times New Roman" w:eastAsia="Times New Roman" w:hAnsi="Times New Roman" w:cs="Times New Roman"/>
                <w:sz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187E" w14:textId="01721ECA" w:rsidR="000A4A39" w:rsidRPr="00AE2633" w:rsidRDefault="006D5EA2" w:rsidP="00AE263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Хліб пшеничний, хліб житньо_пшеничний, батон, кекс великодний,булка з маком, ДК 021:2015 – 15810000-9 </w:t>
            </w:r>
            <w:r w:rsidR="00AE2633">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w:t>
            </w:r>
            <w:r>
              <w:rPr>
                <w:rFonts w:ascii="Times New Roman" w:eastAsia="Times New Roman" w:hAnsi="Times New Roman" w:cs="Times New Roman"/>
                <w:color w:val="000000"/>
                <w:sz w:val="24"/>
              </w:rPr>
              <w:t>Хлібопродукти, свіжовипечені хлібобулочні та кондитерські вироби» </w:t>
            </w:r>
          </w:p>
          <w:p w14:paraId="73259600" w14:textId="77777777" w:rsidR="000A4A39" w:rsidRDefault="000A4A39">
            <w:pPr>
              <w:tabs>
                <w:tab w:val="left" w:pos="20"/>
                <w:tab w:val="left" w:pos="1721"/>
              </w:tabs>
              <w:spacing w:after="0" w:line="240" w:lineRule="auto"/>
            </w:pPr>
          </w:p>
        </w:tc>
      </w:tr>
      <w:tr w:rsidR="000A4A39" w14:paraId="39D140FE"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A1808" w14:textId="77777777" w:rsidR="000A4A39" w:rsidRDefault="006D5EA2">
            <w:pPr>
              <w:spacing w:after="0" w:line="240" w:lineRule="auto"/>
              <w:jc w:val="center"/>
            </w:pPr>
            <w:r>
              <w:rPr>
                <w:rFonts w:ascii="Times New Roman" w:eastAsia="Times New Roman" w:hAnsi="Times New Roman" w:cs="Times New Roman"/>
                <w:sz w:val="24"/>
              </w:rPr>
              <w:t>4.2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8D29B" w14:textId="77777777" w:rsidR="000A4A39" w:rsidRDefault="006D5EA2">
            <w:pPr>
              <w:spacing w:after="0" w:line="240" w:lineRule="auto"/>
            </w:pPr>
            <w:r>
              <w:rPr>
                <w:rFonts w:ascii="Times New Roman" w:eastAsia="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46D21"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Закупівля здійснюється щодо предмета закупівлі в цілому.</w:t>
            </w:r>
          </w:p>
          <w:p w14:paraId="3C4B8F9D" w14:textId="77777777" w:rsidR="000A4A39" w:rsidRDefault="000A4A39">
            <w:pPr>
              <w:spacing w:after="0" w:line="240" w:lineRule="auto"/>
              <w:ind w:right="120"/>
              <w:jc w:val="both"/>
            </w:pPr>
          </w:p>
        </w:tc>
      </w:tr>
      <w:tr w:rsidR="000A4A39" w14:paraId="1D95B5E7"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72AA3" w14:textId="77777777" w:rsidR="000A4A39" w:rsidRDefault="006D5EA2">
            <w:pPr>
              <w:spacing w:after="0" w:line="240" w:lineRule="auto"/>
              <w:jc w:val="center"/>
            </w:pPr>
            <w:r>
              <w:rPr>
                <w:rFonts w:ascii="Times New Roman" w:eastAsia="Times New Roman" w:hAnsi="Times New Roman" w:cs="Times New Roman"/>
                <w:sz w:val="24"/>
              </w:rPr>
              <w:t>4.3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B8B4E" w14:textId="77777777" w:rsidR="000A4A39" w:rsidRDefault="006D5E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кількість товару та місце його поставки</w:t>
            </w:r>
          </w:p>
          <w:p w14:paraId="634BEBE0" w14:textId="77777777" w:rsidR="000A4A39" w:rsidRDefault="000A4A39">
            <w:pPr>
              <w:spacing w:after="0" w:line="240" w:lineRule="auto"/>
            </w:pP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4E795"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Кількість: згідно з Додатком 2 до тендерної документації.</w:t>
            </w:r>
          </w:p>
          <w:p w14:paraId="3B553EF5" w14:textId="77777777" w:rsidR="000A4A39" w:rsidRDefault="006D5EA2">
            <w:pPr>
              <w:spacing w:after="0" w:line="240" w:lineRule="auto"/>
              <w:ind w:right="120"/>
              <w:jc w:val="both"/>
              <w:rPr>
                <w:rFonts w:ascii="Times New Roman" w:eastAsia="Times New Roman" w:hAnsi="Times New Roman" w:cs="Times New Roman"/>
                <w:sz w:val="24"/>
                <w:shd w:val="clear" w:color="auto" w:fill="FF00FF"/>
              </w:rPr>
            </w:pPr>
            <w:r>
              <w:rPr>
                <w:rFonts w:ascii="Times New Roman" w:eastAsia="Times New Roman" w:hAnsi="Times New Roman" w:cs="Times New Roman"/>
                <w:sz w:val="24"/>
              </w:rPr>
              <w:t xml:space="preserve">Місце поставки: відділення стаціонарного догляду для постійного або тимчасового проживання - село </w:t>
            </w:r>
            <w:r>
              <w:rPr>
                <w:rFonts w:ascii="Times New Roman" w:eastAsia="Times New Roman" w:hAnsi="Times New Roman" w:cs="Times New Roman"/>
                <w:sz w:val="24"/>
              </w:rPr>
              <w:lastRenderedPageBreak/>
              <w:t>Перемога, вул.Садова, 4 Б, Броварський р-н, Київська обл.,07510.</w:t>
            </w:r>
          </w:p>
          <w:p w14:paraId="505D1259" w14:textId="77777777" w:rsidR="000A4A39" w:rsidRDefault="000A4A39">
            <w:pPr>
              <w:spacing w:after="0" w:line="240" w:lineRule="auto"/>
              <w:ind w:right="120"/>
              <w:jc w:val="both"/>
            </w:pPr>
          </w:p>
        </w:tc>
      </w:tr>
      <w:tr w:rsidR="000A4A39" w14:paraId="07290C97"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02308" w14:textId="77777777" w:rsidR="000A4A39" w:rsidRDefault="006D5EA2">
            <w:pPr>
              <w:spacing w:after="0" w:line="240" w:lineRule="auto"/>
              <w:jc w:val="center"/>
            </w:pPr>
            <w:r>
              <w:rPr>
                <w:rFonts w:ascii="Times New Roman" w:eastAsia="Times New Roman" w:hAnsi="Times New Roman" w:cs="Times New Roman"/>
                <w:sz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CA1A7" w14:textId="77777777" w:rsidR="000A4A39" w:rsidRDefault="006D5EA2">
            <w:pPr>
              <w:spacing w:after="0" w:line="240" w:lineRule="auto"/>
            </w:pPr>
            <w:r>
              <w:rPr>
                <w:rFonts w:ascii="Times New Roman" w:eastAsia="Times New Roman" w:hAnsi="Times New Roman" w:cs="Times New Roman"/>
                <w:sz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262E7" w14:textId="77777777" w:rsidR="000A4A39" w:rsidRDefault="006D5EA2">
            <w:pPr>
              <w:spacing w:after="0" w:line="240" w:lineRule="auto"/>
              <w:jc w:val="both"/>
            </w:pPr>
            <w:r>
              <w:rPr>
                <w:rFonts w:ascii="Times New Roman" w:eastAsia="Times New Roman" w:hAnsi="Times New Roman" w:cs="Times New Roman"/>
                <w:sz w:val="24"/>
              </w:rPr>
              <w:t>Протягом 2024 року (до 31 грудня 2024 р.) згідно заявок Замовника</w:t>
            </w:r>
          </w:p>
        </w:tc>
      </w:tr>
      <w:tr w:rsidR="000A4A39" w14:paraId="7EE6CF9E"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4BA12" w14:textId="77777777" w:rsidR="000A4A39" w:rsidRDefault="006D5EA2">
            <w:pPr>
              <w:spacing w:after="0" w:line="240" w:lineRule="auto"/>
              <w:jc w:val="center"/>
            </w:pPr>
            <w:r>
              <w:rPr>
                <w:rFonts w:ascii="Times New Roman" w:eastAsia="Times New Roman" w:hAnsi="Times New Roman" w:cs="Times New Roman"/>
                <w:sz w:val="24"/>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32DBE" w14:textId="77777777" w:rsidR="000A4A39" w:rsidRDefault="006D5EA2">
            <w:pPr>
              <w:spacing w:after="0" w:line="240" w:lineRule="auto"/>
            </w:pPr>
            <w:r>
              <w:rPr>
                <w:rFonts w:ascii="Times New Roman" w:eastAsia="Times New Roman" w:hAnsi="Times New Roman" w:cs="Times New Roman"/>
                <w:b/>
                <w:sz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E8665" w14:textId="77777777" w:rsidR="000A4A39" w:rsidRDefault="006D5EA2">
            <w:pPr>
              <w:spacing w:after="0" w:line="240" w:lineRule="auto"/>
              <w:ind w:right="140"/>
              <w:jc w:val="both"/>
            </w:pPr>
            <w:r>
              <w:rPr>
                <w:rFonts w:ascii="Times New Roman" w:eastAsia="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4A39" w14:paraId="1D8BF925"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7D50F" w14:textId="77777777" w:rsidR="000A4A39" w:rsidRDefault="006D5EA2">
            <w:pPr>
              <w:spacing w:after="0" w:line="240" w:lineRule="auto"/>
              <w:jc w:val="center"/>
            </w:pPr>
            <w:r>
              <w:rPr>
                <w:rFonts w:ascii="Times New Roman" w:eastAsia="Times New Roman" w:hAnsi="Times New Roman" w:cs="Times New Roman"/>
                <w:sz w:val="24"/>
              </w:rPr>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5999B" w14:textId="77777777" w:rsidR="000A4A39" w:rsidRDefault="006D5EA2">
            <w:pPr>
              <w:spacing w:after="0" w:line="240" w:lineRule="auto"/>
            </w:pPr>
            <w:r>
              <w:rPr>
                <w:rFonts w:ascii="Times New Roman" w:eastAsia="Times New Roman" w:hAnsi="Times New Roman" w:cs="Times New Roman"/>
                <w:b/>
                <w:sz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2C492" w14:textId="77777777" w:rsidR="000A4A39" w:rsidRDefault="006D5EA2">
            <w:pPr>
              <w:spacing w:after="0" w:line="240" w:lineRule="auto"/>
              <w:ind w:right="140"/>
              <w:jc w:val="both"/>
            </w:pPr>
            <w:r>
              <w:rPr>
                <w:rFonts w:ascii="Times New Roman" w:eastAsia="Times New Roman" w:hAnsi="Times New Roman" w:cs="Times New Roman"/>
                <w:sz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rPr>
              <w:t>У разі якщо учасником процедури закупівлі є нерезидент</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такий учасник зазначає ціну пропозиції в електронній системі закупівель у валюті – гривня.</w:t>
            </w:r>
          </w:p>
        </w:tc>
      </w:tr>
      <w:tr w:rsidR="000A4A39" w14:paraId="3FF65465"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1CDB2" w14:textId="77777777" w:rsidR="000A4A39" w:rsidRDefault="006D5EA2">
            <w:pPr>
              <w:spacing w:after="0" w:line="240" w:lineRule="auto"/>
              <w:jc w:val="center"/>
            </w:pPr>
            <w:r>
              <w:rPr>
                <w:rFonts w:ascii="Times New Roman" w:eastAsia="Times New Roman" w:hAnsi="Times New Roman" w:cs="Times New Roman"/>
                <w:sz w:val="24"/>
              </w:rPr>
              <w:t>7</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CE38D" w14:textId="77777777" w:rsidR="000A4A39" w:rsidRDefault="006D5EA2">
            <w:pPr>
              <w:spacing w:after="0" w:line="240" w:lineRule="auto"/>
            </w:pPr>
            <w:r>
              <w:rPr>
                <w:rFonts w:ascii="Times New Roman" w:eastAsia="Times New Roman" w:hAnsi="Times New Roman" w:cs="Times New Roman"/>
                <w:b/>
                <w:sz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99C5"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Мова тендерної пропозиції – українська.</w:t>
            </w:r>
          </w:p>
          <w:p w14:paraId="7D621D0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00056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DD4B36"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B9B594C"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Виключення:</w:t>
            </w:r>
          </w:p>
          <w:p w14:paraId="61BD63B1"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9A66826" w14:textId="77777777" w:rsidR="000A4A39" w:rsidRDefault="006D5EA2">
            <w:pPr>
              <w:spacing w:after="0" w:line="240" w:lineRule="auto"/>
              <w:jc w:val="both"/>
            </w:pPr>
            <w:r>
              <w:rPr>
                <w:rFonts w:ascii="Times New Roman" w:eastAsia="Times New Roman" w:hAnsi="Times New Roman" w:cs="Times New Roman"/>
                <w:sz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Pr>
                <w:rFonts w:ascii="Times New Roman" w:eastAsia="Times New Roman" w:hAnsi="Times New Roman" w:cs="Times New Roman"/>
                <w:sz w:val="24"/>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4A39" w14:paraId="59D82D54" w14:textId="77777777">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07151" w14:textId="77777777" w:rsidR="000A4A39" w:rsidRDefault="006D5EA2">
            <w:pPr>
              <w:spacing w:after="0" w:line="240" w:lineRule="auto"/>
              <w:jc w:val="center"/>
            </w:pPr>
            <w:r>
              <w:rPr>
                <w:rFonts w:ascii="Times New Roman" w:eastAsia="Times New Roman" w:hAnsi="Times New Roman" w:cs="Times New Roman"/>
                <w:b/>
                <w:sz w:val="24"/>
              </w:rPr>
              <w:lastRenderedPageBreak/>
              <w:t>Розділ 2. Порядок внесення змін та надання роз’яснень до тендерної документації</w:t>
            </w:r>
          </w:p>
        </w:tc>
      </w:tr>
      <w:tr w:rsidR="000A4A39" w14:paraId="0F0AB294"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FE7D9" w14:textId="77777777" w:rsidR="000A4A39" w:rsidRDefault="006D5EA2">
            <w:pPr>
              <w:spacing w:after="0" w:line="240" w:lineRule="auto"/>
              <w:jc w:val="center"/>
            </w:pPr>
            <w:r>
              <w:rPr>
                <w:rFonts w:ascii="Times New Roman" w:eastAsia="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6518" w14:textId="77777777" w:rsidR="000A4A39" w:rsidRDefault="006D5EA2">
            <w:pPr>
              <w:spacing w:after="0" w:line="240" w:lineRule="auto"/>
            </w:pPr>
            <w:r>
              <w:rPr>
                <w:rFonts w:ascii="Times New Roman" w:eastAsia="Times New Roman" w:hAnsi="Times New Roman" w:cs="Times New Roman"/>
                <w:b/>
                <w:sz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92DD4"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5FC4E7"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B11B62C"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Замовник повинен </w:t>
            </w:r>
            <w:r>
              <w:rPr>
                <w:rFonts w:ascii="Times New Roman" w:eastAsia="Times New Roman" w:hAnsi="Times New Roman" w:cs="Times New Roman"/>
                <w:b/>
                <w:sz w:val="24"/>
                <w:shd w:val="clear" w:color="auto" w:fill="FFFFFF"/>
              </w:rPr>
              <w:t>протягом трьох днів</w:t>
            </w:r>
            <w:r>
              <w:rPr>
                <w:rFonts w:ascii="Times New Roman" w:eastAsia="Times New Roman" w:hAnsi="Times New Roman" w:cs="Times New Roman"/>
                <w:sz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0186912D"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7C2100" w14:textId="77777777" w:rsidR="000A4A39" w:rsidRDefault="006D5EA2">
            <w:pPr>
              <w:spacing w:after="0" w:line="240" w:lineRule="auto"/>
              <w:jc w:val="both"/>
            </w:pPr>
            <w:r>
              <w:rPr>
                <w:rFonts w:ascii="Times New Roman" w:eastAsia="Times New Roman" w:hAnsi="Times New Roman" w:cs="Times New Roman"/>
                <w:sz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hd w:val="clear" w:color="auto" w:fill="FFFFFF"/>
              </w:rPr>
              <w:t>не менш як на чотири дні.</w:t>
            </w:r>
          </w:p>
        </w:tc>
      </w:tr>
      <w:tr w:rsidR="000A4A39" w14:paraId="75676278"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191E0" w14:textId="77777777" w:rsidR="000A4A39" w:rsidRDefault="006D5EA2">
            <w:pPr>
              <w:spacing w:after="0" w:line="240" w:lineRule="auto"/>
              <w:jc w:val="center"/>
            </w:pPr>
            <w:r>
              <w:rPr>
                <w:rFonts w:ascii="Times New Roman" w:eastAsia="Times New Roman" w:hAnsi="Times New Roman" w:cs="Times New Roman"/>
                <w:sz w:val="24"/>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5FFC0" w14:textId="77777777" w:rsidR="000A4A39" w:rsidRDefault="006D5EA2">
            <w:pPr>
              <w:spacing w:after="0" w:line="240" w:lineRule="auto"/>
            </w:pPr>
            <w:r>
              <w:rPr>
                <w:rFonts w:ascii="Times New Roman" w:eastAsia="Times New Roman" w:hAnsi="Times New Roman" w:cs="Times New Roman"/>
                <w:b/>
                <w:sz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141E1"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291DC1" w14:textId="77777777" w:rsidR="000A4A39" w:rsidRDefault="006D5EA2">
            <w:pPr>
              <w:spacing w:after="0" w:line="240" w:lineRule="auto"/>
              <w:jc w:val="both"/>
            </w:pPr>
            <w:r>
              <w:rPr>
                <w:rFonts w:ascii="Times New Roman" w:eastAsia="Times New Roman" w:hAnsi="Times New Roman" w:cs="Times New Roman"/>
                <w:sz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4A39" w14:paraId="2BECFF09" w14:textId="77777777">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98697" w14:textId="77777777" w:rsidR="000A4A39" w:rsidRDefault="006D5EA2">
            <w:pPr>
              <w:spacing w:after="0" w:line="240" w:lineRule="auto"/>
              <w:jc w:val="center"/>
            </w:pPr>
            <w:r>
              <w:rPr>
                <w:rFonts w:ascii="Times New Roman" w:eastAsia="Times New Roman" w:hAnsi="Times New Roman" w:cs="Times New Roman"/>
                <w:b/>
                <w:sz w:val="24"/>
              </w:rPr>
              <w:t>Розділ 3. Інструкція з підготовки тендерної пропозиції</w:t>
            </w:r>
          </w:p>
        </w:tc>
      </w:tr>
      <w:tr w:rsidR="000A4A39" w14:paraId="31B97785"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0CE3E" w14:textId="77777777" w:rsidR="000A4A39" w:rsidRDefault="006D5EA2">
            <w:pPr>
              <w:spacing w:after="0" w:line="240" w:lineRule="auto"/>
              <w:jc w:val="center"/>
            </w:pPr>
            <w:r>
              <w:rPr>
                <w:rFonts w:ascii="Times New Roman" w:eastAsia="Times New Roman" w:hAnsi="Times New Roman" w:cs="Times New Roman"/>
                <w:b/>
                <w:sz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4EF6C" w14:textId="77777777" w:rsidR="000A4A39" w:rsidRDefault="006D5EA2">
            <w:pPr>
              <w:spacing w:after="0" w:line="240" w:lineRule="auto"/>
            </w:pPr>
            <w:r>
              <w:rPr>
                <w:rFonts w:ascii="Times New Roman" w:eastAsia="Times New Roman" w:hAnsi="Times New Roman" w:cs="Times New Roman"/>
                <w:b/>
                <w:sz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1E657" w14:textId="77777777" w:rsidR="000A4A39" w:rsidRDefault="006D5EA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23E64D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B009D0" w14:textId="77777777" w:rsidR="000A4A39" w:rsidRDefault="006D5EA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rPr>
              <w:t>згідно</w:t>
            </w:r>
            <w:r>
              <w:rPr>
                <w:rFonts w:ascii="Times New Roman" w:eastAsia="Times New Roman" w:hAnsi="Times New Roman" w:cs="Times New Roman"/>
                <w:sz w:val="24"/>
              </w:rPr>
              <w:t xml:space="preserve"> з </w:t>
            </w:r>
            <w:r>
              <w:rPr>
                <w:rFonts w:ascii="Times New Roman" w:eastAsia="Times New Roman" w:hAnsi="Times New Roman" w:cs="Times New Roman"/>
                <w:b/>
                <w:i/>
                <w:sz w:val="24"/>
              </w:rPr>
              <w:t>Додатком 1</w:t>
            </w:r>
            <w:r>
              <w:rPr>
                <w:rFonts w:ascii="Times New Roman" w:eastAsia="Times New Roman" w:hAnsi="Times New Roman" w:cs="Times New Roman"/>
                <w:sz w:val="24"/>
              </w:rPr>
              <w:t xml:space="preserve"> до цієї тендерної документації;</w:t>
            </w:r>
          </w:p>
          <w:p w14:paraId="52754BC0" w14:textId="77777777" w:rsidR="000A4A39" w:rsidRDefault="006D5EA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інформацією щодо відсутності підстав, установлених у статті 17 Закону, – згідно з Додатком 1 до цієї тендерної документації;</w:t>
            </w:r>
          </w:p>
          <w:p w14:paraId="78E7E0C2" w14:textId="77777777" w:rsidR="000A4A39" w:rsidRDefault="006D5EA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rPr>
              <w:t>згідно з Додатком 2</w:t>
            </w:r>
            <w:r>
              <w:rPr>
                <w:rFonts w:ascii="Times New Roman" w:eastAsia="Times New Roman" w:hAnsi="Times New Roman" w:cs="Times New Roman"/>
                <w:sz w:val="24"/>
              </w:rPr>
              <w:t xml:space="preserve"> до тендерної документації;</w:t>
            </w:r>
          </w:p>
          <w:p w14:paraId="72A674C6" w14:textId="77777777" w:rsidR="000A4A39" w:rsidRDefault="006D5EA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DACB55" w14:textId="77777777" w:rsidR="000A4A39" w:rsidRDefault="006D5EA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42B78260"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117884"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Переможець процедури закупівлі у строк, що не перевищує </w:t>
            </w:r>
            <w:r>
              <w:rPr>
                <w:rFonts w:ascii="Times New Roman" w:eastAsia="Times New Roman" w:hAnsi="Times New Roman" w:cs="Times New Roman"/>
                <w:b/>
                <w:i/>
                <w:sz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rPr>
              <w:t>, повинен надати замовнику шляхом оприлюднення в електронній системі закупівель документи, встановлені в Додатку 1 (для переможця).</w:t>
            </w:r>
          </w:p>
          <w:p w14:paraId="5A49190C" w14:textId="77777777" w:rsidR="000A4A39" w:rsidRDefault="006D5EA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Опис та приклади формальних несуттєвих помилок.</w:t>
            </w:r>
          </w:p>
          <w:p w14:paraId="4152CAE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Згідно з наказом Мінекономіки від 15.04.2020 </w:t>
            </w:r>
            <w:r>
              <w:rPr>
                <w:rFonts w:ascii="Segoe UI Symbol" w:eastAsia="Segoe UI Symbol" w:hAnsi="Segoe UI Symbol" w:cs="Segoe UI Symbol"/>
                <w:sz w:val="24"/>
              </w:rPr>
              <w:t>№</w:t>
            </w:r>
            <w:r>
              <w:rPr>
                <w:rFonts w:ascii="Times New Roman" w:eastAsia="Times New Roman" w:hAnsi="Times New Roman" w:cs="Times New Roman"/>
                <w:sz w:val="24"/>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400A0B"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3CE0BF5" w14:textId="77777777" w:rsidR="000A4A39" w:rsidRDefault="006D5EA2">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Опис формальних помилок:</w:t>
            </w:r>
          </w:p>
          <w:p w14:paraId="22AD862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760153D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уживання великої літери;</w:t>
            </w:r>
          </w:p>
          <w:p w14:paraId="2BF9999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уживання розділових знаків та відмінювання слів у реченні;</w:t>
            </w:r>
          </w:p>
          <w:p w14:paraId="218560A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використання слова або мовного звороту, запозичених з іншої мови;</w:t>
            </w:r>
          </w:p>
          <w:p w14:paraId="14DA1F7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F5090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застосування правил переносу частини слова з рядка в рядок;</w:t>
            </w:r>
          </w:p>
          <w:p w14:paraId="6968C06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написання слів разом та/або окремо, та/або через дефіс;</w:t>
            </w:r>
          </w:p>
          <w:p w14:paraId="72AA7F0B"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D8AF5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CBC7F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C33861"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56BF6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FA7871"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B313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CCAEC0"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58E16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CFF2B"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65F60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C497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BBAC7C" w14:textId="77777777" w:rsidR="000A4A39" w:rsidRDefault="006D5EA2">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Приклади формальних помилок:</w:t>
            </w:r>
          </w:p>
          <w:p w14:paraId="3AD4B86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B26F4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«м.київ» замість «м.Київ»;</w:t>
            </w:r>
          </w:p>
          <w:p w14:paraId="1164D144"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«поряд -ок» замість «поря – док»;</w:t>
            </w:r>
          </w:p>
          <w:p w14:paraId="63BCCD95"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«ненадається» замість «не надається»»;</w:t>
            </w:r>
          </w:p>
          <w:p w14:paraId="5D27A99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«______________</w:t>
            </w:r>
            <w:r>
              <w:rPr>
                <w:rFonts w:ascii="Segoe UI Symbol" w:eastAsia="Segoe UI Symbol" w:hAnsi="Segoe UI Symbol" w:cs="Segoe UI Symbol"/>
                <w:sz w:val="24"/>
              </w:rPr>
              <w:t>№</w:t>
            </w:r>
            <w:r>
              <w:rPr>
                <w:rFonts w:ascii="Times New Roman" w:eastAsia="Times New Roman" w:hAnsi="Times New Roman" w:cs="Times New Roman"/>
                <w:sz w:val="24"/>
              </w:rPr>
              <w:t xml:space="preserve">_____________» замість «14.08.2020 </w:t>
            </w:r>
            <w:r>
              <w:rPr>
                <w:rFonts w:ascii="Segoe UI Symbol" w:eastAsia="Segoe UI Symbol" w:hAnsi="Segoe UI Symbol" w:cs="Segoe UI Symbol"/>
                <w:sz w:val="24"/>
              </w:rPr>
              <w:t>№</w:t>
            </w:r>
            <w:r>
              <w:rPr>
                <w:rFonts w:ascii="Times New Roman" w:eastAsia="Times New Roman" w:hAnsi="Times New Roman" w:cs="Times New Roman"/>
                <w:sz w:val="24"/>
              </w:rPr>
              <w:t>320/13/14-01»</w:t>
            </w:r>
          </w:p>
          <w:p w14:paraId="55A1E53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3EE437C4" w14:textId="77777777" w:rsidR="000A4A39" w:rsidRDefault="006D5EA2">
            <w:pPr>
              <w:spacing w:after="0" w:line="240" w:lineRule="auto"/>
              <w:ind w:left="40" w:hanging="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3C358A" w14:textId="77777777" w:rsidR="000A4A39" w:rsidRDefault="006D5EA2">
            <w:pPr>
              <w:spacing w:after="0" w:line="240" w:lineRule="auto"/>
              <w:ind w:left="40" w:hanging="20"/>
              <w:jc w:val="both"/>
              <w:rPr>
                <w:rFonts w:ascii="Times New Roman" w:eastAsia="Times New Roman" w:hAnsi="Times New Roman" w:cs="Times New Roman"/>
                <w:b/>
                <w:sz w:val="24"/>
              </w:rPr>
            </w:pPr>
            <w:r>
              <w:rPr>
                <w:rFonts w:ascii="Times New Roman" w:eastAsia="Times New Roman" w:hAnsi="Times New Roman" w:cs="Times New Roman"/>
                <w:b/>
                <w:sz w:val="24"/>
              </w:rPr>
              <w:t>УВАГА!!!</w:t>
            </w:r>
          </w:p>
          <w:p w14:paraId="24DED915"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43ACE54"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документи мають бути чіткими та розбірливими для читання;</w:t>
            </w:r>
          </w:p>
          <w:p w14:paraId="2F0A1BDF"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1DC0C0F"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C77151"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Винятки:</w:t>
            </w:r>
          </w:p>
          <w:p w14:paraId="3B531069"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CA959C4"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E5BB4D" w14:textId="77777777" w:rsidR="000A4A39" w:rsidRDefault="006D5EA2">
            <w:pPr>
              <w:spacing w:after="0" w:line="240" w:lineRule="auto"/>
              <w:ind w:left="40" w:hanging="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Pr>
                <w:rFonts w:ascii="Times New Roman" w:eastAsia="Times New Roman" w:hAnsi="Times New Roman" w:cs="Times New Roman"/>
                <w:b/>
                <w:sz w:val="24"/>
              </w:rPr>
              <w:lastRenderedPageBreak/>
              <w:t xml:space="preserve">електронного підпису, відповідно до вимог Закону України «Про електронні довірчі послуги». </w:t>
            </w:r>
          </w:p>
          <w:p w14:paraId="134F3FA2"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Замовник перевіряє КЕП/УЕП учасника на сайті центрального засвідчувального органу за посиланням </w:t>
            </w:r>
            <w:hyperlink r:id="rId5">
              <w:r>
                <w:rPr>
                  <w:rFonts w:ascii="Times New Roman" w:eastAsia="Times New Roman" w:hAnsi="Times New Roman" w:cs="Times New Roman"/>
                  <w:b/>
                  <w:color w:val="0000FF"/>
                  <w:sz w:val="24"/>
                  <w:u w:val="single"/>
                </w:rPr>
                <w:t>https://czo.gov.ua/verify</w:t>
              </w:r>
            </w:hyperlink>
            <w:r>
              <w:rPr>
                <w:rFonts w:ascii="Times New Roman" w:eastAsia="Times New Roman" w:hAnsi="Times New Roman" w:cs="Times New Roman"/>
                <w:b/>
                <w:sz w:val="24"/>
              </w:rPr>
              <w:t>.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248E85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063E2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Тендерні пропозиції мають право подавати всі заінтересовані особи. </w:t>
            </w:r>
          </w:p>
          <w:p w14:paraId="648C25C1"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Кожен учасник має право подати тільки одну тендерну пропозицію</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rPr>
              <w:t>(у разі здійснення закупівлі за лотами)</w:t>
            </w:r>
            <w:r>
              <w:rPr>
                <w:rFonts w:ascii="Times New Roman" w:eastAsia="Times New Roman" w:hAnsi="Times New Roman" w:cs="Times New Roman"/>
                <w:sz w:val="24"/>
              </w:rPr>
              <w:t xml:space="preserve">. </w:t>
            </w:r>
          </w:p>
          <w:p w14:paraId="6F913C0B" w14:textId="77777777" w:rsidR="000A4A39" w:rsidRDefault="006D5EA2">
            <w:pPr>
              <w:spacing w:after="0" w:line="240" w:lineRule="auto"/>
              <w:jc w:val="both"/>
            </w:pPr>
            <w:r>
              <w:rPr>
                <w:rFonts w:ascii="Times New Roman" w:eastAsia="Times New Roman" w:hAnsi="Times New Roman" w:cs="Times New Roman"/>
                <w:i/>
                <w:sz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r>
                <w:rPr>
                  <w:rFonts w:ascii="Times New Roman" w:eastAsia="Times New Roman" w:hAnsi="Times New Roman" w:cs="Times New Roman"/>
                  <w:i/>
                  <w:color w:val="0000FF"/>
                  <w:sz w:val="20"/>
                  <w:u w:val="single"/>
                </w:rPr>
                <w:t>абзацом першим</w:t>
              </w:r>
            </w:hyperlink>
            <w:r>
              <w:rPr>
                <w:rFonts w:ascii="Times New Roman" w:eastAsia="Times New Roman" w:hAnsi="Times New Roman" w:cs="Times New Roman"/>
                <w:i/>
                <w:sz w:val="20"/>
              </w:rPr>
              <w:t> частини третьої статті 22 Закону України «Про публічні закупівлі» вимогам до учасника відповідно до законодавства.</w:t>
            </w:r>
          </w:p>
        </w:tc>
      </w:tr>
      <w:tr w:rsidR="000A4A39" w14:paraId="5AC16AF0"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F72B" w14:textId="77777777" w:rsidR="000A4A39" w:rsidRDefault="006D5EA2">
            <w:pPr>
              <w:spacing w:after="0" w:line="240" w:lineRule="auto"/>
              <w:jc w:val="center"/>
            </w:pPr>
            <w:r>
              <w:rPr>
                <w:rFonts w:ascii="Times New Roman" w:eastAsia="Times New Roman" w:hAnsi="Times New Roman" w:cs="Times New Roman"/>
                <w:sz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8FBE6" w14:textId="77777777" w:rsidR="000A4A39" w:rsidRDefault="006D5EA2">
            <w:pPr>
              <w:spacing w:after="0" w:line="240" w:lineRule="auto"/>
            </w:pPr>
            <w:r>
              <w:rPr>
                <w:rFonts w:ascii="Times New Roman" w:eastAsia="Times New Roman" w:hAnsi="Times New Roman" w:cs="Times New Roman"/>
                <w:b/>
                <w:sz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460C5" w14:textId="77777777" w:rsidR="000A4A39" w:rsidRDefault="006D5EA2">
            <w:pPr>
              <w:spacing w:after="0" w:line="240" w:lineRule="auto"/>
              <w:ind w:right="120"/>
              <w:jc w:val="both"/>
            </w:pPr>
            <w:r>
              <w:rPr>
                <w:rFonts w:ascii="Times New Roman" w:eastAsia="Times New Roman" w:hAnsi="Times New Roman" w:cs="Times New Roman"/>
                <w:sz w:val="24"/>
              </w:rPr>
              <w:t>Забезпечення тендерної пропозиції  не вимагається.</w:t>
            </w:r>
          </w:p>
        </w:tc>
      </w:tr>
      <w:tr w:rsidR="000A4A39" w14:paraId="64A4B3FD"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05F51" w14:textId="77777777" w:rsidR="000A4A39" w:rsidRDefault="006D5EA2">
            <w:pPr>
              <w:spacing w:after="0" w:line="240" w:lineRule="auto"/>
              <w:jc w:val="center"/>
            </w:pPr>
            <w:r>
              <w:rPr>
                <w:rFonts w:ascii="Times New Roman" w:eastAsia="Times New Roman" w:hAnsi="Times New Roman" w:cs="Times New Roman"/>
                <w:sz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57001" w14:textId="77777777" w:rsidR="000A4A39" w:rsidRDefault="006D5EA2">
            <w:pPr>
              <w:spacing w:after="0" w:line="240" w:lineRule="auto"/>
            </w:pPr>
            <w:r>
              <w:rPr>
                <w:rFonts w:ascii="Times New Roman" w:eastAsia="Times New Roman" w:hAnsi="Times New Roman" w:cs="Times New Roman"/>
                <w:b/>
                <w:sz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6BE71" w14:textId="77777777" w:rsidR="000A4A39" w:rsidRDefault="006D5EA2">
            <w:pPr>
              <w:spacing w:after="0" w:line="240" w:lineRule="auto"/>
              <w:ind w:right="120"/>
              <w:jc w:val="both"/>
            </w:pPr>
            <w:r>
              <w:rPr>
                <w:rFonts w:ascii="Times New Roman" w:eastAsia="Times New Roman" w:hAnsi="Times New Roman" w:cs="Times New Roman"/>
                <w:sz w:val="24"/>
              </w:rPr>
              <w:t>Не передбачається.</w:t>
            </w:r>
          </w:p>
        </w:tc>
      </w:tr>
      <w:tr w:rsidR="000A4A39" w14:paraId="3A510B47"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E0EE" w14:textId="77777777" w:rsidR="000A4A39" w:rsidRDefault="006D5EA2">
            <w:pPr>
              <w:spacing w:after="0" w:line="240" w:lineRule="auto"/>
              <w:jc w:val="center"/>
            </w:pPr>
            <w:r>
              <w:rPr>
                <w:rFonts w:ascii="Times New Roman" w:eastAsia="Times New Roman" w:hAnsi="Times New Roman" w:cs="Times New Roman"/>
                <w:sz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6D324" w14:textId="77777777" w:rsidR="000A4A39" w:rsidRDefault="006D5EA2">
            <w:pPr>
              <w:spacing w:after="0" w:line="240" w:lineRule="auto"/>
            </w:pPr>
            <w:r>
              <w:rPr>
                <w:rFonts w:ascii="Times New Roman" w:eastAsia="Times New Roman" w:hAnsi="Times New Roman" w:cs="Times New Roman"/>
                <w:b/>
                <w:sz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EED4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7D10ED5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6F1AAD" w14:textId="77777777" w:rsidR="000A4A39" w:rsidRDefault="006D5EA2">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Учасник процедури закупівлі </w:t>
            </w:r>
            <w:r>
              <w:rPr>
                <w:rFonts w:ascii="Times New Roman" w:eastAsia="Times New Roman" w:hAnsi="Times New Roman" w:cs="Times New Roman"/>
                <w:sz w:val="24"/>
                <w:u w:val="single"/>
              </w:rPr>
              <w:t>має право:</w:t>
            </w:r>
          </w:p>
          <w:p w14:paraId="7A5F052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відхилити таку вимогу, не втрачаючи при цьому наданого ним забезпечення тендерної пропозиції;</w:t>
            </w:r>
          </w:p>
          <w:p w14:paraId="2A54E296"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rPr>
              <w:t>(у разі якщо таке вимагалося)</w:t>
            </w:r>
            <w:r>
              <w:rPr>
                <w:rFonts w:ascii="Times New Roman" w:eastAsia="Times New Roman" w:hAnsi="Times New Roman" w:cs="Times New Roman"/>
                <w:sz w:val="24"/>
              </w:rPr>
              <w:t>.</w:t>
            </w:r>
          </w:p>
          <w:p w14:paraId="15856A70" w14:textId="77777777" w:rsidR="000A4A39" w:rsidRDefault="006D5EA2">
            <w:pPr>
              <w:spacing w:after="0" w:line="240" w:lineRule="auto"/>
              <w:jc w:val="both"/>
            </w:pPr>
            <w:r>
              <w:rPr>
                <w:rFonts w:ascii="Times New Roman" w:eastAsia="Times New Roman" w:hAnsi="Times New Roman" w:cs="Times New Roman"/>
                <w:sz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4A39" w14:paraId="00DC0D61"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A6C4C" w14:textId="77777777" w:rsidR="000A4A39" w:rsidRDefault="006D5EA2">
            <w:pPr>
              <w:spacing w:after="0" w:line="240" w:lineRule="auto"/>
              <w:jc w:val="center"/>
            </w:pPr>
            <w:r>
              <w:rPr>
                <w:rFonts w:ascii="Times New Roman" w:eastAsia="Times New Roman" w:hAnsi="Times New Roman" w:cs="Times New Roman"/>
                <w:sz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980B7" w14:textId="77777777" w:rsidR="000A4A39" w:rsidRDefault="006D5EA2">
            <w:pPr>
              <w:spacing w:after="0" w:line="240" w:lineRule="auto"/>
            </w:pPr>
            <w:r>
              <w:rPr>
                <w:rFonts w:ascii="Times New Roman" w:eastAsia="Times New Roman" w:hAnsi="Times New Roman" w:cs="Times New Roman"/>
                <w:b/>
                <w:sz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1BD5E7"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rPr>
              <w:t>Додатку 1</w:t>
            </w:r>
            <w:r>
              <w:rPr>
                <w:rFonts w:ascii="Times New Roman" w:eastAsia="Times New Roman" w:hAnsi="Times New Roman" w:cs="Times New Roman"/>
                <w:i/>
                <w:sz w:val="24"/>
              </w:rPr>
              <w:t xml:space="preserve"> </w:t>
            </w:r>
            <w:r>
              <w:rPr>
                <w:rFonts w:ascii="Times New Roman" w:eastAsia="Times New Roman" w:hAnsi="Times New Roman" w:cs="Times New Roman"/>
                <w:sz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Додатку 1</w:t>
            </w:r>
            <w:r>
              <w:rPr>
                <w:rFonts w:ascii="Times New Roman" w:eastAsia="Times New Roman" w:hAnsi="Times New Roman" w:cs="Times New Roman"/>
                <w:sz w:val="24"/>
              </w:rPr>
              <w:t xml:space="preserve"> до цієї тендерної документації. </w:t>
            </w:r>
          </w:p>
          <w:p w14:paraId="24E9EE90" w14:textId="77777777" w:rsidR="000A4A39" w:rsidRDefault="006D5EA2">
            <w:pPr>
              <w:spacing w:after="0" w:line="240" w:lineRule="auto"/>
              <w:ind w:right="120"/>
              <w:jc w:val="both"/>
              <w:rPr>
                <w:rFonts w:ascii="Times New Roman" w:eastAsia="Times New Roman" w:hAnsi="Times New Roman" w:cs="Times New Roman"/>
                <w:b/>
                <w:sz w:val="24"/>
              </w:rPr>
            </w:pPr>
            <w:r>
              <w:rPr>
                <w:rFonts w:ascii="Times New Roman" w:eastAsia="Times New Roman" w:hAnsi="Times New Roman" w:cs="Times New Roman"/>
                <w:b/>
                <w:sz w:val="24"/>
              </w:rPr>
              <w:t>Підстави, встановлені статтею 17 Закону.</w:t>
            </w:r>
          </w:p>
          <w:p w14:paraId="3D71D6AA"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345151E"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48062E"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21C3DE"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63D51F"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F3C5F3"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6FDE440"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52A5786"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46C7537"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FD9880A"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449EED"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91EC40"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F211A5B" w14:textId="77777777" w:rsidR="000A4A39" w:rsidRDefault="006D5EA2">
            <w:pPr>
              <w:spacing w:after="0" w:line="240" w:lineRule="auto"/>
              <w:ind w:right="120"/>
              <w:jc w:val="both"/>
              <w:rPr>
                <w:rFonts w:ascii="Times New Roman" w:eastAsia="Times New Roman" w:hAnsi="Times New Roman" w:cs="Times New Roman"/>
                <w:sz w:val="24"/>
                <w:shd w:val="clear" w:color="auto" w:fill="00FF00"/>
              </w:rPr>
            </w:pPr>
            <w:r>
              <w:rPr>
                <w:rFonts w:ascii="Times New Roman" w:eastAsia="Times New Roman" w:hAnsi="Times New Roman" w:cs="Times New Roman"/>
                <w:sz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FCFD5D" w14:textId="77777777" w:rsidR="000A4A39" w:rsidRDefault="006D5EA2">
            <w:pPr>
              <w:spacing w:after="0" w:line="240" w:lineRule="auto"/>
              <w:ind w:right="12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hd w:val="clear" w:color="auto" w:fill="FFFFFF"/>
              </w:rPr>
              <w:t xml:space="preserve">(відповідно до Особливостей Замовник не вимагає від учасника процедури закупівлі підтвердження відсутності </w:t>
            </w:r>
            <w:r>
              <w:rPr>
                <w:rFonts w:ascii="Times New Roman" w:eastAsia="Times New Roman" w:hAnsi="Times New Roman" w:cs="Times New Roman"/>
                <w:i/>
                <w:sz w:val="24"/>
                <w:shd w:val="clear" w:color="auto" w:fill="FFFFFF"/>
              </w:rPr>
              <w:lastRenderedPageBreak/>
              <w:t>підстави, визначеної пунктом 13 частини першої статті 17 Закону, крім самостійного декларування).</w:t>
            </w:r>
          </w:p>
          <w:p w14:paraId="6B908644"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7BC25C" w14:textId="77777777" w:rsidR="000A4A39" w:rsidRDefault="006D5EA2">
            <w:pPr>
              <w:spacing w:before="120" w:after="240" w:line="240" w:lineRule="auto"/>
              <w:jc w:val="both"/>
            </w:pPr>
            <w:r>
              <w:rPr>
                <w:rFonts w:ascii="Times New Roman" w:eastAsia="Times New Roman" w:hAnsi="Times New Roman" w:cs="Times New Roman"/>
                <w:sz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4A39" w14:paraId="7A350947"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A006F" w14:textId="77777777" w:rsidR="000A4A39" w:rsidRDefault="006D5EA2">
            <w:pPr>
              <w:spacing w:after="0" w:line="240" w:lineRule="auto"/>
              <w:jc w:val="center"/>
            </w:pPr>
            <w:r>
              <w:rPr>
                <w:rFonts w:ascii="Times New Roman" w:eastAsia="Times New Roman" w:hAnsi="Times New Roman" w:cs="Times New Roman"/>
                <w:sz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F4CA9" w14:textId="77777777" w:rsidR="000A4A39" w:rsidRDefault="006D5EA2">
            <w:pPr>
              <w:spacing w:after="0" w:line="240" w:lineRule="auto"/>
            </w:pPr>
            <w:r>
              <w:rPr>
                <w:rFonts w:ascii="Times New Roman" w:eastAsia="Times New Roman" w:hAnsi="Times New Roman" w:cs="Times New Roman"/>
                <w:b/>
                <w:sz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5CC66C" w14:textId="77777777" w:rsidR="000A4A39" w:rsidRDefault="006D5EA2">
            <w:pPr>
              <w:spacing w:after="0" w:line="240" w:lineRule="auto"/>
              <w:ind w:right="120"/>
              <w:jc w:val="both"/>
            </w:pPr>
            <w:r>
              <w:rPr>
                <w:rFonts w:ascii="Times New Roman" w:eastAsia="Times New Roman" w:hAnsi="Times New Roman" w:cs="Times New Roman"/>
                <w:sz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color w:val="0000FF"/>
                  <w:sz w:val="24"/>
                  <w:u w:val="single"/>
                </w:rPr>
                <w:t xml:space="preserve"> пунктом третім  HYPERLINK "http://zakon4.rada.gov.ua/laws/show/2289-17"частини друго</w:t>
              </w:r>
            </w:hyperlink>
            <w:r>
              <w:rPr>
                <w:rFonts w:ascii="Times New Roman" w:eastAsia="Times New Roman" w:hAnsi="Times New Roman" w:cs="Times New Roman"/>
                <w:sz w:val="24"/>
              </w:rPr>
              <w:t xml:space="preserve">ї статті 22 Закону зазначено в </w:t>
            </w:r>
            <w:r>
              <w:rPr>
                <w:rFonts w:ascii="Times New Roman" w:eastAsia="Times New Roman" w:hAnsi="Times New Roman" w:cs="Times New Roman"/>
                <w:b/>
                <w:i/>
                <w:sz w:val="24"/>
              </w:rPr>
              <w:t>Додатку 2</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до цієї тендерної документації.</w:t>
            </w:r>
          </w:p>
        </w:tc>
      </w:tr>
      <w:tr w:rsidR="000A4A39" w14:paraId="21CD82C5"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1E625" w14:textId="77777777" w:rsidR="000A4A39" w:rsidRDefault="006D5EA2">
            <w:pPr>
              <w:spacing w:after="0" w:line="240" w:lineRule="auto"/>
              <w:jc w:val="center"/>
            </w:pPr>
            <w:r>
              <w:rPr>
                <w:rFonts w:ascii="Times New Roman" w:eastAsia="Times New Roman" w:hAnsi="Times New Roman" w:cs="Times New Roman"/>
                <w:sz w:val="24"/>
              </w:rPr>
              <w:t>7</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7154C" w14:textId="77777777" w:rsidR="000A4A39" w:rsidRDefault="006D5EA2">
            <w:pPr>
              <w:spacing w:after="0" w:line="240" w:lineRule="auto"/>
            </w:pPr>
            <w:r>
              <w:rPr>
                <w:rFonts w:ascii="Times New Roman" w:eastAsia="Times New Roman" w:hAnsi="Times New Roman" w:cs="Times New Roman"/>
                <w:b/>
                <w:sz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8E81D" w14:textId="77777777" w:rsidR="000A4A39" w:rsidRDefault="006D5EA2">
            <w:pPr>
              <w:spacing w:after="0" w:line="240" w:lineRule="auto"/>
              <w:ind w:right="120"/>
              <w:jc w:val="both"/>
            </w:pPr>
            <w:r>
              <w:rPr>
                <w:rFonts w:ascii="Times New Roman" w:eastAsia="Times New Roman" w:hAnsi="Times New Roman" w:cs="Times New Roman"/>
                <w:sz w:val="24"/>
              </w:rPr>
              <w:t>Не передбачено.</w:t>
            </w:r>
          </w:p>
        </w:tc>
      </w:tr>
      <w:tr w:rsidR="000A4A39" w14:paraId="47B01066"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E780F" w14:textId="77777777" w:rsidR="000A4A39" w:rsidRDefault="006D5EA2">
            <w:pPr>
              <w:spacing w:after="0" w:line="240" w:lineRule="auto"/>
              <w:jc w:val="center"/>
            </w:pPr>
            <w:r>
              <w:rPr>
                <w:rFonts w:ascii="Times New Roman" w:eastAsia="Times New Roman" w:hAnsi="Times New Roman" w:cs="Times New Roman"/>
                <w:sz w:val="24"/>
              </w:rPr>
              <w:t>8</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0D600" w14:textId="77777777" w:rsidR="000A4A39" w:rsidRDefault="006D5EA2">
            <w:pPr>
              <w:spacing w:after="0" w:line="240" w:lineRule="auto"/>
            </w:pPr>
            <w:r>
              <w:rPr>
                <w:rFonts w:ascii="Times New Roman" w:eastAsia="Times New Roman" w:hAnsi="Times New Roman" w:cs="Times New Roman"/>
                <w:b/>
                <w:sz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EB62F" w14:textId="77777777" w:rsidR="000A4A39" w:rsidRDefault="006D5EA2">
            <w:pPr>
              <w:spacing w:after="0" w:line="240" w:lineRule="auto"/>
              <w:jc w:val="both"/>
            </w:pPr>
            <w:r>
              <w:rPr>
                <w:rFonts w:ascii="Times New Roman" w:eastAsia="Times New Roman" w:hAnsi="Times New Roman" w:cs="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4A39" w14:paraId="59460CEB" w14:textId="77777777">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20567" w14:textId="77777777" w:rsidR="000A4A39" w:rsidRDefault="006D5EA2">
            <w:pPr>
              <w:spacing w:after="0" w:line="240" w:lineRule="auto"/>
              <w:jc w:val="center"/>
            </w:pPr>
            <w:r>
              <w:rPr>
                <w:rFonts w:ascii="Times New Roman" w:eastAsia="Times New Roman" w:hAnsi="Times New Roman" w:cs="Times New Roman"/>
                <w:b/>
                <w:sz w:val="24"/>
              </w:rPr>
              <w:t>Розділ 4. Подання та розкриття тендерної пропозиції</w:t>
            </w:r>
          </w:p>
        </w:tc>
      </w:tr>
      <w:tr w:rsidR="000A4A39" w14:paraId="57854DE0"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A7EAA" w14:textId="77777777" w:rsidR="000A4A39" w:rsidRDefault="006D5EA2">
            <w:pPr>
              <w:spacing w:after="0" w:line="240" w:lineRule="auto"/>
              <w:jc w:val="center"/>
            </w:pPr>
            <w:r>
              <w:rPr>
                <w:rFonts w:ascii="Times New Roman" w:eastAsia="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4427" w14:textId="77777777" w:rsidR="000A4A39" w:rsidRDefault="006D5EA2">
            <w:pPr>
              <w:spacing w:after="0" w:line="240" w:lineRule="auto"/>
            </w:pPr>
            <w:r>
              <w:rPr>
                <w:rFonts w:ascii="Times New Roman" w:eastAsia="Times New Roman" w:hAnsi="Times New Roman" w:cs="Times New Roman"/>
                <w:b/>
                <w:sz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58ADF" w14:textId="77777777" w:rsidR="000A4A39" w:rsidRDefault="006D5EA2">
            <w:pPr>
              <w:spacing w:after="0" w:line="240" w:lineRule="auto"/>
              <w:ind w:left="40" w:right="120"/>
              <w:jc w:val="both"/>
              <w:rPr>
                <w:rFonts w:ascii="Times New Roman" w:eastAsia="Times New Roman" w:hAnsi="Times New Roman" w:cs="Times New Roman"/>
                <w:sz w:val="24"/>
                <w:shd w:val="clear" w:color="auto" w:fill="FF00FF"/>
              </w:rPr>
            </w:pPr>
            <w:r>
              <w:rPr>
                <w:rFonts w:ascii="Times New Roman" w:eastAsia="Times New Roman" w:hAnsi="Times New Roman" w:cs="Times New Roman"/>
                <w:sz w:val="24"/>
              </w:rPr>
              <w:t>Кінцевий строк подання тендерних пропозицій</w:t>
            </w:r>
            <w:r>
              <w:rPr>
                <w:rFonts w:ascii="Calibri" w:eastAsia="Calibri" w:hAnsi="Calibri" w:cs="Calibri"/>
              </w:rPr>
              <w:t xml:space="preserve"> </w:t>
            </w:r>
            <w:r>
              <w:rPr>
                <w:rFonts w:ascii="Times New Roman" w:eastAsia="Times New Roman" w:hAnsi="Times New Roman" w:cs="Times New Roman"/>
                <w:sz w:val="24"/>
              </w:rPr>
              <w:t>визначається системою закупівельного майданчика.</w:t>
            </w:r>
          </w:p>
          <w:p w14:paraId="348D6CC5"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Отримана тендерна пропозиція вноситься автоматично до реєстру отриманих тендерних пропозицій.</w:t>
            </w:r>
          </w:p>
          <w:p w14:paraId="3092A0A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429ED67" w14:textId="77777777" w:rsidR="000A4A39" w:rsidRDefault="006D5EA2">
            <w:pPr>
              <w:spacing w:after="0" w:line="240" w:lineRule="auto"/>
              <w:jc w:val="both"/>
            </w:pPr>
            <w:r>
              <w:rPr>
                <w:rFonts w:ascii="Times New Roman" w:eastAsia="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tc>
      </w:tr>
      <w:tr w:rsidR="000A4A39" w14:paraId="4815F6DE"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972D4" w14:textId="77777777" w:rsidR="000A4A39" w:rsidRDefault="006D5EA2">
            <w:pPr>
              <w:spacing w:after="0" w:line="240" w:lineRule="auto"/>
              <w:jc w:val="center"/>
            </w:pPr>
            <w:r>
              <w:rPr>
                <w:rFonts w:ascii="Times New Roman" w:eastAsia="Times New Roman" w:hAnsi="Times New Roman" w:cs="Times New Roman"/>
                <w:sz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6EA6E" w14:textId="77777777" w:rsidR="000A4A39" w:rsidRDefault="006D5EA2">
            <w:pPr>
              <w:spacing w:after="0" w:line="240" w:lineRule="auto"/>
            </w:pPr>
            <w:r>
              <w:rPr>
                <w:rFonts w:ascii="Times New Roman" w:eastAsia="Times New Roman" w:hAnsi="Times New Roman" w:cs="Times New Roman"/>
                <w:b/>
                <w:sz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C7FB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1D403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6354D8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w:t>
            </w:r>
          </w:p>
          <w:p w14:paraId="75ED16A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Електронний аукціон проводиться електронною системою закупівель відповідно до статті 30 Закону.</w:t>
            </w:r>
          </w:p>
          <w:p w14:paraId="238BDFD0" w14:textId="77777777" w:rsidR="000A4A39" w:rsidRDefault="000A4A39">
            <w:pPr>
              <w:spacing w:after="0" w:line="240" w:lineRule="auto"/>
              <w:jc w:val="both"/>
            </w:pPr>
          </w:p>
        </w:tc>
      </w:tr>
      <w:tr w:rsidR="000A4A39" w14:paraId="2ED16655" w14:textId="77777777">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C875B" w14:textId="77777777" w:rsidR="000A4A39" w:rsidRDefault="006D5EA2">
            <w:pPr>
              <w:spacing w:after="0" w:line="240" w:lineRule="auto"/>
              <w:jc w:val="center"/>
            </w:pPr>
            <w:r>
              <w:rPr>
                <w:rFonts w:ascii="Times New Roman" w:eastAsia="Times New Roman" w:hAnsi="Times New Roman" w:cs="Times New Roman"/>
                <w:b/>
                <w:sz w:val="24"/>
              </w:rPr>
              <w:t>Розділ 5. Оцінка тендерної пропозиції</w:t>
            </w:r>
          </w:p>
        </w:tc>
      </w:tr>
      <w:tr w:rsidR="000A4A39" w14:paraId="0EEEAD64"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F8E2A" w14:textId="77777777" w:rsidR="000A4A39" w:rsidRDefault="006D5EA2">
            <w:pPr>
              <w:spacing w:after="0" w:line="240" w:lineRule="auto"/>
              <w:jc w:val="center"/>
            </w:pPr>
            <w:r>
              <w:rPr>
                <w:rFonts w:ascii="Times New Roman" w:eastAsia="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DBF72" w14:textId="77777777" w:rsidR="000A4A39" w:rsidRDefault="006D5EA2">
            <w:pPr>
              <w:spacing w:after="0" w:line="240" w:lineRule="auto"/>
            </w:pPr>
            <w:r>
              <w:rPr>
                <w:rFonts w:ascii="Times New Roman" w:eastAsia="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763840"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D58E62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w:t>
            </w:r>
          </w:p>
          <w:p w14:paraId="268296E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Електронний аукціон проводиться електронною системою закупівель відповідно до статті 30 Закону.</w:t>
            </w:r>
          </w:p>
          <w:p w14:paraId="7AE4C861"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Критерії та методика оцінки визначаються відповідно до статті 29 Закону.</w:t>
            </w:r>
          </w:p>
          <w:p w14:paraId="35E8199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Перелік критеріїв та методика оцінки тендерної пропозиції із зазначенням питомої ваги критерію:</w:t>
            </w:r>
          </w:p>
          <w:p w14:paraId="242B76ED" w14:textId="77777777" w:rsidR="000A4A39" w:rsidRDefault="006D5EA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rPr>
              <w:t>(у разі якщо подано дві і більше тендерних пропозицій).</w:t>
            </w:r>
          </w:p>
          <w:p w14:paraId="327E223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F44438"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4E9EBD0" w14:textId="77777777" w:rsidR="000A4A39" w:rsidRDefault="006D5EA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Pr>
                <w:rFonts w:ascii="Times New Roman" w:eastAsia="Times New Roman" w:hAnsi="Times New Roman" w:cs="Times New Roman"/>
                <w:i/>
                <w:sz w:val="24"/>
              </w:rPr>
              <w:lastRenderedPageBreak/>
              <w:t>урахуванням абзацу другого пункту 28 цих особливостей.</w:t>
            </w:r>
          </w:p>
          <w:p w14:paraId="2D0871BE" w14:textId="77777777" w:rsidR="000A4A39" w:rsidRDefault="006D5EA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003E1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Оцінка тендерних пропозицій здійснюється на основі критерію «Ціна». Питома вага – 100 %.</w:t>
            </w:r>
          </w:p>
          <w:p w14:paraId="7C5A0D48"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5BC6DB5"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Оцінка здійснюється щодо предмета закупівлі в цілому.</w:t>
            </w:r>
          </w:p>
          <w:p w14:paraId="48C9779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3FED17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1B5F595" w14:textId="77777777" w:rsidR="000A4A39" w:rsidRDefault="006D5EA2">
            <w:pPr>
              <w:spacing w:after="0" w:line="240" w:lineRule="auto"/>
              <w:ind w:left="40" w:right="120"/>
              <w:jc w:val="both"/>
              <w:rPr>
                <w:rFonts w:ascii="Times New Roman" w:eastAsia="Times New Roman" w:hAnsi="Times New Roman" w:cs="Times New Roman"/>
                <w:sz w:val="24"/>
                <w:shd w:val="clear" w:color="auto" w:fill="FF00FF"/>
              </w:rPr>
            </w:pPr>
            <w:r>
              <w:rPr>
                <w:rFonts w:ascii="Times New Roman" w:eastAsia="Times New Roman" w:hAnsi="Times New Roman" w:cs="Times New Roman"/>
                <w:sz w:val="24"/>
                <w:shd w:val="clear" w:color="auto" w:fill="FFFFFF"/>
              </w:rPr>
              <w:t xml:space="preserve">Розмір мінімального кроку пониження ціни під час електронного аукціону </w:t>
            </w:r>
            <w:r>
              <w:rPr>
                <w:rFonts w:ascii="Times New Roman" w:eastAsia="Times New Roman" w:hAnsi="Times New Roman" w:cs="Times New Roman"/>
                <w:sz w:val="24"/>
              </w:rPr>
              <w:t>визначається системою закупівельного майданчика.</w:t>
            </w:r>
          </w:p>
          <w:p w14:paraId="0C9B0FA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3B427D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1689F4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rPr>
              <w:t>не повинен перевищувати п’яти робочих днів</w:t>
            </w:r>
            <w:r>
              <w:rPr>
                <w:rFonts w:ascii="Times New Roman" w:eastAsia="Times New Roman" w:hAnsi="Times New Roman" w:cs="Times New Roman"/>
                <w:sz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rPr>
              <w:t>продовжено замовником до 20 робочих днів</w:t>
            </w:r>
            <w:r>
              <w:rPr>
                <w:rFonts w:ascii="Times New Roman" w:eastAsia="Times New Roman" w:hAnsi="Times New Roman" w:cs="Times New Roman"/>
                <w:sz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B3F1B0"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Pr>
                <w:rFonts w:ascii="Times New Roman" w:eastAsia="Times New Roman" w:hAnsi="Times New Roman" w:cs="Times New Roman"/>
                <w:sz w:val="24"/>
              </w:rPr>
              <w:lastRenderedPageBreak/>
              <w:t>результатами їх оцінки, починаючи з найкращої, у порядку та строки, визначені статтею 29 Закону.</w:t>
            </w:r>
          </w:p>
          <w:p w14:paraId="234BC6E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1B51B5"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Аномально низька ціна тендерної пропозиції</w:t>
            </w:r>
            <w:r>
              <w:rPr>
                <w:rFonts w:ascii="Times New Roman" w:eastAsia="Times New Roman" w:hAnsi="Times New Roman" w:cs="Times New Roman"/>
                <w:sz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C1A5DE8" w14:textId="77777777" w:rsidR="000A4A39" w:rsidRDefault="006D5EA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9135E4"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FCD56E6" w14:textId="77777777" w:rsidR="000A4A39" w:rsidRDefault="006D5EA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Обґрунтування аномально низької тендерної пропозиції може містити інформацію про:</w:t>
            </w:r>
          </w:p>
          <w:p w14:paraId="638BA50C" w14:textId="77777777" w:rsidR="000A4A39" w:rsidRDefault="006D5EA2">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F47A1FC" w14:textId="77777777" w:rsidR="000A4A39" w:rsidRDefault="006D5EA2">
            <w:pPr>
              <w:numPr>
                <w:ilvl w:val="0"/>
                <w:numId w:val="2"/>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1E3E93" w14:textId="77777777" w:rsidR="000A4A39" w:rsidRDefault="006D5EA2">
            <w:pPr>
              <w:numPr>
                <w:ilvl w:val="0"/>
                <w:numId w:val="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отримання учасником державної допомоги згідно із законодавством.</w:t>
            </w:r>
          </w:p>
          <w:p w14:paraId="75537B52"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EAEE49D"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851D3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rPr>
              <w:t>(якщо такі вимагались)</w:t>
            </w:r>
            <w:r>
              <w:rPr>
                <w:rFonts w:ascii="Times New Roman" w:eastAsia="Times New Roman" w:hAnsi="Times New Roman" w:cs="Times New Roman"/>
                <w:sz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2BBDEFE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0A9BB4D"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rPr>
              <w:t>в інформації та/або документах,</w:t>
            </w:r>
            <w:r>
              <w:rPr>
                <w:rFonts w:ascii="Times New Roman" w:eastAsia="Times New Roman" w:hAnsi="Times New Roman" w:cs="Times New Roman"/>
                <w:sz w:val="24"/>
              </w:rPr>
              <w:t xml:space="preserve"> що </w:t>
            </w:r>
            <w:r>
              <w:rPr>
                <w:rFonts w:ascii="Times New Roman" w:eastAsia="Times New Roman" w:hAnsi="Times New Roman" w:cs="Times New Roman"/>
                <w:sz w:val="24"/>
                <w:shd w:val="clear" w:color="auto" w:fill="FFFFFF"/>
              </w:rPr>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hd w:val="clear" w:color="auto" w:fill="FFFFFF"/>
              </w:rPr>
              <w:t xml:space="preserve">не може бути меншим ніж два робочі дні </w:t>
            </w:r>
            <w:r>
              <w:rPr>
                <w:rFonts w:ascii="Times New Roman" w:eastAsia="Times New Roman" w:hAnsi="Times New Roman" w:cs="Times New Roman"/>
                <w:sz w:val="24"/>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A8343E6"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Під невідповідністю</w:t>
            </w:r>
            <w:r>
              <w:rPr>
                <w:rFonts w:ascii="Times New Roman" w:eastAsia="Times New Roman" w:hAnsi="Times New Roman" w:cs="Times New Roman"/>
                <w:sz w:val="24"/>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hd w:val="clear" w:color="auto" w:fill="FFFFFF"/>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8D0C0F9"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Невідповідністю</w:t>
            </w:r>
            <w:r>
              <w:rPr>
                <w:rFonts w:ascii="Times New Roman" w:eastAsia="Times New Roman" w:hAnsi="Times New Roman" w:cs="Times New Roman"/>
                <w:sz w:val="24"/>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hd w:val="clear" w:color="auto" w:fill="FFFFFF"/>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hd w:val="clear" w:color="auto" w:fill="FFFFFF"/>
              </w:rPr>
              <w:t xml:space="preserve"> процедури закупівлі у складі його тендерної пропозиції, найменування товару, марки, моделі тощо.</w:t>
            </w:r>
          </w:p>
          <w:p w14:paraId="1B87D206"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hd w:val="clear" w:color="auto" w:fill="FFFFFF"/>
              </w:rPr>
              <w:lastRenderedPageBreak/>
              <w:t>процедури закупівлі у складі тендерної пропозиції, крім випадків, пов’язаних з виконанням рішення органу оскарження.</w:t>
            </w:r>
          </w:p>
          <w:p w14:paraId="4490E12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rPr>
              <w:t>протягом 24 годин</w:t>
            </w:r>
            <w:r>
              <w:rPr>
                <w:rFonts w:ascii="Times New Roman" w:eastAsia="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1B99FA" w14:textId="77777777" w:rsidR="000A4A39" w:rsidRDefault="006D5EA2">
            <w:pPr>
              <w:spacing w:after="0" w:line="240" w:lineRule="auto"/>
              <w:jc w:val="both"/>
            </w:pPr>
            <w:r>
              <w:rPr>
                <w:rFonts w:ascii="Times New Roman" w:eastAsia="Times New Roman" w:hAnsi="Times New Roman" w:cs="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A4A39" w14:paraId="6EE46992"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9730" w14:textId="77777777" w:rsidR="000A4A39" w:rsidRDefault="006D5EA2">
            <w:pPr>
              <w:spacing w:after="0" w:line="240" w:lineRule="auto"/>
              <w:jc w:val="center"/>
            </w:pPr>
            <w:r>
              <w:rPr>
                <w:rFonts w:ascii="Times New Roman" w:eastAsia="Times New Roman" w:hAnsi="Times New Roman" w:cs="Times New Roman"/>
                <w:sz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AFFAE" w14:textId="77777777" w:rsidR="000A4A39" w:rsidRDefault="006D5EA2">
            <w:pPr>
              <w:spacing w:after="0" w:line="240" w:lineRule="auto"/>
            </w:pPr>
            <w:r>
              <w:rPr>
                <w:rFonts w:ascii="Times New Roman" w:eastAsia="Times New Roman" w:hAnsi="Times New Roman" w:cs="Times New Roman"/>
                <w:b/>
                <w:sz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F77C6"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Вартість тендерної пропозиції та всі інші ціни повинні бути чітко визначені.</w:t>
            </w:r>
          </w:p>
          <w:p w14:paraId="5F92BE4B"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9B3B8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46B229"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2D90C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72F5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u w:val="single"/>
              </w:rPr>
              <w:t>Інші умови тендерної документації:</w:t>
            </w:r>
          </w:p>
          <w:p w14:paraId="53807778"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02742664"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sz w:val="24"/>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CF17E1B"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7F98F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1D282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rPr>
              <w:t>Додатком  1</w:t>
            </w:r>
            <w:r>
              <w:rPr>
                <w:rFonts w:ascii="Times New Roman" w:eastAsia="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9B59B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2297-VI.</w:t>
            </w:r>
          </w:p>
          <w:p w14:paraId="54CE3FC9"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71EE98"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38DAF84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rPr>
              <w:t>Додатку 3</w:t>
            </w:r>
            <w:r>
              <w:rPr>
                <w:rFonts w:ascii="Times New Roman" w:eastAsia="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rPr>
              <w:t>в п. 4 Розділу 3</w:t>
            </w:r>
            <w:r>
              <w:rPr>
                <w:rFonts w:ascii="Times New Roman" w:eastAsia="Times New Roman" w:hAnsi="Times New Roman" w:cs="Times New Roman"/>
                <w:sz w:val="24"/>
              </w:rPr>
              <w:t xml:space="preserve"> до цієї тендерної документації.</w:t>
            </w:r>
          </w:p>
          <w:p w14:paraId="43730146"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04B99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650A38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Примітка:</w:t>
            </w:r>
          </w:p>
          <w:p w14:paraId="5E9F6649" w14:textId="77777777" w:rsidR="000A4A39" w:rsidRDefault="006D5EA2">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r>
                <w:rPr>
                  <w:rFonts w:ascii="Times New Roman" w:eastAsia="Times New Roman" w:hAnsi="Times New Roman" w:cs="Times New Roman"/>
                  <w:i/>
                  <w:color w:val="0000FF"/>
                  <w:sz w:val="20"/>
                  <w:u w:val="single"/>
                </w:rPr>
                <w:t>абзацом першим</w:t>
              </w:r>
            </w:hyperlink>
            <w:r>
              <w:rPr>
                <w:rFonts w:ascii="Times New Roman" w:eastAsia="Times New Roman" w:hAnsi="Times New Roman" w:cs="Times New Roman"/>
                <w:i/>
                <w:sz w:val="20"/>
              </w:rPr>
              <w:t> частини третьої статті 22 Закону України «Про публічні закупівлі» вимогам до учасника відповідно до законодавства.</w:t>
            </w:r>
          </w:p>
          <w:p w14:paraId="2423E759"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Тендерна пропозиція учасника може містити документи з водяними знаками.</w:t>
            </w:r>
          </w:p>
          <w:p w14:paraId="106EF93B"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C5C133F"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Pr>
                <w:rFonts w:ascii="Segoe UI Symbol" w:eastAsia="Segoe UI Symbol" w:hAnsi="Segoe UI Symbol" w:cs="Segoe UI Symbol"/>
                <w:sz w:val="24"/>
              </w:rPr>
              <w:t>№</w:t>
            </w:r>
            <w:r>
              <w:rPr>
                <w:rFonts w:ascii="Times New Roman" w:eastAsia="Times New Roman" w:hAnsi="Times New Roman" w:cs="Times New Roman"/>
                <w:sz w:val="24"/>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5AFDF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постанови Кабінету Міністрів України «Про застосування заборони ввезення товарів з Російської Федерації» від 09.04.2022 </w:t>
            </w:r>
            <w:r>
              <w:rPr>
                <w:rFonts w:ascii="Segoe UI Symbol" w:eastAsia="Segoe UI Symbol" w:hAnsi="Segoe UI Symbol" w:cs="Segoe UI Symbol"/>
                <w:sz w:val="24"/>
              </w:rPr>
              <w:t>№</w:t>
            </w:r>
            <w:r>
              <w:rPr>
                <w:rFonts w:ascii="Times New Roman" w:eastAsia="Times New Roman" w:hAnsi="Times New Roman" w:cs="Times New Roman"/>
                <w:sz w:val="24"/>
              </w:rPr>
              <w:t xml:space="preserve"> 426, оскільки цією постановою заборонено ввезення на митну територію України в митному режимі імпорту товарів з Російської Федерації;</w:t>
            </w:r>
          </w:p>
          <w:p w14:paraId="14CD379C" w14:textId="77777777" w:rsidR="000A4A39" w:rsidRDefault="006D5EA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Закону України «Про забезпечення прав і свобод громадян та правовий режим на тимчасово окупованій території України» від 15.04.2014 </w:t>
            </w:r>
            <w:r>
              <w:rPr>
                <w:rFonts w:ascii="Segoe UI Symbol" w:eastAsia="Segoe UI Symbol" w:hAnsi="Segoe UI Symbol" w:cs="Segoe UI Symbol"/>
                <w:sz w:val="24"/>
              </w:rPr>
              <w:t>№</w:t>
            </w:r>
            <w:r>
              <w:rPr>
                <w:rFonts w:ascii="Times New Roman" w:eastAsia="Times New Roman" w:hAnsi="Times New Roman" w:cs="Times New Roman"/>
                <w:sz w:val="24"/>
              </w:rPr>
              <w:t xml:space="preserve"> 1207-VII..</w:t>
            </w:r>
          </w:p>
          <w:p w14:paraId="1FDB1778" w14:textId="77777777" w:rsidR="000A4A39" w:rsidRDefault="006D5EA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w:t>
            </w:r>
            <w:r>
              <w:rPr>
                <w:rFonts w:ascii="Times New Roman" w:eastAsia="Times New Roman" w:hAnsi="Times New Roman" w:cs="Times New Roman"/>
                <w:sz w:val="24"/>
              </w:rPr>
              <w:lastRenderedPageBreak/>
              <w:t xml:space="preserve">для ремонту та обслуговування товарів, придбаних до набрання чинності цією постановою. </w:t>
            </w:r>
          </w:p>
          <w:p w14:paraId="3320081F" w14:textId="77777777" w:rsidR="000A4A39" w:rsidRDefault="006D5EA2">
            <w:pPr>
              <w:spacing w:after="0" w:line="240" w:lineRule="auto"/>
              <w:jc w:val="both"/>
            </w:pPr>
            <w:r>
              <w:rPr>
                <w:rFonts w:ascii="Times New Roman" w:eastAsia="Times New Roman" w:hAnsi="Times New Roman" w:cs="Times New Roman"/>
                <w:i/>
                <w:sz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0A4A39" w14:paraId="1A4F96B1"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2FDD9" w14:textId="77777777" w:rsidR="000A4A39" w:rsidRDefault="006D5EA2">
            <w:pPr>
              <w:spacing w:after="0" w:line="240" w:lineRule="auto"/>
              <w:jc w:val="center"/>
            </w:pPr>
            <w:r>
              <w:rPr>
                <w:rFonts w:ascii="Times New Roman" w:eastAsia="Times New Roman" w:hAnsi="Times New Roman" w:cs="Times New Roman"/>
                <w:sz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58C2" w14:textId="77777777" w:rsidR="000A4A39" w:rsidRDefault="006D5EA2">
            <w:pPr>
              <w:spacing w:after="0" w:line="240" w:lineRule="auto"/>
            </w:pPr>
            <w:r>
              <w:rPr>
                <w:rFonts w:ascii="Times New Roman" w:eastAsia="Times New Roman" w:hAnsi="Times New Roman" w:cs="Times New Roman"/>
                <w:b/>
                <w:sz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6C5AC"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Замовник відхиляє тендерну пропозицію</w:t>
            </w:r>
            <w:r>
              <w:rPr>
                <w:rFonts w:ascii="Times New Roman" w:eastAsia="Times New Roman" w:hAnsi="Times New Roman" w:cs="Times New Roman"/>
                <w:sz w:val="24"/>
                <w:shd w:val="clear" w:color="auto" w:fill="FFFFFF"/>
              </w:rPr>
              <w:t xml:space="preserve"> із зазначенням аргументації в електронній системі закупівель у разі, коли:</w:t>
            </w:r>
          </w:p>
          <w:p w14:paraId="378A1DFE"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b/>
                <w:sz w:val="24"/>
                <w:shd w:val="clear" w:color="auto" w:fill="FFFFFF"/>
              </w:rPr>
              <w:t>учасник процедури закупівлі</w:t>
            </w:r>
            <w:r>
              <w:rPr>
                <w:rFonts w:ascii="Times New Roman" w:eastAsia="Times New Roman" w:hAnsi="Times New Roman" w:cs="Times New Roman"/>
                <w:sz w:val="24"/>
                <w:shd w:val="clear" w:color="auto" w:fill="FFFFFF"/>
              </w:rPr>
              <w:t>:</w:t>
            </w:r>
          </w:p>
          <w:p w14:paraId="48AD7031"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0B5D640"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AE935E9"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C5EB41"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6DF24FB"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визначив конфіденційною інформацію, що не може бути визначена як конфіденційна відповідно до вимог частини другої статті 28 Закону;</w:t>
            </w:r>
          </w:p>
          <w:p w14:paraId="199AA181"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w:t>
            </w:r>
            <w:r>
              <w:rPr>
                <w:rFonts w:ascii="Times New Roman" w:eastAsia="Times New Roman" w:hAnsi="Times New Roman" w:cs="Times New Roman"/>
                <w:sz w:val="24"/>
                <w:shd w:val="clear" w:color="auto" w:fill="FFFFFF"/>
              </w:rPr>
              <w:lastRenderedPageBreak/>
              <w:t xml:space="preserve">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32900D" w14:textId="77777777" w:rsidR="000A4A39" w:rsidRDefault="006D5EA2">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b/>
                <w:sz w:val="24"/>
                <w:shd w:val="clear" w:color="auto" w:fill="FFFFFF"/>
              </w:rPr>
              <w:t>тендерна пропозиція:</w:t>
            </w:r>
          </w:p>
          <w:p w14:paraId="1ACD39C9"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відповідає умовам технічної специфікації та іншим вимогам щодо предмета закупівлі тендерної документації;</w:t>
            </w:r>
          </w:p>
          <w:p w14:paraId="4E2E9F8C"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викладена іншою мовою (мовами), ніж мова (мови), що передбачена тендерною документацією;</w:t>
            </w:r>
          </w:p>
          <w:p w14:paraId="6DAB9B4B"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є такою, строк дії якої закінчився;</w:t>
            </w:r>
          </w:p>
          <w:p w14:paraId="6B71797D"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4EAA51"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відповідає вимогам, установленим у тендерній документації відповідно до абзацу першого частини третьої статті 22 Закону;</w:t>
            </w:r>
          </w:p>
          <w:p w14:paraId="13E8D3A6" w14:textId="77777777" w:rsidR="000A4A39" w:rsidRDefault="006D5EA2">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b/>
                <w:sz w:val="24"/>
                <w:shd w:val="clear" w:color="auto" w:fill="FFFFFF"/>
              </w:rPr>
              <w:t>переможець процедури закупівлі:</w:t>
            </w:r>
          </w:p>
          <w:p w14:paraId="660C4245"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відмовився від підписання договору про закупівлю відповідно до вимог тендерної документації або укладення договору про закупівлю;</w:t>
            </w:r>
          </w:p>
          <w:p w14:paraId="7F574F64"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38DB8F8"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14:paraId="7EFDF5DB"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надав забезпечення виконання договору про закупівлю, якщо таке забезпечення вимагалося замовником;</w:t>
            </w:r>
          </w:p>
          <w:p w14:paraId="6FCDC4BF"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01CCB2"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416A581" w14:textId="77777777" w:rsidR="000A4A39" w:rsidRDefault="006D5EA2">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Замовник може відхилити тендерну пропозицію</w:t>
            </w:r>
            <w:r>
              <w:rPr>
                <w:rFonts w:ascii="Times New Roman" w:eastAsia="Times New Roman" w:hAnsi="Times New Roman" w:cs="Times New Roman"/>
                <w:sz w:val="24"/>
                <w:shd w:val="clear" w:color="auto" w:fill="FFFFFF"/>
              </w:rPr>
              <w:t xml:space="preserve"> із зазначенням аргументації в електронній системі закупівель </w:t>
            </w:r>
            <w:r>
              <w:rPr>
                <w:rFonts w:ascii="Times New Roman" w:eastAsia="Times New Roman" w:hAnsi="Times New Roman" w:cs="Times New Roman"/>
                <w:b/>
                <w:sz w:val="24"/>
                <w:shd w:val="clear" w:color="auto" w:fill="FFFFFF"/>
              </w:rPr>
              <w:t>у разі, коли:</w:t>
            </w:r>
          </w:p>
          <w:p w14:paraId="43D7FB5D"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D2ECC9"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D2B83A"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3F287C6" w14:textId="77777777" w:rsidR="000A4A39" w:rsidRDefault="006D5EA2">
            <w:pPr>
              <w:spacing w:after="0" w:line="240" w:lineRule="auto"/>
              <w:jc w:val="both"/>
            </w:pPr>
            <w:r>
              <w:rPr>
                <w:rFonts w:ascii="Times New Roman" w:eastAsia="Times New Roman" w:hAnsi="Times New Roman" w:cs="Times New Roman"/>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hd w:val="clear" w:color="auto" w:fill="FFFFFF"/>
              </w:rPr>
              <w:t xml:space="preserve">не пізніш як через чотири дні </w:t>
            </w:r>
            <w:r>
              <w:rPr>
                <w:rFonts w:ascii="Times New Roman" w:eastAsia="Times New Roman" w:hAnsi="Times New Roman" w:cs="Times New Roman"/>
                <w:sz w:val="24"/>
                <w:shd w:val="clear" w:color="auto" w:fill="FFFFFF"/>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4A39" w14:paraId="1FE455EA" w14:textId="77777777">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4BD05" w14:textId="77777777" w:rsidR="000A4A39" w:rsidRDefault="006D5EA2">
            <w:pPr>
              <w:spacing w:after="0" w:line="240" w:lineRule="auto"/>
              <w:jc w:val="center"/>
            </w:pPr>
            <w:r>
              <w:rPr>
                <w:rFonts w:ascii="Times New Roman" w:eastAsia="Times New Roman" w:hAnsi="Times New Roman" w:cs="Times New Roman"/>
                <w:b/>
                <w:sz w:val="24"/>
              </w:rPr>
              <w:lastRenderedPageBreak/>
              <w:t>Розділ 6. Результати торгів та укладання договору про закупівлю</w:t>
            </w:r>
          </w:p>
        </w:tc>
      </w:tr>
      <w:tr w:rsidR="000A4A39" w14:paraId="49525813"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0B778" w14:textId="77777777" w:rsidR="000A4A39" w:rsidRDefault="006D5EA2">
            <w:pPr>
              <w:spacing w:after="0" w:line="240" w:lineRule="auto"/>
              <w:jc w:val="center"/>
            </w:pPr>
            <w:r>
              <w:rPr>
                <w:rFonts w:ascii="Times New Roman" w:eastAsia="Times New Roman" w:hAnsi="Times New Roman" w:cs="Times New Roman"/>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B38AF" w14:textId="77777777" w:rsidR="000A4A39" w:rsidRDefault="006D5EA2">
            <w:pPr>
              <w:spacing w:after="0" w:line="240" w:lineRule="auto"/>
            </w:pPr>
            <w:r>
              <w:rPr>
                <w:rFonts w:ascii="Times New Roman" w:eastAsia="Times New Roman" w:hAnsi="Times New Roman" w:cs="Times New Roman"/>
                <w:b/>
                <w:sz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A4CFD"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Замовник відміняє відкриті торги у разі:</w:t>
            </w:r>
          </w:p>
          <w:p w14:paraId="10F887B0"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відсутності подальшої потреби в закупівлі товарів, робіт чи послуг;</w:t>
            </w:r>
          </w:p>
          <w:p w14:paraId="297A357E"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62F259"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скорочення обсягу видатків на здійснення закупівлі товарів, робіт чи послуг;</w:t>
            </w:r>
          </w:p>
          <w:p w14:paraId="7EF8166C"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коли здійснення закупівлі стало неможливим внаслідок дії обставин непереборної сили.</w:t>
            </w:r>
          </w:p>
          <w:p w14:paraId="0E812220"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 разі відміни відкритих торгів замовник </w:t>
            </w:r>
            <w:r>
              <w:rPr>
                <w:rFonts w:ascii="Times New Roman" w:eastAsia="Times New Roman" w:hAnsi="Times New Roman" w:cs="Times New Roman"/>
                <w:b/>
                <w:sz w:val="24"/>
              </w:rPr>
              <w:t>протягом одного робочого дня</w:t>
            </w:r>
            <w:r>
              <w:rPr>
                <w:rFonts w:ascii="Times New Roman" w:eastAsia="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0B06E6E4" w14:textId="77777777" w:rsidR="000A4A39" w:rsidRDefault="006D5E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Відкриті торги автоматично відміняються електронною системою закупівель у разі:</w:t>
            </w:r>
          </w:p>
          <w:p w14:paraId="22D4745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hd w:val="clear" w:color="auto" w:fill="FFFFFF"/>
              </w:rPr>
              <w:t>цими особливостями</w:t>
            </w:r>
            <w:r>
              <w:rPr>
                <w:rFonts w:ascii="Times New Roman" w:eastAsia="Times New Roman" w:hAnsi="Times New Roman" w:cs="Times New Roman"/>
                <w:sz w:val="24"/>
              </w:rPr>
              <w:t>;</w:t>
            </w:r>
          </w:p>
          <w:p w14:paraId="4B7F502B"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не</w:t>
            </w:r>
            <w:r>
              <w:rPr>
                <w:rFonts w:ascii="Times New Roman" w:eastAsia="Times New Roman" w:hAnsi="Times New Roman" w:cs="Times New Roman"/>
                <w:sz w:val="24"/>
                <w:shd w:val="clear" w:color="auto" w:fill="FFFFFF"/>
              </w:rPr>
              <w:t>подання жодної тендерної пропозиції для участі</w:t>
            </w:r>
            <w:r>
              <w:rPr>
                <w:rFonts w:ascii="Times New Roman" w:eastAsia="Times New Roman" w:hAnsi="Times New Roman" w:cs="Times New Roman"/>
                <w:sz w:val="24"/>
              </w:rPr>
              <w:t xml:space="preserve"> у відкритих торгах у строк, установлений замовником згідно з </w:t>
            </w:r>
            <w:r>
              <w:rPr>
                <w:rFonts w:ascii="Times New Roman" w:eastAsia="Times New Roman" w:hAnsi="Times New Roman" w:cs="Times New Roman"/>
                <w:sz w:val="24"/>
                <w:shd w:val="clear" w:color="auto" w:fill="FFFFFF"/>
              </w:rPr>
              <w:t>цими особливостями</w:t>
            </w:r>
            <w:r>
              <w:rPr>
                <w:rFonts w:ascii="Times New Roman" w:eastAsia="Times New Roman" w:hAnsi="Times New Roman" w:cs="Times New Roman"/>
                <w:sz w:val="24"/>
              </w:rPr>
              <w:t>.</w:t>
            </w:r>
          </w:p>
          <w:p w14:paraId="6E336E6A"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1FCED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Відкриті торги можуть бути відмінені частково (за лотом).</w:t>
            </w:r>
          </w:p>
          <w:p w14:paraId="4D4E20EF" w14:textId="77777777" w:rsidR="000A4A39" w:rsidRDefault="006D5EA2">
            <w:pPr>
              <w:spacing w:after="0" w:line="240" w:lineRule="auto"/>
              <w:jc w:val="both"/>
            </w:pPr>
            <w:r>
              <w:rPr>
                <w:rFonts w:ascii="Times New Roman" w:eastAsia="Times New Roman" w:hAnsi="Times New Roman" w:cs="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4A39" w14:paraId="035ACE80"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9B647" w14:textId="77777777" w:rsidR="000A4A39" w:rsidRDefault="006D5EA2">
            <w:pPr>
              <w:spacing w:after="0" w:line="240" w:lineRule="auto"/>
              <w:jc w:val="center"/>
            </w:pPr>
            <w:r>
              <w:rPr>
                <w:rFonts w:ascii="Times New Roman" w:eastAsia="Times New Roman" w:hAnsi="Times New Roman" w:cs="Times New Roman"/>
                <w:sz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2B8C7" w14:textId="77777777" w:rsidR="000A4A39" w:rsidRDefault="006D5EA2">
            <w:pPr>
              <w:spacing w:after="0" w:line="240" w:lineRule="auto"/>
            </w:pPr>
            <w:r>
              <w:rPr>
                <w:rFonts w:ascii="Times New Roman" w:eastAsia="Times New Roman" w:hAnsi="Times New Roman" w:cs="Times New Roman"/>
                <w:b/>
                <w:sz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79537"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hd w:val="clear" w:color="auto" w:fill="FFFFFF"/>
              </w:rPr>
              <w:t>не пізніше ніж через 15 днів</w:t>
            </w:r>
            <w:r>
              <w:rPr>
                <w:rFonts w:ascii="Times New Roman" w:eastAsia="Times New Roman" w:hAnsi="Times New Roman" w:cs="Times New Roman"/>
                <w:sz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hd w:val="clear" w:color="auto" w:fill="FFFFFF"/>
              </w:rPr>
              <w:t>може бути продовжений до 60 днів</w:t>
            </w:r>
            <w:r>
              <w:rPr>
                <w:rFonts w:ascii="Times New Roman" w:eastAsia="Times New Roman" w:hAnsi="Times New Roman" w:cs="Times New Roman"/>
                <w:sz w:val="24"/>
                <w:shd w:val="clear" w:color="auto" w:fill="FFFFFF"/>
              </w:rPr>
              <w:t xml:space="preserve">. </w:t>
            </w:r>
          </w:p>
          <w:p w14:paraId="55444089"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6CB4A4" w14:textId="77777777" w:rsidR="000A4A39" w:rsidRDefault="006D5EA2">
            <w:pPr>
              <w:spacing w:after="0" w:line="240" w:lineRule="auto"/>
              <w:jc w:val="both"/>
            </w:pPr>
            <w:r>
              <w:rPr>
                <w:rFonts w:ascii="Times New Roman" w:eastAsia="Times New Roman" w:hAnsi="Times New Roman" w:cs="Times New Roman"/>
                <w:sz w:val="24"/>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hd w:val="clear" w:color="auto" w:fill="FFFFFF"/>
              </w:rPr>
              <w:t>не може бути укладено раніше ніж через п’ять днів</w:t>
            </w:r>
            <w:r>
              <w:rPr>
                <w:rFonts w:ascii="Times New Roman" w:eastAsia="Times New Roman" w:hAnsi="Times New Roman" w:cs="Times New Roman"/>
                <w:sz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0A4A39" w14:paraId="2A2AF762"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0AC96" w14:textId="77777777" w:rsidR="000A4A39" w:rsidRDefault="006D5EA2">
            <w:pPr>
              <w:spacing w:after="0" w:line="240" w:lineRule="auto"/>
              <w:jc w:val="center"/>
            </w:pPr>
            <w:r>
              <w:rPr>
                <w:rFonts w:ascii="Times New Roman" w:eastAsia="Times New Roman" w:hAnsi="Times New Roman" w:cs="Times New Roman"/>
                <w:sz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9D727" w14:textId="77777777" w:rsidR="000A4A39" w:rsidRDefault="006D5EA2">
            <w:pPr>
              <w:spacing w:after="0" w:line="240" w:lineRule="auto"/>
            </w:pPr>
            <w:r>
              <w:rPr>
                <w:rFonts w:ascii="Times New Roman" w:eastAsia="Times New Roman" w:hAnsi="Times New Roman" w:cs="Times New Roman"/>
                <w:b/>
                <w:sz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FB2C7"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Проєкт договору про закупівлю викладено в </w:t>
            </w:r>
            <w:r>
              <w:rPr>
                <w:rFonts w:ascii="Times New Roman" w:eastAsia="Times New Roman" w:hAnsi="Times New Roman" w:cs="Times New Roman"/>
                <w:b/>
                <w:i/>
                <w:sz w:val="24"/>
              </w:rPr>
              <w:t>Додатку 3</w:t>
            </w:r>
            <w:r>
              <w:rPr>
                <w:rFonts w:ascii="Times New Roman" w:eastAsia="Times New Roman" w:hAnsi="Times New Roman" w:cs="Times New Roman"/>
                <w:sz w:val="24"/>
              </w:rPr>
              <w:t xml:space="preserve"> до цієї тендерної документації.</w:t>
            </w:r>
          </w:p>
          <w:p w14:paraId="501A84A9" w14:textId="77777777" w:rsidR="000A4A39" w:rsidRDefault="006D5EA2">
            <w:pPr>
              <w:spacing w:after="0" w:line="240" w:lineRule="auto"/>
              <w:ind w:right="120"/>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46037B7"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Переможець</w:t>
            </w:r>
            <w:r>
              <w:rPr>
                <w:rFonts w:ascii="Times New Roman" w:eastAsia="Times New Roman" w:hAnsi="Times New Roman" w:cs="Times New Roman"/>
                <w:sz w:val="24"/>
              </w:rPr>
              <w:t xml:space="preserve"> процедури закупівлі під час укладення договору про закупівлю повинен надати:</w:t>
            </w:r>
          </w:p>
          <w:p w14:paraId="1A4625AC" w14:textId="77777777" w:rsidR="000A4A39" w:rsidRDefault="006D5EA2">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інформацію про право підписання договору про закупівлю;</w:t>
            </w:r>
          </w:p>
          <w:p w14:paraId="1020082F" w14:textId="77777777" w:rsidR="000A4A39" w:rsidRDefault="006D5EA2">
            <w:pPr>
              <w:numPr>
                <w:ilvl w:val="0"/>
                <w:numId w:val="3"/>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E6BE9A" w14:textId="77777777" w:rsidR="000A4A39" w:rsidRDefault="006D5EA2">
            <w:pPr>
              <w:spacing w:after="0" w:line="240" w:lineRule="auto"/>
              <w:jc w:val="both"/>
            </w:pPr>
            <w:r>
              <w:rPr>
                <w:rFonts w:ascii="Times New Roman" w:eastAsia="Times New Roman" w:hAnsi="Times New Roman" w:cs="Times New Roman"/>
                <w:i/>
                <w:sz w:val="24"/>
                <w:shd w:val="clear" w:color="auto" w:fill="FFFFFF"/>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0A4A39" w14:paraId="10700CA5"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1317C" w14:textId="77777777" w:rsidR="000A4A39" w:rsidRDefault="006D5EA2">
            <w:pPr>
              <w:spacing w:after="0" w:line="240" w:lineRule="auto"/>
              <w:jc w:val="center"/>
            </w:pPr>
            <w:r>
              <w:rPr>
                <w:rFonts w:ascii="Times New Roman" w:eastAsia="Times New Roman" w:hAnsi="Times New Roman" w:cs="Times New Roman"/>
                <w:sz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43572" w14:textId="77777777" w:rsidR="000A4A39" w:rsidRDefault="006D5EA2">
            <w:pPr>
              <w:spacing w:after="0" w:line="240" w:lineRule="auto"/>
            </w:pPr>
            <w:r>
              <w:rPr>
                <w:rFonts w:ascii="Times New Roman" w:eastAsia="Times New Roman" w:hAnsi="Times New Roman" w:cs="Times New Roman"/>
                <w:b/>
                <w:sz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731043"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439682"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F1CD99" w14:textId="77777777" w:rsidR="000A4A39" w:rsidRDefault="006D5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7692E4B" w14:textId="77777777" w:rsidR="000A4A39" w:rsidRDefault="006D5EA2">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визначення грошового еквівалента зобов’язання в іноземній валюті;</w:t>
            </w:r>
          </w:p>
          <w:p w14:paraId="3921A034" w14:textId="77777777" w:rsidR="000A4A39" w:rsidRDefault="006D5EA2">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A0BC421" w14:textId="77777777" w:rsidR="000A4A39" w:rsidRDefault="006D5EA2">
            <w:pPr>
              <w:spacing w:after="0" w:line="240" w:lineRule="auto"/>
              <w:ind w:left="720"/>
              <w:jc w:val="both"/>
            </w:pPr>
            <w:r>
              <w:rPr>
                <w:rFonts w:ascii="Times New Roman" w:eastAsia="Times New Roman" w:hAnsi="Times New Roman" w:cs="Times New Roman"/>
                <w:sz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A4A39" w14:paraId="4DA252E0"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1C393" w14:textId="77777777" w:rsidR="000A4A39" w:rsidRDefault="006D5EA2">
            <w:pPr>
              <w:spacing w:after="0" w:line="240" w:lineRule="auto"/>
              <w:jc w:val="center"/>
            </w:pPr>
            <w:r>
              <w:rPr>
                <w:rFonts w:ascii="Times New Roman" w:eastAsia="Times New Roman" w:hAnsi="Times New Roman" w:cs="Times New Roman"/>
                <w:sz w:val="24"/>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8A9A2" w14:textId="77777777" w:rsidR="000A4A39" w:rsidRDefault="006D5EA2">
            <w:pPr>
              <w:spacing w:after="0" w:line="240" w:lineRule="auto"/>
            </w:pPr>
            <w:r>
              <w:rPr>
                <w:rFonts w:ascii="Times New Roman" w:eastAsia="Times New Roman" w:hAnsi="Times New Roman" w:cs="Times New Roman"/>
                <w:b/>
                <w:sz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F06D6A" w14:textId="77777777" w:rsidR="000A4A39" w:rsidRDefault="006D5EA2">
            <w:pPr>
              <w:spacing w:after="0" w:line="240" w:lineRule="auto"/>
              <w:jc w:val="both"/>
            </w:pPr>
            <w:r>
              <w:rPr>
                <w:rFonts w:ascii="Times New Roman" w:eastAsia="Times New Roman" w:hAnsi="Times New Roman" w:cs="Times New Roman"/>
                <w:sz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w:t>
            </w:r>
            <w:r>
              <w:rPr>
                <w:rFonts w:ascii="Times New Roman" w:eastAsia="Times New Roman" w:hAnsi="Times New Roman" w:cs="Times New Roman"/>
                <w:sz w:val="24"/>
              </w:rPr>
              <w:lastRenderedPageBreak/>
              <w:t>рішення про намір укласти договір про закупівлю у порядку та на умовах, визначених Законом</w:t>
            </w:r>
          </w:p>
        </w:tc>
      </w:tr>
      <w:tr w:rsidR="000A4A39" w14:paraId="2717082F"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22D45" w14:textId="77777777" w:rsidR="000A4A39" w:rsidRDefault="006D5EA2">
            <w:pPr>
              <w:spacing w:after="0" w:line="240" w:lineRule="auto"/>
              <w:jc w:val="center"/>
            </w:pPr>
            <w:r>
              <w:rPr>
                <w:rFonts w:ascii="Times New Roman" w:eastAsia="Times New Roman" w:hAnsi="Times New Roman" w:cs="Times New Roman"/>
                <w:sz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F9E5C" w14:textId="77777777" w:rsidR="000A4A39" w:rsidRDefault="006D5EA2">
            <w:pPr>
              <w:spacing w:after="0" w:line="240" w:lineRule="auto"/>
            </w:pPr>
            <w:r>
              <w:rPr>
                <w:rFonts w:ascii="Times New Roman" w:eastAsia="Times New Roman" w:hAnsi="Times New Roman" w:cs="Times New Roman"/>
                <w:b/>
                <w:sz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B17A6" w14:textId="77777777" w:rsidR="000A4A39" w:rsidRDefault="006D5EA2">
            <w:pPr>
              <w:spacing w:after="0" w:line="240" w:lineRule="auto"/>
              <w:ind w:right="120"/>
              <w:jc w:val="both"/>
            </w:pPr>
            <w:r>
              <w:rPr>
                <w:rFonts w:ascii="Times New Roman" w:eastAsia="Times New Roman" w:hAnsi="Times New Roman" w:cs="Times New Roman"/>
                <w:sz w:val="24"/>
              </w:rPr>
              <w:t>Забезпечення виконання договору про закупівлю не вимагається.</w:t>
            </w:r>
          </w:p>
        </w:tc>
      </w:tr>
    </w:tbl>
    <w:p w14:paraId="39A1B47D" w14:textId="77777777" w:rsidR="000A4A39" w:rsidRDefault="000A4A39">
      <w:pPr>
        <w:spacing w:after="0" w:line="240" w:lineRule="auto"/>
        <w:jc w:val="both"/>
        <w:rPr>
          <w:rFonts w:ascii="Times New Roman" w:eastAsia="Times New Roman" w:hAnsi="Times New Roman" w:cs="Times New Roman"/>
          <w:sz w:val="24"/>
          <w:shd w:val="clear" w:color="auto" w:fill="00FF00"/>
        </w:rPr>
      </w:pPr>
    </w:p>
    <w:p w14:paraId="0B95E8D8" w14:textId="77777777" w:rsidR="000A4A39" w:rsidRDefault="006D5EA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Додатки:</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
    <w:p w14:paraId="11125A3F" w14:textId="77777777" w:rsidR="000A4A39" w:rsidRDefault="006D5EA2">
      <w:pPr>
        <w:numPr>
          <w:ilvl w:val="0"/>
          <w:numId w:val="4"/>
        </w:numPr>
        <w:spacing w:after="0" w:line="240" w:lineRule="auto"/>
        <w:ind w:left="28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Додаток 1 до тендерної документації.</w:t>
      </w:r>
    </w:p>
    <w:p w14:paraId="081CEA13" w14:textId="77777777" w:rsidR="000A4A39" w:rsidRDefault="006D5EA2">
      <w:pPr>
        <w:numPr>
          <w:ilvl w:val="0"/>
          <w:numId w:val="4"/>
        </w:numPr>
        <w:spacing w:after="0" w:line="240" w:lineRule="auto"/>
        <w:ind w:left="28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Додаток 2 до тендерної документації.</w:t>
      </w:r>
    </w:p>
    <w:p w14:paraId="584C7D71" w14:textId="77777777" w:rsidR="000A4A39" w:rsidRDefault="006D5EA2">
      <w:pPr>
        <w:numPr>
          <w:ilvl w:val="0"/>
          <w:numId w:val="4"/>
        </w:numPr>
        <w:spacing w:after="0" w:line="240" w:lineRule="auto"/>
        <w:ind w:left="28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Додаток 3 до тендерної документації.</w:t>
      </w:r>
    </w:p>
    <w:p w14:paraId="09754E24" w14:textId="77777777" w:rsidR="000A4A39" w:rsidRDefault="000A4A39">
      <w:pPr>
        <w:spacing w:after="0" w:line="240" w:lineRule="auto"/>
        <w:jc w:val="both"/>
        <w:rPr>
          <w:rFonts w:ascii="Times New Roman" w:eastAsia="Times New Roman" w:hAnsi="Times New Roman" w:cs="Times New Roman"/>
          <w:sz w:val="24"/>
        </w:rPr>
      </w:pPr>
    </w:p>
    <w:sectPr w:rsidR="000A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05F"/>
    <w:multiLevelType w:val="multilevel"/>
    <w:tmpl w:val="40F44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15C79"/>
    <w:multiLevelType w:val="multilevel"/>
    <w:tmpl w:val="A3DE0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915E8F"/>
    <w:multiLevelType w:val="multilevel"/>
    <w:tmpl w:val="AC5CC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9300FA"/>
    <w:multiLevelType w:val="multilevel"/>
    <w:tmpl w:val="5352D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39"/>
    <w:rsid w:val="000A4A39"/>
    <w:rsid w:val="006D5EA2"/>
    <w:rsid w:val="00AE2633"/>
    <w:rsid w:val="00C43FA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FDAB"/>
  <w15:docId w15:val="{02343F74-B331-41D1-B405-66DC5B3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czo.gov.ua/verif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8318</Words>
  <Characters>47415</Characters>
  <Application>Microsoft Office Word</Application>
  <DocSecurity>0</DocSecurity>
  <Lines>395</Lines>
  <Paragraphs>111</Paragraphs>
  <ScaleCrop>false</ScaleCrop>
  <Company/>
  <LinksUpToDate>false</LinksUpToDate>
  <CharactersWithSpaces>55622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2024-02-27T06:41:00Z</dcterms:created>
  <dcterms:modified xsi:type="dcterms:W3CDTF">2024-02-28T06:23:00Z</dcterms:modified>
</cp:coreProperties>
</file>