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DB" w:rsidRPr="00483F28" w:rsidRDefault="00D87CDB" w:rsidP="00D87CDB">
      <w:pPr>
        <w:pStyle w:val="af9"/>
        <w:ind w:firstLine="709"/>
        <w:jc w:val="right"/>
        <w:rPr>
          <w:rFonts w:ascii="Times New Roman" w:hAnsi="Times New Roman"/>
          <w:b/>
          <w:color w:val="000000"/>
        </w:rPr>
      </w:pPr>
      <w:r w:rsidRPr="00483F28">
        <w:rPr>
          <w:rFonts w:ascii="Times New Roman" w:hAnsi="Times New Roman"/>
          <w:b/>
          <w:color w:val="000000"/>
        </w:rPr>
        <w:t>Додаток №2</w:t>
      </w:r>
    </w:p>
    <w:p w:rsidR="00D87CDB" w:rsidRPr="00483F28" w:rsidRDefault="00D87CDB" w:rsidP="00D87CDB">
      <w:pPr>
        <w:ind w:left="5660" w:firstLine="700"/>
        <w:jc w:val="right"/>
        <w:rPr>
          <w:rFonts w:ascii="Times New Roman" w:hAnsi="Times New Roman" w:cs="Times New Roman"/>
        </w:rPr>
      </w:pPr>
      <w:r w:rsidRPr="00483F28">
        <w:rPr>
          <w:rFonts w:ascii="Times New Roman" w:hAnsi="Times New Roman" w:cs="Times New Roman"/>
          <w:i/>
          <w:color w:val="000000"/>
        </w:rPr>
        <w:t>до тендерної документації</w:t>
      </w:r>
    </w:p>
    <w:p w:rsidR="00D87CDB" w:rsidRPr="00483F28" w:rsidRDefault="00D87CDB" w:rsidP="00D87CDB">
      <w:pPr>
        <w:spacing w:before="240"/>
        <w:jc w:val="center"/>
        <w:rPr>
          <w:rFonts w:ascii="Times New Roman" w:hAnsi="Times New Roman" w:cs="Times New Roman"/>
          <w:b/>
          <w:i/>
          <w:color w:val="000000"/>
        </w:rPr>
      </w:pPr>
      <w:r w:rsidRPr="00483F28">
        <w:rPr>
          <w:rFonts w:ascii="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87CDB" w:rsidRPr="00483F28" w:rsidRDefault="00D87CDB" w:rsidP="0099571C">
      <w:pPr>
        <w:spacing w:after="0"/>
        <w:jc w:val="center"/>
        <w:rPr>
          <w:rFonts w:ascii="Times New Roman" w:hAnsi="Times New Roman" w:cs="Times New Roman"/>
          <w:b/>
          <w:bCs/>
          <w:i/>
          <w:iCs/>
          <w:shd w:val="clear" w:color="auto" w:fill="FFFFFF"/>
        </w:rPr>
      </w:pPr>
      <w:r w:rsidRPr="00483F28">
        <w:rPr>
          <w:rFonts w:ascii="Times New Roman" w:hAnsi="Times New Roman" w:cs="Times New Roman"/>
          <w:b/>
          <w:bCs/>
          <w:i/>
          <w:iCs/>
          <w:shd w:val="clear" w:color="auto" w:fill="FFFFFF"/>
        </w:rPr>
        <w:t>ТЕХНІЧНА СПЕЦИФІКАЦІЯ</w:t>
      </w:r>
    </w:p>
    <w:p w:rsidR="00D87CDB" w:rsidRPr="00483F28" w:rsidRDefault="009C3C2E" w:rsidP="00F76771">
      <w:pPr>
        <w:shd w:val="clear" w:color="auto" w:fill="FFFFFF"/>
        <w:spacing w:after="0" w:line="240" w:lineRule="auto"/>
        <w:jc w:val="center"/>
      </w:pPr>
      <w:r w:rsidRPr="00483F28">
        <w:rPr>
          <w:rFonts w:ascii="Times New Roman" w:hAnsi="Times New Roman" w:cs="Times New Roman"/>
          <w:b/>
        </w:rPr>
        <w:t xml:space="preserve">Деревина дров’яна м’яких порід промислового використання: за кодом </w:t>
      </w:r>
      <w:proofErr w:type="spellStart"/>
      <w:r w:rsidRPr="00483F28">
        <w:rPr>
          <w:rFonts w:ascii="Times New Roman" w:hAnsi="Times New Roman" w:cs="Times New Roman"/>
          <w:b/>
        </w:rPr>
        <w:t>ДК</w:t>
      </w:r>
      <w:proofErr w:type="spellEnd"/>
      <w:r w:rsidRPr="00483F28">
        <w:rPr>
          <w:rFonts w:ascii="Times New Roman" w:hAnsi="Times New Roman" w:cs="Times New Roman"/>
          <w:b/>
        </w:rPr>
        <w:t xml:space="preserve"> 021:2015  – 03410000-7 Деревина(деталізований код-03415000-2 Деревина м’яких порід)</w:t>
      </w:r>
    </w:p>
    <w:tbl>
      <w:tblPr>
        <w:tblStyle w:val="a5"/>
        <w:tblW w:w="9776" w:type="dxa"/>
        <w:tblLook w:val="04A0"/>
      </w:tblPr>
      <w:tblGrid>
        <w:gridCol w:w="664"/>
        <w:gridCol w:w="1851"/>
        <w:gridCol w:w="1274"/>
        <w:gridCol w:w="1182"/>
        <w:gridCol w:w="4805"/>
      </w:tblGrid>
      <w:tr w:rsidR="00D87CDB" w:rsidRPr="00483F28" w:rsidTr="00ED3F73">
        <w:tc>
          <w:tcPr>
            <w:tcW w:w="664" w:type="dxa"/>
          </w:tcPr>
          <w:p w:rsidR="00D87CDB" w:rsidRPr="00483F28" w:rsidRDefault="00D87CDB" w:rsidP="002F4E88">
            <w:pPr>
              <w:jc w:val="center"/>
              <w:rPr>
                <w:rFonts w:ascii="Times New Roman" w:hAnsi="Times New Roman" w:cs="Times New Roman"/>
                <w:b/>
                <w:bCs/>
                <w:i/>
                <w:iCs/>
              </w:rPr>
            </w:pPr>
            <w:r w:rsidRPr="00483F28">
              <w:rPr>
                <w:rFonts w:ascii="Times New Roman" w:hAnsi="Times New Roman" w:cs="Times New Roman"/>
                <w:b/>
                <w:bCs/>
                <w:i/>
                <w:iCs/>
              </w:rPr>
              <w:t>№</w:t>
            </w:r>
          </w:p>
        </w:tc>
        <w:tc>
          <w:tcPr>
            <w:tcW w:w="1851" w:type="dxa"/>
          </w:tcPr>
          <w:p w:rsidR="00D87CDB" w:rsidRPr="00483F28" w:rsidRDefault="00D87CDB" w:rsidP="002F4E88">
            <w:pPr>
              <w:jc w:val="center"/>
              <w:rPr>
                <w:rFonts w:ascii="Times New Roman" w:hAnsi="Times New Roman" w:cs="Times New Roman"/>
                <w:b/>
                <w:bCs/>
                <w:i/>
                <w:iCs/>
              </w:rPr>
            </w:pPr>
            <w:r w:rsidRPr="00483F28">
              <w:rPr>
                <w:rFonts w:ascii="Times New Roman" w:hAnsi="Times New Roman" w:cs="Times New Roman"/>
                <w:b/>
                <w:bCs/>
                <w:i/>
                <w:iCs/>
              </w:rPr>
              <w:t>Найменування товару</w:t>
            </w:r>
          </w:p>
        </w:tc>
        <w:tc>
          <w:tcPr>
            <w:tcW w:w="1274" w:type="dxa"/>
          </w:tcPr>
          <w:p w:rsidR="00DA5D2E" w:rsidRPr="00483F28" w:rsidRDefault="00D87CDB" w:rsidP="002F4E88">
            <w:pPr>
              <w:jc w:val="center"/>
              <w:rPr>
                <w:rFonts w:ascii="Times New Roman" w:hAnsi="Times New Roman" w:cs="Times New Roman"/>
                <w:b/>
                <w:bCs/>
                <w:i/>
                <w:iCs/>
              </w:rPr>
            </w:pPr>
            <w:r w:rsidRPr="00483F28">
              <w:rPr>
                <w:rFonts w:ascii="Times New Roman" w:hAnsi="Times New Roman" w:cs="Times New Roman"/>
                <w:b/>
                <w:bCs/>
                <w:i/>
                <w:iCs/>
              </w:rPr>
              <w:t>Од.</w:t>
            </w:r>
          </w:p>
          <w:p w:rsidR="00D87CDB" w:rsidRPr="00483F28" w:rsidRDefault="00D87CDB" w:rsidP="002F4E88">
            <w:pPr>
              <w:jc w:val="center"/>
              <w:rPr>
                <w:rFonts w:ascii="Times New Roman" w:hAnsi="Times New Roman" w:cs="Times New Roman"/>
                <w:b/>
                <w:bCs/>
                <w:i/>
                <w:iCs/>
              </w:rPr>
            </w:pPr>
            <w:r w:rsidRPr="00483F28">
              <w:rPr>
                <w:rFonts w:ascii="Times New Roman" w:hAnsi="Times New Roman" w:cs="Times New Roman"/>
                <w:b/>
                <w:bCs/>
                <w:i/>
                <w:iCs/>
              </w:rPr>
              <w:t>виміру</w:t>
            </w:r>
          </w:p>
        </w:tc>
        <w:tc>
          <w:tcPr>
            <w:tcW w:w="1182" w:type="dxa"/>
          </w:tcPr>
          <w:p w:rsidR="00D87CDB" w:rsidRPr="00483F28" w:rsidRDefault="00D87CDB" w:rsidP="002F4E88">
            <w:pPr>
              <w:jc w:val="center"/>
              <w:rPr>
                <w:rFonts w:ascii="Times New Roman" w:hAnsi="Times New Roman" w:cs="Times New Roman"/>
                <w:b/>
                <w:bCs/>
                <w:i/>
                <w:iCs/>
              </w:rPr>
            </w:pPr>
            <w:r w:rsidRPr="00483F28">
              <w:rPr>
                <w:rFonts w:ascii="Times New Roman" w:hAnsi="Times New Roman" w:cs="Times New Roman"/>
                <w:b/>
                <w:bCs/>
                <w:i/>
                <w:iCs/>
              </w:rPr>
              <w:t>Кількість</w:t>
            </w:r>
          </w:p>
        </w:tc>
        <w:tc>
          <w:tcPr>
            <w:tcW w:w="4805" w:type="dxa"/>
          </w:tcPr>
          <w:p w:rsidR="006A2F56" w:rsidRPr="00483F28" w:rsidRDefault="00D87CDB" w:rsidP="002F4E88">
            <w:pPr>
              <w:jc w:val="center"/>
              <w:rPr>
                <w:rFonts w:ascii="Times New Roman" w:hAnsi="Times New Roman" w:cs="Times New Roman"/>
                <w:b/>
                <w:bCs/>
                <w:i/>
                <w:iCs/>
              </w:rPr>
            </w:pPr>
            <w:r w:rsidRPr="00483F28">
              <w:rPr>
                <w:rFonts w:ascii="Times New Roman" w:hAnsi="Times New Roman" w:cs="Times New Roman"/>
                <w:b/>
                <w:bCs/>
                <w:i/>
                <w:iCs/>
              </w:rPr>
              <w:t>Технічні характеристики Замовника</w:t>
            </w:r>
          </w:p>
          <w:p w:rsidR="00D87CDB" w:rsidRPr="00483F28" w:rsidRDefault="006A2F56" w:rsidP="002F4E88">
            <w:pPr>
              <w:jc w:val="center"/>
              <w:rPr>
                <w:rFonts w:ascii="Times New Roman" w:hAnsi="Times New Roman" w:cs="Times New Roman"/>
                <w:b/>
                <w:bCs/>
                <w:i/>
                <w:iCs/>
              </w:rPr>
            </w:pPr>
            <w:r w:rsidRPr="00483F28">
              <w:rPr>
                <w:rFonts w:ascii="Times New Roman" w:hAnsi="Times New Roman" w:cs="Times New Roman"/>
                <w:b/>
                <w:bCs/>
                <w:i/>
                <w:iCs/>
              </w:rPr>
              <w:t>(не гірше)</w:t>
            </w:r>
          </w:p>
        </w:tc>
      </w:tr>
      <w:tr w:rsidR="00D87CDB" w:rsidRPr="00483F28" w:rsidTr="00ED3F73">
        <w:tc>
          <w:tcPr>
            <w:tcW w:w="664" w:type="dxa"/>
          </w:tcPr>
          <w:p w:rsidR="00D87CDB" w:rsidRPr="00483F28" w:rsidRDefault="00D87CDB" w:rsidP="002F4E88">
            <w:pPr>
              <w:jc w:val="center"/>
              <w:rPr>
                <w:rFonts w:ascii="Times New Roman" w:hAnsi="Times New Roman" w:cs="Times New Roman"/>
                <w:b/>
                <w:bCs/>
              </w:rPr>
            </w:pPr>
            <w:r w:rsidRPr="00483F28">
              <w:rPr>
                <w:rFonts w:ascii="Times New Roman" w:hAnsi="Times New Roman" w:cs="Times New Roman"/>
                <w:b/>
                <w:bCs/>
              </w:rPr>
              <w:t>1</w:t>
            </w:r>
          </w:p>
        </w:tc>
        <w:tc>
          <w:tcPr>
            <w:tcW w:w="1851" w:type="dxa"/>
          </w:tcPr>
          <w:p w:rsidR="00D87CDB" w:rsidRPr="00483F28" w:rsidRDefault="00D87CDB" w:rsidP="002F4E88">
            <w:pPr>
              <w:jc w:val="center"/>
              <w:rPr>
                <w:rFonts w:ascii="Times New Roman" w:hAnsi="Times New Roman" w:cs="Times New Roman"/>
                <w:b/>
                <w:bCs/>
              </w:rPr>
            </w:pPr>
            <w:r w:rsidRPr="00483F28">
              <w:rPr>
                <w:rFonts w:ascii="Times New Roman" w:hAnsi="Times New Roman" w:cs="Times New Roman"/>
                <w:b/>
                <w:bCs/>
              </w:rPr>
              <w:t>2</w:t>
            </w:r>
          </w:p>
        </w:tc>
        <w:tc>
          <w:tcPr>
            <w:tcW w:w="1274" w:type="dxa"/>
          </w:tcPr>
          <w:p w:rsidR="00D87CDB" w:rsidRPr="00483F28" w:rsidRDefault="00D87CDB" w:rsidP="002F4E88">
            <w:pPr>
              <w:jc w:val="center"/>
              <w:rPr>
                <w:rFonts w:ascii="Times New Roman" w:hAnsi="Times New Roman" w:cs="Times New Roman"/>
                <w:b/>
                <w:bCs/>
              </w:rPr>
            </w:pPr>
            <w:r w:rsidRPr="00483F28">
              <w:rPr>
                <w:rFonts w:ascii="Times New Roman" w:hAnsi="Times New Roman" w:cs="Times New Roman"/>
                <w:b/>
                <w:bCs/>
              </w:rPr>
              <w:t>3</w:t>
            </w:r>
          </w:p>
        </w:tc>
        <w:tc>
          <w:tcPr>
            <w:tcW w:w="1182" w:type="dxa"/>
          </w:tcPr>
          <w:p w:rsidR="00D87CDB" w:rsidRPr="00483F28" w:rsidRDefault="00D87CDB" w:rsidP="002F4E88">
            <w:pPr>
              <w:jc w:val="center"/>
              <w:rPr>
                <w:rFonts w:ascii="Times New Roman" w:hAnsi="Times New Roman" w:cs="Times New Roman"/>
                <w:b/>
                <w:bCs/>
              </w:rPr>
            </w:pPr>
            <w:r w:rsidRPr="00483F28">
              <w:rPr>
                <w:rFonts w:ascii="Times New Roman" w:hAnsi="Times New Roman" w:cs="Times New Roman"/>
                <w:b/>
                <w:bCs/>
              </w:rPr>
              <w:t>4</w:t>
            </w:r>
          </w:p>
        </w:tc>
        <w:tc>
          <w:tcPr>
            <w:tcW w:w="4805" w:type="dxa"/>
          </w:tcPr>
          <w:p w:rsidR="00D87CDB" w:rsidRPr="00483F28" w:rsidRDefault="00D87CDB" w:rsidP="002F4E88">
            <w:pPr>
              <w:jc w:val="center"/>
              <w:rPr>
                <w:rFonts w:ascii="Times New Roman" w:hAnsi="Times New Roman" w:cs="Times New Roman"/>
                <w:b/>
                <w:bCs/>
              </w:rPr>
            </w:pPr>
            <w:r w:rsidRPr="00483F28">
              <w:rPr>
                <w:rFonts w:ascii="Times New Roman" w:hAnsi="Times New Roman" w:cs="Times New Roman"/>
                <w:b/>
                <w:bCs/>
              </w:rPr>
              <w:t>5</w:t>
            </w:r>
          </w:p>
        </w:tc>
      </w:tr>
      <w:tr w:rsidR="00D87CDB" w:rsidRPr="00483F28" w:rsidTr="00ED3F73">
        <w:tc>
          <w:tcPr>
            <w:tcW w:w="664" w:type="dxa"/>
          </w:tcPr>
          <w:p w:rsidR="00D87CDB" w:rsidRPr="00483F28" w:rsidRDefault="00D87CDB" w:rsidP="002F4E88">
            <w:pPr>
              <w:rPr>
                <w:rFonts w:ascii="Times New Roman" w:hAnsi="Times New Roman" w:cs="Times New Roman"/>
                <w:sz w:val="18"/>
                <w:szCs w:val="18"/>
              </w:rPr>
            </w:pPr>
            <w:r w:rsidRPr="00483F28">
              <w:rPr>
                <w:rFonts w:ascii="Times New Roman" w:hAnsi="Times New Roman" w:cs="Times New Roman"/>
                <w:sz w:val="18"/>
                <w:szCs w:val="18"/>
              </w:rPr>
              <w:t>1</w:t>
            </w:r>
          </w:p>
        </w:tc>
        <w:tc>
          <w:tcPr>
            <w:tcW w:w="1851" w:type="dxa"/>
          </w:tcPr>
          <w:p w:rsidR="00D87CDB" w:rsidRPr="00483F28" w:rsidRDefault="00074FE4" w:rsidP="002F4E88">
            <w:pPr>
              <w:rPr>
                <w:rFonts w:ascii="Times New Roman" w:hAnsi="Times New Roman" w:cs="Times New Roman"/>
                <w:sz w:val="20"/>
                <w:szCs w:val="20"/>
              </w:rPr>
            </w:pPr>
            <w:r w:rsidRPr="00483F28">
              <w:rPr>
                <w:rFonts w:ascii="Times New Roman" w:hAnsi="Times New Roman" w:cs="Times New Roman"/>
                <w:sz w:val="20"/>
                <w:szCs w:val="20"/>
              </w:rPr>
              <w:t>Деревина дров’яна м’яких порід</w:t>
            </w:r>
          </w:p>
        </w:tc>
        <w:tc>
          <w:tcPr>
            <w:tcW w:w="1274" w:type="dxa"/>
          </w:tcPr>
          <w:p w:rsidR="00D87CDB" w:rsidRPr="00483F28" w:rsidRDefault="00FB4B39" w:rsidP="00FB4B39">
            <w:pPr>
              <w:jc w:val="center"/>
              <w:rPr>
                <w:rFonts w:ascii="Times New Roman" w:hAnsi="Times New Roman" w:cs="Times New Roman"/>
                <w:sz w:val="24"/>
                <w:szCs w:val="24"/>
              </w:rPr>
            </w:pPr>
            <w:r w:rsidRPr="00483F28">
              <w:rPr>
                <w:rFonts w:ascii="Times New Roman" w:hAnsi="Times New Roman" w:cs="Times New Roman"/>
                <w:sz w:val="24"/>
                <w:szCs w:val="24"/>
              </w:rPr>
              <w:t>м</w:t>
            </w:r>
            <w:r w:rsidR="00791E47" w:rsidRPr="00483F28">
              <w:rPr>
                <w:rFonts w:ascii="Times New Roman" w:hAnsi="Times New Roman" w:cs="Times New Roman"/>
                <w:sz w:val="24"/>
                <w:szCs w:val="24"/>
                <w:vertAlign w:val="superscript"/>
              </w:rPr>
              <w:t>3</w:t>
            </w:r>
          </w:p>
        </w:tc>
        <w:tc>
          <w:tcPr>
            <w:tcW w:w="1182" w:type="dxa"/>
          </w:tcPr>
          <w:p w:rsidR="00D87CDB" w:rsidRPr="00483F28" w:rsidRDefault="00791E47" w:rsidP="002F4E88">
            <w:pPr>
              <w:jc w:val="center"/>
              <w:rPr>
                <w:rFonts w:ascii="Times New Roman" w:hAnsi="Times New Roman" w:cs="Times New Roman"/>
                <w:sz w:val="24"/>
                <w:szCs w:val="24"/>
              </w:rPr>
            </w:pPr>
            <w:r w:rsidRPr="00483F28">
              <w:rPr>
                <w:rFonts w:ascii="Times New Roman" w:hAnsi="Times New Roman" w:cs="Times New Roman"/>
                <w:sz w:val="24"/>
                <w:szCs w:val="24"/>
              </w:rPr>
              <w:t>5</w:t>
            </w:r>
            <w:r w:rsidR="00906168" w:rsidRPr="00483F28">
              <w:rPr>
                <w:rFonts w:ascii="Times New Roman" w:hAnsi="Times New Roman" w:cs="Times New Roman"/>
                <w:sz w:val="24"/>
                <w:szCs w:val="24"/>
              </w:rPr>
              <w:t>0</w:t>
            </w:r>
            <w:r w:rsidR="00507A2E" w:rsidRPr="00483F28">
              <w:rPr>
                <w:rFonts w:ascii="Times New Roman" w:hAnsi="Times New Roman" w:cs="Times New Roman"/>
                <w:sz w:val="24"/>
                <w:szCs w:val="24"/>
              </w:rPr>
              <w:t>,00</w:t>
            </w:r>
          </w:p>
        </w:tc>
        <w:tc>
          <w:tcPr>
            <w:tcW w:w="4805" w:type="dxa"/>
          </w:tcPr>
          <w:p w:rsidR="006A2F56" w:rsidRPr="00483F28" w:rsidRDefault="006A2F56" w:rsidP="0022564E">
            <w:pPr>
              <w:spacing w:line="216" w:lineRule="auto"/>
              <w:jc w:val="both"/>
              <w:rPr>
                <w:rFonts w:ascii="Times New Roman" w:hAnsi="Times New Roman" w:cs="Times New Roman"/>
              </w:rPr>
            </w:pPr>
            <w:r w:rsidRPr="00483F28">
              <w:rPr>
                <w:rFonts w:ascii="Times New Roman" w:hAnsi="Times New Roman" w:cs="Times New Roman"/>
              </w:rPr>
              <w:t xml:space="preserve">Розміри:- по довжині – </w:t>
            </w:r>
            <w:r w:rsidR="00B80312" w:rsidRPr="00483F28">
              <w:rPr>
                <w:rFonts w:ascii="Times New Roman" w:hAnsi="Times New Roman" w:cs="Times New Roman"/>
              </w:rPr>
              <w:t>2</w:t>
            </w:r>
            <w:r w:rsidRPr="00483F28">
              <w:rPr>
                <w:rFonts w:ascii="Times New Roman" w:hAnsi="Times New Roman" w:cs="Times New Roman"/>
              </w:rPr>
              <w:t>,00 - 4,00 м;</w:t>
            </w:r>
          </w:p>
          <w:p w:rsidR="006A2F56" w:rsidRPr="00483F28" w:rsidRDefault="006A2F56" w:rsidP="006A2F56">
            <w:pPr>
              <w:pStyle w:val="a6"/>
              <w:spacing w:line="216" w:lineRule="auto"/>
              <w:ind w:left="19"/>
              <w:jc w:val="both"/>
              <w:rPr>
                <w:rFonts w:ascii="Times New Roman" w:hAnsi="Times New Roman" w:cs="Times New Roman"/>
              </w:rPr>
            </w:pPr>
            <w:r w:rsidRPr="00483F28">
              <w:rPr>
                <w:rFonts w:ascii="Times New Roman" w:hAnsi="Times New Roman" w:cs="Times New Roman"/>
              </w:rPr>
              <w:t>- по діаметру – від 5 см (у верхньому відрізі)  і більше;</w:t>
            </w:r>
          </w:p>
          <w:p w:rsidR="006A2F56" w:rsidRPr="00483F28" w:rsidRDefault="006A2F56" w:rsidP="006A2F56">
            <w:pPr>
              <w:pStyle w:val="a6"/>
              <w:spacing w:line="216" w:lineRule="auto"/>
              <w:ind w:left="19"/>
              <w:jc w:val="both"/>
              <w:rPr>
                <w:rFonts w:ascii="Times New Roman" w:hAnsi="Times New Roman" w:cs="Times New Roman"/>
              </w:rPr>
            </w:pPr>
            <w:r w:rsidRPr="00483F28">
              <w:rPr>
                <w:rFonts w:ascii="Times New Roman" w:hAnsi="Times New Roman" w:cs="Times New Roman"/>
              </w:rPr>
              <w:t>- найбільше відхилення по довжині ± 0,1 м</w:t>
            </w:r>
          </w:p>
          <w:p w:rsidR="006A2F56" w:rsidRPr="00483F28" w:rsidRDefault="006A2F56" w:rsidP="006A2F56">
            <w:pPr>
              <w:pStyle w:val="a6"/>
              <w:spacing w:line="216" w:lineRule="auto"/>
              <w:ind w:left="19"/>
              <w:jc w:val="both"/>
              <w:rPr>
                <w:rFonts w:ascii="Times New Roman" w:hAnsi="Times New Roman" w:cs="Times New Roman"/>
              </w:rPr>
            </w:pPr>
            <w:proofErr w:type="spellStart"/>
            <w:r w:rsidRPr="00483F28">
              <w:rPr>
                <w:rFonts w:ascii="Times New Roman" w:hAnsi="Times New Roman" w:cs="Times New Roman"/>
              </w:rPr>
              <w:t>-допустима</w:t>
            </w:r>
            <w:proofErr w:type="spellEnd"/>
            <w:r w:rsidRPr="00483F28">
              <w:rPr>
                <w:rFonts w:ascii="Times New Roman" w:hAnsi="Times New Roman" w:cs="Times New Roman"/>
              </w:rPr>
              <w:t xml:space="preserve"> вологість дров 20-30%.</w:t>
            </w:r>
          </w:p>
          <w:p w:rsidR="006A2F56" w:rsidRPr="00483F28" w:rsidRDefault="006A2F56" w:rsidP="006A2F56">
            <w:pPr>
              <w:pStyle w:val="a6"/>
              <w:spacing w:line="216" w:lineRule="auto"/>
              <w:ind w:left="19"/>
              <w:jc w:val="both"/>
              <w:rPr>
                <w:rFonts w:ascii="Times New Roman" w:hAnsi="Times New Roman" w:cs="Times New Roman"/>
              </w:rPr>
            </w:pPr>
            <w:r w:rsidRPr="00483F28">
              <w:rPr>
                <w:rFonts w:ascii="Times New Roman" w:hAnsi="Times New Roman" w:cs="Times New Roman"/>
              </w:rPr>
              <w:t>Не допускається зовнішня трухлява гниль.</w:t>
            </w:r>
          </w:p>
          <w:p w:rsidR="006A2F56" w:rsidRPr="00483F28" w:rsidRDefault="006A2F56" w:rsidP="006A2F56">
            <w:pPr>
              <w:pStyle w:val="a6"/>
              <w:ind w:left="19"/>
              <w:jc w:val="both"/>
              <w:rPr>
                <w:rFonts w:ascii="Times New Roman" w:hAnsi="Times New Roman" w:cs="Times New Roman"/>
              </w:rPr>
            </w:pPr>
            <w:r w:rsidRPr="00483F28">
              <w:rPr>
                <w:rFonts w:ascii="Times New Roman" w:hAnsi="Times New Roman" w:cs="Times New Roman"/>
              </w:rPr>
              <w:t>Деревина має бути очищена від сучків. Висота залишених сучків не повинна перевищувати 30 мм.</w:t>
            </w:r>
          </w:p>
          <w:p w:rsidR="00D87CDB" w:rsidRPr="00483F28" w:rsidRDefault="006A2F56" w:rsidP="0022564E">
            <w:pPr>
              <w:pStyle w:val="a6"/>
              <w:ind w:left="19"/>
              <w:jc w:val="both"/>
              <w:rPr>
                <w:rFonts w:ascii="Times New Roman" w:hAnsi="Times New Roman" w:cs="Times New Roman"/>
              </w:rPr>
            </w:pPr>
            <w:r w:rsidRPr="00483F28">
              <w:rPr>
                <w:rFonts w:ascii="Times New Roman" w:hAnsi="Times New Roman" w:cs="Times New Roman"/>
              </w:rPr>
              <w:t xml:space="preserve">Деревина може бути як в корі, так і без кори. </w:t>
            </w:r>
            <w:proofErr w:type="spellStart"/>
            <w:r w:rsidRPr="00483F28">
              <w:rPr>
                <w:rFonts w:ascii="Times New Roman" w:hAnsi="Times New Roman" w:cs="Times New Roman"/>
              </w:rPr>
              <w:t>Обдир</w:t>
            </w:r>
            <w:proofErr w:type="spellEnd"/>
            <w:r w:rsidRPr="00483F28">
              <w:rPr>
                <w:rFonts w:ascii="Times New Roman" w:hAnsi="Times New Roman" w:cs="Times New Roman"/>
              </w:rPr>
              <w:t xml:space="preserve"> кори допускається.</w:t>
            </w:r>
          </w:p>
        </w:tc>
      </w:tr>
    </w:tbl>
    <w:p w:rsidR="003435AA" w:rsidRPr="00483F28" w:rsidRDefault="003435AA" w:rsidP="003435AA">
      <w:pPr>
        <w:pStyle w:val="afc"/>
        <w:spacing w:after="0"/>
        <w:rPr>
          <w:rFonts w:ascii="Times New Roman" w:hAnsi="Times New Roman"/>
          <w:b/>
        </w:rPr>
      </w:pPr>
      <w:r w:rsidRPr="00483F28">
        <w:rPr>
          <w:rFonts w:ascii="Times New Roman" w:hAnsi="Times New Roman"/>
          <w:b/>
        </w:rPr>
        <w:t>Місце поставки:</w:t>
      </w:r>
    </w:p>
    <w:p w:rsidR="00074FE4" w:rsidRPr="00483F28" w:rsidRDefault="00074FE4" w:rsidP="006A2F56">
      <w:pPr>
        <w:widowControl w:val="0"/>
        <w:spacing w:after="0" w:line="216" w:lineRule="auto"/>
        <w:jc w:val="both"/>
        <w:rPr>
          <w:rFonts w:ascii="Times New Roman" w:hAnsi="Times New Roman" w:cs="Times New Roman"/>
          <w:bCs/>
          <w:sz w:val="24"/>
          <w:szCs w:val="24"/>
        </w:rPr>
      </w:pPr>
      <w:r w:rsidRPr="00483F28">
        <w:rPr>
          <w:rFonts w:ascii="Times New Roman" w:eastAsia="Times New Roman" w:hAnsi="Times New Roman" w:cs="Times New Roman"/>
          <w:sz w:val="24"/>
          <w:szCs w:val="24"/>
        </w:rPr>
        <w:t xml:space="preserve">40 </w:t>
      </w:r>
      <w:r w:rsidRPr="00483F28">
        <w:rPr>
          <w:rFonts w:ascii="Times New Roman" w:hAnsi="Times New Roman" w:cs="Times New Roman"/>
          <w:sz w:val="24"/>
          <w:szCs w:val="24"/>
        </w:rPr>
        <w:t>м</w:t>
      </w:r>
      <w:r w:rsidRPr="00483F28">
        <w:rPr>
          <w:rFonts w:ascii="Times New Roman" w:hAnsi="Times New Roman" w:cs="Times New Roman"/>
          <w:sz w:val="24"/>
          <w:szCs w:val="24"/>
          <w:vertAlign w:val="superscript"/>
        </w:rPr>
        <w:t>3</w:t>
      </w:r>
      <w:r w:rsidRPr="00483F28">
        <w:rPr>
          <w:rFonts w:ascii="Times New Roman" w:eastAsia="Times New Roman" w:hAnsi="Times New Roman" w:cs="Times New Roman"/>
          <w:sz w:val="24"/>
          <w:szCs w:val="24"/>
        </w:rPr>
        <w:t xml:space="preserve"> - ЗДО «Зіронька», вул. Буковинська, 202, с. Верхні Петрівці, Чернівецького району, Чернівецької області</w:t>
      </w:r>
    </w:p>
    <w:p w:rsidR="00A07138" w:rsidRPr="00483F28" w:rsidRDefault="00074FE4" w:rsidP="006A2F56">
      <w:pPr>
        <w:widowControl w:val="0"/>
        <w:spacing w:after="0"/>
        <w:jc w:val="both"/>
        <w:rPr>
          <w:rFonts w:ascii="Times New Roman" w:hAnsi="Times New Roman" w:cs="Times New Roman"/>
          <w:bCs/>
          <w:sz w:val="24"/>
          <w:szCs w:val="24"/>
        </w:rPr>
      </w:pPr>
      <w:r w:rsidRPr="00483F28">
        <w:rPr>
          <w:rFonts w:ascii="Times New Roman" w:eastAsia="Times New Roman" w:hAnsi="Times New Roman" w:cs="Times New Roman"/>
          <w:sz w:val="24"/>
          <w:szCs w:val="24"/>
        </w:rPr>
        <w:t xml:space="preserve">10 </w:t>
      </w:r>
      <w:r w:rsidRPr="00483F28">
        <w:rPr>
          <w:rFonts w:ascii="Times New Roman" w:hAnsi="Times New Roman" w:cs="Times New Roman"/>
          <w:sz w:val="24"/>
          <w:szCs w:val="24"/>
        </w:rPr>
        <w:t>м</w:t>
      </w:r>
      <w:r w:rsidRPr="00483F28">
        <w:rPr>
          <w:rFonts w:ascii="Times New Roman" w:hAnsi="Times New Roman" w:cs="Times New Roman"/>
          <w:sz w:val="24"/>
          <w:szCs w:val="24"/>
          <w:vertAlign w:val="superscript"/>
        </w:rPr>
        <w:t>3</w:t>
      </w:r>
      <w:r w:rsidRPr="00483F28">
        <w:rPr>
          <w:rFonts w:ascii="Times New Roman" w:eastAsia="Times New Roman" w:hAnsi="Times New Roman" w:cs="Times New Roman"/>
          <w:sz w:val="24"/>
          <w:szCs w:val="24"/>
        </w:rPr>
        <w:t xml:space="preserve"> - ЗДО «Ромашка», вул. Головна, 48, с. Нижні Петрівці</w:t>
      </w:r>
      <w:r w:rsidR="00A07138" w:rsidRPr="00483F28">
        <w:rPr>
          <w:rFonts w:ascii="Times New Roman" w:eastAsia="Times New Roman" w:hAnsi="Times New Roman" w:cs="Times New Roman"/>
          <w:sz w:val="24"/>
          <w:szCs w:val="24"/>
        </w:rPr>
        <w:t>, Чернівецького району, Чернівецької області</w:t>
      </w:r>
    </w:p>
    <w:p w:rsidR="003435AA" w:rsidRPr="00483F28" w:rsidRDefault="003435AA" w:rsidP="0099571C">
      <w:pPr>
        <w:pStyle w:val="af9"/>
        <w:rPr>
          <w:rFonts w:ascii="Times New Roman" w:hAnsi="Times New Roman"/>
        </w:rPr>
      </w:pPr>
      <w:r w:rsidRPr="00483F28">
        <w:rPr>
          <w:rFonts w:ascii="Times New Roman" w:hAnsi="Times New Roman"/>
          <w:b/>
        </w:rPr>
        <w:t>Строк поставки</w:t>
      </w:r>
      <w:r w:rsidRPr="00483F28">
        <w:rPr>
          <w:rFonts w:ascii="Times New Roman" w:hAnsi="Times New Roman"/>
        </w:rPr>
        <w:t xml:space="preserve"> –  до </w:t>
      </w:r>
      <w:r w:rsidR="00791E47" w:rsidRPr="00483F28">
        <w:rPr>
          <w:rFonts w:ascii="Times New Roman" w:hAnsi="Times New Roman"/>
        </w:rPr>
        <w:t>31</w:t>
      </w:r>
      <w:r w:rsidR="00791E47" w:rsidRPr="00483F28">
        <w:rPr>
          <w:rFonts w:ascii="Times New Roman" w:hAnsi="Times New Roman"/>
          <w:bCs/>
        </w:rPr>
        <w:t>груд</w:t>
      </w:r>
      <w:r w:rsidRPr="00483F28">
        <w:rPr>
          <w:rFonts w:ascii="Times New Roman" w:hAnsi="Times New Roman"/>
          <w:bCs/>
        </w:rPr>
        <w:t>ня 2023</w:t>
      </w:r>
      <w:r w:rsidRPr="00483F28">
        <w:rPr>
          <w:rFonts w:ascii="Times New Roman" w:hAnsi="Times New Roman"/>
        </w:rPr>
        <w:t xml:space="preserve"> року</w:t>
      </w:r>
      <w:r w:rsidRPr="00483F28">
        <w:rPr>
          <w:rFonts w:ascii="Times New Roman" w:eastAsia="Times New Roman" w:hAnsi="Times New Roman"/>
        </w:rPr>
        <w:t>.</w:t>
      </w:r>
    </w:p>
    <w:p w:rsidR="003435AA" w:rsidRPr="00483F28" w:rsidRDefault="003435AA" w:rsidP="003435AA">
      <w:pPr>
        <w:tabs>
          <w:tab w:val="left" w:pos="851"/>
        </w:tabs>
        <w:spacing w:after="0" w:line="240" w:lineRule="auto"/>
        <w:rPr>
          <w:rFonts w:ascii="Times New Roman" w:hAnsi="Times New Roman" w:cs="Times New Roman"/>
        </w:rPr>
      </w:pPr>
      <w:r w:rsidRPr="00483F28">
        <w:rPr>
          <w:rFonts w:ascii="Times New Roman" w:hAnsi="Times New Roman" w:cs="Times New Roman"/>
          <w:b/>
        </w:rPr>
        <w:t>Вимоги щодо якості продукції</w:t>
      </w:r>
      <w:r w:rsidRPr="00483F28">
        <w:rPr>
          <w:rFonts w:ascii="Times New Roman" w:hAnsi="Times New Roman" w:cs="Times New Roman"/>
        </w:rPr>
        <w:t>:</w:t>
      </w:r>
    </w:p>
    <w:p w:rsidR="006A2F56" w:rsidRPr="00483F28" w:rsidRDefault="006A2F56" w:rsidP="0022564E">
      <w:pPr>
        <w:spacing w:after="0" w:line="216" w:lineRule="auto"/>
        <w:ind w:firstLine="357"/>
        <w:jc w:val="both"/>
        <w:rPr>
          <w:rFonts w:ascii="Times New Roman" w:hAnsi="Times New Roman" w:cs="Times New Roman"/>
        </w:rPr>
      </w:pPr>
      <w:r w:rsidRPr="00483F28">
        <w:rPr>
          <w:rFonts w:ascii="Times New Roman" w:hAnsi="Times New Roman" w:cs="Times New Roman"/>
        </w:rPr>
        <w:t xml:space="preserve">Якість та технічні характеристики дров паливних повинні відповідати вимогам ТУУ-00994207-005:2018 «Деревина дров’яна. Класифікація, облік, технічні вимоги»., ДСТУ 4020-2-2001 «Лісоматеріали круглі та пиляні. Методи обмірювання та визначення об’ємів. Частина 2. Лісоматеріали круглі». </w:t>
      </w:r>
    </w:p>
    <w:p w:rsidR="006A2F56" w:rsidRPr="00483F28" w:rsidRDefault="006A2F56" w:rsidP="0022564E">
      <w:pPr>
        <w:pStyle w:val="a6"/>
        <w:spacing w:after="0"/>
        <w:ind w:left="19" w:firstLine="338"/>
        <w:jc w:val="both"/>
        <w:rPr>
          <w:rFonts w:ascii="Times New Roman" w:hAnsi="Times New Roman" w:cs="Times New Roman"/>
        </w:rPr>
      </w:pPr>
      <w:r w:rsidRPr="00483F28">
        <w:rPr>
          <w:rFonts w:ascii="Times New Roman" w:hAnsi="Times New Roman" w:cs="Times New Roman"/>
        </w:rPr>
        <w:t xml:space="preserve">Деревина приймається партіями. Партія належить до приймання, у разі якщо кількість деревини у виборці, яка не відповідає вимогам Замовника, викладеним вище, складає не більш як 5 %. </w:t>
      </w:r>
    </w:p>
    <w:p w:rsidR="003435AA" w:rsidRPr="00483F28" w:rsidRDefault="003435AA" w:rsidP="003435AA">
      <w:pPr>
        <w:pStyle w:val="ab"/>
        <w:widowControl w:val="0"/>
        <w:tabs>
          <w:tab w:val="left" w:pos="1276"/>
          <w:tab w:val="left" w:pos="6637"/>
        </w:tabs>
        <w:spacing w:before="0" w:beforeAutospacing="0" w:after="120" w:afterAutospacing="0"/>
        <w:ind w:left="720"/>
        <w:contextualSpacing/>
        <w:jc w:val="both"/>
        <w:rPr>
          <w:b/>
          <w:sz w:val="22"/>
          <w:szCs w:val="22"/>
        </w:rPr>
      </w:pPr>
      <w:r w:rsidRPr="00483F28">
        <w:rPr>
          <w:b/>
          <w:sz w:val="22"/>
          <w:szCs w:val="22"/>
        </w:rPr>
        <w:t>Додаткові умови:</w:t>
      </w:r>
    </w:p>
    <w:p w:rsidR="003435AA" w:rsidRPr="00483F28" w:rsidRDefault="003435AA" w:rsidP="003435AA">
      <w:pPr>
        <w:pStyle w:val="ab"/>
        <w:widowControl w:val="0"/>
        <w:numPr>
          <w:ilvl w:val="0"/>
          <w:numId w:val="10"/>
        </w:numPr>
        <w:tabs>
          <w:tab w:val="left" w:pos="360"/>
          <w:tab w:val="left" w:pos="1276"/>
          <w:tab w:val="left" w:pos="6637"/>
        </w:tabs>
        <w:spacing w:before="0" w:beforeAutospacing="0" w:after="0" w:afterAutospacing="0"/>
        <w:ind w:left="0" w:firstLine="0"/>
        <w:contextualSpacing/>
        <w:jc w:val="both"/>
        <w:rPr>
          <w:sz w:val="22"/>
          <w:szCs w:val="22"/>
        </w:rPr>
      </w:pPr>
      <w:r w:rsidRPr="00483F28">
        <w:rPr>
          <w:sz w:val="22"/>
          <w:szCs w:val="22"/>
        </w:rPr>
        <w:t>Приймання товару за кількістю і якістю здійснюється представником Замовника.</w:t>
      </w:r>
    </w:p>
    <w:p w:rsidR="003435AA" w:rsidRPr="00483F28" w:rsidRDefault="003435AA" w:rsidP="003435AA">
      <w:pPr>
        <w:pStyle w:val="ab"/>
        <w:widowControl w:val="0"/>
        <w:numPr>
          <w:ilvl w:val="0"/>
          <w:numId w:val="10"/>
        </w:numPr>
        <w:tabs>
          <w:tab w:val="left" w:pos="360"/>
          <w:tab w:val="left" w:pos="1276"/>
          <w:tab w:val="left" w:pos="6637"/>
        </w:tabs>
        <w:spacing w:before="0" w:beforeAutospacing="0" w:after="0" w:afterAutospacing="0"/>
        <w:ind w:left="0" w:firstLine="0"/>
        <w:contextualSpacing/>
        <w:jc w:val="both"/>
        <w:rPr>
          <w:sz w:val="22"/>
          <w:szCs w:val="22"/>
        </w:rPr>
      </w:pPr>
      <w:r w:rsidRPr="00483F28">
        <w:rPr>
          <w:sz w:val="22"/>
          <w:szCs w:val="22"/>
        </w:rPr>
        <w:t xml:space="preserve">Поставка (передача) товару здійснюється транспортом Учасника-переможця згідно наданих заявок Замовником. </w:t>
      </w:r>
    </w:p>
    <w:p w:rsidR="003435AA" w:rsidRPr="00483F28" w:rsidRDefault="003435AA" w:rsidP="003435AA">
      <w:pPr>
        <w:pStyle w:val="af9"/>
        <w:numPr>
          <w:ilvl w:val="0"/>
          <w:numId w:val="10"/>
        </w:numPr>
        <w:ind w:left="0" w:firstLine="0"/>
        <w:jc w:val="both"/>
      </w:pPr>
      <w:r w:rsidRPr="00483F28">
        <w:rPr>
          <w:rFonts w:ascii="Times New Roman" w:hAnsi="Times New Roman"/>
        </w:rPr>
        <w:t xml:space="preserve">Товар повинен бути поставлений до Замовника протягом </w:t>
      </w:r>
      <w:r w:rsidR="00074FE4" w:rsidRPr="00483F28">
        <w:rPr>
          <w:rFonts w:ascii="Times New Roman" w:hAnsi="Times New Roman"/>
        </w:rPr>
        <w:t>5</w:t>
      </w:r>
      <w:r w:rsidR="00ED3F73" w:rsidRPr="00483F28">
        <w:rPr>
          <w:rFonts w:ascii="Times New Roman" w:hAnsi="Times New Roman"/>
        </w:rPr>
        <w:t>робочих</w:t>
      </w:r>
      <w:r w:rsidRPr="00483F28">
        <w:rPr>
          <w:rFonts w:ascii="Times New Roman" w:hAnsi="Times New Roman"/>
        </w:rPr>
        <w:t xml:space="preserve"> днів з моменту отримання ним заявки.</w:t>
      </w:r>
    </w:p>
    <w:p w:rsidR="003435AA" w:rsidRPr="00483F28" w:rsidRDefault="003435AA" w:rsidP="003435AA">
      <w:pPr>
        <w:pStyle w:val="a6"/>
        <w:numPr>
          <w:ilvl w:val="0"/>
          <w:numId w:val="10"/>
        </w:numPr>
        <w:ind w:left="0" w:firstLine="0"/>
        <w:jc w:val="both"/>
        <w:rPr>
          <w:rFonts w:ascii="Times New Roman" w:hAnsi="Times New Roman" w:cs="Times New Roman"/>
        </w:rPr>
      </w:pPr>
      <w:r w:rsidRPr="00483F28">
        <w:rPr>
          <w:rFonts w:ascii="Times New Roman" w:hAnsi="Times New Roman" w:cs="Times New Roman"/>
        </w:rPr>
        <w:t>Ціна на товар має бути визначена з урахуванням податків і зборів, що сплачуються або мають бути сплачені, а також витрат на страхування, транспортування (транспортом Постачальника за рахунок Постачальника), навантаження, розвантаження та інших витрат, визначених законодавством</w:t>
      </w:r>
      <w:r w:rsidR="002F4E88" w:rsidRPr="00483F28">
        <w:rPr>
          <w:rFonts w:ascii="Times New Roman" w:hAnsi="Times New Roman" w:cs="Times New Roman"/>
        </w:rPr>
        <w:t>.</w:t>
      </w:r>
    </w:p>
    <w:p w:rsidR="0022564E" w:rsidRPr="00483F28" w:rsidRDefault="0022564E" w:rsidP="003435AA">
      <w:pPr>
        <w:pStyle w:val="a6"/>
        <w:numPr>
          <w:ilvl w:val="0"/>
          <w:numId w:val="10"/>
        </w:numPr>
        <w:ind w:left="0" w:firstLine="0"/>
        <w:jc w:val="both"/>
        <w:rPr>
          <w:rFonts w:ascii="Times New Roman" w:hAnsi="Times New Roman" w:cs="Times New Roman"/>
        </w:rPr>
      </w:pPr>
      <w:r w:rsidRPr="00483F28">
        <w:rPr>
          <w:rFonts w:ascii="Times New Roman" w:hAnsi="Times New Roman" w:cs="Times New Roman"/>
        </w:rPr>
        <w:t xml:space="preserve">При відвантаженні товару  повинні надаватися  супровідні документи, що підтверджують його  походження, якість, відповідність державним стандартам. При прийманні товару, обсяг  товару має  відповідати обсягу,  який зазначений у супровідних документах.  </w:t>
      </w:r>
    </w:p>
    <w:p w:rsidR="0099571C" w:rsidRPr="00483F28" w:rsidRDefault="0099571C" w:rsidP="0099571C">
      <w:pPr>
        <w:spacing w:after="0"/>
        <w:ind w:firstLine="709"/>
        <w:jc w:val="both"/>
        <w:rPr>
          <w:rFonts w:ascii="Times New Roman" w:hAnsi="Times New Roman" w:cs="Times New Roman"/>
        </w:rPr>
      </w:pPr>
      <w:r w:rsidRPr="00483F28">
        <w:rPr>
          <w:rFonts w:ascii="Times New Roman" w:hAnsi="Times New Roman" w:cs="Times New Roman"/>
        </w:rPr>
        <w:t>Ми, у разі визнання Нас переможцями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тендерній документації.</w:t>
      </w:r>
    </w:p>
    <w:p w:rsidR="0099571C" w:rsidRPr="00483F28" w:rsidRDefault="0099571C" w:rsidP="0099571C">
      <w:pPr>
        <w:tabs>
          <w:tab w:val="left" w:pos="3090"/>
        </w:tabs>
        <w:ind w:hanging="360"/>
        <w:jc w:val="both"/>
        <w:rPr>
          <w:rFonts w:ascii="Times New Roman" w:hAnsi="Times New Roman" w:cs="Times New Roman"/>
          <w:b/>
        </w:rPr>
      </w:pPr>
      <w:r w:rsidRPr="00483F28">
        <w:rPr>
          <w:rFonts w:ascii="Times New Roman" w:hAnsi="Times New Roman" w:cs="Times New Roman"/>
          <w:b/>
        </w:rPr>
        <w:t xml:space="preserve">      «З умовами технічного завдання ознайомлені, з вимогами погоджуємось»</w:t>
      </w:r>
    </w:p>
    <w:sectPr w:rsidR="0099571C" w:rsidRPr="00483F28" w:rsidSect="00AF0EFA">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C2E" w:rsidRDefault="009C3C2E">
      <w:pPr>
        <w:spacing w:after="0" w:line="240" w:lineRule="auto"/>
      </w:pPr>
      <w:r>
        <w:separator/>
      </w:r>
    </w:p>
  </w:endnote>
  <w:endnote w:type="continuationSeparator" w:id="1">
    <w:p w:rsidR="009C3C2E" w:rsidRDefault="009C3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2E" w:rsidRDefault="001401FF">
    <w:pPr>
      <w:jc w:val="right"/>
    </w:pPr>
    <w:r>
      <w:rPr>
        <w:rFonts w:ascii="Times New Roman" w:eastAsia="Times New Roman" w:hAnsi="Times New Roman" w:cs="Times New Roman"/>
        <w:sz w:val="24"/>
        <w:szCs w:val="24"/>
      </w:rPr>
      <w:fldChar w:fldCharType="begin"/>
    </w:r>
    <w:r w:rsidR="009C3C2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04EBA">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2E" w:rsidRDefault="009C3C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C2E" w:rsidRDefault="009C3C2E">
      <w:pPr>
        <w:spacing w:after="0" w:line="240" w:lineRule="auto"/>
      </w:pPr>
      <w:r>
        <w:separator/>
      </w:r>
    </w:p>
  </w:footnote>
  <w:footnote w:type="continuationSeparator" w:id="1">
    <w:p w:rsidR="009C3C2E" w:rsidRDefault="009C3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2E" w:rsidRDefault="009C3C2E">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E5B1EBC"/>
    <w:multiLevelType w:val="multilevel"/>
    <w:tmpl w:val="EF981A60"/>
    <w:lvl w:ilvl="0">
      <w:start w:val="9"/>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357037"/>
    <w:rsid w:val="000121E2"/>
    <w:rsid w:val="00074FE4"/>
    <w:rsid w:val="00084649"/>
    <w:rsid w:val="000E4296"/>
    <w:rsid w:val="00113156"/>
    <w:rsid w:val="001358EB"/>
    <w:rsid w:val="00135952"/>
    <w:rsid w:val="001401FF"/>
    <w:rsid w:val="001545A7"/>
    <w:rsid w:val="00182105"/>
    <w:rsid w:val="001C0D66"/>
    <w:rsid w:val="001E5B0E"/>
    <w:rsid w:val="002021DE"/>
    <w:rsid w:val="00210B29"/>
    <w:rsid w:val="0022564E"/>
    <w:rsid w:val="00246A0C"/>
    <w:rsid w:val="00283FCE"/>
    <w:rsid w:val="002934AC"/>
    <w:rsid w:val="002A14B9"/>
    <w:rsid w:val="002B6FD4"/>
    <w:rsid w:val="002C4030"/>
    <w:rsid w:val="002C4C65"/>
    <w:rsid w:val="002F2D74"/>
    <w:rsid w:val="002F4E88"/>
    <w:rsid w:val="002F758D"/>
    <w:rsid w:val="003435AA"/>
    <w:rsid w:val="00357037"/>
    <w:rsid w:val="00377538"/>
    <w:rsid w:val="003C56B1"/>
    <w:rsid w:val="003C6247"/>
    <w:rsid w:val="003E71D6"/>
    <w:rsid w:val="003E762B"/>
    <w:rsid w:val="004319C2"/>
    <w:rsid w:val="004356D8"/>
    <w:rsid w:val="0046026B"/>
    <w:rsid w:val="00483F28"/>
    <w:rsid w:val="004C597D"/>
    <w:rsid w:val="00507A2E"/>
    <w:rsid w:val="00511B31"/>
    <w:rsid w:val="0052119C"/>
    <w:rsid w:val="005276EE"/>
    <w:rsid w:val="005409CB"/>
    <w:rsid w:val="00541E3D"/>
    <w:rsid w:val="00542950"/>
    <w:rsid w:val="00544977"/>
    <w:rsid w:val="00547339"/>
    <w:rsid w:val="005733B2"/>
    <w:rsid w:val="00575DC1"/>
    <w:rsid w:val="00587513"/>
    <w:rsid w:val="005D4C74"/>
    <w:rsid w:val="00621BA7"/>
    <w:rsid w:val="0063396B"/>
    <w:rsid w:val="00645F58"/>
    <w:rsid w:val="00694E84"/>
    <w:rsid w:val="006A1A6E"/>
    <w:rsid w:val="006A2F56"/>
    <w:rsid w:val="006A599A"/>
    <w:rsid w:val="006A5E16"/>
    <w:rsid w:val="006D3837"/>
    <w:rsid w:val="006E1053"/>
    <w:rsid w:val="006E687E"/>
    <w:rsid w:val="007152DD"/>
    <w:rsid w:val="007338E1"/>
    <w:rsid w:val="00742A45"/>
    <w:rsid w:val="00776127"/>
    <w:rsid w:val="00791E47"/>
    <w:rsid w:val="007B71BA"/>
    <w:rsid w:val="007C44D6"/>
    <w:rsid w:val="007F2967"/>
    <w:rsid w:val="007F74D0"/>
    <w:rsid w:val="00843FAB"/>
    <w:rsid w:val="00870AFA"/>
    <w:rsid w:val="0087722B"/>
    <w:rsid w:val="008856D9"/>
    <w:rsid w:val="008954DA"/>
    <w:rsid w:val="008A129B"/>
    <w:rsid w:val="008A321D"/>
    <w:rsid w:val="008E5B85"/>
    <w:rsid w:val="00906168"/>
    <w:rsid w:val="009156EC"/>
    <w:rsid w:val="009213D0"/>
    <w:rsid w:val="00932318"/>
    <w:rsid w:val="009713C1"/>
    <w:rsid w:val="009865A7"/>
    <w:rsid w:val="0099499C"/>
    <w:rsid w:val="00994CE2"/>
    <w:rsid w:val="0099571C"/>
    <w:rsid w:val="009C3C2E"/>
    <w:rsid w:val="00A07138"/>
    <w:rsid w:val="00A61A2B"/>
    <w:rsid w:val="00A73F60"/>
    <w:rsid w:val="00A77220"/>
    <w:rsid w:val="00A9136F"/>
    <w:rsid w:val="00AB02BC"/>
    <w:rsid w:val="00AF0EFA"/>
    <w:rsid w:val="00B01FAC"/>
    <w:rsid w:val="00B528BE"/>
    <w:rsid w:val="00B80312"/>
    <w:rsid w:val="00BA576C"/>
    <w:rsid w:val="00BB3341"/>
    <w:rsid w:val="00BB786E"/>
    <w:rsid w:val="00BC35B3"/>
    <w:rsid w:val="00BC3C8A"/>
    <w:rsid w:val="00BE2492"/>
    <w:rsid w:val="00C04EBA"/>
    <w:rsid w:val="00C13DA5"/>
    <w:rsid w:val="00C5562B"/>
    <w:rsid w:val="00C6012A"/>
    <w:rsid w:val="00D025A5"/>
    <w:rsid w:val="00D423DB"/>
    <w:rsid w:val="00D72C56"/>
    <w:rsid w:val="00D87CDB"/>
    <w:rsid w:val="00DA3D3D"/>
    <w:rsid w:val="00DA5D2E"/>
    <w:rsid w:val="00DB6496"/>
    <w:rsid w:val="00DF100F"/>
    <w:rsid w:val="00E13501"/>
    <w:rsid w:val="00E34EFB"/>
    <w:rsid w:val="00E57A11"/>
    <w:rsid w:val="00E74FB5"/>
    <w:rsid w:val="00ED3F73"/>
    <w:rsid w:val="00EF0FC0"/>
    <w:rsid w:val="00EF4634"/>
    <w:rsid w:val="00EF5CC7"/>
    <w:rsid w:val="00F13794"/>
    <w:rsid w:val="00F31BD3"/>
    <w:rsid w:val="00F428F3"/>
    <w:rsid w:val="00F612BE"/>
    <w:rsid w:val="00F61DFD"/>
    <w:rsid w:val="00F7045F"/>
    <w:rsid w:val="00F721B1"/>
    <w:rsid w:val="00F76771"/>
    <w:rsid w:val="00FB4B39"/>
    <w:rsid w:val="00FD423A"/>
    <w:rsid w:val="00FE2C75"/>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3"/>
    <w:rsid w:val="00AF0EFA"/>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rsid w:val="00AF0EFA"/>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top w:w="0" w:type="dxa"/>
        <w:left w:w="108" w:type="dxa"/>
        <w:bottom w:w="0"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top w:w="0" w:type="dxa"/>
        <w:left w:w="108" w:type="dxa"/>
        <w:bottom w:w="0"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интервала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о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о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Название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642126631">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Romko</cp:lastModifiedBy>
  <cp:revision>2</cp:revision>
  <cp:lastPrinted>2023-07-10T12:12:00Z</cp:lastPrinted>
  <dcterms:created xsi:type="dcterms:W3CDTF">2023-10-27T17:49:00Z</dcterms:created>
  <dcterms:modified xsi:type="dcterms:W3CDTF">2023-10-27T17:49:00Z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