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DB18DF" w14:textId="77777777" w:rsidR="008D4F6F" w:rsidRPr="006555F1" w:rsidRDefault="008D4F6F" w:rsidP="00EA42DC">
      <w:pPr>
        <w:widowControl w:val="0"/>
        <w:suppressAutoHyphens/>
        <w:autoSpaceDN w:val="0"/>
        <w:spacing w:after="0" w:line="240" w:lineRule="auto"/>
        <w:ind w:left="-851" w:right="-284"/>
        <w:jc w:val="center"/>
        <w:textAlignment w:val="baseline"/>
        <w:rPr>
          <w:rFonts w:ascii="Times New Roman" w:eastAsia="Times New Roman" w:hAnsi="Times New Roman" w:cs="Tahoma"/>
          <w:b/>
          <w:color w:val="000000"/>
          <w:kern w:val="3"/>
          <w:sz w:val="24"/>
          <w:szCs w:val="24"/>
          <w:lang w:eastAsia="zh-CN" w:bidi="hi-IN"/>
        </w:rPr>
      </w:pPr>
      <w:r w:rsidRPr="006555F1">
        <w:rPr>
          <w:rFonts w:ascii="Times New Roman" w:eastAsia="Times New Roman" w:hAnsi="Times New Roman" w:cs="Tahoma"/>
          <w:b/>
          <w:color w:val="000000"/>
          <w:kern w:val="3"/>
          <w:sz w:val="24"/>
          <w:szCs w:val="24"/>
          <w:lang w:eastAsia="zh-CN" w:bidi="hi-IN"/>
        </w:rPr>
        <w:t>Комунальне некомерційне підприємство</w:t>
      </w:r>
    </w:p>
    <w:p w14:paraId="1055EF84" w14:textId="033237B1" w:rsidR="008D4F6F" w:rsidRPr="006555F1" w:rsidRDefault="008D4F6F" w:rsidP="00EA42DC">
      <w:pPr>
        <w:widowControl w:val="0"/>
        <w:suppressAutoHyphens/>
        <w:autoSpaceDN w:val="0"/>
        <w:spacing w:after="0" w:line="240" w:lineRule="auto"/>
        <w:ind w:left="-851" w:right="-284"/>
        <w:jc w:val="center"/>
        <w:textAlignment w:val="baseline"/>
        <w:rPr>
          <w:rFonts w:ascii="Times New Roman" w:eastAsia="Times New Roman" w:hAnsi="Times New Roman" w:cs="Tahoma"/>
          <w:b/>
          <w:color w:val="000000"/>
          <w:kern w:val="3"/>
          <w:sz w:val="24"/>
          <w:szCs w:val="24"/>
          <w:lang w:eastAsia="zh-CN" w:bidi="hi-IN"/>
        </w:rPr>
      </w:pPr>
      <w:r w:rsidRPr="006555F1">
        <w:rPr>
          <w:rFonts w:ascii="Times New Roman" w:eastAsia="Times New Roman" w:hAnsi="Times New Roman" w:cs="Tahoma"/>
          <w:b/>
          <w:color w:val="000000"/>
          <w:kern w:val="3"/>
          <w:sz w:val="24"/>
          <w:szCs w:val="24"/>
          <w:lang w:eastAsia="zh-CN" w:bidi="hi-IN"/>
        </w:rPr>
        <w:t xml:space="preserve">"Чернігівська </w:t>
      </w:r>
      <w:r w:rsidR="00E73F50">
        <w:rPr>
          <w:rFonts w:ascii="Times New Roman" w:eastAsia="Times New Roman" w:hAnsi="Times New Roman" w:cs="Tahoma"/>
          <w:b/>
          <w:color w:val="000000"/>
          <w:kern w:val="3"/>
          <w:sz w:val="24"/>
          <w:szCs w:val="24"/>
          <w:lang w:val="uk-UA" w:eastAsia="zh-CN" w:bidi="hi-IN"/>
        </w:rPr>
        <w:t>міська лікарня №4</w:t>
      </w:r>
      <w:r w:rsidRPr="006555F1">
        <w:rPr>
          <w:rFonts w:ascii="Times New Roman" w:eastAsia="Times New Roman" w:hAnsi="Times New Roman" w:cs="Tahoma"/>
          <w:b/>
          <w:color w:val="000000"/>
          <w:kern w:val="3"/>
          <w:sz w:val="24"/>
          <w:szCs w:val="24"/>
          <w:lang w:eastAsia="zh-CN" w:bidi="hi-IN"/>
        </w:rPr>
        <w:t>"</w:t>
      </w:r>
    </w:p>
    <w:p w14:paraId="215EB7C5" w14:textId="36C922E8" w:rsidR="008D4F6F" w:rsidRPr="00FD10AA" w:rsidRDefault="008D4F6F" w:rsidP="00EA42DC">
      <w:pPr>
        <w:widowControl w:val="0"/>
        <w:suppressAutoHyphens/>
        <w:autoSpaceDN w:val="0"/>
        <w:spacing w:after="0" w:line="240" w:lineRule="auto"/>
        <w:ind w:left="-851" w:right="-284"/>
        <w:jc w:val="center"/>
        <w:textAlignment w:val="baseline"/>
        <w:rPr>
          <w:rFonts w:ascii="Times New Roman" w:eastAsia="Times New Roman" w:hAnsi="Times New Roman" w:cs="Tahoma"/>
          <w:b/>
          <w:color w:val="000000"/>
          <w:kern w:val="3"/>
          <w:sz w:val="24"/>
          <w:szCs w:val="24"/>
          <w:lang w:eastAsia="zh-CN" w:bidi="hi-IN"/>
        </w:rPr>
      </w:pPr>
      <w:r w:rsidRPr="00FD10AA">
        <w:rPr>
          <w:rFonts w:ascii="Times New Roman" w:eastAsia="Times New Roman" w:hAnsi="Times New Roman" w:cs="Tahoma"/>
          <w:b/>
          <w:color w:val="000000"/>
          <w:kern w:val="3"/>
          <w:sz w:val="24"/>
          <w:szCs w:val="24"/>
          <w:lang w:eastAsia="zh-CN" w:bidi="hi-IN"/>
        </w:rPr>
        <w:t xml:space="preserve">Чернігівської </w:t>
      </w:r>
      <w:r w:rsidR="00E73F50">
        <w:rPr>
          <w:rFonts w:ascii="Times New Roman" w:eastAsia="Times New Roman" w:hAnsi="Times New Roman" w:cs="Tahoma"/>
          <w:b/>
          <w:color w:val="000000"/>
          <w:kern w:val="3"/>
          <w:sz w:val="24"/>
          <w:szCs w:val="24"/>
          <w:lang w:val="uk-UA" w:eastAsia="zh-CN" w:bidi="hi-IN"/>
        </w:rPr>
        <w:t>міської</w:t>
      </w:r>
      <w:r w:rsidRPr="00FD10AA">
        <w:rPr>
          <w:rFonts w:ascii="Times New Roman" w:eastAsia="Times New Roman" w:hAnsi="Times New Roman" w:cs="Tahoma"/>
          <w:b/>
          <w:color w:val="000000"/>
          <w:kern w:val="3"/>
          <w:sz w:val="24"/>
          <w:szCs w:val="24"/>
          <w:lang w:eastAsia="zh-CN" w:bidi="hi-IN"/>
        </w:rPr>
        <w:t xml:space="preserve"> ради</w:t>
      </w:r>
    </w:p>
    <w:p w14:paraId="68A70C68" w14:textId="77777777" w:rsidR="008D4F6F" w:rsidRPr="00FD10AA" w:rsidRDefault="008D4F6F" w:rsidP="00EA42DC">
      <w:pPr>
        <w:widowControl w:val="0"/>
        <w:suppressAutoHyphens/>
        <w:autoSpaceDN w:val="0"/>
        <w:spacing w:after="0" w:line="240" w:lineRule="auto"/>
        <w:ind w:left="-1418" w:right="-284"/>
        <w:jc w:val="right"/>
        <w:textAlignment w:val="baseline"/>
        <w:rPr>
          <w:rFonts w:ascii="Times New Roman" w:eastAsia="Times New Roman" w:hAnsi="Times New Roman" w:cs="Tahoma"/>
          <w:b/>
          <w:color w:val="000000"/>
          <w:kern w:val="3"/>
          <w:sz w:val="20"/>
          <w:szCs w:val="20"/>
          <w:lang w:eastAsia="zh-CN" w:bidi="hi-IN"/>
        </w:rPr>
      </w:pPr>
    </w:p>
    <w:p w14:paraId="21C34FBE" w14:textId="77777777" w:rsidR="008D4F6F" w:rsidRPr="00FD10AA" w:rsidRDefault="008D4F6F" w:rsidP="00EA42DC">
      <w:pPr>
        <w:widowControl w:val="0"/>
        <w:suppressAutoHyphens/>
        <w:autoSpaceDN w:val="0"/>
        <w:spacing w:after="0" w:line="240" w:lineRule="auto"/>
        <w:ind w:left="-1418" w:right="-284"/>
        <w:jc w:val="right"/>
        <w:textAlignment w:val="baseline"/>
        <w:rPr>
          <w:rFonts w:ascii="Times New Roman" w:eastAsia="Times New Roman" w:hAnsi="Times New Roman" w:cs="Tahoma"/>
          <w:b/>
          <w:color w:val="000000"/>
          <w:kern w:val="3"/>
          <w:sz w:val="20"/>
          <w:szCs w:val="20"/>
          <w:lang w:eastAsia="zh-CN" w:bidi="hi-IN"/>
        </w:rPr>
      </w:pPr>
    </w:p>
    <w:p w14:paraId="3EE94DE4" w14:textId="77777777" w:rsidR="008D4F6F" w:rsidRPr="00FD10AA" w:rsidRDefault="008D4F6F" w:rsidP="00EA42DC">
      <w:pPr>
        <w:widowControl w:val="0"/>
        <w:suppressAutoHyphens/>
        <w:autoSpaceDN w:val="0"/>
        <w:spacing w:after="0" w:line="240" w:lineRule="auto"/>
        <w:ind w:left="-1418" w:right="-284"/>
        <w:jc w:val="right"/>
        <w:textAlignment w:val="baseline"/>
        <w:rPr>
          <w:rFonts w:ascii="Times New Roman" w:eastAsia="Times New Roman" w:hAnsi="Times New Roman" w:cs="Tahoma"/>
          <w:b/>
          <w:color w:val="000000"/>
          <w:kern w:val="3"/>
          <w:sz w:val="20"/>
          <w:szCs w:val="20"/>
          <w:lang w:eastAsia="zh-CN" w:bidi="hi-IN"/>
        </w:rPr>
      </w:pPr>
    </w:p>
    <w:p w14:paraId="0A4CACA5" w14:textId="77777777" w:rsidR="008D4F6F" w:rsidRPr="00FD10AA" w:rsidRDefault="008D4F6F" w:rsidP="00EA42DC">
      <w:pPr>
        <w:widowControl w:val="0"/>
        <w:suppressAutoHyphens/>
        <w:autoSpaceDN w:val="0"/>
        <w:spacing w:after="0" w:line="240" w:lineRule="auto"/>
        <w:ind w:left="-1418" w:right="-284"/>
        <w:jc w:val="right"/>
        <w:textAlignment w:val="baseline"/>
        <w:rPr>
          <w:rFonts w:ascii="Times New Roman" w:eastAsia="Times New Roman" w:hAnsi="Times New Roman" w:cs="Tahoma"/>
          <w:b/>
          <w:color w:val="000000"/>
          <w:kern w:val="3"/>
          <w:sz w:val="20"/>
          <w:szCs w:val="20"/>
          <w:lang w:eastAsia="zh-CN" w:bidi="hi-IN"/>
        </w:rPr>
      </w:pPr>
    </w:p>
    <w:p w14:paraId="09FE8BF6" w14:textId="77777777" w:rsidR="008D4F6F" w:rsidRPr="00FD10AA" w:rsidRDefault="008D4F6F" w:rsidP="00EA42DC">
      <w:pPr>
        <w:widowControl w:val="0"/>
        <w:suppressAutoHyphens/>
        <w:autoSpaceDN w:val="0"/>
        <w:spacing w:after="0" w:line="240" w:lineRule="auto"/>
        <w:ind w:left="-1418" w:right="-284"/>
        <w:jc w:val="right"/>
        <w:textAlignment w:val="baseline"/>
        <w:rPr>
          <w:rFonts w:ascii="Times New Roman" w:eastAsia="Times New Roman" w:hAnsi="Times New Roman" w:cs="Tahoma"/>
          <w:b/>
          <w:color w:val="000000"/>
          <w:kern w:val="3"/>
          <w:sz w:val="20"/>
          <w:szCs w:val="20"/>
          <w:lang w:eastAsia="zh-CN" w:bidi="hi-IN"/>
        </w:rPr>
      </w:pPr>
    </w:p>
    <w:p w14:paraId="52848622" w14:textId="69149A41" w:rsidR="00537068" w:rsidRDefault="00537068" w:rsidP="00EA42DC">
      <w:pPr>
        <w:widowControl w:val="0"/>
        <w:suppressAutoHyphens/>
        <w:autoSpaceDN w:val="0"/>
        <w:spacing w:after="0" w:line="240" w:lineRule="auto"/>
        <w:ind w:left="-1418" w:right="-284"/>
        <w:jc w:val="right"/>
        <w:textAlignment w:val="baseline"/>
        <w:rPr>
          <w:rFonts w:ascii="Times New Roman" w:eastAsia="Times New Roman" w:hAnsi="Times New Roman" w:cs="Tahoma"/>
          <w:b/>
          <w:color w:val="000000"/>
          <w:kern w:val="3"/>
          <w:sz w:val="24"/>
          <w:szCs w:val="24"/>
          <w:lang w:eastAsia="zh-CN" w:bidi="hi-IN"/>
        </w:rPr>
      </w:pPr>
      <w:r w:rsidRPr="00537068">
        <w:rPr>
          <w:rFonts w:ascii="Times New Roman" w:eastAsia="Times New Roman" w:hAnsi="Times New Roman" w:cs="Tahoma"/>
          <w:b/>
          <w:color w:val="000000"/>
          <w:kern w:val="3"/>
          <w:sz w:val="20"/>
          <w:szCs w:val="20"/>
          <w:lang w:val="en-US" w:eastAsia="zh-CN" w:bidi="hi-IN"/>
        </w:rPr>
        <w:t> </w:t>
      </w:r>
      <w:r w:rsidRPr="00537068">
        <w:rPr>
          <w:rFonts w:ascii="Times New Roman" w:eastAsia="Times New Roman" w:hAnsi="Times New Roman" w:cs="Tahoma"/>
          <w:b/>
          <w:color w:val="000000"/>
          <w:kern w:val="3"/>
          <w:sz w:val="24"/>
          <w:szCs w:val="24"/>
          <w:lang w:eastAsia="zh-CN" w:bidi="hi-IN"/>
        </w:rPr>
        <w:t>ЗАТВЕРДЖЕНО</w:t>
      </w:r>
    </w:p>
    <w:p w14:paraId="15B7F870" w14:textId="6F96E3BB" w:rsidR="00E95480" w:rsidRDefault="00E95480" w:rsidP="00EA42DC">
      <w:pPr>
        <w:widowControl w:val="0"/>
        <w:suppressAutoHyphens/>
        <w:autoSpaceDN w:val="0"/>
        <w:spacing w:after="0" w:line="240" w:lineRule="auto"/>
        <w:ind w:left="-1418" w:right="-284"/>
        <w:jc w:val="right"/>
        <w:textAlignment w:val="baseline"/>
        <w:rPr>
          <w:rFonts w:ascii="Times New Roman" w:eastAsia="Times New Roman" w:hAnsi="Times New Roman" w:cs="Tahoma"/>
          <w:b/>
          <w:color w:val="000000"/>
          <w:kern w:val="3"/>
          <w:sz w:val="24"/>
          <w:szCs w:val="24"/>
          <w:lang w:val="uk-UA" w:eastAsia="zh-CN" w:bidi="hi-IN"/>
        </w:rPr>
      </w:pPr>
      <w:r w:rsidRPr="00E95480">
        <w:rPr>
          <w:rFonts w:ascii="Times New Roman" w:eastAsia="Times New Roman" w:hAnsi="Times New Roman" w:cs="Tahoma"/>
          <w:b/>
          <w:color w:val="000000"/>
          <w:kern w:val="3"/>
          <w:sz w:val="24"/>
          <w:szCs w:val="24"/>
          <w:lang w:eastAsia="zh-CN" w:bidi="hi-IN"/>
        </w:rPr>
        <w:t xml:space="preserve">Рішенням </w:t>
      </w:r>
      <w:r>
        <w:rPr>
          <w:rFonts w:ascii="Times New Roman" w:eastAsia="Times New Roman" w:hAnsi="Times New Roman" w:cs="Tahoma"/>
          <w:b/>
          <w:color w:val="000000"/>
          <w:kern w:val="3"/>
          <w:sz w:val="24"/>
          <w:szCs w:val="24"/>
          <w:lang w:val="uk-UA" w:eastAsia="zh-CN" w:bidi="hi-IN"/>
        </w:rPr>
        <w:t xml:space="preserve">Уповноваженої особи </w:t>
      </w:r>
    </w:p>
    <w:p w14:paraId="0AAB8130" w14:textId="5AA5DF7B" w:rsidR="00E95480" w:rsidRPr="00BC078F" w:rsidRDefault="00E95480" w:rsidP="00EA42DC">
      <w:pPr>
        <w:widowControl w:val="0"/>
        <w:suppressAutoHyphens/>
        <w:autoSpaceDN w:val="0"/>
        <w:spacing w:after="0" w:line="240" w:lineRule="auto"/>
        <w:ind w:left="-1418" w:right="-284"/>
        <w:jc w:val="right"/>
        <w:textAlignment w:val="baseline"/>
        <w:rPr>
          <w:rFonts w:ascii="Times New Roman" w:eastAsia="Times New Roman" w:hAnsi="Times New Roman" w:cs="Tahoma"/>
          <w:b/>
          <w:kern w:val="3"/>
          <w:sz w:val="24"/>
          <w:szCs w:val="24"/>
          <w:lang w:eastAsia="zh-CN" w:bidi="hi-IN"/>
        </w:rPr>
      </w:pPr>
      <w:r w:rsidRPr="00BC078F">
        <w:rPr>
          <w:rFonts w:ascii="Times New Roman" w:eastAsia="Times New Roman" w:hAnsi="Times New Roman" w:cs="Tahoma"/>
          <w:b/>
          <w:kern w:val="3"/>
          <w:sz w:val="24"/>
          <w:szCs w:val="24"/>
          <w:lang w:eastAsia="zh-CN" w:bidi="hi-IN"/>
        </w:rPr>
        <w:t xml:space="preserve">Протокол від </w:t>
      </w:r>
      <w:r w:rsidR="00465297">
        <w:rPr>
          <w:rFonts w:ascii="Times New Roman" w:eastAsia="Times New Roman" w:hAnsi="Times New Roman" w:cs="Tahoma"/>
          <w:b/>
          <w:kern w:val="3"/>
          <w:sz w:val="24"/>
          <w:szCs w:val="24"/>
          <w:lang w:val="uk-UA" w:eastAsia="zh-CN" w:bidi="hi-IN"/>
        </w:rPr>
        <w:t>1</w:t>
      </w:r>
      <w:r w:rsidR="009C5E96">
        <w:rPr>
          <w:rFonts w:ascii="Times New Roman" w:eastAsia="Times New Roman" w:hAnsi="Times New Roman" w:cs="Tahoma"/>
          <w:b/>
          <w:kern w:val="3"/>
          <w:sz w:val="24"/>
          <w:szCs w:val="24"/>
          <w:lang w:val="uk-UA" w:eastAsia="zh-CN" w:bidi="hi-IN"/>
        </w:rPr>
        <w:t>2</w:t>
      </w:r>
      <w:r w:rsidR="00526250" w:rsidRPr="00BC078F">
        <w:rPr>
          <w:rFonts w:ascii="Times New Roman" w:eastAsia="Times New Roman" w:hAnsi="Times New Roman" w:cs="Tahoma"/>
          <w:b/>
          <w:kern w:val="3"/>
          <w:sz w:val="24"/>
          <w:szCs w:val="24"/>
          <w:lang w:val="uk-UA" w:eastAsia="zh-CN" w:bidi="hi-IN"/>
        </w:rPr>
        <w:t>.</w:t>
      </w:r>
      <w:r w:rsidR="00EA1A82" w:rsidRPr="00BC078F">
        <w:rPr>
          <w:rFonts w:ascii="Times New Roman" w:eastAsia="Times New Roman" w:hAnsi="Times New Roman" w:cs="Tahoma"/>
          <w:b/>
          <w:kern w:val="3"/>
          <w:sz w:val="24"/>
          <w:szCs w:val="24"/>
          <w:lang w:val="uk-UA" w:eastAsia="zh-CN" w:bidi="hi-IN"/>
        </w:rPr>
        <w:t>0</w:t>
      </w:r>
      <w:r w:rsidR="00526250" w:rsidRPr="00BC078F">
        <w:rPr>
          <w:rFonts w:ascii="Times New Roman" w:eastAsia="Times New Roman" w:hAnsi="Times New Roman" w:cs="Tahoma"/>
          <w:b/>
          <w:kern w:val="3"/>
          <w:sz w:val="24"/>
          <w:szCs w:val="24"/>
          <w:lang w:val="uk-UA" w:eastAsia="zh-CN" w:bidi="hi-IN"/>
        </w:rPr>
        <w:t>1.202</w:t>
      </w:r>
      <w:r w:rsidR="00EA1A82" w:rsidRPr="00BC078F">
        <w:rPr>
          <w:rFonts w:ascii="Times New Roman" w:eastAsia="Times New Roman" w:hAnsi="Times New Roman" w:cs="Tahoma"/>
          <w:b/>
          <w:kern w:val="3"/>
          <w:sz w:val="24"/>
          <w:szCs w:val="24"/>
          <w:lang w:val="uk-UA" w:eastAsia="zh-CN" w:bidi="hi-IN"/>
        </w:rPr>
        <w:t>3</w:t>
      </w:r>
      <w:r w:rsidRPr="00BC078F">
        <w:rPr>
          <w:rFonts w:ascii="Times New Roman" w:eastAsia="Times New Roman" w:hAnsi="Times New Roman" w:cs="Tahoma"/>
          <w:b/>
          <w:kern w:val="3"/>
          <w:sz w:val="24"/>
          <w:szCs w:val="24"/>
          <w:lang w:eastAsia="zh-CN" w:bidi="hi-IN"/>
        </w:rPr>
        <w:t>р.</w:t>
      </w:r>
    </w:p>
    <w:p w14:paraId="411ABA57" w14:textId="620AF525" w:rsidR="00537068" w:rsidRPr="0092208A" w:rsidRDefault="00537068" w:rsidP="00EA42DC">
      <w:pPr>
        <w:widowControl w:val="0"/>
        <w:suppressAutoHyphens/>
        <w:autoSpaceDN w:val="0"/>
        <w:spacing w:after="0" w:line="240" w:lineRule="auto"/>
        <w:ind w:left="-1418" w:right="-284"/>
        <w:jc w:val="right"/>
        <w:textAlignment w:val="baseline"/>
        <w:rPr>
          <w:rFonts w:ascii="Times New Roman" w:eastAsia="Times New Roman" w:hAnsi="Times New Roman" w:cs="Tahoma"/>
          <w:i/>
          <w:kern w:val="3"/>
          <w:sz w:val="24"/>
          <w:szCs w:val="24"/>
          <w:lang w:val="uk-UA" w:eastAsia="zh-CN" w:bidi="hi-IN"/>
        </w:rPr>
      </w:pPr>
      <w:r w:rsidRPr="0092208A">
        <w:rPr>
          <w:rFonts w:ascii="Times New Roman" w:eastAsia="Times New Roman" w:hAnsi="Times New Roman" w:cs="Tahoma"/>
          <w:kern w:val="3"/>
          <w:sz w:val="24"/>
          <w:szCs w:val="24"/>
          <w:lang w:val="uk-UA" w:eastAsia="zh-CN" w:bidi="hi-IN"/>
        </w:rPr>
        <w:t xml:space="preserve">                                                                    </w:t>
      </w:r>
      <w:r w:rsidR="00243A3B" w:rsidRPr="0092208A">
        <w:rPr>
          <w:rFonts w:ascii="Times New Roman" w:eastAsia="Times New Roman" w:hAnsi="Times New Roman" w:cs="Tahoma"/>
          <w:b/>
          <w:kern w:val="3"/>
          <w:sz w:val="24"/>
          <w:szCs w:val="24"/>
          <w:lang w:val="uk-UA" w:eastAsia="zh-CN" w:bidi="hi-IN"/>
        </w:rPr>
        <w:t>Уповноважена особа</w:t>
      </w:r>
      <w:r w:rsidRPr="0092208A">
        <w:rPr>
          <w:rFonts w:ascii="Times New Roman" w:eastAsia="Times New Roman" w:hAnsi="Times New Roman" w:cs="Tahoma"/>
          <w:i/>
          <w:kern w:val="3"/>
          <w:sz w:val="24"/>
          <w:szCs w:val="24"/>
          <w:lang w:val="uk-UA" w:eastAsia="zh-CN" w:bidi="hi-IN"/>
        </w:rPr>
        <w:t xml:space="preserve"> </w:t>
      </w:r>
    </w:p>
    <w:p w14:paraId="6B8DDC30" w14:textId="604DC9A4" w:rsidR="00537068" w:rsidRPr="00243A3B" w:rsidRDefault="00537068" w:rsidP="00EA42DC">
      <w:pPr>
        <w:widowControl w:val="0"/>
        <w:suppressAutoHyphens/>
        <w:autoSpaceDN w:val="0"/>
        <w:spacing w:after="0" w:line="240" w:lineRule="auto"/>
        <w:ind w:right="-284"/>
        <w:jc w:val="right"/>
        <w:textAlignment w:val="baseline"/>
        <w:rPr>
          <w:rFonts w:ascii="Times New Roman" w:eastAsia="Times New Roman" w:hAnsi="Times New Roman" w:cs="Tahoma"/>
          <w:b/>
          <w:color w:val="000000"/>
          <w:kern w:val="3"/>
          <w:sz w:val="24"/>
          <w:szCs w:val="24"/>
          <w:lang w:val="uk-UA" w:eastAsia="zh-CN" w:bidi="hi-IN"/>
        </w:rPr>
      </w:pPr>
      <w:r w:rsidRPr="00537068">
        <w:rPr>
          <w:rFonts w:ascii="Times New Roman" w:eastAsia="Times New Roman" w:hAnsi="Times New Roman" w:cs="Tahoma"/>
          <w:color w:val="000000"/>
          <w:kern w:val="3"/>
          <w:sz w:val="24"/>
          <w:szCs w:val="24"/>
          <w:lang w:val="uk-UA" w:eastAsia="zh-CN" w:bidi="hi-IN"/>
        </w:rPr>
        <w:t xml:space="preserve">                                        </w:t>
      </w:r>
      <w:r w:rsidR="00243A3B">
        <w:rPr>
          <w:rFonts w:ascii="Times New Roman" w:eastAsia="Times New Roman" w:hAnsi="Times New Roman" w:cs="Tahoma"/>
          <w:color w:val="000000"/>
          <w:kern w:val="3"/>
          <w:sz w:val="24"/>
          <w:szCs w:val="24"/>
          <w:lang w:val="uk-UA" w:eastAsia="zh-CN" w:bidi="hi-IN"/>
        </w:rPr>
        <w:t xml:space="preserve">                  </w:t>
      </w:r>
      <w:r w:rsidRPr="00243A3B">
        <w:rPr>
          <w:rFonts w:ascii="Times New Roman" w:eastAsia="Times New Roman" w:hAnsi="Times New Roman" w:cs="Tahoma"/>
          <w:b/>
          <w:color w:val="000000"/>
          <w:kern w:val="3"/>
          <w:sz w:val="24"/>
          <w:szCs w:val="24"/>
          <w:lang w:val="uk-UA" w:eastAsia="zh-CN" w:bidi="hi-IN"/>
        </w:rPr>
        <w:t>_</w:t>
      </w:r>
      <w:r w:rsidR="00243A3B">
        <w:rPr>
          <w:rFonts w:ascii="Times New Roman" w:eastAsia="Times New Roman" w:hAnsi="Times New Roman" w:cs="Tahoma"/>
          <w:b/>
          <w:color w:val="000000"/>
          <w:kern w:val="3"/>
          <w:sz w:val="24"/>
          <w:szCs w:val="24"/>
          <w:lang w:val="uk-UA" w:eastAsia="zh-CN" w:bidi="hi-IN"/>
        </w:rPr>
        <w:t>_________</w:t>
      </w:r>
      <w:r w:rsidR="00243A3B" w:rsidRPr="00243A3B">
        <w:rPr>
          <w:rFonts w:ascii="Times New Roman" w:eastAsia="Times New Roman" w:hAnsi="Times New Roman" w:cs="Tahoma"/>
          <w:b/>
          <w:color w:val="000000"/>
          <w:kern w:val="3"/>
          <w:sz w:val="24"/>
          <w:szCs w:val="24"/>
          <w:lang w:val="uk-UA" w:eastAsia="zh-CN" w:bidi="hi-IN"/>
        </w:rPr>
        <w:t xml:space="preserve"> </w:t>
      </w:r>
      <w:r w:rsidR="00E73F50">
        <w:rPr>
          <w:rFonts w:ascii="Times New Roman" w:eastAsia="Times New Roman" w:hAnsi="Times New Roman" w:cs="Tahoma"/>
          <w:b/>
          <w:color w:val="000000"/>
          <w:kern w:val="3"/>
          <w:sz w:val="24"/>
          <w:szCs w:val="24"/>
          <w:lang w:val="uk-UA" w:eastAsia="zh-CN" w:bidi="hi-IN"/>
        </w:rPr>
        <w:t>Акуленко Т.В.</w:t>
      </w:r>
    </w:p>
    <w:p w14:paraId="3C44FB53" w14:textId="77777777" w:rsidR="00537068" w:rsidRPr="00243A3B" w:rsidRDefault="00537068" w:rsidP="00EA42DC">
      <w:pPr>
        <w:widowControl w:val="0"/>
        <w:suppressAutoHyphens/>
        <w:autoSpaceDN w:val="0"/>
        <w:spacing w:after="0" w:line="240" w:lineRule="auto"/>
        <w:ind w:right="-284"/>
        <w:textAlignment w:val="baseline"/>
        <w:rPr>
          <w:rFonts w:ascii="Liberation Serif" w:eastAsia="Times New Roman" w:hAnsi="Liberation Serif" w:cs="Tahoma"/>
          <w:b/>
          <w:color w:val="000000"/>
          <w:kern w:val="3"/>
          <w:sz w:val="24"/>
          <w:szCs w:val="24"/>
          <w:lang w:eastAsia="zh-CN" w:bidi="hi-IN"/>
        </w:rPr>
      </w:pPr>
    </w:p>
    <w:p w14:paraId="3D6A698E" w14:textId="77777777" w:rsidR="00537068" w:rsidRPr="00537068" w:rsidRDefault="00537068" w:rsidP="00EA42DC">
      <w:pPr>
        <w:widowControl w:val="0"/>
        <w:suppressAutoHyphens/>
        <w:autoSpaceDN w:val="0"/>
        <w:spacing w:after="0" w:line="240" w:lineRule="auto"/>
        <w:ind w:right="-284"/>
        <w:textAlignment w:val="baseline"/>
        <w:rPr>
          <w:rFonts w:ascii="Liberation Serif" w:eastAsia="Times New Roman" w:hAnsi="Liberation Serif" w:cs="Tahoma"/>
          <w:color w:val="000000"/>
          <w:kern w:val="3"/>
          <w:sz w:val="24"/>
          <w:szCs w:val="24"/>
          <w:lang w:eastAsia="zh-CN" w:bidi="hi-IN"/>
        </w:rPr>
      </w:pPr>
    </w:p>
    <w:p w14:paraId="67AB1095" w14:textId="77777777" w:rsidR="00A537D3" w:rsidRPr="00A537D3" w:rsidRDefault="00A537D3" w:rsidP="00EA42DC">
      <w:pPr>
        <w:widowControl w:val="0"/>
        <w:suppressAutoHyphens/>
        <w:autoSpaceDN w:val="0"/>
        <w:spacing w:after="0" w:line="240" w:lineRule="auto"/>
        <w:ind w:right="-284"/>
        <w:jc w:val="center"/>
        <w:textAlignment w:val="baseline"/>
        <w:rPr>
          <w:rFonts w:ascii="Times New Roman" w:eastAsia="Times New Roman" w:hAnsi="Times New Roman"/>
          <w:b/>
          <w:bCs/>
          <w:color w:val="000000"/>
          <w:kern w:val="3"/>
          <w:sz w:val="24"/>
          <w:szCs w:val="24"/>
          <w:lang w:eastAsia="zh-CN" w:bidi="hi-IN"/>
        </w:rPr>
      </w:pPr>
    </w:p>
    <w:p w14:paraId="28A823BC" w14:textId="77777777" w:rsidR="00A537D3" w:rsidRPr="00A537D3" w:rsidRDefault="00A537D3" w:rsidP="00EA42DC">
      <w:pPr>
        <w:widowControl w:val="0"/>
        <w:suppressAutoHyphens/>
        <w:autoSpaceDN w:val="0"/>
        <w:spacing w:after="0" w:line="240" w:lineRule="auto"/>
        <w:ind w:right="-284"/>
        <w:jc w:val="center"/>
        <w:textAlignment w:val="baseline"/>
        <w:rPr>
          <w:rFonts w:ascii="Times New Roman" w:eastAsia="Times New Roman" w:hAnsi="Times New Roman"/>
          <w:b/>
          <w:bCs/>
          <w:color w:val="000000"/>
          <w:kern w:val="3"/>
          <w:sz w:val="24"/>
          <w:szCs w:val="24"/>
          <w:lang w:eastAsia="zh-CN" w:bidi="hi-IN"/>
        </w:rPr>
      </w:pPr>
    </w:p>
    <w:p w14:paraId="36605496" w14:textId="77777777" w:rsidR="00537068" w:rsidRPr="00537068" w:rsidRDefault="00537068" w:rsidP="00EA42DC">
      <w:pPr>
        <w:widowControl w:val="0"/>
        <w:suppressAutoHyphens/>
        <w:autoSpaceDN w:val="0"/>
        <w:spacing w:after="0" w:line="240" w:lineRule="auto"/>
        <w:ind w:right="-284"/>
        <w:jc w:val="center"/>
        <w:textAlignment w:val="baseline"/>
        <w:rPr>
          <w:rFonts w:ascii="Times New Roman" w:eastAsia="Times New Roman" w:hAnsi="Times New Roman"/>
          <w:b/>
          <w:bCs/>
          <w:color w:val="000000"/>
          <w:kern w:val="3"/>
          <w:sz w:val="24"/>
          <w:szCs w:val="24"/>
          <w:lang w:eastAsia="zh-CN" w:bidi="hi-IN"/>
        </w:rPr>
      </w:pPr>
    </w:p>
    <w:p w14:paraId="2899DCD4" w14:textId="77777777" w:rsidR="00537068" w:rsidRPr="00537068" w:rsidRDefault="00537068" w:rsidP="00EA42DC">
      <w:pPr>
        <w:widowControl w:val="0"/>
        <w:suppressAutoHyphens/>
        <w:autoSpaceDN w:val="0"/>
        <w:spacing w:after="0" w:line="240" w:lineRule="auto"/>
        <w:ind w:right="-284"/>
        <w:jc w:val="center"/>
        <w:textAlignment w:val="baseline"/>
        <w:rPr>
          <w:rFonts w:ascii="Times New Roman" w:eastAsia="Times New Roman" w:hAnsi="Times New Roman"/>
          <w:b/>
          <w:bCs/>
          <w:color w:val="000000"/>
          <w:kern w:val="3"/>
          <w:sz w:val="24"/>
          <w:szCs w:val="24"/>
          <w:lang w:eastAsia="zh-CN" w:bidi="hi-IN"/>
        </w:rPr>
      </w:pPr>
    </w:p>
    <w:p w14:paraId="31B97ECB" w14:textId="77777777" w:rsidR="00537068" w:rsidRPr="00537068" w:rsidRDefault="00537068" w:rsidP="00EA42DC">
      <w:pPr>
        <w:widowControl w:val="0"/>
        <w:suppressAutoHyphens/>
        <w:autoSpaceDN w:val="0"/>
        <w:spacing w:after="0" w:line="240" w:lineRule="auto"/>
        <w:ind w:right="-284"/>
        <w:jc w:val="center"/>
        <w:textAlignment w:val="baseline"/>
        <w:rPr>
          <w:rFonts w:ascii="Times New Roman" w:eastAsia="Times New Roman" w:hAnsi="Times New Roman"/>
          <w:b/>
          <w:bCs/>
          <w:color w:val="000000"/>
          <w:kern w:val="3"/>
          <w:sz w:val="24"/>
          <w:szCs w:val="24"/>
          <w:lang w:eastAsia="zh-CN" w:bidi="hi-IN"/>
        </w:rPr>
      </w:pPr>
    </w:p>
    <w:p w14:paraId="3441FA0E" w14:textId="77777777" w:rsidR="00537068" w:rsidRPr="00537068" w:rsidRDefault="00537068" w:rsidP="00EA42DC">
      <w:pPr>
        <w:widowControl w:val="0"/>
        <w:suppressAutoHyphens/>
        <w:autoSpaceDN w:val="0"/>
        <w:spacing w:after="0" w:line="240" w:lineRule="auto"/>
        <w:ind w:right="-284"/>
        <w:jc w:val="center"/>
        <w:textAlignment w:val="baseline"/>
        <w:rPr>
          <w:rFonts w:ascii="Times New Roman" w:eastAsia="Times New Roman" w:hAnsi="Times New Roman"/>
          <w:b/>
          <w:bCs/>
          <w:color w:val="000000"/>
          <w:kern w:val="3"/>
          <w:sz w:val="24"/>
          <w:szCs w:val="24"/>
          <w:lang w:eastAsia="zh-CN" w:bidi="hi-IN"/>
        </w:rPr>
      </w:pPr>
    </w:p>
    <w:p w14:paraId="6222A96D" w14:textId="77777777" w:rsidR="00537068" w:rsidRPr="00537068" w:rsidRDefault="00537068" w:rsidP="00EA42DC">
      <w:pPr>
        <w:widowControl w:val="0"/>
        <w:suppressAutoHyphens/>
        <w:autoSpaceDN w:val="0"/>
        <w:spacing w:after="0" w:line="240" w:lineRule="auto"/>
        <w:ind w:right="-284"/>
        <w:jc w:val="center"/>
        <w:textAlignment w:val="baseline"/>
        <w:rPr>
          <w:rFonts w:ascii="Times New Roman" w:eastAsia="Times New Roman" w:hAnsi="Times New Roman"/>
          <w:b/>
          <w:bCs/>
          <w:color w:val="000000"/>
          <w:kern w:val="3"/>
          <w:sz w:val="24"/>
          <w:szCs w:val="24"/>
          <w:lang w:eastAsia="zh-CN" w:bidi="hi-IN"/>
        </w:rPr>
      </w:pPr>
    </w:p>
    <w:p w14:paraId="66CA993B" w14:textId="77777777" w:rsidR="00537068" w:rsidRPr="00537068" w:rsidRDefault="00537068" w:rsidP="00EA42DC">
      <w:pPr>
        <w:widowControl w:val="0"/>
        <w:suppressAutoHyphens/>
        <w:autoSpaceDN w:val="0"/>
        <w:spacing w:after="0" w:line="240" w:lineRule="auto"/>
        <w:ind w:right="-284"/>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14:paraId="78AC8F1E" w14:textId="77777777" w:rsidR="0030686A" w:rsidRDefault="0030686A" w:rsidP="00EA42DC">
      <w:pPr>
        <w:widowControl w:val="0"/>
        <w:suppressAutoHyphens/>
        <w:autoSpaceDN w:val="0"/>
        <w:spacing w:after="0" w:line="240" w:lineRule="auto"/>
        <w:ind w:right="-284"/>
        <w:jc w:val="center"/>
        <w:textAlignment w:val="baseline"/>
        <w:rPr>
          <w:rFonts w:ascii="Times New Roman" w:eastAsia="Times New Roman" w:hAnsi="Times New Roman"/>
          <w:b/>
          <w:bCs/>
          <w:color w:val="000000"/>
          <w:kern w:val="3"/>
          <w:sz w:val="28"/>
          <w:szCs w:val="28"/>
          <w:lang w:eastAsia="zh-CN" w:bidi="hi-IN"/>
        </w:rPr>
      </w:pPr>
    </w:p>
    <w:p w14:paraId="5B6CCE32" w14:textId="67B3CB20" w:rsidR="0030686A" w:rsidRDefault="0030686A" w:rsidP="00EA42DC">
      <w:pPr>
        <w:widowControl w:val="0"/>
        <w:suppressAutoHyphens/>
        <w:autoSpaceDN w:val="0"/>
        <w:spacing w:after="0" w:line="240" w:lineRule="auto"/>
        <w:ind w:right="-284"/>
        <w:jc w:val="center"/>
        <w:textAlignment w:val="baseline"/>
        <w:rPr>
          <w:rFonts w:ascii="Times New Roman" w:eastAsia="Times New Roman" w:hAnsi="Times New Roman"/>
          <w:b/>
          <w:bCs/>
          <w:color w:val="000000"/>
          <w:kern w:val="3"/>
          <w:sz w:val="28"/>
          <w:szCs w:val="28"/>
          <w:lang w:eastAsia="zh-CN" w:bidi="hi-IN"/>
        </w:rPr>
      </w:pPr>
    </w:p>
    <w:p w14:paraId="7784844E" w14:textId="77777777" w:rsidR="0030686A" w:rsidRDefault="0030686A" w:rsidP="00EA42DC">
      <w:pPr>
        <w:widowControl w:val="0"/>
        <w:suppressAutoHyphens/>
        <w:autoSpaceDN w:val="0"/>
        <w:spacing w:after="0" w:line="240" w:lineRule="auto"/>
        <w:ind w:right="-284"/>
        <w:jc w:val="center"/>
        <w:textAlignment w:val="baseline"/>
        <w:rPr>
          <w:rFonts w:ascii="Times New Roman" w:eastAsia="Times New Roman" w:hAnsi="Times New Roman"/>
          <w:b/>
          <w:bCs/>
          <w:color w:val="000000"/>
          <w:kern w:val="3"/>
          <w:sz w:val="28"/>
          <w:szCs w:val="28"/>
          <w:lang w:eastAsia="zh-CN" w:bidi="hi-IN"/>
        </w:rPr>
      </w:pPr>
    </w:p>
    <w:p w14:paraId="05655616" w14:textId="0EFB5807" w:rsidR="00537068" w:rsidRDefault="00537068" w:rsidP="00EA42DC">
      <w:pPr>
        <w:widowControl w:val="0"/>
        <w:suppressAutoHyphens/>
        <w:autoSpaceDN w:val="0"/>
        <w:spacing w:after="0" w:line="240" w:lineRule="auto"/>
        <w:ind w:right="-284"/>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на закупівлю</w:t>
      </w:r>
    </w:p>
    <w:p w14:paraId="6A837DA3" w14:textId="49B2128E" w:rsidR="0030686A" w:rsidRDefault="0030686A" w:rsidP="00EA42DC">
      <w:pPr>
        <w:widowControl w:val="0"/>
        <w:suppressAutoHyphens/>
        <w:autoSpaceDN w:val="0"/>
        <w:spacing w:after="0" w:line="240" w:lineRule="auto"/>
        <w:ind w:right="-284"/>
        <w:jc w:val="center"/>
        <w:textAlignment w:val="baseline"/>
        <w:rPr>
          <w:rFonts w:ascii="Times New Roman" w:eastAsia="Times New Roman" w:hAnsi="Times New Roman"/>
          <w:b/>
          <w:bCs/>
          <w:color w:val="000000"/>
          <w:kern w:val="3"/>
          <w:sz w:val="28"/>
          <w:szCs w:val="28"/>
          <w:lang w:eastAsia="zh-CN" w:bidi="hi-IN"/>
        </w:rPr>
      </w:pPr>
    </w:p>
    <w:p w14:paraId="4F7EA38F" w14:textId="48557F50" w:rsidR="0030686A" w:rsidRDefault="0030686A" w:rsidP="00EA42DC">
      <w:pPr>
        <w:widowControl w:val="0"/>
        <w:suppressAutoHyphens/>
        <w:autoSpaceDN w:val="0"/>
        <w:spacing w:after="0" w:line="240" w:lineRule="auto"/>
        <w:ind w:right="-284"/>
        <w:jc w:val="center"/>
        <w:textAlignment w:val="baseline"/>
        <w:rPr>
          <w:rFonts w:ascii="Times New Roman" w:eastAsia="Times New Roman" w:hAnsi="Times New Roman"/>
          <w:b/>
          <w:bCs/>
          <w:color w:val="000000"/>
          <w:kern w:val="3"/>
          <w:sz w:val="28"/>
          <w:szCs w:val="28"/>
          <w:lang w:eastAsia="zh-CN" w:bidi="hi-IN"/>
        </w:rPr>
      </w:pPr>
    </w:p>
    <w:p w14:paraId="1301FC27" w14:textId="4E3320B6" w:rsidR="0030686A" w:rsidRDefault="0030686A" w:rsidP="00EA42DC">
      <w:pPr>
        <w:widowControl w:val="0"/>
        <w:suppressAutoHyphens/>
        <w:autoSpaceDN w:val="0"/>
        <w:spacing w:after="0" w:line="240" w:lineRule="auto"/>
        <w:ind w:right="-284"/>
        <w:jc w:val="center"/>
        <w:textAlignment w:val="baseline"/>
        <w:rPr>
          <w:rFonts w:ascii="Times New Roman" w:eastAsia="Times New Roman" w:hAnsi="Times New Roman"/>
          <w:b/>
          <w:bCs/>
          <w:color w:val="000000"/>
          <w:kern w:val="3"/>
          <w:sz w:val="28"/>
          <w:szCs w:val="28"/>
          <w:lang w:eastAsia="zh-CN" w:bidi="hi-IN"/>
        </w:rPr>
      </w:pPr>
    </w:p>
    <w:p w14:paraId="1A7AB6F8" w14:textId="70C9FB31" w:rsidR="0030686A" w:rsidRDefault="0030686A" w:rsidP="00EA42DC">
      <w:pPr>
        <w:widowControl w:val="0"/>
        <w:suppressAutoHyphens/>
        <w:autoSpaceDN w:val="0"/>
        <w:spacing w:after="0" w:line="240" w:lineRule="auto"/>
        <w:ind w:right="-284"/>
        <w:jc w:val="center"/>
        <w:textAlignment w:val="baseline"/>
        <w:rPr>
          <w:rFonts w:ascii="Times New Roman" w:eastAsia="Times New Roman" w:hAnsi="Times New Roman"/>
          <w:b/>
          <w:bCs/>
          <w:color w:val="000000"/>
          <w:kern w:val="3"/>
          <w:sz w:val="28"/>
          <w:szCs w:val="28"/>
          <w:lang w:eastAsia="zh-CN" w:bidi="hi-IN"/>
        </w:rPr>
      </w:pPr>
    </w:p>
    <w:p w14:paraId="0FB6825C" w14:textId="77777777" w:rsidR="0030686A" w:rsidRPr="00537068" w:rsidRDefault="0030686A" w:rsidP="00EA42DC">
      <w:pPr>
        <w:widowControl w:val="0"/>
        <w:suppressAutoHyphens/>
        <w:autoSpaceDN w:val="0"/>
        <w:spacing w:after="0" w:line="240" w:lineRule="auto"/>
        <w:ind w:right="-284"/>
        <w:jc w:val="center"/>
        <w:textAlignment w:val="baseline"/>
        <w:rPr>
          <w:rFonts w:ascii="Times New Roman" w:eastAsia="Times New Roman" w:hAnsi="Times New Roman"/>
          <w:b/>
          <w:bCs/>
          <w:color w:val="000000"/>
          <w:kern w:val="3"/>
          <w:sz w:val="28"/>
          <w:szCs w:val="28"/>
          <w:lang w:eastAsia="zh-CN" w:bidi="hi-IN"/>
        </w:rPr>
      </w:pPr>
    </w:p>
    <w:p w14:paraId="0846674C" w14:textId="77777777" w:rsidR="009C5E96" w:rsidRPr="009A3191" w:rsidRDefault="009C5E96" w:rsidP="009C5E96">
      <w:pPr>
        <w:rPr>
          <w:bCs/>
          <w:sz w:val="18"/>
          <w:szCs w:val="18"/>
          <w:lang w:val="uk-UA"/>
        </w:rPr>
      </w:pPr>
      <w:r w:rsidRPr="009A3191">
        <w:rPr>
          <w:rFonts w:ascii="Arial" w:hAnsi="Arial" w:cs="Arial"/>
          <w:b/>
          <w:bCs/>
          <w:color w:val="000000"/>
          <w:shd w:val="clear" w:color="auto" w:fill="FDFEFD"/>
          <w:lang w:val="uk-UA"/>
        </w:rPr>
        <w:t xml:space="preserve">хек свіжоморожений </w:t>
      </w:r>
      <w:r>
        <w:rPr>
          <w:rFonts w:ascii="Arial" w:hAnsi="Arial" w:cs="Arial"/>
          <w:b/>
          <w:bCs/>
          <w:color w:val="000000"/>
          <w:shd w:val="clear" w:color="auto" w:fill="FDFEFD"/>
        </w:rPr>
        <w:t xml:space="preserve"> </w:t>
      </w:r>
      <w:r w:rsidRPr="009A3191">
        <w:rPr>
          <w:rFonts w:ascii="Arial" w:hAnsi="Arial" w:cs="Arial"/>
          <w:b/>
          <w:bCs/>
          <w:color w:val="000000"/>
          <w:shd w:val="clear" w:color="auto" w:fill="FDFEFD"/>
          <w:lang w:val="uk-UA"/>
        </w:rPr>
        <w:t xml:space="preserve"> </w:t>
      </w:r>
      <w:hyperlink r:id="rId6" w:tooltip="Дерево коду 15220000-6" w:history="1">
        <w:r w:rsidRPr="009A3191">
          <w:rPr>
            <w:rStyle w:val="a3"/>
            <w:rFonts w:ascii="Helvetica" w:hAnsi="Helvetica" w:cs="Helvetica"/>
            <w:color w:val="239BD4"/>
            <w:lang w:val="uk-UA"/>
          </w:rPr>
          <w:t>15220000-6</w:t>
        </w:r>
      </w:hyperlink>
      <w:r w:rsidRPr="009A3191">
        <w:rPr>
          <w:lang w:val="uk-UA"/>
        </w:rPr>
        <w:t xml:space="preserve"> </w:t>
      </w:r>
      <w:hyperlink r:id="rId7" w:history="1">
        <w:r w:rsidRPr="009A3191">
          <w:rPr>
            <w:rStyle w:val="a3"/>
            <w:rFonts w:ascii="Helvetica" w:hAnsi="Helvetica" w:cs="Helvetica"/>
            <w:color w:val="13789E"/>
            <w:lang w:val="uk-UA"/>
          </w:rPr>
          <w:t>Риба, рибне філе та інше м’ясо риби морожені</w:t>
        </w:r>
      </w:hyperlink>
    </w:p>
    <w:p w14:paraId="399A5AB4" w14:textId="77777777" w:rsidR="00537068" w:rsidRPr="00537068" w:rsidRDefault="00537068" w:rsidP="00EA42DC">
      <w:pPr>
        <w:widowControl w:val="0"/>
        <w:suppressAutoHyphens/>
        <w:autoSpaceDN w:val="0"/>
        <w:spacing w:after="0" w:line="240" w:lineRule="auto"/>
        <w:ind w:right="-284"/>
        <w:jc w:val="center"/>
        <w:textAlignment w:val="baseline"/>
        <w:rPr>
          <w:rFonts w:ascii="Times New Roman" w:eastAsia="Times New Roman" w:hAnsi="Times New Roman"/>
          <w:b/>
          <w:bCs/>
          <w:color w:val="000000"/>
          <w:kern w:val="3"/>
          <w:sz w:val="28"/>
          <w:szCs w:val="28"/>
          <w:lang w:val="uk-UA" w:eastAsia="zh-CN" w:bidi="hi-IN"/>
        </w:rPr>
      </w:pPr>
    </w:p>
    <w:p w14:paraId="71969137" w14:textId="77777777" w:rsidR="00537068" w:rsidRPr="00537068" w:rsidRDefault="00537068" w:rsidP="00EA42DC">
      <w:pPr>
        <w:widowControl w:val="0"/>
        <w:suppressAutoHyphens/>
        <w:autoSpaceDN w:val="0"/>
        <w:spacing w:after="0" w:line="240" w:lineRule="auto"/>
        <w:ind w:right="-284"/>
        <w:jc w:val="center"/>
        <w:textAlignment w:val="baseline"/>
        <w:rPr>
          <w:rFonts w:ascii="Times New Roman" w:eastAsia="Times New Roman" w:hAnsi="Times New Roman"/>
          <w:b/>
          <w:bCs/>
          <w:color w:val="000000"/>
          <w:kern w:val="3"/>
          <w:sz w:val="28"/>
          <w:szCs w:val="28"/>
          <w:lang w:val="uk-UA" w:eastAsia="zh-CN" w:bidi="hi-IN"/>
        </w:rPr>
      </w:pPr>
    </w:p>
    <w:p w14:paraId="384DE56A" w14:textId="77777777" w:rsidR="00537068" w:rsidRPr="00537068" w:rsidRDefault="00537068" w:rsidP="00EA42DC">
      <w:pPr>
        <w:widowControl w:val="0"/>
        <w:suppressAutoHyphens/>
        <w:autoSpaceDN w:val="0"/>
        <w:spacing w:after="0" w:line="240" w:lineRule="auto"/>
        <w:ind w:right="-284"/>
        <w:jc w:val="center"/>
        <w:textAlignment w:val="baseline"/>
        <w:rPr>
          <w:rFonts w:ascii="Times New Roman" w:eastAsia="Times New Roman" w:hAnsi="Times New Roman"/>
          <w:b/>
          <w:bCs/>
          <w:color w:val="000000"/>
          <w:kern w:val="3"/>
          <w:sz w:val="28"/>
          <w:szCs w:val="28"/>
          <w:lang w:val="uk-UA" w:eastAsia="zh-CN" w:bidi="hi-IN"/>
        </w:rPr>
      </w:pPr>
    </w:p>
    <w:p w14:paraId="1F66E5DB" w14:textId="77777777" w:rsidR="00537068" w:rsidRPr="00537068" w:rsidRDefault="00537068" w:rsidP="00EA42DC">
      <w:pPr>
        <w:widowControl w:val="0"/>
        <w:suppressAutoHyphens/>
        <w:autoSpaceDN w:val="0"/>
        <w:spacing w:after="0" w:line="240" w:lineRule="auto"/>
        <w:ind w:right="-284"/>
        <w:jc w:val="center"/>
        <w:textAlignment w:val="baseline"/>
        <w:rPr>
          <w:rFonts w:ascii="Times New Roman" w:eastAsia="Times New Roman" w:hAnsi="Times New Roman"/>
          <w:b/>
          <w:bCs/>
          <w:color w:val="000000"/>
          <w:kern w:val="3"/>
          <w:sz w:val="28"/>
          <w:szCs w:val="28"/>
          <w:lang w:val="uk-UA" w:eastAsia="zh-CN" w:bidi="hi-IN"/>
        </w:rPr>
      </w:pPr>
    </w:p>
    <w:p w14:paraId="498CCDF0" w14:textId="77777777" w:rsidR="00537068" w:rsidRPr="00537068" w:rsidRDefault="00537068" w:rsidP="00EA42DC">
      <w:pPr>
        <w:widowControl w:val="0"/>
        <w:suppressAutoHyphens/>
        <w:autoSpaceDN w:val="0"/>
        <w:spacing w:after="0" w:line="240" w:lineRule="auto"/>
        <w:ind w:right="-284"/>
        <w:jc w:val="center"/>
        <w:textAlignment w:val="baseline"/>
        <w:rPr>
          <w:rFonts w:ascii="Times New Roman" w:eastAsia="Times New Roman" w:hAnsi="Times New Roman"/>
          <w:b/>
          <w:bCs/>
          <w:color w:val="000000"/>
          <w:kern w:val="3"/>
          <w:sz w:val="28"/>
          <w:szCs w:val="28"/>
          <w:lang w:val="uk-UA" w:eastAsia="zh-CN" w:bidi="hi-IN"/>
        </w:rPr>
      </w:pPr>
    </w:p>
    <w:p w14:paraId="39C53FB0" w14:textId="77777777" w:rsidR="00537068" w:rsidRPr="00537068" w:rsidRDefault="00537068" w:rsidP="00EA42DC">
      <w:pPr>
        <w:widowControl w:val="0"/>
        <w:suppressAutoHyphens/>
        <w:autoSpaceDN w:val="0"/>
        <w:spacing w:after="0" w:line="240" w:lineRule="auto"/>
        <w:ind w:right="-284"/>
        <w:jc w:val="center"/>
        <w:textAlignment w:val="baseline"/>
        <w:rPr>
          <w:rFonts w:ascii="Times New Roman" w:eastAsia="Times New Roman" w:hAnsi="Times New Roman"/>
          <w:b/>
          <w:bCs/>
          <w:color w:val="000000"/>
          <w:kern w:val="3"/>
          <w:sz w:val="28"/>
          <w:szCs w:val="28"/>
          <w:lang w:val="uk-UA" w:eastAsia="zh-CN" w:bidi="hi-IN"/>
        </w:rPr>
      </w:pPr>
    </w:p>
    <w:p w14:paraId="5F29120F" w14:textId="77777777" w:rsidR="00537068" w:rsidRPr="00537068" w:rsidRDefault="00537068" w:rsidP="00EA42DC">
      <w:pPr>
        <w:widowControl w:val="0"/>
        <w:suppressAutoHyphens/>
        <w:autoSpaceDN w:val="0"/>
        <w:spacing w:after="0" w:line="240" w:lineRule="auto"/>
        <w:ind w:right="-284"/>
        <w:jc w:val="center"/>
        <w:textAlignment w:val="baseline"/>
        <w:rPr>
          <w:rFonts w:ascii="Times New Roman" w:eastAsia="Times New Roman" w:hAnsi="Times New Roman"/>
          <w:b/>
          <w:bCs/>
          <w:color w:val="000000"/>
          <w:kern w:val="3"/>
          <w:sz w:val="28"/>
          <w:szCs w:val="28"/>
          <w:lang w:val="uk-UA" w:eastAsia="zh-CN" w:bidi="hi-IN"/>
        </w:rPr>
      </w:pPr>
    </w:p>
    <w:p w14:paraId="4DDE5A76" w14:textId="77777777" w:rsidR="00537068" w:rsidRPr="00537068" w:rsidRDefault="00537068" w:rsidP="00EA42DC">
      <w:pPr>
        <w:widowControl w:val="0"/>
        <w:suppressAutoHyphens/>
        <w:autoSpaceDN w:val="0"/>
        <w:spacing w:after="0" w:line="240" w:lineRule="auto"/>
        <w:ind w:right="-284"/>
        <w:jc w:val="center"/>
        <w:textAlignment w:val="baseline"/>
        <w:rPr>
          <w:rFonts w:ascii="Times New Roman" w:eastAsia="Times New Roman" w:hAnsi="Times New Roman"/>
          <w:b/>
          <w:bCs/>
          <w:color w:val="000000"/>
          <w:kern w:val="3"/>
          <w:sz w:val="28"/>
          <w:szCs w:val="28"/>
          <w:lang w:val="uk-UA" w:eastAsia="zh-CN" w:bidi="hi-IN"/>
        </w:rPr>
      </w:pPr>
    </w:p>
    <w:p w14:paraId="586ED19D" w14:textId="5A023BA3" w:rsidR="00537068" w:rsidRPr="0030686A" w:rsidRDefault="0030686A" w:rsidP="00EA42DC">
      <w:pPr>
        <w:widowControl w:val="0"/>
        <w:tabs>
          <w:tab w:val="left" w:pos="142"/>
        </w:tabs>
        <w:suppressAutoHyphens/>
        <w:autoSpaceDN w:val="0"/>
        <w:spacing w:after="0" w:line="240" w:lineRule="auto"/>
        <w:ind w:left="-851" w:right="-284"/>
        <w:jc w:val="center"/>
        <w:textAlignment w:val="baseline"/>
        <w:rPr>
          <w:rFonts w:ascii="Times New Roman" w:eastAsia="Times New Roman" w:hAnsi="Times New Roman"/>
          <w:b/>
          <w:iCs/>
          <w:color w:val="000000"/>
          <w:kern w:val="3"/>
          <w:sz w:val="24"/>
          <w:szCs w:val="24"/>
          <w:lang w:val="uk-UA" w:eastAsia="zh-CN" w:bidi="hi-IN"/>
        </w:rPr>
      </w:pPr>
      <w:r w:rsidRPr="0030686A">
        <w:rPr>
          <w:rFonts w:ascii="Times New Roman" w:eastAsia="Times New Roman" w:hAnsi="Times New Roman"/>
          <w:b/>
          <w:iCs/>
          <w:color w:val="000000"/>
          <w:kern w:val="3"/>
          <w:sz w:val="24"/>
          <w:szCs w:val="24"/>
          <w:lang w:val="uk-UA" w:eastAsia="zh-CN" w:bidi="hi-IN"/>
        </w:rPr>
        <w:t>Чернігів</w:t>
      </w:r>
      <w:r w:rsidR="005D526F">
        <w:rPr>
          <w:rFonts w:ascii="Times New Roman" w:eastAsia="Times New Roman" w:hAnsi="Times New Roman"/>
          <w:b/>
          <w:iCs/>
          <w:color w:val="000000"/>
          <w:kern w:val="3"/>
          <w:sz w:val="24"/>
          <w:szCs w:val="24"/>
          <w:lang w:val="uk-UA" w:eastAsia="zh-CN" w:bidi="hi-IN"/>
        </w:rPr>
        <w:t>,2023</w:t>
      </w:r>
    </w:p>
    <w:p w14:paraId="2E6C5153" w14:textId="0BE9E017" w:rsidR="00465297" w:rsidRDefault="00465297">
      <w:pPr>
        <w:spacing w:after="0" w:line="240" w:lineRule="auto"/>
        <w:rPr>
          <w:rFonts w:ascii="Liberation Serif" w:eastAsia="Times New Roman" w:hAnsi="Liberation Serif" w:cs="Tahoma"/>
          <w:color w:val="000000"/>
          <w:kern w:val="3"/>
          <w:sz w:val="24"/>
          <w:szCs w:val="24"/>
          <w:lang w:val="en-US" w:eastAsia="zh-CN" w:bidi="hi-IN"/>
        </w:rPr>
      </w:pPr>
      <w:r>
        <w:rPr>
          <w:rFonts w:ascii="Liberation Serif" w:eastAsia="Times New Roman" w:hAnsi="Liberation Serif" w:cs="Tahoma"/>
          <w:color w:val="000000"/>
          <w:kern w:val="3"/>
          <w:sz w:val="24"/>
          <w:szCs w:val="24"/>
          <w:lang w:val="en-US" w:eastAsia="zh-CN" w:bidi="hi-IN"/>
        </w:rPr>
        <w:br w:type="page"/>
      </w:r>
    </w:p>
    <w:p w14:paraId="264681C9" w14:textId="77777777" w:rsidR="00537068" w:rsidRPr="00C31C04" w:rsidRDefault="00537068" w:rsidP="00EA42DC">
      <w:pPr>
        <w:widowControl w:val="0"/>
        <w:suppressAutoHyphens/>
        <w:autoSpaceDN w:val="0"/>
        <w:spacing w:after="0" w:line="240" w:lineRule="auto"/>
        <w:ind w:right="-284"/>
        <w:textAlignment w:val="baseline"/>
        <w:rPr>
          <w:rFonts w:ascii="Liberation Serif" w:eastAsia="Times New Roman" w:hAnsi="Liberation Serif" w:cs="Tahoma"/>
          <w:color w:val="000000"/>
          <w:kern w:val="3"/>
          <w:sz w:val="24"/>
          <w:szCs w:val="24"/>
          <w:lang w:val="en-US" w:eastAsia="zh-CN" w:bidi="hi-IN"/>
        </w:rPr>
      </w:pPr>
    </w:p>
    <w:p w14:paraId="63127B9C" w14:textId="77777777" w:rsidR="008171A6" w:rsidRPr="00C31C04" w:rsidRDefault="008171A6" w:rsidP="00EA42DC">
      <w:pPr>
        <w:widowControl w:val="0"/>
        <w:suppressAutoHyphens/>
        <w:autoSpaceDE w:val="0"/>
        <w:spacing w:after="0" w:line="240" w:lineRule="auto"/>
        <w:ind w:left="-851" w:right="-307"/>
        <w:jc w:val="center"/>
        <w:outlineLvl w:val="0"/>
        <w:rPr>
          <w:rFonts w:ascii="Times New Roman" w:eastAsia="Times New Roman" w:hAnsi="Times New Roman" w:cs="Times New Roman CYR"/>
          <w:b/>
          <w:bCs/>
          <w:lang w:val="en-US" w:eastAsia="zh-CN"/>
        </w:rPr>
      </w:pPr>
      <w:r w:rsidRPr="00127DBB">
        <w:rPr>
          <w:rFonts w:ascii="Times New Roman" w:eastAsia="Times New Roman" w:hAnsi="Times New Roman" w:cs="Times New Roman CYR"/>
          <w:b/>
          <w:bCs/>
          <w:lang w:eastAsia="zh-CN"/>
        </w:rPr>
        <w:t>ЗМІСТ</w:t>
      </w:r>
    </w:p>
    <w:p w14:paraId="571CEC6F" w14:textId="77777777" w:rsidR="008171A6" w:rsidRPr="00127DBB" w:rsidRDefault="008171A6" w:rsidP="00EA42DC">
      <w:pPr>
        <w:widowControl w:val="0"/>
        <w:spacing w:after="0" w:line="240" w:lineRule="auto"/>
        <w:ind w:left="-851" w:right="-307"/>
        <w:rPr>
          <w:rFonts w:ascii="Times New Roman" w:eastAsia="Times New Roman" w:hAnsi="Times New Roman"/>
          <w:b/>
          <w:i/>
          <w:lang w:val="uk-UA" w:eastAsia="ru-RU"/>
        </w:rPr>
      </w:pPr>
      <w:r w:rsidRPr="00127DBB">
        <w:rPr>
          <w:rFonts w:ascii="Times New Roman" w:eastAsia="Times New Roman" w:hAnsi="Times New Roman"/>
          <w:b/>
          <w:i/>
          <w:lang w:val="uk-UA" w:eastAsia="ru-RU"/>
        </w:rPr>
        <w:t>Розділ 1. Загальні положення</w:t>
      </w:r>
    </w:p>
    <w:p w14:paraId="0BA73339" w14:textId="77777777" w:rsidR="008171A6" w:rsidRPr="00127DBB" w:rsidRDefault="008171A6" w:rsidP="00EA42DC">
      <w:pPr>
        <w:widowControl w:val="0"/>
        <w:spacing w:after="0" w:line="240" w:lineRule="auto"/>
        <w:ind w:left="-851" w:right="-307"/>
        <w:rPr>
          <w:rFonts w:ascii="Times New Roman" w:eastAsia="Times New Roman" w:hAnsi="Times New Roman"/>
          <w:b/>
          <w:i/>
          <w:lang w:val="uk-UA" w:eastAsia="ru-RU"/>
        </w:rPr>
      </w:pPr>
    </w:p>
    <w:p w14:paraId="2864BD78" w14:textId="77777777" w:rsidR="008171A6" w:rsidRPr="00127DBB" w:rsidRDefault="008171A6" w:rsidP="00EA42DC">
      <w:pPr>
        <w:widowControl w:val="0"/>
        <w:numPr>
          <w:ilvl w:val="0"/>
          <w:numId w:val="32"/>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Терміни, які вживаються в тендерній документації</w:t>
      </w:r>
    </w:p>
    <w:p w14:paraId="3BC55B11" w14:textId="77777777" w:rsidR="008171A6" w:rsidRPr="00127DBB" w:rsidRDefault="008171A6" w:rsidP="00EA42DC">
      <w:pPr>
        <w:widowControl w:val="0"/>
        <w:numPr>
          <w:ilvl w:val="0"/>
          <w:numId w:val="32"/>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Інформація про замовника торгів</w:t>
      </w:r>
    </w:p>
    <w:p w14:paraId="1D43770A" w14:textId="77777777" w:rsidR="008171A6" w:rsidRPr="00127DBB" w:rsidRDefault="008171A6" w:rsidP="00EA42DC">
      <w:pPr>
        <w:widowControl w:val="0"/>
        <w:numPr>
          <w:ilvl w:val="0"/>
          <w:numId w:val="32"/>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 xml:space="preserve">Процедура закупівлі </w:t>
      </w:r>
    </w:p>
    <w:p w14:paraId="403A88A2" w14:textId="77777777" w:rsidR="008171A6" w:rsidRPr="00127DBB" w:rsidRDefault="008171A6" w:rsidP="00EA42DC">
      <w:pPr>
        <w:widowControl w:val="0"/>
        <w:numPr>
          <w:ilvl w:val="0"/>
          <w:numId w:val="32"/>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 xml:space="preserve">Інформація про предмет закупівлі </w:t>
      </w:r>
    </w:p>
    <w:p w14:paraId="20988C11" w14:textId="77777777" w:rsidR="008171A6" w:rsidRPr="00127DBB" w:rsidRDefault="008171A6" w:rsidP="00EA42DC">
      <w:pPr>
        <w:widowControl w:val="0"/>
        <w:numPr>
          <w:ilvl w:val="0"/>
          <w:numId w:val="32"/>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Недискримінація учасників</w:t>
      </w:r>
    </w:p>
    <w:p w14:paraId="17421A28" w14:textId="23DEDBF1" w:rsidR="008171A6" w:rsidRPr="00127DBB" w:rsidRDefault="00B76FD3" w:rsidP="00EA42DC">
      <w:pPr>
        <w:widowControl w:val="0"/>
        <w:numPr>
          <w:ilvl w:val="0"/>
          <w:numId w:val="32"/>
        </w:numPr>
        <w:suppressAutoHyphens/>
        <w:autoSpaceDE w:val="0"/>
        <w:spacing w:after="0" w:line="240" w:lineRule="auto"/>
        <w:ind w:left="-851" w:right="-307" w:firstLine="0"/>
        <w:jc w:val="both"/>
        <w:rPr>
          <w:rFonts w:ascii="Times New Roman" w:eastAsia="Times New Roman" w:hAnsi="Times New Roman"/>
          <w:lang w:val="uk-UA" w:eastAsia="ru-RU"/>
        </w:rPr>
      </w:pPr>
      <w:r w:rsidRPr="00127DBB">
        <w:rPr>
          <w:rFonts w:ascii="Times New Roman" w:eastAsia="Times New Roman" w:hAnsi="Times New Roman"/>
          <w:bCs/>
          <w:lang w:val="uk-UA" w:eastAsia="ru-RU"/>
        </w:rPr>
        <w:t>Валют</w:t>
      </w:r>
      <w:r>
        <w:rPr>
          <w:rFonts w:ascii="Times New Roman" w:eastAsia="Times New Roman" w:hAnsi="Times New Roman"/>
          <w:bCs/>
          <w:lang w:val="uk-UA" w:eastAsia="ru-RU"/>
        </w:rPr>
        <w:t>а, у якій повинна</w:t>
      </w:r>
      <w:r w:rsidR="008171A6" w:rsidRPr="00127DBB">
        <w:rPr>
          <w:rFonts w:ascii="Times New Roman" w:eastAsia="Times New Roman" w:hAnsi="Times New Roman"/>
          <w:bCs/>
          <w:lang w:val="uk-UA" w:eastAsia="ru-RU"/>
        </w:rPr>
        <w:t xml:space="preserve"> бути зазначен</w:t>
      </w:r>
      <w:r>
        <w:rPr>
          <w:rFonts w:ascii="Times New Roman" w:eastAsia="Times New Roman" w:hAnsi="Times New Roman"/>
          <w:bCs/>
          <w:lang w:val="uk-UA" w:eastAsia="ru-RU"/>
        </w:rPr>
        <w:t>а</w:t>
      </w:r>
      <w:r w:rsidR="008171A6" w:rsidRPr="00127DBB">
        <w:rPr>
          <w:rFonts w:ascii="Times New Roman" w:eastAsia="Times New Roman" w:hAnsi="Times New Roman"/>
          <w:bCs/>
          <w:lang w:val="uk-UA" w:eastAsia="ru-RU"/>
        </w:rPr>
        <w:t xml:space="preserve"> цін</w:t>
      </w:r>
      <w:r>
        <w:rPr>
          <w:rFonts w:ascii="Times New Roman" w:eastAsia="Times New Roman" w:hAnsi="Times New Roman"/>
          <w:bCs/>
          <w:lang w:val="uk-UA" w:eastAsia="ru-RU"/>
        </w:rPr>
        <w:t>а</w:t>
      </w:r>
      <w:r w:rsidR="008171A6" w:rsidRPr="00127DBB">
        <w:rPr>
          <w:rFonts w:ascii="Times New Roman" w:eastAsia="Times New Roman" w:hAnsi="Times New Roman"/>
          <w:bCs/>
          <w:lang w:val="uk-UA" w:eastAsia="ru-RU"/>
        </w:rPr>
        <w:t xml:space="preserve"> тендерної пропозиції</w:t>
      </w:r>
      <w:r w:rsidR="008171A6" w:rsidRPr="00127DBB">
        <w:rPr>
          <w:rFonts w:ascii="Times New Roman" w:eastAsia="Times New Roman" w:hAnsi="Times New Roman"/>
          <w:lang w:val="uk-UA" w:eastAsia="ru-RU"/>
        </w:rPr>
        <w:t xml:space="preserve"> </w:t>
      </w:r>
    </w:p>
    <w:p w14:paraId="5DF229ED" w14:textId="611E0F74" w:rsidR="008171A6" w:rsidRPr="00127DBB" w:rsidRDefault="00B76FD3" w:rsidP="00EA42DC">
      <w:pPr>
        <w:widowControl w:val="0"/>
        <w:numPr>
          <w:ilvl w:val="0"/>
          <w:numId w:val="32"/>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Мов</w:t>
      </w:r>
      <w:r>
        <w:rPr>
          <w:rFonts w:ascii="Times New Roman" w:eastAsia="Times New Roman" w:hAnsi="Times New Roman"/>
          <w:lang w:val="uk-UA" w:eastAsia="ru-RU"/>
        </w:rPr>
        <w:t>а (м</w:t>
      </w:r>
      <w:r w:rsidR="008171A6" w:rsidRPr="00127DBB">
        <w:rPr>
          <w:rFonts w:ascii="Times New Roman" w:eastAsia="Times New Roman" w:hAnsi="Times New Roman"/>
          <w:lang w:val="uk-UA" w:eastAsia="ru-RU"/>
        </w:rPr>
        <w:t>ови),  якою  (якими) повинн</w:t>
      </w:r>
      <w:r>
        <w:rPr>
          <w:rFonts w:ascii="Times New Roman" w:eastAsia="Times New Roman" w:hAnsi="Times New Roman"/>
          <w:lang w:val="uk-UA" w:eastAsia="ru-RU"/>
        </w:rPr>
        <w:t>і</w:t>
      </w:r>
      <w:r w:rsidR="008171A6" w:rsidRPr="00127DBB">
        <w:rPr>
          <w:rFonts w:ascii="Times New Roman" w:eastAsia="Times New Roman" w:hAnsi="Times New Roman"/>
          <w:lang w:val="uk-UA" w:eastAsia="ru-RU"/>
        </w:rPr>
        <w:t>  бути  складен</w:t>
      </w:r>
      <w:r>
        <w:rPr>
          <w:rFonts w:ascii="Times New Roman" w:eastAsia="Times New Roman" w:hAnsi="Times New Roman"/>
          <w:lang w:val="uk-UA" w:eastAsia="ru-RU"/>
        </w:rPr>
        <w:t>і</w:t>
      </w:r>
      <w:r w:rsidR="008171A6" w:rsidRPr="00127DBB">
        <w:rPr>
          <w:rFonts w:ascii="Times New Roman" w:eastAsia="Times New Roman" w:hAnsi="Times New Roman"/>
          <w:lang w:val="uk-UA" w:eastAsia="ru-RU"/>
        </w:rPr>
        <w:t xml:space="preserve"> тендерні пропозиції</w:t>
      </w:r>
    </w:p>
    <w:p w14:paraId="2E3F482F" w14:textId="77777777" w:rsidR="008171A6" w:rsidRPr="00127DBB" w:rsidRDefault="008171A6" w:rsidP="00EA42DC">
      <w:pPr>
        <w:widowControl w:val="0"/>
        <w:spacing w:after="0" w:line="240" w:lineRule="auto"/>
        <w:ind w:left="-851" w:right="-307"/>
        <w:rPr>
          <w:rFonts w:ascii="Times New Roman" w:eastAsia="Times New Roman" w:hAnsi="Times New Roman"/>
          <w:b/>
          <w:i/>
          <w:lang w:val="uk-UA" w:eastAsia="ru-RU"/>
        </w:rPr>
      </w:pPr>
    </w:p>
    <w:p w14:paraId="4CC0F9CE" w14:textId="77777777" w:rsidR="008171A6" w:rsidRPr="00127DBB" w:rsidRDefault="008171A6" w:rsidP="00EA42DC">
      <w:pPr>
        <w:widowControl w:val="0"/>
        <w:spacing w:after="0" w:line="240" w:lineRule="auto"/>
        <w:ind w:left="-851" w:right="-307"/>
        <w:rPr>
          <w:rFonts w:ascii="Times New Roman" w:eastAsia="Times New Roman" w:hAnsi="Times New Roman"/>
          <w:b/>
          <w:i/>
          <w:lang w:val="uk-UA" w:eastAsia="ru-RU"/>
        </w:rPr>
      </w:pPr>
      <w:r w:rsidRPr="00127DBB">
        <w:rPr>
          <w:rFonts w:ascii="Times New Roman" w:eastAsia="Times New Roman" w:hAnsi="Times New Roman"/>
          <w:b/>
          <w:i/>
          <w:lang w:val="uk-UA" w:eastAsia="ru-RU"/>
        </w:rPr>
        <w:t>Розділ 2. Порядок унесення змін та надання роз’яснень до тендерної документації</w:t>
      </w:r>
    </w:p>
    <w:p w14:paraId="223C3FA9" w14:textId="77777777" w:rsidR="008171A6" w:rsidRPr="00127DBB" w:rsidRDefault="008171A6" w:rsidP="00EA42DC">
      <w:pPr>
        <w:widowControl w:val="0"/>
        <w:numPr>
          <w:ilvl w:val="0"/>
          <w:numId w:val="33"/>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Процедура надання роз’яснень щодо тендерної документації</w:t>
      </w:r>
    </w:p>
    <w:p w14:paraId="7C62F87A" w14:textId="15715B4A" w:rsidR="008171A6" w:rsidRPr="00127DBB" w:rsidRDefault="00B76FD3" w:rsidP="00EA42DC">
      <w:pPr>
        <w:widowControl w:val="0"/>
        <w:numPr>
          <w:ilvl w:val="0"/>
          <w:numId w:val="33"/>
        </w:numPr>
        <w:suppressAutoHyphens/>
        <w:autoSpaceDE w:val="0"/>
        <w:spacing w:after="0" w:line="240" w:lineRule="auto"/>
        <w:ind w:left="-851" w:right="-307" w:firstLine="0"/>
        <w:rPr>
          <w:rFonts w:ascii="Arial" w:eastAsia="Times New Roman" w:hAnsi="Arial" w:cs="Arial"/>
          <w:lang w:val="uk-UA" w:eastAsia="ru-RU"/>
        </w:rPr>
      </w:pPr>
      <w:r>
        <w:rPr>
          <w:rFonts w:ascii="Times New Roman" w:eastAsia="Times New Roman" w:hAnsi="Times New Roman"/>
          <w:lang w:val="uk-UA" w:eastAsia="ru-RU"/>
        </w:rPr>
        <w:t>В</w:t>
      </w:r>
      <w:r w:rsidR="008171A6" w:rsidRPr="00127DBB">
        <w:rPr>
          <w:rFonts w:ascii="Times New Roman" w:eastAsia="Times New Roman" w:hAnsi="Times New Roman"/>
          <w:lang w:val="uk-UA" w:eastAsia="ru-RU"/>
        </w:rPr>
        <w:t>несення змін до тендерної документації</w:t>
      </w:r>
    </w:p>
    <w:p w14:paraId="7BE36876" w14:textId="77777777" w:rsidR="008171A6" w:rsidRPr="00127DBB" w:rsidRDefault="008171A6" w:rsidP="00EA42DC">
      <w:pPr>
        <w:widowControl w:val="0"/>
        <w:spacing w:after="0" w:line="240" w:lineRule="auto"/>
        <w:ind w:left="-851" w:right="-307"/>
        <w:rPr>
          <w:rFonts w:ascii="Times New Roman" w:eastAsia="Times New Roman" w:hAnsi="Times New Roman"/>
          <w:b/>
          <w:i/>
          <w:lang w:val="uk-UA" w:eastAsia="ru-RU"/>
        </w:rPr>
      </w:pPr>
    </w:p>
    <w:p w14:paraId="5E2B78B7" w14:textId="77777777" w:rsidR="008171A6" w:rsidRPr="00127DBB" w:rsidRDefault="008171A6" w:rsidP="00EA42DC">
      <w:pPr>
        <w:widowControl w:val="0"/>
        <w:spacing w:after="0" w:line="240" w:lineRule="auto"/>
        <w:ind w:left="-851" w:right="-307"/>
        <w:rPr>
          <w:rFonts w:ascii="Times New Roman" w:eastAsia="Times New Roman" w:hAnsi="Times New Roman"/>
          <w:b/>
          <w:i/>
          <w:lang w:val="uk-UA" w:eastAsia="ru-RU"/>
        </w:rPr>
      </w:pPr>
      <w:r w:rsidRPr="00127DBB">
        <w:rPr>
          <w:rFonts w:ascii="Times New Roman" w:eastAsia="Times New Roman" w:hAnsi="Times New Roman"/>
          <w:b/>
          <w:i/>
          <w:lang w:val="uk-UA" w:eastAsia="ru-RU"/>
        </w:rPr>
        <w:t>Розділ 3. Інструкція з підготовки тендерної пропозиції</w:t>
      </w:r>
    </w:p>
    <w:p w14:paraId="44C2FC71" w14:textId="77777777" w:rsidR="008171A6" w:rsidRPr="00127DBB" w:rsidRDefault="008171A6" w:rsidP="00EA42DC">
      <w:pPr>
        <w:widowControl w:val="0"/>
        <w:numPr>
          <w:ilvl w:val="0"/>
          <w:numId w:val="34"/>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Зміст і спосіб подання тендерної пропозиції</w:t>
      </w:r>
    </w:p>
    <w:p w14:paraId="075B4D7A" w14:textId="77777777" w:rsidR="008171A6" w:rsidRPr="00127DBB" w:rsidRDefault="008171A6" w:rsidP="00EA42DC">
      <w:pPr>
        <w:widowControl w:val="0"/>
        <w:numPr>
          <w:ilvl w:val="0"/>
          <w:numId w:val="34"/>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Забезпечення тендерної пропозиції</w:t>
      </w:r>
    </w:p>
    <w:p w14:paraId="54B7ED4D" w14:textId="77777777" w:rsidR="008171A6" w:rsidRPr="00127DBB" w:rsidRDefault="008171A6" w:rsidP="00EA42DC">
      <w:pPr>
        <w:widowControl w:val="0"/>
        <w:numPr>
          <w:ilvl w:val="0"/>
          <w:numId w:val="34"/>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Умови повернення чи неповернення забезпечення тендерної пропозиції</w:t>
      </w:r>
    </w:p>
    <w:p w14:paraId="2F1794B7" w14:textId="77777777" w:rsidR="008171A6" w:rsidRPr="00127DBB" w:rsidRDefault="008171A6" w:rsidP="00EA42DC">
      <w:pPr>
        <w:widowControl w:val="0"/>
        <w:numPr>
          <w:ilvl w:val="0"/>
          <w:numId w:val="34"/>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Строк, протягом якого тендерні пропозиції є дійсними</w:t>
      </w:r>
    </w:p>
    <w:p w14:paraId="36B0FFFB" w14:textId="77777777" w:rsidR="008171A6" w:rsidRPr="00127DBB" w:rsidRDefault="008171A6" w:rsidP="00EA42DC">
      <w:pPr>
        <w:widowControl w:val="0"/>
        <w:numPr>
          <w:ilvl w:val="0"/>
          <w:numId w:val="34"/>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Кваліфікаційні критерії до учасників та вимоги, установлені статтею 17 Закону</w:t>
      </w:r>
    </w:p>
    <w:p w14:paraId="3F590F4F" w14:textId="77777777" w:rsidR="008171A6" w:rsidRPr="00127DBB" w:rsidRDefault="008171A6" w:rsidP="00EA42DC">
      <w:pPr>
        <w:widowControl w:val="0"/>
        <w:numPr>
          <w:ilvl w:val="0"/>
          <w:numId w:val="34"/>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Інформація про технічні, якісні та кількісні характеристики предмета закупівлі</w:t>
      </w:r>
    </w:p>
    <w:p w14:paraId="56AD1C58" w14:textId="77777777" w:rsidR="008171A6" w:rsidRPr="00127DBB" w:rsidRDefault="008171A6" w:rsidP="00EA42DC">
      <w:pPr>
        <w:widowControl w:val="0"/>
        <w:numPr>
          <w:ilvl w:val="0"/>
          <w:numId w:val="34"/>
        </w:numPr>
        <w:suppressAutoHyphens/>
        <w:autoSpaceDE w:val="0"/>
        <w:spacing w:after="0" w:line="240" w:lineRule="auto"/>
        <w:ind w:left="-851" w:right="-307" w:firstLine="0"/>
        <w:rPr>
          <w:rFonts w:ascii="Times New Roman" w:eastAsia="Times New Roman" w:hAnsi="Times New Roman"/>
          <w:lang w:val="uk-UA" w:eastAsia="ru-RU"/>
        </w:rPr>
      </w:pPr>
      <w:r w:rsidRPr="00127DBB">
        <w:rPr>
          <w:rFonts w:ascii="Times New Roman" w:eastAsia="Times New Roman" w:hAnsi="Times New Roman"/>
          <w:lang w:val="uk-UA" w:eastAsia="ru-RU"/>
        </w:rPr>
        <w:t>Інформація про субпідрядника/співвиконавця (у випадку закупівлі робіт чи послуг)</w:t>
      </w:r>
    </w:p>
    <w:p w14:paraId="4A254338" w14:textId="0B5B67ED" w:rsidR="008171A6" w:rsidRPr="00B76FD3" w:rsidRDefault="00B76FD3" w:rsidP="00EA42DC">
      <w:pPr>
        <w:widowControl w:val="0"/>
        <w:numPr>
          <w:ilvl w:val="0"/>
          <w:numId w:val="34"/>
        </w:numPr>
        <w:suppressAutoHyphens/>
        <w:autoSpaceDE w:val="0"/>
        <w:spacing w:after="0" w:line="240" w:lineRule="auto"/>
        <w:ind w:left="-851" w:right="-307" w:firstLine="0"/>
        <w:rPr>
          <w:rFonts w:ascii="Arial" w:eastAsia="Times New Roman" w:hAnsi="Arial" w:cs="Arial"/>
          <w:lang w:val="uk-UA" w:eastAsia="ru-RU"/>
        </w:rPr>
      </w:pPr>
      <w:r>
        <w:rPr>
          <w:rFonts w:ascii="Times New Roman" w:eastAsia="Times New Roman" w:hAnsi="Times New Roman"/>
          <w:lang w:val="uk-UA" w:eastAsia="ru-RU"/>
        </w:rPr>
        <w:t>В</w:t>
      </w:r>
      <w:r w:rsidR="008171A6" w:rsidRPr="00127DBB">
        <w:rPr>
          <w:rFonts w:ascii="Times New Roman" w:eastAsia="Times New Roman" w:hAnsi="Times New Roman"/>
          <w:lang w:val="uk-UA" w:eastAsia="ru-RU"/>
        </w:rPr>
        <w:t>несення змін або відкликання тендерної пропозиції учасником</w:t>
      </w:r>
    </w:p>
    <w:p w14:paraId="4CAE9E74" w14:textId="36FBA07F" w:rsidR="00B76FD3" w:rsidRPr="00127DBB" w:rsidRDefault="00B76FD3" w:rsidP="00EA42DC">
      <w:pPr>
        <w:widowControl w:val="0"/>
        <w:numPr>
          <w:ilvl w:val="0"/>
          <w:numId w:val="34"/>
        </w:numPr>
        <w:suppressAutoHyphens/>
        <w:autoSpaceDE w:val="0"/>
        <w:spacing w:after="0" w:line="240" w:lineRule="auto"/>
        <w:ind w:left="-851" w:right="-307" w:firstLine="0"/>
        <w:rPr>
          <w:rFonts w:ascii="Arial" w:eastAsia="Times New Roman" w:hAnsi="Arial" w:cs="Arial"/>
          <w:lang w:val="uk-UA" w:eastAsia="ru-RU"/>
        </w:rPr>
      </w:pPr>
      <w:r>
        <w:rPr>
          <w:rFonts w:ascii="Times New Roman" w:eastAsia="Times New Roman" w:hAnsi="Times New Roman"/>
          <w:lang w:val="uk-UA" w:eastAsia="ru-RU"/>
        </w:rPr>
        <w:t>Ступінь локалізації виробництва</w:t>
      </w:r>
    </w:p>
    <w:p w14:paraId="1290A0BA" w14:textId="77777777" w:rsidR="008171A6" w:rsidRPr="00127DBB" w:rsidRDefault="008171A6" w:rsidP="00EA42DC">
      <w:pPr>
        <w:widowControl w:val="0"/>
        <w:spacing w:after="0" w:line="240" w:lineRule="auto"/>
        <w:ind w:left="-851" w:right="-307"/>
        <w:rPr>
          <w:rFonts w:ascii="Times New Roman" w:eastAsia="Times New Roman" w:hAnsi="Times New Roman"/>
          <w:b/>
          <w:i/>
          <w:lang w:val="uk-UA" w:eastAsia="ru-RU"/>
        </w:rPr>
      </w:pPr>
    </w:p>
    <w:p w14:paraId="5172A9D4" w14:textId="77777777" w:rsidR="008171A6" w:rsidRPr="00127DBB" w:rsidRDefault="008171A6" w:rsidP="00EA42DC">
      <w:pPr>
        <w:widowControl w:val="0"/>
        <w:spacing w:after="0" w:line="240" w:lineRule="auto"/>
        <w:ind w:left="-851" w:right="-307"/>
        <w:rPr>
          <w:rFonts w:ascii="Times New Roman" w:eastAsia="Times New Roman" w:hAnsi="Times New Roman"/>
          <w:b/>
          <w:i/>
          <w:lang w:val="uk-UA" w:eastAsia="ru-RU"/>
        </w:rPr>
      </w:pPr>
      <w:r w:rsidRPr="00127DBB">
        <w:rPr>
          <w:rFonts w:ascii="Times New Roman" w:eastAsia="Times New Roman" w:hAnsi="Times New Roman"/>
          <w:b/>
          <w:i/>
          <w:lang w:val="uk-UA" w:eastAsia="ru-RU"/>
        </w:rPr>
        <w:t>Розділ 4. Подання та розкриття тендерної пропозиції</w:t>
      </w:r>
    </w:p>
    <w:p w14:paraId="36EA14F0" w14:textId="77777777" w:rsidR="008171A6" w:rsidRPr="00127DBB" w:rsidRDefault="008171A6" w:rsidP="00EA42DC">
      <w:pPr>
        <w:widowControl w:val="0"/>
        <w:numPr>
          <w:ilvl w:val="0"/>
          <w:numId w:val="35"/>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Кінцевий строк подання тендерної пропозиції</w:t>
      </w:r>
    </w:p>
    <w:p w14:paraId="4D321CBE" w14:textId="77777777" w:rsidR="008171A6" w:rsidRPr="00127DBB" w:rsidRDefault="008171A6" w:rsidP="00EA42DC">
      <w:pPr>
        <w:widowControl w:val="0"/>
        <w:numPr>
          <w:ilvl w:val="0"/>
          <w:numId w:val="35"/>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Дата та час розкриття тендерної пропозиції</w:t>
      </w:r>
    </w:p>
    <w:p w14:paraId="168591E6" w14:textId="77777777" w:rsidR="008171A6" w:rsidRPr="00127DBB" w:rsidRDefault="008171A6" w:rsidP="00EA42DC">
      <w:pPr>
        <w:widowControl w:val="0"/>
        <w:spacing w:after="0" w:line="240" w:lineRule="auto"/>
        <w:ind w:left="-851" w:right="-307"/>
        <w:rPr>
          <w:rFonts w:ascii="Times New Roman" w:eastAsia="Times New Roman" w:hAnsi="Times New Roman"/>
          <w:b/>
          <w:i/>
          <w:lang w:val="uk-UA" w:eastAsia="ru-RU"/>
        </w:rPr>
      </w:pPr>
    </w:p>
    <w:p w14:paraId="1D3AD51C" w14:textId="77777777" w:rsidR="008171A6" w:rsidRPr="00127DBB" w:rsidRDefault="008171A6" w:rsidP="00EA42DC">
      <w:pPr>
        <w:widowControl w:val="0"/>
        <w:spacing w:after="0" w:line="240" w:lineRule="auto"/>
        <w:ind w:left="-851" w:right="-307"/>
        <w:rPr>
          <w:rFonts w:ascii="Times New Roman" w:eastAsia="Times New Roman" w:hAnsi="Times New Roman"/>
          <w:b/>
          <w:i/>
          <w:lang w:val="uk-UA" w:eastAsia="ru-RU"/>
        </w:rPr>
      </w:pPr>
      <w:r w:rsidRPr="00127DBB">
        <w:rPr>
          <w:rFonts w:ascii="Times New Roman" w:eastAsia="Times New Roman" w:hAnsi="Times New Roman"/>
          <w:b/>
          <w:i/>
          <w:lang w:val="uk-UA" w:eastAsia="ru-RU"/>
        </w:rPr>
        <w:t>Розділ 5. Оцінка тендерної пропозиції</w:t>
      </w:r>
    </w:p>
    <w:p w14:paraId="4F117BFF" w14:textId="38C8632F" w:rsidR="008171A6" w:rsidRPr="00C14BCB" w:rsidRDefault="008171A6" w:rsidP="00C6046E">
      <w:pPr>
        <w:widowControl w:val="0"/>
        <w:numPr>
          <w:ilvl w:val="0"/>
          <w:numId w:val="36"/>
        </w:numPr>
        <w:suppressAutoHyphens/>
        <w:autoSpaceDE w:val="0"/>
        <w:spacing w:after="0" w:line="240" w:lineRule="auto"/>
        <w:ind w:left="-851" w:right="-307" w:firstLine="0"/>
        <w:rPr>
          <w:rFonts w:ascii="Arial" w:eastAsia="Times New Roman" w:hAnsi="Arial" w:cs="Arial"/>
          <w:lang w:val="uk-UA" w:eastAsia="ru-RU"/>
        </w:rPr>
      </w:pPr>
      <w:r w:rsidRPr="00C14BCB">
        <w:rPr>
          <w:rFonts w:ascii="Times New Roman" w:eastAsia="Times New Roman" w:hAnsi="Times New Roman"/>
          <w:lang w:val="uk-UA" w:eastAsia="ru-RU"/>
        </w:rPr>
        <w:t>Перелік критеріїв та методика оцінки тендерної пропозиції із зазначенням питомої ваги критерію</w:t>
      </w:r>
      <w:r w:rsidR="00C14BCB" w:rsidRPr="00C14BCB">
        <w:rPr>
          <w:rFonts w:ascii="Times New Roman" w:eastAsia="Times New Roman" w:hAnsi="Times New Roman"/>
          <w:lang w:val="uk-UA" w:eastAsia="ru-RU"/>
        </w:rPr>
        <w:t>, і</w:t>
      </w:r>
      <w:r w:rsidRPr="00C14BCB">
        <w:rPr>
          <w:rFonts w:ascii="Times New Roman" w:eastAsia="Times New Roman" w:hAnsi="Times New Roman"/>
          <w:lang w:val="uk-UA" w:eastAsia="ru-RU"/>
        </w:rPr>
        <w:t>нша інформація</w:t>
      </w:r>
      <w:r w:rsidR="00C14BCB" w:rsidRPr="00C14BCB">
        <w:rPr>
          <w:rFonts w:ascii="Times New Roman" w:eastAsia="Times New Roman" w:hAnsi="Times New Roman"/>
          <w:lang w:val="uk-UA" w:eastAsia="ru-RU"/>
        </w:rPr>
        <w:t xml:space="preserve">, </w:t>
      </w:r>
      <w:r w:rsidR="00C14BCB">
        <w:rPr>
          <w:rFonts w:ascii="Times New Roman" w:eastAsia="Times New Roman" w:hAnsi="Times New Roman"/>
          <w:lang w:val="uk-UA" w:eastAsia="ru-RU"/>
        </w:rPr>
        <w:t>в</w:t>
      </w:r>
      <w:r w:rsidRPr="00C14BCB">
        <w:rPr>
          <w:rFonts w:ascii="Times New Roman" w:eastAsia="Times New Roman" w:hAnsi="Times New Roman"/>
          <w:lang w:val="uk-UA" w:eastAsia="ru-RU"/>
        </w:rPr>
        <w:t>ідхилення тендерних пропозицій</w:t>
      </w:r>
    </w:p>
    <w:p w14:paraId="6CCED594" w14:textId="77777777" w:rsidR="008171A6" w:rsidRPr="00127DBB" w:rsidRDefault="008171A6" w:rsidP="00EA42DC">
      <w:pPr>
        <w:widowControl w:val="0"/>
        <w:spacing w:after="0" w:line="240" w:lineRule="auto"/>
        <w:ind w:left="-851" w:right="-307"/>
        <w:rPr>
          <w:rFonts w:ascii="Times New Roman" w:eastAsia="Times New Roman" w:hAnsi="Times New Roman"/>
          <w:b/>
          <w:i/>
          <w:lang w:val="uk-UA" w:eastAsia="ru-RU"/>
        </w:rPr>
      </w:pPr>
    </w:p>
    <w:p w14:paraId="55E476D7" w14:textId="77777777" w:rsidR="008171A6" w:rsidRPr="00127DBB" w:rsidRDefault="008171A6" w:rsidP="00EA42DC">
      <w:pPr>
        <w:widowControl w:val="0"/>
        <w:spacing w:after="0" w:line="240" w:lineRule="auto"/>
        <w:ind w:left="-851" w:right="-307"/>
        <w:rPr>
          <w:rFonts w:ascii="Times New Roman" w:eastAsia="Times New Roman" w:hAnsi="Times New Roman"/>
          <w:b/>
          <w:i/>
          <w:lang w:val="uk-UA" w:eastAsia="ru-RU"/>
        </w:rPr>
      </w:pPr>
      <w:r w:rsidRPr="00127DBB">
        <w:rPr>
          <w:rFonts w:ascii="Times New Roman" w:eastAsia="Times New Roman" w:hAnsi="Times New Roman"/>
          <w:b/>
          <w:i/>
          <w:lang w:val="uk-UA" w:eastAsia="ru-RU"/>
        </w:rPr>
        <w:t>Розділ 6. Результати торгів та укладання договору про закупівлю</w:t>
      </w:r>
    </w:p>
    <w:p w14:paraId="38AFFB7C" w14:textId="77777777" w:rsidR="008171A6" w:rsidRPr="00127DBB" w:rsidRDefault="008171A6" w:rsidP="00EA42DC">
      <w:pPr>
        <w:widowControl w:val="0"/>
        <w:numPr>
          <w:ilvl w:val="0"/>
          <w:numId w:val="37"/>
        </w:numPr>
        <w:suppressAutoHyphens/>
        <w:autoSpaceDE w:val="0"/>
        <w:spacing w:after="0" w:line="240" w:lineRule="auto"/>
        <w:ind w:left="-851" w:right="-307" w:firstLine="0"/>
        <w:rPr>
          <w:rFonts w:ascii="Times New Roman" w:eastAsia="Times New Roman" w:hAnsi="Times New Roman"/>
          <w:lang w:val="uk-UA" w:eastAsia="ru-RU"/>
        </w:rPr>
      </w:pPr>
      <w:r w:rsidRPr="00127DBB">
        <w:rPr>
          <w:rFonts w:ascii="Times New Roman" w:eastAsia="Times New Roman" w:hAnsi="Times New Roman"/>
          <w:lang w:val="uk-UA" w:eastAsia="ru-RU"/>
        </w:rPr>
        <w:t>Відміна замовником тендеру чи визнання його таким, що не відбувся</w:t>
      </w:r>
    </w:p>
    <w:p w14:paraId="524F94AB" w14:textId="77777777" w:rsidR="008171A6" w:rsidRPr="00127DBB" w:rsidRDefault="008171A6" w:rsidP="00EA42DC">
      <w:pPr>
        <w:widowControl w:val="0"/>
        <w:numPr>
          <w:ilvl w:val="0"/>
          <w:numId w:val="37"/>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Строк укладання договору</w:t>
      </w:r>
    </w:p>
    <w:p w14:paraId="52074F0B" w14:textId="77777777" w:rsidR="008171A6" w:rsidRPr="00127DBB" w:rsidRDefault="008171A6" w:rsidP="00EA42DC">
      <w:pPr>
        <w:widowControl w:val="0"/>
        <w:numPr>
          <w:ilvl w:val="0"/>
          <w:numId w:val="37"/>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 xml:space="preserve">Проєкт договору про закупівлю </w:t>
      </w:r>
    </w:p>
    <w:p w14:paraId="7D703A8D" w14:textId="13857650" w:rsidR="008171A6" w:rsidRPr="00127DBB" w:rsidRDefault="00C14BCB" w:rsidP="00EA42DC">
      <w:pPr>
        <w:widowControl w:val="0"/>
        <w:numPr>
          <w:ilvl w:val="0"/>
          <w:numId w:val="37"/>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Умови</w:t>
      </w:r>
      <w:r>
        <w:rPr>
          <w:rFonts w:ascii="Times New Roman" w:eastAsia="Times New Roman" w:hAnsi="Times New Roman"/>
          <w:lang w:val="uk-UA" w:eastAsia="ru-RU"/>
        </w:rPr>
        <w:t xml:space="preserve"> укладання</w:t>
      </w:r>
      <w:r w:rsidR="008171A6" w:rsidRPr="00127DBB">
        <w:rPr>
          <w:rFonts w:ascii="Times New Roman" w:eastAsia="Times New Roman" w:hAnsi="Times New Roman"/>
          <w:lang w:val="uk-UA" w:eastAsia="ru-RU"/>
        </w:rPr>
        <w:t xml:space="preserve"> договору про закупівлю</w:t>
      </w:r>
    </w:p>
    <w:p w14:paraId="55832018" w14:textId="77777777" w:rsidR="008171A6" w:rsidRPr="00127DBB" w:rsidRDefault="008171A6" w:rsidP="00EA42DC">
      <w:pPr>
        <w:widowControl w:val="0"/>
        <w:numPr>
          <w:ilvl w:val="0"/>
          <w:numId w:val="37"/>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lang w:val="uk-UA" w:eastAsia="ru-RU"/>
        </w:rPr>
        <w:t>Дії замовника при відмові переможця торгів підписати договір про закупівлю</w:t>
      </w:r>
    </w:p>
    <w:p w14:paraId="22730FB6" w14:textId="77777777" w:rsidR="008171A6" w:rsidRPr="00127DBB" w:rsidRDefault="008171A6" w:rsidP="00EA42DC">
      <w:pPr>
        <w:widowControl w:val="0"/>
        <w:numPr>
          <w:ilvl w:val="0"/>
          <w:numId w:val="37"/>
        </w:numPr>
        <w:suppressAutoHyphens/>
        <w:autoSpaceDE w:val="0"/>
        <w:spacing w:after="0" w:line="240" w:lineRule="auto"/>
        <w:ind w:left="-851" w:right="-307" w:firstLine="0"/>
        <w:rPr>
          <w:rFonts w:ascii="Arial" w:eastAsia="Times New Roman" w:hAnsi="Arial" w:cs="Arial"/>
          <w:lang w:val="uk-UA" w:eastAsia="ru-RU"/>
        </w:rPr>
      </w:pPr>
      <w:r w:rsidRPr="00127DBB">
        <w:rPr>
          <w:rFonts w:ascii="Times New Roman" w:eastAsia="Times New Roman" w:hAnsi="Times New Roman" w:cs="Arial"/>
          <w:lang w:eastAsia="ru-RU"/>
        </w:rPr>
        <w:t>Забезпечення виконання договору про закупівлю</w:t>
      </w:r>
    </w:p>
    <w:p w14:paraId="332E8E89" w14:textId="77777777" w:rsidR="008171A6" w:rsidRPr="00127DBB" w:rsidRDefault="008171A6" w:rsidP="00EA42DC">
      <w:pPr>
        <w:widowControl w:val="0"/>
        <w:suppressAutoHyphens/>
        <w:autoSpaceDE w:val="0"/>
        <w:spacing w:after="0" w:line="240" w:lineRule="auto"/>
        <w:ind w:left="-851" w:right="-307" w:firstLine="708"/>
        <w:jc w:val="both"/>
        <w:rPr>
          <w:rFonts w:ascii="Times New Roman" w:eastAsia="Times New Roman" w:hAnsi="Times New Roman" w:cs="Times New Roman CYR"/>
          <w:lang w:eastAsia="zh-CN"/>
        </w:rPr>
      </w:pPr>
    </w:p>
    <w:p w14:paraId="1C1EFA4F" w14:textId="77777777" w:rsidR="008171A6" w:rsidRPr="00127DBB" w:rsidRDefault="008171A6" w:rsidP="00EA42DC">
      <w:pPr>
        <w:widowControl w:val="0"/>
        <w:spacing w:after="0" w:line="240" w:lineRule="auto"/>
        <w:ind w:left="-851" w:right="-307"/>
        <w:rPr>
          <w:rFonts w:ascii="Times New Roman" w:eastAsia="Times New Roman" w:hAnsi="Times New Roman"/>
          <w:b/>
          <w:i/>
          <w:lang w:val="uk-UA" w:eastAsia="ru-RU"/>
        </w:rPr>
      </w:pPr>
      <w:r w:rsidRPr="00127DBB">
        <w:rPr>
          <w:rFonts w:ascii="Times New Roman" w:eastAsia="Times New Roman" w:hAnsi="Times New Roman"/>
          <w:b/>
          <w:i/>
          <w:lang w:val="uk-UA" w:eastAsia="ru-RU"/>
        </w:rPr>
        <w:t>Додатки до тендерної документації, що завантажуються до електронної системи закупівель окремими файлами:</w:t>
      </w:r>
    </w:p>
    <w:p w14:paraId="6B7568B0" w14:textId="77777777" w:rsidR="008171A6" w:rsidRPr="00127DBB" w:rsidRDefault="008171A6" w:rsidP="00EA42DC">
      <w:pPr>
        <w:widowControl w:val="0"/>
        <w:suppressAutoHyphens/>
        <w:autoSpaceDE w:val="0"/>
        <w:spacing w:after="0" w:line="240" w:lineRule="auto"/>
        <w:ind w:left="-851" w:right="-307" w:firstLine="708"/>
        <w:jc w:val="both"/>
        <w:rPr>
          <w:rFonts w:ascii="Times New Roman" w:eastAsia="Times New Roman" w:hAnsi="Times New Roman" w:cs="Times New Roman CYR"/>
          <w:color w:val="FF0000"/>
          <w:lang w:eastAsia="zh-CN"/>
        </w:rPr>
      </w:pPr>
    </w:p>
    <w:p w14:paraId="123E066D" w14:textId="77777777" w:rsidR="008171A6" w:rsidRPr="00127DBB" w:rsidRDefault="008171A6" w:rsidP="00EA42DC">
      <w:pPr>
        <w:widowControl w:val="0"/>
        <w:suppressAutoHyphens/>
        <w:autoSpaceDE w:val="0"/>
        <w:spacing w:after="0" w:line="240" w:lineRule="auto"/>
        <w:ind w:left="-851" w:right="-307"/>
        <w:jc w:val="both"/>
        <w:rPr>
          <w:rFonts w:ascii="Times New Roman" w:eastAsia="Times New Roman" w:hAnsi="Times New Roman" w:cs="Times New Roman CYR"/>
          <w:lang w:eastAsia="zh-CN"/>
        </w:rPr>
      </w:pPr>
      <w:r w:rsidRPr="00127DBB">
        <w:rPr>
          <w:rFonts w:ascii="Times New Roman" w:eastAsia="Times New Roman" w:hAnsi="Times New Roman" w:cs="Times New Roman CYR"/>
          <w:b/>
          <w:i/>
          <w:lang w:eastAsia="zh-CN"/>
        </w:rPr>
        <w:t xml:space="preserve">Додаток </w:t>
      </w:r>
      <w:proofErr w:type="gramStart"/>
      <w:r w:rsidRPr="00127DBB">
        <w:rPr>
          <w:rFonts w:ascii="Times New Roman" w:eastAsia="Times New Roman" w:hAnsi="Times New Roman" w:cs="Times New Roman CYR"/>
          <w:b/>
          <w:i/>
          <w:lang w:eastAsia="zh-CN"/>
        </w:rPr>
        <w:t>1</w:t>
      </w:r>
      <w:r w:rsidRPr="00127DBB">
        <w:rPr>
          <w:rFonts w:ascii="Times New Roman" w:eastAsia="Times New Roman" w:hAnsi="Times New Roman" w:cs="Times New Roman CYR"/>
          <w:b/>
          <w:i/>
          <w:lang w:val="uk-UA" w:eastAsia="zh-CN"/>
        </w:rPr>
        <w:t xml:space="preserve"> </w:t>
      </w:r>
      <w:r w:rsidRPr="00127DBB">
        <w:rPr>
          <w:rFonts w:ascii="Times New Roman" w:eastAsia="Times New Roman" w:hAnsi="Times New Roman" w:cs="Times New Roman CYR"/>
          <w:lang w:eastAsia="zh-CN"/>
        </w:rPr>
        <w:t xml:space="preserve"> </w:t>
      </w:r>
      <w:r w:rsidRPr="00127DBB">
        <w:rPr>
          <w:rFonts w:ascii="Times New Roman" w:eastAsia="Times New Roman" w:hAnsi="Times New Roman" w:cs="Times New Roman CYR"/>
          <w:bCs/>
          <w:lang w:eastAsia="zh-CN"/>
        </w:rPr>
        <w:t>Форма</w:t>
      </w:r>
      <w:proofErr w:type="gramEnd"/>
      <w:r w:rsidRPr="00127DBB">
        <w:rPr>
          <w:rFonts w:ascii="Times New Roman" w:eastAsia="Times New Roman" w:hAnsi="Times New Roman" w:cs="Times New Roman CYR"/>
          <w:bCs/>
          <w:lang w:eastAsia="zh-CN"/>
        </w:rPr>
        <w:t xml:space="preserve"> «ТЕНДЕРНА ПРОПОЗИЦІЯ</w:t>
      </w:r>
      <w:r w:rsidRPr="00127DBB">
        <w:rPr>
          <w:rFonts w:ascii="Times New Roman" w:eastAsia="Times New Roman" w:hAnsi="Times New Roman" w:cs="Times New Roman CYR"/>
          <w:lang w:eastAsia="zh-CN"/>
        </w:rPr>
        <w:t>»</w:t>
      </w:r>
    </w:p>
    <w:p w14:paraId="70893905" w14:textId="77777777" w:rsidR="008171A6" w:rsidRPr="00127DBB" w:rsidRDefault="008171A6" w:rsidP="00EA42DC">
      <w:pPr>
        <w:widowControl w:val="0"/>
        <w:suppressAutoHyphens/>
        <w:autoSpaceDE w:val="0"/>
        <w:spacing w:after="0" w:line="240" w:lineRule="auto"/>
        <w:ind w:left="-851" w:right="-307"/>
        <w:jc w:val="both"/>
        <w:rPr>
          <w:rFonts w:ascii="Times New Roman" w:eastAsia="Times New Roman" w:hAnsi="Times New Roman" w:cs="Times New Roman CYR"/>
          <w:lang w:eastAsia="zh-CN"/>
        </w:rPr>
      </w:pPr>
      <w:r w:rsidRPr="00127DBB">
        <w:rPr>
          <w:rFonts w:ascii="Times New Roman" w:eastAsia="Times New Roman" w:hAnsi="Times New Roman" w:cs="Times New Roman CYR"/>
          <w:b/>
          <w:i/>
          <w:lang w:eastAsia="zh-CN"/>
        </w:rPr>
        <w:t xml:space="preserve">Додаток </w:t>
      </w:r>
      <w:proofErr w:type="gramStart"/>
      <w:r w:rsidRPr="00127DBB">
        <w:rPr>
          <w:rFonts w:ascii="Times New Roman" w:eastAsia="Times New Roman" w:hAnsi="Times New Roman" w:cs="Times New Roman CYR"/>
          <w:b/>
          <w:i/>
          <w:lang w:eastAsia="zh-CN"/>
        </w:rPr>
        <w:t>2</w:t>
      </w:r>
      <w:r w:rsidRPr="00127DBB">
        <w:rPr>
          <w:rFonts w:ascii="Times New Roman" w:eastAsia="Times New Roman" w:hAnsi="Times New Roman" w:cs="Times New Roman CYR"/>
          <w:b/>
          <w:i/>
          <w:lang w:val="uk-UA" w:eastAsia="zh-CN"/>
        </w:rPr>
        <w:t xml:space="preserve"> </w:t>
      </w:r>
      <w:r w:rsidRPr="00127DBB">
        <w:rPr>
          <w:rFonts w:ascii="Times New Roman" w:eastAsia="Times New Roman" w:hAnsi="Times New Roman" w:cs="Times New Roman CYR"/>
          <w:lang w:eastAsia="zh-CN"/>
        </w:rPr>
        <w:t xml:space="preserve"> </w:t>
      </w:r>
      <w:r w:rsidRPr="00127DBB">
        <w:rPr>
          <w:rFonts w:ascii="Times New Roman" w:eastAsia="Times New Roman" w:hAnsi="Times New Roman" w:cs="Times New Roman CYR"/>
          <w:lang w:val="uk-UA" w:eastAsia="zh-CN"/>
        </w:rPr>
        <w:t>Технічна</w:t>
      </w:r>
      <w:proofErr w:type="gramEnd"/>
      <w:r w:rsidRPr="00127DBB">
        <w:rPr>
          <w:rFonts w:ascii="Times New Roman" w:eastAsia="Times New Roman" w:hAnsi="Times New Roman" w:cs="Times New Roman CYR"/>
          <w:lang w:val="uk-UA" w:eastAsia="zh-CN"/>
        </w:rPr>
        <w:t xml:space="preserve"> специфікація</w:t>
      </w:r>
      <w:r w:rsidRPr="00127DBB">
        <w:rPr>
          <w:rFonts w:ascii="Times New Roman" w:eastAsia="Times New Roman" w:hAnsi="Times New Roman" w:cs="Times New Roman CYR"/>
          <w:lang w:eastAsia="zh-CN"/>
        </w:rPr>
        <w:t xml:space="preserve"> </w:t>
      </w:r>
    </w:p>
    <w:p w14:paraId="5B5D6236" w14:textId="77777777" w:rsidR="008171A6" w:rsidRPr="00127DBB" w:rsidRDefault="008171A6" w:rsidP="00EA42DC">
      <w:pPr>
        <w:widowControl w:val="0"/>
        <w:tabs>
          <w:tab w:val="left" w:pos="180"/>
        </w:tabs>
        <w:suppressAutoHyphens/>
        <w:autoSpaceDE w:val="0"/>
        <w:spacing w:after="0" w:line="240" w:lineRule="auto"/>
        <w:ind w:left="-851" w:right="-307"/>
        <w:rPr>
          <w:rFonts w:ascii="Times New Roman" w:eastAsia="Times New Roman" w:hAnsi="Times New Roman" w:cs="Times New Roman CYR"/>
          <w:lang w:val="uk-UA" w:eastAsia="ru-RU"/>
        </w:rPr>
      </w:pPr>
      <w:r w:rsidRPr="00127DBB">
        <w:rPr>
          <w:rFonts w:ascii="Times New Roman" w:eastAsia="Times New Roman" w:hAnsi="Times New Roman" w:cs="Times New Roman CYR"/>
          <w:b/>
          <w:i/>
          <w:lang w:eastAsia="zh-CN"/>
        </w:rPr>
        <w:t xml:space="preserve">Додаток </w:t>
      </w:r>
      <w:proofErr w:type="gramStart"/>
      <w:r w:rsidRPr="00127DBB">
        <w:rPr>
          <w:rFonts w:ascii="Times New Roman" w:eastAsia="Times New Roman" w:hAnsi="Times New Roman" w:cs="Times New Roman CYR"/>
          <w:b/>
          <w:i/>
          <w:lang w:eastAsia="zh-CN"/>
        </w:rPr>
        <w:t>3</w:t>
      </w:r>
      <w:r w:rsidRPr="00127DBB">
        <w:rPr>
          <w:rFonts w:ascii="Times New Roman" w:eastAsia="Times New Roman" w:hAnsi="Times New Roman" w:cs="Times New Roman CYR"/>
          <w:b/>
          <w:i/>
          <w:lang w:val="uk-UA" w:eastAsia="zh-CN"/>
        </w:rPr>
        <w:t xml:space="preserve">  </w:t>
      </w:r>
      <w:r w:rsidRPr="00127DBB">
        <w:rPr>
          <w:rFonts w:ascii="Times New Roman" w:eastAsia="Times New Roman" w:hAnsi="Times New Roman" w:cs="Times New Roman CYR"/>
          <w:lang w:eastAsia="ru-RU"/>
        </w:rPr>
        <w:t>Про</w:t>
      </w:r>
      <w:r w:rsidRPr="00127DBB">
        <w:rPr>
          <w:rFonts w:ascii="Times New Roman" w:eastAsia="Times New Roman" w:hAnsi="Times New Roman" w:cs="Times New Roman CYR"/>
          <w:lang w:val="uk-UA" w:eastAsia="ru-RU"/>
        </w:rPr>
        <w:t>є</w:t>
      </w:r>
      <w:r w:rsidRPr="00127DBB">
        <w:rPr>
          <w:rFonts w:ascii="Times New Roman" w:eastAsia="Times New Roman" w:hAnsi="Times New Roman" w:cs="Times New Roman CYR"/>
          <w:lang w:eastAsia="ru-RU"/>
        </w:rPr>
        <w:t>кт</w:t>
      </w:r>
      <w:proofErr w:type="gramEnd"/>
      <w:r w:rsidRPr="00127DBB">
        <w:rPr>
          <w:rFonts w:ascii="Times New Roman" w:eastAsia="Times New Roman" w:hAnsi="Times New Roman" w:cs="Times New Roman CYR"/>
          <w:lang w:eastAsia="ru-RU"/>
        </w:rPr>
        <w:t xml:space="preserve"> договору</w:t>
      </w:r>
      <w:r w:rsidRPr="00127DBB">
        <w:rPr>
          <w:rFonts w:ascii="Times New Roman" w:eastAsia="Times New Roman" w:hAnsi="Times New Roman" w:cs="Times New Roman CYR"/>
          <w:lang w:eastAsia="zh-CN"/>
        </w:rPr>
        <w:t xml:space="preserve"> про закупівлю</w:t>
      </w:r>
      <w:r w:rsidRPr="00127DBB">
        <w:rPr>
          <w:rFonts w:ascii="Times New Roman" w:eastAsia="Times New Roman" w:hAnsi="Times New Roman" w:cs="Times New Roman CYR"/>
          <w:lang w:eastAsia="ru-RU"/>
        </w:rPr>
        <w:t xml:space="preserve"> </w:t>
      </w:r>
    </w:p>
    <w:p w14:paraId="5A4B4C3E" w14:textId="0F1E6952" w:rsidR="008171A6" w:rsidRPr="002B05ED" w:rsidRDefault="008171A6" w:rsidP="00EA42DC">
      <w:pPr>
        <w:widowControl w:val="0"/>
        <w:suppressAutoHyphens/>
        <w:autoSpaceDE w:val="0"/>
        <w:spacing w:after="0" w:line="240" w:lineRule="auto"/>
        <w:ind w:left="-851" w:right="-307"/>
        <w:jc w:val="both"/>
        <w:rPr>
          <w:rFonts w:ascii="Times New Roman CYR" w:eastAsia="Times New Roman" w:hAnsi="Times New Roman CYR" w:cs="Times New Roman CYR"/>
          <w:b/>
          <w:lang w:val="uk-UA" w:eastAsia="zh-CN"/>
        </w:rPr>
      </w:pPr>
      <w:r w:rsidRPr="002B05ED">
        <w:rPr>
          <w:rFonts w:ascii="Times New Roman" w:eastAsia="Times New Roman" w:hAnsi="Times New Roman" w:cs="Times New Roman CYR"/>
          <w:b/>
          <w:i/>
          <w:lang w:eastAsia="zh-CN"/>
        </w:rPr>
        <w:t>Додаток</w:t>
      </w:r>
      <w:r w:rsidRPr="002B05ED">
        <w:rPr>
          <w:rFonts w:ascii="Times New Roman" w:eastAsia="Times New Roman" w:hAnsi="Times New Roman" w:cs="Times New Roman CYR"/>
          <w:b/>
          <w:i/>
          <w:lang w:val="uk-UA" w:eastAsia="zh-CN"/>
        </w:rPr>
        <w:t xml:space="preserve"> </w:t>
      </w:r>
      <w:r w:rsidR="002B05ED" w:rsidRPr="002B05ED">
        <w:rPr>
          <w:rFonts w:ascii="Times New Roman" w:eastAsia="Times New Roman" w:hAnsi="Times New Roman" w:cs="Times New Roman CYR"/>
          <w:b/>
          <w:i/>
          <w:lang w:eastAsia="zh-CN"/>
        </w:rPr>
        <w:t>4</w:t>
      </w:r>
      <w:r w:rsidRPr="002B05ED">
        <w:rPr>
          <w:rFonts w:ascii="Times New Roman" w:eastAsia="Times New Roman" w:hAnsi="Times New Roman" w:cs="Times New Roman CYR"/>
          <w:b/>
          <w:i/>
          <w:lang w:val="uk-UA" w:eastAsia="zh-CN"/>
        </w:rPr>
        <w:t xml:space="preserve"> </w:t>
      </w:r>
      <w:r w:rsidR="002B05ED" w:rsidRPr="002B05ED">
        <w:rPr>
          <w:rFonts w:ascii="Times New Roman CYR" w:eastAsia="Times New Roman" w:hAnsi="Times New Roman CYR" w:cs="Times New Roman CYR"/>
          <w:lang w:val="uk-UA" w:eastAsia="zh-CN"/>
        </w:rPr>
        <w:t>Підстави для відмови в участі у процедурі закупівлі встановлені статтею 17 Закону (крім пункту 13 частини першої статті 17 Закону) та з урахуванням Особливостей, а також спосіб підтвердження відповідності Переможця процедури закупівлі</w:t>
      </w:r>
    </w:p>
    <w:p w14:paraId="15B8C9CE" w14:textId="36645D3F" w:rsidR="00B95108" w:rsidRDefault="008171A6" w:rsidP="00EA42DC">
      <w:pPr>
        <w:widowControl w:val="0"/>
        <w:suppressAutoHyphens/>
        <w:autoSpaceDE w:val="0"/>
        <w:spacing w:after="0" w:line="240" w:lineRule="auto"/>
        <w:ind w:left="-851" w:right="-307"/>
        <w:rPr>
          <w:rFonts w:ascii="Times New Roman" w:eastAsia="Times New Roman" w:hAnsi="Times New Roman"/>
          <w:u w:val="single"/>
          <w:lang w:val="uk-UA" w:eastAsia="zh-CN"/>
        </w:rPr>
      </w:pPr>
      <w:r w:rsidRPr="002B05ED">
        <w:rPr>
          <w:rFonts w:ascii="Times New Roman" w:eastAsia="Times New Roman" w:hAnsi="Times New Roman" w:cs="Times New Roman CYR"/>
          <w:b/>
          <w:i/>
          <w:lang w:eastAsia="zh-CN"/>
        </w:rPr>
        <w:t xml:space="preserve">Додаток </w:t>
      </w:r>
      <w:proofErr w:type="gramStart"/>
      <w:r w:rsidR="002B05ED" w:rsidRPr="002B05ED">
        <w:rPr>
          <w:rFonts w:ascii="Times New Roman" w:eastAsia="Times New Roman" w:hAnsi="Times New Roman" w:cs="Times New Roman CYR"/>
          <w:b/>
          <w:i/>
          <w:lang w:val="uk-UA" w:eastAsia="zh-CN"/>
        </w:rPr>
        <w:t>5</w:t>
      </w:r>
      <w:r w:rsidRPr="002B05ED">
        <w:rPr>
          <w:rFonts w:ascii="Times New Roman" w:eastAsia="Times New Roman" w:hAnsi="Times New Roman" w:cs="Times New Roman CYR"/>
          <w:i/>
          <w:lang w:val="uk-UA" w:eastAsia="zh-CN"/>
        </w:rPr>
        <w:t xml:space="preserve"> </w:t>
      </w:r>
      <w:r w:rsidRPr="002B05ED">
        <w:rPr>
          <w:rFonts w:ascii="Times New Roman" w:eastAsia="Times New Roman" w:hAnsi="Times New Roman" w:cs="Times New Roman CYR"/>
          <w:i/>
          <w:lang w:eastAsia="zh-CN"/>
        </w:rPr>
        <w:t xml:space="preserve"> </w:t>
      </w:r>
      <w:r w:rsidRPr="002B05ED">
        <w:rPr>
          <w:rFonts w:ascii="Times New Roman" w:eastAsia="Times New Roman" w:hAnsi="Times New Roman"/>
          <w:lang w:val="uk-UA" w:eastAsia="zh-CN"/>
        </w:rPr>
        <w:t>Інші</w:t>
      </w:r>
      <w:proofErr w:type="gramEnd"/>
      <w:r w:rsidRPr="002B05ED">
        <w:rPr>
          <w:rFonts w:ascii="Times New Roman" w:eastAsia="Times New Roman" w:hAnsi="Times New Roman"/>
          <w:lang w:val="uk-UA" w:eastAsia="zh-CN"/>
        </w:rPr>
        <w:t xml:space="preserve"> документи, встановлені Замовником для </w:t>
      </w:r>
      <w:r w:rsidRPr="002B05ED">
        <w:rPr>
          <w:rFonts w:ascii="Times New Roman" w:eastAsia="Times New Roman" w:hAnsi="Times New Roman"/>
          <w:u w:val="single"/>
          <w:lang w:val="uk-UA" w:eastAsia="zh-CN"/>
        </w:rPr>
        <w:t>Учасника.</w:t>
      </w:r>
    </w:p>
    <w:p w14:paraId="435A063D" w14:textId="77777777" w:rsidR="00B95108" w:rsidRDefault="00B95108">
      <w:pPr>
        <w:spacing w:after="0" w:line="240" w:lineRule="auto"/>
        <w:rPr>
          <w:rFonts w:ascii="Times New Roman" w:eastAsia="Times New Roman" w:hAnsi="Times New Roman"/>
          <w:u w:val="single"/>
          <w:lang w:val="uk-UA" w:eastAsia="zh-CN"/>
        </w:rPr>
      </w:pPr>
      <w:r>
        <w:rPr>
          <w:rFonts w:ascii="Times New Roman" w:eastAsia="Times New Roman" w:hAnsi="Times New Roman"/>
          <w:u w:val="single"/>
          <w:lang w:val="uk-UA" w:eastAsia="zh-CN"/>
        </w:rPr>
        <w:br w:type="page"/>
      </w:r>
    </w:p>
    <w:p w14:paraId="2CF7B841" w14:textId="77777777" w:rsidR="008171A6" w:rsidRPr="002B05ED" w:rsidRDefault="008171A6" w:rsidP="00EA42DC">
      <w:pPr>
        <w:widowControl w:val="0"/>
        <w:suppressAutoHyphens/>
        <w:autoSpaceDE w:val="0"/>
        <w:spacing w:after="0" w:line="240" w:lineRule="auto"/>
        <w:ind w:left="-851" w:right="-307"/>
        <w:rPr>
          <w:rFonts w:ascii="Times New Roman" w:eastAsia="Times New Roman" w:hAnsi="Times New Roman"/>
          <w:lang w:val="uk-UA" w:eastAsia="zh-CN"/>
        </w:rPr>
      </w:pPr>
    </w:p>
    <w:tbl>
      <w:tblPr>
        <w:tblW w:w="5613"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397"/>
        <w:gridCol w:w="2352"/>
        <w:gridCol w:w="7742"/>
      </w:tblGrid>
      <w:tr w:rsidR="00B413F2" w:rsidRPr="00351988" w14:paraId="2102D6B6" w14:textId="77777777" w:rsidTr="00F80241">
        <w:tc>
          <w:tcPr>
            <w:tcW w:w="189" w:type="pct"/>
            <w:shd w:val="clear" w:color="auto" w:fill="FFFFFF"/>
            <w:hideMark/>
          </w:tcPr>
          <w:p w14:paraId="6275DF9F" w14:textId="31D4A3F1" w:rsidR="00B413F2" w:rsidRPr="00351988" w:rsidRDefault="00B413F2" w:rsidP="002768B6">
            <w:pPr>
              <w:spacing w:after="0" w:line="240" w:lineRule="auto"/>
              <w:jc w:val="center"/>
              <w:rPr>
                <w:rFonts w:ascii="Times New Roman" w:eastAsia="Times New Roman" w:hAnsi="Times New Roman"/>
                <w:b/>
                <w:bCs/>
                <w:lang w:val="uk-UA" w:eastAsia="ru-RU"/>
              </w:rPr>
            </w:pPr>
          </w:p>
        </w:tc>
        <w:tc>
          <w:tcPr>
            <w:tcW w:w="4811" w:type="pct"/>
            <w:gridSpan w:val="2"/>
            <w:shd w:val="clear" w:color="auto" w:fill="FFFFFF"/>
            <w:hideMark/>
          </w:tcPr>
          <w:p w14:paraId="5F10C282" w14:textId="314C9BB7" w:rsidR="00B413F2" w:rsidRPr="00351988" w:rsidRDefault="008171A6" w:rsidP="002768B6">
            <w:pPr>
              <w:spacing w:after="0" w:line="240" w:lineRule="auto"/>
              <w:jc w:val="center"/>
              <w:rPr>
                <w:rFonts w:ascii="Times New Roman" w:eastAsia="Times New Roman" w:hAnsi="Times New Roman"/>
                <w:b/>
                <w:bCs/>
                <w:lang w:val="uk-UA" w:eastAsia="ru-RU"/>
              </w:rPr>
            </w:pPr>
            <w:r w:rsidRPr="00351988">
              <w:rPr>
                <w:rFonts w:ascii="Times New Roman" w:eastAsia="Times New Roman" w:hAnsi="Times New Roman"/>
                <w:b/>
                <w:bCs/>
                <w:lang w:val="en-US" w:eastAsia="ru-RU"/>
              </w:rPr>
              <w:t>I</w:t>
            </w:r>
            <w:r w:rsidRPr="00351988">
              <w:rPr>
                <w:rFonts w:ascii="Times New Roman" w:eastAsia="Times New Roman" w:hAnsi="Times New Roman"/>
                <w:b/>
                <w:bCs/>
                <w:lang w:eastAsia="ru-RU"/>
              </w:rPr>
              <w:t>.</w:t>
            </w:r>
            <w:r w:rsidRPr="00351988">
              <w:rPr>
                <w:rFonts w:ascii="Times New Roman" w:eastAsia="Times New Roman" w:hAnsi="Times New Roman"/>
                <w:b/>
                <w:bCs/>
                <w:lang w:val="uk-UA" w:eastAsia="ru-RU"/>
              </w:rPr>
              <w:t xml:space="preserve"> </w:t>
            </w:r>
            <w:r w:rsidR="00B413F2" w:rsidRPr="00351988">
              <w:rPr>
                <w:rFonts w:ascii="Times New Roman" w:eastAsia="Times New Roman" w:hAnsi="Times New Roman"/>
                <w:b/>
                <w:bCs/>
                <w:lang w:val="uk-UA" w:eastAsia="ru-RU"/>
              </w:rPr>
              <w:t>Загальні положення</w:t>
            </w:r>
          </w:p>
        </w:tc>
      </w:tr>
      <w:tr w:rsidR="00B413F2" w:rsidRPr="00351988" w14:paraId="53BE35B2" w14:textId="77777777" w:rsidTr="00F80241">
        <w:tc>
          <w:tcPr>
            <w:tcW w:w="189" w:type="pct"/>
            <w:shd w:val="clear" w:color="auto" w:fill="FFFFFF"/>
            <w:hideMark/>
          </w:tcPr>
          <w:p w14:paraId="6452CC46" w14:textId="77777777" w:rsidR="00B413F2" w:rsidRPr="00351988" w:rsidRDefault="00B413F2" w:rsidP="00B413F2">
            <w:pPr>
              <w:spacing w:before="150" w:after="15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t>1</w:t>
            </w:r>
          </w:p>
        </w:tc>
        <w:tc>
          <w:tcPr>
            <w:tcW w:w="1121" w:type="pct"/>
            <w:shd w:val="clear" w:color="auto" w:fill="FFFFFF"/>
            <w:hideMark/>
          </w:tcPr>
          <w:p w14:paraId="57738088" w14:textId="77777777" w:rsidR="00B413F2" w:rsidRPr="00351988" w:rsidRDefault="00B413F2" w:rsidP="00B413F2">
            <w:pPr>
              <w:spacing w:before="150" w:after="15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Терміни, які вживаються в тендерній документації</w:t>
            </w:r>
          </w:p>
        </w:tc>
        <w:tc>
          <w:tcPr>
            <w:tcW w:w="3690" w:type="pct"/>
            <w:shd w:val="clear" w:color="auto" w:fill="FFFFFF"/>
            <w:hideMark/>
          </w:tcPr>
          <w:p w14:paraId="0516B8DA" w14:textId="21003CAA" w:rsidR="00B413F2" w:rsidRPr="00351988" w:rsidRDefault="006D666D" w:rsidP="008171A6">
            <w:pPr>
              <w:spacing w:after="0" w:line="240" w:lineRule="auto"/>
              <w:jc w:val="both"/>
              <w:rPr>
                <w:rFonts w:ascii="Times New Roman" w:eastAsia="Times New Roman" w:hAnsi="Times New Roman"/>
                <w:lang w:val="uk-UA" w:eastAsia="ru-RU"/>
              </w:rPr>
            </w:pPr>
            <w:r w:rsidRPr="00351988">
              <w:rPr>
                <w:rFonts w:ascii="Times New Roman" w:eastAsia="Times New Roman" w:hAnsi="Times New Roman"/>
                <w:lang w:val="uk-UA" w:eastAsia="ru-RU"/>
              </w:rPr>
              <w:t>Т</w:t>
            </w:r>
            <w:r w:rsidR="00B413F2" w:rsidRPr="00351988">
              <w:rPr>
                <w:rFonts w:ascii="Times New Roman" w:eastAsia="Times New Roman" w:hAnsi="Times New Roman"/>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351988">
              <w:rPr>
                <w:rFonts w:ascii="Times New Roman" w:eastAsia="Times New Roman" w:hAnsi="Times New Roman"/>
                <w:lang w:val="uk-UA" w:eastAsia="ru-RU"/>
              </w:rPr>
              <w:t xml:space="preserve">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w:t>
            </w:r>
            <w:r w:rsidR="00B413F2" w:rsidRPr="00351988">
              <w:rPr>
                <w:rFonts w:ascii="Times New Roman" w:eastAsia="Times New Roman" w:hAnsi="Times New Roman"/>
                <w:lang w:val="uk-UA" w:eastAsia="ru-RU"/>
              </w:rPr>
              <w:t>. Терміни вживаються у значенні, наведеному в Законі</w:t>
            </w:r>
            <w:r w:rsidR="00F67D7B">
              <w:rPr>
                <w:rFonts w:ascii="Times New Roman" w:eastAsia="Times New Roman" w:hAnsi="Times New Roman"/>
                <w:lang w:val="uk-UA" w:eastAsia="ru-RU"/>
              </w:rPr>
              <w:t xml:space="preserve"> та особливостях</w:t>
            </w:r>
          </w:p>
        </w:tc>
      </w:tr>
      <w:tr w:rsidR="00B413F2" w:rsidRPr="00351988" w14:paraId="7BF33552" w14:textId="77777777" w:rsidTr="00F80241">
        <w:tc>
          <w:tcPr>
            <w:tcW w:w="189" w:type="pct"/>
            <w:shd w:val="clear" w:color="auto" w:fill="FFFFFF"/>
            <w:hideMark/>
          </w:tcPr>
          <w:p w14:paraId="431ED7D6" w14:textId="77777777" w:rsidR="00B413F2" w:rsidRPr="00351988" w:rsidRDefault="00B413F2" w:rsidP="008171A6">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t>2</w:t>
            </w:r>
          </w:p>
        </w:tc>
        <w:tc>
          <w:tcPr>
            <w:tcW w:w="1121" w:type="pct"/>
            <w:shd w:val="clear" w:color="auto" w:fill="FFFFFF"/>
            <w:hideMark/>
          </w:tcPr>
          <w:p w14:paraId="114B1558" w14:textId="77777777" w:rsidR="00B413F2" w:rsidRPr="00351988" w:rsidRDefault="00B413F2" w:rsidP="008171A6">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Інформація про замовника торгів</w:t>
            </w:r>
          </w:p>
        </w:tc>
        <w:tc>
          <w:tcPr>
            <w:tcW w:w="3690" w:type="pct"/>
            <w:shd w:val="clear" w:color="auto" w:fill="FFFFFF"/>
            <w:hideMark/>
          </w:tcPr>
          <w:p w14:paraId="087E9A54" w14:textId="77777777" w:rsidR="00B413F2" w:rsidRPr="00351988" w:rsidRDefault="00B413F2" w:rsidP="008171A6">
            <w:pPr>
              <w:spacing w:after="0" w:line="240" w:lineRule="auto"/>
              <w:rPr>
                <w:rFonts w:ascii="Times New Roman" w:eastAsia="Times New Roman" w:hAnsi="Times New Roman"/>
                <w:lang w:val="uk-UA" w:eastAsia="ru-RU"/>
              </w:rPr>
            </w:pPr>
          </w:p>
        </w:tc>
      </w:tr>
      <w:tr w:rsidR="00B413F2" w:rsidRPr="009C5E96" w14:paraId="1E27051E" w14:textId="77777777" w:rsidTr="00F80241">
        <w:tc>
          <w:tcPr>
            <w:tcW w:w="189" w:type="pct"/>
            <w:shd w:val="clear" w:color="auto" w:fill="FFFFFF"/>
            <w:hideMark/>
          </w:tcPr>
          <w:p w14:paraId="3C517C75" w14:textId="77777777" w:rsidR="00B413F2" w:rsidRPr="00351988" w:rsidRDefault="00B413F2" w:rsidP="008171A6">
            <w:pPr>
              <w:spacing w:after="0" w:line="240" w:lineRule="auto"/>
              <w:jc w:val="center"/>
              <w:rPr>
                <w:rFonts w:ascii="Times New Roman" w:eastAsia="Times New Roman" w:hAnsi="Times New Roman"/>
                <w:lang w:val="uk-UA" w:eastAsia="ru-RU"/>
              </w:rPr>
            </w:pPr>
            <w:r w:rsidRPr="00351988">
              <w:rPr>
                <w:rFonts w:ascii="Times New Roman" w:eastAsia="Times New Roman" w:hAnsi="Times New Roman"/>
                <w:lang w:val="uk-UA" w:eastAsia="ru-RU"/>
              </w:rPr>
              <w:t>2.1</w:t>
            </w:r>
          </w:p>
        </w:tc>
        <w:tc>
          <w:tcPr>
            <w:tcW w:w="1121" w:type="pct"/>
            <w:shd w:val="clear" w:color="auto" w:fill="FFFFFF"/>
            <w:hideMark/>
          </w:tcPr>
          <w:p w14:paraId="1D205D1D" w14:textId="77777777" w:rsidR="00B413F2" w:rsidRPr="00351988" w:rsidRDefault="00B413F2" w:rsidP="008171A6">
            <w:pPr>
              <w:spacing w:after="0" w:line="240" w:lineRule="auto"/>
              <w:rPr>
                <w:rFonts w:ascii="Times New Roman" w:eastAsia="Times New Roman" w:hAnsi="Times New Roman"/>
                <w:lang w:val="uk-UA" w:eastAsia="ru-RU"/>
              </w:rPr>
            </w:pPr>
            <w:r w:rsidRPr="00351988">
              <w:rPr>
                <w:rFonts w:ascii="Times New Roman" w:eastAsia="Times New Roman" w:hAnsi="Times New Roman"/>
                <w:lang w:val="uk-UA" w:eastAsia="ru-RU"/>
              </w:rPr>
              <w:t>повне найменування</w:t>
            </w:r>
          </w:p>
        </w:tc>
        <w:tc>
          <w:tcPr>
            <w:tcW w:w="3690" w:type="pct"/>
            <w:shd w:val="clear" w:color="auto" w:fill="FFFFFF"/>
            <w:hideMark/>
          </w:tcPr>
          <w:p w14:paraId="7DA0D562" w14:textId="6C2ECB81" w:rsidR="00B413F2" w:rsidRPr="00E73F50" w:rsidRDefault="00E73F50" w:rsidP="008171A6">
            <w:pPr>
              <w:spacing w:after="0" w:line="240" w:lineRule="auto"/>
              <w:rPr>
                <w:rFonts w:ascii="Times New Roman" w:eastAsia="Times New Roman" w:hAnsi="Times New Roman"/>
                <w:lang w:val="uk-UA" w:eastAsia="ru-RU"/>
              </w:rPr>
            </w:pPr>
            <w:r w:rsidRPr="00E73F50">
              <w:rPr>
                <w:sz w:val="24"/>
                <w:szCs w:val="24"/>
                <w:lang w:val="uk-UA"/>
              </w:rPr>
              <w:t>Комунальне некомерційне підприємство «Чернігівська міська лікарня №4» Чернігівської міської ради</w:t>
            </w:r>
          </w:p>
        </w:tc>
      </w:tr>
      <w:tr w:rsidR="00B413F2" w:rsidRPr="00351988" w14:paraId="4004FB84" w14:textId="77777777" w:rsidTr="00F80241">
        <w:tc>
          <w:tcPr>
            <w:tcW w:w="189" w:type="pct"/>
            <w:shd w:val="clear" w:color="auto" w:fill="FFFFFF"/>
            <w:hideMark/>
          </w:tcPr>
          <w:p w14:paraId="59FC14C2" w14:textId="77777777" w:rsidR="00B413F2" w:rsidRPr="00351988" w:rsidRDefault="00B413F2" w:rsidP="008171A6">
            <w:pPr>
              <w:spacing w:after="0" w:line="240" w:lineRule="auto"/>
              <w:jc w:val="center"/>
              <w:rPr>
                <w:rFonts w:ascii="Times New Roman" w:eastAsia="Times New Roman" w:hAnsi="Times New Roman"/>
                <w:lang w:val="uk-UA" w:eastAsia="ru-RU"/>
              </w:rPr>
            </w:pPr>
            <w:r w:rsidRPr="00351988">
              <w:rPr>
                <w:rFonts w:ascii="Times New Roman" w:eastAsia="Times New Roman" w:hAnsi="Times New Roman"/>
                <w:lang w:val="uk-UA" w:eastAsia="ru-RU"/>
              </w:rPr>
              <w:t>2.2</w:t>
            </w:r>
          </w:p>
        </w:tc>
        <w:tc>
          <w:tcPr>
            <w:tcW w:w="1121" w:type="pct"/>
            <w:shd w:val="clear" w:color="auto" w:fill="FFFFFF"/>
            <w:hideMark/>
          </w:tcPr>
          <w:p w14:paraId="36B52D8B" w14:textId="77777777" w:rsidR="00B413F2" w:rsidRPr="00351988" w:rsidRDefault="00B413F2" w:rsidP="008171A6">
            <w:pPr>
              <w:spacing w:after="0" w:line="240" w:lineRule="auto"/>
              <w:rPr>
                <w:rFonts w:ascii="Times New Roman" w:eastAsia="Times New Roman" w:hAnsi="Times New Roman"/>
                <w:lang w:val="uk-UA" w:eastAsia="ru-RU"/>
              </w:rPr>
            </w:pPr>
            <w:r w:rsidRPr="00351988">
              <w:rPr>
                <w:rFonts w:ascii="Times New Roman" w:eastAsia="Times New Roman" w:hAnsi="Times New Roman"/>
                <w:lang w:val="uk-UA" w:eastAsia="ru-RU"/>
              </w:rPr>
              <w:t>місцезнаходження</w:t>
            </w:r>
          </w:p>
        </w:tc>
        <w:tc>
          <w:tcPr>
            <w:tcW w:w="3690" w:type="pct"/>
            <w:shd w:val="clear" w:color="auto" w:fill="FFFFFF"/>
            <w:hideMark/>
          </w:tcPr>
          <w:p w14:paraId="5FA109E2" w14:textId="32335511" w:rsidR="00B413F2" w:rsidRPr="00351988" w:rsidRDefault="00E73F50" w:rsidP="008171A6">
            <w:pPr>
              <w:spacing w:after="0" w:line="240" w:lineRule="auto"/>
              <w:rPr>
                <w:rFonts w:ascii="Times New Roman" w:eastAsia="Times New Roman" w:hAnsi="Times New Roman"/>
                <w:lang w:val="uk-UA" w:eastAsia="ru-RU"/>
              </w:rPr>
            </w:pPr>
            <w:r w:rsidRPr="00876D7D">
              <w:rPr>
                <w:sz w:val="24"/>
                <w:szCs w:val="24"/>
              </w:rPr>
              <w:t>вул.Текстильників,36, м. Чернігів, 14001, Україна</w:t>
            </w:r>
          </w:p>
        </w:tc>
      </w:tr>
      <w:tr w:rsidR="00F80241" w:rsidRPr="00F80241" w14:paraId="367D21D5" w14:textId="77777777" w:rsidTr="00F80241">
        <w:tc>
          <w:tcPr>
            <w:tcW w:w="189" w:type="pct"/>
            <w:shd w:val="clear" w:color="auto" w:fill="FFFFFF"/>
            <w:hideMark/>
          </w:tcPr>
          <w:p w14:paraId="1A31DDAF" w14:textId="77777777" w:rsidR="00F80241" w:rsidRPr="00351988" w:rsidRDefault="00F80241" w:rsidP="00F80241">
            <w:pPr>
              <w:spacing w:after="0" w:line="240" w:lineRule="auto"/>
              <w:jc w:val="center"/>
              <w:rPr>
                <w:rFonts w:ascii="Times New Roman" w:eastAsia="Times New Roman" w:hAnsi="Times New Roman"/>
                <w:lang w:val="uk-UA" w:eastAsia="ru-RU"/>
              </w:rPr>
            </w:pPr>
            <w:r w:rsidRPr="00351988">
              <w:rPr>
                <w:rFonts w:ascii="Times New Roman" w:eastAsia="Times New Roman" w:hAnsi="Times New Roman"/>
                <w:lang w:val="uk-UA" w:eastAsia="ru-RU"/>
              </w:rPr>
              <w:t>2.3</w:t>
            </w:r>
          </w:p>
        </w:tc>
        <w:tc>
          <w:tcPr>
            <w:tcW w:w="1121" w:type="pct"/>
            <w:shd w:val="clear" w:color="auto" w:fill="FFFFFF"/>
            <w:hideMark/>
          </w:tcPr>
          <w:p w14:paraId="0612372E" w14:textId="77777777" w:rsidR="00F80241" w:rsidRPr="00351988" w:rsidRDefault="00F80241" w:rsidP="00F80241">
            <w:pPr>
              <w:spacing w:after="0" w:line="240" w:lineRule="auto"/>
              <w:rPr>
                <w:rFonts w:ascii="Times New Roman" w:eastAsia="Times New Roman" w:hAnsi="Times New Roman"/>
                <w:lang w:val="uk-UA" w:eastAsia="ru-RU"/>
              </w:rPr>
            </w:pPr>
            <w:r w:rsidRPr="00351988">
              <w:rPr>
                <w:rFonts w:ascii="Times New Roman" w:eastAsia="Times New Roman" w:hAnsi="Times New Roman"/>
                <w:lang w:val="uk-UA" w:eastAsia="ru-RU"/>
              </w:rPr>
              <w:t>Посадова(і) особа(и) замовника, уповноважена(і) здійснювати зв'язок з учасниками</w:t>
            </w:r>
          </w:p>
        </w:tc>
        <w:tc>
          <w:tcPr>
            <w:tcW w:w="3690" w:type="pct"/>
            <w:shd w:val="clear" w:color="auto" w:fill="FFFFFF"/>
            <w:hideMark/>
          </w:tcPr>
          <w:p w14:paraId="7EE08EBE" w14:textId="77777777" w:rsidR="00F80241" w:rsidRPr="00765A40" w:rsidRDefault="00F80241" w:rsidP="00F80241">
            <w:pPr>
              <w:jc w:val="both"/>
              <w:rPr>
                <w:rFonts w:ascii="Times New Roman" w:hAnsi="Times New Roman"/>
              </w:rPr>
            </w:pPr>
            <w:r>
              <w:rPr>
                <w:rFonts w:ascii="Times New Roman" w:hAnsi="Times New Roman"/>
                <w:sz w:val="24"/>
                <w:szCs w:val="24"/>
                <w:lang w:val="ru" w:eastAsia="uk-UA"/>
              </w:rPr>
              <w:t>ПІБ:</w:t>
            </w:r>
            <w:r>
              <w:rPr>
                <w:rFonts w:ascii="Times New Roman" w:hAnsi="Times New Roman"/>
              </w:rPr>
              <w:t xml:space="preserve"> Акуленко Тетяна Вікторівна, </w:t>
            </w:r>
          </w:p>
          <w:p w14:paraId="07D1033E" w14:textId="77777777" w:rsidR="00F80241" w:rsidRPr="00B02973" w:rsidRDefault="00F80241" w:rsidP="00F80241">
            <w:pPr>
              <w:widowControl w:val="0"/>
              <w:spacing w:beforeLines="50" w:before="120" w:afterLines="50" w:after="120" w:line="240" w:lineRule="auto"/>
              <w:contextualSpacing/>
              <w:jc w:val="both"/>
              <w:rPr>
                <w:rFonts w:ascii="Times New Roman" w:hAnsi="Times New Roman"/>
                <w:sz w:val="24"/>
                <w:szCs w:val="24"/>
                <w:lang w:val="uk-UA" w:eastAsia="uk-UA"/>
              </w:rPr>
            </w:pPr>
            <w:r>
              <w:rPr>
                <w:rFonts w:ascii="Times New Roman" w:hAnsi="Times New Roman"/>
                <w:sz w:val="24"/>
                <w:szCs w:val="24"/>
                <w:lang w:val="ru" w:eastAsia="uk-UA"/>
              </w:rPr>
              <w:t>Посада:</w:t>
            </w:r>
            <w:r>
              <w:rPr>
                <w:rFonts w:ascii="Times New Roman" w:eastAsia="Times New Roman" w:hAnsi="Times New Roman"/>
                <w:b/>
                <w:bCs/>
                <w:sz w:val="32"/>
                <w:szCs w:val="32"/>
                <w:lang w:val="uk-UA"/>
              </w:rPr>
              <w:t xml:space="preserve"> </w:t>
            </w:r>
            <w:r>
              <w:rPr>
                <w:rFonts w:ascii="Times New Roman" w:hAnsi="Times New Roman"/>
              </w:rPr>
              <w:t>фахіве</w:t>
            </w:r>
            <w:r w:rsidRPr="00765A40">
              <w:rPr>
                <w:rFonts w:ascii="Times New Roman" w:hAnsi="Times New Roman"/>
              </w:rPr>
              <w:t xml:space="preserve">ць з </w:t>
            </w:r>
            <w:r>
              <w:rPr>
                <w:rFonts w:ascii="Times New Roman" w:hAnsi="Times New Roman"/>
                <w:lang w:val="uk-UA"/>
              </w:rPr>
              <w:t>публічних</w:t>
            </w:r>
            <w:r w:rsidRPr="00765A40">
              <w:rPr>
                <w:rFonts w:ascii="Times New Roman" w:hAnsi="Times New Roman"/>
              </w:rPr>
              <w:t xml:space="preserve"> закупівель,</w:t>
            </w:r>
          </w:p>
          <w:p w14:paraId="7876216F" w14:textId="77777777" w:rsidR="00F80241" w:rsidRPr="00887BEC" w:rsidRDefault="00F80241" w:rsidP="00F80241">
            <w:pPr>
              <w:widowControl w:val="0"/>
              <w:spacing w:beforeLines="50" w:before="120" w:afterLines="50" w:after="120" w:line="240" w:lineRule="auto"/>
              <w:contextualSpacing/>
              <w:jc w:val="both"/>
              <w:rPr>
                <w:rFonts w:ascii="Times New Roman" w:eastAsia="Times New Roman" w:hAnsi="Times New Roman"/>
                <w:b/>
                <w:bCs/>
                <w:sz w:val="32"/>
                <w:szCs w:val="32"/>
                <w:lang w:val="uk-UA"/>
              </w:rPr>
            </w:pPr>
            <w:proofErr w:type="gramStart"/>
            <w:r>
              <w:rPr>
                <w:rFonts w:ascii="Times New Roman" w:hAnsi="Times New Roman"/>
                <w:sz w:val="24"/>
                <w:szCs w:val="24"/>
                <w:lang w:val="ru" w:eastAsia="uk-UA"/>
              </w:rPr>
              <w:t xml:space="preserve">Адреса: </w:t>
            </w:r>
            <w:r>
              <w:rPr>
                <w:rFonts w:ascii="Times New Roman" w:eastAsia="Times New Roman" w:hAnsi="Times New Roman"/>
                <w:b/>
                <w:bCs/>
                <w:sz w:val="32"/>
                <w:szCs w:val="32"/>
                <w:lang w:val="uk-UA"/>
              </w:rPr>
              <w:t xml:space="preserve"> </w:t>
            </w:r>
            <w:r w:rsidRPr="00765A40">
              <w:rPr>
                <w:rFonts w:ascii="Times New Roman" w:hAnsi="Times New Roman"/>
              </w:rPr>
              <w:t>вул</w:t>
            </w:r>
            <w:proofErr w:type="gramEnd"/>
            <w:r w:rsidRPr="00765A40">
              <w:rPr>
                <w:rFonts w:ascii="Times New Roman" w:hAnsi="Times New Roman"/>
              </w:rPr>
              <w:t>.</w:t>
            </w:r>
            <w:r>
              <w:rPr>
                <w:rFonts w:ascii="Times New Roman" w:hAnsi="Times New Roman"/>
              </w:rPr>
              <w:t>Текстильників,36</w:t>
            </w:r>
            <w:r w:rsidRPr="00765A40">
              <w:rPr>
                <w:rFonts w:ascii="Times New Roman" w:hAnsi="Times New Roman"/>
              </w:rPr>
              <w:t>, м. Чернігів, 140</w:t>
            </w:r>
            <w:r>
              <w:rPr>
                <w:rFonts w:ascii="Times New Roman" w:hAnsi="Times New Roman"/>
              </w:rPr>
              <w:t>01</w:t>
            </w:r>
            <w:r w:rsidRPr="00765A40">
              <w:rPr>
                <w:rFonts w:ascii="Times New Roman" w:hAnsi="Times New Roman"/>
              </w:rPr>
              <w:t>, Україна</w:t>
            </w:r>
          </w:p>
          <w:p w14:paraId="66ED9D34" w14:textId="77777777" w:rsidR="00F80241" w:rsidRPr="00F80241" w:rsidRDefault="00F80241" w:rsidP="00F80241">
            <w:pPr>
              <w:widowControl w:val="0"/>
              <w:spacing w:beforeLines="50" w:before="120" w:afterLines="50" w:after="120" w:line="240" w:lineRule="auto"/>
              <w:contextualSpacing/>
              <w:jc w:val="both"/>
              <w:rPr>
                <w:rFonts w:ascii="Times New Roman" w:hAnsi="Times New Roman"/>
                <w:sz w:val="24"/>
                <w:szCs w:val="24"/>
                <w:lang w:eastAsia="uk-UA"/>
              </w:rPr>
            </w:pPr>
            <w:r>
              <w:rPr>
                <w:rFonts w:ascii="Times New Roman" w:hAnsi="Times New Roman"/>
                <w:sz w:val="24"/>
                <w:szCs w:val="24"/>
                <w:lang w:val="ru" w:eastAsia="uk-UA"/>
              </w:rPr>
              <w:t>Засоби</w:t>
            </w:r>
            <w:r w:rsidRPr="00F80241">
              <w:rPr>
                <w:rFonts w:ascii="Times New Roman" w:hAnsi="Times New Roman"/>
                <w:sz w:val="24"/>
                <w:szCs w:val="24"/>
                <w:lang w:eastAsia="uk-UA"/>
              </w:rPr>
              <w:t xml:space="preserve"> </w:t>
            </w:r>
            <w:r>
              <w:rPr>
                <w:rFonts w:ascii="Times New Roman" w:hAnsi="Times New Roman"/>
                <w:sz w:val="24"/>
                <w:szCs w:val="24"/>
                <w:lang w:val="ru" w:eastAsia="uk-UA"/>
              </w:rPr>
              <w:t>зв</w:t>
            </w:r>
            <w:r w:rsidRPr="00F80241">
              <w:rPr>
                <w:rFonts w:ascii="Times New Roman" w:hAnsi="Times New Roman"/>
                <w:sz w:val="24"/>
                <w:szCs w:val="24"/>
                <w:lang w:eastAsia="uk-UA"/>
              </w:rPr>
              <w:t>’</w:t>
            </w:r>
            <w:r>
              <w:rPr>
                <w:rFonts w:ascii="Times New Roman" w:hAnsi="Times New Roman"/>
                <w:sz w:val="24"/>
                <w:szCs w:val="24"/>
                <w:lang w:val="ru" w:eastAsia="uk-UA"/>
              </w:rPr>
              <w:t>язку</w:t>
            </w:r>
            <w:r w:rsidRPr="00F80241">
              <w:rPr>
                <w:rFonts w:ascii="Times New Roman" w:hAnsi="Times New Roman"/>
                <w:sz w:val="24"/>
                <w:szCs w:val="24"/>
                <w:lang w:eastAsia="uk-UA"/>
              </w:rPr>
              <w:t xml:space="preserve">: </w:t>
            </w:r>
            <w:r>
              <w:rPr>
                <w:rFonts w:ascii="Times New Roman" w:hAnsi="Times New Roman"/>
                <w:sz w:val="24"/>
                <w:szCs w:val="24"/>
                <w:lang w:val="ru" w:eastAsia="uk-UA"/>
              </w:rPr>
              <w:t>тел</w:t>
            </w:r>
            <w:r w:rsidRPr="00F80241">
              <w:rPr>
                <w:rFonts w:ascii="Times New Roman" w:hAnsi="Times New Roman"/>
                <w:sz w:val="24"/>
                <w:szCs w:val="24"/>
                <w:lang w:eastAsia="uk-UA"/>
              </w:rPr>
              <w:t xml:space="preserve">. </w:t>
            </w:r>
            <w:r w:rsidRPr="00887BEC">
              <w:rPr>
                <w:rFonts w:ascii="Times New Roman" w:eastAsia="Times New Roman" w:hAnsi="Times New Roman"/>
                <w:b/>
                <w:bCs/>
                <w:sz w:val="24"/>
                <w:szCs w:val="24"/>
                <w:lang w:val="uk-UA"/>
              </w:rPr>
              <w:t>0936872074</w:t>
            </w:r>
          </w:p>
          <w:p w14:paraId="23BD76A3" w14:textId="44B4B3B9" w:rsidR="00F80241" w:rsidRPr="00F80241" w:rsidRDefault="00F80241" w:rsidP="00F80241">
            <w:pPr>
              <w:spacing w:after="0" w:line="240" w:lineRule="auto"/>
              <w:rPr>
                <w:rFonts w:ascii="Times New Roman" w:eastAsia="Times New Roman" w:hAnsi="Times New Roman"/>
                <w:lang w:eastAsia="ru-RU"/>
              </w:rPr>
            </w:pPr>
            <w:r w:rsidRPr="00887BEC">
              <w:rPr>
                <w:rFonts w:ascii="Times New Roman" w:hAnsi="Times New Roman"/>
                <w:sz w:val="24"/>
                <w:szCs w:val="24"/>
                <w:lang w:val="en-US" w:eastAsia="uk-UA"/>
              </w:rPr>
              <w:t>E</w:t>
            </w:r>
            <w:r w:rsidRPr="00F80241">
              <w:rPr>
                <w:rFonts w:ascii="Times New Roman" w:hAnsi="Times New Roman"/>
                <w:sz w:val="24"/>
                <w:szCs w:val="24"/>
                <w:lang w:eastAsia="uk-UA"/>
              </w:rPr>
              <w:t>-</w:t>
            </w:r>
            <w:r w:rsidRPr="00887BEC">
              <w:rPr>
                <w:rFonts w:ascii="Times New Roman" w:hAnsi="Times New Roman"/>
                <w:sz w:val="24"/>
                <w:szCs w:val="24"/>
                <w:lang w:val="en-US" w:eastAsia="uk-UA"/>
              </w:rPr>
              <w:t>mail</w:t>
            </w:r>
            <w:r w:rsidRPr="00F80241">
              <w:rPr>
                <w:rFonts w:ascii="Times New Roman" w:hAnsi="Times New Roman"/>
                <w:sz w:val="24"/>
                <w:szCs w:val="24"/>
                <w:lang w:eastAsia="uk-UA"/>
              </w:rPr>
              <w:t xml:space="preserve">: </w:t>
            </w:r>
            <w:r w:rsidRPr="00887BEC">
              <w:rPr>
                <w:rFonts w:ascii="Times New Roman" w:eastAsia="Times New Roman" w:hAnsi="Times New Roman"/>
                <w:b/>
                <w:bCs/>
                <w:sz w:val="24"/>
                <w:szCs w:val="24"/>
                <w:lang w:val="en-US"/>
              </w:rPr>
              <w:t>acula</w:t>
            </w:r>
            <w:r w:rsidRPr="00F80241">
              <w:rPr>
                <w:rFonts w:ascii="Times New Roman" w:eastAsia="Times New Roman" w:hAnsi="Times New Roman"/>
                <w:b/>
                <w:bCs/>
                <w:sz w:val="24"/>
                <w:szCs w:val="24"/>
              </w:rPr>
              <w:t>28121973@</w:t>
            </w:r>
            <w:r w:rsidRPr="00887BEC">
              <w:rPr>
                <w:rFonts w:ascii="Times New Roman" w:eastAsia="Times New Roman" w:hAnsi="Times New Roman"/>
                <w:b/>
                <w:bCs/>
                <w:sz w:val="24"/>
                <w:szCs w:val="24"/>
                <w:lang w:val="en-US"/>
              </w:rPr>
              <w:t>gmail</w:t>
            </w:r>
            <w:r w:rsidRPr="00F80241">
              <w:rPr>
                <w:rFonts w:ascii="Times New Roman" w:eastAsia="Times New Roman" w:hAnsi="Times New Roman"/>
                <w:b/>
                <w:bCs/>
                <w:sz w:val="24"/>
                <w:szCs w:val="24"/>
              </w:rPr>
              <w:t>.</w:t>
            </w:r>
            <w:r w:rsidRPr="00887BEC">
              <w:rPr>
                <w:rFonts w:ascii="Times New Roman" w:eastAsia="Times New Roman" w:hAnsi="Times New Roman"/>
                <w:b/>
                <w:bCs/>
                <w:sz w:val="24"/>
                <w:szCs w:val="24"/>
                <w:lang w:val="en-US"/>
              </w:rPr>
              <w:t>com</w:t>
            </w:r>
          </w:p>
        </w:tc>
      </w:tr>
      <w:tr w:rsidR="00F80241" w:rsidRPr="00351988" w14:paraId="5229C400" w14:textId="77777777" w:rsidTr="00F80241">
        <w:tc>
          <w:tcPr>
            <w:tcW w:w="189" w:type="pct"/>
            <w:shd w:val="clear" w:color="auto" w:fill="FFFFFF"/>
            <w:hideMark/>
          </w:tcPr>
          <w:p w14:paraId="7987C151" w14:textId="77777777" w:rsidR="00F80241" w:rsidRPr="00351988" w:rsidRDefault="00F80241" w:rsidP="00F80241">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t>3</w:t>
            </w:r>
          </w:p>
        </w:tc>
        <w:tc>
          <w:tcPr>
            <w:tcW w:w="1121" w:type="pct"/>
            <w:shd w:val="clear" w:color="auto" w:fill="FFFFFF"/>
            <w:hideMark/>
          </w:tcPr>
          <w:p w14:paraId="68103191" w14:textId="77777777" w:rsidR="00F80241" w:rsidRPr="00351988" w:rsidRDefault="00F80241" w:rsidP="00F80241">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Процедура закупівлі</w:t>
            </w:r>
          </w:p>
        </w:tc>
        <w:tc>
          <w:tcPr>
            <w:tcW w:w="3690" w:type="pct"/>
            <w:shd w:val="clear" w:color="auto" w:fill="FFFFFF"/>
            <w:hideMark/>
          </w:tcPr>
          <w:p w14:paraId="504A6C4E" w14:textId="0B4C7B84" w:rsidR="00F80241" w:rsidRPr="00E73F50" w:rsidRDefault="00F80241" w:rsidP="00F80241">
            <w:pPr>
              <w:spacing w:after="0" w:line="240" w:lineRule="auto"/>
              <w:rPr>
                <w:rFonts w:ascii="Times New Roman" w:eastAsia="Times New Roman" w:hAnsi="Times New Roman"/>
                <w:lang w:val="uk-UA" w:eastAsia="ru-RU"/>
              </w:rPr>
            </w:pPr>
            <w:r w:rsidRPr="00AF77E5">
              <w:rPr>
                <w:rFonts w:ascii="Times New Roman" w:eastAsia="Times New Roman" w:hAnsi="Times New Roman"/>
                <w:sz w:val="24"/>
                <w:szCs w:val="24"/>
                <w:lang w:val="uk-UA"/>
              </w:rPr>
              <w:t>Відкриті торги</w:t>
            </w:r>
            <w:r w:rsidRPr="00AF77E5">
              <w:rPr>
                <w:rFonts w:ascii="Times New Roman" w:eastAsia="Times New Roman" w:hAnsi="Times New Roman"/>
                <w:sz w:val="24"/>
                <w:szCs w:val="24"/>
              </w:rPr>
              <w:t xml:space="preserve"> (з урахувнням особливостей, які передбачені постановою </w:t>
            </w:r>
            <w:r w:rsidRPr="00AF77E5">
              <w:rPr>
                <w:rFonts w:ascii="Times New Roman" w:hAnsi="Times New Roman"/>
                <w:sz w:val="24"/>
                <w:szCs w:val="24"/>
                <w:lang w:eastAsia="uk-UA"/>
              </w:rPr>
              <w:t>Кабінету Міністрів України від 12.10.2022 №1178</w:t>
            </w:r>
            <w:r w:rsidR="00382874">
              <w:rPr>
                <w:rFonts w:ascii="Times New Roman" w:hAnsi="Times New Roman"/>
                <w:sz w:val="24"/>
                <w:szCs w:val="24"/>
                <w:lang w:val="uk-UA" w:eastAsia="uk-UA"/>
              </w:rPr>
              <w:t xml:space="preserve"> зі змінами</w:t>
            </w:r>
            <w:r w:rsidRPr="00AF77E5">
              <w:rPr>
                <w:rFonts w:ascii="Times New Roman" w:eastAsia="Times New Roman" w:hAnsi="Times New Roman"/>
                <w:sz w:val="24"/>
                <w:szCs w:val="24"/>
                <w:lang w:val="en-US"/>
              </w:rPr>
              <w:t>)</w:t>
            </w:r>
          </w:p>
        </w:tc>
      </w:tr>
      <w:tr w:rsidR="00B413F2" w:rsidRPr="00351988" w14:paraId="5712CECF" w14:textId="77777777" w:rsidTr="00F80241">
        <w:tc>
          <w:tcPr>
            <w:tcW w:w="189" w:type="pct"/>
            <w:shd w:val="clear" w:color="auto" w:fill="FFFFFF"/>
            <w:hideMark/>
          </w:tcPr>
          <w:p w14:paraId="275121C6" w14:textId="77777777" w:rsidR="00B413F2" w:rsidRPr="00351988" w:rsidRDefault="00B413F2" w:rsidP="008171A6">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t>4</w:t>
            </w:r>
          </w:p>
        </w:tc>
        <w:tc>
          <w:tcPr>
            <w:tcW w:w="1121" w:type="pct"/>
            <w:shd w:val="clear" w:color="auto" w:fill="FFFFFF"/>
            <w:hideMark/>
          </w:tcPr>
          <w:p w14:paraId="6E896060" w14:textId="77777777" w:rsidR="00B413F2" w:rsidRPr="00351988" w:rsidRDefault="00B413F2" w:rsidP="008171A6">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Інформація про предмет закупівлі</w:t>
            </w:r>
          </w:p>
        </w:tc>
        <w:tc>
          <w:tcPr>
            <w:tcW w:w="3690" w:type="pct"/>
            <w:shd w:val="clear" w:color="auto" w:fill="FFFFFF"/>
            <w:hideMark/>
          </w:tcPr>
          <w:p w14:paraId="27432C9A" w14:textId="77777777" w:rsidR="00B413F2" w:rsidRPr="00351988" w:rsidRDefault="00B413F2" w:rsidP="008171A6">
            <w:pPr>
              <w:spacing w:after="0" w:line="240" w:lineRule="auto"/>
              <w:rPr>
                <w:rFonts w:ascii="Times New Roman" w:eastAsia="Times New Roman" w:hAnsi="Times New Roman"/>
                <w:lang w:val="uk-UA" w:eastAsia="ru-RU"/>
              </w:rPr>
            </w:pPr>
          </w:p>
        </w:tc>
      </w:tr>
      <w:tr w:rsidR="00B413F2" w:rsidRPr="005D526F" w14:paraId="76462DF4" w14:textId="77777777" w:rsidTr="00F80241">
        <w:tc>
          <w:tcPr>
            <w:tcW w:w="189" w:type="pct"/>
            <w:shd w:val="clear" w:color="auto" w:fill="FFFFFF"/>
            <w:hideMark/>
          </w:tcPr>
          <w:p w14:paraId="0794C441" w14:textId="77777777" w:rsidR="00B413F2" w:rsidRPr="00351988" w:rsidRDefault="00B413F2" w:rsidP="008171A6">
            <w:pPr>
              <w:spacing w:after="0" w:line="240" w:lineRule="auto"/>
              <w:jc w:val="center"/>
              <w:rPr>
                <w:rFonts w:ascii="Times New Roman" w:eastAsia="Times New Roman" w:hAnsi="Times New Roman"/>
                <w:lang w:val="uk-UA" w:eastAsia="ru-RU"/>
              </w:rPr>
            </w:pPr>
            <w:r w:rsidRPr="00351988">
              <w:rPr>
                <w:rFonts w:ascii="Times New Roman" w:eastAsia="Times New Roman" w:hAnsi="Times New Roman"/>
                <w:lang w:val="uk-UA" w:eastAsia="ru-RU"/>
              </w:rPr>
              <w:t>4.1</w:t>
            </w:r>
          </w:p>
        </w:tc>
        <w:tc>
          <w:tcPr>
            <w:tcW w:w="1121" w:type="pct"/>
            <w:shd w:val="clear" w:color="auto" w:fill="FFFFFF"/>
            <w:hideMark/>
          </w:tcPr>
          <w:p w14:paraId="7139980C" w14:textId="77777777" w:rsidR="00B413F2" w:rsidRPr="00351988" w:rsidRDefault="00B413F2" w:rsidP="008171A6">
            <w:pPr>
              <w:spacing w:after="0" w:line="240" w:lineRule="auto"/>
              <w:rPr>
                <w:rFonts w:ascii="Times New Roman" w:eastAsia="Times New Roman" w:hAnsi="Times New Roman"/>
                <w:lang w:val="uk-UA" w:eastAsia="ru-RU"/>
              </w:rPr>
            </w:pPr>
            <w:r w:rsidRPr="00351988">
              <w:rPr>
                <w:rFonts w:ascii="Times New Roman" w:eastAsia="Times New Roman" w:hAnsi="Times New Roman"/>
                <w:lang w:val="uk-UA" w:eastAsia="ru-RU"/>
              </w:rPr>
              <w:t>назва предмета закупівлі</w:t>
            </w:r>
          </w:p>
        </w:tc>
        <w:tc>
          <w:tcPr>
            <w:tcW w:w="3690" w:type="pct"/>
            <w:shd w:val="clear" w:color="auto" w:fill="FFFFFF"/>
            <w:hideMark/>
          </w:tcPr>
          <w:p w14:paraId="1C7A8BF3" w14:textId="77777777" w:rsidR="009C5E96" w:rsidRPr="009A3191" w:rsidRDefault="009C5E96" w:rsidP="009C5E96">
            <w:pPr>
              <w:rPr>
                <w:bCs/>
                <w:sz w:val="18"/>
                <w:szCs w:val="18"/>
                <w:lang w:val="uk-UA"/>
              </w:rPr>
            </w:pPr>
            <w:r w:rsidRPr="009A3191">
              <w:rPr>
                <w:rFonts w:ascii="Arial" w:hAnsi="Arial" w:cs="Arial"/>
                <w:b/>
                <w:bCs/>
                <w:color w:val="000000"/>
                <w:shd w:val="clear" w:color="auto" w:fill="FDFEFD"/>
                <w:lang w:val="uk-UA"/>
              </w:rPr>
              <w:t xml:space="preserve">хек свіжоморожений </w:t>
            </w:r>
            <w:r>
              <w:rPr>
                <w:rFonts w:ascii="Arial" w:hAnsi="Arial" w:cs="Arial"/>
                <w:b/>
                <w:bCs/>
                <w:color w:val="000000"/>
                <w:shd w:val="clear" w:color="auto" w:fill="FDFEFD"/>
              </w:rPr>
              <w:t xml:space="preserve"> </w:t>
            </w:r>
            <w:r w:rsidRPr="009A3191">
              <w:rPr>
                <w:rFonts w:ascii="Arial" w:hAnsi="Arial" w:cs="Arial"/>
                <w:b/>
                <w:bCs/>
                <w:color w:val="000000"/>
                <w:shd w:val="clear" w:color="auto" w:fill="FDFEFD"/>
                <w:lang w:val="uk-UA"/>
              </w:rPr>
              <w:t xml:space="preserve"> </w:t>
            </w:r>
            <w:hyperlink r:id="rId8" w:tooltip="Дерево коду 15220000-6" w:history="1">
              <w:r w:rsidRPr="009A3191">
                <w:rPr>
                  <w:rStyle w:val="a3"/>
                  <w:rFonts w:ascii="Helvetica" w:hAnsi="Helvetica" w:cs="Helvetica"/>
                  <w:color w:val="239BD4"/>
                  <w:lang w:val="uk-UA"/>
                </w:rPr>
                <w:t>15220000-6</w:t>
              </w:r>
            </w:hyperlink>
            <w:r w:rsidRPr="009A3191">
              <w:rPr>
                <w:lang w:val="uk-UA"/>
              </w:rPr>
              <w:t xml:space="preserve"> </w:t>
            </w:r>
            <w:hyperlink r:id="rId9" w:history="1">
              <w:r w:rsidRPr="009A3191">
                <w:rPr>
                  <w:rStyle w:val="a3"/>
                  <w:rFonts w:ascii="Helvetica" w:hAnsi="Helvetica" w:cs="Helvetica"/>
                  <w:color w:val="13789E"/>
                  <w:lang w:val="uk-UA"/>
                </w:rPr>
                <w:t>Риба, рибне філе та інше м’ясо риби морожені</w:t>
              </w:r>
            </w:hyperlink>
          </w:p>
          <w:p w14:paraId="498B0B88" w14:textId="287B47B4" w:rsidR="00B413F2" w:rsidRPr="009C5E96" w:rsidRDefault="00B413F2" w:rsidP="003935AC">
            <w:pPr>
              <w:spacing w:after="0" w:line="240" w:lineRule="auto"/>
              <w:rPr>
                <w:rFonts w:ascii="Times New Roman" w:eastAsia="Times New Roman" w:hAnsi="Times New Roman"/>
                <w:b/>
                <w:lang w:val="uk-UA" w:eastAsia="ru-RU"/>
              </w:rPr>
            </w:pPr>
          </w:p>
        </w:tc>
      </w:tr>
      <w:tr w:rsidR="00B413F2" w:rsidRPr="00351988" w14:paraId="5DFEF044" w14:textId="77777777" w:rsidTr="00F80241">
        <w:tc>
          <w:tcPr>
            <w:tcW w:w="189" w:type="pct"/>
            <w:shd w:val="clear" w:color="auto" w:fill="FFFFFF"/>
            <w:hideMark/>
          </w:tcPr>
          <w:p w14:paraId="7D5DE9C4" w14:textId="77777777" w:rsidR="00B413F2" w:rsidRPr="00351988" w:rsidRDefault="00B413F2" w:rsidP="00E93256">
            <w:pPr>
              <w:spacing w:after="0" w:line="240" w:lineRule="auto"/>
              <w:jc w:val="center"/>
              <w:rPr>
                <w:rFonts w:ascii="Times New Roman" w:eastAsia="Times New Roman" w:hAnsi="Times New Roman"/>
                <w:lang w:val="uk-UA" w:eastAsia="ru-RU"/>
              </w:rPr>
            </w:pPr>
            <w:r w:rsidRPr="00351988">
              <w:rPr>
                <w:rFonts w:ascii="Times New Roman" w:eastAsia="Times New Roman" w:hAnsi="Times New Roman"/>
                <w:lang w:val="uk-UA" w:eastAsia="ru-RU"/>
              </w:rPr>
              <w:t>4.2</w:t>
            </w:r>
          </w:p>
        </w:tc>
        <w:tc>
          <w:tcPr>
            <w:tcW w:w="1121" w:type="pct"/>
            <w:shd w:val="clear" w:color="auto" w:fill="FFFFFF"/>
            <w:hideMark/>
          </w:tcPr>
          <w:p w14:paraId="16DDF56C" w14:textId="77777777" w:rsidR="00B413F2" w:rsidRPr="00351988" w:rsidRDefault="00B413F2" w:rsidP="00E93256">
            <w:pPr>
              <w:spacing w:after="0" w:line="240" w:lineRule="auto"/>
              <w:rPr>
                <w:rFonts w:ascii="Times New Roman" w:eastAsia="Times New Roman" w:hAnsi="Times New Roman"/>
                <w:lang w:val="uk-UA" w:eastAsia="ru-RU"/>
              </w:rPr>
            </w:pPr>
            <w:r w:rsidRPr="00351988">
              <w:rPr>
                <w:rFonts w:ascii="Times New Roman" w:eastAsia="Times New Roman" w:hAnsi="Times New Roman"/>
                <w:lang w:val="uk-UA" w:eastAsia="ru-RU"/>
              </w:rPr>
              <w:t>опис окремої частини (частин) предмета закупівлі (лота), щодо якої можуть бути подані тендерні пропозиції</w:t>
            </w:r>
          </w:p>
        </w:tc>
        <w:tc>
          <w:tcPr>
            <w:tcW w:w="3690" w:type="pct"/>
            <w:shd w:val="clear" w:color="auto" w:fill="FFFFFF"/>
            <w:hideMark/>
          </w:tcPr>
          <w:p w14:paraId="5C1CF564" w14:textId="710AB94B" w:rsidR="00B413F2" w:rsidRPr="00351988" w:rsidRDefault="003D5CA3" w:rsidP="00E93256">
            <w:pPr>
              <w:spacing w:after="0" w:line="240" w:lineRule="auto"/>
              <w:jc w:val="both"/>
              <w:rPr>
                <w:rFonts w:ascii="Times New Roman" w:eastAsia="Times New Roman" w:hAnsi="Times New Roman"/>
                <w:lang w:val="uk-UA" w:eastAsia="ru-RU"/>
              </w:rPr>
            </w:pPr>
            <w:r w:rsidRPr="00351988">
              <w:rPr>
                <w:rFonts w:ascii="Times New Roman" w:eastAsia="Times New Roman" w:hAnsi="Times New Roman"/>
                <w:iCs/>
                <w:lang w:val="uk-UA" w:eastAsia="ru-RU"/>
              </w:rPr>
              <w:t>З</w:t>
            </w:r>
            <w:r w:rsidR="00B413F2" w:rsidRPr="00351988">
              <w:rPr>
                <w:rFonts w:ascii="Times New Roman" w:eastAsia="Times New Roman" w:hAnsi="Times New Roman"/>
                <w:iCs/>
                <w:lang w:val="uk-UA" w:eastAsia="ru-RU"/>
              </w:rPr>
              <w:t xml:space="preserve">акупівля здійснюється без поділу на лоти </w:t>
            </w:r>
          </w:p>
        </w:tc>
      </w:tr>
      <w:tr w:rsidR="00B413F2" w:rsidRPr="00351988" w14:paraId="705B296A" w14:textId="77777777" w:rsidTr="00F80241">
        <w:tc>
          <w:tcPr>
            <w:tcW w:w="189" w:type="pct"/>
            <w:shd w:val="clear" w:color="auto" w:fill="FFFFFF"/>
            <w:hideMark/>
          </w:tcPr>
          <w:p w14:paraId="185452F9" w14:textId="77777777" w:rsidR="00B413F2" w:rsidRPr="00351988" w:rsidRDefault="00B413F2" w:rsidP="00E93256">
            <w:pPr>
              <w:spacing w:after="0" w:line="240" w:lineRule="auto"/>
              <w:jc w:val="center"/>
              <w:rPr>
                <w:rFonts w:ascii="Times New Roman" w:eastAsia="Times New Roman" w:hAnsi="Times New Roman"/>
                <w:lang w:val="uk-UA" w:eastAsia="ru-RU"/>
              </w:rPr>
            </w:pPr>
            <w:r w:rsidRPr="00351988">
              <w:rPr>
                <w:rFonts w:ascii="Times New Roman" w:eastAsia="Times New Roman" w:hAnsi="Times New Roman"/>
                <w:lang w:val="uk-UA" w:eastAsia="ru-RU"/>
              </w:rPr>
              <w:t>4.3</w:t>
            </w:r>
          </w:p>
        </w:tc>
        <w:tc>
          <w:tcPr>
            <w:tcW w:w="1121" w:type="pct"/>
            <w:shd w:val="clear" w:color="auto" w:fill="FFFFFF"/>
            <w:hideMark/>
          </w:tcPr>
          <w:p w14:paraId="75FFCE01" w14:textId="77777777" w:rsidR="00B413F2" w:rsidRPr="00351988" w:rsidRDefault="006B6135" w:rsidP="00E93256">
            <w:pPr>
              <w:spacing w:after="0" w:line="240" w:lineRule="auto"/>
              <w:rPr>
                <w:rFonts w:ascii="Times New Roman" w:eastAsia="Times New Roman" w:hAnsi="Times New Roman"/>
                <w:lang w:val="uk-UA" w:eastAsia="ru-RU"/>
              </w:rPr>
            </w:pPr>
            <w:r w:rsidRPr="00351988">
              <w:rPr>
                <w:rFonts w:ascii="Times New Roman" w:eastAsia="Times New Roman" w:hAnsi="Times New Roman"/>
                <w:lang w:val="uk-UA" w:eastAsia="ru-RU"/>
              </w:rPr>
              <w:t>кількість товару та місце його поставки</w:t>
            </w:r>
          </w:p>
        </w:tc>
        <w:tc>
          <w:tcPr>
            <w:tcW w:w="3690" w:type="pct"/>
            <w:shd w:val="clear" w:color="auto" w:fill="FFFFFF"/>
            <w:hideMark/>
          </w:tcPr>
          <w:p w14:paraId="2457AEAA" w14:textId="5D56C562" w:rsidR="009C5E96" w:rsidRPr="009C5E96" w:rsidRDefault="009C5E96" w:rsidP="009C5E96">
            <w:pPr>
              <w:rPr>
                <w:bCs/>
                <w:sz w:val="18"/>
                <w:szCs w:val="18"/>
                <w:lang w:val="uk-UA"/>
              </w:rPr>
            </w:pPr>
            <w:r w:rsidRPr="009A3191">
              <w:rPr>
                <w:rFonts w:ascii="Arial" w:hAnsi="Arial" w:cs="Arial"/>
                <w:b/>
                <w:bCs/>
                <w:color w:val="000000"/>
                <w:shd w:val="clear" w:color="auto" w:fill="FDFEFD"/>
                <w:lang w:val="uk-UA"/>
              </w:rPr>
              <w:t xml:space="preserve">хек свіжоморожений </w:t>
            </w:r>
            <w:r>
              <w:rPr>
                <w:rFonts w:ascii="Arial" w:hAnsi="Arial" w:cs="Arial"/>
                <w:b/>
                <w:bCs/>
                <w:color w:val="000000"/>
                <w:shd w:val="clear" w:color="auto" w:fill="FDFEFD"/>
              </w:rPr>
              <w:t xml:space="preserve"> </w:t>
            </w:r>
            <w:r w:rsidRPr="009A3191">
              <w:rPr>
                <w:rFonts w:ascii="Arial" w:hAnsi="Arial" w:cs="Arial"/>
                <w:b/>
                <w:bCs/>
                <w:color w:val="000000"/>
                <w:shd w:val="clear" w:color="auto" w:fill="FDFEFD"/>
                <w:lang w:val="uk-UA"/>
              </w:rPr>
              <w:t xml:space="preserve"> </w:t>
            </w:r>
            <w:hyperlink r:id="rId10" w:tooltip="Дерево коду 15220000-6" w:history="1">
              <w:r w:rsidRPr="009A3191">
                <w:rPr>
                  <w:rStyle w:val="a3"/>
                  <w:rFonts w:ascii="Helvetica" w:hAnsi="Helvetica" w:cs="Helvetica"/>
                  <w:color w:val="239BD4"/>
                  <w:lang w:val="uk-UA"/>
                </w:rPr>
                <w:t>15220000-6</w:t>
              </w:r>
            </w:hyperlink>
            <w:r w:rsidRPr="009A3191">
              <w:rPr>
                <w:lang w:val="uk-UA"/>
              </w:rPr>
              <w:t xml:space="preserve"> </w:t>
            </w:r>
            <w:hyperlink r:id="rId11" w:history="1">
              <w:r w:rsidRPr="009A3191">
                <w:rPr>
                  <w:rStyle w:val="a3"/>
                  <w:rFonts w:ascii="Helvetica" w:hAnsi="Helvetica" w:cs="Helvetica"/>
                  <w:color w:val="13789E"/>
                  <w:lang w:val="uk-UA"/>
                </w:rPr>
                <w:t>Риба, рибне філе та інше м’ясо риби морожені</w:t>
              </w:r>
            </w:hyperlink>
            <w:r>
              <w:rPr>
                <w:lang w:val="uk-UA"/>
              </w:rPr>
              <w:t xml:space="preserve"> – 1100 кг</w:t>
            </w:r>
          </w:p>
          <w:p w14:paraId="2594FEF6" w14:textId="469255E3" w:rsidR="00E73F50" w:rsidRDefault="00E73F50" w:rsidP="002D2447">
            <w:pPr>
              <w:spacing w:after="0" w:line="240" w:lineRule="auto"/>
              <w:rPr>
                <w:rFonts w:ascii="Times New Roman" w:eastAsia="Times New Roman" w:hAnsi="Times New Roman"/>
                <w:lang w:val="uk-UA" w:eastAsia="ru-RU"/>
              </w:rPr>
            </w:pPr>
            <w:r>
              <w:rPr>
                <w:rFonts w:ascii="Times New Roman" w:eastAsia="Times New Roman" w:hAnsi="Times New Roman"/>
                <w:lang w:val="uk-UA" w:eastAsia="ru-RU"/>
              </w:rPr>
              <w:t>Вул.Текстильників, 36, Чернігів, 14001, Україна</w:t>
            </w:r>
          </w:p>
          <w:p w14:paraId="154E1A7F" w14:textId="50BAB3EA" w:rsidR="00E93256" w:rsidRPr="00351988" w:rsidRDefault="00E93256" w:rsidP="002D2447">
            <w:pPr>
              <w:spacing w:after="0" w:line="240" w:lineRule="auto"/>
              <w:rPr>
                <w:rFonts w:ascii="Times New Roman" w:eastAsia="Times New Roman" w:hAnsi="Times New Roman"/>
                <w:lang w:val="uk-UA" w:eastAsia="ru-RU"/>
              </w:rPr>
            </w:pPr>
            <w:r w:rsidRPr="00351988">
              <w:rPr>
                <w:rFonts w:ascii="Times New Roman" w:eastAsia="Times New Roman" w:hAnsi="Times New Roman"/>
                <w:lang w:val="uk-UA" w:eastAsia="ru-RU"/>
              </w:rPr>
              <w:t>Більш детальна інформація знаходиться в Додатку 2.</w:t>
            </w:r>
          </w:p>
        </w:tc>
      </w:tr>
      <w:tr w:rsidR="00B413F2" w:rsidRPr="00351988" w14:paraId="2D9F4DDD" w14:textId="77777777" w:rsidTr="00F80241">
        <w:tc>
          <w:tcPr>
            <w:tcW w:w="189" w:type="pct"/>
            <w:shd w:val="clear" w:color="auto" w:fill="FFFFFF"/>
            <w:hideMark/>
          </w:tcPr>
          <w:p w14:paraId="7450B8F2" w14:textId="77777777" w:rsidR="00B413F2" w:rsidRPr="00351988" w:rsidRDefault="00B413F2" w:rsidP="00B413F2">
            <w:pPr>
              <w:spacing w:before="150" w:after="150" w:line="240" w:lineRule="auto"/>
              <w:jc w:val="center"/>
              <w:rPr>
                <w:rFonts w:ascii="Times New Roman" w:eastAsia="Times New Roman" w:hAnsi="Times New Roman"/>
                <w:lang w:val="uk-UA" w:eastAsia="ru-RU"/>
              </w:rPr>
            </w:pPr>
            <w:r w:rsidRPr="00351988">
              <w:rPr>
                <w:rFonts w:ascii="Times New Roman" w:eastAsia="Times New Roman" w:hAnsi="Times New Roman"/>
                <w:lang w:val="uk-UA" w:eastAsia="ru-RU"/>
              </w:rPr>
              <w:t>4.4</w:t>
            </w:r>
          </w:p>
        </w:tc>
        <w:tc>
          <w:tcPr>
            <w:tcW w:w="1121" w:type="pct"/>
            <w:shd w:val="clear" w:color="auto" w:fill="FFFFFF"/>
            <w:hideMark/>
          </w:tcPr>
          <w:p w14:paraId="57D41C6A" w14:textId="77777777" w:rsidR="00B413F2" w:rsidRPr="00351988" w:rsidRDefault="00B413F2" w:rsidP="00B413F2">
            <w:pPr>
              <w:spacing w:before="150" w:after="150" w:line="240" w:lineRule="auto"/>
              <w:rPr>
                <w:rFonts w:ascii="Times New Roman" w:eastAsia="Times New Roman" w:hAnsi="Times New Roman"/>
                <w:lang w:val="uk-UA" w:eastAsia="ru-RU"/>
              </w:rPr>
            </w:pPr>
            <w:r w:rsidRPr="00351988">
              <w:rPr>
                <w:rFonts w:ascii="Times New Roman" w:eastAsia="Times New Roman" w:hAnsi="Times New Roman"/>
                <w:lang w:val="uk-UA" w:eastAsia="ru-RU"/>
              </w:rPr>
              <w:t xml:space="preserve">строк поставки товарів </w:t>
            </w:r>
          </w:p>
        </w:tc>
        <w:tc>
          <w:tcPr>
            <w:tcW w:w="3690" w:type="pct"/>
            <w:shd w:val="clear" w:color="auto" w:fill="FFFFFF"/>
            <w:hideMark/>
          </w:tcPr>
          <w:p w14:paraId="7F52FC20" w14:textId="69ADFA3C" w:rsidR="00B413F2" w:rsidRPr="00F45FFA" w:rsidRDefault="003659F0" w:rsidP="003659F0">
            <w:pPr>
              <w:spacing w:before="150" w:after="150" w:line="240" w:lineRule="auto"/>
              <w:rPr>
                <w:rFonts w:ascii="Times New Roman" w:eastAsia="Times New Roman" w:hAnsi="Times New Roman"/>
                <w:color w:val="FF0000"/>
                <w:lang w:val="uk-UA" w:eastAsia="ru-RU"/>
              </w:rPr>
            </w:pPr>
            <w:r w:rsidRPr="00C31C04">
              <w:rPr>
                <w:rFonts w:ascii="Times New Roman" w:eastAsia="Times New Roman" w:hAnsi="Times New Roman"/>
                <w:iCs/>
                <w:lang w:val="uk-UA" w:eastAsia="ru-RU"/>
              </w:rPr>
              <w:t xml:space="preserve">з моменту підписання договору по </w:t>
            </w:r>
            <w:r w:rsidR="00175664">
              <w:rPr>
                <w:rFonts w:ascii="Times New Roman" w:eastAsia="Times New Roman" w:hAnsi="Times New Roman"/>
                <w:iCs/>
                <w:lang w:val="uk-UA" w:eastAsia="ru-RU"/>
              </w:rPr>
              <w:t>31</w:t>
            </w:r>
            <w:r w:rsidR="00B413F2" w:rsidRPr="00C31C04">
              <w:rPr>
                <w:rFonts w:ascii="Times New Roman" w:eastAsia="Times New Roman" w:hAnsi="Times New Roman"/>
                <w:iCs/>
                <w:lang w:val="uk-UA" w:eastAsia="ru-RU"/>
              </w:rPr>
              <w:t>.12.202</w:t>
            </w:r>
            <w:r w:rsidR="00175664">
              <w:rPr>
                <w:rFonts w:ascii="Times New Roman" w:eastAsia="Times New Roman" w:hAnsi="Times New Roman"/>
                <w:iCs/>
                <w:lang w:val="uk-UA" w:eastAsia="ru-RU"/>
              </w:rPr>
              <w:t>3</w:t>
            </w:r>
            <w:r w:rsidR="00074A81" w:rsidRPr="00C31C04">
              <w:rPr>
                <w:rFonts w:ascii="Times New Roman" w:eastAsia="Times New Roman" w:hAnsi="Times New Roman"/>
                <w:iCs/>
                <w:lang w:val="uk-UA" w:eastAsia="ru-RU"/>
              </w:rPr>
              <w:t>р</w:t>
            </w:r>
            <w:r w:rsidR="00B7043A">
              <w:rPr>
                <w:rFonts w:ascii="Times New Roman" w:eastAsia="Times New Roman" w:hAnsi="Times New Roman"/>
                <w:iCs/>
                <w:lang w:val="uk-UA" w:eastAsia="ru-RU"/>
              </w:rPr>
              <w:t xml:space="preserve"> включно</w:t>
            </w:r>
            <w:r w:rsidR="00074A81" w:rsidRPr="00C31C04">
              <w:rPr>
                <w:rFonts w:ascii="Times New Roman" w:eastAsia="Times New Roman" w:hAnsi="Times New Roman"/>
                <w:iCs/>
                <w:lang w:val="uk-UA" w:eastAsia="ru-RU"/>
              </w:rPr>
              <w:t>.</w:t>
            </w:r>
          </w:p>
        </w:tc>
      </w:tr>
      <w:tr w:rsidR="00F80241" w:rsidRPr="00351988" w14:paraId="65CCEC8F" w14:textId="77777777" w:rsidTr="00F80241">
        <w:tc>
          <w:tcPr>
            <w:tcW w:w="189" w:type="pct"/>
            <w:shd w:val="clear" w:color="auto" w:fill="FFFFFF"/>
          </w:tcPr>
          <w:p w14:paraId="2D0DFCC0" w14:textId="5EB5CE09" w:rsidR="00F80241" w:rsidRPr="00351988" w:rsidRDefault="00F80241" w:rsidP="00F80241">
            <w:pPr>
              <w:spacing w:before="150" w:after="150" w:line="240" w:lineRule="auto"/>
              <w:jc w:val="center"/>
              <w:rPr>
                <w:rFonts w:ascii="Times New Roman" w:eastAsia="Times New Roman" w:hAnsi="Times New Roman"/>
                <w:lang w:val="uk-UA" w:eastAsia="ru-RU"/>
              </w:rPr>
            </w:pPr>
            <w:r>
              <w:rPr>
                <w:rFonts w:ascii="Times New Roman" w:eastAsia="Times New Roman" w:hAnsi="Times New Roman"/>
                <w:sz w:val="24"/>
                <w:szCs w:val="24"/>
                <w:lang w:val="uk-UA"/>
              </w:rPr>
              <w:t>4.</w:t>
            </w:r>
            <w:r>
              <w:rPr>
                <w:rFonts w:ascii="Times New Roman" w:eastAsia="Times New Roman" w:hAnsi="Times New Roman"/>
                <w:sz w:val="24"/>
                <w:szCs w:val="24"/>
                <w:lang w:val="en-US"/>
              </w:rPr>
              <w:t>5</w:t>
            </w:r>
          </w:p>
        </w:tc>
        <w:tc>
          <w:tcPr>
            <w:tcW w:w="1121" w:type="pct"/>
            <w:shd w:val="clear" w:color="auto" w:fill="FFFFFF"/>
          </w:tcPr>
          <w:p w14:paraId="0CA614E4" w14:textId="7FAE1B03" w:rsidR="00F80241" w:rsidRPr="00351988" w:rsidRDefault="00F80241" w:rsidP="00F80241">
            <w:pPr>
              <w:spacing w:before="150" w:after="150" w:line="240" w:lineRule="auto"/>
              <w:rPr>
                <w:rFonts w:ascii="Times New Roman" w:eastAsia="Times New Roman" w:hAnsi="Times New Roman"/>
                <w:lang w:val="uk-UA" w:eastAsia="ru-RU"/>
              </w:rPr>
            </w:pPr>
            <w:r>
              <w:rPr>
                <w:rFonts w:ascii="Times New Roman" w:eastAsia="Times New Roman" w:hAnsi="Times New Roman"/>
                <w:sz w:val="24"/>
                <w:szCs w:val="24"/>
                <w:lang w:val="en-US"/>
              </w:rPr>
              <w:t>очікувана вартість предмета закупівлі</w:t>
            </w:r>
          </w:p>
        </w:tc>
        <w:tc>
          <w:tcPr>
            <w:tcW w:w="3690" w:type="pct"/>
            <w:shd w:val="clear" w:color="auto" w:fill="FFFFFF"/>
          </w:tcPr>
          <w:p w14:paraId="5A7C18B6" w14:textId="12FD20A3" w:rsidR="00F80241" w:rsidRPr="00C31C04" w:rsidRDefault="009C5E96" w:rsidP="00F33CD4">
            <w:pPr>
              <w:spacing w:before="150" w:after="150" w:line="240" w:lineRule="auto"/>
              <w:rPr>
                <w:rFonts w:ascii="Times New Roman" w:eastAsia="Times New Roman" w:hAnsi="Times New Roman"/>
                <w:iCs/>
                <w:lang w:val="uk-UA" w:eastAsia="ru-RU"/>
              </w:rPr>
            </w:pPr>
            <w:r>
              <w:rPr>
                <w:rFonts w:ascii="Times New Roman" w:eastAsia="Times New Roman" w:hAnsi="Times New Roman"/>
                <w:iCs/>
                <w:lang w:val="uk-UA" w:eastAsia="ru-RU"/>
              </w:rPr>
              <w:t>15</w:t>
            </w:r>
            <w:r w:rsidR="00B7043A">
              <w:rPr>
                <w:rFonts w:ascii="Times New Roman" w:eastAsia="Times New Roman" w:hAnsi="Times New Roman"/>
                <w:iCs/>
                <w:lang w:val="uk-UA" w:eastAsia="ru-RU"/>
              </w:rPr>
              <w:t>0</w:t>
            </w:r>
            <w:r w:rsidR="00C356D3">
              <w:rPr>
                <w:rFonts w:ascii="Times New Roman" w:eastAsia="Times New Roman" w:hAnsi="Times New Roman"/>
                <w:iCs/>
                <w:lang w:val="uk-UA" w:eastAsia="ru-RU"/>
              </w:rPr>
              <w:t xml:space="preserve"> </w:t>
            </w:r>
            <w:r w:rsidR="00B7043A">
              <w:rPr>
                <w:rFonts w:ascii="Times New Roman" w:eastAsia="Times New Roman" w:hAnsi="Times New Roman"/>
                <w:iCs/>
                <w:lang w:val="uk-UA" w:eastAsia="ru-RU"/>
              </w:rPr>
              <w:t>0</w:t>
            </w:r>
            <w:r w:rsidR="00F80241">
              <w:rPr>
                <w:rFonts w:ascii="Times New Roman" w:eastAsia="Times New Roman" w:hAnsi="Times New Roman"/>
                <w:iCs/>
                <w:lang w:val="uk-UA" w:eastAsia="ru-RU"/>
              </w:rPr>
              <w:t>00,00 грн</w:t>
            </w:r>
          </w:p>
        </w:tc>
      </w:tr>
      <w:tr w:rsidR="00F80241" w:rsidRPr="00351988" w14:paraId="7FBA0846" w14:textId="77777777" w:rsidTr="00F80241">
        <w:tc>
          <w:tcPr>
            <w:tcW w:w="189" w:type="pct"/>
            <w:shd w:val="clear" w:color="auto" w:fill="FFFFFF"/>
          </w:tcPr>
          <w:p w14:paraId="44DE7458" w14:textId="74B1C99D" w:rsidR="00F80241" w:rsidRDefault="00F80241" w:rsidP="00F80241">
            <w:pPr>
              <w:spacing w:before="150" w:after="15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4.</w:t>
            </w:r>
            <w:r>
              <w:rPr>
                <w:rFonts w:ascii="Times New Roman" w:eastAsia="Times New Roman" w:hAnsi="Times New Roman"/>
                <w:sz w:val="24"/>
                <w:szCs w:val="24"/>
                <w:lang w:val="en-US"/>
              </w:rPr>
              <w:t>6</w:t>
            </w:r>
          </w:p>
        </w:tc>
        <w:tc>
          <w:tcPr>
            <w:tcW w:w="1121" w:type="pct"/>
            <w:shd w:val="clear" w:color="auto" w:fill="FFFFFF"/>
          </w:tcPr>
          <w:p w14:paraId="25222D36" w14:textId="63907C33" w:rsidR="00F80241" w:rsidRPr="00F80241" w:rsidRDefault="00F80241" w:rsidP="00F80241">
            <w:pPr>
              <w:spacing w:before="150" w:after="150" w:line="240" w:lineRule="auto"/>
              <w:rPr>
                <w:rFonts w:ascii="Times New Roman" w:eastAsia="Times New Roman" w:hAnsi="Times New Roman"/>
                <w:sz w:val="24"/>
                <w:szCs w:val="24"/>
              </w:rPr>
            </w:pPr>
            <w:r>
              <w:rPr>
                <w:rFonts w:ascii="Times New Roman" w:hAnsi="Times New Roman"/>
                <w:sz w:val="24"/>
                <w:szCs w:val="24"/>
                <w:shd w:val="solid" w:color="FFFFFF" w:fill="FFFFFF"/>
              </w:rPr>
              <w:t xml:space="preserve">інформація про прийняття чи неприйняття до розгляду тендерної </w:t>
            </w:r>
            <w:r>
              <w:rPr>
                <w:rFonts w:ascii="Times New Roman" w:hAnsi="Times New Roman"/>
                <w:sz w:val="24"/>
                <w:szCs w:val="24"/>
                <w:shd w:val="solid" w:color="FFFFFF" w:fill="FFFFFF"/>
              </w:rPr>
              <w:lastRenderedPageBreak/>
              <w:t>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690" w:type="pct"/>
            <w:shd w:val="clear" w:color="auto" w:fill="FFFFFF"/>
          </w:tcPr>
          <w:p w14:paraId="38F9AD95" w14:textId="77777777" w:rsidR="00F80241" w:rsidRPr="00AC710B" w:rsidRDefault="00F80241" w:rsidP="00F80241">
            <w:pPr>
              <w:widowControl w:val="0"/>
              <w:spacing w:beforeLines="50" w:before="120" w:afterLines="50" w:after="120" w:line="240" w:lineRule="auto"/>
              <w:ind w:right="113"/>
              <w:contextualSpacing/>
              <w:jc w:val="both"/>
              <w:rPr>
                <w:rFonts w:ascii="Times New Roman" w:hAnsi="Times New Roman"/>
                <w:sz w:val="24"/>
                <w:szCs w:val="24"/>
                <w:shd w:val="solid" w:color="FFFFFF" w:fill="FFFFFF"/>
              </w:rPr>
            </w:pPr>
            <w:r w:rsidRPr="00AC710B">
              <w:rPr>
                <w:rFonts w:ascii="Times New Roman" w:hAnsi="Times New Roman"/>
                <w:sz w:val="24"/>
                <w:szCs w:val="24"/>
                <w:shd w:val="solid" w:color="FFFFFF" w:fill="FFFFFF"/>
              </w:rPr>
              <w:lastRenderedPageBreak/>
              <w:t xml:space="preserve">ціна, яка є вищою ніж очікувана вартість предмета </w:t>
            </w:r>
            <w:proofErr w:type="gramStart"/>
            <w:r w:rsidRPr="00AC710B">
              <w:rPr>
                <w:rFonts w:ascii="Times New Roman" w:hAnsi="Times New Roman"/>
                <w:sz w:val="24"/>
                <w:szCs w:val="24"/>
                <w:shd w:val="solid" w:color="FFFFFF" w:fill="FFFFFF"/>
              </w:rPr>
              <w:t>закупівлі  неприймається</w:t>
            </w:r>
            <w:proofErr w:type="gramEnd"/>
          </w:p>
          <w:p w14:paraId="5D850D09" w14:textId="77777777" w:rsidR="00F80241" w:rsidRPr="00AC710B" w:rsidRDefault="00F80241" w:rsidP="00F80241">
            <w:pPr>
              <w:widowControl w:val="0"/>
              <w:spacing w:beforeLines="50" w:before="120" w:afterLines="50" w:after="120" w:line="240" w:lineRule="auto"/>
              <w:ind w:right="113"/>
              <w:contextualSpacing/>
              <w:jc w:val="both"/>
              <w:rPr>
                <w:rFonts w:ascii="Times New Roman" w:hAnsi="Times New Roman"/>
                <w:sz w:val="24"/>
                <w:szCs w:val="24"/>
              </w:rPr>
            </w:pPr>
          </w:p>
          <w:p w14:paraId="2B2D30E8" w14:textId="77777777" w:rsidR="00F80241" w:rsidRDefault="00F80241" w:rsidP="00F80241">
            <w:pPr>
              <w:spacing w:before="150" w:after="150" w:line="240" w:lineRule="auto"/>
              <w:rPr>
                <w:rFonts w:ascii="Times New Roman" w:eastAsia="Times New Roman" w:hAnsi="Times New Roman"/>
                <w:iCs/>
                <w:lang w:val="uk-UA" w:eastAsia="ru-RU"/>
              </w:rPr>
            </w:pPr>
          </w:p>
        </w:tc>
      </w:tr>
      <w:tr w:rsidR="00F80241" w:rsidRPr="00351988" w14:paraId="554A0B1B" w14:textId="77777777" w:rsidTr="00F80241">
        <w:tc>
          <w:tcPr>
            <w:tcW w:w="189" w:type="pct"/>
            <w:shd w:val="clear" w:color="auto" w:fill="FFFFFF"/>
            <w:hideMark/>
          </w:tcPr>
          <w:p w14:paraId="537AE309" w14:textId="77777777" w:rsidR="00F80241" w:rsidRPr="00351988" w:rsidRDefault="00F80241" w:rsidP="00F80241">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lastRenderedPageBreak/>
              <w:t>5</w:t>
            </w:r>
          </w:p>
        </w:tc>
        <w:tc>
          <w:tcPr>
            <w:tcW w:w="1121" w:type="pct"/>
            <w:shd w:val="clear" w:color="auto" w:fill="FFFFFF"/>
            <w:hideMark/>
          </w:tcPr>
          <w:p w14:paraId="2C64C29D" w14:textId="77777777" w:rsidR="00F80241" w:rsidRPr="00351988" w:rsidRDefault="00F80241" w:rsidP="00F80241">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Недискримінація учасників</w:t>
            </w:r>
          </w:p>
        </w:tc>
        <w:tc>
          <w:tcPr>
            <w:tcW w:w="3690" w:type="pct"/>
            <w:shd w:val="clear" w:color="auto" w:fill="FFFFFF"/>
            <w:hideMark/>
          </w:tcPr>
          <w:p w14:paraId="308ABB8E" w14:textId="77777777" w:rsidR="00F80241" w:rsidRPr="00351988" w:rsidRDefault="00F80241" w:rsidP="00F80241">
            <w:pPr>
              <w:spacing w:after="0" w:line="240" w:lineRule="auto"/>
              <w:jc w:val="both"/>
              <w:rPr>
                <w:rFonts w:ascii="Times New Roman" w:eastAsia="Times New Roman" w:hAnsi="Times New Roman"/>
                <w:lang w:val="uk-UA" w:eastAsia="ru-RU"/>
              </w:rPr>
            </w:pPr>
            <w:r w:rsidRPr="00351988">
              <w:rPr>
                <w:rFonts w:ascii="Times New Roman" w:eastAsia="Times New Roman" w:hAnsi="Times New Roman"/>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80241" w:rsidRPr="00351988" w14:paraId="33EBD77D" w14:textId="77777777" w:rsidTr="00F80241">
        <w:tc>
          <w:tcPr>
            <w:tcW w:w="189" w:type="pct"/>
            <w:shd w:val="clear" w:color="auto" w:fill="FFFFFF"/>
            <w:hideMark/>
          </w:tcPr>
          <w:p w14:paraId="1498E074" w14:textId="77777777" w:rsidR="00F80241" w:rsidRPr="00351988" w:rsidRDefault="00F80241" w:rsidP="00F80241">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t>6</w:t>
            </w:r>
          </w:p>
        </w:tc>
        <w:tc>
          <w:tcPr>
            <w:tcW w:w="1121" w:type="pct"/>
            <w:shd w:val="clear" w:color="auto" w:fill="FFFFFF"/>
            <w:hideMark/>
          </w:tcPr>
          <w:p w14:paraId="47E78D38" w14:textId="24684420" w:rsidR="00F80241" w:rsidRPr="00351988" w:rsidRDefault="00C63D52" w:rsidP="00F80241">
            <w:pPr>
              <w:spacing w:after="0" w:line="240" w:lineRule="auto"/>
              <w:rPr>
                <w:rFonts w:ascii="Times New Roman" w:eastAsia="Times New Roman" w:hAnsi="Times New Roman"/>
                <w:b/>
                <w:lang w:val="uk-UA" w:eastAsia="ru-RU"/>
              </w:rPr>
            </w:pPr>
            <w:r>
              <w:rPr>
                <w:rFonts w:ascii="Times New Roman" w:eastAsia="Times New Roman" w:hAnsi="Times New Roman"/>
                <w:b/>
                <w:lang w:val="uk-UA" w:eastAsia="ru-RU"/>
              </w:rPr>
              <w:t>Валюта</w:t>
            </w:r>
            <w:r w:rsidR="00F80241" w:rsidRPr="00351988">
              <w:rPr>
                <w:rFonts w:ascii="Times New Roman" w:eastAsia="Times New Roman" w:hAnsi="Times New Roman"/>
                <w:b/>
                <w:lang w:val="uk-UA" w:eastAsia="ru-RU"/>
              </w:rPr>
              <w:t>, у якій повинна бути зазначена ціна тендерної пропозиції</w:t>
            </w:r>
          </w:p>
        </w:tc>
        <w:tc>
          <w:tcPr>
            <w:tcW w:w="3690" w:type="pct"/>
            <w:shd w:val="clear" w:color="auto" w:fill="FFFFFF"/>
            <w:hideMark/>
          </w:tcPr>
          <w:p w14:paraId="19217756" w14:textId="77777777" w:rsidR="00F80241" w:rsidRPr="00351988" w:rsidRDefault="00F80241" w:rsidP="00F80241">
            <w:pPr>
              <w:spacing w:after="0" w:line="240" w:lineRule="auto"/>
              <w:rPr>
                <w:rFonts w:ascii="Times New Roman" w:eastAsia="Times New Roman" w:hAnsi="Times New Roman"/>
                <w:lang w:val="uk-UA" w:eastAsia="ru-RU"/>
              </w:rPr>
            </w:pPr>
            <w:r w:rsidRPr="00351988">
              <w:rPr>
                <w:rFonts w:ascii="Times New Roman" w:eastAsia="Times New Roman" w:hAnsi="Times New Roman"/>
                <w:lang w:val="uk-UA" w:eastAsia="ru-RU"/>
              </w:rPr>
              <w:t>валютою тендерної пропозиції є гривня</w:t>
            </w:r>
          </w:p>
        </w:tc>
      </w:tr>
      <w:tr w:rsidR="00F80241" w:rsidRPr="00351988" w14:paraId="66F4D967" w14:textId="77777777" w:rsidTr="00F80241">
        <w:tc>
          <w:tcPr>
            <w:tcW w:w="189" w:type="pct"/>
            <w:shd w:val="clear" w:color="auto" w:fill="FFFFFF"/>
            <w:hideMark/>
          </w:tcPr>
          <w:p w14:paraId="79B6A78E" w14:textId="77777777" w:rsidR="00F80241" w:rsidRPr="00351988" w:rsidRDefault="00F80241" w:rsidP="00F80241">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t>7</w:t>
            </w:r>
          </w:p>
        </w:tc>
        <w:tc>
          <w:tcPr>
            <w:tcW w:w="1121" w:type="pct"/>
            <w:shd w:val="clear" w:color="auto" w:fill="FFFFFF"/>
            <w:hideMark/>
          </w:tcPr>
          <w:p w14:paraId="6F46E7EC" w14:textId="6344A30B" w:rsidR="00F80241" w:rsidRPr="00351988" w:rsidRDefault="00C63D52" w:rsidP="00C63D52">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Мов</w:t>
            </w:r>
            <w:r>
              <w:rPr>
                <w:rFonts w:ascii="Times New Roman" w:eastAsia="Times New Roman" w:hAnsi="Times New Roman"/>
                <w:b/>
                <w:lang w:val="uk-UA" w:eastAsia="ru-RU"/>
              </w:rPr>
              <w:t>а</w:t>
            </w:r>
            <w:r w:rsidRPr="00351988">
              <w:rPr>
                <w:rFonts w:ascii="Times New Roman" w:eastAsia="Times New Roman" w:hAnsi="Times New Roman"/>
                <w:b/>
                <w:lang w:val="uk-UA" w:eastAsia="ru-RU"/>
              </w:rPr>
              <w:t xml:space="preserve"> </w:t>
            </w:r>
            <w:r w:rsidR="00F80241" w:rsidRPr="00351988">
              <w:rPr>
                <w:rFonts w:ascii="Times New Roman" w:eastAsia="Times New Roman" w:hAnsi="Times New Roman"/>
                <w:b/>
                <w:lang w:val="uk-UA" w:eastAsia="ru-RU"/>
              </w:rPr>
              <w:t>(мови), якою (якими) повинні бути складені тендерні пропозиції</w:t>
            </w:r>
          </w:p>
        </w:tc>
        <w:tc>
          <w:tcPr>
            <w:tcW w:w="3690" w:type="pct"/>
            <w:shd w:val="clear" w:color="auto" w:fill="FFFFFF"/>
            <w:hideMark/>
          </w:tcPr>
          <w:p w14:paraId="49FB7531" w14:textId="77777777" w:rsidR="00C63D52" w:rsidRPr="00C63D52" w:rsidRDefault="00C63D52" w:rsidP="00C63D52">
            <w:pPr>
              <w:pStyle w:val="af"/>
              <w:spacing w:before="0" w:after="0"/>
              <w:jc w:val="both"/>
              <w:rPr>
                <w:sz w:val="22"/>
                <w:szCs w:val="22"/>
              </w:rPr>
            </w:pPr>
            <w:r w:rsidRPr="00C63D52">
              <w:rPr>
                <w:color w:val="000000"/>
                <w:sz w:val="22"/>
                <w:szCs w:val="22"/>
              </w:rPr>
              <w:t>Мова тендерної пропозиції – українська.</w:t>
            </w:r>
          </w:p>
          <w:p w14:paraId="4ECBB975" w14:textId="77777777" w:rsidR="00C63D52" w:rsidRPr="00C63D52" w:rsidRDefault="00C63D52" w:rsidP="00C63D52">
            <w:pPr>
              <w:pStyle w:val="af"/>
              <w:spacing w:before="0" w:after="0"/>
              <w:jc w:val="both"/>
              <w:rPr>
                <w:sz w:val="22"/>
                <w:szCs w:val="22"/>
              </w:rPr>
            </w:pPr>
            <w:r w:rsidRPr="00C63D52">
              <w:rPr>
                <w:color w:val="000000"/>
                <w:sz w:val="22"/>
                <w:szCs w:val="22"/>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896A37A" w14:textId="77777777" w:rsidR="00C63D52" w:rsidRPr="00C63D52" w:rsidRDefault="00C63D52" w:rsidP="00C63D52">
            <w:pPr>
              <w:pStyle w:val="af"/>
              <w:spacing w:before="0" w:after="0"/>
              <w:jc w:val="both"/>
              <w:rPr>
                <w:sz w:val="22"/>
                <w:szCs w:val="22"/>
              </w:rPr>
            </w:pPr>
            <w:r w:rsidRPr="00C63D52">
              <w:rPr>
                <w:color w:val="000000"/>
                <w:sz w:val="22"/>
                <w:szCs w:val="22"/>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60A87B1" w14:textId="77777777" w:rsidR="00C63D52" w:rsidRPr="00C63D52" w:rsidRDefault="00C63D52" w:rsidP="00C63D52">
            <w:pPr>
              <w:pStyle w:val="af"/>
              <w:spacing w:before="0" w:after="0"/>
              <w:jc w:val="both"/>
              <w:rPr>
                <w:sz w:val="22"/>
                <w:szCs w:val="22"/>
              </w:rPr>
            </w:pPr>
            <w:r w:rsidRPr="00C63D52">
              <w:rPr>
                <w:color w:val="000000"/>
                <w:sz w:val="22"/>
                <w:szCs w:val="22"/>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1D045B42" w14:textId="77777777" w:rsidR="00C63D52" w:rsidRPr="00C63D52" w:rsidRDefault="00C63D52" w:rsidP="00C63D52">
            <w:pPr>
              <w:pStyle w:val="af"/>
              <w:spacing w:before="0" w:after="0"/>
              <w:jc w:val="both"/>
              <w:rPr>
                <w:sz w:val="22"/>
                <w:szCs w:val="22"/>
              </w:rPr>
            </w:pPr>
            <w:r w:rsidRPr="00C63D52">
              <w:rPr>
                <w:b/>
                <w:bCs/>
                <w:color w:val="000000"/>
                <w:sz w:val="22"/>
                <w:szCs w:val="22"/>
              </w:rPr>
              <w:t>Виключення:</w:t>
            </w:r>
          </w:p>
          <w:p w14:paraId="4B2DB12B" w14:textId="77777777" w:rsidR="00C63D52" w:rsidRPr="00C63D52" w:rsidRDefault="00C63D52" w:rsidP="00C63D52">
            <w:pPr>
              <w:pStyle w:val="af"/>
              <w:spacing w:before="0" w:after="0"/>
              <w:jc w:val="both"/>
              <w:rPr>
                <w:sz w:val="22"/>
                <w:szCs w:val="22"/>
              </w:rPr>
            </w:pPr>
            <w:r w:rsidRPr="00C63D52">
              <w:rPr>
                <w:color w:val="000000"/>
                <w:sz w:val="22"/>
                <w:szCs w:val="22"/>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3120FCD" w14:textId="1E710852" w:rsidR="00F80241" w:rsidRPr="00C63D52" w:rsidRDefault="00C63D52" w:rsidP="00C63D52">
            <w:pPr>
              <w:spacing w:after="0" w:line="240" w:lineRule="auto"/>
              <w:jc w:val="both"/>
              <w:rPr>
                <w:rFonts w:ascii="Times New Roman" w:eastAsia="Times New Roman" w:hAnsi="Times New Roman"/>
                <w:lang w:val="uk-UA" w:eastAsia="ru-RU"/>
              </w:rPr>
            </w:pPr>
            <w:r w:rsidRPr="00C63D52">
              <w:rPr>
                <w:rFonts w:ascii="Times New Roman" w:hAnsi="Times New Roman"/>
                <w:color w:val="000000"/>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80241" w:rsidRPr="00351988" w14:paraId="48AB05A1" w14:textId="77777777" w:rsidTr="00F80241">
        <w:tc>
          <w:tcPr>
            <w:tcW w:w="5000" w:type="pct"/>
            <w:gridSpan w:val="3"/>
            <w:shd w:val="clear" w:color="auto" w:fill="FFFFFF"/>
            <w:hideMark/>
          </w:tcPr>
          <w:p w14:paraId="616DB44E" w14:textId="65018E19" w:rsidR="00F80241" w:rsidRPr="00351988" w:rsidRDefault="00F80241" w:rsidP="00F80241">
            <w:pPr>
              <w:spacing w:after="0" w:line="240" w:lineRule="auto"/>
              <w:jc w:val="center"/>
              <w:rPr>
                <w:rFonts w:ascii="Times New Roman" w:eastAsia="Times New Roman" w:hAnsi="Times New Roman"/>
                <w:b/>
                <w:bCs/>
                <w:lang w:val="uk-UA" w:eastAsia="ru-RU"/>
              </w:rPr>
            </w:pPr>
            <w:r w:rsidRPr="00351988">
              <w:rPr>
                <w:rFonts w:ascii="Times New Roman" w:eastAsia="Times New Roman" w:hAnsi="Times New Roman"/>
                <w:b/>
                <w:bCs/>
                <w:lang w:val="en-US" w:eastAsia="ru-RU"/>
              </w:rPr>
              <w:t>II</w:t>
            </w:r>
            <w:r w:rsidRPr="00351988">
              <w:rPr>
                <w:rFonts w:ascii="Times New Roman" w:eastAsia="Times New Roman" w:hAnsi="Times New Roman"/>
                <w:b/>
                <w:bCs/>
                <w:lang w:eastAsia="ru-RU"/>
              </w:rPr>
              <w:t xml:space="preserve">. </w:t>
            </w:r>
            <w:r w:rsidRPr="00351988">
              <w:rPr>
                <w:rFonts w:ascii="Times New Roman" w:eastAsia="Times New Roman" w:hAnsi="Times New Roman"/>
                <w:b/>
                <w:bCs/>
                <w:lang w:val="uk-UA" w:eastAsia="ru-RU"/>
              </w:rPr>
              <w:t>Порядок унесення змін та надання роз'яснень до тендерної документації</w:t>
            </w:r>
          </w:p>
        </w:tc>
      </w:tr>
      <w:tr w:rsidR="00F80241" w:rsidRPr="009C5E96" w14:paraId="2A0F34E1" w14:textId="77777777" w:rsidTr="00F80241">
        <w:tc>
          <w:tcPr>
            <w:tcW w:w="189" w:type="pct"/>
            <w:shd w:val="clear" w:color="auto" w:fill="FFFFFF"/>
            <w:hideMark/>
          </w:tcPr>
          <w:p w14:paraId="6403BD8A" w14:textId="77777777" w:rsidR="00F80241" w:rsidRPr="00351988" w:rsidRDefault="00F80241" w:rsidP="00F80241">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t>1</w:t>
            </w:r>
          </w:p>
        </w:tc>
        <w:tc>
          <w:tcPr>
            <w:tcW w:w="1121" w:type="pct"/>
            <w:shd w:val="clear" w:color="auto" w:fill="FFFFFF"/>
            <w:hideMark/>
          </w:tcPr>
          <w:p w14:paraId="7E8B3EFB" w14:textId="77777777" w:rsidR="00F80241" w:rsidRPr="00351988" w:rsidRDefault="00F80241" w:rsidP="00F80241">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Процедура надання роз'яснень щодо тендерної документації</w:t>
            </w:r>
          </w:p>
        </w:tc>
        <w:tc>
          <w:tcPr>
            <w:tcW w:w="3690" w:type="pct"/>
            <w:shd w:val="clear" w:color="auto" w:fill="FFFFFF"/>
            <w:hideMark/>
          </w:tcPr>
          <w:p w14:paraId="3EFC19F2" w14:textId="77777777" w:rsidR="00F80241" w:rsidRPr="00351988" w:rsidRDefault="00F80241" w:rsidP="00F80241">
            <w:pPr>
              <w:spacing w:after="0" w:line="240" w:lineRule="auto"/>
              <w:jc w:val="both"/>
              <w:rPr>
                <w:rFonts w:ascii="Times New Roman" w:eastAsia="Times New Roman" w:hAnsi="Times New Roman"/>
                <w:lang w:val="uk-UA" w:eastAsia="ru-RU"/>
              </w:rPr>
            </w:pPr>
            <w:r w:rsidRPr="00351988">
              <w:rPr>
                <w:rFonts w:ascii="Times New Roman" w:eastAsia="Times New Roman" w:hAnsi="Times New Roman"/>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w:t>
            </w:r>
            <w:r w:rsidRPr="00351988">
              <w:rPr>
                <w:rFonts w:ascii="Times New Roman" w:eastAsia="Times New Roman" w:hAnsi="Times New Roman"/>
                <w:lang w:val="uk-UA" w:eastAsia="ru-RU"/>
              </w:rPr>
              <w:lastRenderedPageBreak/>
              <w:t>оприлюднення надати роз’яснення на звернення шляхом оприлюднення його в електронній системі закупівель.</w:t>
            </w:r>
          </w:p>
          <w:p w14:paraId="687C2F01" w14:textId="77777777" w:rsidR="00F80241" w:rsidRPr="00351988" w:rsidRDefault="00F80241" w:rsidP="00F80241">
            <w:pPr>
              <w:spacing w:after="0" w:line="240" w:lineRule="auto"/>
              <w:jc w:val="both"/>
              <w:rPr>
                <w:rFonts w:ascii="Times New Roman" w:eastAsia="Times New Roman" w:hAnsi="Times New Roman"/>
                <w:lang w:val="uk-UA" w:eastAsia="ru-RU"/>
              </w:rPr>
            </w:pPr>
            <w:r w:rsidRPr="00351988">
              <w:rPr>
                <w:rFonts w:ascii="Times New Roman" w:eastAsia="Times New Roman" w:hAnsi="Times New Roman"/>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7777777" w:rsidR="00F80241" w:rsidRPr="00351988" w:rsidRDefault="00F80241" w:rsidP="00F80241">
            <w:pPr>
              <w:spacing w:after="0" w:line="240" w:lineRule="auto"/>
              <w:jc w:val="both"/>
              <w:rPr>
                <w:rFonts w:ascii="Times New Roman" w:eastAsia="Times New Roman" w:hAnsi="Times New Roman"/>
                <w:lang w:val="uk-UA" w:eastAsia="ru-RU"/>
              </w:rPr>
            </w:pPr>
            <w:r w:rsidRPr="00351988">
              <w:rPr>
                <w:rFonts w:ascii="Times New Roman" w:eastAsia="Times New Roman" w:hAnsi="Times New Roman"/>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80241" w:rsidRPr="00351988" w14:paraId="66DDD752" w14:textId="77777777" w:rsidTr="00F80241">
        <w:tc>
          <w:tcPr>
            <w:tcW w:w="189" w:type="pct"/>
            <w:shd w:val="clear" w:color="auto" w:fill="FFFFFF"/>
            <w:hideMark/>
          </w:tcPr>
          <w:p w14:paraId="246C574F" w14:textId="77777777" w:rsidR="00F80241" w:rsidRPr="00351988" w:rsidRDefault="00F80241" w:rsidP="00F80241">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lastRenderedPageBreak/>
              <w:t>2</w:t>
            </w:r>
          </w:p>
        </w:tc>
        <w:tc>
          <w:tcPr>
            <w:tcW w:w="1121" w:type="pct"/>
            <w:shd w:val="clear" w:color="auto" w:fill="FFFFFF"/>
            <w:hideMark/>
          </w:tcPr>
          <w:p w14:paraId="6B5E34AF" w14:textId="77777777" w:rsidR="00F80241" w:rsidRPr="00351988" w:rsidRDefault="00F80241" w:rsidP="00F80241">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Внесення змін до тендерної документації</w:t>
            </w:r>
          </w:p>
        </w:tc>
        <w:tc>
          <w:tcPr>
            <w:tcW w:w="3690" w:type="pct"/>
            <w:shd w:val="clear" w:color="auto" w:fill="FFFFFF"/>
            <w:hideMark/>
          </w:tcPr>
          <w:p w14:paraId="18180640" w14:textId="77777777" w:rsidR="00F80241" w:rsidRPr="00351988" w:rsidRDefault="00F80241" w:rsidP="00F80241">
            <w:pPr>
              <w:spacing w:after="0" w:line="240" w:lineRule="auto"/>
              <w:jc w:val="both"/>
              <w:rPr>
                <w:rFonts w:ascii="Times New Roman" w:eastAsia="Times New Roman" w:hAnsi="Times New Roman"/>
                <w:lang w:val="uk-UA" w:eastAsia="ru-RU"/>
              </w:rPr>
            </w:pPr>
            <w:r w:rsidRPr="00351988">
              <w:rPr>
                <w:rFonts w:ascii="Times New Roman" w:eastAsia="Times New Roman" w:hAnsi="Times New Roman"/>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F80241" w:rsidRPr="00351988" w:rsidRDefault="00F80241" w:rsidP="00F80241">
            <w:pPr>
              <w:spacing w:after="0" w:line="240" w:lineRule="auto"/>
              <w:jc w:val="both"/>
              <w:rPr>
                <w:rFonts w:ascii="Times New Roman" w:eastAsia="Times New Roman" w:hAnsi="Times New Roman"/>
                <w:lang w:val="uk-UA" w:eastAsia="ru-RU"/>
              </w:rPr>
            </w:pPr>
            <w:r w:rsidRPr="00351988">
              <w:rPr>
                <w:rFonts w:ascii="Times New Roman" w:eastAsia="Times New Roman" w:hAnsi="Times New Roman"/>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80241" w:rsidRPr="00351988" w14:paraId="2663D581" w14:textId="77777777" w:rsidTr="00F80241">
        <w:tc>
          <w:tcPr>
            <w:tcW w:w="5000" w:type="pct"/>
            <w:gridSpan w:val="3"/>
            <w:shd w:val="clear" w:color="auto" w:fill="FFFFFF"/>
            <w:hideMark/>
          </w:tcPr>
          <w:p w14:paraId="679A52B5" w14:textId="55BFDABE" w:rsidR="00F80241" w:rsidRPr="00351988" w:rsidRDefault="00F80241" w:rsidP="00F80241">
            <w:pPr>
              <w:spacing w:after="0" w:line="240" w:lineRule="auto"/>
              <w:jc w:val="center"/>
              <w:rPr>
                <w:rFonts w:ascii="Times New Roman" w:eastAsia="Times New Roman" w:hAnsi="Times New Roman"/>
                <w:b/>
                <w:bCs/>
                <w:lang w:val="uk-UA" w:eastAsia="ru-RU"/>
              </w:rPr>
            </w:pPr>
            <w:r w:rsidRPr="00351988">
              <w:rPr>
                <w:rFonts w:ascii="Times New Roman" w:eastAsia="Times New Roman" w:hAnsi="Times New Roman"/>
                <w:b/>
                <w:bCs/>
                <w:lang w:val="en-US" w:eastAsia="ru-RU"/>
              </w:rPr>
              <w:t>III</w:t>
            </w:r>
            <w:r w:rsidRPr="00351988">
              <w:rPr>
                <w:rFonts w:ascii="Times New Roman" w:eastAsia="Times New Roman" w:hAnsi="Times New Roman"/>
                <w:b/>
                <w:bCs/>
                <w:lang w:eastAsia="ru-RU"/>
              </w:rPr>
              <w:t xml:space="preserve">. </w:t>
            </w:r>
            <w:r w:rsidRPr="00351988">
              <w:rPr>
                <w:rFonts w:ascii="Times New Roman" w:eastAsia="Times New Roman" w:hAnsi="Times New Roman"/>
                <w:b/>
                <w:bCs/>
                <w:lang w:val="uk-UA" w:eastAsia="ru-RU"/>
              </w:rPr>
              <w:t>Інструкція з підготовки тендерної пропозиції</w:t>
            </w:r>
          </w:p>
        </w:tc>
      </w:tr>
      <w:tr w:rsidR="00F80241" w:rsidRPr="00351988" w14:paraId="7E7B5366" w14:textId="77777777" w:rsidTr="00F80241">
        <w:tc>
          <w:tcPr>
            <w:tcW w:w="189" w:type="pct"/>
            <w:shd w:val="clear" w:color="auto" w:fill="FFFFFF"/>
            <w:hideMark/>
          </w:tcPr>
          <w:p w14:paraId="5F0270FB" w14:textId="77777777" w:rsidR="00F80241" w:rsidRPr="00351988" w:rsidRDefault="00F80241" w:rsidP="00F80241">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t>1</w:t>
            </w:r>
          </w:p>
        </w:tc>
        <w:tc>
          <w:tcPr>
            <w:tcW w:w="1121" w:type="pct"/>
            <w:shd w:val="clear" w:color="auto" w:fill="FFFFFF"/>
            <w:hideMark/>
          </w:tcPr>
          <w:p w14:paraId="7BB53315" w14:textId="77777777" w:rsidR="00F80241" w:rsidRPr="00351988" w:rsidRDefault="00F80241" w:rsidP="00F80241">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Зміст і спосіб подання тендерної пропозиції</w:t>
            </w:r>
          </w:p>
        </w:tc>
        <w:tc>
          <w:tcPr>
            <w:tcW w:w="3690" w:type="pct"/>
            <w:shd w:val="clear" w:color="auto" w:fill="FFFFFF"/>
            <w:hideMark/>
          </w:tcPr>
          <w:p w14:paraId="6459A255" w14:textId="488E66FA" w:rsidR="00E53CD6" w:rsidRPr="00A90EA7" w:rsidRDefault="00E53CD6" w:rsidP="00F80241">
            <w:pPr>
              <w:spacing w:after="0" w:line="240" w:lineRule="auto"/>
              <w:jc w:val="both"/>
              <w:rPr>
                <w:rFonts w:ascii="Times New Roman" w:eastAsia="Times New Roman" w:hAnsi="Times New Roman"/>
                <w:i/>
                <w:lang w:val="uk-UA" w:eastAsia="ru-RU"/>
              </w:rPr>
            </w:pPr>
            <w:r w:rsidRPr="00A90EA7">
              <w:rPr>
                <w:rFonts w:ascii="Times New Roman" w:eastAsia="Times New Roman" w:hAnsi="Times New Roman"/>
                <w:i/>
                <w:lang w:val="uk-UA" w:eastAsia="ru-RU"/>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14:paraId="7175AE07" w14:textId="1D8076C8" w:rsidR="00F80241" w:rsidRPr="00351988" w:rsidRDefault="00F80241" w:rsidP="00F80241">
            <w:pPr>
              <w:spacing w:after="0" w:line="240" w:lineRule="auto"/>
              <w:jc w:val="both"/>
              <w:rPr>
                <w:rFonts w:ascii="Times New Roman" w:eastAsia="Times New Roman" w:hAnsi="Times New Roman"/>
                <w:lang w:val="uk-UA" w:eastAsia="ru-RU"/>
              </w:rPr>
            </w:pPr>
            <w:r w:rsidRPr="00351988">
              <w:rPr>
                <w:rFonts w:ascii="Times New Roman" w:eastAsia="Times New Roman" w:hAnsi="Times New Roman"/>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Закону і в тендерній документації, та шляхом завантаження необхідних документів, що вимагаються замовником у тендерній документації, а саме: </w:t>
            </w:r>
          </w:p>
          <w:p w14:paraId="1AF241F5" w14:textId="6A77FAA1" w:rsidR="00F80241" w:rsidRPr="00351988" w:rsidRDefault="00F80241" w:rsidP="00F80241">
            <w:pPr>
              <w:spacing w:after="0" w:line="240" w:lineRule="auto"/>
              <w:jc w:val="both"/>
              <w:rPr>
                <w:rFonts w:ascii="Times New Roman" w:eastAsia="Times New Roman" w:hAnsi="Times New Roman"/>
                <w:lang w:val="uk-UA" w:eastAsia="ru-RU"/>
              </w:rPr>
            </w:pPr>
            <w:r w:rsidRPr="00351988">
              <w:rPr>
                <w:rFonts w:ascii="Times New Roman" w:eastAsia="Times New Roman" w:hAnsi="Times New Roman"/>
                <w:b/>
                <w:lang w:val="uk-UA" w:eastAsia="ru-RU"/>
              </w:rPr>
              <w:t>1)</w:t>
            </w:r>
            <w:r w:rsidRPr="00351988">
              <w:rPr>
                <w:rFonts w:ascii="Times New Roman" w:eastAsia="Times New Roman" w:hAnsi="Times New Roman"/>
                <w:b/>
                <w:lang w:val="uk-UA" w:eastAsia="ru-RU"/>
              </w:rPr>
              <w:tab/>
            </w:r>
            <w:r w:rsidRPr="00351988">
              <w:rPr>
                <w:rFonts w:ascii="Times New Roman" w:eastAsia="Times New Roman" w:hAnsi="Times New Roman"/>
                <w:lang w:val="uk-UA" w:eastAsia="ru-RU"/>
              </w:rPr>
              <w:t xml:space="preserve">Документ «Форма «Тендерна пропозиція», який складений і заповнений за формою, що наведена у </w:t>
            </w:r>
            <w:r w:rsidRPr="00351988">
              <w:rPr>
                <w:rFonts w:ascii="Times New Roman" w:eastAsia="Times New Roman" w:hAnsi="Times New Roman"/>
                <w:b/>
                <w:lang w:val="uk-UA" w:eastAsia="ru-RU"/>
              </w:rPr>
              <w:t>Додатку № 1</w:t>
            </w:r>
            <w:r w:rsidRPr="00351988">
              <w:rPr>
                <w:rFonts w:ascii="Times New Roman" w:eastAsia="Times New Roman" w:hAnsi="Times New Roman"/>
                <w:lang w:val="uk-UA" w:eastAsia="ru-RU"/>
              </w:rPr>
              <w:t xml:space="preserve"> до тендерної документації.</w:t>
            </w:r>
          </w:p>
          <w:p w14:paraId="5AD91E42" w14:textId="77777777" w:rsidR="00F80241" w:rsidRPr="00351988" w:rsidRDefault="00F80241" w:rsidP="00F80241">
            <w:pPr>
              <w:spacing w:after="0" w:line="240" w:lineRule="auto"/>
              <w:jc w:val="both"/>
              <w:rPr>
                <w:rFonts w:ascii="Times New Roman" w:eastAsia="Times New Roman" w:hAnsi="Times New Roman"/>
                <w:lang w:val="uk-UA" w:eastAsia="ru-RU"/>
              </w:rPr>
            </w:pPr>
            <w:r w:rsidRPr="00351988">
              <w:rPr>
                <w:rFonts w:ascii="Times New Roman" w:eastAsia="Times New Roman" w:hAnsi="Times New Roman"/>
                <w:lang w:val="uk-UA" w:eastAsia="ru-RU"/>
              </w:rPr>
              <w:t xml:space="preserve">Документ «Форма «Тендерна пропозиція» повинен містити точну і повну інформацію про товари, що пропонуються. </w:t>
            </w:r>
          </w:p>
          <w:p w14:paraId="566AA40A" w14:textId="77777777" w:rsidR="00F80241" w:rsidRPr="00351988" w:rsidRDefault="00F80241" w:rsidP="00F80241">
            <w:pPr>
              <w:spacing w:after="0" w:line="240" w:lineRule="auto"/>
              <w:jc w:val="both"/>
              <w:rPr>
                <w:rFonts w:ascii="Times New Roman" w:eastAsia="Times New Roman" w:hAnsi="Times New Roman"/>
                <w:lang w:val="uk-UA" w:eastAsia="ru-RU"/>
              </w:rPr>
            </w:pPr>
            <w:r w:rsidRPr="00351988">
              <w:rPr>
                <w:rFonts w:ascii="Times New Roman" w:eastAsia="Times New Roman" w:hAnsi="Times New Roman"/>
                <w:lang w:val="uk-UA" w:eastAsia="ru-RU"/>
              </w:rPr>
              <w:t>Ціна тендерної пропозиції та всі її складові повинні бути чітко і остаточно визначені без будь-яких посилань, обмежень або застережень.</w:t>
            </w:r>
          </w:p>
          <w:p w14:paraId="5423FA35" w14:textId="12B1A205" w:rsidR="00F80241" w:rsidRPr="00351988" w:rsidRDefault="00F80241" w:rsidP="00F80241">
            <w:pPr>
              <w:spacing w:after="0" w:line="240" w:lineRule="auto"/>
              <w:jc w:val="both"/>
              <w:rPr>
                <w:rFonts w:ascii="Times New Roman" w:eastAsia="Times New Roman" w:hAnsi="Times New Roman"/>
                <w:lang w:val="uk-UA" w:eastAsia="ru-RU"/>
              </w:rPr>
            </w:pPr>
            <w:r w:rsidRPr="00351988">
              <w:rPr>
                <w:rFonts w:ascii="Times New Roman" w:eastAsia="Times New Roman" w:hAnsi="Times New Roman"/>
                <w:lang w:val="uk-UA" w:eastAsia="ru-RU"/>
              </w:rPr>
              <w:t xml:space="preserve">Учасник визначає ціни на товари, які він пропонує надати за договором, з урахуванням всіх податків і зборів, що сплачуються або мають бути сплачені, на умовах, викладених в проєкті договору про закупівлю, який наведено у </w:t>
            </w:r>
            <w:r>
              <w:rPr>
                <w:rFonts w:ascii="Times New Roman" w:eastAsia="Times New Roman" w:hAnsi="Times New Roman"/>
                <w:lang w:val="uk-UA" w:eastAsia="ru-RU"/>
              </w:rPr>
              <w:t xml:space="preserve">     </w:t>
            </w:r>
            <w:r w:rsidRPr="00351988">
              <w:rPr>
                <w:rFonts w:ascii="Times New Roman" w:eastAsia="Times New Roman" w:hAnsi="Times New Roman"/>
                <w:b/>
                <w:lang w:val="uk-UA" w:eastAsia="ru-RU"/>
              </w:rPr>
              <w:t>Додатку № 3</w:t>
            </w:r>
            <w:r w:rsidRPr="00351988">
              <w:rPr>
                <w:rFonts w:ascii="Times New Roman" w:eastAsia="Times New Roman" w:hAnsi="Times New Roman"/>
                <w:lang w:val="uk-UA" w:eastAsia="ru-RU"/>
              </w:rPr>
              <w:t xml:space="preserve"> до тендерної документації.</w:t>
            </w:r>
          </w:p>
          <w:p w14:paraId="0342B6A6" w14:textId="77777777" w:rsidR="00F80241" w:rsidRPr="00351988" w:rsidRDefault="00F80241" w:rsidP="00F80241">
            <w:pPr>
              <w:spacing w:after="0" w:line="240" w:lineRule="auto"/>
              <w:jc w:val="both"/>
              <w:rPr>
                <w:rFonts w:ascii="Times New Roman" w:eastAsia="Times New Roman" w:hAnsi="Times New Roman"/>
                <w:lang w:val="uk-UA" w:eastAsia="ru-RU"/>
              </w:rPr>
            </w:pPr>
            <w:r w:rsidRPr="00351988">
              <w:rPr>
                <w:rFonts w:ascii="Times New Roman" w:eastAsia="Times New Roman" w:hAnsi="Times New Roman"/>
                <w:lang w:val="uk-UA" w:eastAsia="ru-RU"/>
              </w:rPr>
              <w:t>Ціна тендерної пропозиції учасника означає суму, за яку учасник передбачає виконати замовлення на товари, передбачені тендерною документацією.</w:t>
            </w:r>
          </w:p>
          <w:p w14:paraId="558FC439" w14:textId="015D4E11" w:rsidR="00F80241" w:rsidRPr="00351988" w:rsidRDefault="00F80241" w:rsidP="00F80241">
            <w:pPr>
              <w:spacing w:after="0" w:line="240" w:lineRule="auto"/>
              <w:jc w:val="both"/>
              <w:rPr>
                <w:rFonts w:ascii="Times New Roman" w:eastAsia="Times New Roman" w:hAnsi="Times New Roman"/>
                <w:lang w:val="uk-UA" w:eastAsia="ru-RU"/>
              </w:rPr>
            </w:pPr>
            <w:r w:rsidRPr="00351988">
              <w:rPr>
                <w:rFonts w:ascii="Times New Roman" w:eastAsia="Times New Roman" w:hAnsi="Times New Roman"/>
                <w:lang w:val="uk-UA" w:eastAsia="ru-RU"/>
              </w:rPr>
              <w:t xml:space="preserve">Не врахована учасником вартість окремих товарів не сплачується замовником окремо, а витрати на їх постачання вважаються врахованими у загальній ціні його тендерної пропозиції. </w:t>
            </w:r>
          </w:p>
          <w:p w14:paraId="579D5377" w14:textId="3999182F" w:rsidR="00F80241" w:rsidRPr="00351988" w:rsidRDefault="00F80241" w:rsidP="00F80241">
            <w:pPr>
              <w:spacing w:after="0" w:line="240" w:lineRule="auto"/>
              <w:jc w:val="both"/>
              <w:rPr>
                <w:rFonts w:ascii="Times New Roman" w:eastAsia="Times New Roman" w:hAnsi="Times New Roman"/>
                <w:b/>
                <w:lang w:val="uk-UA" w:eastAsia="ru-RU"/>
              </w:rPr>
            </w:pPr>
            <w:r w:rsidRPr="00351988">
              <w:rPr>
                <w:rFonts w:ascii="Times New Roman" w:eastAsia="Times New Roman" w:hAnsi="Times New Roman"/>
                <w:b/>
                <w:lang w:val="uk-UA" w:eastAsia="ru-RU"/>
              </w:rPr>
              <w:t xml:space="preserve">2) </w:t>
            </w:r>
            <w:r w:rsidRPr="00351988">
              <w:rPr>
                <w:rFonts w:ascii="Times New Roman" w:eastAsia="Times New Roman" w:hAnsi="Times New Roman"/>
                <w:lang w:val="uk-UA" w:eastAsia="ru-RU"/>
              </w:rPr>
              <w:t xml:space="preserve">Інформація та документи, що підтверджують відповідність учасника кваліфікаційним (кваліфікаційному) критеріям, згідно з переліком, наведеним </w:t>
            </w:r>
            <w:r w:rsidRPr="00351988">
              <w:rPr>
                <w:rFonts w:ascii="Times New Roman" w:eastAsia="Times New Roman" w:hAnsi="Times New Roman"/>
                <w:b/>
                <w:lang w:val="uk-UA" w:eastAsia="ru-RU"/>
              </w:rPr>
              <w:t xml:space="preserve">у пункті 5 цього Розділу тендерної документації; </w:t>
            </w:r>
          </w:p>
          <w:p w14:paraId="6685A4D1" w14:textId="68FD71D9" w:rsidR="00F80241" w:rsidRPr="00351988" w:rsidRDefault="00F80241" w:rsidP="00F80241">
            <w:pPr>
              <w:spacing w:after="0"/>
              <w:ind w:left="40"/>
              <w:jc w:val="both"/>
              <w:rPr>
                <w:rFonts w:ascii="Times New Roman" w:eastAsia="Times New Roman" w:hAnsi="Times New Roman"/>
                <w:lang w:val="uk-UA" w:eastAsia="ru-RU"/>
              </w:rPr>
            </w:pPr>
            <w:r w:rsidRPr="00351988">
              <w:rPr>
                <w:rFonts w:ascii="Times New Roman" w:eastAsia="Times New Roman" w:hAnsi="Times New Roman"/>
                <w:b/>
                <w:lang w:val="uk-UA" w:eastAsia="ru-RU"/>
              </w:rPr>
              <w:lastRenderedPageBreak/>
              <w:t xml:space="preserve">3) </w:t>
            </w:r>
            <w:r w:rsidRPr="00351988">
              <w:rPr>
                <w:rFonts w:ascii="Times New Roman" w:eastAsia="Times New Roman" w:hAnsi="Times New Roman"/>
                <w:lang w:val="uk-UA" w:eastAsia="ru-RU"/>
              </w:rPr>
              <w:t xml:space="preserve">Інформація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w:t>
            </w:r>
            <w:r>
              <w:rPr>
                <w:rFonts w:ascii="Times New Roman" w:eastAsia="Times New Roman" w:hAnsi="Times New Roman"/>
                <w:lang w:val="uk-UA" w:eastAsia="ru-RU"/>
              </w:rPr>
              <w:t xml:space="preserve">в </w:t>
            </w:r>
            <w:r w:rsidRPr="00C95376">
              <w:rPr>
                <w:rFonts w:ascii="Times New Roman" w:eastAsia="Times New Roman" w:hAnsi="Times New Roman"/>
                <w:b/>
                <w:lang w:val="uk-UA" w:eastAsia="ru-RU"/>
              </w:rPr>
              <w:t xml:space="preserve">пункті 5 цього </w:t>
            </w:r>
            <w:r>
              <w:rPr>
                <w:rFonts w:ascii="Times New Roman" w:eastAsia="Times New Roman" w:hAnsi="Times New Roman"/>
                <w:b/>
                <w:lang w:val="uk-UA" w:eastAsia="ru-RU"/>
              </w:rPr>
              <w:t>Р</w:t>
            </w:r>
            <w:r w:rsidRPr="00C95376">
              <w:rPr>
                <w:rFonts w:ascii="Times New Roman" w:eastAsia="Times New Roman" w:hAnsi="Times New Roman"/>
                <w:b/>
                <w:lang w:val="uk-UA" w:eastAsia="ru-RU"/>
              </w:rPr>
              <w:t>озділу</w:t>
            </w:r>
            <w:r>
              <w:rPr>
                <w:rFonts w:ascii="Times New Roman" w:eastAsia="Times New Roman" w:hAnsi="Times New Roman"/>
                <w:b/>
                <w:lang w:val="uk-UA" w:eastAsia="ru-RU"/>
              </w:rPr>
              <w:t xml:space="preserve"> тендерної документації</w:t>
            </w:r>
            <w:r>
              <w:rPr>
                <w:rFonts w:ascii="Times New Roman" w:eastAsia="Times New Roman" w:hAnsi="Times New Roman"/>
                <w:lang w:val="uk-UA" w:eastAsia="ru-RU"/>
              </w:rPr>
              <w:t xml:space="preserve">, а також </w:t>
            </w:r>
            <w:r w:rsidRPr="00C95376">
              <w:rPr>
                <w:rFonts w:ascii="Times New Roman" w:eastAsia="Times New Roman" w:hAnsi="Times New Roman"/>
                <w:lang w:val="uk-UA" w:eastAsia="ru-RU"/>
              </w:rPr>
              <w:t xml:space="preserve">у </w:t>
            </w:r>
            <w:r w:rsidRPr="00C95376">
              <w:rPr>
                <w:rFonts w:ascii="Times New Roman" w:eastAsia="Times New Roman" w:hAnsi="Times New Roman"/>
                <w:b/>
                <w:lang w:val="uk-UA" w:eastAsia="ru-RU"/>
              </w:rPr>
              <w:t xml:space="preserve">Додатку № </w:t>
            </w:r>
            <w:r>
              <w:rPr>
                <w:rFonts w:ascii="Times New Roman" w:eastAsia="Times New Roman" w:hAnsi="Times New Roman"/>
                <w:b/>
                <w:lang w:val="uk-UA" w:eastAsia="ru-RU"/>
              </w:rPr>
              <w:t>4</w:t>
            </w:r>
            <w:r w:rsidRPr="00C95376">
              <w:rPr>
                <w:rFonts w:ascii="Times New Roman" w:eastAsia="Times New Roman" w:hAnsi="Times New Roman"/>
                <w:lang w:val="uk-UA" w:eastAsia="ru-RU"/>
              </w:rPr>
              <w:t xml:space="preserve"> до </w:t>
            </w:r>
            <w:r w:rsidRPr="00351988">
              <w:rPr>
                <w:rFonts w:ascii="Times New Roman" w:eastAsia="Times New Roman" w:hAnsi="Times New Roman"/>
                <w:lang w:val="uk-UA" w:eastAsia="ru-RU"/>
              </w:rPr>
              <w:t>тендерної документації;</w:t>
            </w:r>
          </w:p>
          <w:p w14:paraId="7B7C0D7E" w14:textId="42310B57" w:rsidR="00F80241" w:rsidRPr="00351988" w:rsidRDefault="00F80241" w:rsidP="00F80241">
            <w:pPr>
              <w:spacing w:after="0" w:line="240" w:lineRule="auto"/>
              <w:jc w:val="both"/>
              <w:rPr>
                <w:rFonts w:ascii="Times New Roman" w:eastAsia="Times New Roman" w:hAnsi="Times New Roman"/>
                <w:lang w:val="uk-UA" w:eastAsia="ru-RU"/>
              </w:rPr>
            </w:pPr>
            <w:r w:rsidRPr="00351988">
              <w:rPr>
                <w:rFonts w:ascii="Times New Roman" w:eastAsia="Times New Roman" w:hAnsi="Times New Roman"/>
                <w:b/>
                <w:lang w:val="uk-UA" w:eastAsia="ru-RU"/>
              </w:rPr>
              <w:t xml:space="preserve">4) </w:t>
            </w:r>
            <w:r w:rsidRPr="00351988">
              <w:rPr>
                <w:rFonts w:ascii="Times New Roman" w:eastAsia="Times New Roman" w:hAnsi="Times New Roman"/>
                <w:lang w:val="uk-UA" w:eastAsia="ru-RU"/>
              </w:rPr>
              <w:t xml:space="preserve">Інформація та документи, які підтверджують відповідність технічним, якісним та кількісним характеристики предмета закупівлі відповідно до вимог встановлених у </w:t>
            </w:r>
            <w:r w:rsidRPr="00351988">
              <w:rPr>
                <w:rFonts w:ascii="Times New Roman" w:eastAsia="Times New Roman" w:hAnsi="Times New Roman"/>
                <w:b/>
                <w:lang w:val="uk-UA" w:eastAsia="ru-RU"/>
              </w:rPr>
              <w:t>Додатку № 2</w:t>
            </w:r>
            <w:r w:rsidRPr="00351988">
              <w:rPr>
                <w:rFonts w:ascii="Times New Roman" w:eastAsia="Times New Roman" w:hAnsi="Times New Roman"/>
                <w:lang w:val="uk-UA" w:eastAsia="ru-RU"/>
              </w:rPr>
              <w:t xml:space="preserve"> до тендерної документації;</w:t>
            </w:r>
          </w:p>
          <w:p w14:paraId="29F48B45" w14:textId="4467570E" w:rsidR="00F80241" w:rsidRPr="00351988" w:rsidRDefault="00F80241" w:rsidP="00F80241">
            <w:pPr>
              <w:spacing w:after="0"/>
              <w:jc w:val="both"/>
              <w:rPr>
                <w:rFonts w:ascii="Times New Roman" w:eastAsia="Times New Roman" w:hAnsi="Times New Roman"/>
                <w:b/>
                <w:lang w:val="uk-UA" w:eastAsia="ru-RU"/>
              </w:rPr>
            </w:pPr>
            <w:r w:rsidRPr="00351988">
              <w:rPr>
                <w:rFonts w:ascii="Times New Roman" w:eastAsia="Times New Roman" w:hAnsi="Times New Roman"/>
                <w:b/>
                <w:lang w:val="uk-UA" w:eastAsia="ru-RU"/>
              </w:rPr>
              <w:t xml:space="preserve">5) </w:t>
            </w:r>
            <w:r w:rsidRPr="00351988">
              <w:rPr>
                <w:rFonts w:ascii="Times New Roman" w:eastAsia="Times New Roman" w:hAnsi="Times New Roman"/>
                <w:lang w:val="uk-UA" w:eastAsia="ru-RU"/>
              </w:rPr>
              <w:t xml:space="preserve">Інші необхідні документи для учасника, встановлені </w:t>
            </w:r>
            <w:r>
              <w:rPr>
                <w:rFonts w:ascii="Times New Roman" w:eastAsia="Times New Roman" w:hAnsi="Times New Roman"/>
                <w:lang w:val="uk-UA" w:eastAsia="ru-RU"/>
              </w:rPr>
              <w:t>З</w:t>
            </w:r>
            <w:r w:rsidRPr="00351988">
              <w:rPr>
                <w:rFonts w:ascii="Times New Roman" w:eastAsia="Times New Roman" w:hAnsi="Times New Roman"/>
                <w:lang w:val="uk-UA" w:eastAsia="ru-RU"/>
              </w:rPr>
              <w:t>амовником</w:t>
            </w:r>
            <w:r>
              <w:rPr>
                <w:rFonts w:ascii="Times New Roman" w:eastAsia="Times New Roman" w:hAnsi="Times New Roman"/>
                <w:lang w:val="uk-UA" w:eastAsia="ru-RU"/>
              </w:rPr>
              <w:t xml:space="preserve">, що викладені в </w:t>
            </w:r>
            <w:r w:rsidRPr="0065173E">
              <w:rPr>
                <w:rFonts w:ascii="Times New Roman" w:eastAsia="Times New Roman" w:hAnsi="Times New Roman"/>
                <w:b/>
                <w:lang w:val="uk-UA" w:eastAsia="ru-RU"/>
              </w:rPr>
              <w:t xml:space="preserve">пункті 2 </w:t>
            </w:r>
            <w:r>
              <w:rPr>
                <w:rFonts w:ascii="Times New Roman" w:eastAsia="Times New Roman" w:hAnsi="Times New Roman"/>
                <w:b/>
                <w:lang w:val="uk-UA" w:eastAsia="ru-RU"/>
              </w:rPr>
              <w:t>Р</w:t>
            </w:r>
            <w:r w:rsidRPr="0065173E">
              <w:rPr>
                <w:rFonts w:ascii="Times New Roman" w:eastAsia="Times New Roman" w:hAnsi="Times New Roman"/>
                <w:b/>
                <w:lang w:val="uk-UA" w:eastAsia="ru-RU"/>
              </w:rPr>
              <w:t xml:space="preserve">озділу </w:t>
            </w:r>
            <w:r w:rsidRPr="0065173E">
              <w:rPr>
                <w:rFonts w:ascii="Times New Roman" w:eastAsia="Times New Roman" w:hAnsi="Times New Roman"/>
                <w:b/>
                <w:bCs/>
                <w:lang w:val="en-US" w:eastAsia="ru-RU"/>
              </w:rPr>
              <w:t>V</w:t>
            </w:r>
            <w:r w:rsidRPr="0065173E">
              <w:rPr>
                <w:rFonts w:ascii="Times New Roman" w:eastAsia="Times New Roman" w:hAnsi="Times New Roman"/>
                <w:b/>
                <w:bCs/>
                <w:lang w:val="uk-UA" w:eastAsia="ru-RU"/>
              </w:rPr>
              <w:t xml:space="preserve"> тендерної документації</w:t>
            </w:r>
            <w:r>
              <w:rPr>
                <w:rFonts w:ascii="Times New Roman" w:eastAsia="Times New Roman" w:hAnsi="Times New Roman"/>
                <w:bCs/>
                <w:lang w:val="uk-UA" w:eastAsia="ru-RU"/>
              </w:rPr>
              <w:t xml:space="preserve"> </w:t>
            </w:r>
            <w:r w:rsidRPr="0065173E">
              <w:rPr>
                <w:rFonts w:ascii="Times New Roman" w:eastAsia="Times New Roman" w:hAnsi="Times New Roman"/>
                <w:bCs/>
                <w:lang w:val="uk-UA" w:eastAsia="ru-RU"/>
              </w:rPr>
              <w:t>та встановлен</w:t>
            </w:r>
            <w:r>
              <w:rPr>
                <w:rFonts w:ascii="Times New Roman" w:eastAsia="Times New Roman" w:hAnsi="Times New Roman"/>
                <w:bCs/>
                <w:lang w:val="uk-UA" w:eastAsia="ru-RU"/>
              </w:rPr>
              <w:t>і</w:t>
            </w:r>
            <w:r w:rsidRPr="0065173E">
              <w:rPr>
                <w:rFonts w:ascii="Times New Roman" w:eastAsia="Times New Roman" w:hAnsi="Times New Roman"/>
                <w:bCs/>
                <w:lang w:val="uk-UA" w:eastAsia="ru-RU"/>
              </w:rPr>
              <w:t xml:space="preserve"> </w:t>
            </w:r>
            <w:r w:rsidRPr="004D5E3B">
              <w:rPr>
                <w:rFonts w:ascii="Times New Roman" w:eastAsia="Times New Roman" w:hAnsi="Times New Roman"/>
                <w:b/>
                <w:lang w:val="uk-UA" w:eastAsia="ru-RU"/>
              </w:rPr>
              <w:t>Додатком №</w:t>
            </w:r>
            <w:r w:rsidRPr="004D5E3B">
              <w:rPr>
                <w:rFonts w:ascii="Times New Roman" w:eastAsia="Times New Roman" w:hAnsi="Times New Roman"/>
                <w:b/>
                <w:color w:val="FF0000"/>
                <w:lang w:val="uk-UA" w:eastAsia="ru-RU"/>
              </w:rPr>
              <w:t xml:space="preserve"> </w:t>
            </w:r>
            <w:r w:rsidRPr="004D5E3B">
              <w:rPr>
                <w:rFonts w:ascii="Times New Roman" w:eastAsia="Times New Roman" w:hAnsi="Times New Roman"/>
                <w:b/>
                <w:lang w:val="uk-UA" w:eastAsia="ru-RU"/>
              </w:rPr>
              <w:t>5</w:t>
            </w:r>
            <w:r w:rsidRPr="0065173E">
              <w:rPr>
                <w:rFonts w:ascii="Times New Roman" w:eastAsia="Times New Roman" w:hAnsi="Times New Roman"/>
                <w:lang w:val="uk-UA" w:eastAsia="ru-RU"/>
              </w:rPr>
              <w:t xml:space="preserve"> </w:t>
            </w:r>
            <w:r w:rsidRPr="00351988">
              <w:rPr>
                <w:rFonts w:ascii="Times New Roman" w:eastAsia="Times New Roman" w:hAnsi="Times New Roman"/>
                <w:lang w:val="uk-UA" w:eastAsia="ru-RU"/>
              </w:rPr>
              <w:t>до тендерної документації.</w:t>
            </w:r>
          </w:p>
          <w:p w14:paraId="72E39DFF" w14:textId="6AA41AF8" w:rsidR="00F80241" w:rsidRPr="00351988" w:rsidRDefault="00F80241" w:rsidP="00F80241">
            <w:pPr>
              <w:spacing w:after="0"/>
              <w:jc w:val="both"/>
              <w:rPr>
                <w:rFonts w:ascii="Times New Roman" w:eastAsia="Times New Roman" w:hAnsi="Times New Roman"/>
                <w:i/>
                <w:iCs/>
                <w:lang w:val="uk-UA" w:eastAsia="ru-RU"/>
              </w:rPr>
            </w:pPr>
            <w:r w:rsidRPr="00351988">
              <w:rPr>
                <w:rFonts w:ascii="Times New Roman" w:eastAsia="Times New Roman" w:hAnsi="Times New Roman"/>
                <w:b/>
                <w:lang w:val="uk-UA" w:eastAsia="ru-RU"/>
              </w:rPr>
              <w:t xml:space="preserve">6) </w:t>
            </w:r>
            <w:r w:rsidRPr="00351988">
              <w:rPr>
                <w:rFonts w:ascii="Times New Roman" w:eastAsia="Times New Roman" w:hAnsi="Times New Roman"/>
                <w:lang w:val="uk-UA" w:eastAsia="ru-RU"/>
              </w:rPr>
              <w:t xml:space="preserve">Забезпечення тендерної пропозиції відповідно до вимог визначених у пункті 2 розділу «Інструкція з підготовки тендерної пропозиції» </w:t>
            </w:r>
            <w:r w:rsidRPr="00351988">
              <w:rPr>
                <w:rFonts w:ascii="Times New Roman" w:eastAsia="Times New Roman" w:hAnsi="Times New Roman"/>
                <w:i/>
                <w:iCs/>
                <w:lang w:val="uk-UA" w:eastAsia="ru-RU"/>
              </w:rPr>
              <w:t>(якщо таке забезпечення вимагається замовником);</w:t>
            </w:r>
          </w:p>
          <w:p w14:paraId="7430AA51" w14:textId="5EFC38FD" w:rsidR="00F80241" w:rsidRPr="00351988" w:rsidRDefault="00F80241" w:rsidP="00F80241">
            <w:pPr>
              <w:spacing w:after="0"/>
              <w:jc w:val="both"/>
              <w:rPr>
                <w:rFonts w:ascii="Times New Roman" w:eastAsia="Times New Roman" w:hAnsi="Times New Roman"/>
                <w:b/>
                <w:lang w:val="uk-UA" w:eastAsia="ru-RU"/>
              </w:rPr>
            </w:pPr>
            <w:r w:rsidRPr="00351988">
              <w:rPr>
                <w:rFonts w:ascii="Times New Roman" w:eastAsia="Times New Roman" w:hAnsi="Times New Roman"/>
                <w:iCs/>
                <w:lang w:val="uk-UA"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7C88F50B" w14:textId="41AE811C" w:rsidR="00F80241" w:rsidRPr="00351988" w:rsidRDefault="00F80241" w:rsidP="00F80241">
            <w:pPr>
              <w:spacing w:after="0" w:line="240" w:lineRule="auto"/>
              <w:jc w:val="both"/>
              <w:rPr>
                <w:rFonts w:ascii="Times New Roman" w:eastAsia="Times New Roman" w:hAnsi="Times New Roman"/>
                <w:lang w:val="uk-UA" w:eastAsia="ru-RU"/>
              </w:rPr>
            </w:pPr>
            <w:r w:rsidRPr="00351988">
              <w:rPr>
                <w:rFonts w:ascii="Times New Roman" w:eastAsia="Times New Roman" w:hAnsi="Times New Roman"/>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6014F80D" w14:textId="77777777" w:rsidR="00F80241" w:rsidRPr="000178B0" w:rsidRDefault="00F80241" w:rsidP="00F80241">
            <w:pPr>
              <w:widowControl w:val="0"/>
              <w:spacing w:after="0" w:line="240" w:lineRule="auto"/>
              <w:ind w:firstLine="227"/>
              <w:contextualSpacing/>
              <w:jc w:val="both"/>
              <w:rPr>
                <w:rFonts w:ascii="Times New Roman" w:eastAsia="Times New Roman" w:hAnsi="Times New Roman"/>
                <w:i/>
                <w:spacing w:val="-2"/>
                <w:lang w:val="uk-UA" w:eastAsia="ru-RU"/>
              </w:rPr>
            </w:pPr>
            <w:r w:rsidRPr="000178B0">
              <w:rPr>
                <w:rFonts w:ascii="Times New Roman" w:eastAsia="Times New Roman" w:hAnsi="Times New Roman"/>
                <w:i/>
                <w:spacing w:val="-2"/>
                <w:lang w:val="uk-UA" w:eastAsia="ru-RU"/>
              </w:rPr>
              <w:t>Замовник не заперечує щодо надання учасником за його бажанням будь-яких додаткових документів про досвід учасника та інші характеристики до предмету закупівлі. Неподання таких додаткових документів, які не вимагаються тендерною документацією, не буде розцінено як невідповідність пропозиції умовам тендерної документації.</w:t>
            </w:r>
          </w:p>
          <w:p w14:paraId="2D2DAF84" w14:textId="77777777" w:rsidR="00F80241" w:rsidRPr="00351988" w:rsidRDefault="00F80241" w:rsidP="00F80241">
            <w:pPr>
              <w:spacing w:after="0" w:line="240" w:lineRule="auto"/>
              <w:ind w:firstLine="323"/>
              <w:jc w:val="both"/>
              <w:rPr>
                <w:rFonts w:ascii="Times New Roman" w:eastAsia="Times New Roman" w:hAnsi="Times New Roman"/>
                <w:i/>
                <w:lang w:val="uk-UA" w:eastAsia="ru-RU"/>
              </w:rPr>
            </w:pPr>
            <w:r w:rsidRPr="00351988">
              <w:rPr>
                <w:rFonts w:ascii="Times New Roman" w:eastAsia="Times New Roman" w:hAnsi="Times New Roman"/>
                <w:i/>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77777777" w:rsidR="00F80241" w:rsidRPr="00351988" w:rsidRDefault="00F80241" w:rsidP="00F80241">
            <w:pPr>
              <w:spacing w:after="0" w:line="240" w:lineRule="auto"/>
              <w:jc w:val="both"/>
              <w:rPr>
                <w:rFonts w:ascii="Times New Roman" w:eastAsia="Times New Roman" w:hAnsi="Times New Roman"/>
                <w:i/>
                <w:lang w:val="uk-UA" w:eastAsia="ru-RU"/>
              </w:rPr>
            </w:pPr>
            <w:r w:rsidRPr="00351988">
              <w:rPr>
                <w:rFonts w:ascii="Times New Roman" w:eastAsia="Times New Roman" w:hAnsi="Times New Roman"/>
                <w:i/>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707A4DE9" w14:textId="36727D9A" w:rsidR="00A90EA7" w:rsidRDefault="00A90EA7" w:rsidP="00F80241">
            <w:pPr>
              <w:spacing w:after="0" w:line="240" w:lineRule="auto"/>
              <w:jc w:val="both"/>
              <w:rPr>
                <w:rFonts w:ascii="Times New Roman" w:eastAsia="Times New Roman" w:hAnsi="Times New Roman"/>
                <w:lang w:val="uk-UA" w:eastAsia="ru-RU"/>
              </w:rPr>
            </w:pPr>
            <w:r>
              <w:rPr>
                <w:rFonts w:ascii="Times New Roman" w:eastAsia="Times New Roman" w:hAnsi="Times New Roman"/>
                <w:lang w:val="uk-UA"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електроній системі закупівель документи, встановлені для переможця.</w:t>
            </w:r>
          </w:p>
          <w:p w14:paraId="11B82486" w14:textId="49C39D67" w:rsidR="00F80241" w:rsidRPr="00351988" w:rsidRDefault="00F80241" w:rsidP="00F80241">
            <w:pPr>
              <w:spacing w:after="0" w:line="240" w:lineRule="auto"/>
              <w:jc w:val="both"/>
              <w:rPr>
                <w:rFonts w:ascii="Times New Roman" w:eastAsia="Times New Roman" w:hAnsi="Times New Roman"/>
                <w:lang w:val="uk-UA" w:eastAsia="ru-RU"/>
              </w:rPr>
            </w:pPr>
            <w:r w:rsidRPr="00351988">
              <w:rPr>
                <w:rFonts w:ascii="Times New Roman" w:eastAsia="Times New Roman" w:hAnsi="Times New Roman"/>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49947506" w14:textId="77777777" w:rsidR="00F80241" w:rsidRPr="00351988" w:rsidRDefault="00F80241" w:rsidP="00F80241">
            <w:pPr>
              <w:spacing w:after="0" w:line="240" w:lineRule="auto"/>
              <w:jc w:val="both"/>
              <w:rPr>
                <w:rFonts w:ascii="Times New Roman" w:eastAsia="Times New Roman" w:hAnsi="Times New Roman"/>
                <w:lang w:val="uk-UA" w:eastAsia="ru-RU"/>
              </w:rPr>
            </w:pPr>
            <w:r w:rsidRPr="00351988">
              <w:rPr>
                <w:rFonts w:ascii="Times New Roman" w:eastAsia="Times New Roman" w:hAnsi="Times New Roman"/>
                <w:lang w:val="uk-UA" w:eastAsia="ru-RU"/>
              </w:rPr>
              <w:t xml:space="preserve">Всі, визначені цією тендерною документацією </w:t>
            </w:r>
            <w:r w:rsidRPr="00351988">
              <w:rPr>
                <w:rFonts w:ascii="Times New Roman" w:eastAsia="Times New Roman" w:hAnsi="Times New Roman"/>
                <w:b/>
                <w:lang w:val="uk-UA" w:eastAsia="ru-RU"/>
              </w:rPr>
              <w:t xml:space="preserve">документи тендерної пропозиції, завантажуються в електронну систему закупівель (далі – Система) до кінцевого строку подання тендерних пропозицій </w:t>
            </w:r>
            <w:r w:rsidRPr="00351988">
              <w:rPr>
                <w:rFonts w:ascii="Times New Roman" w:eastAsia="Times New Roman" w:hAnsi="Times New Roman"/>
                <w:b/>
                <w:i/>
                <w:lang w:val="uk-UA" w:eastAsia="ru-RU"/>
              </w:rPr>
              <w:t>у вигляді електронних документів або скан-копій</w:t>
            </w:r>
            <w:r w:rsidRPr="00351988">
              <w:rPr>
                <w:rFonts w:ascii="Times New Roman" w:eastAsia="Times New Roman" w:hAnsi="Times New Roman"/>
                <w:lang w:val="uk-UA" w:eastAsia="ru-RU"/>
              </w:rPr>
              <w:t>, придатних для машинозчитування та подані одним або декількома файлами (файли з розширенням PDF або JPEG та/або розширення програм, що здійснюють архівацію даних (</w:t>
            </w:r>
            <w:r w:rsidRPr="00351988">
              <w:rPr>
                <w:rFonts w:ascii="Times New Roman" w:eastAsia="Times New Roman" w:hAnsi="Times New Roman"/>
                <w:lang w:val="en-US" w:eastAsia="ru-RU"/>
              </w:rPr>
              <w:t>WinRAR</w:t>
            </w:r>
            <w:r w:rsidRPr="00351988">
              <w:rPr>
                <w:rFonts w:ascii="Times New Roman" w:eastAsia="Times New Roman" w:hAnsi="Times New Roman"/>
                <w:lang w:val="uk-UA" w:eastAsia="ru-RU"/>
              </w:rPr>
              <w:t xml:space="preserve"> або 7-</w:t>
            </w:r>
            <w:r w:rsidRPr="00351988">
              <w:rPr>
                <w:rFonts w:ascii="Times New Roman" w:eastAsia="Times New Roman" w:hAnsi="Times New Roman"/>
                <w:lang w:val="en-US" w:eastAsia="ru-RU"/>
              </w:rPr>
              <w:t>Zip</w:t>
            </w:r>
            <w:r w:rsidRPr="00351988">
              <w:rPr>
                <w:rFonts w:ascii="Times New Roman" w:eastAsia="Times New Roman" w:hAnsi="Times New Roman"/>
                <w:lang w:val="uk-UA" w:eastAsia="ru-RU"/>
              </w:rPr>
              <w:t xml:space="preserve">)), зміст та вигляд яких повинен відповідати оригіналам відповідних документів, згідно яких виготовляються такі скан-копії. </w:t>
            </w:r>
          </w:p>
          <w:p w14:paraId="5F5A3A20" w14:textId="77777777" w:rsidR="00F80241" w:rsidRPr="00351988" w:rsidRDefault="00F80241" w:rsidP="00F80241">
            <w:pPr>
              <w:spacing w:after="0" w:line="240" w:lineRule="auto"/>
              <w:jc w:val="both"/>
              <w:rPr>
                <w:rFonts w:ascii="Times New Roman" w:eastAsia="Times New Roman" w:hAnsi="Times New Roman"/>
                <w:lang w:val="uk-UA" w:eastAsia="ru-RU"/>
              </w:rPr>
            </w:pPr>
            <w:r w:rsidRPr="00351988">
              <w:rPr>
                <w:rFonts w:ascii="Times New Roman" w:eastAsia="Times New Roman" w:hAnsi="Times New Roman"/>
                <w:lang w:val="uk-UA" w:eastAsia="ru-RU"/>
              </w:rPr>
              <w:t xml:space="preserve">Документи, що розміщуються учасником в Системі, повинні бути належного рівня зображення та доступні до перегляду (чіткими та розбірливими для читання). </w:t>
            </w:r>
          </w:p>
          <w:p w14:paraId="2374BA63" w14:textId="77777777" w:rsidR="00F80241" w:rsidRPr="00351988" w:rsidRDefault="00F80241" w:rsidP="00F80241">
            <w:pPr>
              <w:spacing w:after="0" w:line="240" w:lineRule="auto"/>
              <w:jc w:val="both"/>
              <w:rPr>
                <w:rFonts w:ascii="Times New Roman" w:eastAsia="Times New Roman" w:hAnsi="Times New Roman"/>
                <w:lang w:val="uk-UA" w:eastAsia="ru-RU"/>
              </w:rPr>
            </w:pPr>
            <w:r w:rsidRPr="00351988">
              <w:rPr>
                <w:rFonts w:ascii="Times New Roman" w:eastAsia="Times New Roman" w:hAnsi="Times New Roman"/>
                <w:lang w:val="uk-UA" w:eastAsia="ru-RU"/>
              </w:rPr>
              <w:t xml:space="preserve">Якщо завантажені в Системі документи сформовані не у відповідності з вимогами тендерної документації, або мають неякісне, неповне, нечітке зображення, мають </w:t>
            </w:r>
            <w:r w:rsidRPr="00351988">
              <w:rPr>
                <w:rFonts w:ascii="Times New Roman" w:eastAsia="Times New Roman" w:hAnsi="Times New Roman"/>
                <w:lang w:val="uk-UA" w:eastAsia="ru-RU"/>
              </w:rPr>
              <w:lastRenderedPageBreak/>
              <w:t>частково сканований документ або ін., замовник може прийняти рішення про відхилення тендерної пропозиції такого учасника.</w:t>
            </w:r>
          </w:p>
          <w:p w14:paraId="501F3CDC" w14:textId="77777777" w:rsidR="00F80241" w:rsidRPr="00351988" w:rsidRDefault="00F80241" w:rsidP="00F80241">
            <w:pPr>
              <w:spacing w:after="0" w:line="240" w:lineRule="auto"/>
              <w:jc w:val="both"/>
              <w:rPr>
                <w:rFonts w:ascii="Times New Roman" w:eastAsia="Times New Roman" w:hAnsi="Times New Roman"/>
                <w:i/>
                <w:lang w:val="uk-UA" w:eastAsia="ru-RU"/>
              </w:rPr>
            </w:pPr>
            <w:r w:rsidRPr="00351988">
              <w:rPr>
                <w:rFonts w:ascii="Times New Roman" w:eastAsia="Times New Roman" w:hAnsi="Times New Roman"/>
                <w:i/>
                <w:lang w:val="uk-UA" w:eastAsia="ru-RU"/>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та печаткою (у разі наявності) учасника/уповноваженої особи учасника.</w:t>
            </w:r>
          </w:p>
          <w:p w14:paraId="605DF1E2" w14:textId="77777777" w:rsidR="00F80241" w:rsidRPr="00351988" w:rsidRDefault="00F80241" w:rsidP="00F80241">
            <w:pPr>
              <w:spacing w:after="0" w:line="240" w:lineRule="auto"/>
              <w:jc w:val="both"/>
              <w:rPr>
                <w:rFonts w:ascii="Times New Roman" w:eastAsia="Times New Roman" w:hAnsi="Times New Roman"/>
                <w:i/>
                <w:lang w:val="uk-UA" w:eastAsia="ru-RU"/>
              </w:rPr>
            </w:pPr>
            <w:r w:rsidRPr="00351988">
              <w:rPr>
                <w:rFonts w:ascii="Times New Roman" w:eastAsia="Times New Roman" w:hAnsi="Times New Roman"/>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Pr="00351988">
              <w:rPr>
                <w:rFonts w:ascii="Times New Roman" w:eastAsia="Times New Roman" w:hAnsi="Times New Roman"/>
                <w:i/>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F80241" w:rsidRPr="00351988" w:rsidRDefault="00F80241" w:rsidP="00F80241">
            <w:pPr>
              <w:spacing w:after="0" w:line="240" w:lineRule="auto"/>
              <w:jc w:val="both"/>
              <w:rPr>
                <w:rFonts w:ascii="Times New Roman" w:eastAsia="Times New Roman" w:hAnsi="Times New Roman"/>
                <w:lang w:val="uk-UA" w:eastAsia="ru-RU"/>
              </w:rPr>
            </w:pPr>
            <w:r w:rsidRPr="00351988">
              <w:rPr>
                <w:rFonts w:ascii="Times New Roman" w:eastAsia="Times New Roman" w:hAnsi="Times New Roman"/>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0ABE493" w14:textId="6FC3B89A" w:rsidR="00F80241" w:rsidRPr="00351988" w:rsidRDefault="00F80241" w:rsidP="00F80241">
            <w:pPr>
              <w:spacing w:after="0" w:line="240" w:lineRule="auto"/>
              <w:jc w:val="both"/>
              <w:rPr>
                <w:rFonts w:ascii="Times New Roman" w:eastAsia="Times New Roman" w:hAnsi="Times New Roman"/>
                <w:lang w:val="uk-UA" w:eastAsia="ru-RU"/>
              </w:rPr>
            </w:pPr>
            <w:r w:rsidRPr="00351988">
              <w:rPr>
                <w:rFonts w:ascii="Times New Roman" w:eastAsia="Times New Roman" w:hAnsi="Times New Roman"/>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239EC30D" w14:textId="20B7C811" w:rsidR="00F80241" w:rsidRPr="00351988" w:rsidRDefault="00F80241" w:rsidP="00F80241">
            <w:pPr>
              <w:spacing w:after="0" w:line="240" w:lineRule="auto"/>
              <w:jc w:val="both"/>
              <w:rPr>
                <w:rFonts w:ascii="Times New Roman" w:eastAsia="Times New Roman" w:hAnsi="Times New Roman"/>
                <w:lang w:val="uk-UA" w:eastAsia="ru-RU"/>
              </w:rPr>
            </w:pPr>
            <w:r w:rsidRPr="00351988">
              <w:rPr>
                <w:rFonts w:ascii="Times New Roman" w:eastAsia="Times New Roman" w:hAnsi="Times New Roman"/>
                <w:lang w:val="uk-UA" w:eastAsia="ru-RU"/>
              </w:rPr>
              <w:t xml:space="preserve">Замовник перевіряє удосконалений електронний підпис або кваліфікований електронний підпис учасника на сайті центрального засвідчувального органу за посиланням </w:t>
            </w:r>
            <w:hyperlink r:id="rId12" w:history="1">
              <w:r w:rsidRPr="00351988">
                <w:rPr>
                  <w:rStyle w:val="a3"/>
                  <w:rFonts w:ascii="Times New Roman" w:eastAsia="Times New Roman" w:hAnsi="Times New Roman"/>
                  <w:lang w:val="uk-UA" w:eastAsia="ru-RU"/>
                </w:rPr>
                <w:t>https://czo.gov.ua/verify</w:t>
              </w:r>
            </w:hyperlink>
            <w:r w:rsidRPr="00351988">
              <w:rPr>
                <w:rFonts w:ascii="Times New Roman" w:eastAsia="Times New Roman" w:hAnsi="Times New Roman"/>
                <w:lang w:val="uk-UA" w:eastAsia="ru-RU"/>
              </w:rPr>
              <w:t>.</w:t>
            </w:r>
          </w:p>
          <w:p w14:paraId="1CAD83A5" w14:textId="36A35CAC" w:rsidR="00F80241" w:rsidRPr="00351988" w:rsidRDefault="00F80241" w:rsidP="00F80241">
            <w:pPr>
              <w:spacing w:after="0" w:line="240" w:lineRule="auto"/>
              <w:jc w:val="both"/>
              <w:rPr>
                <w:rFonts w:ascii="Times New Roman" w:eastAsia="Times New Roman" w:hAnsi="Times New Roman"/>
                <w:lang w:val="uk-UA" w:eastAsia="ru-RU"/>
              </w:rPr>
            </w:pPr>
            <w:r w:rsidRPr="00351988">
              <w:rPr>
                <w:rFonts w:ascii="Times New Roman" w:eastAsia="Times New Roman" w:hAnsi="Times New Roman"/>
                <w:lang w:val="uk-UA" w:eastAsia="ru-RU"/>
              </w:rPr>
              <w:t>Під час перевірки удосконаленого електронного підпису або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частини 2 пункту 41 Особливостей.</w:t>
            </w:r>
          </w:p>
          <w:p w14:paraId="0FC7108A" w14:textId="77777777" w:rsidR="00F80241" w:rsidRPr="00351988" w:rsidRDefault="00F80241" w:rsidP="00F80241">
            <w:pPr>
              <w:spacing w:after="0" w:line="240" w:lineRule="auto"/>
              <w:jc w:val="both"/>
              <w:rPr>
                <w:rFonts w:ascii="Times New Roman" w:eastAsia="Times New Roman" w:hAnsi="Times New Roman"/>
                <w:lang w:val="uk-UA" w:eastAsia="ru-RU"/>
              </w:rPr>
            </w:pPr>
            <w:r w:rsidRPr="00351988">
              <w:rPr>
                <w:rFonts w:ascii="Times New Roman" w:eastAsia="Times New Roman" w:hAnsi="Times New Roman"/>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443C9A30" w14:textId="77777777" w:rsidR="00F80241" w:rsidRPr="00351988" w:rsidRDefault="00F80241" w:rsidP="00F80241">
            <w:pPr>
              <w:ind w:right="165" w:firstLine="227"/>
              <w:contextualSpacing/>
              <w:jc w:val="both"/>
              <w:rPr>
                <w:rFonts w:ascii="Times New Roman" w:hAnsi="Times New Roman"/>
                <w:spacing w:val="-2"/>
                <w:lang w:val="uk-UA"/>
              </w:rPr>
            </w:pPr>
            <w:r w:rsidRPr="00351988">
              <w:rPr>
                <w:rFonts w:ascii="Times New Roman" w:hAnsi="Times New Roman"/>
                <w:spacing w:val="-2"/>
                <w:lang w:val="uk-UA"/>
              </w:rPr>
              <w:t>Допущення учасниками формальних (несуттєвих) помилок не призведе до відхилення їх тендерних пропозицій.</w:t>
            </w:r>
          </w:p>
          <w:p w14:paraId="63F404EB" w14:textId="77777777" w:rsidR="00F80241" w:rsidRPr="00351988" w:rsidRDefault="00F80241" w:rsidP="00F80241">
            <w:pPr>
              <w:ind w:right="165" w:firstLine="227"/>
              <w:contextualSpacing/>
              <w:jc w:val="both"/>
              <w:rPr>
                <w:rFonts w:ascii="Times New Roman" w:hAnsi="Times New Roman"/>
                <w:spacing w:val="-2"/>
                <w:lang w:val="uk-UA"/>
              </w:rPr>
            </w:pPr>
            <w:r w:rsidRPr="00351988">
              <w:rPr>
                <w:rFonts w:ascii="Times New Roman" w:hAnsi="Times New Roman"/>
                <w:spacing w:val="-2"/>
                <w:lang w:val="uk-UA"/>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14:paraId="236D9147" w14:textId="77777777" w:rsidR="00F80241" w:rsidRPr="00351988" w:rsidRDefault="00F80241" w:rsidP="00F80241">
            <w:pPr>
              <w:ind w:right="165" w:firstLine="227"/>
              <w:contextualSpacing/>
              <w:jc w:val="both"/>
              <w:rPr>
                <w:rFonts w:ascii="Times New Roman" w:hAnsi="Times New Roman"/>
                <w:spacing w:val="-2"/>
                <w:lang w:val="uk-UA"/>
              </w:rPr>
            </w:pPr>
            <w:r w:rsidRPr="00351988">
              <w:rPr>
                <w:rFonts w:ascii="Times New Roman" w:hAnsi="Times New Roman"/>
                <w:spacing w:val="-2"/>
                <w:lang w:val="uk-UA"/>
              </w:rPr>
              <w:t>Перелік та приклади формальних помилок:</w:t>
            </w:r>
          </w:p>
          <w:p w14:paraId="3D6B0578" w14:textId="77777777" w:rsidR="00F80241" w:rsidRPr="00351988" w:rsidRDefault="00F80241" w:rsidP="00F80241">
            <w:pPr>
              <w:ind w:right="165" w:firstLine="227"/>
              <w:contextualSpacing/>
              <w:jc w:val="both"/>
              <w:rPr>
                <w:rFonts w:ascii="Times New Roman" w:hAnsi="Times New Roman"/>
                <w:spacing w:val="-2"/>
                <w:lang w:val="uk-UA"/>
              </w:rPr>
            </w:pPr>
            <w:r w:rsidRPr="00351988">
              <w:rPr>
                <w:rFonts w:ascii="Times New Roman" w:hAnsi="Times New Roman"/>
                <w:spacing w:val="-2"/>
                <w:lang w:val="uk-UA"/>
              </w:rPr>
              <w:t>1) Інформація/документ, подана учасником процедури закупівлі у складі тендерної пропозиції, містить помилку (помилки) у частині:</w:t>
            </w:r>
          </w:p>
          <w:p w14:paraId="4DBD9AAB" w14:textId="77777777" w:rsidR="00F80241" w:rsidRPr="00351988" w:rsidRDefault="00F80241" w:rsidP="00F80241">
            <w:pPr>
              <w:ind w:right="165" w:firstLine="227"/>
              <w:contextualSpacing/>
              <w:jc w:val="both"/>
              <w:rPr>
                <w:rFonts w:ascii="Times New Roman" w:hAnsi="Times New Roman"/>
                <w:spacing w:val="-2"/>
                <w:lang w:val="uk-UA"/>
              </w:rPr>
            </w:pPr>
            <w:r w:rsidRPr="00351988">
              <w:rPr>
                <w:rFonts w:ascii="Times New Roman" w:hAnsi="Times New Roman"/>
                <w:spacing w:val="-2"/>
                <w:lang w:val="uk-UA"/>
              </w:rPr>
              <w:t>уживання великої літери (наприклад, у назві підприємства замість «ПП «Сонечко» - ПП «сонечко»; в імені й прізвищі керівника учасника замість «Ярослав Мудрий» - «ярослав мудрий» або ін.;</w:t>
            </w:r>
          </w:p>
          <w:p w14:paraId="7DE3764C" w14:textId="77777777" w:rsidR="00F80241" w:rsidRPr="00351988" w:rsidRDefault="00F80241" w:rsidP="00F80241">
            <w:pPr>
              <w:ind w:right="165" w:firstLine="227"/>
              <w:contextualSpacing/>
              <w:jc w:val="both"/>
              <w:rPr>
                <w:rFonts w:ascii="Times New Roman" w:hAnsi="Times New Roman"/>
                <w:spacing w:val="-2"/>
                <w:lang w:val="uk-UA"/>
              </w:rPr>
            </w:pPr>
            <w:r w:rsidRPr="00351988">
              <w:rPr>
                <w:rFonts w:ascii="Times New Roman" w:hAnsi="Times New Roman"/>
                <w:spacing w:val="-2"/>
                <w:lang w:val="uk-UA"/>
              </w:rPr>
              <w:t>уживання розділових знаків та відмінювання слів у реченні (наприклад, прізвище необхідно поставити в орудному відмінку «Шевченка», а у пропозиції вживається у називному «Шевченко», або ін.);</w:t>
            </w:r>
          </w:p>
          <w:p w14:paraId="1A3E3C32" w14:textId="77777777" w:rsidR="00F80241" w:rsidRPr="00351988" w:rsidRDefault="00F80241" w:rsidP="00F80241">
            <w:pPr>
              <w:ind w:right="165" w:firstLine="227"/>
              <w:contextualSpacing/>
              <w:jc w:val="both"/>
              <w:rPr>
                <w:rFonts w:ascii="Times New Roman" w:hAnsi="Times New Roman"/>
                <w:spacing w:val="-2"/>
                <w:lang w:val="uk-UA"/>
              </w:rPr>
            </w:pPr>
            <w:r w:rsidRPr="00351988">
              <w:rPr>
                <w:rFonts w:ascii="Times New Roman" w:hAnsi="Times New Roman"/>
                <w:spacing w:val="-2"/>
                <w:lang w:val="uk-UA"/>
              </w:rPr>
              <w:t>використання слова або мовного звороту, запозичених з іншої мови</w:t>
            </w:r>
          </w:p>
          <w:p w14:paraId="609803EF" w14:textId="77777777" w:rsidR="00F80241" w:rsidRPr="00351988" w:rsidRDefault="00F80241" w:rsidP="00F80241">
            <w:pPr>
              <w:ind w:right="165" w:firstLine="227"/>
              <w:contextualSpacing/>
              <w:jc w:val="both"/>
              <w:rPr>
                <w:rFonts w:ascii="Times New Roman" w:hAnsi="Times New Roman"/>
                <w:spacing w:val="-2"/>
                <w:lang w:val="uk-UA"/>
              </w:rPr>
            </w:pPr>
            <w:r w:rsidRPr="00351988">
              <w:rPr>
                <w:rFonts w:ascii="Times New Roman" w:hAnsi="Times New Roman"/>
                <w:spacing w:val="-2"/>
                <w:lang w:val="uk-UA"/>
              </w:rPr>
              <w:t>(наприклад: зазначення в довідці русизмів, сленгових слів);</w:t>
            </w:r>
          </w:p>
          <w:p w14:paraId="42DBC363" w14:textId="77777777" w:rsidR="00F80241" w:rsidRPr="00351988" w:rsidRDefault="00F80241" w:rsidP="00F80241">
            <w:pPr>
              <w:ind w:right="165" w:firstLine="227"/>
              <w:contextualSpacing/>
              <w:jc w:val="both"/>
              <w:rPr>
                <w:rFonts w:ascii="Times New Roman" w:hAnsi="Times New Roman"/>
                <w:spacing w:val="-2"/>
                <w:lang w:val="uk-UA"/>
              </w:rPr>
            </w:pPr>
            <w:r w:rsidRPr="00351988">
              <w:rPr>
                <w:rFonts w:ascii="Times New Roman" w:hAnsi="Times New Roman"/>
                <w:spacing w:val="-2"/>
                <w:lang w:val="uk-U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w:t>
            </w:r>
            <w:r w:rsidRPr="00351988">
              <w:rPr>
                <w:rFonts w:ascii="Times New Roman" w:hAnsi="Times New Roman"/>
                <w:spacing w:val="-2"/>
                <w:lang w:val="uk-UA"/>
              </w:rPr>
              <w:lastRenderedPageBreak/>
              <w:t>помилка в цифрах (наприклад, замість «UA-2020-08-11-004681-a» - «UA-2021-08-11-004681-a» або ін.);</w:t>
            </w:r>
          </w:p>
          <w:p w14:paraId="03E38576" w14:textId="77777777" w:rsidR="00F80241" w:rsidRPr="00351988" w:rsidRDefault="00F80241" w:rsidP="00F80241">
            <w:pPr>
              <w:ind w:right="165" w:firstLine="227"/>
              <w:contextualSpacing/>
              <w:jc w:val="both"/>
              <w:rPr>
                <w:rFonts w:ascii="Times New Roman" w:hAnsi="Times New Roman"/>
                <w:spacing w:val="-2"/>
                <w:lang w:val="uk-UA"/>
              </w:rPr>
            </w:pPr>
            <w:r w:rsidRPr="00351988">
              <w:rPr>
                <w:rFonts w:ascii="Times New Roman" w:hAnsi="Times New Roman"/>
                <w:spacing w:val="-2"/>
                <w:lang w:val="uk-UA"/>
              </w:rPr>
              <w:t>застосування правил переносу частини слова з рядка в рядок (наприклад, замість правильного переносу - «під-звіт, само-скид», «земле-власник», учасник не вірно переніс частини слів – «пі-дзвіт», «самос-кид», «землев-ласник» тощо);</w:t>
            </w:r>
          </w:p>
          <w:p w14:paraId="4A83A0D6" w14:textId="77777777" w:rsidR="00F80241" w:rsidRPr="00351988" w:rsidRDefault="00F80241" w:rsidP="00F80241">
            <w:pPr>
              <w:ind w:right="165" w:firstLine="227"/>
              <w:contextualSpacing/>
              <w:jc w:val="both"/>
              <w:rPr>
                <w:rFonts w:ascii="Times New Roman" w:hAnsi="Times New Roman"/>
                <w:spacing w:val="-2"/>
                <w:lang w:val="uk-UA"/>
              </w:rPr>
            </w:pPr>
            <w:r w:rsidRPr="00351988">
              <w:rPr>
                <w:rFonts w:ascii="Times New Roman" w:hAnsi="Times New Roman"/>
                <w:spacing w:val="-2"/>
                <w:lang w:val="uk-UA"/>
              </w:rPr>
              <w:t>написання слів разом та/або окремо, та/або через дефіс (наприклад, замість слова «медико-технічний», учасник написав «медикотехнічний» тощо);</w:t>
            </w:r>
          </w:p>
          <w:p w14:paraId="36BE0896" w14:textId="77777777" w:rsidR="00F80241" w:rsidRPr="00351988" w:rsidRDefault="00F80241" w:rsidP="00F80241">
            <w:pPr>
              <w:ind w:right="165" w:firstLine="227"/>
              <w:contextualSpacing/>
              <w:jc w:val="both"/>
              <w:rPr>
                <w:rFonts w:ascii="Times New Roman" w:hAnsi="Times New Roman"/>
                <w:spacing w:val="-2"/>
                <w:lang w:val="uk-UA"/>
              </w:rPr>
            </w:pPr>
            <w:r w:rsidRPr="00351988">
              <w:rPr>
                <w:rFonts w:ascii="Times New Roman" w:hAnsi="Times New Roman"/>
                <w:spacing w:val="-2"/>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35C29FA" w14:textId="77777777" w:rsidR="00F80241" w:rsidRPr="00351988" w:rsidRDefault="00F80241" w:rsidP="00F80241">
            <w:pPr>
              <w:ind w:right="165" w:firstLine="227"/>
              <w:contextualSpacing/>
              <w:jc w:val="both"/>
              <w:rPr>
                <w:rFonts w:ascii="Times New Roman" w:hAnsi="Times New Roman"/>
                <w:spacing w:val="-2"/>
                <w:lang w:val="uk-UA"/>
              </w:rPr>
            </w:pPr>
            <w:r w:rsidRPr="00351988">
              <w:rPr>
                <w:rFonts w:ascii="Times New Roman" w:hAnsi="Times New Roman"/>
                <w:spacing w:val="-2"/>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1C31A3C" w14:textId="77777777" w:rsidR="00F80241" w:rsidRPr="00351988" w:rsidRDefault="00F80241" w:rsidP="00F80241">
            <w:pPr>
              <w:ind w:right="165" w:firstLine="227"/>
              <w:contextualSpacing/>
              <w:jc w:val="both"/>
              <w:rPr>
                <w:rFonts w:ascii="Times New Roman" w:hAnsi="Times New Roman"/>
                <w:spacing w:val="-2"/>
                <w:lang w:val="uk-UA"/>
              </w:rPr>
            </w:pPr>
            <w:r w:rsidRPr="00351988">
              <w:rPr>
                <w:rFonts w:ascii="Times New Roman" w:hAnsi="Times New Roman"/>
                <w:spacing w:val="-2"/>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4D25566" w14:textId="77777777" w:rsidR="00F80241" w:rsidRPr="00351988" w:rsidRDefault="00F80241" w:rsidP="00F80241">
            <w:pPr>
              <w:ind w:right="165" w:firstLine="227"/>
              <w:contextualSpacing/>
              <w:jc w:val="both"/>
              <w:rPr>
                <w:rFonts w:ascii="Times New Roman" w:hAnsi="Times New Roman"/>
                <w:spacing w:val="-2"/>
                <w:lang w:val="uk-UA"/>
              </w:rPr>
            </w:pPr>
            <w:r w:rsidRPr="00351988">
              <w:rPr>
                <w:rFonts w:ascii="Times New Roman" w:hAnsi="Times New Roman"/>
                <w:spacing w:val="-2"/>
                <w:lang w:val="uk-UA"/>
              </w:rPr>
              <w:t>(наприклад: замість вимог надати довідку в довільній формі учасник надає лист-пояснення або ін.)</w:t>
            </w:r>
          </w:p>
          <w:p w14:paraId="74230F94" w14:textId="77777777" w:rsidR="00F80241" w:rsidRPr="00351988" w:rsidRDefault="00F80241" w:rsidP="00F80241">
            <w:pPr>
              <w:ind w:right="165" w:firstLine="227"/>
              <w:contextualSpacing/>
              <w:jc w:val="both"/>
              <w:rPr>
                <w:rFonts w:ascii="Times New Roman" w:hAnsi="Times New Roman"/>
                <w:spacing w:val="-2"/>
                <w:lang w:val="uk-UA"/>
              </w:rPr>
            </w:pPr>
            <w:r w:rsidRPr="00351988">
              <w:rPr>
                <w:rFonts w:ascii="Times New Roman" w:hAnsi="Times New Roman"/>
                <w:spacing w:val="-2"/>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 (наприклад: завіряння копії документа лише підписом уповноваженої особи).</w:t>
            </w:r>
          </w:p>
          <w:p w14:paraId="0019A5B1" w14:textId="77777777" w:rsidR="00F80241" w:rsidRPr="00351988" w:rsidRDefault="00F80241" w:rsidP="00F80241">
            <w:pPr>
              <w:ind w:right="165" w:firstLine="227"/>
              <w:contextualSpacing/>
              <w:jc w:val="both"/>
              <w:rPr>
                <w:rFonts w:ascii="Times New Roman" w:hAnsi="Times New Roman"/>
                <w:spacing w:val="-2"/>
                <w:lang w:val="uk-UA"/>
              </w:rPr>
            </w:pPr>
            <w:r w:rsidRPr="00351988">
              <w:rPr>
                <w:rFonts w:ascii="Times New Roman" w:hAnsi="Times New Roman"/>
                <w:spacing w:val="-2"/>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учасником надано сертифікат відповідності, ліцензія, тощо, який не вимагався документацією).</w:t>
            </w:r>
          </w:p>
          <w:p w14:paraId="72F633C4" w14:textId="77777777" w:rsidR="00F80241" w:rsidRPr="00351988" w:rsidRDefault="00F80241" w:rsidP="00F80241">
            <w:pPr>
              <w:ind w:right="165" w:firstLine="227"/>
              <w:contextualSpacing/>
              <w:jc w:val="both"/>
              <w:rPr>
                <w:rFonts w:ascii="Times New Roman" w:hAnsi="Times New Roman"/>
                <w:spacing w:val="-2"/>
                <w:lang w:val="uk-UA"/>
              </w:rPr>
            </w:pPr>
            <w:r w:rsidRPr="00351988">
              <w:rPr>
                <w:rFonts w:ascii="Times New Roman" w:hAnsi="Times New Roman"/>
                <w:spacing w:val="-2"/>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A2CD672" w14:textId="77777777" w:rsidR="00F80241" w:rsidRPr="00351988" w:rsidRDefault="00F80241" w:rsidP="00F80241">
            <w:pPr>
              <w:ind w:right="165" w:firstLine="227"/>
              <w:contextualSpacing/>
              <w:jc w:val="both"/>
              <w:rPr>
                <w:rFonts w:ascii="Times New Roman" w:hAnsi="Times New Roman"/>
                <w:spacing w:val="-2"/>
                <w:lang w:val="uk-UA"/>
              </w:rPr>
            </w:pPr>
            <w:r w:rsidRPr="00351988">
              <w:rPr>
                <w:rFonts w:ascii="Times New Roman" w:hAnsi="Times New Roman"/>
                <w:spacing w:val="-2"/>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52BBEC9" w14:textId="77777777" w:rsidR="00F80241" w:rsidRPr="00351988" w:rsidRDefault="00F80241" w:rsidP="00F80241">
            <w:pPr>
              <w:ind w:right="165" w:firstLine="227"/>
              <w:contextualSpacing/>
              <w:jc w:val="both"/>
              <w:rPr>
                <w:rFonts w:ascii="Times New Roman" w:hAnsi="Times New Roman"/>
                <w:spacing w:val="-2"/>
                <w:lang w:val="uk-UA"/>
              </w:rPr>
            </w:pPr>
            <w:r w:rsidRPr="00351988">
              <w:rPr>
                <w:rFonts w:ascii="Times New Roman" w:hAnsi="Times New Roman"/>
                <w:spacing w:val="-2"/>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(наприклад, учасником надано наказ про призначення керівника або ін. документ, у вигляді сканованої копії оригіналу даного документу або ін.).</w:t>
            </w:r>
          </w:p>
          <w:p w14:paraId="0A430A07" w14:textId="77777777" w:rsidR="00F80241" w:rsidRPr="00351988" w:rsidRDefault="00F80241" w:rsidP="00F80241">
            <w:pPr>
              <w:ind w:right="165" w:firstLine="227"/>
              <w:contextualSpacing/>
              <w:jc w:val="both"/>
              <w:rPr>
                <w:rFonts w:ascii="Times New Roman" w:hAnsi="Times New Roman"/>
                <w:spacing w:val="-2"/>
                <w:lang w:val="uk-UA"/>
              </w:rPr>
            </w:pPr>
            <w:r w:rsidRPr="00351988">
              <w:rPr>
                <w:rFonts w:ascii="Times New Roman" w:hAnsi="Times New Roman"/>
                <w:spacing w:val="-2"/>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8E45C53" w14:textId="77777777" w:rsidR="00F80241" w:rsidRPr="00351988" w:rsidRDefault="00F80241" w:rsidP="00F80241">
            <w:pPr>
              <w:ind w:right="165" w:firstLine="227"/>
              <w:contextualSpacing/>
              <w:jc w:val="both"/>
              <w:rPr>
                <w:rFonts w:ascii="Times New Roman" w:hAnsi="Times New Roman"/>
                <w:spacing w:val="-2"/>
                <w:lang w:val="uk-UA"/>
              </w:rPr>
            </w:pPr>
            <w:r w:rsidRPr="00351988">
              <w:rPr>
                <w:rFonts w:ascii="Times New Roman" w:hAnsi="Times New Roman"/>
                <w:spacing w:val="-2"/>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w:t>
            </w:r>
            <w:r w:rsidRPr="00351988">
              <w:rPr>
                <w:rFonts w:ascii="Times New Roman" w:hAnsi="Times New Roman"/>
                <w:spacing w:val="-2"/>
                <w:lang w:val="uk-UA"/>
              </w:rPr>
              <w:lastRenderedPageBreak/>
              <w:t>відповідний документ (документи) був (були) поданий (подані) (наприклад, учасником надана інформація із застарілою назвою вулиці «Комсомольська», а після подачі інформації, назва вулиці змінилася на «Реміснича», або ін.)</w:t>
            </w:r>
          </w:p>
          <w:p w14:paraId="7BB6B550" w14:textId="77777777" w:rsidR="00F80241" w:rsidRPr="00351988" w:rsidRDefault="00F80241" w:rsidP="00F80241">
            <w:pPr>
              <w:spacing w:after="0"/>
              <w:ind w:right="165" w:firstLine="227"/>
              <w:contextualSpacing/>
              <w:jc w:val="both"/>
              <w:rPr>
                <w:rFonts w:ascii="Times New Roman" w:hAnsi="Times New Roman"/>
                <w:spacing w:val="-2"/>
                <w:lang w:val="uk-UA"/>
              </w:rPr>
            </w:pPr>
            <w:r w:rsidRPr="00351988">
              <w:rPr>
                <w:rFonts w:ascii="Times New Roman" w:hAnsi="Times New Roman"/>
                <w:spacing w:val="-2"/>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(наприклад, цифрами зазначено «2 639 998 грн. 00 коп.», а в дужках прописано правильно – «Два мільйона шістсот тридцять дев’ять тисяч дев'яносто вісім грн. 00 коп.»</w:t>
            </w:r>
          </w:p>
          <w:p w14:paraId="2B56C41C" w14:textId="77777777" w:rsidR="00F80241" w:rsidRPr="00351988" w:rsidRDefault="00F80241" w:rsidP="00F80241">
            <w:pPr>
              <w:pStyle w:val="af"/>
              <w:spacing w:before="0" w:after="0" w:line="264" w:lineRule="auto"/>
              <w:ind w:right="165"/>
              <w:jc w:val="both"/>
              <w:rPr>
                <w:rFonts w:eastAsia="Calibri"/>
                <w:spacing w:val="-2"/>
                <w:sz w:val="22"/>
                <w:szCs w:val="22"/>
                <w:lang w:val="uk-UA" w:eastAsia="en-US"/>
              </w:rPr>
            </w:pPr>
            <w:r w:rsidRPr="00351988">
              <w:rPr>
                <w:rFonts w:eastAsia="Calibri"/>
                <w:spacing w:val="-2"/>
                <w:sz w:val="22"/>
                <w:szCs w:val="22"/>
                <w:lang w:val="uk-UA" w:eastAsia="en-US"/>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тендерною документацією вимагалася подача документів у форматі «pdf», а учасник надав документ у «PDF/A» або ін.)</w:t>
            </w:r>
          </w:p>
          <w:p w14:paraId="3AAE3E5D" w14:textId="77777777" w:rsidR="00F80241" w:rsidRPr="00351988" w:rsidRDefault="00F80241" w:rsidP="00F80241">
            <w:pPr>
              <w:spacing w:after="0"/>
              <w:ind w:right="127" w:firstLine="269"/>
              <w:jc w:val="both"/>
              <w:rPr>
                <w:rFonts w:ascii="Times New Roman" w:hAnsi="Times New Roman"/>
                <w:lang w:val="uk-UA"/>
              </w:rPr>
            </w:pPr>
            <w:r w:rsidRPr="00351988">
              <w:rPr>
                <w:rFonts w:ascii="Times New Roman" w:hAnsi="Times New Roman"/>
              </w:rPr>
              <w:t xml:space="preserve">Замовник залишає за собою право не відхиляти </w:t>
            </w:r>
            <w:r w:rsidRPr="00351988">
              <w:rPr>
                <w:rFonts w:ascii="Times New Roman" w:hAnsi="Times New Roman"/>
                <w:lang w:val="uk-UA"/>
              </w:rPr>
              <w:t xml:space="preserve">тендерні </w:t>
            </w:r>
            <w:r w:rsidRPr="00351988">
              <w:rPr>
                <w:rFonts w:ascii="Times New Roman" w:hAnsi="Times New Roman"/>
              </w:rPr>
              <w:t xml:space="preserve">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w:t>
            </w:r>
            <w:r w:rsidRPr="00351988">
              <w:rPr>
                <w:rFonts w:ascii="Times New Roman" w:hAnsi="Times New Roman"/>
                <w:lang w:val="uk-UA"/>
              </w:rPr>
              <w:t>5</w:t>
            </w:r>
            <w:r w:rsidRPr="00351988">
              <w:rPr>
                <w:rFonts w:ascii="Times New Roman" w:hAnsi="Times New Roman"/>
              </w:rPr>
              <w:t xml:space="preserve"> Закону</w:t>
            </w:r>
            <w:r w:rsidRPr="00351988">
              <w:rPr>
                <w:rFonts w:ascii="Times New Roman" w:hAnsi="Times New Roman"/>
                <w:lang w:val="uk-UA"/>
              </w:rPr>
              <w:t>.</w:t>
            </w:r>
          </w:p>
          <w:p w14:paraId="499B479B" w14:textId="77777777" w:rsidR="00F80241" w:rsidRPr="00351988" w:rsidRDefault="00F80241" w:rsidP="00F80241">
            <w:pPr>
              <w:spacing w:after="0"/>
              <w:ind w:right="127" w:firstLine="269"/>
              <w:jc w:val="both"/>
              <w:rPr>
                <w:rFonts w:ascii="Times New Roman" w:hAnsi="Times New Roman"/>
                <w:lang w:val="uk-UA"/>
              </w:rPr>
            </w:pPr>
            <w:r w:rsidRPr="00351988">
              <w:rPr>
                <w:rFonts w:ascii="Times New Roman" w:hAnsi="Times New Roman"/>
                <w:lang w:val="uk-UA"/>
              </w:rPr>
              <w:t>Замовник не зобов’язаний приймати тендерні пропозиції, що містять інші помилки, аніж ті, що названі вище.</w:t>
            </w:r>
          </w:p>
          <w:p w14:paraId="70516ACE" w14:textId="5C654407" w:rsidR="00F80241" w:rsidRPr="00351988" w:rsidRDefault="00F80241" w:rsidP="00F80241">
            <w:pPr>
              <w:spacing w:after="0" w:line="240" w:lineRule="auto"/>
              <w:jc w:val="both"/>
              <w:rPr>
                <w:rFonts w:ascii="Times New Roman" w:eastAsia="Times New Roman" w:hAnsi="Times New Roman"/>
                <w:lang w:val="uk-UA" w:eastAsia="ru-RU"/>
              </w:rPr>
            </w:pPr>
            <w:r w:rsidRPr="00351988">
              <w:rPr>
                <w:rFonts w:ascii="Times New Roman" w:hAnsi="Times New Roman"/>
                <w:lang w:val="uk-UA"/>
              </w:rPr>
              <w:t xml:space="preserve">У разі </w:t>
            </w:r>
            <w:r w:rsidRPr="00351988">
              <w:rPr>
                <w:rFonts w:ascii="Times New Roman" w:hAnsi="Times New Roman"/>
              </w:rPr>
              <w:t>допущен</w:t>
            </w:r>
            <w:r w:rsidRPr="00351988">
              <w:rPr>
                <w:rFonts w:ascii="Times New Roman" w:hAnsi="Times New Roman"/>
                <w:lang w:val="uk-UA"/>
              </w:rPr>
              <w:t>ня</w:t>
            </w:r>
            <w:r w:rsidRPr="00351988">
              <w:rPr>
                <w:rFonts w:ascii="Times New Roman" w:hAnsi="Times New Roman"/>
              </w:rPr>
              <w:t xml:space="preserve"> учасником формальної (несуттєвої) помилки</w:t>
            </w:r>
            <w:r w:rsidRPr="00351988">
              <w:rPr>
                <w:rFonts w:ascii="Times New Roman" w:hAnsi="Times New Roman"/>
                <w:lang w:val="uk-UA"/>
              </w:rPr>
              <w:t>,</w:t>
            </w:r>
            <w:r w:rsidRPr="00351988">
              <w:rPr>
                <w:rFonts w:ascii="Times New Roman" w:hAnsi="Times New Roman"/>
              </w:rPr>
              <w:t xml:space="preserve"> може прийматися </w:t>
            </w:r>
            <w:r w:rsidRPr="00351988">
              <w:rPr>
                <w:rFonts w:ascii="Times New Roman" w:hAnsi="Times New Roman"/>
                <w:lang w:val="uk-UA"/>
              </w:rPr>
              <w:t>відповідне р</w:t>
            </w:r>
            <w:r w:rsidRPr="00351988">
              <w:rPr>
                <w:rFonts w:ascii="Times New Roman" w:hAnsi="Times New Roman"/>
              </w:rPr>
              <w:t>ішення Замовника щодо віднесення помилки до формальної (несуттєвої).</w:t>
            </w:r>
          </w:p>
        </w:tc>
      </w:tr>
      <w:tr w:rsidR="00F80241" w:rsidRPr="00351988" w14:paraId="247477F4" w14:textId="77777777" w:rsidTr="00F80241">
        <w:tc>
          <w:tcPr>
            <w:tcW w:w="189" w:type="pct"/>
            <w:shd w:val="clear" w:color="auto" w:fill="FFFFFF"/>
            <w:hideMark/>
          </w:tcPr>
          <w:p w14:paraId="5C3B65EA" w14:textId="77777777" w:rsidR="00F80241" w:rsidRPr="00351988" w:rsidRDefault="00F80241" w:rsidP="00F80241">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lastRenderedPageBreak/>
              <w:t>2</w:t>
            </w:r>
          </w:p>
        </w:tc>
        <w:tc>
          <w:tcPr>
            <w:tcW w:w="1121" w:type="pct"/>
            <w:shd w:val="clear" w:color="auto" w:fill="FFFFFF"/>
            <w:hideMark/>
          </w:tcPr>
          <w:p w14:paraId="6DC1B791" w14:textId="77777777" w:rsidR="00F80241" w:rsidRPr="00351988" w:rsidRDefault="00F80241" w:rsidP="00F80241">
            <w:pPr>
              <w:spacing w:after="0" w:line="240" w:lineRule="auto"/>
              <w:jc w:val="both"/>
              <w:rPr>
                <w:rFonts w:ascii="Times New Roman" w:eastAsia="Times New Roman" w:hAnsi="Times New Roman"/>
                <w:b/>
                <w:lang w:val="uk-UA" w:eastAsia="ru-RU"/>
              </w:rPr>
            </w:pPr>
            <w:r w:rsidRPr="00351988">
              <w:rPr>
                <w:rFonts w:ascii="Times New Roman" w:eastAsia="Times New Roman" w:hAnsi="Times New Roman"/>
                <w:b/>
                <w:lang w:val="uk-UA" w:eastAsia="ru-RU"/>
              </w:rPr>
              <w:t>Забезпечення тендерної пропозиції</w:t>
            </w:r>
          </w:p>
        </w:tc>
        <w:tc>
          <w:tcPr>
            <w:tcW w:w="3690" w:type="pct"/>
            <w:shd w:val="clear" w:color="auto" w:fill="FFFFFF"/>
            <w:hideMark/>
          </w:tcPr>
          <w:p w14:paraId="3BAC35A7" w14:textId="77777777" w:rsidR="00F80241" w:rsidRPr="00351988" w:rsidRDefault="00F80241" w:rsidP="00F80241">
            <w:pPr>
              <w:spacing w:after="0" w:line="240" w:lineRule="auto"/>
              <w:jc w:val="both"/>
              <w:rPr>
                <w:rFonts w:ascii="Times New Roman" w:eastAsia="Times New Roman" w:hAnsi="Times New Roman"/>
                <w:lang w:val="uk-UA" w:eastAsia="ru-RU"/>
              </w:rPr>
            </w:pPr>
            <w:r w:rsidRPr="00351988">
              <w:rPr>
                <w:rFonts w:ascii="Times New Roman" w:eastAsia="Times New Roman" w:hAnsi="Times New Roman"/>
                <w:lang w:val="uk-UA" w:eastAsia="ru-RU"/>
              </w:rPr>
              <w:t xml:space="preserve">Не вимагається </w:t>
            </w:r>
          </w:p>
          <w:p w14:paraId="56660FAE" w14:textId="4D99141C" w:rsidR="00F80241" w:rsidRPr="00351988" w:rsidRDefault="00F80241" w:rsidP="00F80241">
            <w:pPr>
              <w:spacing w:after="0" w:line="240" w:lineRule="auto"/>
              <w:jc w:val="both"/>
              <w:rPr>
                <w:rFonts w:ascii="Times New Roman" w:eastAsia="Times New Roman" w:hAnsi="Times New Roman"/>
                <w:lang w:val="uk-UA" w:eastAsia="ru-RU"/>
              </w:rPr>
            </w:pPr>
          </w:p>
        </w:tc>
      </w:tr>
      <w:tr w:rsidR="00F80241" w:rsidRPr="00351988" w14:paraId="0C71FFB1" w14:textId="77777777" w:rsidTr="00F80241">
        <w:tc>
          <w:tcPr>
            <w:tcW w:w="189" w:type="pct"/>
            <w:shd w:val="clear" w:color="auto" w:fill="FFFFFF"/>
            <w:hideMark/>
          </w:tcPr>
          <w:p w14:paraId="232A9B24" w14:textId="77777777" w:rsidR="00F80241" w:rsidRPr="00351988" w:rsidRDefault="00F80241" w:rsidP="00F80241">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t>3</w:t>
            </w:r>
          </w:p>
        </w:tc>
        <w:tc>
          <w:tcPr>
            <w:tcW w:w="1121" w:type="pct"/>
            <w:shd w:val="clear" w:color="auto" w:fill="FFFFFF"/>
            <w:hideMark/>
          </w:tcPr>
          <w:p w14:paraId="348E8334" w14:textId="77777777" w:rsidR="00F80241" w:rsidRPr="00351988" w:rsidRDefault="00F80241" w:rsidP="00F80241">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Умови повернення чи неповернення забезпечення тендерної пропозиції</w:t>
            </w:r>
          </w:p>
        </w:tc>
        <w:tc>
          <w:tcPr>
            <w:tcW w:w="3690" w:type="pct"/>
            <w:shd w:val="clear" w:color="auto" w:fill="FFFFFF"/>
            <w:hideMark/>
          </w:tcPr>
          <w:p w14:paraId="4522596F" w14:textId="77777777" w:rsidR="00F80241" w:rsidRPr="00351988" w:rsidRDefault="00F80241" w:rsidP="00F80241">
            <w:pPr>
              <w:spacing w:after="0" w:line="240" w:lineRule="auto"/>
              <w:jc w:val="both"/>
              <w:rPr>
                <w:rFonts w:ascii="Times New Roman" w:eastAsia="Times New Roman" w:hAnsi="Times New Roman"/>
                <w:lang w:val="uk-UA" w:eastAsia="ru-RU"/>
              </w:rPr>
            </w:pPr>
            <w:r w:rsidRPr="00351988">
              <w:rPr>
                <w:rFonts w:ascii="Times New Roman" w:eastAsia="Times New Roman" w:hAnsi="Times New Roman"/>
                <w:lang w:val="uk-UA" w:eastAsia="ru-RU"/>
              </w:rPr>
              <w:t xml:space="preserve">Не встановлюються, оскільки забезпечення не вимагається </w:t>
            </w:r>
          </w:p>
          <w:p w14:paraId="2336E814" w14:textId="51CDC0C1" w:rsidR="00F80241" w:rsidRPr="00351988" w:rsidRDefault="00F80241" w:rsidP="00F80241">
            <w:pPr>
              <w:spacing w:after="0" w:line="240" w:lineRule="auto"/>
              <w:jc w:val="both"/>
              <w:rPr>
                <w:rFonts w:ascii="Times New Roman" w:eastAsia="Times New Roman" w:hAnsi="Times New Roman"/>
                <w:lang w:val="uk-UA" w:eastAsia="ru-RU"/>
              </w:rPr>
            </w:pPr>
          </w:p>
        </w:tc>
      </w:tr>
      <w:tr w:rsidR="00F80241" w:rsidRPr="009C5E96" w14:paraId="4F0E3A87" w14:textId="77777777" w:rsidTr="00F80241">
        <w:tc>
          <w:tcPr>
            <w:tcW w:w="189" w:type="pct"/>
            <w:shd w:val="clear" w:color="auto" w:fill="FFFFFF"/>
            <w:hideMark/>
          </w:tcPr>
          <w:p w14:paraId="0C6AD42A" w14:textId="77777777" w:rsidR="00F80241" w:rsidRPr="00351988" w:rsidRDefault="00F80241" w:rsidP="00F80241">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t>4</w:t>
            </w:r>
          </w:p>
        </w:tc>
        <w:tc>
          <w:tcPr>
            <w:tcW w:w="1121" w:type="pct"/>
            <w:shd w:val="clear" w:color="auto" w:fill="FFFFFF"/>
            <w:hideMark/>
          </w:tcPr>
          <w:p w14:paraId="7959FED6" w14:textId="77777777" w:rsidR="00F80241" w:rsidRPr="00351988" w:rsidRDefault="00F80241" w:rsidP="00F80241">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Строк, протягом якого тендерні пропозиції є дійсними</w:t>
            </w:r>
          </w:p>
        </w:tc>
        <w:tc>
          <w:tcPr>
            <w:tcW w:w="3690" w:type="pct"/>
            <w:shd w:val="clear" w:color="auto" w:fill="FFFFFF"/>
            <w:hideMark/>
          </w:tcPr>
          <w:p w14:paraId="0C923EB2" w14:textId="041F624D" w:rsidR="00F80241" w:rsidRPr="00351988" w:rsidRDefault="00F80241" w:rsidP="00F80241">
            <w:pPr>
              <w:spacing w:after="0" w:line="240" w:lineRule="auto"/>
              <w:jc w:val="both"/>
              <w:rPr>
                <w:rFonts w:ascii="Times New Roman" w:eastAsia="Times New Roman" w:hAnsi="Times New Roman"/>
                <w:lang w:val="uk-UA" w:eastAsia="ru-RU"/>
              </w:rPr>
            </w:pPr>
            <w:r w:rsidRPr="00351988">
              <w:rPr>
                <w:rFonts w:ascii="Times New Roman" w:eastAsia="Times New Roman" w:hAnsi="Times New Roman"/>
                <w:lang w:val="uk-UA" w:eastAsia="ru-RU"/>
              </w:rPr>
              <w:t xml:space="preserve">Тендерні пропозиції вважаються дійсними </w:t>
            </w:r>
            <w:r>
              <w:rPr>
                <w:rFonts w:ascii="Times New Roman" w:eastAsia="Times New Roman" w:hAnsi="Times New Roman"/>
                <w:lang w:val="uk-UA" w:eastAsia="ru-RU"/>
              </w:rPr>
              <w:t>не менше</w:t>
            </w:r>
            <w:r w:rsidRPr="00351988">
              <w:rPr>
                <w:rFonts w:ascii="Times New Roman" w:eastAsia="Times New Roman" w:hAnsi="Times New Roman"/>
                <w:lang w:val="uk-UA" w:eastAsia="ru-RU"/>
              </w:rPr>
              <w:t xml:space="preserve"> 90 днів із дати кінцевого строку подання тендерних пропозицій. </w:t>
            </w:r>
          </w:p>
          <w:p w14:paraId="617BFC51" w14:textId="77777777" w:rsidR="00F80241" w:rsidRPr="00351988" w:rsidRDefault="00F80241" w:rsidP="00F80241">
            <w:pPr>
              <w:spacing w:after="0" w:line="240" w:lineRule="auto"/>
              <w:jc w:val="both"/>
              <w:rPr>
                <w:rFonts w:ascii="Times New Roman" w:eastAsia="Times New Roman" w:hAnsi="Times New Roman"/>
                <w:lang w:val="uk-UA" w:eastAsia="ru-RU"/>
              </w:rPr>
            </w:pPr>
            <w:r w:rsidRPr="00351988">
              <w:rPr>
                <w:rFonts w:ascii="Times New Roman" w:eastAsia="Times New Roman" w:hAnsi="Times New Roman"/>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F80241" w:rsidRPr="00351988" w:rsidRDefault="00F80241" w:rsidP="00F80241">
            <w:pPr>
              <w:spacing w:after="0" w:line="240" w:lineRule="auto"/>
              <w:jc w:val="both"/>
              <w:rPr>
                <w:rFonts w:ascii="Times New Roman" w:eastAsia="Times New Roman" w:hAnsi="Times New Roman"/>
                <w:lang w:val="uk-UA" w:eastAsia="ru-RU"/>
              </w:rPr>
            </w:pPr>
            <w:r w:rsidRPr="00351988">
              <w:rPr>
                <w:rFonts w:ascii="Times New Roman" w:eastAsia="Times New Roman" w:hAnsi="Times New Roman"/>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F80241" w:rsidRPr="00351988" w:rsidRDefault="00F80241" w:rsidP="00F80241">
            <w:pPr>
              <w:pStyle w:val="a4"/>
              <w:numPr>
                <w:ilvl w:val="0"/>
                <w:numId w:val="22"/>
              </w:numPr>
              <w:spacing w:after="0" w:line="240" w:lineRule="auto"/>
              <w:jc w:val="both"/>
              <w:rPr>
                <w:rFonts w:ascii="Times New Roman" w:eastAsia="Times New Roman" w:hAnsi="Times New Roman"/>
                <w:lang w:val="uk-UA" w:eastAsia="ru-RU"/>
              </w:rPr>
            </w:pPr>
            <w:r w:rsidRPr="00351988">
              <w:rPr>
                <w:rFonts w:ascii="Times New Roman" w:eastAsia="Times New Roman" w:hAnsi="Times New Roman"/>
                <w:lang w:val="uk-UA" w:eastAsia="ru-RU"/>
              </w:rPr>
              <w:t>відхилити таку вимогу, не втрачаючи при цьому наданого ним забезпечення тендерної пропозиції;</w:t>
            </w:r>
          </w:p>
          <w:p w14:paraId="394D9666" w14:textId="77777777" w:rsidR="00F80241" w:rsidRPr="00351988" w:rsidRDefault="00F80241" w:rsidP="00F80241">
            <w:pPr>
              <w:pStyle w:val="a4"/>
              <w:numPr>
                <w:ilvl w:val="0"/>
                <w:numId w:val="22"/>
              </w:numPr>
              <w:spacing w:after="0" w:line="240" w:lineRule="auto"/>
              <w:jc w:val="both"/>
              <w:rPr>
                <w:rFonts w:ascii="Times New Roman" w:eastAsia="Times New Roman" w:hAnsi="Times New Roman"/>
                <w:lang w:val="uk-UA" w:eastAsia="ru-RU"/>
              </w:rPr>
            </w:pPr>
            <w:r w:rsidRPr="00351988">
              <w:rPr>
                <w:rFonts w:ascii="Times New Roman" w:eastAsia="Times New Roman" w:hAnsi="Times New Roman"/>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F80241" w:rsidRPr="00351988" w:rsidRDefault="00F80241" w:rsidP="00F80241">
            <w:pPr>
              <w:spacing w:after="0" w:line="240" w:lineRule="auto"/>
              <w:jc w:val="both"/>
              <w:rPr>
                <w:rFonts w:ascii="Times New Roman" w:eastAsia="Times New Roman" w:hAnsi="Times New Roman"/>
                <w:lang w:val="uk-UA" w:eastAsia="ru-RU"/>
              </w:rPr>
            </w:pPr>
            <w:r w:rsidRPr="00351988">
              <w:rPr>
                <w:rFonts w:ascii="Times New Roman" w:eastAsia="Times New Roman" w:hAnsi="Times New Roman"/>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80241" w:rsidRPr="009C5E96" w14:paraId="30AB5656" w14:textId="77777777" w:rsidTr="00F80241">
        <w:trPr>
          <w:trHeight w:val="2209"/>
        </w:trPr>
        <w:tc>
          <w:tcPr>
            <w:tcW w:w="189" w:type="pct"/>
            <w:shd w:val="clear" w:color="auto" w:fill="FFFFFF"/>
            <w:hideMark/>
          </w:tcPr>
          <w:p w14:paraId="6FE83FC1" w14:textId="77777777" w:rsidR="00F80241" w:rsidRPr="00351988" w:rsidRDefault="00F80241" w:rsidP="00F80241">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t>5</w:t>
            </w:r>
          </w:p>
        </w:tc>
        <w:tc>
          <w:tcPr>
            <w:tcW w:w="1121" w:type="pct"/>
            <w:shd w:val="clear" w:color="auto" w:fill="FFFFFF"/>
            <w:hideMark/>
          </w:tcPr>
          <w:p w14:paraId="3BE2D2D6" w14:textId="77777777" w:rsidR="00F80241" w:rsidRPr="00351988" w:rsidRDefault="00F80241" w:rsidP="00F80241">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Кваліфікаційні критерії до учасників та вимоги, установлені статтею 17 Закону</w:t>
            </w:r>
          </w:p>
        </w:tc>
        <w:tc>
          <w:tcPr>
            <w:tcW w:w="3690" w:type="pct"/>
            <w:shd w:val="clear" w:color="auto" w:fill="FFFFFF"/>
            <w:hideMark/>
          </w:tcPr>
          <w:p w14:paraId="4F5A5113" w14:textId="77777777" w:rsidR="00F80241" w:rsidRPr="00351988" w:rsidRDefault="00F80241" w:rsidP="00F80241">
            <w:pPr>
              <w:spacing w:after="0" w:line="240" w:lineRule="auto"/>
              <w:jc w:val="both"/>
              <w:rPr>
                <w:rFonts w:ascii="Times New Roman" w:eastAsia="Times New Roman" w:hAnsi="Times New Roman"/>
                <w:lang w:val="uk-UA" w:eastAsia="ru-RU"/>
              </w:rPr>
            </w:pPr>
            <w:r w:rsidRPr="00351988">
              <w:rPr>
                <w:rFonts w:ascii="Times New Roman" w:eastAsia="Times New Roman" w:hAnsi="Times New Roman"/>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14:paraId="052D927F" w14:textId="5E081078" w:rsidR="00F80241" w:rsidRDefault="00F80241" w:rsidP="00F80241">
            <w:pPr>
              <w:spacing w:after="0" w:line="240" w:lineRule="auto"/>
              <w:jc w:val="both"/>
              <w:rPr>
                <w:rFonts w:ascii="Times New Roman" w:eastAsia="Times New Roman" w:hAnsi="Times New Roman"/>
                <w:b/>
                <w:lang w:val="uk-UA" w:eastAsia="ru-RU"/>
              </w:rPr>
            </w:pPr>
            <w:r w:rsidRPr="006F6022">
              <w:rPr>
                <w:rFonts w:ascii="Times New Roman" w:eastAsia="Times New Roman" w:hAnsi="Times New Roman"/>
                <w:b/>
                <w:lang w:val="uk-UA" w:eastAsia="ru-RU"/>
              </w:rPr>
              <w:t>Для підтвердження відповідності учасника кваліфікаційним критеріям, останній повинен надати документи згідно переліку, вказаного нижче, а саме:</w:t>
            </w:r>
          </w:p>
          <w:tbl>
            <w:tblPr>
              <w:tblW w:w="7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0"/>
              <w:gridCol w:w="5195"/>
            </w:tblGrid>
            <w:tr w:rsidR="00F80241" w:rsidRPr="0093598C" w14:paraId="7CEDFD16" w14:textId="77777777" w:rsidTr="007C30E8">
              <w:trPr>
                <w:trHeight w:val="214"/>
              </w:trPr>
              <w:tc>
                <w:tcPr>
                  <w:tcW w:w="2440" w:type="dxa"/>
                  <w:vAlign w:val="center"/>
                </w:tcPr>
                <w:p w14:paraId="0E561683" w14:textId="77777777" w:rsidR="00F80241" w:rsidRPr="00833625" w:rsidRDefault="00F80241" w:rsidP="00F80241">
                  <w:pPr>
                    <w:ind w:right="127"/>
                    <w:jc w:val="center"/>
                    <w:rPr>
                      <w:rFonts w:ascii="Times New Roman" w:hAnsi="Times New Roman"/>
                      <w:b/>
                      <w:i/>
                      <w:lang w:val="uk-UA" w:eastAsia="uk-UA"/>
                    </w:rPr>
                  </w:pPr>
                  <w:r w:rsidRPr="00833625">
                    <w:rPr>
                      <w:rFonts w:ascii="Times New Roman" w:hAnsi="Times New Roman"/>
                      <w:b/>
                      <w:i/>
                      <w:lang w:val="uk-UA" w:eastAsia="uk-UA"/>
                    </w:rPr>
                    <w:t>Кваліфікаційний критерій</w:t>
                  </w:r>
                </w:p>
              </w:tc>
              <w:tc>
                <w:tcPr>
                  <w:tcW w:w="5195" w:type="dxa"/>
                  <w:vAlign w:val="center"/>
                </w:tcPr>
                <w:p w14:paraId="17AA5790" w14:textId="77777777" w:rsidR="00F80241" w:rsidRPr="00833625" w:rsidRDefault="00F80241" w:rsidP="00F80241">
                  <w:pPr>
                    <w:ind w:right="127"/>
                    <w:jc w:val="center"/>
                    <w:rPr>
                      <w:rFonts w:ascii="Times New Roman" w:hAnsi="Times New Roman"/>
                      <w:b/>
                      <w:i/>
                      <w:lang w:val="uk-UA" w:eastAsia="uk-UA"/>
                    </w:rPr>
                  </w:pPr>
                  <w:r w:rsidRPr="00833625">
                    <w:rPr>
                      <w:rFonts w:ascii="Times New Roman" w:hAnsi="Times New Roman"/>
                      <w:b/>
                      <w:i/>
                      <w:lang w:val="uk-UA" w:eastAsia="uk-UA"/>
                    </w:rPr>
                    <w:t>Документальне підтвердження</w:t>
                  </w:r>
                </w:p>
              </w:tc>
            </w:tr>
            <w:tr w:rsidR="00F80241" w:rsidRPr="0093598C" w14:paraId="07D77006" w14:textId="77777777" w:rsidTr="009867FD">
              <w:trPr>
                <w:trHeight w:val="2536"/>
              </w:trPr>
              <w:tc>
                <w:tcPr>
                  <w:tcW w:w="2440" w:type="dxa"/>
                  <w:vAlign w:val="center"/>
                </w:tcPr>
                <w:p w14:paraId="511323A9" w14:textId="3D726531" w:rsidR="00F80241" w:rsidRPr="00730A8F" w:rsidRDefault="00F80241" w:rsidP="00F80241">
                  <w:pPr>
                    <w:ind w:right="127"/>
                    <w:jc w:val="center"/>
                    <w:rPr>
                      <w:rFonts w:ascii="Times New Roman" w:hAnsi="Times New Roman"/>
                      <w:i/>
                      <w:color w:val="000000"/>
                      <w:lang w:val="uk-UA"/>
                    </w:rPr>
                  </w:pPr>
                  <w:r w:rsidRPr="00403A3E">
                    <w:rPr>
                      <w:rFonts w:ascii="Times New Roman" w:hAnsi="Times New Roman"/>
                      <w:i/>
                      <w:color w:val="000000"/>
                      <w:lang w:val="uk-UA"/>
                    </w:rPr>
                    <w:lastRenderedPageBreak/>
                    <w:t>Наявність документально підтвердженого досвіду виконання аналогічного (аналогічних) за предметом закупівлі договору (договорів)</w:t>
                  </w:r>
                </w:p>
              </w:tc>
              <w:tc>
                <w:tcPr>
                  <w:tcW w:w="5195" w:type="dxa"/>
                </w:tcPr>
                <w:p w14:paraId="24772FD4" w14:textId="77777777" w:rsidR="009C5E96" w:rsidRPr="009A3191" w:rsidRDefault="00F80241" w:rsidP="009C5E96">
                  <w:pPr>
                    <w:rPr>
                      <w:bCs/>
                      <w:sz w:val="18"/>
                      <w:szCs w:val="18"/>
                      <w:lang w:val="uk-UA"/>
                    </w:rPr>
                  </w:pPr>
                  <w:r w:rsidRPr="00403A3E">
                    <w:rPr>
                      <w:rFonts w:ascii="Times New Roman" w:hAnsi="Times New Roman"/>
                      <w:color w:val="000000"/>
                      <w:lang w:val="uk-UA" w:eastAsia="uk-UA"/>
                    </w:rPr>
                    <w:t xml:space="preserve">Учасники надають копію/копії договору/договорів на поставку товару за аналогічним класифікатором (згідно </w:t>
                  </w:r>
                  <w:r w:rsidR="009C5E96" w:rsidRPr="009A3191">
                    <w:rPr>
                      <w:rFonts w:ascii="Arial" w:hAnsi="Arial" w:cs="Arial"/>
                      <w:b/>
                      <w:bCs/>
                      <w:color w:val="000000"/>
                      <w:shd w:val="clear" w:color="auto" w:fill="FDFEFD"/>
                      <w:lang w:val="uk-UA"/>
                    </w:rPr>
                    <w:t xml:space="preserve">хек свіжоморожений </w:t>
                  </w:r>
                  <w:r w:rsidR="009C5E96">
                    <w:rPr>
                      <w:rFonts w:ascii="Arial" w:hAnsi="Arial" w:cs="Arial"/>
                      <w:b/>
                      <w:bCs/>
                      <w:color w:val="000000"/>
                      <w:shd w:val="clear" w:color="auto" w:fill="FDFEFD"/>
                    </w:rPr>
                    <w:t xml:space="preserve"> </w:t>
                  </w:r>
                  <w:r w:rsidR="009C5E96" w:rsidRPr="009A3191">
                    <w:rPr>
                      <w:rFonts w:ascii="Arial" w:hAnsi="Arial" w:cs="Arial"/>
                      <w:b/>
                      <w:bCs/>
                      <w:color w:val="000000"/>
                      <w:shd w:val="clear" w:color="auto" w:fill="FDFEFD"/>
                      <w:lang w:val="uk-UA"/>
                    </w:rPr>
                    <w:t xml:space="preserve"> </w:t>
                  </w:r>
                  <w:hyperlink r:id="rId13" w:tooltip="Дерево коду 15220000-6" w:history="1">
                    <w:r w:rsidR="009C5E96" w:rsidRPr="009A3191">
                      <w:rPr>
                        <w:rStyle w:val="a3"/>
                        <w:rFonts w:ascii="Helvetica" w:hAnsi="Helvetica" w:cs="Helvetica"/>
                        <w:color w:val="239BD4"/>
                        <w:lang w:val="uk-UA"/>
                      </w:rPr>
                      <w:t>15220000-6</w:t>
                    </w:r>
                  </w:hyperlink>
                  <w:r w:rsidR="009C5E96" w:rsidRPr="009A3191">
                    <w:rPr>
                      <w:lang w:val="uk-UA"/>
                    </w:rPr>
                    <w:t xml:space="preserve"> </w:t>
                  </w:r>
                  <w:hyperlink r:id="rId14" w:history="1">
                    <w:r w:rsidR="009C5E96" w:rsidRPr="009A3191">
                      <w:rPr>
                        <w:rStyle w:val="a3"/>
                        <w:rFonts w:ascii="Helvetica" w:hAnsi="Helvetica" w:cs="Helvetica"/>
                        <w:color w:val="13789E"/>
                        <w:lang w:val="uk-UA"/>
                      </w:rPr>
                      <w:t>Риба, рибне філе та інше м’ясо риби морожені</w:t>
                    </w:r>
                  </w:hyperlink>
                </w:p>
                <w:p w14:paraId="0A235097" w14:textId="13D9C56A" w:rsidR="00F80241" w:rsidRPr="00730A8F" w:rsidRDefault="00F80241" w:rsidP="001D76E2">
                  <w:pPr>
                    <w:jc w:val="center"/>
                    <w:rPr>
                      <w:rFonts w:ascii="Times New Roman" w:hAnsi="Times New Roman"/>
                      <w:color w:val="000000"/>
                      <w:lang w:val="uk-UA" w:eastAsia="uk-UA"/>
                    </w:rPr>
                  </w:pPr>
                  <w:r w:rsidRPr="00403A3E">
                    <w:rPr>
                      <w:rFonts w:ascii="Times New Roman" w:hAnsi="Times New Roman"/>
                      <w:color w:val="000000"/>
                      <w:lang w:val="uk-UA" w:eastAsia="uk-UA"/>
                    </w:rPr>
                    <w:t xml:space="preserve">) та підтверджуючі документи про його(їх) виконання (позитивний відгук на офіційному бланку від замовника щодо виконання в повному обсязі даного договору або накладної(их) про поставку товару в повному обсязі).  </w:t>
                  </w:r>
                </w:p>
              </w:tc>
            </w:tr>
            <w:tr w:rsidR="00F80241" w:rsidRPr="0093598C" w14:paraId="745478F7" w14:textId="77777777" w:rsidTr="007C30E8">
              <w:trPr>
                <w:trHeight w:val="1340"/>
              </w:trPr>
              <w:tc>
                <w:tcPr>
                  <w:tcW w:w="2440" w:type="dxa"/>
                  <w:vAlign w:val="center"/>
                </w:tcPr>
                <w:p w14:paraId="6EF14E60" w14:textId="77777777" w:rsidR="00F80241" w:rsidRPr="00730A8F" w:rsidRDefault="00F80241" w:rsidP="00F80241">
                  <w:pPr>
                    <w:spacing w:after="0"/>
                    <w:ind w:right="127"/>
                    <w:jc w:val="center"/>
                    <w:rPr>
                      <w:rFonts w:ascii="Times New Roman" w:hAnsi="Times New Roman"/>
                      <w:i/>
                      <w:color w:val="000000"/>
                      <w:lang w:val="uk-UA"/>
                    </w:rPr>
                  </w:pPr>
                  <w:r w:rsidRPr="00730A8F">
                    <w:rPr>
                      <w:rFonts w:ascii="Times New Roman" w:hAnsi="Times New Roman"/>
                      <w:i/>
                      <w:color w:val="000000"/>
                      <w:lang w:val="uk-UA"/>
                    </w:rPr>
                    <w:t>Наявність в учасника процедури закупівлі обладнання, матеріально-технічної бази та технологій</w:t>
                  </w:r>
                </w:p>
              </w:tc>
              <w:tc>
                <w:tcPr>
                  <w:tcW w:w="5195" w:type="dxa"/>
                </w:tcPr>
                <w:p w14:paraId="3A589B8E" w14:textId="1A8883AD" w:rsidR="00F80241" w:rsidRPr="00730A8F" w:rsidRDefault="00F80241" w:rsidP="00F80241">
                  <w:pPr>
                    <w:ind w:firstLine="176"/>
                    <w:jc w:val="both"/>
                    <w:rPr>
                      <w:rFonts w:ascii="Times New Roman" w:hAnsi="Times New Roman"/>
                      <w:color w:val="000000"/>
                      <w:lang w:val="uk-UA" w:eastAsia="uk-UA"/>
                    </w:rPr>
                  </w:pPr>
                  <w:r w:rsidRPr="00A528A8">
                    <w:rPr>
                      <w:rFonts w:ascii="Times New Roman" w:hAnsi="Times New Roman"/>
                      <w:color w:val="000000"/>
                      <w:lang w:val="uk-UA" w:eastAsia="uk-UA"/>
                    </w:rPr>
                    <w:t>Учасники надають</w:t>
                  </w:r>
                  <w:r w:rsidRPr="00730A8F">
                    <w:rPr>
                      <w:rFonts w:ascii="Times New Roman" w:hAnsi="Times New Roman"/>
                      <w:color w:val="000000"/>
                      <w:lang w:val="uk-UA" w:eastAsia="uk-UA"/>
                    </w:rPr>
                    <w:t xml:space="preserve"> довідку в довільній формі про наявність в </w:t>
                  </w:r>
                  <w:r>
                    <w:rPr>
                      <w:rFonts w:ascii="Times New Roman" w:hAnsi="Times New Roman"/>
                      <w:color w:val="000000"/>
                      <w:lang w:val="uk-UA" w:eastAsia="uk-UA"/>
                    </w:rPr>
                    <w:t>У</w:t>
                  </w:r>
                  <w:r w:rsidRPr="00730A8F">
                    <w:rPr>
                      <w:rFonts w:ascii="Times New Roman" w:hAnsi="Times New Roman"/>
                      <w:color w:val="000000"/>
                      <w:lang w:val="uk-UA" w:eastAsia="uk-UA"/>
                    </w:rPr>
                    <w:t xml:space="preserve">часника обладнання та матеріально-технічної бази, які необхідні для поставки </w:t>
                  </w:r>
                  <w:r>
                    <w:rPr>
                      <w:rFonts w:ascii="Times New Roman" w:hAnsi="Times New Roman"/>
                      <w:color w:val="000000"/>
                      <w:lang w:val="uk-UA" w:eastAsia="uk-UA"/>
                    </w:rPr>
                    <w:t>товару</w:t>
                  </w:r>
                  <w:r w:rsidRPr="00730A8F">
                    <w:rPr>
                      <w:rFonts w:ascii="Times New Roman" w:hAnsi="Times New Roman"/>
                      <w:color w:val="000000"/>
                      <w:lang w:val="uk-UA" w:eastAsia="uk-UA"/>
                    </w:rPr>
                    <w:t xml:space="preserve">, що є предметом закупівлі, завірену підписом та печаткою (у разі наявності) Учасника. </w:t>
                  </w:r>
                </w:p>
              </w:tc>
            </w:tr>
            <w:tr w:rsidR="00F80241" w:rsidRPr="0093598C" w14:paraId="517B4CD8" w14:textId="77777777" w:rsidTr="007C30E8">
              <w:trPr>
                <w:trHeight w:val="957"/>
              </w:trPr>
              <w:tc>
                <w:tcPr>
                  <w:tcW w:w="2440" w:type="dxa"/>
                  <w:vAlign w:val="center"/>
                </w:tcPr>
                <w:p w14:paraId="67B18886" w14:textId="77777777" w:rsidR="00F80241" w:rsidRPr="00730A8F" w:rsidRDefault="00F80241" w:rsidP="00F80241">
                  <w:pPr>
                    <w:spacing w:after="0"/>
                    <w:ind w:right="127"/>
                    <w:jc w:val="center"/>
                    <w:rPr>
                      <w:rFonts w:ascii="Times New Roman" w:hAnsi="Times New Roman"/>
                      <w:i/>
                      <w:color w:val="000000"/>
                      <w:lang w:val="uk-UA"/>
                    </w:rPr>
                  </w:pPr>
                  <w:r w:rsidRPr="00730A8F">
                    <w:rPr>
                      <w:rFonts w:ascii="Times New Roman" w:hAnsi="Times New Roman"/>
                      <w:i/>
                      <w:color w:val="000000"/>
                      <w:lang w:val="uk-UA"/>
                    </w:rPr>
                    <w:t>Наявність в учасника процедури закупівлі працівників відповідної кваліфікації, які мають необхідні знання та досвід</w:t>
                  </w:r>
                </w:p>
              </w:tc>
              <w:tc>
                <w:tcPr>
                  <w:tcW w:w="5195" w:type="dxa"/>
                </w:tcPr>
                <w:p w14:paraId="20CF72FE" w14:textId="1B818711" w:rsidR="00F80241" w:rsidRPr="00730A8F" w:rsidRDefault="00F80241" w:rsidP="00F80241">
                  <w:pPr>
                    <w:ind w:firstLine="176"/>
                    <w:jc w:val="both"/>
                    <w:rPr>
                      <w:rFonts w:ascii="Times New Roman" w:hAnsi="Times New Roman"/>
                      <w:color w:val="000000"/>
                      <w:lang w:val="uk-UA" w:eastAsia="uk-UA"/>
                    </w:rPr>
                  </w:pPr>
                  <w:r w:rsidRPr="00A528A8">
                    <w:rPr>
                      <w:rFonts w:ascii="Times New Roman" w:hAnsi="Times New Roman"/>
                      <w:color w:val="000000"/>
                      <w:lang w:val="uk-UA" w:eastAsia="uk-UA"/>
                    </w:rPr>
                    <w:t>Учасники надають</w:t>
                  </w:r>
                  <w:r w:rsidRPr="00730A8F">
                    <w:rPr>
                      <w:rFonts w:ascii="Times New Roman" w:hAnsi="Times New Roman"/>
                      <w:color w:val="000000"/>
                      <w:lang w:val="uk-UA" w:eastAsia="uk-UA"/>
                    </w:rPr>
                    <w:t xml:space="preserve"> довідку в довільній формі про наявність в учасника працівників відповідної кваліфікації, які мають необхідні знання та досвід, що необхідні для поставки </w:t>
                  </w:r>
                  <w:r>
                    <w:rPr>
                      <w:rFonts w:ascii="Times New Roman" w:hAnsi="Times New Roman"/>
                      <w:color w:val="000000"/>
                      <w:lang w:val="uk-UA" w:eastAsia="uk-UA"/>
                    </w:rPr>
                    <w:t>товару</w:t>
                  </w:r>
                  <w:r w:rsidRPr="00730A8F">
                    <w:rPr>
                      <w:rFonts w:ascii="Times New Roman" w:hAnsi="Times New Roman"/>
                      <w:color w:val="000000"/>
                      <w:lang w:val="uk-UA" w:eastAsia="uk-UA"/>
                    </w:rPr>
                    <w:t xml:space="preserve">, що є предметом закупівлі, завірену підписом та печаткою (у разі наявності) Учасника. </w:t>
                  </w:r>
                </w:p>
              </w:tc>
            </w:tr>
          </w:tbl>
          <w:p w14:paraId="754E5BBD" w14:textId="429952F9" w:rsidR="00F80241" w:rsidRPr="00351988" w:rsidRDefault="00F80241" w:rsidP="00F80241">
            <w:pPr>
              <w:spacing w:after="0" w:line="240" w:lineRule="auto"/>
              <w:jc w:val="both"/>
              <w:rPr>
                <w:rFonts w:ascii="Times New Roman" w:eastAsia="Times New Roman" w:hAnsi="Times New Roman"/>
                <w:lang w:val="uk-UA" w:eastAsia="ru-RU"/>
              </w:rPr>
            </w:pPr>
            <w:r w:rsidRPr="00351988">
              <w:rPr>
                <w:rFonts w:ascii="Times New Roman" w:eastAsia="Times New Roman" w:hAnsi="Times New Roman"/>
                <w:lang w:val="uk-UA" w:eastAsia="ru-RU"/>
              </w:rPr>
              <w:t>Учасник процедури закупівлі підтверджує відсутність підстав,</w:t>
            </w:r>
            <w:r w:rsidRPr="00351988">
              <w:rPr>
                <w:rFonts w:ascii="Times New Roman" w:eastAsia="Times New Roman" w:hAnsi="Times New Roman"/>
                <w:lang w:eastAsia="ru-RU"/>
              </w:rPr>
              <w:t xml:space="preserve"> визначених статтею 17 Закону (крім пункту 13 частини першої статті 17 Закону), </w:t>
            </w:r>
            <w:r w:rsidRPr="00351988">
              <w:rPr>
                <w:rFonts w:ascii="Times New Roman" w:eastAsia="Times New Roman" w:hAnsi="Times New Roman"/>
                <w:lang w:val="uk-UA" w:eastAsia="ru-RU"/>
              </w:rPr>
              <w:t xml:space="preserve">шляхом самостійного декларування відсутності таких підстав в електронній системі закупівель під час подання тендерної пропозиції. </w:t>
            </w:r>
          </w:p>
          <w:p w14:paraId="515668AA" w14:textId="77777777" w:rsidR="00F80241" w:rsidRPr="00351988" w:rsidRDefault="00F80241" w:rsidP="00F80241">
            <w:pPr>
              <w:spacing w:after="0" w:line="240" w:lineRule="auto"/>
              <w:jc w:val="both"/>
              <w:rPr>
                <w:rFonts w:ascii="Times New Roman" w:eastAsia="Times New Roman" w:hAnsi="Times New Roman"/>
                <w:lang w:val="uk-UA" w:eastAsia="ru-RU"/>
              </w:rPr>
            </w:pPr>
            <w:r w:rsidRPr="00351988">
              <w:rPr>
                <w:rFonts w:ascii="Times New Roman" w:eastAsia="Times New Roman" w:hAnsi="Times New Roman"/>
                <w:lang w:val="uk-UA" w:eastAsia="ru-RU"/>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14:paraId="4B97AEE2" w14:textId="2FE34FC2" w:rsidR="00F80241" w:rsidRPr="00351988" w:rsidRDefault="00F80241" w:rsidP="00F80241">
            <w:pPr>
              <w:spacing w:after="0" w:line="240" w:lineRule="auto"/>
              <w:jc w:val="both"/>
              <w:rPr>
                <w:rFonts w:ascii="Times New Roman" w:eastAsia="Times New Roman" w:hAnsi="Times New Roman"/>
                <w:b/>
                <w:lang w:val="uk-UA" w:eastAsia="ru-RU"/>
              </w:rPr>
            </w:pPr>
            <w:r w:rsidRPr="00351988">
              <w:rPr>
                <w:rFonts w:ascii="Times New Roman" w:eastAsia="Times New Roman" w:hAnsi="Times New Roman"/>
                <w:b/>
                <w:lang w:val="uk-UA" w:eastAsia="ru-RU"/>
              </w:rPr>
              <w:t xml:space="preserve">Підстави для відмови в участі у процедурі закупівлі встановлені статтею 17 Закону (крім пункту 13 частини першої статті 17 Закону) та спосіб підтвердження відповідності учасників: </w:t>
            </w:r>
          </w:p>
          <w:p w14:paraId="6B042467" w14:textId="5C89A3AD" w:rsidR="00F80241" w:rsidRPr="00351988" w:rsidRDefault="00F80241" w:rsidP="00F80241">
            <w:pPr>
              <w:pStyle w:val="a4"/>
              <w:numPr>
                <w:ilvl w:val="0"/>
                <w:numId w:val="40"/>
              </w:numPr>
              <w:spacing w:after="0" w:line="240" w:lineRule="auto"/>
              <w:ind w:left="36" w:firstLine="283"/>
              <w:jc w:val="both"/>
              <w:rPr>
                <w:rFonts w:ascii="Times New Roman" w:eastAsia="Times New Roman" w:hAnsi="Times New Roman"/>
                <w:b/>
                <w:color w:val="FF0000"/>
                <w:lang w:val="uk-UA" w:eastAsia="ru-RU"/>
              </w:rPr>
            </w:pPr>
            <w:r w:rsidRPr="00351988">
              <w:rPr>
                <w:rFonts w:ascii="Times New Roman" w:eastAsia="Times New Roman" w:hAnsi="Times New Roman"/>
                <w:shd w:val="clear" w:color="auto" w:fill="FFFFFF"/>
                <w:lang w:val="uk-UA" w:eastAsia="ru-RU"/>
              </w:rPr>
              <w:t>З</w:t>
            </w:r>
            <w:r w:rsidRPr="001E4102">
              <w:rPr>
                <w:rFonts w:ascii="Times New Roman" w:eastAsia="Times New Roman" w:hAnsi="Times New Roman"/>
                <w:shd w:val="clear" w:color="auto" w:fill="FFFFFF"/>
                <w:lang w:val="uk-UA" w:eastAsia="ru-RU"/>
              </w:rPr>
              <w:t xml:space="preserve">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r w:rsidRPr="001E4102">
              <w:rPr>
                <w:rFonts w:ascii="Times New Roman" w:eastAsia="Times New Roman" w:hAnsi="Times New Roman"/>
                <w:i/>
                <w:iCs/>
                <w:shd w:val="clear" w:color="auto" w:fill="FFFFFF"/>
                <w:lang w:val="uk-UA" w:eastAsia="ru-RU"/>
              </w:rPr>
              <w:t>(</w:t>
            </w:r>
            <w:r w:rsidRPr="001E4102">
              <w:rPr>
                <w:rFonts w:ascii="Times New Roman" w:eastAsia="Times New Roman" w:hAnsi="Times New Roman"/>
                <w:i/>
                <w:iCs/>
                <w:lang w:val="uk-UA" w:eastAsia="ru-RU"/>
              </w:rPr>
              <w:t>пункт 1 частини 1 статті 17 Закону)</w:t>
            </w:r>
            <w:r w:rsidRPr="00351988">
              <w:rPr>
                <w:rFonts w:ascii="Times New Roman" w:eastAsia="Times New Roman" w:hAnsi="Times New Roman"/>
                <w:i/>
                <w:iCs/>
                <w:lang w:val="uk-UA" w:eastAsia="ru-RU"/>
              </w:rPr>
              <w:t xml:space="preserve"> - Замовник перевіряє інформацію самостійно;</w:t>
            </w:r>
          </w:p>
          <w:p w14:paraId="0A1D386C" w14:textId="571F25A6" w:rsidR="00F80241" w:rsidRPr="00351988" w:rsidRDefault="00F80241" w:rsidP="00F80241">
            <w:pPr>
              <w:pStyle w:val="a4"/>
              <w:numPr>
                <w:ilvl w:val="0"/>
                <w:numId w:val="40"/>
              </w:numPr>
              <w:spacing w:after="0" w:line="240" w:lineRule="auto"/>
              <w:ind w:left="36" w:firstLine="283"/>
              <w:jc w:val="both"/>
              <w:rPr>
                <w:rFonts w:ascii="Times New Roman" w:eastAsia="Times New Roman" w:hAnsi="Times New Roman"/>
                <w:i/>
                <w:color w:val="FF0000"/>
                <w:lang w:val="uk-UA" w:eastAsia="ru-RU"/>
              </w:rPr>
            </w:pPr>
            <w:r w:rsidRPr="001E4102">
              <w:rPr>
                <w:rFonts w:ascii="Times New Roman" w:eastAsia="Times New Roman" w:hAnsi="Times New Roman"/>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1E4102">
              <w:rPr>
                <w:rFonts w:ascii="Times New Roman" w:eastAsia="Times New Roman" w:hAnsi="Times New Roman"/>
                <w:i/>
                <w:shd w:val="clear" w:color="auto" w:fill="FFFFFF"/>
                <w:lang w:val="uk-UA" w:eastAsia="ru-RU"/>
              </w:rPr>
              <w:t>(</w:t>
            </w:r>
            <w:r w:rsidRPr="001E4102">
              <w:rPr>
                <w:rFonts w:ascii="Times New Roman" w:eastAsia="Times New Roman" w:hAnsi="Times New Roman"/>
                <w:i/>
                <w:lang w:val="uk-UA" w:eastAsia="ru-RU"/>
              </w:rPr>
              <w:t>пункт 2 частини 1 статті 17 Закону)</w:t>
            </w:r>
            <w:r w:rsidRPr="00351988">
              <w:rPr>
                <w:rFonts w:ascii="Times New Roman" w:eastAsia="Times New Roman" w:hAnsi="Times New Roman"/>
                <w:i/>
                <w:lang w:val="uk-UA" w:eastAsia="ru-RU"/>
              </w:rPr>
              <w:t xml:space="preserve"> -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5EC57F32" w14:textId="0B671A64" w:rsidR="00F80241" w:rsidRPr="00351988" w:rsidRDefault="00F80241" w:rsidP="00F80241">
            <w:pPr>
              <w:pStyle w:val="a4"/>
              <w:numPr>
                <w:ilvl w:val="0"/>
                <w:numId w:val="40"/>
              </w:numPr>
              <w:spacing w:after="0" w:line="240" w:lineRule="auto"/>
              <w:ind w:left="36" w:firstLine="283"/>
              <w:jc w:val="both"/>
              <w:rPr>
                <w:rFonts w:ascii="Times New Roman" w:eastAsia="Times New Roman" w:hAnsi="Times New Roman"/>
                <w:i/>
                <w:color w:val="FF0000"/>
                <w:lang w:val="uk-UA" w:eastAsia="ru-RU"/>
              </w:rPr>
            </w:pPr>
            <w:r w:rsidRPr="001E4102">
              <w:rPr>
                <w:rFonts w:ascii="Times New Roman" w:eastAsia="Times New Roman" w:hAnsi="Times New Roman"/>
                <w:shd w:val="clear" w:color="auto" w:fill="FFFFFF"/>
                <w:lang w:val="uk-UA" w:eastAsia="ru-RU"/>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1E4102">
              <w:rPr>
                <w:rFonts w:ascii="Times New Roman" w:eastAsia="Times New Roman" w:hAnsi="Times New Roman"/>
                <w:i/>
                <w:shd w:val="clear" w:color="auto" w:fill="FFFFFF"/>
                <w:lang w:val="uk-UA" w:eastAsia="ru-RU"/>
              </w:rPr>
              <w:t>(</w:t>
            </w:r>
            <w:r w:rsidRPr="001E4102">
              <w:rPr>
                <w:rFonts w:ascii="Times New Roman" w:eastAsia="Times New Roman" w:hAnsi="Times New Roman"/>
                <w:i/>
                <w:lang w:val="uk-UA" w:eastAsia="ru-RU"/>
              </w:rPr>
              <w:t>пункт 3 частини 1 статті 17 Закону)</w:t>
            </w:r>
            <w:r w:rsidRPr="00351988">
              <w:rPr>
                <w:rFonts w:ascii="Times New Roman" w:eastAsia="Times New Roman" w:hAnsi="Times New Roman"/>
                <w:i/>
                <w:lang w:val="uk-UA" w:eastAsia="ru-RU"/>
              </w:rPr>
              <w:t xml:space="preserve"> - Учасник процедури закупівлі підтверджує відсутність підстави шляхом </w:t>
            </w:r>
            <w:r w:rsidRPr="00351988">
              <w:rPr>
                <w:rFonts w:ascii="Times New Roman" w:eastAsia="Times New Roman" w:hAnsi="Times New Roman"/>
                <w:i/>
                <w:lang w:val="uk-UA" w:eastAsia="ru-RU"/>
              </w:rPr>
              <w:lastRenderedPageBreak/>
              <w:t>самостійного декларування відсутності такої підстави в електронній системі закупівель під час подання тендерної пропозиції;</w:t>
            </w:r>
          </w:p>
          <w:p w14:paraId="28FA626F" w14:textId="2443E31D" w:rsidR="00F80241" w:rsidRPr="00351988" w:rsidRDefault="00F80241" w:rsidP="00F80241">
            <w:pPr>
              <w:pStyle w:val="a4"/>
              <w:numPr>
                <w:ilvl w:val="0"/>
                <w:numId w:val="40"/>
              </w:numPr>
              <w:spacing w:after="0" w:line="240" w:lineRule="auto"/>
              <w:ind w:left="36" w:firstLine="283"/>
              <w:jc w:val="both"/>
              <w:rPr>
                <w:rFonts w:ascii="Times New Roman" w:eastAsia="Times New Roman" w:hAnsi="Times New Roman"/>
                <w:i/>
                <w:color w:val="FF0000"/>
                <w:lang w:val="uk-UA" w:eastAsia="ru-RU"/>
              </w:rPr>
            </w:pPr>
            <w:r w:rsidRPr="001E4102">
              <w:rPr>
                <w:rFonts w:ascii="Times New Roman" w:eastAsia="Times New Roman" w:hAnsi="Times New Roman"/>
                <w:shd w:val="clear" w:color="auto" w:fill="FFFFFF"/>
                <w:lang w:val="uk-UA" w:eastAsia="ru-RU"/>
              </w:rPr>
              <w:t>суб’єкт господарювання (учасник) протягом останніх трьох років притягувався до відповідальності за порушення, передбачене пунктом 4 частини 2 статті 6, </w:t>
            </w:r>
            <w:hyperlink r:id="rId15" w:anchor="n456" w:history="1">
              <w:r w:rsidRPr="001E4102">
                <w:rPr>
                  <w:rFonts w:ascii="Times New Roman" w:eastAsia="Times New Roman" w:hAnsi="Times New Roman"/>
                  <w:shd w:val="clear" w:color="auto" w:fill="FFFFFF"/>
                  <w:lang w:val="uk-UA" w:eastAsia="ru-RU"/>
                </w:rPr>
                <w:t>пунктом 1 статті 50</w:t>
              </w:r>
            </w:hyperlink>
            <w:r w:rsidRPr="001E4102">
              <w:rPr>
                <w:rFonts w:ascii="Times New Roman" w:eastAsia="Times New Roman" w:hAnsi="Times New Roman"/>
                <w:shd w:val="clear" w:color="auto" w:fill="FFFFFF"/>
                <w:lang w:val="uk-UA" w:eastAsia="ru-RU"/>
              </w:rPr>
              <w:t xml:space="preserve">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1E4102">
              <w:rPr>
                <w:rFonts w:ascii="Times New Roman" w:eastAsia="Times New Roman" w:hAnsi="Times New Roman"/>
                <w:i/>
                <w:shd w:val="clear" w:color="auto" w:fill="FFFFFF"/>
                <w:lang w:val="uk-UA" w:eastAsia="ru-RU"/>
              </w:rPr>
              <w:t>(</w:t>
            </w:r>
            <w:r w:rsidRPr="001E4102">
              <w:rPr>
                <w:rFonts w:ascii="Times New Roman" w:eastAsia="Times New Roman" w:hAnsi="Times New Roman"/>
                <w:i/>
                <w:lang w:val="uk-UA" w:eastAsia="ru-RU"/>
              </w:rPr>
              <w:t>пункт 4 частини 1 статті 17 Закону)</w:t>
            </w:r>
            <w:r w:rsidRPr="00351988">
              <w:rPr>
                <w:rFonts w:ascii="Times New Roman" w:eastAsia="Times New Roman" w:hAnsi="Times New Roman"/>
                <w:i/>
                <w:lang w:val="uk-UA" w:eastAsia="ru-RU"/>
              </w:rPr>
              <w:t xml:space="preserve"> - </w:t>
            </w:r>
            <w:r w:rsidRPr="00351988">
              <w:rPr>
                <w:rFonts w:ascii="Times New Roman" w:eastAsia="Times New Roman" w:hAnsi="Times New Roman"/>
                <w:i/>
                <w:iCs/>
                <w:lang w:val="uk-UA" w:eastAsia="ru-RU"/>
              </w:rPr>
              <w:t>Замовник перевіряє інформацію самостійно</w:t>
            </w:r>
            <w:r w:rsidRPr="00351988">
              <w:rPr>
                <w:rFonts w:ascii="Times New Roman" w:eastAsia="Times New Roman" w:hAnsi="Times New Roman"/>
                <w:i/>
                <w:lang w:val="uk-UA" w:eastAsia="ru-RU"/>
              </w:rPr>
              <w:t xml:space="preserve">; </w:t>
            </w:r>
          </w:p>
          <w:p w14:paraId="33786D65" w14:textId="59A6D2E2" w:rsidR="00F80241" w:rsidRPr="00351988" w:rsidRDefault="00F80241" w:rsidP="00F80241">
            <w:pPr>
              <w:pStyle w:val="a4"/>
              <w:numPr>
                <w:ilvl w:val="0"/>
                <w:numId w:val="40"/>
              </w:numPr>
              <w:spacing w:after="0" w:line="240" w:lineRule="auto"/>
              <w:ind w:left="36" w:firstLine="283"/>
              <w:jc w:val="both"/>
              <w:rPr>
                <w:rFonts w:ascii="Times New Roman" w:eastAsia="Times New Roman" w:hAnsi="Times New Roman"/>
                <w:i/>
                <w:color w:val="FF0000"/>
                <w:lang w:val="uk-UA" w:eastAsia="ru-RU"/>
              </w:rPr>
            </w:pPr>
            <w:r w:rsidRPr="001E4102">
              <w:rPr>
                <w:rFonts w:ascii="Times New Roman" w:eastAsia="Times New Roman" w:hAnsi="Times New Roman"/>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1E4102">
              <w:rPr>
                <w:rFonts w:ascii="Times New Roman" w:eastAsia="Times New Roman" w:hAnsi="Times New Roman"/>
                <w:i/>
                <w:shd w:val="clear" w:color="auto" w:fill="FFFFFF"/>
                <w:lang w:val="uk-UA" w:eastAsia="ru-RU"/>
              </w:rPr>
              <w:t>(</w:t>
            </w:r>
            <w:r w:rsidRPr="001E4102">
              <w:rPr>
                <w:rFonts w:ascii="Times New Roman" w:eastAsia="Times New Roman" w:hAnsi="Times New Roman"/>
                <w:i/>
                <w:lang w:val="uk-UA" w:eastAsia="ru-RU"/>
              </w:rPr>
              <w:t>пункт 5 частини 1 статті 17 Закону)</w:t>
            </w:r>
            <w:r w:rsidRPr="00351988">
              <w:rPr>
                <w:rFonts w:ascii="Times New Roman" w:eastAsia="Times New Roman" w:hAnsi="Times New Roman"/>
                <w:i/>
                <w:lang w:val="uk-UA" w:eastAsia="ru-RU"/>
              </w:rPr>
              <w:t xml:space="preserve"> -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01DCC716" w14:textId="431E92DE" w:rsidR="00F80241" w:rsidRPr="00351988" w:rsidRDefault="00F80241" w:rsidP="00F80241">
            <w:pPr>
              <w:pStyle w:val="a4"/>
              <w:numPr>
                <w:ilvl w:val="0"/>
                <w:numId w:val="40"/>
              </w:numPr>
              <w:spacing w:after="0" w:line="240" w:lineRule="auto"/>
              <w:ind w:left="36" w:firstLine="283"/>
              <w:jc w:val="both"/>
              <w:rPr>
                <w:rFonts w:ascii="Times New Roman" w:eastAsia="Times New Roman" w:hAnsi="Times New Roman"/>
                <w:i/>
                <w:color w:val="FF0000"/>
                <w:lang w:val="uk-UA" w:eastAsia="ru-RU"/>
              </w:rPr>
            </w:pPr>
            <w:r w:rsidRPr="001E4102">
              <w:rPr>
                <w:rFonts w:ascii="Times New Roman" w:eastAsia="Times New Roman" w:hAnsi="Times New Roman"/>
                <w:shd w:val="clear" w:color="auto" w:fill="FFFFFF"/>
                <w:lang w:val="uk-UA" w:eastAsia="ru-RU"/>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1E4102">
              <w:rPr>
                <w:rFonts w:ascii="Times New Roman" w:eastAsia="Times New Roman" w:hAnsi="Times New Roman"/>
                <w:i/>
                <w:shd w:val="clear" w:color="auto" w:fill="FFFFFF"/>
                <w:lang w:val="uk-UA" w:eastAsia="ru-RU"/>
              </w:rPr>
              <w:t>(</w:t>
            </w:r>
            <w:r w:rsidRPr="001E4102">
              <w:rPr>
                <w:rFonts w:ascii="Times New Roman" w:eastAsia="Times New Roman" w:hAnsi="Times New Roman"/>
                <w:i/>
                <w:lang w:val="uk-UA" w:eastAsia="ru-RU"/>
              </w:rPr>
              <w:t>пункт 6 частини 1 статті 17 Закону)</w:t>
            </w:r>
            <w:r w:rsidRPr="00351988">
              <w:rPr>
                <w:rFonts w:ascii="Times New Roman" w:eastAsia="Times New Roman" w:hAnsi="Times New Roman"/>
                <w:i/>
                <w:lang w:val="uk-UA" w:eastAsia="ru-RU"/>
              </w:rPr>
              <w:t xml:space="preserve"> -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42E5A2F7" w14:textId="4B946FAB" w:rsidR="00F80241" w:rsidRPr="00351988" w:rsidRDefault="00F80241" w:rsidP="00F80241">
            <w:pPr>
              <w:pStyle w:val="a4"/>
              <w:numPr>
                <w:ilvl w:val="0"/>
                <w:numId w:val="40"/>
              </w:numPr>
              <w:spacing w:after="0" w:line="240" w:lineRule="auto"/>
              <w:ind w:left="36" w:firstLine="283"/>
              <w:jc w:val="both"/>
              <w:rPr>
                <w:rFonts w:ascii="Times New Roman" w:eastAsia="Times New Roman" w:hAnsi="Times New Roman"/>
                <w:i/>
                <w:color w:val="FF0000"/>
                <w:lang w:val="uk-UA" w:eastAsia="ru-RU"/>
              </w:rPr>
            </w:pPr>
            <w:r w:rsidRPr="001E4102">
              <w:rPr>
                <w:rFonts w:ascii="Times New Roman" w:eastAsia="Times New Roman" w:hAnsi="Times New Roman"/>
                <w:shd w:val="clear" w:color="auto" w:fill="FFFFFF"/>
                <w:lang w:val="uk-UA" w:eastAsia="ru-RU"/>
              </w:rPr>
              <w:t xml:space="preserve">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 / або з уповноваженою особою (особами), та / або з керівником замовника </w:t>
            </w:r>
            <w:r w:rsidRPr="001E4102">
              <w:rPr>
                <w:rFonts w:ascii="Times New Roman" w:eastAsia="Times New Roman" w:hAnsi="Times New Roman"/>
                <w:i/>
                <w:shd w:val="clear" w:color="auto" w:fill="FFFFFF"/>
                <w:lang w:val="uk-UA" w:eastAsia="ru-RU"/>
              </w:rPr>
              <w:t>(</w:t>
            </w:r>
            <w:r w:rsidRPr="001E4102">
              <w:rPr>
                <w:rFonts w:ascii="Times New Roman" w:eastAsia="Times New Roman" w:hAnsi="Times New Roman"/>
                <w:i/>
                <w:lang w:val="uk-UA" w:eastAsia="ru-RU"/>
              </w:rPr>
              <w:t>пункт 7 частини 1 статті 17 Закону)</w:t>
            </w:r>
            <w:r w:rsidRPr="00351988">
              <w:rPr>
                <w:rFonts w:ascii="Times New Roman" w:eastAsia="Times New Roman" w:hAnsi="Times New Roman"/>
                <w:i/>
                <w:lang w:eastAsia="ru-RU"/>
              </w:rPr>
              <w:t xml:space="preserve"> -</w:t>
            </w:r>
            <w:r w:rsidRPr="00351988">
              <w:rPr>
                <w:rFonts w:ascii="Times New Roman" w:eastAsia="Times New Roman" w:hAnsi="Times New Roman"/>
                <w:lang w:val="uk-UA" w:eastAsia="ru-RU"/>
              </w:rPr>
              <w:t xml:space="preserve"> </w:t>
            </w:r>
            <w:r w:rsidRPr="00351988">
              <w:rPr>
                <w:rFonts w:ascii="Times New Roman" w:eastAsia="Times New Roman" w:hAnsi="Times New Roman"/>
                <w:i/>
                <w:lang w:val="uk-UA" w:eastAsia="ru-RU"/>
              </w:rPr>
              <w:t>Замовник перевіряє інформацію самостійно</w:t>
            </w:r>
            <w:r w:rsidRPr="00351988">
              <w:rPr>
                <w:rFonts w:ascii="Times New Roman" w:eastAsia="Times New Roman" w:hAnsi="Times New Roman"/>
                <w:i/>
                <w:lang w:eastAsia="ru-RU"/>
              </w:rPr>
              <w:t xml:space="preserve">; </w:t>
            </w:r>
          </w:p>
          <w:p w14:paraId="508B63DE" w14:textId="32B97809" w:rsidR="00F80241" w:rsidRPr="00351988" w:rsidRDefault="00F80241" w:rsidP="00F80241">
            <w:pPr>
              <w:pStyle w:val="a4"/>
              <w:numPr>
                <w:ilvl w:val="0"/>
                <w:numId w:val="40"/>
              </w:numPr>
              <w:spacing w:after="0" w:line="240" w:lineRule="auto"/>
              <w:ind w:left="36" w:firstLine="283"/>
              <w:jc w:val="both"/>
              <w:rPr>
                <w:rFonts w:ascii="Times New Roman" w:eastAsia="Times New Roman" w:hAnsi="Times New Roman"/>
                <w:i/>
                <w:color w:val="FF0000"/>
                <w:lang w:val="uk-UA" w:eastAsia="ru-RU"/>
              </w:rPr>
            </w:pPr>
            <w:r w:rsidRPr="001E4102">
              <w:rPr>
                <w:rFonts w:ascii="Times New Roman" w:eastAsia="Times New Roman" w:hAnsi="Times New Roman"/>
                <w:shd w:val="clear" w:color="auto" w:fill="FFFFFF"/>
                <w:lang w:val="uk-UA" w:eastAsia="ru-RU"/>
              </w:rPr>
              <w:t xml:space="preserve">учасник процедури закупівлі визнаний у встановленому законом порядку банкрутом та стосовно нього відкрита ліквідаційна процедура </w:t>
            </w:r>
            <w:r w:rsidRPr="001E4102">
              <w:rPr>
                <w:rFonts w:ascii="Times New Roman" w:eastAsia="Times New Roman" w:hAnsi="Times New Roman"/>
                <w:i/>
                <w:shd w:val="clear" w:color="auto" w:fill="FFFFFF"/>
                <w:lang w:val="uk-UA" w:eastAsia="ru-RU"/>
              </w:rPr>
              <w:t>(</w:t>
            </w:r>
            <w:r w:rsidRPr="001E4102">
              <w:rPr>
                <w:rFonts w:ascii="Times New Roman" w:eastAsia="Times New Roman" w:hAnsi="Times New Roman"/>
                <w:i/>
                <w:lang w:val="uk-UA" w:eastAsia="ru-RU"/>
              </w:rPr>
              <w:t>пункт 8 частини 1 статті 17 Закону)</w:t>
            </w:r>
            <w:r w:rsidRPr="00351988">
              <w:rPr>
                <w:rFonts w:ascii="Times New Roman" w:eastAsia="Times New Roman" w:hAnsi="Times New Roman"/>
                <w:i/>
                <w:lang w:val="uk-UA" w:eastAsia="ru-RU"/>
              </w:rPr>
              <w:t xml:space="preserve"> -</w:t>
            </w:r>
            <w:r w:rsidRPr="00351988">
              <w:rPr>
                <w:rFonts w:ascii="Times New Roman" w:eastAsia="Times New Roman" w:hAnsi="Times New Roman"/>
                <w:lang w:val="uk-UA" w:eastAsia="ru-RU"/>
              </w:rPr>
              <w:t xml:space="preserve"> </w:t>
            </w:r>
            <w:r w:rsidRPr="00351988">
              <w:rPr>
                <w:rFonts w:ascii="Times New Roman" w:eastAsia="Times New Roman" w:hAnsi="Times New Roman"/>
                <w:i/>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p>
          <w:p w14:paraId="0174DCF7" w14:textId="50284B20" w:rsidR="00F80241" w:rsidRPr="00351988" w:rsidRDefault="00F80241" w:rsidP="00F80241">
            <w:pPr>
              <w:pStyle w:val="a4"/>
              <w:numPr>
                <w:ilvl w:val="0"/>
                <w:numId w:val="40"/>
              </w:numPr>
              <w:spacing w:after="0" w:line="240" w:lineRule="auto"/>
              <w:ind w:left="36" w:firstLine="283"/>
              <w:jc w:val="both"/>
              <w:rPr>
                <w:rFonts w:ascii="Times New Roman" w:eastAsia="Times New Roman" w:hAnsi="Times New Roman"/>
                <w:i/>
                <w:color w:val="FF0000"/>
                <w:lang w:val="uk-UA" w:eastAsia="ru-RU"/>
              </w:rPr>
            </w:pPr>
            <w:r w:rsidRPr="001E4102">
              <w:rPr>
                <w:rFonts w:ascii="Times New Roman" w:eastAsia="Times New Roman" w:hAnsi="Times New Roman"/>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2 статті 9 Закону України «Про державну реєстрацію юридичних осіб, фізичних осіб - підприємців та громадських формувань» (крім нерезидентів) </w:t>
            </w:r>
            <w:r w:rsidRPr="001E4102">
              <w:rPr>
                <w:rFonts w:ascii="Times New Roman" w:eastAsia="Times New Roman" w:hAnsi="Times New Roman"/>
                <w:i/>
                <w:shd w:val="clear" w:color="auto" w:fill="FFFFFF"/>
                <w:lang w:val="uk-UA" w:eastAsia="ru-RU"/>
              </w:rPr>
              <w:t>(</w:t>
            </w:r>
            <w:r w:rsidRPr="001E4102">
              <w:rPr>
                <w:rFonts w:ascii="Times New Roman" w:eastAsia="Times New Roman" w:hAnsi="Times New Roman"/>
                <w:i/>
                <w:lang w:val="uk-UA" w:eastAsia="ru-RU"/>
              </w:rPr>
              <w:t>пункт 9 частини 1 статті 17 Закону)</w:t>
            </w:r>
            <w:r w:rsidRPr="00351988">
              <w:rPr>
                <w:rFonts w:ascii="Times New Roman" w:eastAsia="Times New Roman" w:hAnsi="Times New Roman"/>
                <w:i/>
                <w:lang w:val="uk-UA" w:eastAsia="ru-RU"/>
              </w:rPr>
              <w:t xml:space="preserve"> -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6EB885F0" w14:textId="7F6972A7" w:rsidR="00F80241" w:rsidRPr="00351988" w:rsidRDefault="00F80241" w:rsidP="00F80241">
            <w:pPr>
              <w:pStyle w:val="a4"/>
              <w:numPr>
                <w:ilvl w:val="0"/>
                <w:numId w:val="40"/>
              </w:numPr>
              <w:spacing w:after="0" w:line="240" w:lineRule="auto"/>
              <w:ind w:left="36" w:firstLine="283"/>
              <w:jc w:val="both"/>
              <w:rPr>
                <w:rFonts w:ascii="Times New Roman" w:eastAsia="Times New Roman" w:hAnsi="Times New Roman"/>
                <w:i/>
                <w:color w:val="FF0000"/>
                <w:lang w:val="uk-UA" w:eastAsia="ru-RU"/>
              </w:rPr>
            </w:pPr>
            <w:r w:rsidRPr="001E4102">
              <w:rPr>
                <w:rFonts w:ascii="Times New Roman" w:eastAsia="Times New Roman" w:hAnsi="Times New Roman"/>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 </w:t>
            </w:r>
            <w:r w:rsidRPr="001E4102">
              <w:rPr>
                <w:rFonts w:ascii="Times New Roman" w:eastAsia="Times New Roman" w:hAnsi="Times New Roman"/>
                <w:i/>
                <w:shd w:val="clear" w:color="auto" w:fill="FFFFFF"/>
                <w:lang w:val="uk-UA" w:eastAsia="ru-RU"/>
              </w:rPr>
              <w:t>(</w:t>
            </w:r>
            <w:r w:rsidRPr="001E4102">
              <w:rPr>
                <w:rFonts w:ascii="Times New Roman" w:eastAsia="Times New Roman" w:hAnsi="Times New Roman"/>
                <w:i/>
                <w:lang w:val="uk-UA" w:eastAsia="ru-RU"/>
              </w:rPr>
              <w:t>пункт 10 частини 1 статті 17 Закону)</w:t>
            </w:r>
            <w:r w:rsidRPr="00351988">
              <w:rPr>
                <w:rFonts w:ascii="Times New Roman" w:eastAsia="Times New Roman" w:hAnsi="Times New Roman"/>
                <w:i/>
                <w:lang w:val="uk-UA" w:eastAsia="ru-RU"/>
              </w:rPr>
              <w:t xml:space="preserve"> -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r w:rsidRPr="00351988">
              <w:rPr>
                <w:rFonts w:ascii="Times New Roman" w:eastAsia="Times New Roman" w:hAnsi="Times New Roman"/>
                <w:b/>
                <w:i/>
                <w:iCs/>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r w:rsidRPr="00351988">
              <w:rPr>
                <w:rFonts w:ascii="Times New Roman" w:eastAsia="Times New Roman" w:hAnsi="Times New Roman"/>
                <w:i/>
                <w:lang w:val="uk-UA" w:eastAsia="ru-RU"/>
              </w:rPr>
              <w:t xml:space="preserve">; </w:t>
            </w:r>
          </w:p>
          <w:p w14:paraId="08020DEF" w14:textId="69BE1675" w:rsidR="00F80241" w:rsidRPr="00351988" w:rsidRDefault="00F80241" w:rsidP="00F80241">
            <w:pPr>
              <w:pStyle w:val="a4"/>
              <w:numPr>
                <w:ilvl w:val="0"/>
                <w:numId w:val="40"/>
              </w:numPr>
              <w:spacing w:after="0" w:line="240" w:lineRule="auto"/>
              <w:ind w:left="36" w:firstLine="283"/>
              <w:jc w:val="both"/>
              <w:rPr>
                <w:rFonts w:ascii="Times New Roman" w:eastAsia="Times New Roman" w:hAnsi="Times New Roman"/>
                <w:i/>
                <w:color w:val="FF0000"/>
                <w:lang w:val="uk-UA" w:eastAsia="ru-RU"/>
              </w:rPr>
            </w:pPr>
            <w:r w:rsidRPr="001E4102">
              <w:rPr>
                <w:rFonts w:ascii="Times New Roman" w:eastAsia="Times New Roman" w:hAnsi="Times New Roman"/>
                <w:shd w:val="clear" w:color="auto" w:fill="FFFFFF"/>
                <w:lang w:val="uk-UA" w:eastAsia="ru-RU"/>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w:t>
            </w:r>
            <w:r w:rsidRPr="001E4102">
              <w:rPr>
                <w:rFonts w:ascii="Times New Roman" w:eastAsia="Times New Roman" w:hAnsi="Times New Roman"/>
                <w:i/>
                <w:shd w:val="clear" w:color="auto" w:fill="FFFFFF"/>
                <w:lang w:val="uk-UA" w:eastAsia="ru-RU"/>
              </w:rPr>
              <w:t>(</w:t>
            </w:r>
            <w:r w:rsidRPr="001E4102">
              <w:rPr>
                <w:rFonts w:ascii="Times New Roman" w:eastAsia="Times New Roman" w:hAnsi="Times New Roman"/>
                <w:i/>
                <w:lang w:val="uk-UA" w:eastAsia="ru-RU"/>
              </w:rPr>
              <w:t>пункт 11 частини 1 статті 17 Закону)</w:t>
            </w:r>
            <w:r w:rsidRPr="00351988">
              <w:rPr>
                <w:rFonts w:ascii="Times New Roman" w:eastAsia="Times New Roman" w:hAnsi="Times New Roman"/>
                <w:i/>
                <w:lang w:val="uk-UA" w:eastAsia="ru-RU"/>
              </w:rPr>
              <w:t xml:space="preserve"> - Замовник перевіряє інформацію самостійно;</w:t>
            </w:r>
          </w:p>
          <w:p w14:paraId="4D6B8F40" w14:textId="7A0B17FE" w:rsidR="00F80241" w:rsidRPr="00351988" w:rsidRDefault="00F80241" w:rsidP="00F80241">
            <w:pPr>
              <w:pStyle w:val="a4"/>
              <w:numPr>
                <w:ilvl w:val="0"/>
                <w:numId w:val="40"/>
              </w:numPr>
              <w:spacing w:after="0" w:line="240" w:lineRule="auto"/>
              <w:ind w:left="36" w:firstLine="283"/>
              <w:jc w:val="both"/>
              <w:rPr>
                <w:rFonts w:ascii="Times New Roman" w:eastAsia="Times New Roman" w:hAnsi="Times New Roman"/>
                <w:i/>
                <w:color w:val="FF0000"/>
                <w:lang w:val="uk-UA" w:eastAsia="ru-RU"/>
              </w:rPr>
            </w:pPr>
            <w:r w:rsidRPr="001E4102">
              <w:rPr>
                <w:rFonts w:ascii="Times New Roman" w:eastAsia="Times New Roman" w:hAnsi="Times New Roman"/>
                <w:shd w:val="clear" w:color="auto" w:fill="FFFFFF"/>
                <w:lang w:val="uk-UA" w:eastAsia="ru-RU"/>
              </w:rPr>
              <w:lastRenderedPageBreak/>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1E4102">
              <w:rPr>
                <w:rFonts w:ascii="Times New Roman" w:eastAsia="Times New Roman" w:hAnsi="Times New Roman"/>
                <w:i/>
                <w:shd w:val="clear" w:color="auto" w:fill="FFFFFF"/>
                <w:lang w:val="uk-UA" w:eastAsia="ru-RU"/>
              </w:rPr>
              <w:t>(</w:t>
            </w:r>
            <w:r w:rsidRPr="001E4102">
              <w:rPr>
                <w:rFonts w:ascii="Times New Roman" w:eastAsia="Times New Roman" w:hAnsi="Times New Roman"/>
                <w:i/>
                <w:lang w:val="uk-UA" w:eastAsia="ru-RU"/>
              </w:rPr>
              <w:t>пункт 12 частини 1 статті 17 Закону)</w:t>
            </w:r>
            <w:r w:rsidRPr="00351988">
              <w:rPr>
                <w:rFonts w:ascii="Times New Roman" w:eastAsia="Times New Roman" w:hAnsi="Times New Roman"/>
                <w:i/>
                <w:lang w:val="uk-UA" w:eastAsia="ru-RU"/>
              </w:rPr>
              <w:t xml:space="preserve"> -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5C5CA3D3" w14:textId="51448B13" w:rsidR="00F80241" w:rsidRPr="00351988" w:rsidRDefault="00F80241" w:rsidP="00F80241">
            <w:pPr>
              <w:pStyle w:val="a4"/>
              <w:numPr>
                <w:ilvl w:val="0"/>
                <w:numId w:val="40"/>
              </w:numPr>
              <w:spacing w:after="0" w:line="240" w:lineRule="auto"/>
              <w:ind w:left="36" w:firstLine="283"/>
              <w:jc w:val="both"/>
              <w:rPr>
                <w:rFonts w:ascii="Times New Roman" w:eastAsia="Times New Roman" w:hAnsi="Times New Roman"/>
                <w:b/>
                <w:color w:val="FF0000"/>
                <w:lang w:val="uk-UA" w:eastAsia="ru-RU"/>
              </w:rPr>
            </w:pPr>
            <w:r w:rsidRPr="001E4102">
              <w:rPr>
                <w:rFonts w:ascii="Times New Roman" w:eastAsia="Times New Roman" w:hAnsi="Times New Roman"/>
                <w:shd w:val="clear" w:color="auto" w:fill="FFFFFF"/>
                <w:lang w:val="uk-UA" w:eastAsia="ru-RU"/>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1E4102">
              <w:rPr>
                <w:rFonts w:ascii="Times New Roman" w:eastAsia="Times New Roman" w:hAnsi="Times New Roman"/>
                <w:i/>
                <w:shd w:val="clear" w:color="auto" w:fill="FFFFFF"/>
                <w:lang w:val="uk-UA" w:eastAsia="ru-RU"/>
              </w:rPr>
              <w:t>(</w:t>
            </w:r>
            <w:r w:rsidRPr="001E4102">
              <w:rPr>
                <w:rFonts w:ascii="Times New Roman" w:eastAsia="Times New Roman" w:hAnsi="Times New Roman"/>
                <w:i/>
                <w:lang w:val="uk-UA" w:eastAsia="ru-RU"/>
              </w:rPr>
              <w:t>пункт 13 частини 1 статті 17 Закону)</w:t>
            </w:r>
            <w:r w:rsidRPr="00351988">
              <w:rPr>
                <w:rFonts w:ascii="Times New Roman" w:eastAsia="Times New Roman" w:hAnsi="Times New Roman"/>
                <w:i/>
                <w:lang w:val="uk-UA" w:eastAsia="ru-RU"/>
              </w:rPr>
              <w:t xml:space="preserve"> - Замовник не вимагає підтвердження відповідно до пункту 44 Особливостей;</w:t>
            </w:r>
          </w:p>
          <w:p w14:paraId="6056FE88" w14:textId="77102248" w:rsidR="00F80241" w:rsidRPr="00F8438F" w:rsidRDefault="00F80241" w:rsidP="00F80241">
            <w:pPr>
              <w:spacing w:after="0"/>
              <w:jc w:val="both"/>
              <w:rPr>
                <w:rFonts w:ascii="Times New Roman" w:hAnsi="Times New Roman"/>
                <w:b/>
                <w:i/>
                <w:lang w:val="uk-UA"/>
              </w:rPr>
            </w:pPr>
            <w:r w:rsidRPr="00351988">
              <w:rPr>
                <w:rFonts w:ascii="Times New Roman" w:eastAsia="Times New Roman" w:hAnsi="Times New Roman"/>
                <w:b/>
                <w:color w:val="FF0000"/>
                <w:lang w:val="uk-UA" w:eastAsia="ru-RU"/>
              </w:rPr>
              <w:t xml:space="preserve">   </w:t>
            </w:r>
            <w:r w:rsidRPr="00351988">
              <w:rPr>
                <w:rFonts w:ascii="Times New Roman" w:eastAsia="Times New Roman" w:hAnsi="Times New Roman"/>
                <w:b/>
                <w:lang w:val="uk-UA" w:eastAsia="ru-RU"/>
              </w:rPr>
              <w:t xml:space="preserve">14) </w:t>
            </w:r>
            <w:r w:rsidRPr="00351988">
              <w:rPr>
                <w:rFonts w:ascii="Times New Roman" w:eastAsia="Times New Roman" w:hAnsi="Times New Roman"/>
                <w:lang w:val="uk-UA" w:eastAsia="ru-RU"/>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351988">
              <w:rPr>
                <w:rFonts w:ascii="Times New Roman" w:eastAsia="Times New Roman" w:hAnsi="Times New Roman"/>
                <w:i/>
                <w:lang w:val="uk-UA" w:eastAsia="ru-RU"/>
              </w:rPr>
              <w:t>(частина 2 статті 17 Закону).</w:t>
            </w:r>
            <w:r w:rsidRPr="00351988">
              <w:rPr>
                <w:rFonts w:ascii="Times New Roman" w:eastAsia="Times New Roman" w:hAnsi="Times New Roman"/>
                <w:lang w:val="uk-UA" w:eastAsia="ru-RU"/>
              </w:rPr>
              <w:t xml:space="preserve"> - </w:t>
            </w:r>
            <w:r w:rsidRPr="00351988">
              <w:rPr>
                <w:rFonts w:ascii="Times New Roman" w:eastAsia="Times New Roman" w:hAnsi="Times New Roman"/>
                <w:i/>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w:t>
            </w:r>
            <w:r w:rsidRPr="00F8438F">
              <w:rPr>
                <w:rFonts w:ascii="Times New Roman" w:eastAsia="Times New Roman" w:hAnsi="Times New Roman"/>
                <w:b/>
                <w:i/>
                <w:lang w:val="uk-UA" w:eastAsia="ru-RU"/>
              </w:rPr>
              <w:t xml:space="preserve">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w:t>
            </w:r>
            <w:r w:rsidRPr="00F8438F">
              <w:rPr>
                <w:rFonts w:ascii="Times New Roman" w:hAnsi="Times New Roman"/>
                <w:b/>
                <w:i/>
                <w:lang w:val="uk-UA"/>
              </w:rPr>
              <w:t>надати:</w:t>
            </w:r>
          </w:p>
          <w:p w14:paraId="046FA1B1" w14:textId="3CF8952C" w:rsidR="00F80241" w:rsidRPr="00F8438F" w:rsidRDefault="00F80241" w:rsidP="00F80241">
            <w:pPr>
              <w:widowControl w:val="0"/>
              <w:suppressAutoHyphens/>
              <w:autoSpaceDE w:val="0"/>
              <w:spacing w:after="0" w:line="240" w:lineRule="auto"/>
              <w:contextualSpacing/>
              <w:jc w:val="both"/>
              <w:rPr>
                <w:rFonts w:ascii="Times New Roman" w:hAnsi="Times New Roman"/>
                <w:b/>
                <w:u w:val="single"/>
                <w:lang w:val="uk-UA"/>
              </w:rPr>
            </w:pPr>
            <w:r w:rsidRPr="00F8438F">
              <w:rPr>
                <w:rFonts w:ascii="Times New Roman" w:hAnsi="Times New Roman"/>
                <w:b/>
                <w:u w:val="single"/>
                <w:lang w:val="uk-UA"/>
              </w:rPr>
              <w:t>- 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99AC78F" w14:textId="77777777" w:rsidR="00F80241" w:rsidRPr="005138AA" w:rsidRDefault="00F80241" w:rsidP="00F80241">
            <w:pPr>
              <w:spacing w:after="0"/>
              <w:ind w:left="50"/>
              <w:jc w:val="both"/>
              <w:rPr>
                <w:rFonts w:ascii="Times New Roman" w:hAnsi="Times New Roman"/>
                <w:lang w:val="uk-UA"/>
              </w:rPr>
            </w:pPr>
            <w:r w:rsidRPr="005138AA">
              <w:rPr>
                <w:rFonts w:ascii="Times New Roman" w:hAnsi="Times New Roman"/>
                <w:lang w:val="uk-UA"/>
              </w:rPr>
              <w:t xml:space="preserve">або </w:t>
            </w:r>
          </w:p>
          <w:p w14:paraId="00234121" w14:textId="5EE1409B" w:rsidR="00F80241" w:rsidRPr="00351988" w:rsidRDefault="00F80241" w:rsidP="00F80241">
            <w:pPr>
              <w:pStyle w:val="a4"/>
              <w:spacing w:after="0" w:line="240" w:lineRule="auto"/>
              <w:ind w:left="36"/>
              <w:jc w:val="both"/>
              <w:rPr>
                <w:rFonts w:ascii="Times New Roman" w:eastAsia="Times New Roman" w:hAnsi="Times New Roman"/>
                <w:lang w:val="uk-UA" w:eastAsia="ru-RU"/>
              </w:rPr>
            </w:pPr>
            <w:r w:rsidRPr="00351988">
              <w:rPr>
                <w:rFonts w:ascii="Times New Roman" w:hAnsi="Times New Roman"/>
                <w:lang w:val="uk-UA"/>
              </w:rPr>
              <w:t xml:space="preserve">- </w:t>
            </w:r>
            <w:r w:rsidRPr="001E4102">
              <w:rPr>
                <w:rFonts w:ascii="Times New Roman" w:hAnsi="Times New Roman"/>
                <w:lang w:val="uk-UA"/>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14:paraId="714E0CD8" w14:textId="79A08D1A" w:rsidR="00F80241" w:rsidRPr="00351988" w:rsidRDefault="00F80241" w:rsidP="00F80241">
            <w:pPr>
              <w:spacing w:after="0" w:line="240" w:lineRule="auto"/>
              <w:jc w:val="both"/>
              <w:rPr>
                <w:rFonts w:ascii="Times New Roman" w:eastAsia="Times New Roman" w:hAnsi="Times New Roman"/>
                <w:lang w:val="uk-UA" w:eastAsia="ru-RU"/>
              </w:rPr>
            </w:pPr>
            <w:r w:rsidRPr="00351988">
              <w:rPr>
                <w:rFonts w:ascii="Times New Roman" w:eastAsia="Times New Roman" w:hAnsi="Times New Roman"/>
                <w:lang w:val="uk-UA" w:eastAsia="ru-RU"/>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w:t>
            </w:r>
            <w:r w:rsidRPr="00351988">
              <w:rPr>
                <w:rFonts w:ascii="Times New Roman" w:eastAsia="Times New Roman" w:hAnsi="Times New Roman"/>
                <w:lang w:eastAsia="ru-RU"/>
              </w:rPr>
              <w:t>17 Закону (крім пункту 13 частини першої статті 17 Закону)</w:t>
            </w:r>
            <w:r w:rsidRPr="00351988">
              <w:rPr>
                <w:rFonts w:ascii="Times New Roman" w:eastAsia="Times New Roman" w:hAnsi="Times New Roman"/>
                <w:lang w:val="uk-UA" w:eastAsia="ru-RU"/>
              </w:rPr>
              <w:t>, крім самостійного декларування відсутності таких підстав учасником процедури закупівлі відповідно до абзацу четвертого пункту 44 Особливостей.</w:t>
            </w:r>
          </w:p>
          <w:p w14:paraId="5D9A2B69" w14:textId="1588E327" w:rsidR="00F80241" w:rsidRPr="00347542" w:rsidRDefault="00F80241" w:rsidP="00F80241">
            <w:pPr>
              <w:spacing w:after="0" w:line="240" w:lineRule="auto"/>
              <w:jc w:val="both"/>
              <w:rPr>
                <w:rFonts w:ascii="Times New Roman" w:eastAsia="Times New Roman" w:hAnsi="Times New Roman"/>
                <w:b/>
                <w:lang w:val="uk-UA" w:eastAsia="ru-RU"/>
              </w:rPr>
            </w:pPr>
            <w:r w:rsidRPr="00347542">
              <w:rPr>
                <w:rFonts w:ascii="Times New Roman" w:eastAsia="Times New Roman" w:hAnsi="Times New Roman"/>
                <w:b/>
                <w:lang w:val="uk-UA"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sidRPr="00347542">
              <w:rPr>
                <w:rFonts w:ascii="Times New Roman" w:eastAsia="Times New Roman" w:hAnsi="Times New Roman"/>
                <w:b/>
                <w:u w:val="single"/>
                <w:lang w:val="uk-UA" w:eastAsia="ru-RU"/>
              </w:rPr>
              <w:t xml:space="preserve">повинен надати замовнику документи шляхом оприлюднення їх в електронній системі закупівель, що </w:t>
            </w:r>
            <w:r w:rsidRPr="00347542">
              <w:rPr>
                <w:rFonts w:ascii="Times New Roman" w:eastAsia="Times New Roman" w:hAnsi="Times New Roman"/>
                <w:b/>
                <w:u w:val="single"/>
                <w:lang w:val="uk-UA" w:eastAsia="ru-RU"/>
              </w:rPr>
              <w:lastRenderedPageBreak/>
              <w:t>підтверджують відсутність підстав, визначених пунктами 3, 5, 6, і 12 частини першої та частиною другою статті 17 Закону</w:t>
            </w:r>
            <w:r w:rsidRPr="00347542">
              <w:rPr>
                <w:rFonts w:ascii="Times New Roman" w:eastAsia="Times New Roman" w:hAnsi="Times New Roman"/>
                <w:b/>
                <w:lang w:val="uk-UA" w:eastAsia="ru-RU"/>
              </w:rPr>
              <w:t>.</w:t>
            </w:r>
          </w:p>
          <w:p w14:paraId="54DD0F47" w14:textId="776EF313" w:rsidR="00F80241" w:rsidRPr="00351988" w:rsidRDefault="00F80241" w:rsidP="00F80241">
            <w:pPr>
              <w:spacing w:after="0" w:line="240" w:lineRule="auto"/>
              <w:jc w:val="both"/>
              <w:rPr>
                <w:rFonts w:ascii="Times New Roman" w:eastAsia="Times New Roman" w:hAnsi="Times New Roman"/>
                <w:lang w:val="uk-UA" w:eastAsia="ru-RU"/>
              </w:rPr>
            </w:pPr>
            <w:r w:rsidRPr="00351988">
              <w:rPr>
                <w:rFonts w:ascii="Times New Roman" w:eastAsia="Times New Roman" w:hAnsi="Times New Roman"/>
                <w:lang w:val="uk-UA" w:eastAsia="ru-RU"/>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E804AC9" w14:textId="2FBA323B" w:rsidR="00F80241" w:rsidRPr="00783013" w:rsidRDefault="00F80241" w:rsidP="00F80241">
            <w:pPr>
              <w:spacing w:after="0" w:line="240" w:lineRule="auto"/>
              <w:jc w:val="both"/>
              <w:rPr>
                <w:rFonts w:ascii="Times New Roman" w:eastAsia="Times New Roman" w:hAnsi="Times New Roman"/>
                <w:b/>
                <w:i/>
                <w:lang w:val="uk-UA" w:eastAsia="ru-RU"/>
              </w:rPr>
            </w:pPr>
            <w:r w:rsidRPr="00783013">
              <w:rPr>
                <w:rFonts w:ascii="Times New Roman" w:eastAsia="Times New Roman" w:hAnsi="Times New Roman"/>
                <w:b/>
                <w:i/>
                <w:lang w:val="uk-UA" w:eastAsia="ru-RU"/>
              </w:rPr>
              <w:t xml:space="preserve">Перелік необхідних документів, які має подати </w:t>
            </w:r>
            <w:r w:rsidRPr="00783013">
              <w:rPr>
                <w:rFonts w:ascii="Times New Roman" w:eastAsia="Times New Roman" w:hAnsi="Times New Roman"/>
                <w:b/>
                <w:i/>
                <w:u w:val="single"/>
                <w:lang w:val="uk-UA" w:eastAsia="ru-RU"/>
              </w:rPr>
              <w:t>Переможець</w:t>
            </w:r>
            <w:r w:rsidRPr="00783013">
              <w:rPr>
                <w:rFonts w:ascii="Times New Roman" w:eastAsia="Times New Roman" w:hAnsi="Times New Roman"/>
                <w:b/>
                <w:i/>
                <w:lang w:val="uk-UA" w:eastAsia="ru-RU"/>
              </w:rPr>
              <w:t xml:space="preserve"> відповідно до вимог, встановлених ст.17 Закону, та з урахуванням Особливостей, перелічені в Додатку 4 до цієї тендерної документації. </w:t>
            </w:r>
          </w:p>
          <w:p w14:paraId="1525BF41" w14:textId="1266DFC2" w:rsidR="00F80241" w:rsidRPr="00783013" w:rsidRDefault="00F80241" w:rsidP="00F80241">
            <w:pPr>
              <w:spacing w:after="0" w:line="240" w:lineRule="auto"/>
              <w:jc w:val="both"/>
              <w:rPr>
                <w:rFonts w:ascii="Times New Roman" w:eastAsia="Times New Roman" w:hAnsi="Times New Roman"/>
                <w:i/>
                <w:lang w:val="uk-UA" w:eastAsia="ru-RU"/>
              </w:rPr>
            </w:pPr>
            <w:r w:rsidRPr="00783013">
              <w:rPr>
                <w:rFonts w:ascii="Times New Roman" w:eastAsia="Times New Roman" w:hAnsi="Times New Roman"/>
                <w:i/>
                <w:lang w:val="uk-UA" w:eastAsia="ru-RU"/>
              </w:rPr>
              <w:t>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визначним у тендерній документації або надав їх з порушенням строків визначених Особливостями, Замовник відхиляє його на підставі абзацу 3 підпункту 3 пункту 41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1AC1F396" w14:textId="77777777" w:rsidR="00F80241" w:rsidRPr="009620CD" w:rsidRDefault="00F80241" w:rsidP="00F80241">
            <w:pPr>
              <w:spacing w:after="0" w:line="240" w:lineRule="auto"/>
              <w:jc w:val="both"/>
              <w:rPr>
                <w:rFonts w:ascii="Times New Roman" w:eastAsia="Times New Roman" w:hAnsi="Times New Roman"/>
                <w:lang w:val="uk-UA" w:eastAsia="ru-RU"/>
              </w:rPr>
            </w:pPr>
            <w:r w:rsidRPr="009620CD">
              <w:rPr>
                <w:rFonts w:ascii="Times New Roman" w:eastAsia="Times New Roman" w:hAnsi="Times New Roman"/>
                <w:lang w:val="uk-UA" w:eastAsia="ru-RU"/>
              </w:rPr>
              <w:t xml:space="preserve">Переможець процедури закупівлі може додатково завантажити в Систему інші документи, що підтверджують відсутність інших підстав, визначених статтею 17 Закону. </w:t>
            </w:r>
          </w:p>
          <w:p w14:paraId="1DAA90FE" w14:textId="77777777" w:rsidR="00F80241" w:rsidRPr="00351988" w:rsidRDefault="00F80241" w:rsidP="00F80241">
            <w:pPr>
              <w:spacing w:after="0" w:line="240" w:lineRule="auto"/>
              <w:jc w:val="both"/>
              <w:rPr>
                <w:rFonts w:ascii="Times New Roman" w:eastAsia="Times New Roman" w:hAnsi="Times New Roman"/>
                <w:bCs/>
                <w:lang w:val="uk-UA" w:eastAsia="ru-RU"/>
              </w:rPr>
            </w:pPr>
            <w:r w:rsidRPr="00351988">
              <w:rPr>
                <w:rFonts w:ascii="Times New Roman" w:eastAsia="Times New Roman" w:hAnsi="Times New Roman"/>
                <w:lang w:val="uk-UA" w:eastAsia="ru-RU"/>
              </w:rPr>
              <w:t>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14:paraId="33892F66" w14:textId="7BBF5A69" w:rsidR="00F80241" w:rsidRPr="00351988" w:rsidRDefault="00F80241" w:rsidP="00F80241">
            <w:pPr>
              <w:spacing w:after="0" w:line="240" w:lineRule="auto"/>
              <w:jc w:val="both"/>
              <w:rPr>
                <w:rFonts w:ascii="Times New Roman" w:eastAsia="Times New Roman" w:hAnsi="Times New Roman"/>
                <w:lang w:val="uk-UA" w:eastAsia="ru-RU"/>
              </w:rPr>
            </w:pPr>
            <w:r w:rsidRPr="00351988">
              <w:rPr>
                <w:rFonts w:ascii="Times New Roman" w:eastAsia="Times New Roman" w:hAnsi="Times New Roman"/>
                <w:lang w:val="uk-UA" w:eastAsia="ru-RU"/>
              </w:rPr>
              <w:t>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14:paraId="30EC2EB4" w14:textId="77777777" w:rsidR="00F80241" w:rsidRPr="00351988" w:rsidRDefault="00F80241" w:rsidP="00F80241">
            <w:pPr>
              <w:spacing w:after="0" w:line="240" w:lineRule="auto"/>
              <w:jc w:val="both"/>
              <w:rPr>
                <w:rFonts w:ascii="Times New Roman" w:eastAsia="Times New Roman" w:hAnsi="Times New Roman"/>
                <w:lang w:val="uk-UA" w:eastAsia="ru-RU"/>
              </w:rPr>
            </w:pPr>
            <w:r w:rsidRPr="00351988">
              <w:rPr>
                <w:rFonts w:ascii="Times New Roman" w:eastAsia="Times New Roman" w:hAnsi="Times New Roman"/>
                <w:lang w:val="uk-UA" w:eastAsia="ru-RU"/>
              </w:rPr>
              <w:t>Усі тендерні пропозиції, які відповідають кваліфікаційним критеріям, встановленим цієї документацією, та за відсутності інших, передбачених Законом, підстав для їх відхилення, допускаються до оцінки.</w:t>
            </w:r>
          </w:p>
          <w:p w14:paraId="6FC87047" w14:textId="77777777" w:rsidR="00F80241" w:rsidRPr="00351988" w:rsidRDefault="00F80241" w:rsidP="00F80241">
            <w:pPr>
              <w:spacing w:after="0" w:line="240" w:lineRule="auto"/>
              <w:jc w:val="both"/>
              <w:rPr>
                <w:rFonts w:ascii="Times New Roman" w:eastAsia="Times New Roman" w:hAnsi="Times New Roman"/>
                <w:lang w:val="uk-UA" w:eastAsia="ru-RU"/>
              </w:rPr>
            </w:pPr>
            <w:r w:rsidRPr="00351988">
              <w:rPr>
                <w:rFonts w:ascii="Times New Roman" w:eastAsia="Times New Roman" w:hAnsi="Times New Roman"/>
                <w:lang w:val="uk-UA" w:eastAsia="ru-RU"/>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2EA95194" w14:textId="394C845F" w:rsidR="00F80241" w:rsidRPr="00351988" w:rsidRDefault="00F80241" w:rsidP="00F80241">
            <w:pPr>
              <w:spacing w:after="0" w:line="240" w:lineRule="auto"/>
              <w:jc w:val="both"/>
              <w:rPr>
                <w:rFonts w:ascii="Times New Roman" w:eastAsia="Times New Roman" w:hAnsi="Times New Roman"/>
                <w:lang w:val="uk-UA" w:eastAsia="ru-RU"/>
              </w:rPr>
            </w:pPr>
            <w:r w:rsidRPr="00351988">
              <w:rPr>
                <w:rFonts w:ascii="Times New Roman" w:eastAsia="Times New Roman" w:hAnsi="Times New Roman"/>
                <w:lang w:val="uk-UA" w:eastAsia="ru-RU"/>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Закону (крім пункту 13 частини першої статті 17 Закону).</w:t>
            </w:r>
          </w:p>
        </w:tc>
      </w:tr>
      <w:tr w:rsidR="00F80241" w:rsidRPr="00351988" w14:paraId="4B44FD2B" w14:textId="77777777" w:rsidTr="00F80241">
        <w:tc>
          <w:tcPr>
            <w:tcW w:w="189" w:type="pct"/>
            <w:shd w:val="clear" w:color="auto" w:fill="FFFFFF"/>
            <w:hideMark/>
          </w:tcPr>
          <w:p w14:paraId="381BE43B" w14:textId="77777777" w:rsidR="00F80241" w:rsidRPr="00351988" w:rsidRDefault="00F80241" w:rsidP="00F80241">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lastRenderedPageBreak/>
              <w:t>6</w:t>
            </w:r>
          </w:p>
        </w:tc>
        <w:tc>
          <w:tcPr>
            <w:tcW w:w="1121" w:type="pct"/>
            <w:shd w:val="clear" w:color="auto" w:fill="FFFFFF"/>
            <w:hideMark/>
          </w:tcPr>
          <w:p w14:paraId="210F6DBF" w14:textId="77777777" w:rsidR="00F80241" w:rsidRPr="00351988" w:rsidRDefault="00F80241" w:rsidP="00F80241">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Інформація про технічні, якісні та кількісні характеристики предмета закупівлі</w:t>
            </w:r>
          </w:p>
        </w:tc>
        <w:tc>
          <w:tcPr>
            <w:tcW w:w="3690" w:type="pct"/>
            <w:shd w:val="clear" w:color="auto" w:fill="FFFFFF"/>
            <w:hideMark/>
          </w:tcPr>
          <w:p w14:paraId="13BEACA0" w14:textId="77777777" w:rsidR="00F80241" w:rsidRPr="00351988" w:rsidRDefault="00F80241" w:rsidP="00F80241">
            <w:pPr>
              <w:spacing w:after="0" w:line="240" w:lineRule="auto"/>
              <w:jc w:val="both"/>
              <w:rPr>
                <w:rFonts w:ascii="Times New Roman" w:eastAsia="Times New Roman" w:hAnsi="Times New Roman"/>
                <w:lang w:val="uk-UA" w:eastAsia="ru-RU"/>
              </w:rPr>
            </w:pPr>
            <w:r w:rsidRPr="00351988">
              <w:rPr>
                <w:rFonts w:ascii="Times New Roman" w:eastAsia="Times New Roman" w:hAnsi="Times New Roman"/>
                <w:lang w:val="uk-UA" w:eastAsia="ru-RU"/>
              </w:rPr>
              <w:t xml:space="preserve">Предмет закупівлі: </w:t>
            </w:r>
          </w:p>
          <w:p w14:paraId="0B7293F6" w14:textId="77777777" w:rsidR="009C5E96" w:rsidRPr="009A3191" w:rsidRDefault="009C5E96" w:rsidP="009C5E96">
            <w:pPr>
              <w:rPr>
                <w:bCs/>
                <w:sz w:val="18"/>
                <w:szCs w:val="18"/>
                <w:lang w:val="uk-UA"/>
              </w:rPr>
            </w:pPr>
            <w:r w:rsidRPr="009A3191">
              <w:rPr>
                <w:rFonts w:ascii="Arial" w:hAnsi="Arial" w:cs="Arial"/>
                <w:b/>
                <w:bCs/>
                <w:color w:val="000000"/>
                <w:shd w:val="clear" w:color="auto" w:fill="FDFEFD"/>
                <w:lang w:val="uk-UA"/>
              </w:rPr>
              <w:t xml:space="preserve">хек свіжоморожений </w:t>
            </w:r>
            <w:r>
              <w:rPr>
                <w:rFonts w:ascii="Arial" w:hAnsi="Arial" w:cs="Arial"/>
                <w:b/>
                <w:bCs/>
                <w:color w:val="000000"/>
                <w:shd w:val="clear" w:color="auto" w:fill="FDFEFD"/>
              </w:rPr>
              <w:t xml:space="preserve"> </w:t>
            </w:r>
            <w:r w:rsidRPr="009A3191">
              <w:rPr>
                <w:rFonts w:ascii="Arial" w:hAnsi="Arial" w:cs="Arial"/>
                <w:b/>
                <w:bCs/>
                <w:color w:val="000000"/>
                <w:shd w:val="clear" w:color="auto" w:fill="FDFEFD"/>
                <w:lang w:val="uk-UA"/>
              </w:rPr>
              <w:t xml:space="preserve"> </w:t>
            </w:r>
            <w:hyperlink r:id="rId16" w:tooltip="Дерево коду 15220000-6" w:history="1">
              <w:r w:rsidRPr="009A3191">
                <w:rPr>
                  <w:rStyle w:val="a3"/>
                  <w:rFonts w:ascii="Helvetica" w:hAnsi="Helvetica" w:cs="Helvetica"/>
                  <w:color w:val="239BD4"/>
                  <w:lang w:val="uk-UA"/>
                </w:rPr>
                <w:t>15220000-6</w:t>
              </w:r>
            </w:hyperlink>
            <w:r w:rsidRPr="009A3191">
              <w:rPr>
                <w:lang w:val="uk-UA"/>
              </w:rPr>
              <w:t xml:space="preserve"> </w:t>
            </w:r>
            <w:hyperlink r:id="rId17" w:history="1">
              <w:r w:rsidRPr="009A3191">
                <w:rPr>
                  <w:rStyle w:val="a3"/>
                  <w:rFonts w:ascii="Helvetica" w:hAnsi="Helvetica" w:cs="Helvetica"/>
                  <w:color w:val="13789E"/>
                  <w:lang w:val="uk-UA"/>
                </w:rPr>
                <w:t>Риба, рибне філе та інше м’ясо риби морожені</w:t>
              </w:r>
            </w:hyperlink>
          </w:p>
          <w:p w14:paraId="7D8A625B" w14:textId="77777777" w:rsidR="00F33CD4" w:rsidRDefault="00F33CD4" w:rsidP="00F80241">
            <w:pPr>
              <w:spacing w:after="0" w:line="240" w:lineRule="auto"/>
              <w:jc w:val="both"/>
              <w:rPr>
                <w:lang w:val="uk-UA"/>
              </w:rPr>
            </w:pPr>
          </w:p>
          <w:p w14:paraId="5CC4E79E" w14:textId="5A5B59A1" w:rsidR="00F80241" w:rsidRPr="00351988" w:rsidRDefault="00F80241" w:rsidP="00F80241">
            <w:pPr>
              <w:spacing w:after="0" w:line="240" w:lineRule="auto"/>
              <w:jc w:val="both"/>
              <w:rPr>
                <w:rFonts w:ascii="Times New Roman" w:eastAsia="Times New Roman" w:hAnsi="Times New Roman"/>
                <w:lang w:val="uk-UA" w:eastAsia="ru-RU"/>
              </w:rPr>
            </w:pPr>
            <w:r w:rsidRPr="00351988">
              <w:rPr>
                <w:rFonts w:ascii="Times New Roman" w:eastAsia="Times New Roman" w:hAnsi="Times New Roman"/>
                <w:lang w:val="uk-UA" w:eastAsia="ru-RU"/>
              </w:rPr>
              <w:t>Інформація про необхідні технічні, якісні та кількісні характеристики предмета закупівлі зазначена у Додатку 2 «Технічна специфікація» до тендерної документації.</w:t>
            </w:r>
          </w:p>
          <w:p w14:paraId="08F6717F" w14:textId="77777777" w:rsidR="00F80241" w:rsidRPr="00351988" w:rsidRDefault="00F80241" w:rsidP="00F80241">
            <w:pPr>
              <w:spacing w:after="0" w:line="240" w:lineRule="auto"/>
              <w:jc w:val="both"/>
              <w:rPr>
                <w:rFonts w:ascii="Times New Roman" w:eastAsia="Times New Roman" w:hAnsi="Times New Roman"/>
                <w:lang w:val="uk-UA" w:eastAsia="ru-RU"/>
              </w:rPr>
            </w:pPr>
            <w:r w:rsidRPr="00351988">
              <w:rPr>
                <w:rFonts w:ascii="Times New Roman" w:eastAsia="Times New Roman" w:hAnsi="Times New Roman"/>
                <w:lang w:val="uk-UA" w:eastAsia="ru-RU"/>
              </w:rPr>
              <w:t>Товар має відповідати вимогам, які визначені у Додатку 2 «Технічна специфікація» до тендерної документації.</w:t>
            </w:r>
          </w:p>
          <w:p w14:paraId="716CB820" w14:textId="77777777" w:rsidR="00F80241" w:rsidRPr="00351988" w:rsidRDefault="00F80241" w:rsidP="00F80241">
            <w:pPr>
              <w:spacing w:after="0" w:line="240" w:lineRule="auto"/>
              <w:jc w:val="both"/>
              <w:rPr>
                <w:rFonts w:ascii="Times New Roman" w:eastAsia="Times New Roman" w:hAnsi="Times New Roman"/>
                <w:lang w:val="uk-UA" w:eastAsia="ru-RU"/>
              </w:rPr>
            </w:pPr>
            <w:r w:rsidRPr="00351988">
              <w:rPr>
                <w:rFonts w:ascii="Times New Roman" w:eastAsia="Times New Roman" w:hAnsi="Times New Roman"/>
                <w:lang w:val="uk-UA" w:eastAsia="ru-RU"/>
              </w:rPr>
              <w:lastRenderedPageBreak/>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«Технічна специфікація» до тендерної документації;</w:t>
            </w:r>
          </w:p>
          <w:p w14:paraId="72E09D28" w14:textId="77777777" w:rsidR="00F80241" w:rsidRPr="00351988" w:rsidRDefault="00F80241" w:rsidP="00F80241">
            <w:pPr>
              <w:spacing w:after="0" w:line="240" w:lineRule="auto"/>
              <w:jc w:val="both"/>
              <w:rPr>
                <w:rFonts w:ascii="Times New Roman" w:eastAsia="Times New Roman" w:hAnsi="Times New Roman"/>
                <w:lang w:val="uk-UA" w:eastAsia="ru-RU"/>
              </w:rPr>
            </w:pPr>
            <w:r w:rsidRPr="00351988">
              <w:rPr>
                <w:rFonts w:ascii="Times New Roman" w:eastAsia="Times New Roman" w:hAnsi="Times New Roman"/>
                <w:lang w:val="uk-UA" w:eastAsia="ru-RU"/>
              </w:rPr>
              <w:t>У разі, якщо в цій тендерній документації містяться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разом з цим враховувати вираз «або еквівалент».</w:t>
            </w:r>
          </w:p>
          <w:p w14:paraId="67F208B5" w14:textId="2DF9F959" w:rsidR="00F80241" w:rsidRPr="00351988" w:rsidRDefault="00F80241" w:rsidP="00F80241">
            <w:pPr>
              <w:spacing w:after="0" w:line="240" w:lineRule="auto"/>
              <w:jc w:val="both"/>
              <w:rPr>
                <w:rFonts w:ascii="Times New Roman" w:eastAsia="Times New Roman" w:hAnsi="Times New Roman"/>
                <w:lang w:val="uk-UA" w:eastAsia="ru-RU"/>
              </w:rPr>
            </w:pPr>
            <w:r w:rsidRPr="00351988">
              <w:rPr>
                <w:rFonts w:ascii="Times New Roman" w:eastAsia="Times New Roman" w:hAnsi="Times New Roman"/>
                <w:lang w:val="uk-UA" w:eastAsia="ru-RU"/>
              </w:rPr>
              <w:t>Якщо учасник пропонує аналог або еквівалент, даний товар за своїми властивостями повинен повністю відповідати товару, що є предметом закупівлі за усіма показниками.</w:t>
            </w:r>
          </w:p>
        </w:tc>
      </w:tr>
      <w:tr w:rsidR="00F80241" w:rsidRPr="00351988" w14:paraId="108A3B96" w14:textId="77777777" w:rsidTr="00F80241">
        <w:tc>
          <w:tcPr>
            <w:tcW w:w="189" w:type="pct"/>
            <w:shd w:val="clear" w:color="auto" w:fill="FFFFFF"/>
            <w:hideMark/>
          </w:tcPr>
          <w:p w14:paraId="30B1264D" w14:textId="77777777" w:rsidR="00F80241" w:rsidRPr="00351988" w:rsidRDefault="00F80241" w:rsidP="00F80241">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lastRenderedPageBreak/>
              <w:t>7</w:t>
            </w:r>
          </w:p>
        </w:tc>
        <w:tc>
          <w:tcPr>
            <w:tcW w:w="1121" w:type="pct"/>
            <w:shd w:val="clear" w:color="auto" w:fill="FFFFFF"/>
            <w:hideMark/>
          </w:tcPr>
          <w:p w14:paraId="17171CFC" w14:textId="77777777" w:rsidR="00F80241" w:rsidRPr="00351988" w:rsidRDefault="00F80241" w:rsidP="00F80241">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Інформація про субпідрядника / співвиконавця</w:t>
            </w:r>
          </w:p>
        </w:tc>
        <w:tc>
          <w:tcPr>
            <w:tcW w:w="3690" w:type="pct"/>
            <w:shd w:val="clear" w:color="auto" w:fill="FFFFFF"/>
            <w:hideMark/>
          </w:tcPr>
          <w:p w14:paraId="6CBFAE2F" w14:textId="77777777" w:rsidR="00F80241" w:rsidRPr="00351988" w:rsidRDefault="00F80241" w:rsidP="00F80241">
            <w:pPr>
              <w:spacing w:after="0" w:line="240" w:lineRule="auto"/>
              <w:jc w:val="both"/>
              <w:rPr>
                <w:rFonts w:ascii="Times New Roman" w:eastAsia="Times New Roman" w:hAnsi="Times New Roman"/>
                <w:lang w:val="uk-UA" w:eastAsia="ru-RU"/>
              </w:rPr>
            </w:pPr>
            <w:r w:rsidRPr="00351988">
              <w:rPr>
                <w:rFonts w:ascii="Times New Roman" w:eastAsia="Times New Roman" w:hAnsi="Times New Roman"/>
                <w:lang w:val="uk-UA" w:eastAsia="ru-RU"/>
              </w:rPr>
              <w:t>Закуповується товар, тому вимоги щодо надання інформації про субпідрядника / співвиконавця не встановлюються.</w:t>
            </w:r>
          </w:p>
        </w:tc>
      </w:tr>
      <w:tr w:rsidR="00F80241" w:rsidRPr="009C5E96" w14:paraId="41638AD2" w14:textId="77777777" w:rsidTr="00F80241">
        <w:tc>
          <w:tcPr>
            <w:tcW w:w="189" w:type="pct"/>
            <w:shd w:val="clear" w:color="auto" w:fill="FFFFFF"/>
            <w:hideMark/>
          </w:tcPr>
          <w:p w14:paraId="221C9C5F" w14:textId="77777777" w:rsidR="00F80241" w:rsidRPr="00351988" w:rsidRDefault="00F80241" w:rsidP="00F80241">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t>8</w:t>
            </w:r>
          </w:p>
        </w:tc>
        <w:tc>
          <w:tcPr>
            <w:tcW w:w="1121" w:type="pct"/>
            <w:shd w:val="clear" w:color="auto" w:fill="FFFFFF"/>
            <w:hideMark/>
          </w:tcPr>
          <w:p w14:paraId="3EA7A8CD" w14:textId="77777777" w:rsidR="00F80241" w:rsidRPr="00351988" w:rsidRDefault="00F80241" w:rsidP="00F80241">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Внесення змін або відкликання тендерної пропозиції учасником</w:t>
            </w:r>
          </w:p>
        </w:tc>
        <w:tc>
          <w:tcPr>
            <w:tcW w:w="3690" w:type="pct"/>
            <w:shd w:val="clear" w:color="auto" w:fill="FFFFFF"/>
            <w:hideMark/>
          </w:tcPr>
          <w:p w14:paraId="41039478" w14:textId="77777777" w:rsidR="00F80241" w:rsidRPr="00351988" w:rsidRDefault="00F80241" w:rsidP="00F80241">
            <w:pPr>
              <w:spacing w:after="0" w:line="240" w:lineRule="auto"/>
              <w:jc w:val="both"/>
              <w:rPr>
                <w:rFonts w:ascii="Times New Roman" w:eastAsia="Times New Roman" w:hAnsi="Times New Roman"/>
                <w:lang w:val="uk-UA" w:eastAsia="ru-RU"/>
              </w:rPr>
            </w:pPr>
            <w:r w:rsidRPr="00351988">
              <w:rPr>
                <w:rFonts w:ascii="Times New Roman" w:eastAsia="Times New Roman" w:hAnsi="Times New Roman"/>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80241" w:rsidRPr="00351988" w14:paraId="6513D5F7" w14:textId="77777777" w:rsidTr="00F80241">
        <w:tc>
          <w:tcPr>
            <w:tcW w:w="189" w:type="pct"/>
            <w:shd w:val="clear" w:color="auto" w:fill="FFFFFF"/>
          </w:tcPr>
          <w:p w14:paraId="22D18237" w14:textId="77777777" w:rsidR="00F80241" w:rsidRPr="00351988" w:rsidRDefault="00F80241" w:rsidP="00F80241">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t>9</w:t>
            </w:r>
          </w:p>
        </w:tc>
        <w:tc>
          <w:tcPr>
            <w:tcW w:w="1121" w:type="pct"/>
            <w:shd w:val="clear" w:color="auto" w:fill="FFFFFF"/>
          </w:tcPr>
          <w:p w14:paraId="5A7D4F58" w14:textId="77777777" w:rsidR="00F80241" w:rsidRPr="00351988" w:rsidRDefault="00F80241" w:rsidP="00F80241">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Ступень локалізації виробництва</w:t>
            </w:r>
          </w:p>
        </w:tc>
        <w:tc>
          <w:tcPr>
            <w:tcW w:w="3690" w:type="pct"/>
            <w:shd w:val="clear" w:color="auto" w:fill="FFFFFF"/>
          </w:tcPr>
          <w:p w14:paraId="1459DB3B" w14:textId="77777777" w:rsidR="00F80241" w:rsidRPr="00351988" w:rsidRDefault="00F80241" w:rsidP="00F80241">
            <w:pPr>
              <w:spacing w:after="0" w:line="240" w:lineRule="auto"/>
              <w:jc w:val="both"/>
              <w:rPr>
                <w:rFonts w:ascii="Times New Roman" w:eastAsia="Times New Roman" w:hAnsi="Times New Roman"/>
                <w:lang w:val="uk-UA" w:eastAsia="ru-RU"/>
              </w:rPr>
            </w:pPr>
            <w:r w:rsidRPr="00351988">
              <w:rPr>
                <w:rFonts w:ascii="Times New Roman" w:eastAsia="Times New Roman" w:hAnsi="Times New Roman"/>
                <w:lang w:val="uk-UA" w:eastAsia="ru-RU"/>
              </w:rPr>
              <w:t xml:space="preserve">Не застосовується </w:t>
            </w:r>
          </w:p>
          <w:p w14:paraId="5DCB8E02" w14:textId="319ED839" w:rsidR="00F80241" w:rsidRPr="00351988" w:rsidRDefault="00F80241" w:rsidP="00F80241">
            <w:pPr>
              <w:spacing w:after="0" w:line="240" w:lineRule="auto"/>
              <w:jc w:val="both"/>
              <w:rPr>
                <w:rFonts w:ascii="Times New Roman" w:eastAsia="Times New Roman" w:hAnsi="Times New Roman"/>
                <w:lang w:val="uk-UA" w:eastAsia="ru-RU"/>
              </w:rPr>
            </w:pPr>
          </w:p>
        </w:tc>
      </w:tr>
      <w:tr w:rsidR="00F80241" w:rsidRPr="00351988" w14:paraId="50F7E0A8" w14:textId="77777777" w:rsidTr="00F80241">
        <w:tc>
          <w:tcPr>
            <w:tcW w:w="5000" w:type="pct"/>
            <w:gridSpan w:val="3"/>
            <w:shd w:val="clear" w:color="auto" w:fill="FFFFFF"/>
            <w:hideMark/>
          </w:tcPr>
          <w:p w14:paraId="45044C82" w14:textId="2B7953E6" w:rsidR="00F80241" w:rsidRPr="00351988" w:rsidRDefault="00F80241" w:rsidP="00F80241">
            <w:pPr>
              <w:spacing w:after="0" w:line="240" w:lineRule="auto"/>
              <w:jc w:val="center"/>
              <w:rPr>
                <w:rFonts w:ascii="Times New Roman" w:eastAsia="Times New Roman" w:hAnsi="Times New Roman"/>
                <w:b/>
                <w:bCs/>
                <w:lang w:val="uk-UA" w:eastAsia="ru-RU"/>
              </w:rPr>
            </w:pPr>
            <w:r w:rsidRPr="00351988">
              <w:rPr>
                <w:rFonts w:ascii="Times New Roman" w:eastAsia="Times New Roman" w:hAnsi="Times New Roman"/>
                <w:b/>
                <w:bCs/>
                <w:lang w:val="en-US" w:eastAsia="ru-RU"/>
              </w:rPr>
              <w:t>IV</w:t>
            </w:r>
            <w:r w:rsidRPr="00351988">
              <w:rPr>
                <w:rFonts w:ascii="Times New Roman" w:eastAsia="Times New Roman" w:hAnsi="Times New Roman"/>
                <w:b/>
                <w:bCs/>
                <w:lang w:eastAsia="ru-RU"/>
              </w:rPr>
              <w:t xml:space="preserve">. </w:t>
            </w:r>
            <w:r w:rsidRPr="00351988">
              <w:rPr>
                <w:rFonts w:ascii="Times New Roman" w:eastAsia="Times New Roman" w:hAnsi="Times New Roman"/>
                <w:b/>
                <w:bCs/>
                <w:lang w:val="uk-UA" w:eastAsia="ru-RU"/>
              </w:rPr>
              <w:t>Подання та розкриття тендерної пропозиції</w:t>
            </w:r>
          </w:p>
        </w:tc>
      </w:tr>
      <w:tr w:rsidR="00F80241" w:rsidRPr="00351988" w14:paraId="2301613C" w14:textId="77777777" w:rsidTr="00F80241">
        <w:tc>
          <w:tcPr>
            <w:tcW w:w="189" w:type="pct"/>
            <w:shd w:val="clear" w:color="auto" w:fill="FFFFFF"/>
            <w:hideMark/>
          </w:tcPr>
          <w:p w14:paraId="5072672B" w14:textId="77777777" w:rsidR="00F80241" w:rsidRPr="00351988" w:rsidRDefault="00F80241" w:rsidP="00F80241">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t>1</w:t>
            </w:r>
          </w:p>
        </w:tc>
        <w:tc>
          <w:tcPr>
            <w:tcW w:w="1121" w:type="pct"/>
            <w:shd w:val="clear" w:color="auto" w:fill="FFFFFF"/>
            <w:hideMark/>
          </w:tcPr>
          <w:p w14:paraId="4FECCA2A" w14:textId="77777777" w:rsidR="00F80241" w:rsidRPr="00351988" w:rsidRDefault="00F80241" w:rsidP="00F80241">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Кінцевий строк подання тендерної пропозиції</w:t>
            </w:r>
          </w:p>
        </w:tc>
        <w:tc>
          <w:tcPr>
            <w:tcW w:w="3690" w:type="pct"/>
            <w:shd w:val="clear" w:color="auto" w:fill="FFFFFF"/>
            <w:hideMark/>
          </w:tcPr>
          <w:p w14:paraId="1E17E848" w14:textId="77777777" w:rsidR="00F80241" w:rsidRPr="00351988" w:rsidRDefault="00F80241" w:rsidP="00F80241">
            <w:pPr>
              <w:spacing w:after="0" w:line="240" w:lineRule="auto"/>
              <w:jc w:val="both"/>
              <w:rPr>
                <w:rFonts w:ascii="Times New Roman" w:eastAsia="Times New Roman" w:hAnsi="Times New Roman"/>
                <w:lang w:val="uk-UA" w:eastAsia="ru-RU"/>
              </w:rPr>
            </w:pPr>
            <w:r w:rsidRPr="00351988">
              <w:rPr>
                <w:rFonts w:ascii="Times New Roman" w:eastAsia="Times New Roman" w:hAnsi="Times New Roman"/>
                <w:lang w:val="uk-UA" w:eastAsia="ru-RU"/>
              </w:rPr>
              <w:t>Тендерні пропозиції після закінчення кінцевого строку їх подання не приймаються електронною системою закупівель.</w:t>
            </w:r>
          </w:p>
          <w:p w14:paraId="1781E0A9" w14:textId="7AB6F342" w:rsidR="00F80241" w:rsidRPr="00351988" w:rsidRDefault="00F80241" w:rsidP="00F80241">
            <w:pPr>
              <w:spacing w:after="0" w:line="240" w:lineRule="auto"/>
              <w:jc w:val="both"/>
              <w:rPr>
                <w:rFonts w:ascii="Times New Roman" w:eastAsia="Times New Roman" w:hAnsi="Times New Roman"/>
                <w:b/>
                <w:color w:val="FF0000"/>
                <w:lang w:val="uk-UA" w:eastAsia="ru-RU"/>
              </w:rPr>
            </w:pPr>
            <w:r w:rsidRPr="00EF3BD7">
              <w:rPr>
                <w:rFonts w:ascii="Times New Roman" w:eastAsia="Times New Roman" w:hAnsi="Times New Roman"/>
                <w:lang w:val="uk-UA" w:eastAsia="ru-RU"/>
              </w:rPr>
              <w:t xml:space="preserve">Кінцевий строк подання тендерних пропозицій: </w:t>
            </w:r>
            <w:r w:rsidR="009C5E96">
              <w:rPr>
                <w:rFonts w:ascii="Times New Roman" w:eastAsia="Times New Roman" w:hAnsi="Times New Roman"/>
                <w:lang w:val="uk-UA" w:eastAsia="ru-RU"/>
              </w:rPr>
              <w:t>20</w:t>
            </w:r>
            <w:bookmarkStart w:id="0" w:name="_GoBack"/>
            <w:bookmarkEnd w:id="0"/>
            <w:r w:rsidRPr="00BC078F">
              <w:rPr>
                <w:rFonts w:ascii="Times New Roman" w:eastAsia="Times New Roman" w:hAnsi="Times New Roman"/>
                <w:b/>
                <w:lang w:val="uk-UA" w:eastAsia="ru-RU"/>
              </w:rPr>
              <w:t>.01.2023 до 1</w:t>
            </w:r>
            <w:r w:rsidR="00DE1788">
              <w:rPr>
                <w:rFonts w:ascii="Times New Roman" w:eastAsia="Times New Roman" w:hAnsi="Times New Roman"/>
                <w:b/>
                <w:lang w:val="uk-UA" w:eastAsia="ru-RU"/>
              </w:rPr>
              <w:t>3</w:t>
            </w:r>
            <w:r w:rsidRPr="00BC078F">
              <w:rPr>
                <w:rFonts w:ascii="Times New Roman" w:eastAsia="Times New Roman" w:hAnsi="Times New Roman"/>
                <w:b/>
                <w:lang w:eastAsia="ru-RU"/>
              </w:rPr>
              <w:t>:</w:t>
            </w:r>
            <w:r w:rsidRPr="00BC078F">
              <w:rPr>
                <w:rFonts w:ascii="Times New Roman" w:eastAsia="Times New Roman" w:hAnsi="Times New Roman"/>
                <w:b/>
                <w:lang w:val="uk-UA" w:eastAsia="ru-RU"/>
              </w:rPr>
              <w:t>00 год.</w:t>
            </w:r>
          </w:p>
          <w:p w14:paraId="13C5B6C5" w14:textId="49CD4FF6" w:rsidR="00F80241" w:rsidRPr="00351988" w:rsidRDefault="00F80241" w:rsidP="00F80241">
            <w:pPr>
              <w:spacing w:after="0" w:line="240" w:lineRule="auto"/>
              <w:jc w:val="both"/>
              <w:rPr>
                <w:rFonts w:ascii="Times New Roman" w:eastAsia="Times New Roman" w:hAnsi="Times New Roman"/>
                <w:lang w:val="uk-UA" w:eastAsia="ru-RU"/>
              </w:rPr>
            </w:pPr>
            <w:r w:rsidRPr="00351988">
              <w:rPr>
                <w:rFonts w:ascii="Times New Roman" w:eastAsia="Times New Roman" w:hAnsi="Times New Roman"/>
                <w:lang w:val="uk-UA" w:eastAsia="ru-RU"/>
              </w:rPr>
              <w:t>Отримана тендерна пропозиція вноситься автоматично до реєстру отриманих тендерних пропозицій.</w:t>
            </w:r>
          </w:p>
        </w:tc>
      </w:tr>
      <w:tr w:rsidR="00F80241" w:rsidRPr="00351988" w14:paraId="0D6A8D54" w14:textId="77777777" w:rsidTr="00F80241">
        <w:tc>
          <w:tcPr>
            <w:tcW w:w="189" w:type="pct"/>
            <w:shd w:val="clear" w:color="auto" w:fill="FFFFFF"/>
            <w:hideMark/>
          </w:tcPr>
          <w:p w14:paraId="06FC0115" w14:textId="77777777" w:rsidR="00F80241" w:rsidRPr="00351988" w:rsidRDefault="00F80241" w:rsidP="00F80241">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t>2</w:t>
            </w:r>
          </w:p>
        </w:tc>
        <w:tc>
          <w:tcPr>
            <w:tcW w:w="1121" w:type="pct"/>
            <w:shd w:val="clear" w:color="auto" w:fill="FFFFFF"/>
            <w:hideMark/>
          </w:tcPr>
          <w:p w14:paraId="0CC244A5" w14:textId="77777777" w:rsidR="00F80241" w:rsidRPr="00351988" w:rsidRDefault="00F80241" w:rsidP="00F80241">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Дата та час розкриття тендерної пропозиції</w:t>
            </w:r>
          </w:p>
        </w:tc>
        <w:tc>
          <w:tcPr>
            <w:tcW w:w="3690" w:type="pct"/>
            <w:shd w:val="clear" w:color="auto" w:fill="FFFFFF"/>
            <w:hideMark/>
          </w:tcPr>
          <w:p w14:paraId="2C532977" w14:textId="5AD83542" w:rsidR="00F80241" w:rsidRPr="00351988" w:rsidRDefault="00700348" w:rsidP="00F80241">
            <w:pPr>
              <w:spacing w:after="0" w:line="240" w:lineRule="auto"/>
              <w:jc w:val="both"/>
              <w:rPr>
                <w:rFonts w:ascii="Times New Roman" w:eastAsia="Times New Roman" w:hAnsi="Times New Roman"/>
                <w:lang w:eastAsia="ru-RU"/>
              </w:rPr>
            </w:pPr>
            <w:r>
              <w:rPr>
                <w:color w:val="000000"/>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F80241" w:rsidRPr="00351988" w14:paraId="1C80DED9" w14:textId="77777777" w:rsidTr="00F80241">
        <w:tc>
          <w:tcPr>
            <w:tcW w:w="5000" w:type="pct"/>
            <w:gridSpan w:val="3"/>
            <w:shd w:val="clear" w:color="auto" w:fill="FFFFFF"/>
            <w:hideMark/>
          </w:tcPr>
          <w:p w14:paraId="4BBC93DA" w14:textId="5A40ECCB" w:rsidR="00F80241" w:rsidRPr="00351988" w:rsidRDefault="00F80241" w:rsidP="00F80241">
            <w:pPr>
              <w:spacing w:after="0" w:line="240" w:lineRule="auto"/>
              <w:jc w:val="center"/>
              <w:rPr>
                <w:rFonts w:ascii="Times New Roman" w:eastAsia="Times New Roman" w:hAnsi="Times New Roman"/>
                <w:b/>
                <w:bCs/>
                <w:lang w:val="uk-UA" w:eastAsia="ru-RU"/>
              </w:rPr>
            </w:pPr>
            <w:r w:rsidRPr="00351988">
              <w:rPr>
                <w:rFonts w:ascii="Times New Roman" w:eastAsia="Times New Roman" w:hAnsi="Times New Roman"/>
                <w:b/>
                <w:bCs/>
                <w:lang w:val="en-US" w:eastAsia="ru-RU"/>
              </w:rPr>
              <w:t>V</w:t>
            </w:r>
            <w:r w:rsidRPr="00351988">
              <w:rPr>
                <w:rFonts w:ascii="Times New Roman" w:eastAsia="Times New Roman" w:hAnsi="Times New Roman"/>
                <w:b/>
                <w:bCs/>
                <w:lang w:eastAsia="ru-RU"/>
              </w:rPr>
              <w:t xml:space="preserve">. </w:t>
            </w:r>
            <w:r w:rsidRPr="00351988">
              <w:rPr>
                <w:rFonts w:ascii="Times New Roman" w:eastAsia="Times New Roman" w:hAnsi="Times New Roman"/>
                <w:b/>
                <w:bCs/>
                <w:lang w:val="uk-UA" w:eastAsia="ru-RU"/>
              </w:rPr>
              <w:t>Оцінка тендерної пропозиції</w:t>
            </w:r>
          </w:p>
        </w:tc>
      </w:tr>
      <w:tr w:rsidR="00F80241" w:rsidRPr="00351988" w14:paraId="5EDD15CD" w14:textId="77777777" w:rsidTr="00F80241">
        <w:tc>
          <w:tcPr>
            <w:tcW w:w="189" w:type="pct"/>
            <w:shd w:val="clear" w:color="auto" w:fill="FFFFFF"/>
            <w:hideMark/>
          </w:tcPr>
          <w:p w14:paraId="16F1FDB5" w14:textId="77777777" w:rsidR="00F80241" w:rsidRPr="00351988" w:rsidRDefault="00F80241" w:rsidP="00F80241">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t>1</w:t>
            </w:r>
          </w:p>
        </w:tc>
        <w:tc>
          <w:tcPr>
            <w:tcW w:w="1121" w:type="pct"/>
            <w:shd w:val="clear" w:color="auto" w:fill="FFFFFF"/>
            <w:hideMark/>
          </w:tcPr>
          <w:p w14:paraId="5C9EB82F" w14:textId="77777777" w:rsidR="00F80241" w:rsidRPr="00351988" w:rsidRDefault="00F80241" w:rsidP="00F80241">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Перелік критеріїв оцінки та методика оцінки тендерних пропозицій із зазначенням питомої ваги кожного критерію</w:t>
            </w:r>
          </w:p>
        </w:tc>
        <w:tc>
          <w:tcPr>
            <w:tcW w:w="3690" w:type="pct"/>
            <w:shd w:val="clear" w:color="auto" w:fill="FFFFFF"/>
            <w:hideMark/>
          </w:tcPr>
          <w:tbl>
            <w:tblPr>
              <w:tblW w:w="0" w:type="auto"/>
              <w:jc w:val="center"/>
              <w:tblCellMar>
                <w:top w:w="15" w:type="dxa"/>
                <w:left w:w="15" w:type="dxa"/>
                <w:bottom w:w="15" w:type="dxa"/>
                <w:right w:w="15" w:type="dxa"/>
              </w:tblCellMar>
              <w:tblLook w:val="04A0" w:firstRow="1" w:lastRow="0" w:firstColumn="1" w:lastColumn="0" w:noHBand="0" w:noVBand="1"/>
            </w:tblPr>
            <w:tblGrid>
              <w:gridCol w:w="7636"/>
            </w:tblGrid>
            <w:tr w:rsidR="00B26435" w:rsidRPr="00B26435" w14:paraId="3FCE3BD8" w14:textId="77777777" w:rsidTr="00AC015E">
              <w:trPr>
                <w:trHeight w:val="1119"/>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00A3730C" w14:textId="77777777"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color w:val="000000"/>
                      <w:sz w:val="24"/>
                      <w:szCs w:val="24"/>
                    </w:rPr>
                    <w:t>Розгляд та оцінка тендерних пропозицій відбуваються відповідно до пунктів 35, 37 і 38 Особливостей</w:t>
                  </w:r>
                </w:p>
                <w:p w14:paraId="198150A7" w14:textId="77777777"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color w:val="000000"/>
                      <w:sz w:val="24"/>
                      <w:szCs w:val="24"/>
                    </w:rPr>
                    <w:t>Відкриті торги проводяться без застосування електронного аукціону.</w:t>
                  </w:r>
                </w:p>
                <w:p w14:paraId="10FFE07A" w14:textId="77777777"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color w:val="000000"/>
                      <w:sz w:val="24"/>
                      <w:szCs w:val="24"/>
                    </w:rPr>
                    <w:t xml:space="preserve">Критерії та методика оцінки визначаються відповідно </w:t>
                  </w:r>
                  <w:proofErr w:type="gramStart"/>
                  <w:r w:rsidRPr="00B26435">
                    <w:rPr>
                      <w:rFonts w:ascii="Times New Roman" w:eastAsia="Times New Roman" w:hAnsi="Times New Roman"/>
                      <w:color w:val="000000"/>
                      <w:sz w:val="24"/>
                      <w:szCs w:val="24"/>
                    </w:rPr>
                    <w:t>до пункту</w:t>
                  </w:r>
                  <w:proofErr w:type="gramEnd"/>
                  <w:r w:rsidRPr="00B26435">
                    <w:rPr>
                      <w:rFonts w:ascii="Times New Roman" w:eastAsia="Times New Roman" w:hAnsi="Times New Roman"/>
                      <w:color w:val="000000"/>
                      <w:sz w:val="24"/>
                      <w:szCs w:val="24"/>
                    </w:rPr>
                    <w:t xml:space="preserve"> 37 Особливостей.</w:t>
                  </w:r>
                </w:p>
                <w:p w14:paraId="43536413" w14:textId="77777777"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b/>
                      <w:bCs/>
                      <w:sz w:val="24"/>
                      <w:szCs w:val="24"/>
                    </w:rPr>
                    <w:t>Перелік критеріїв та методика оцінки тендерної пропозиції із зазначенням питомої ваги критерію:</w:t>
                  </w:r>
                </w:p>
                <w:p w14:paraId="7133147D" w14:textId="77777777"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4FA5F100" w14:textId="77777777"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C1B74ED" w14:textId="18C8603B"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i/>
                      <w:iCs/>
                      <w:color w:val="000000"/>
                      <w:sz w:val="24"/>
                      <w:szCs w:val="24"/>
                    </w:rPr>
                    <w:lastRenderedPageBreak/>
                    <w:t xml:space="preserve">Ціна тендерної пропозиції </w:t>
                  </w:r>
                  <w:r w:rsidRPr="00BC078F">
                    <w:rPr>
                      <w:rFonts w:ascii="Times New Roman" w:eastAsia="Times New Roman" w:hAnsi="Times New Roman"/>
                      <w:i/>
                      <w:iCs/>
                      <w:sz w:val="24"/>
                      <w:szCs w:val="24"/>
                    </w:rPr>
                    <w:t xml:space="preserve">не може </w:t>
                  </w:r>
                  <w:r w:rsidRPr="00B26435">
                    <w:rPr>
                      <w:rFonts w:ascii="Times New Roman" w:eastAsia="Times New Roman" w:hAnsi="Times New Roman"/>
                      <w:i/>
                      <w:iCs/>
                      <w:color w:val="000000"/>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4617F77" w14:textId="0E6A07AF"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i/>
                      <w:iCs/>
                      <w:color w:val="000000"/>
                      <w:sz w:val="24"/>
                      <w:szCs w:val="24"/>
                    </w:rPr>
                    <w:t xml:space="preserve">До розгляду </w:t>
                  </w:r>
                  <w:r w:rsidRPr="00BC078F">
                    <w:rPr>
                      <w:rFonts w:ascii="Times New Roman" w:eastAsia="Times New Roman" w:hAnsi="Times New Roman"/>
                      <w:i/>
                      <w:iCs/>
                      <w:sz w:val="24"/>
                      <w:szCs w:val="24"/>
                      <w:u w:val="single"/>
                    </w:rPr>
                    <w:t xml:space="preserve">не приймається </w:t>
                  </w:r>
                  <w:r w:rsidRPr="00B26435">
                    <w:rPr>
                      <w:rFonts w:ascii="Times New Roman" w:eastAsia="Times New Roman" w:hAnsi="Times New Roman"/>
                      <w:i/>
                      <w:iCs/>
                      <w:color w:val="000000"/>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E4E1BEB" w14:textId="77777777"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color w:val="000000"/>
                      <w:sz w:val="24"/>
                      <w:szCs w:val="24"/>
                    </w:rPr>
                    <w:t>Оцінка тендерних пропозицій здійснюється на основі критерію „Ціна”. Питома вага – 100 %.</w:t>
                  </w:r>
                </w:p>
                <w:p w14:paraId="7591EE98" w14:textId="77777777"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color w:val="000000"/>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w:t>
                  </w:r>
                  <w:proofErr w:type="gramStart"/>
                  <w:r w:rsidRPr="00B26435">
                    <w:rPr>
                      <w:rFonts w:ascii="Times New Roman" w:eastAsia="Times New Roman" w:hAnsi="Times New Roman"/>
                      <w:color w:val="000000"/>
                      <w:sz w:val="24"/>
                      <w:szCs w:val="24"/>
                    </w:rPr>
                    <w:t>учасник</w:t>
                  </w:r>
                  <w:r w:rsidRPr="00B26435">
                    <w:rPr>
                      <w:rFonts w:ascii="Times New Roman" w:eastAsia="Times New Roman" w:hAnsi="Times New Roman"/>
                      <w:color w:val="000000"/>
                      <w:sz w:val="24"/>
                      <w:szCs w:val="24"/>
                      <w:lang w:val="en-US"/>
                    </w:rPr>
                    <w:t> </w:t>
                  </w:r>
                  <w:r w:rsidRPr="00B26435">
                    <w:rPr>
                      <w:rFonts w:ascii="Times New Roman" w:eastAsia="Times New Roman" w:hAnsi="Times New Roman"/>
                      <w:color w:val="000000"/>
                      <w:sz w:val="24"/>
                      <w:szCs w:val="24"/>
                    </w:rPr>
                    <w:t xml:space="preserve"> не</w:t>
                  </w:r>
                  <w:proofErr w:type="gramEnd"/>
                  <w:r w:rsidRPr="00B26435">
                    <w:rPr>
                      <w:rFonts w:ascii="Times New Roman" w:eastAsia="Times New Roman" w:hAnsi="Times New Roman"/>
                      <w:color w:val="000000"/>
                      <w:sz w:val="24"/>
                      <w:szCs w:val="24"/>
                    </w:rPr>
                    <w:t xml:space="preserve"> є платником ПДВ, а також без ПДВ - якщо предмет закупівлі не оподатковується.</w:t>
                  </w:r>
                </w:p>
                <w:p w14:paraId="7A7B3075" w14:textId="77777777"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sz w:val="24"/>
                      <w:szCs w:val="24"/>
                    </w:rPr>
                    <w:t>Оцінка здійснюється щодо</w:t>
                  </w:r>
                  <w:r w:rsidRPr="00B26435">
                    <w:rPr>
                      <w:rFonts w:ascii="Times New Roman" w:eastAsia="Times New Roman" w:hAnsi="Times New Roman"/>
                      <w:sz w:val="24"/>
                      <w:szCs w:val="24"/>
                      <w:shd w:val="clear" w:color="auto" w:fill="FFFF00"/>
                    </w:rPr>
                    <w:t xml:space="preserve"> </w:t>
                  </w:r>
                  <w:r w:rsidRPr="00B26435">
                    <w:rPr>
                      <w:rFonts w:ascii="Times New Roman" w:eastAsia="Times New Roman" w:hAnsi="Times New Roman"/>
                      <w:sz w:val="24"/>
                      <w:szCs w:val="24"/>
                    </w:rPr>
                    <w:t>предмета закупівлі в цілому.</w:t>
                  </w:r>
                </w:p>
                <w:p w14:paraId="54934F48" w14:textId="7861FAE1"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color w:val="000000"/>
                      <w:sz w:val="24"/>
                      <w:szCs w:val="24"/>
                    </w:rPr>
                    <w:t xml:space="preserve">Учасник визначає ціни на </w:t>
                  </w:r>
                  <w:r w:rsidRPr="00B26435">
                    <w:rPr>
                      <w:rFonts w:ascii="Times New Roman" w:eastAsia="Times New Roman" w:hAnsi="Times New Roman"/>
                      <w:bCs/>
                      <w:sz w:val="24"/>
                      <w:szCs w:val="24"/>
                    </w:rPr>
                    <w:t>товар</w:t>
                  </w:r>
                  <w:r w:rsidRPr="00B26435">
                    <w:rPr>
                      <w:rFonts w:ascii="Times New Roman" w:eastAsia="Times New Roman" w:hAnsi="Times New Roman"/>
                      <w:color w:val="000000"/>
                      <w:sz w:val="24"/>
                      <w:szCs w:val="24"/>
                    </w:rPr>
                    <w:t xml:space="preserve">, що він пропонує </w:t>
                  </w:r>
                  <w:r w:rsidRPr="00B26435">
                    <w:rPr>
                      <w:rFonts w:ascii="Times New Roman" w:eastAsia="Times New Roman" w:hAnsi="Times New Roman"/>
                      <w:bCs/>
                      <w:sz w:val="24"/>
                      <w:szCs w:val="24"/>
                    </w:rPr>
                    <w:t>поставити</w:t>
                  </w:r>
                  <w:r w:rsidRPr="00B26435">
                    <w:rPr>
                      <w:rFonts w:ascii="Times New Roman" w:eastAsia="Times New Roman" w:hAnsi="Times New Roman"/>
                      <w:sz w:val="24"/>
                      <w:szCs w:val="24"/>
                    </w:rPr>
                    <w:t xml:space="preserve"> </w:t>
                  </w:r>
                  <w:r w:rsidRPr="00B26435">
                    <w:rPr>
                      <w:rFonts w:ascii="Times New Roman" w:eastAsia="Times New Roman" w:hAnsi="Times New Roman"/>
                      <w:color w:val="000000"/>
                      <w:sz w:val="24"/>
                      <w:szCs w:val="24"/>
                    </w:rPr>
                    <w:t xml:space="preserve">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w:t>
                  </w:r>
                  <w:proofErr w:type="gramStart"/>
                  <w:r w:rsidRPr="00B26435">
                    <w:rPr>
                      <w:rFonts w:ascii="Times New Roman" w:eastAsia="Times New Roman" w:hAnsi="Times New Roman"/>
                      <w:color w:val="000000"/>
                      <w:sz w:val="24"/>
                      <w:szCs w:val="24"/>
                    </w:rPr>
                    <w:t xml:space="preserve">для </w:t>
                  </w:r>
                  <w:r w:rsidRPr="00B26435">
                    <w:rPr>
                      <w:rFonts w:ascii="Times New Roman" w:eastAsia="Times New Roman" w:hAnsi="Times New Roman"/>
                      <w:bCs/>
                      <w:sz w:val="24"/>
                      <w:szCs w:val="24"/>
                    </w:rPr>
                    <w:t>товару</w:t>
                  </w:r>
                  <w:proofErr w:type="gramEnd"/>
                  <w:r w:rsidRPr="00B26435">
                    <w:rPr>
                      <w:rFonts w:ascii="Times New Roman" w:eastAsia="Times New Roman" w:hAnsi="Times New Roman"/>
                      <w:color w:val="FF0000"/>
                      <w:sz w:val="24"/>
                      <w:szCs w:val="24"/>
                    </w:rPr>
                    <w:t xml:space="preserve"> </w:t>
                  </w:r>
                  <w:r w:rsidRPr="00B26435">
                    <w:rPr>
                      <w:rFonts w:ascii="Times New Roman" w:eastAsia="Times New Roman" w:hAnsi="Times New Roman"/>
                      <w:color w:val="000000"/>
                      <w:sz w:val="24"/>
                      <w:szCs w:val="24"/>
                    </w:rPr>
                    <w:t>даного виду</w:t>
                  </w:r>
                  <w:r w:rsidRPr="00B26435">
                    <w:rPr>
                      <w:rFonts w:ascii="Times New Roman" w:eastAsia="Times New Roman" w:hAnsi="Times New Roman"/>
                      <w:color w:val="000000"/>
                      <w:sz w:val="24"/>
                      <w:szCs w:val="24"/>
                      <w:shd w:val="clear" w:color="auto" w:fill="FFFF00"/>
                    </w:rPr>
                    <w:t>.</w:t>
                  </w:r>
                </w:p>
                <w:p w14:paraId="32556755" w14:textId="77777777"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1169EA1E" w14:textId="77777777"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7474A41" w14:textId="77777777"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color w:val="000000"/>
                      <w:sz w:val="24"/>
                      <w:szCs w:val="24"/>
                    </w:rPr>
                    <w:t xml:space="preserve">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w:t>
                  </w:r>
                  <w:proofErr w:type="gramStart"/>
                  <w:r w:rsidRPr="00B26435">
                    <w:rPr>
                      <w:rFonts w:ascii="Times New Roman" w:eastAsia="Times New Roman" w:hAnsi="Times New Roman"/>
                      <w:color w:val="000000"/>
                      <w:sz w:val="24"/>
                      <w:szCs w:val="24"/>
                    </w:rPr>
                    <w:t>у списку</w:t>
                  </w:r>
                  <w:proofErr w:type="gramEnd"/>
                  <w:r w:rsidRPr="00B26435">
                    <w:rPr>
                      <w:rFonts w:ascii="Times New Roman" w:eastAsia="Times New Roman" w:hAnsi="Times New Roman"/>
                      <w:color w:val="000000"/>
                      <w:sz w:val="24"/>
                      <w:szCs w:val="24"/>
                    </w:rPr>
                    <w:t xml:space="preserve"> пропозицій, що розташовані за результатами їх оцінки, починаючи з найкращої, у порядку та строки, визначені Особливостями.</w:t>
                  </w:r>
                </w:p>
                <w:p w14:paraId="74F872C8" w14:textId="77777777"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7A585452" w14:textId="77777777"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9A7BCC2" w14:textId="77777777"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230138C4" w14:textId="77777777"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color w:val="000000"/>
                      <w:sz w:val="24"/>
                      <w:szCs w:val="24"/>
                    </w:rPr>
                    <w:t>Обґрунтування аномально низької тендерної пропозиції може містити інформацію про:</w:t>
                  </w:r>
                </w:p>
                <w:p w14:paraId="00EB8C53" w14:textId="77777777" w:rsidR="00B26435" w:rsidRPr="00B26435" w:rsidRDefault="00B26435" w:rsidP="00B26435">
                  <w:pPr>
                    <w:numPr>
                      <w:ilvl w:val="0"/>
                      <w:numId w:val="42"/>
                    </w:numPr>
                    <w:spacing w:after="0" w:line="240" w:lineRule="auto"/>
                    <w:jc w:val="both"/>
                    <w:textAlignment w:val="baseline"/>
                    <w:rPr>
                      <w:rFonts w:ascii="Times New Roman" w:eastAsia="Times New Roman" w:hAnsi="Times New Roman"/>
                      <w:color w:val="000000"/>
                      <w:sz w:val="24"/>
                      <w:szCs w:val="24"/>
                    </w:rPr>
                  </w:pPr>
                  <w:r w:rsidRPr="00B26435">
                    <w:rPr>
                      <w:rFonts w:ascii="Times New Roman" w:eastAsia="Times New Roman" w:hAnsi="Times New Roman"/>
                      <w:color w:val="000000"/>
                      <w:sz w:val="24"/>
                      <w:szCs w:val="24"/>
                    </w:rPr>
                    <w:lastRenderedPageBreak/>
                    <w:t>досягнення економії завдяки застосованому технологічному процесу виробництва товарів, порядку надання послуг чи технології будівництва;</w:t>
                  </w:r>
                </w:p>
                <w:p w14:paraId="67730CD0" w14:textId="77777777" w:rsidR="00B26435" w:rsidRPr="00B26435" w:rsidRDefault="00B26435" w:rsidP="00B26435">
                  <w:pPr>
                    <w:numPr>
                      <w:ilvl w:val="0"/>
                      <w:numId w:val="42"/>
                    </w:numPr>
                    <w:spacing w:after="0" w:line="240" w:lineRule="auto"/>
                    <w:jc w:val="both"/>
                    <w:textAlignment w:val="baseline"/>
                    <w:rPr>
                      <w:rFonts w:ascii="Times New Roman" w:eastAsia="Times New Roman" w:hAnsi="Times New Roman"/>
                      <w:color w:val="000000"/>
                      <w:sz w:val="24"/>
                      <w:szCs w:val="24"/>
                      <w:lang w:val="en-US"/>
                    </w:rPr>
                  </w:pPr>
                  <w:r w:rsidRPr="00B26435">
                    <w:rPr>
                      <w:rFonts w:ascii="Times New Roman" w:eastAsia="Times New Roman" w:hAnsi="Times New Roman"/>
                      <w:color w:val="000000"/>
                      <w:sz w:val="24"/>
                      <w:szCs w:val="24"/>
                    </w:rPr>
                    <w:t xml:space="preserve">сприятливі умови, за яких учасник процедури закупівлі може поставити товари, надати послуги чи виконати роботи, зокрема спеціальну цінову пропозицію </w:t>
                  </w:r>
                  <w:r w:rsidRPr="00B26435">
                    <w:rPr>
                      <w:rFonts w:ascii="Times New Roman" w:eastAsia="Times New Roman" w:hAnsi="Times New Roman"/>
                      <w:color w:val="000000"/>
                      <w:sz w:val="24"/>
                      <w:szCs w:val="24"/>
                      <w:lang w:val="en-US"/>
                    </w:rPr>
                    <w:t>(знижку) учасника процедури закупівлі;</w:t>
                  </w:r>
                </w:p>
                <w:p w14:paraId="43BF7E66" w14:textId="77777777" w:rsidR="00B26435" w:rsidRPr="00B26435" w:rsidRDefault="00B26435" w:rsidP="00B26435">
                  <w:pPr>
                    <w:numPr>
                      <w:ilvl w:val="0"/>
                      <w:numId w:val="42"/>
                    </w:numPr>
                    <w:spacing w:after="0" w:line="240" w:lineRule="auto"/>
                    <w:jc w:val="both"/>
                    <w:textAlignment w:val="baseline"/>
                    <w:rPr>
                      <w:rFonts w:ascii="Times New Roman" w:eastAsia="Times New Roman" w:hAnsi="Times New Roman"/>
                      <w:color w:val="000000"/>
                      <w:sz w:val="24"/>
                      <w:szCs w:val="24"/>
                    </w:rPr>
                  </w:pPr>
                  <w:r w:rsidRPr="00B26435">
                    <w:rPr>
                      <w:rFonts w:ascii="Times New Roman" w:eastAsia="Times New Roman" w:hAnsi="Times New Roman"/>
                      <w:color w:val="000000"/>
                      <w:sz w:val="24"/>
                      <w:szCs w:val="24"/>
                    </w:rPr>
                    <w:t>отримання учасником процедури закупівлі державної допомоги згідно із законодавством.</w:t>
                  </w:r>
                </w:p>
                <w:p w14:paraId="2460F782" w14:textId="77777777"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color w:val="000000"/>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703F1A5" w14:textId="77777777"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2D5A225B" w14:textId="77777777"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75E4C79C" w14:textId="77777777"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4CAA19B" w14:textId="77777777"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4CA6B3EA" w14:textId="77777777"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color w:val="000000"/>
                      <w:sz w:val="24"/>
                      <w:szCs w:val="24"/>
                      <w:shd w:val="clear" w:color="auto" w:fill="FFFFFF"/>
                    </w:rPr>
                    <w:t xml:space="preserve">Якщо замовником під час розгляду тендерної пропозиції учасника процедури закупівлі виявлено невідповідності </w:t>
                  </w:r>
                  <w:r w:rsidRPr="00B26435">
                    <w:rPr>
                      <w:rFonts w:ascii="Times New Roman" w:eastAsia="Times New Roman" w:hAnsi="Times New Roman"/>
                      <w:b/>
                      <w:bCs/>
                      <w:color w:val="000000"/>
                      <w:sz w:val="24"/>
                      <w:szCs w:val="24"/>
                      <w:shd w:val="clear" w:color="auto" w:fill="FFFFFF"/>
                    </w:rPr>
                    <w:t xml:space="preserve">в </w:t>
                  </w:r>
                  <w:r w:rsidRPr="00B26435">
                    <w:rPr>
                      <w:rFonts w:ascii="Times New Roman" w:eastAsia="Times New Roman" w:hAnsi="Times New Roman"/>
                      <w:b/>
                      <w:bCs/>
                      <w:i/>
                      <w:iCs/>
                      <w:color w:val="000000"/>
                      <w:sz w:val="24"/>
                      <w:szCs w:val="24"/>
                      <w:shd w:val="clear" w:color="auto" w:fill="FFFFFF"/>
                    </w:rPr>
                    <w:t>інформації та/або документах</w:t>
                  </w:r>
                  <w:r w:rsidRPr="00B26435">
                    <w:rPr>
                      <w:rFonts w:ascii="Times New Roman" w:eastAsia="Times New Roman" w:hAnsi="Times New Roman"/>
                      <w:b/>
                      <w:bCs/>
                      <w:color w:val="000000"/>
                      <w:sz w:val="24"/>
                      <w:szCs w:val="24"/>
                      <w:shd w:val="clear" w:color="auto" w:fill="FFFFFF"/>
                    </w:rPr>
                    <w:t>,</w:t>
                  </w:r>
                  <w:r w:rsidRPr="00B26435">
                    <w:rPr>
                      <w:rFonts w:ascii="Times New Roman" w:eastAsia="Times New Roman" w:hAnsi="Times New Roman"/>
                      <w:color w:val="000000"/>
                      <w:sz w:val="24"/>
                      <w:szCs w:val="24"/>
                      <w:shd w:val="clear" w:color="auto" w:fill="FFFFFF"/>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B26435">
                    <w:rPr>
                      <w:rFonts w:ascii="Times New Roman" w:eastAsia="Times New Roman" w:hAnsi="Times New Roman"/>
                      <w:b/>
                      <w:bCs/>
                      <w:i/>
                      <w:iCs/>
                      <w:color w:val="000000"/>
                      <w:sz w:val="24"/>
                      <w:szCs w:val="24"/>
                      <w:shd w:val="clear" w:color="auto" w:fill="FFFFFF"/>
                    </w:rPr>
                    <w:t>не може бути меншим ніж два робочі дні</w:t>
                  </w:r>
                  <w:r w:rsidRPr="00B26435">
                    <w:rPr>
                      <w:rFonts w:ascii="Times New Roman" w:eastAsia="Times New Roman" w:hAnsi="Times New Roman"/>
                      <w:b/>
                      <w:bCs/>
                      <w:color w:val="000000"/>
                      <w:sz w:val="24"/>
                      <w:szCs w:val="24"/>
                      <w:shd w:val="clear" w:color="auto" w:fill="FFFFFF"/>
                    </w:rPr>
                    <w:t xml:space="preserve"> </w:t>
                  </w:r>
                  <w:r w:rsidRPr="00B26435">
                    <w:rPr>
                      <w:rFonts w:ascii="Times New Roman" w:eastAsia="Times New Roman" w:hAnsi="Times New Roman"/>
                      <w:color w:val="000000"/>
                      <w:sz w:val="24"/>
                      <w:szCs w:val="24"/>
                      <w:shd w:val="clear" w:color="auto" w:fill="FFFFFF"/>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250F478" w14:textId="77777777" w:rsidR="00B26435" w:rsidRPr="00B26435" w:rsidRDefault="00B26435" w:rsidP="00B26435">
                  <w:pPr>
                    <w:shd w:val="clear" w:color="auto" w:fill="FFFFFF"/>
                    <w:spacing w:after="0" w:line="240" w:lineRule="auto"/>
                    <w:jc w:val="both"/>
                    <w:rPr>
                      <w:rFonts w:ascii="Times New Roman" w:eastAsia="Times New Roman" w:hAnsi="Times New Roman"/>
                      <w:sz w:val="24"/>
                      <w:szCs w:val="24"/>
                    </w:rPr>
                  </w:pPr>
                  <w:r w:rsidRPr="00B26435">
                    <w:rPr>
                      <w:rFonts w:ascii="Times New Roman" w:eastAsia="Times New Roman" w:hAnsi="Times New Roman"/>
                      <w:b/>
                      <w:bCs/>
                      <w:i/>
                      <w:iCs/>
                      <w:color w:val="000000"/>
                      <w:sz w:val="24"/>
                      <w:szCs w:val="24"/>
                      <w:shd w:val="clear" w:color="auto" w:fill="FFFFFF"/>
                    </w:rPr>
                    <w:t>Під невідповідністю</w:t>
                  </w:r>
                  <w:r w:rsidRPr="00B26435">
                    <w:rPr>
                      <w:rFonts w:ascii="Times New Roman" w:eastAsia="Times New Roman" w:hAnsi="Times New Roman"/>
                      <w:color w:val="000000"/>
                      <w:sz w:val="24"/>
                      <w:szCs w:val="24"/>
                      <w:shd w:val="clear" w:color="auto" w:fill="FFFFFF"/>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B26435">
                    <w:rPr>
                      <w:rFonts w:ascii="Times New Roman" w:eastAsia="Times New Roman" w:hAnsi="Times New Roman"/>
                      <w:b/>
                      <w:bCs/>
                      <w:i/>
                      <w:iCs/>
                      <w:color w:val="000000"/>
                      <w:sz w:val="24"/>
                      <w:szCs w:val="24"/>
                      <w:shd w:val="clear" w:color="auto" w:fill="FFFFFF"/>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B26435">
                    <w:rPr>
                      <w:rFonts w:ascii="Times New Roman" w:eastAsia="Times New Roman" w:hAnsi="Times New Roman"/>
                      <w:b/>
                      <w:bCs/>
                      <w:color w:val="000000"/>
                      <w:sz w:val="24"/>
                      <w:szCs w:val="24"/>
                      <w:shd w:val="clear" w:color="auto" w:fill="FFFFFF"/>
                    </w:rPr>
                    <w:t xml:space="preserve"> </w:t>
                  </w:r>
                  <w:r w:rsidRPr="00B26435">
                    <w:rPr>
                      <w:rFonts w:ascii="Times New Roman" w:eastAsia="Times New Roman" w:hAnsi="Times New Roman"/>
                      <w:color w:val="000000"/>
                      <w:sz w:val="24"/>
                      <w:szCs w:val="24"/>
                      <w:shd w:val="clear" w:color="auto" w:fill="FFFFFF"/>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w:t>
                  </w:r>
                  <w:r w:rsidRPr="00B26435">
                    <w:rPr>
                      <w:rFonts w:ascii="Times New Roman" w:eastAsia="Times New Roman" w:hAnsi="Times New Roman"/>
                      <w:color w:val="000000"/>
                      <w:sz w:val="24"/>
                      <w:szCs w:val="24"/>
                      <w:shd w:val="clear" w:color="auto" w:fill="FFFFFF"/>
                    </w:rPr>
                    <w:lastRenderedPageBreak/>
                    <w:t>предмета закупівлі, що пропонується учасником процедури в його тендерній пропозиції).</w:t>
                  </w:r>
                  <w:r w:rsidRPr="00B26435">
                    <w:rPr>
                      <w:rFonts w:ascii="Times New Roman" w:eastAsia="Times New Roman" w:hAnsi="Times New Roman"/>
                      <w:color w:val="000000"/>
                      <w:sz w:val="24"/>
                      <w:szCs w:val="24"/>
                      <w:shd w:val="clear" w:color="auto" w:fill="FFFFFF"/>
                      <w:lang w:val="en-US"/>
                    </w:rPr>
                    <w:t> </w:t>
                  </w:r>
                </w:p>
                <w:p w14:paraId="66BF7EFA" w14:textId="77777777" w:rsidR="00B26435" w:rsidRPr="00B26435" w:rsidRDefault="00B26435" w:rsidP="00B26435">
                  <w:pPr>
                    <w:shd w:val="clear" w:color="auto" w:fill="FFFFFF"/>
                    <w:spacing w:after="0" w:line="240" w:lineRule="auto"/>
                    <w:jc w:val="both"/>
                    <w:rPr>
                      <w:rFonts w:ascii="Times New Roman" w:eastAsia="Times New Roman" w:hAnsi="Times New Roman"/>
                      <w:sz w:val="24"/>
                      <w:szCs w:val="24"/>
                    </w:rPr>
                  </w:pPr>
                  <w:r w:rsidRPr="00B26435">
                    <w:rPr>
                      <w:rFonts w:ascii="Times New Roman" w:eastAsia="Times New Roman" w:hAnsi="Times New Roman"/>
                      <w:b/>
                      <w:bCs/>
                      <w:i/>
                      <w:iCs/>
                      <w:color w:val="000000"/>
                      <w:sz w:val="24"/>
                      <w:szCs w:val="24"/>
                      <w:shd w:val="clear" w:color="auto" w:fill="FFFFFF"/>
                    </w:rPr>
                    <w:t>Невідповідністю</w:t>
                  </w:r>
                  <w:r w:rsidRPr="00B26435">
                    <w:rPr>
                      <w:rFonts w:ascii="Times New Roman" w:eastAsia="Times New Roman" w:hAnsi="Times New Roman"/>
                      <w:color w:val="000000"/>
                      <w:sz w:val="24"/>
                      <w:szCs w:val="24"/>
                      <w:shd w:val="clear" w:color="auto" w:fill="FFFFFF"/>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B26435">
                    <w:rPr>
                      <w:rFonts w:ascii="Times New Roman" w:eastAsia="Times New Roman" w:hAnsi="Times New Roman"/>
                      <w:b/>
                      <w:bCs/>
                      <w:i/>
                      <w:iCs/>
                      <w:color w:val="000000"/>
                      <w:sz w:val="24"/>
                      <w:szCs w:val="24"/>
                      <w:shd w:val="clear" w:color="auto" w:fill="FFFFFF"/>
                    </w:rPr>
                    <w:t>вважаються помилки, виправлення яких не призводить до зміни</w:t>
                  </w:r>
                  <w:r w:rsidRPr="00B26435">
                    <w:rPr>
                      <w:rFonts w:ascii="Times New Roman" w:eastAsia="Times New Roman" w:hAnsi="Times New Roman"/>
                      <w:b/>
                      <w:bCs/>
                      <w:color w:val="000000"/>
                      <w:sz w:val="24"/>
                      <w:szCs w:val="24"/>
                      <w:shd w:val="clear" w:color="auto" w:fill="FFFFFF"/>
                    </w:rPr>
                    <w:t xml:space="preserve"> </w:t>
                  </w:r>
                  <w:r w:rsidRPr="00B26435">
                    <w:rPr>
                      <w:rFonts w:ascii="Times New Roman" w:eastAsia="Times New Roman" w:hAnsi="Times New Roman"/>
                      <w:b/>
                      <w:bCs/>
                      <w:i/>
                      <w:iCs/>
                      <w:color w:val="000000"/>
                      <w:sz w:val="24"/>
                      <w:szCs w:val="24"/>
                      <w:shd w:val="clear" w:color="auto" w:fill="FFFFFF"/>
                    </w:rPr>
                    <w:t>предмета закупівлі, запропонованого учасником</w:t>
                  </w:r>
                  <w:r w:rsidRPr="00B26435">
                    <w:rPr>
                      <w:rFonts w:ascii="Times New Roman" w:eastAsia="Times New Roman" w:hAnsi="Times New Roman"/>
                      <w:color w:val="000000"/>
                      <w:sz w:val="24"/>
                      <w:szCs w:val="24"/>
                      <w:shd w:val="clear" w:color="auto" w:fill="FFFFFF"/>
                    </w:rPr>
                    <w:t xml:space="preserve"> процедури закупівлі у складі його тендерної пропозиції, найменування товару, марки, моделі тощо.</w:t>
                  </w:r>
                </w:p>
                <w:p w14:paraId="5B771F6D" w14:textId="77777777"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color w:val="000000"/>
                      <w:sz w:val="24"/>
                      <w:szCs w:val="24"/>
                      <w:shd w:val="clear" w:color="auto" w:fill="FFFFFF"/>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3FD73F0" w14:textId="77777777"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26435">
                    <w:rPr>
                      <w:rFonts w:ascii="Times New Roman" w:eastAsia="Times New Roman" w:hAnsi="Times New Roman"/>
                      <w:b/>
                      <w:bCs/>
                      <w:i/>
                      <w:iCs/>
                      <w:color w:val="000000"/>
                      <w:sz w:val="24"/>
                      <w:szCs w:val="24"/>
                    </w:rPr>
                    <w:t>протягом 24 годин</w:t>
                  </w:r>
                  <w:r w:rsidRPr="00B26435">
                    <w:rPr>
                      <w:rFonts w:ascii="Times New Roman" w:eastAsia="Times New Roman" w:hAnsi="Times New Roman"/>
                      <w:color w:val="000000"/>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2D5581C6" w14:textId="77777777"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color w:val="000000"/>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44605CA0" w14:textId="77777777" w:rsidR="00B26435" w:rsidRPr="00B26435" w:rsidRDefault="00B26435" w:rsidP="00B26435">
                  <w:pPr>
                    <w:spacing w:after="0" w:line="240" w:lineRule="auto"/>
                    <w:jc w:val="both"/>
                    <w:rPr>
                      <w:rFonts w:ascii="Times New Roman" w:eastAsia="Times New Roman" w:hAnsi="Times New Roman"/>
                      <w:sz w:val="24"/>
                      <w:szCs w:val="24"/>
                      <w:lang w:val="en-US"/>
                    </w:rPr>
                  </w:pPr>
                  <w:r w:rsidRPr="00B26435">
                    <w:rPr>
                      <w:rFonts w:ascii="Times New Roman" w:eastAsia="Times New Roman" w:hAnsi="Times New Roman"/>
                      <w:color w:val="000000"/>
                      <w:sz w:val="24"/>
                      <w:szCs w:val="24"/>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w:t>
                  </w:r>
                  <w:r w:rsidRPr="00B26435">
                    <w:rPr>
                      <w:rFonts w:ascii="Times New Roman" w:eastAsia="Times New Roman" w:hAnsi="Times New Roman"/>
                      <w:color w:val="000000"/>
                      <w:sz w:val="24"/>
                      <w:szCs w:val="24"/>
                      <w:lang w:val="en-US"/>
                    </w:rPr>
                    <w:t>33 Закону та пункту 46 Особливостей.</w:t>
                  </w:r>
                </w:p>
              </w:tc>
            </w:tr>
            <w:tr w:rsidR="00B26435" w:rsidRPr="00B26435" w14:paraId="25CA68AF" w14:textId="77777777" w:rsidTr="00B26435">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DA9F83" w14:textId="77777777" w:rsidR="00B26435" w:rsidRPr="00A97FEA" w:rsidRDefault="00B26435" w:rsidP="00B26435">
                  <w:pPr>
                    <w:spacing w:after="0" w:line="240" w:lineRule="auto"/>
                    <w:jc w:val="both"/>
                    <w:rPr>
                      <w:rFonts w:ascii="Times New Roman" w:eastAsia="Times New Roman" w:hAnsi="Times New Roman"/>
                      <w:sz w:val="24"/>
                      <w:szCs w:val="24"/>
                    </w:rPr>
                  </w:pPr>
                  <w:r w:rsidRPr="00A97FEA">
                    <w:rPr>
                      <w:rFonts w:ascii="Times New Roman" w:eastAsia="Times New Roman" w:hAnsi="Times New Roman"/>
                      <w:color w:val="000000"/>
                      <w:sz w:val="24"/>
                      <w:szCs w:val="24"/>
                    </w:rPr>
                    <w:lastRenderedPageBreak/>
                    <w:t>Вартість тендерної пропозиції та всі інші ціни повинні бути чітко визначені.</w:t>
                  </w:r>
                </w:p>
                <w:p w14:paraId="0F2660D3" w14:textId="77777777" w:rsidR="00B26435" w:rsidRPr="00B26435" w:rsidRDefault="00B26435" w:rsidP="00B26435">
                  <w:pPr>
                    <w:spacing w:after="0" w:line="240" w:lineRule="auto"/>
                    <w:ind w:right="120"/>
                    <w:jc w:val="both"/>
                    <w:rPr>
                      <w:rFonts w:ascii="Times New Roman" w:eastAsia="Times New Roman" w:hAnsi="Times New Roman"/>
                      <w:sz w:val="24"/>
                      <w:szCs w:val="24"/>
                    </w:rPr>
                  </w:pPr>
                  <w:r w:rsidRPr="00B26435">
                    <w:rPr>
                      <w:rFonts w:ascii="Times New Roman" w:eastAsia="Times New Roman" w:hAnsi="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E5D3846" w14:textId="0ECD42D2"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color w:val="000000"/>
                      <w:sz w:val="24"/>
                      <w:szCs w:val="24"/>
                    </w:rPr>
                    <w:t xml:space="preserve">До розрахунку </w:t>
                  </w:r>
                  <w:proofErr w:type="gramStart"/>
                  <w:r w:rsidRPr="00B26435">
                    <w:rPr>
                      <w:rFonts w:ascii="Times New Roman" w:eastAsia="Times New Roman" w:hAnsi="Times New Roman"/>
                      <w:color w:val="000000"/>
                      <w:sz w:val="24"/>
                      <w:szCs w:val="24"/>
                    </w:rPr>
                    <w:t>ціни</w:t>
                  </w:r>
                  <w:r w:rsidRPr="00B26435">
                    <w:rPr>
                      <w:rFonts w:ascii="Times New Roman" w:eastAsia="Times New Roman" w:hAnsi="Times New Roman"/>
                      <w:color w:val="000000"/>
                      <w:sz w:val="24"/>
                      <w:szCs w:val="24"/>
                      <w:lang w:val="en-US"/>
                    </w:rPr>
                    <w:t> </w:t>
                  </w:r>
                  <w:r w:rsidRPr="00B26435">
                    <w:rPr>
                      <w:rFonts w:ascii="Times New Roman" w:eastAsia="Times New Roman" w:hAnsi="Times New Roman"/>
                      <w:color w:val="000000"/>
                      <w:sz w:val="24"/>
                      <w:szCs w:val="24"/>
                    </w:rPr>
                    <w:t xml:space="preserve"> пропозиції</w:t>
                  </w:r>
                  <w:proofErr w:type="gramEnd"/>
                  <w:r w:rsidRPr="00B26435">
                    <w:rPr>
                      <w:rFonts w:ascii="Times New Roman" w:eastAsia="Times New Roman" w:hAnsi="Times New Roman"/>
                      <w:color w:val="000000"/>
                      <w:sz w:val="24"/>
                      <w:szCs w:val="24"/>
                    </w:rPr>
                    <w:t xml:space="preserve"> не включаються будь-які витрати, понесені учасником у процесі проведення процедури закупівлі та укладення договору про закупівлю</w:t>
                  </w:r>
                  <w:r w:rsidRPr="00B26435">
                    <w:rPr>
                      <w:rFonts w:ascii="Times New Roman" w:eastAsia="Times New Roman" w:hAnsi="Times New Roman"/>
                      <w:i/>
                      <w:iCs/>
                      <w:color w:val="FF0000"/>
                      <w:sz w:val="24"/>
                      <w:szCs w:val="24"/>
                      <w:shd w:val="clear" w:color="auto" w:fill="FFFF00"/>
                    </w:rPr>
                    <w:t>)</w:t>
                  </w:r>
                  <w:r w:rsidRPr="00B26435">
                    <w:rPr>
                      <w:rFonts w:ascii="Times New Roman" w:eastAsia="Times New Roman" w:hAnsi="Times New Roman"/>
                      <w:color w:val="000000"/>
                      <w:sz w:val="24"/>
                      <w:szCs w:val="24"/>
                      <w:shd w:val="clear" w:color="auto" w:fill="FFFF00"/>
                    </w:rPr>
                    <w:t>.</w:t>
                  </w:r>
                  <w:r w:rsidRPr="00B26435">
                    <w:rPr>
                      <w:rFonts w:ascii="Times New Roman" w:eastAsia="Times New Roman" w:hAnsi="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w:t>
                  </w:r>
                  <w:proofErr w:type="gramStart"/>
                  <w:r w:rsidRPr="00B26435">
                    <w:rPr>
                      <w:rFonts w:ascii="Times New Roman" w:eastAsia="Times New Roman" w:hAnsi="Times New Roman"/>
                      <w:color w:val="000000"/>
                      <w:sz w:val="24"/>
                      <w:szCs w:val="24"/>
                    </w:rPr>
                    <w:t>числі</w:t>
                  </w:r>
                  <w:r w:rsidRPr="00B26435">
                    <w:rPr>
                      <w:rFonts w:ascii="Times New Roman" w:eastAsia="Times New Roman" w:hAnsi="Times New Roman"/>
                      <w:color w:val="000000"/>
                      <w:sz w:val="24"/>
                      <w:szCs w:val="24"/>
                      <w:lang w:val="en-US"/>
                    </w:rPr>
                    <w:t> </w:t>
                  </w:r>
                  <w:r w:rsidRPr="00B26435">
                    <w:rPr>
                      <w:rFonts w:ascii="Times New Roman" w:eastAsia="Times New Roman" w:hAnsi="Times New Roman"/>
                      <w:color w:val="000000"/>
                      <w:sz w:val="24"/>
                      <w:szCs w:val="24"/>
                    </w:rPr>
                    <w:t xml:space="preserve"> у</w:t>
                  </w:r>
                  <w:proofErr w:type="gramEnd"/>
                  <w:r w:rsidRPr="00B26435">
                    <w:rPr>
                      <w:rFonts w:ascii="Times New Roman" w:eastAsia="Times New Roman" w:hAnsi="Times New Roman"/>
                      <w:color w:val="000000"/>
                      <w:sz w:val="24"/>
                      <w:szCs w:val="24"/>
                    </w:rPr>
                    <w:t xml:space="preserve"> разі відміни торгів чи визнання торгів такими, що не відбулися).</w:t>
                  </w:r>
                </w:p>
                <w:p w14:paraId="6944A30E" w14:textId="77777777"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93030D2" w14:textId="77777777"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color w:val="000000"/>
                      <w:sz w:val="24"/>
                      <w:szCs w:val="24"/>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8CDAEE0" w14:textId="77777777"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b/>
                      <w:bCs/>
                      <w:i/>
                      <w:iCs/>
                      <w:color w:val="000000"/>
                      <w:sz w:val="24"/>
                      <w:szCs w:val="24"/>
                      <w:u w:val="single"/>
                    </w:rPr>
                    <w:t>Інші умови тендерної документації:</w:t>
                  </w:r>
                </w:p>
                <w:p w14:paraId="25BA7EE6" w14:textId="77777777"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7EA307E1" w14:textId="77777777"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color w:val="000000"/>
                      <w:sz w:val="24"/>
                      <w:szCs w:val="24"/>
                    </w:rPr>
                    <w:t>2.</w:t>
                  </w:r>
                  <w:r w:rsidRPr="00B26435">
                    <w:rPr>
                      <w:rFonts w:ascii="Times New Roman" w:eastAsia="Times New Roman" w:hAnsi="Times New Roman"/>
                      <w:color w:val="000000"/>
                      <w:sz w:val="24"/>
                      <w:szCs w:val="24"/>
                      <w:lang w:val="en-US"/>
                    </w:rPr>
                    <w:t> </w:t>
                  </w:r>
                  <w:r w:rsidRPr="00B26435">
                    <w:rPr>
                      <w:rFonts w:ascii="Times New Roman" w:eastAsia="Times New Roman" w:hAnsi="Times New Roman"/>
                      <w:color w:val="000000"/>
                      <w:sz w:val="24"/>
                      <w:szCs w:val="24"/>
                    </w:rPr>
                    <w:t xml:space="preserve"> </w:t>
                  </w:r>
                  <w:r w:rsidRPr="00B26435">
                    <w:rPr>
                      <w:rFonts w:ascii="Times New Roman" w:eastAsia="Times New Roman" w:hAnsi="Times New Roman"/>
                      <w:color w:val="000000"/>
                      <w:sz w:val="24"/>
                      <w:szCs w:val="24"/>
                      <w:lang w:val="en-US"/>
                    </w:rPr>
                    <w:t> </w:t>
                  </w:r>
                  <w:r w:rsidRPr="00B26435">
                    <w:rPr>
                      <w:rFonts w:ascii="Times New Roman" w:eastAsia="Times New Roman" w:hAnsi="Times New Roman"/>
                      <w:color w:val="000000"/>
                      <w:sz w:val="24"/>
                      <w:szCs w:val="24"/>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B26435">
                    <w:rPr>
                      <w:rFonts w:ascii="Times New Roman" w:eastAsia="Times New Roman" w:hAnsi="Times New Roman"/>
                      <w:color w:val="000000"/>
                      <w:sz w:val="24"/>
                      <w:szCs w:val="24"/>
                      <w:lang w:val="en-US"/>
                    </w:rPr>
                    <w:t> </w:t>
                  </w:r>
                  <w:r w:rsidRPr="00B26435">
                    <w:rPr>
                      <w:rFonts w:ascii="Times New Roman" w:eastAsia="Times New Roman" w:hAnsi="Times New Roman"/>
                      <w:color w:val="000000"/>
                      <w:sz w:val="24"/>
                      <w:szCs w:val="24"/>
                    </w:rPr>
                    <w:t xml:space="preserve">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4F724A22" w14:textId="77777777"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color w:val="000000"/>
                      <w:sz w:val="24"/>
                      <w:szCs w:val="24"/>
                    </w:rPr>
                    <w:t>3.</w:t>
                  </w:r>
                  <w:r w:rsidRPr="00B26435">
                    <w:rPr>
                      <w:rFonts w:ascii="Times New Roman" w:eastAsia="Times New Roman" w:hAnsi="Times New Roman"/>
                      <w:color w:val="000000"/>
                      <w:sz w:val="24"/>
                      <w:szCs w:val="24"/>
                      <w:lang w:val="en-US"/>
                    </w:rPr>
                    <w:t> </w:t>
                  </w:r>
                  <w:r w:rsidRPr="00B26435">
                    <w:rPr>
                      <w:rFonts w:ascii="Times New Roman" w:eastAsia="Times New Roman" w:hAnsi="Times New Roman"/>
                      <w:color w:val="000000"/>
                      <w:sz w:val="24"/>
                      <w:szCs w:val="24"/>
                    </w:rPr>
                    <w:t xml:space="preserve"> </w:t>
                  </w:r>
                  <w:r w:rsidRPr="00B26435">
                    <w:rPr>
                      <w:rFonts w:ascii="Times New Roman" w:eastAsia="Times New Roman" w:hAnsi="Times New Roman"/>
                      <w:color w:val="000000"/>
                      <w:sz w:val="24"/>
                      <w:szCs w:val="24"/>
                      <w:lang w:val="en-US"/>
                    </w:rPr>
                    <w:t> </w:t>
                  </w:r>
                  <w:r w:rsidRPr="00B26435">
                    <w:rPr>
                      <w:rFonts w:ascii="Times New Roman" w:eastAsia="Times New Roman" w:hAnsi="Times New Roman"/>
                      <w:color w:val="000000"/>
                      <w:sz w:val="24"/>
                      <w:szCs w:val="24"/>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E92DCE1" w14:textId="77777777"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color w:val="000000"/>
                      <w:sz w:val="24"/>
                      <w:szCs w:val="24"/>
                    </w:rPr>
                    <w:t>4.</w:t>
                  </w:r>
                  <w:r w:rsidRPr="00B26435">
                    <w:rPr>
                      <w:rFonts w:ascii="Times New Roman" w:eastAsia="Times New Roman" w:hAnsi="Times New Roman"/>
                      <w:color w:val="000000"/>
                      <w:sz w:val="24"/>
                      <w:szCs w:val="24"/>
                      <w:lang w:val="en-US"/>
                    </w:rPr>
                    <w:t> </w:t>
                  </w:r>
                  <w:r w:rsidRPr="00B26435">
                    <w:rPr>
                      <w:rFonts w:ascii="Times New Roman" w:eastAsia="Times New Roman" w:hAnsi="Times New Roman"/>
                      <w:color w:val="000000"/>
                      <w:sz w:val="24"/>
                      <w:szCs w:val="24"/>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3309E79" w14:textId="6887986F"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color w:val="000000"/>
                      <w:sz w:val="24"/>
                      <w:szCs w:val="24"/>
                    </w:rPr>
                    <w:t>5.</w:t>
                  </w:r>
                  <w:r w:rsidRPr="00B26435">
                    <w:rPr>
                      <w:rFonts w:ascii="Times New Roman" w:eastAsia="Times New Roman" w:hAnsi="Times New Roman"/>
                      <w:color w:val="000000"/>
                      <w:sz w:val="24"/>
                      <w:szCs w:val="24"/>
                      <w:lang w:val="en-US"/>
                    </w:rPr>
                    <w:t> </w:t>
                  </w:r>
                  <w:r w:rsidRPr="00B26435">
                    <w:rPr>
                      <w:rFonts w:ascii="Times New Roman" w:eastAsia="Times New Roman" w:hAnsi="Times New Roman"/>
                      <w:color w:val="000000"/>
                      <w:sz w:val="24"/>
                      <w:szCs w:val="24"/>
                    </w:rPr>
                    <w:t xml:space="preserve"> Учасники торгів — нерезиденти для виконання вимог щодо подання документів, до тендерної документації, </w:t>
                  </w:r>
                  <w:proofErr w:type="gramStart"/>
                  <w:r w:rsidRPr="00B26435">
                    <w:rPr>
                      <w:rFonts w:ascii="Times New Roman" w:eastAsia="Times New Roman" w:hAnsi="Times New Roman"/>
                      <w:color w:val="000000"/>
                      <w:sz w:val="24"/>
                      <w:szCs w:val="24"/>
                    </w:rPr>
                    <w:t>подають</w:t>
                  </w:r>
                  <w:r w:rsidRPr="00B26435">
                    <w:rPr>
                      <w:rFonts w:ascii="Times New Roman" w:eastAsia="Times New Roman" w:hAnsi="Times New Roman"/>
                      <w:color w:val="000000"/>
                      <w:sz w:val="24"/>
                      <w:szCs w:val="24"/>
                      <w:lang w:val="en-US"/>
                    </w:rPr>
                    <w:t> </w:t>
                  </w:r>
                  <w:r w:rsidRPr="00B26435">
                    <w:rPr>
                      <w:rFonts w:ascii="Times New Roman" w:eastAsia="Times New Roman" w:hAnsi="Times New Roman"/>
                      <w:color w:val="000000"/>
                      <w:sz w:val="24"/>
                      <w:szCs w:val="24"/>
                    </w:rPr>
                    <w:t xml:space="preserve"> у</w:t>
                  </w:r>
                  <w:proofErr w:type="gramEnd"/>
                  <w:r w:rsidRPr="00B26435">
                    <w:rPr>
                      <w:rFonts w:ascii="Times New Roman" w:eastAsia="Times New Roman" w:hAnsi="Times New Roman"/>
                      <w:color w:val="000000"/>
                      <w:sz w:val="24"/>
                      <w:szCs w:val="24"/>
                    </w:rPr>
                    <w:t xml:space="preserve"> складі своєї пропозиції, документи, передбачені законодавством країн, де вони зареєстровані.</w:t>
                  </w:r>
                </w:p>
                <w:p w14:paraId="4B3C4FD0" w14:textId="77777777"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color w:val="000000"/>
                      <w:sz w:val="24"/>
                      <w:szCs w:val="24"/>
                    </w:rPr>
                    <w:t>6.</w:t>
                  </w:r>
                  <w:r w:rsidRPr="00B26435">
                    <w:rPr>
                      <w:rFonts w:ascii="Times New Roman" w:eastAsia="Times New Roman" w:hAnsi="Times New Roman"/>
                      <w:color w:val="000000"/>
                      <w:sz w:val="24"/>
                      <w:szCs w:val="24"/>
                      <w:lang w:val="en-US"/>
                    </w:rPr>
                    <w:t> </w:t>
                  </w:r>
                  <w:r w:rsidRPr="00B26435">
                    <w:rPr>
                      <w:rFonts w:ascii="Times New Roman" w:eastAsia="Times New Roman" w:hAnsi="Times New Roman"/>
                      <w:color w:val="000000"/>
                      <w:sz w:val="24"/>
                      <w:szCs w:val="24"/>
                    </w:rPr>
                    <w:t xml:space="preserve">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w:t>
                  </w:r>
                  <w:proofErr w:type="gramStart"/>
                  <w:r w:rsidRPr="00B26435">
                    <w:rPr>
                      <w:rFonts w:ascii="Times New Roman" w:eastAsia="Times New Roman" w:hAnsi="Times New Roman"/>
                      <w:color w:val="000000"/>
                      <w:sz w:val="24"/>
                      <w:szCs w:val="24"/>
                    </w:rPr>
                    <w:t>до абзацу</w:t>
                  </w:r>
                  <w:proofErr w:type="gramEnd"/>
                  <w:r w:rsidRPr="00B26435">
                    <w:rPr>
                      <w:rFonts w:ascii="Times New Roman" w:eastAsia="Times New Roman" w:hAnsi="Times New Roman"/>
                      <w:color w:val="000000"/>
                      <w:sz w:val="24"/>
                      <w:szCs w:val="24"/>
                    </w:rPr>
                    <w:t xml:space="preserve"> 4 статті 2 Закону України «Про захист персональних даних» від 01.06.2010 № 2297-</w:t>
                  </w:r>
                  <w:r w:rsidRPr="00B26435">
                    <w:rPr>
                      <w:rFonts w:ascii="Times New Roman" w:eastAsia="Times New Roman" w:hAnsi="Times New Roman"/>
                      <w:color w:val="000000"/>
                      <w:sz w:val="24"/>
                      <w:szCs w:val="24"/>
                      <w:lang w:val="en-US"/>
                    </w:rPr>
                    <w:t>VI</w:t>
                  </w:r>
                  <w:r w:rsidRPr="00B26435">
                    <w:rPr>
                      <w:rFonts w:ascii="Times New Roman" w:eastAsia="Times New Roman" w:hAnsi="Times New Roman"/>
                      <w:color w:val="000000"/>
                      <w:sz w:val="24"/>
                      <w:szCs w:val="24"/>
                    </w:rPr>
                    <w:t>.</w:t>
                  </w:r>
                </w:p>
                <w:p w14:paraId="63CEBFD1" w14:textId="77777777"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DA1AC4A" w14:textId="77777777"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0E5B53ED" w14:textId="7B52C65E"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color w:val="000000"/>
                      <w:sz w:val="24"/>
                      <w:szCs w:val="24"/>
                    </w:rPr>
                    <w:t>8. Учасник, який подав тендерну пропозицію, вважається таким, що згодний з проєктом договору про закупівлю, викладеним до цієї тендерної документації, та буде дотримуватися умов своєї тендерної пропозиції протягом строку, встановленого до цієї тендерної документації.</w:t>
                  </w:r>
                </w:p>
                <w:p w14:paraId="60AF51AF" w14:textId="77777777"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color w:val="000000"/>
                      <w:sz w:val="24"/>
                      <w:szCs w:val="24"/>
                    </w:rPr>
                    <w:t xml:space="preserve">9. Якщо вимога в тендерній документації встановлена декілька разів, учасник/переможець може подати необхідний </w:t>
                  </w:r>
                  <w:proofErr w:type="gramStart"/>
                  <w:r w:rsidRPr="00B26435">
                    <w:rPr>
                      <w:rFonts w:ascii="Times New Roman" w:eastAsia="Times New Roman" w:hAnsi="Times New Roman"/>
                      <w:color w:val="000000"/>
                      <w:sz w:val="24"/>
                      <w:szCs w:val="24"/>
                    </w:rPr>
                    <w:t>документ</w:t>
                  </w:r>
                  <w:r w:rsidRPr="00B26435">
                    <w:rPr>
                      <w:rFonts w:ascii="Times New Roman" w:eastAsia="Times New Roman" w:hAnsi="Times New Roman"/>
                      <w:color w:val="000000"/>
                      <w:sz w:val="24"/>
                      <w:szCs w:val="24"/>
                      <w:lang w:val="en-US"/>
                    </w:rPr>
                    <w:t> </w:t>
                  </w:r>
                  <w:r w:rsidRPr="00B26435">
                    <w:rPr>
                      <w:rFonts w:ascii="Times New Roman" w:eastAsia="Times New Roman" w:hAnsi="Times New Roman"/>
                      <w:color w:val="000000"/>
                      <w:sz w:val="24"/>
                      <w:szCs w:val="24"/>
                    </w:rPr>
                    <w:t xml:space="preserve"> або</w:t>
                  </w:r>
                  <w:proofErr w:type="gramEnd"/>
                  <w:r w:rsidRPr="00B26435">
                    <w:rPr>
                      <w:rFonts w:ascii="Times New Roman" w:eastAsia="Times New Roman" w:hAnsi="Times New Roman"/>
                      <w:color w:val="000000"/>
                      <w:sz w:val="24"/>
                      <w:szCs w:val="24"/>
                    </w:rPr>
                    <w:t xml:space="preserve"> інформацію один раз.</w:t>
                  </w:r>
                </w:p>
                <w:p w14:paraId="40DD9552" w14:textId="77777777"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color w:val="000000"/>
                      <w:sz w:val="24"/>
                      <w:szCs w:val="24"/>
                    </w:rPr>
                    <w:lastRenderedPageBreak/>
                    <w:t xml:space="preserve">10.Фактом подання тендерної пропозиції учасник підтверджує, що у попередніх відносинах </w:t>
                  </w:r>
                  <w:proofErr w:type="gramStart"/>
                  <w:r w:rsidRPr="00B26435">
                    <w:rPr>
                      <w:rFonts w:ascii="Times New Roman" w:eastAsia="Times New Roman" w:hAnsi="Times New Roman"/>
                      <w:color w:val="000000"/>
                      <w:sz w:val="24"/>
                      <w:szCs w:val="24"/>
                    </w:rPr>
                    <w:t>між</w:t>
                  </w:r>
                  <w:r w:rsidRPr="00B26435">
                    <w:rPr>
                      <w:rFonts w:ascii="Times New Roman" w:eastAsia="Times New Roman" w:hAnsi="Times New Roman"/>
                      <w:color w:val="000000"/>
                      <w:sz w:val="24"/>
                      <w:szCs w:val="24"/>
                      <w:lang w:val="en-US"/>
                    </w:rPr>
                    <w:t> </w:t>
                  </w:r>
                  <w:r w:rsidRPr="00B26435">
                    <w:rPr>
                      <w:rFonts w:ascii="Times New Roman" w:eastAsia="Times New Roman" w:hAnsi="Times New Roman"/>
                      <w:color w:val="000000"/>
                      <w:sz w:val="24"/>
                      <w:szCs w:val="24"/>
                    </w:rPr>
                    <w:t xml:space="preserve"> Учасником</w:t>
                  </w:r>
                  <w:proofErr w:type="gramEnd"/>
                  <w:r w:rsidRPr="00B26435">
                    <w:rPr>
                      <w:rFonts w:ascii="Times New Roman" w:eastAsia="Times New Roman" w:hAnsi="Times New Roman"/>
                      <w:color w:val="000000"/>
                      <w:sz w:val="24"/>
                      <w:szCs w:val="24"/>
                    </w:rPr>
                    <w:t xml:space="preserve">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FB6301A" w14:textId="77777777"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color w:val="000000"/>
                      <w:sz w:val="24"/>
                      <w:szCs w:val="24"/>
                    </w:rPr>
                    <w:t xml:space="preserve">Примітка: </w:t>
                  </w:r>
                  <w:r w:rsidRPr="00B26435">
                    <w:rPr>
                      <w:rFonts w:ascii="Times New Roman" w:eastAsia="Times New Roman" w:hAnsi="Times New Roman"/>
                      <w:i/>
                      <w:iCs/>
                      <w:color w:val="000000"/>
                      <w:sz w:val="20"/>
                      <w:szCs w:val="20"/>
                    </w:rPr>
                    <w:t xml:space="preserve">*У разі застосування зазначеної </w:t>
                  </w:r>
                  <w:proofErr w:type="gramStart"/>
                  <w:r w:rsidRPr="00B26435">
                    <w:rPr>
                      <w:rFonts w:ascii="Times New Roman" w:eastAsia="Times New Roman" w:hAnsi="Times New Roman"/>
                      <w:i/>
                      <w:iCs/>
                      <w:color w:val="000000"/>
                      <w:sz w:val="20"/>
                      <w:szCs w:val="20"/>
                    </w:rPr>
                    <w:t>санкції</w:t>
                  </w:r>
                  <w:r w:rsidRPr="00B26435">
                    <w:rPr>
                      <w:rFonts w:ascii="Times New Roman" w:eastAsia="Times New Roman" w:hAnsi="Times New Roman"/>
                      <w:i/>
                      <w:iCs/>
                      <w:color w:val="000000"/>
                      <w:sz w:val="20"/>
                      <w:szCs w:val="20"/>
                      <w:lang w:val="en-US"/>
                    </w:rPr>
                    <w:t> </w:t>
                  </w:r>
                  <w:r w:rsidRPr="00B26435">
                    <w:rPr>
                      <w:rFonts w:ascii="Times New Roman" w:eastAsia="Times New Roman" w:hAnsi="Times New Roman"/>
                      <w:i/>
                      <w:iCs/>
                      <w:color w:val="000000"/>
                      <w:sz w:val="20"/>
                      <w:szCs w:val="20"/>
                    </w:rPr>
                    <w:t xml:space="preserve"> Замовник</w:t>
                  </w:r>
                  <w:proofErr w:type="gramEnd"/>
                  <w:r w:rsidRPr="00B26435">
                    <w:rPr>
                      <w:rFonts w:ascii="Times New Roman" w:eastAsia="Times New Roman" w:hAnsi="Times New Roman"/>
                      <w:i/>
                      <w:iCs/>
                      <w:color w:val="000000"/>
                      <w:sz w:val="20"/>
                      <w:szCs w:val="20"/>
                    </w:rPr>
                    <w:t xml:space="preserve">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5B600998" w14:textId="77777777"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color w:val="000000"/>
                      <w:sz w:val="24"/>
                      <w:szCs w:val="24"/>
                    </w:rPr>
                    <w:t>11. Тендерна пропозиція учасника</w:t>
                  </w:r>
                  <w:r w:rsidRPr="00B26435">
                    <w:rPr>
                      <w:rFonts w:ascii="Times New Roman" w:eastAsia="Times New Roman" w:hAnsi="Times New Roman"/>
                      <w:color w:val="000000"/>
                      <w:sz w:val="24"/>
                      <w:szCs w:val="24"/>
                      <w:shd w:val="clear" w:color="auto" w:fill="FFFF00"/>
                    </w:rPr>
                    <w:t xml:space="preserve"> </w:t>
                  </w:r>
                  <w:r w:rsidRPr="00B26435">
                    <w:rPr>
                      <w:rFonts w:ascii="Times New Roman" w:eastAsia="Times New Roman" w:hAnsi="Times New Roman"/>
                      <w:color w:val="000000"/>
                      <w:sz w:val="24"/>
                      <w:szCs w:val="24"/>
                    </w:rPr>
                    <w:t>може містити документи з водяними</w:t>
                  </w:r>
                  <w:r w:rsidRPr="00B26435">
                    <w:rPr>
                      <w:rFonts w:ascii="Times New Roman" w:eastAsia="Times New Roman" w:hAnsi="Times New Roman"/>
                      <w:color w:val="000000"/>
                      <w:sz w:val="24"/>
                      <w:szCs w:val="24"/>
                      <w:shd w:val="clear" w:color="auto" w:fill="FFFF00"/>
                    </w:rPr>
                    <w:t xml:space="preserve"> </w:t>
                  </w:r>
                  <w:r w:rsidRPr="00B26435">
                    <w:rPr>
                      <w:rFonts w:ascii="Times New Roman" w:eastAsia="Times New Roman" w:hAnsi="Times New Roman"/>
                      <w:color w:val="000000"/>
                      <w:sz w:val="24"/>
                      <w:szCs w:val="24"/>
                    </w:rPr>
                    <w:t>знаками.</w:t>
                  </w:r>
                </w:p>
                <w:p w14:paraId="0E5CF63F" w14:textId="77777777"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color w:val="000000"/>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F5F8330" w14:textId="77777777"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color w:val="000000"/>
                      <w:sz w:val="24"/>
                      <w:szCs w:val="24"/>
                    </w:rPr>
                    <w:t xml:space="preserve">— </w:t>
                  </w:r>
                  <w:r w:rsidRPr="00B26435">
                    <w:rPr>
                      <w:rFonts w:ascii="Times New Roman" w:eastAsia="Times New Roman" w:hAnsi="Times New Roman"/>
                      <w:color w:val="000000"/>
                      <w:sz w:val="24"/>
                      <w:szCs w:val="24"/>
                      <w:lang w:val="en-US"/>
                    </w:rPr>
                    <w:t> </w:t>
                  </w:r>
                  <w:r w:rsidRPr="00B26435">
                    <w:rPr>
                      <w:rFonts w:ascii="Times New Roman" w:eastAsia="Times New Roman" w:hAnsi="Times New Roman"/>
                      <w:color w:val="000000"/>
                      <w:sz w:val="24"/>
                      <w:szCs w:val="24"/>
                    </w:rPr>
                    <w:t xml:space="preserve"> </w:t>
                  </w:r>
                  <w:r w:rsidRPr="00B26435">
                    <w:rPr>
                      <w:rFonts w:ascii="Times New Roman" w:eastAsia="Times New Roman" w:hAnsi="Times New Roman"/>
                      <w:color w:val="000000"/>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E389A09" w14:textId="77777777"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color w:val="000000"/>
                      <w:sz w:val="24"/>
                      <w:szCs w:val="24"/>
                    </w:rPr>
                    <w:t xml:space="preserve">— </w:t>
                  </w:r>
                  <w:r w:rsidRPr="00B26435">
                    <w:rPr>
                      <w:rFonts w:ascii="Times New Roman" w:eastAsia="Times New Roman" w:hAnsi="Times New Roman"/>
                      <w:color w:val="000000"/>
                      <w:sz w:val="24"/>
                      <w:szCs w:val="24"/>
                      <w:lang w:val="en-US"/>
                    </w:rPr>
                    <w:t> </w:t>
                  </w:r>
                  <w:r w:rsidRPr="00B26435">
                    <w:rPr>
                      <w:rFonts w:ascii="Times New Roman" w:eastAsia="Times New Roman" w:hAnsi="Times New Roman"/>
                      <w:color w:val="000000"/>
                      <w:sz w:val="24"/>
                      <w:szCs w:val="24"/>
                    </w:rPr>
                    <w:t xml:space="preserve"> </w:t>
                  </w:r>
                  <w:r w:rsidRPr="00B26435">
                    <w:rPr>
                      <w:rFonts w:ascii="Times New Roman" w:eastAsia="Times New Roman" w:hAnsi="Times New Roman"/>
                      <w:color w:val="000000"/>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C7A1DB1" w14:textId="77777777"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color w:val="000000"/>
                      <w:sz w:val="24"/>
                      <w:szCs w:val="24"/>
                    </w:rPr>
                    <w:t xml:space="preserve">— </w:t>
                  </w:r>
                  <w:r w:rsidRPr="00B26435">
                    <w:rPr>
                      <w:rFonts w:ascii="Times New Roman" w:eastAsia="Times New Roman" w:hAnsi="Times New Roman"/>
                      <w:color w:val="000000"/>
                      <w:sz w:val="24"/>
                      <w:szCs w:val="24"/>
                      <w:lang w:val="en-US"/>
                    </w:rPr>
                    <w:t> </w:t>
                  </w:r>
                  <w:r w:rsidRPr="00B26435">
                    <w:rPr>
                      <w:rFonts w:ascii="Times New Roman" w:eastAsia="Times New Roman" w:hAnsi="Times New Roman"/>
                      <w:color w:val="000000"/>
                      <w:sz w:val="24"/>
                      <w:szCs w:val="24"/>
                    </w:rPr>
                    <w:t xml:space="preserve"> </w:t>
                  </w:r>
                  <w:r w:rsidRPr="00B26435">
                    <w:rPr>
                      <w:rFonts w:ascii="Times New Roman" w:eastAsia="Times New Roman" w:hAnsi="Times New Roman"/>
                      <w:color w:val="000000"/>
                      <w:sz w:val="24"/>
                      <w:szCs w:val="24"/>
                    </w:rPr>
                    <w:tab/>
                    <w:t>Закону України «Про забезпечення прав і свобод громадян та правовий режим на тимчасово окупованій території України» від 15.04.2014 № 1207-</w:t>
                  </w:r>
                  <w:proofErr w:type="gramStart"/>
                  <w:r w:rsidRPr="00B26435">
                    <w:rPr>
                      <w:rFonts w:ascii="Times New Roman" w:eastAsia="Times New Roman" w:hAnsi="Times New Roman"/>
                      <w:color w:val="000000"/>
                      <w:sz w:val="24"/>
                      <w:szCs w:val="24"/>
                      <w:lang w:val="en-US"/>
                    </w:rPr>
                    <w:t>VII</w:t>
                  </w:r>
                  <w:r w:rsidRPr="00B26435">
                    <w:rPr>
                      <w:rFonts w:ascii="Times New Roman" w:eastAsia="Times New Roman" w:hAnsi="Times New Roman"/>
                      <w:color w:val="000000"/>
                      <w:sz w:val="24"/>
                      <w:szCs w:val="24"/>
                    </w:rPr>
                    <w:t>..</w:t>
                  </w:r>
                  <w:proofErr w:type="gramEnd"/>
                </w:p>
                <w:p w14:paraId="03D1E1A7" w14:textId="77777777"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color w:val="000000"/>
                      <w:sz w:val="24"/>
                      <w:szCs w:val="24"/>
                    </w:rPr>
                    <w:t>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r w:rsidRPr="00B26435">
                    <w:rPr>
                      <w:rFonts w:ascii="Times New Roman" w:eastAsia="Times New Roman" w:hAnsi="Times New Roman"/>
                      <w:color w:val="000000"/>
                      <w:sz w:val="24"/>
                      <w:szCs w:val="24"/>
                      <w:lang w:val="en-US"/>
                    </w:rPr>
                    <w:t> </w:t>
                  </w:r>
                </w:p>
              </w:tc>
            </w:tr>
            <w:tr w:rsidR="00B26435" w:rsidRPr="00B26435" w14:paraId="4663651A" w14:textId="77777777" w:rsidTr="00B26435">
              <w:trPr>
                <w:trHeight w:val="111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1ED112" w14:textId="77777777"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b/>
                      <w:bCs/>
                      <w:i/>
                      <w:iCs/>
                      <w:color w:val="000000"/>
                      <w:sz w:val="24"/>
                      <w:szCs w:val="24"/>
                      <w:shd w:val="clear" w:color="auto" w:fill="FFFFFF"/>
                    </w:rPr>
                    <w:lastRenderedPageBreak/>
                    <w:t>Замовник відхиляє тендерну пропозицію</w:t>
                  </w:r>
                  <w:r w:rsidRPr="00B26435">
                    <w:rPr>
                      <w:rFonts w:ascii="Times New Roman" w:eastAsia="Times New Roman" w:hAnsi="Times New Roman"/>
                      <w:color w:val="000000"/>
                      <w:sz w:val="24"/>
                      <w:szCs w:val="24"/>
                      <w:shd w:val="clear" w:color="auto" w:fill="FFFFFF"/>
                    </w:rPr>
                    <w:t xml:space="preserve"> із зазначенням аргументації в електронній системі закупівель у разі, коли:</w:t>
                  </w:r>
                </w:p>
                <w:p w14:paraId="76479506" w14:textId="77777777"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b/>
                      <w:bCs/>
                      <w:i/>
                      <w:iCs/>
                      <w:color w:val="000000"/>
                      <w:sz w:val="24"/>
                      <w:szCs w:val="24"/>
                      <w:shd w:val="clear" w:color="auto" w:fill="FFFFFF"/>
                    </w:rPr>
                    <w:t>1) учасник процедури закупівлі:</w:t>
                  </w:r>
                </w:p>
                <w:p w14:paraId="332D0031" w14:textId="77777777"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color w:val="000000"/>
                      <w:sz w:val="24"/>
                      <w:szCs w:val="24"/>
                      <w:shd w:val="clear" w:color="auto" w:fill="FFFFFF"/>
                    </w:rPr>
                    <w:t>— зазначив у тендерній пропозиції недостовірну інформацію, що є суттєвою для визначення результатів відкритих торгів, яку замо</w:t>
                  </w:r>
                  <w:r w:rsidRPr="00B26435">
                    <w:rPr>
                      <w:rFonts w:ascii="Times New Roman" w:eastAsia="Times New Roman" w:hAnsi="Times New Roman"/>
                      <w:color w:val="000000"/>
                      <w:sz w:val="24"/>
                      <w:szCs w:val="24"/>
                    </w:rPr>
                    <w:t>вником виявлено згідно з абзацом другим пункту 39 Особливостей;</w:t>
                  </w:r>
                </w:p>
                <w:p w14:paraId="606D18C3" w14:textId="77777777"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color w:val="000000"/>
                      <w:sz w:val="24"/>
                      <w:szCs w:val="24"/>
                      <w:shd w:val="clear" w:color="auto" w:fill="FFFFFF"/>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545BDD2F" w14:textId="77777777"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color w:val="000000"/>
                      <w:sz w:val="24"/>
                      <w:szCs w:val="24"/>
                      <w:shd w:val="clear" w:color="auto" w:fill="FFFFFF"/>
                    </w:rPr>
                    <w:lastRenderedPageBreak/>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34146F0" w14:textId="77777777"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color w:val="000000"/>
                      <w:sz w:val="24"/>
                      <w:szCs w:val="24"/>
                      <w:shd w:val="clear" w:color="auto" w:fill="FFFFFF"/>
                    </w:rPr>
                    <w:t>— не надав обґрунтування аномально низької ціни тендерної пропозиції протягом строку, визначено</w:t>
                  </w:r>
                  <w:r w:rsidRPr="00B26435">
                    <w:rPr>
                      <w:rFonts w:ascii="Times New Roman" w:eastAsia="Times New Roman" w:hAnsi="Times New Roman"/>
                      <w:color w:val="000000"/>
                      <w:sz w:val="24"/>
                      <w:szCs w:val="24"/>
                    </w:rPr>
                    <w:t>го абзацом п’ятим пункту 38 Особливостей;</w:t>
                  </w:r>
                </w:p>
                <w:p w14:paraId="5A4B507C" w14:textId="77777777"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color w:val="000000"/>
                      <w:sz w:val="24"/>
                      <w:szCs w:val="24"/>
                      <w:shd w:val="clear" w:color="auto" w:fill="FFFFFF"/>
                    </w:rPr>
                    <w:t>— визначив конфіденційною інформацію, що не може бути визначена як конфіденційна відповідно до вим</w:t>
                  </w:r>
                  <w:r w:rsidRPr="00B26435">
                    <w:rPr>
                      <w:rFonts w:ascii="Times New Roman" w:eastAsia="Times New Roman" w:hAnsi="Times New Roman"/>
                      <w:color w:val="000000"/>
                      <w:sz w:val="24"/>
                      <w:szCs w:val="24"/>
                    </w:rPr>
                    <w:t>ог абзацу другого пункту 36 Особливостей;</w:t>
                  </w:r>
                </w:p>
                <w:p w14:paraId="165B8316" w14:textId="77777777"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color w:val="000000"/>
                      <w:sz w:val="24"/>
                      <w:szCs w:val="24"/>
                      <w:shd w:val="clear" w:color="auto" w:fill="FFFFFF"/>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FC094E5" w14:textId="77777777"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b/>
                      <w:bCs/>
                      <w:i/>
                      <w:iCs/>
                      <w:color w:val="000000"/>
                      <w:sz w:val="24"/>
                      <w:szCs w:val="24"/>
                      <w:shd w:val="clear" w:color="auto" w:fill="FFFFFF"/>
                    </w:rPr>
                    <w:t>2) тендерна пропозиція:</w:t>
                  </w:r>
                </w:p>
                <w:p w14:paraId="2A1CEDFC" w14:textId="77777777"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color w:val="000000"/>
                      <w:sz w:val="24"/>
                      <w:szCs w:val="24"/>
                      <w:shd w:val="clear" w:color="auto" w:fill="FFFFFF"/>
                    </w:rPr>
                    <w:t>— не відповідає умовам технічної специфікації та іншим вимогам щодо предмета закупівлі тендерної документації;</w:t>
                  </w:r>
                </w:p>
                <w:p w14:paraId="32E29964" w14:textId="77777777"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color w:val="000000"/>
                      <w:sz w:val="24"/>
                      <w:szCs w:val="24"/>
                      <w:shd w:val="clear" w:color="auto" w:fill="FFFFFF"/>
                    </w:rPr>
                    <w:t>— викладена іншою мовою (мовами), ніж мова (мови), що передбачена тендерною документацією;</w:t>
                  </w:r>
                </w:p>
                <w:p w14:paraId="3A2357B0" w14:textId="77777777"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color w:val="000000"/>
                      <w:sz w:val="24"/>
                      <w:szCs w:val="24"/>
                      <w:shd w:val="clear" w:color="auto" w:fill="FFFFFF"/>
                    </w:rPr>
                    <w:t>— є такою, строк дії якої закінчився;</w:t>
                  </w:r>
                </w:p>
                <w:p w14:paraId="78E7C3EA" w14:textId="77777777"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color w:val="000000"/>
                      <w:sz w:val="24"/>
                      <w:szCs w:val="24"/>
                      <w:shd w:val="clear" w:color="auto" w:fill="FFFFFF"/>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E53E510" w14:textId="77777777"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color w:val="000000"/>
                      <w:sz w:val="24"/>
                      <w:szCs w:val="24"/>
                      <w:shd w:val="clear" w:color="auto" w:fill="FFFFFF"/>
                    </w:rPr>
                    <w:t xml:space="preserve">— не відповідає вимогам, установленим у тендерній документації відповідно </w:t>
                  </w:r>
                  <w:proofErr w:type="gramStart"/>
                  <w:r w:rsidRPr="00B26435">
                    <w:rPr>
                      <w:rFonts w:ascii="Times New Roman" w:eastAsia="Times New Roman" w:hAnsi="Times New Roman"/>
                      <w:color w:val="000000"/>
                      <w:sz w:val="24"/>
                      <w:szCs w:val="24"/>
                      <w:shd w:val="clear" w:color="auto" w:fill="FFFFFF"/>
                    </w:rPr>
                    <w:t>до абзацу</w:t>
                  </w:r>
                  <w:proofErr w:type="gramEnd"/>
                  <w:r w:rsidRPr="00B26435">
                    <w:rPr>
                      <w:rFonts w:ascii="Times New Roman" w:eastAsia="Times New Roman" w:hAnsi="Times New Roman"/>
                      <w:color w:val="000000"/>
                      <w:sz w:val="24"/>
                      <w:szCs w:val="24"/>
                      <w:shd w:val="clear" w:color="auto" w:fill="FFFFFF"/>
                    </w:rPr>
                    <w:t xml:space="preserve"> першого частини третьої статті 22 Закону;</w:t>
                  </w:r>
                </w:p>
                <w:p w14:paraId="238776CC" w14:textId="77777777"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b/>
                      <w:bCs/>
                      <w:i/>
                      <w:iCs/>
                      <w:color w:val="000000"/>
                      <w:sz w:val="24"/>
                      <w:szCs w:val="24"/>
                      <w:shd w:val="clear" w:color="auto" w:fill="FFFFFF"/>
                    </w:rPr>
                    <w:t>3) переможець процедури закупівлі:</w:t>
                  </w:r>
                </w:p>
                <w:p w14:paraId="1EE53DD0" w14:textId="77777777"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color w:val="000000"/>
                      <w:sz w:val="24"/>
                      <w:szCs w:val="24"/>
                      <w:shd w:val="clear" w:color="auto" w:fill="FFFFFF"/>
                    </w:rPr>
                    <w:t>— відмовився від підписання договору про закупівлю відповідно до вимог тендерної документації або укладення договору про закупівлю;</w:t>
                  </w:r>
                </w:p>
                <w:p w14:paraId="5B8115E6" w14:textId="77777777"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color w:val="000000"/>
                      <w:sz w:val="24"/>
                      <w:szCs w:val="24"/>
                      <w:shd w:val="clear" w:color="auto" w:fill="FFFFFF"/>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02320162" w14:textId="77777777"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color w:val="000000"/>
                      <w:sz w:val="24"/>
                      <w:szCs w:val="24"/>
                      <w:shd w:val="clear" w:color="auto" w:fill="FFFFFF"/>
                    </w:rPr>
                    <w:t>— не надав копію ліцензії або документа дозвільного характеру (у разі їх наявності) відповідно до частини другої статті 41 Закону;</w:t>
                  </w:r>
                </w:p>
                <w:p w14:paraId="536BC47F" w14:textId="77777777"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color w:val="000000"/>
                      <w:sz w:val="24"/>
                      <w:szCs w:val="24"/>
                      <w:shd w:val="clear" w:color="auto" w:fill="FFFFFF"/>
                    </w:rPr>
                    <w:lastRenderedPageBreak/>
                    <w:t>— не надав забезпечення виконання договору про закупівлю, якщо таке забезпечення вимагалося замовником;</w:t>
                  </w:r>
                </w:p>
                <w:p w14:paraId="685E294F" w14:textId="77777777"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color w:val="000000"/>
                      <w:sz w:val="24"/>
                      <w:szCs w:val="24"/>
                      <w:shd w:val="clear" w:color="auto" w:fill="FFFFFF"/>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B26435">
                    <w:rPr>
                      <w:rFonts w:ascii="Times New Roman" w:eastAsia="Times New Roman" w:hAnsi="Times New Roman"/>
                      <w:color w:val="000000"/>
                      <w:sz w:val="24"/>
                      <w:szCs w:val="24"/>
                    </w:rPr>
                    <w:t xml:space="preserve"> пункту 39 Особливостей.</w:t>
                  </w:r>
                </w:p>
                <w:p w14:paraId="7F639F20" w14:textId="77777777"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color w:val="000000"/>
                      <w:sz w:val="24"/>
                      <w:szCs w:val="24"/>
                      <w:shd w:val="clear" w:color="auto" w:fill="FFFFFF"/>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2BDC9041" w14:textId="77777777"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b/>
                      <w:bCs/>
                      <w:i/>
                      <w:iCs/>
                      <w:color w:val="000000"/>
                      <w:sz w:val="24"/>
                      <w:szCs w:val="24"/>
                      <w:shd w:val="clear" w:color="auto" w:fill="FFFFFF"/>
                    </w:rPr>
                    <w:t>Замовник може відхилити тендерну пропозицію</w:t>
                  </w:r>
                  <w:r w:rsidRPr="00B26435">
                    <w:rPr>
                      <w:rFonts w:ascii="Times New Roman" w:eastAsia="Times New Roman" w:hAnsi="Times New Roman"/>
                      <w:color w:val="000000"/>
                      <w:sz w:val="24"/>
                      <w:szCs w:val="24"/>
                      <w:shd w:val="clear" w:color="auto" w:fill="FFFFFF"/>
                    </w:rPr>
                    <w:t xml:space="preserve"> із зазначенням аргументації в електронній системі закупівель </w:t>
                  </w:r>
                  <w:r w:rsidRPr="00B26435">
                    <w:rPr>
                      <w:rFonts w:ascii="Times New Roman" w:eastAsia="Times New Roman" w:hAnsi="Times New Roman"/>
                      <w:b/>
                      <w:bCs/>
                      <w:i/>
                      <w:iCs/>
                      <w:color w:val="000000"/>
                      <w:sz w:val="24"/>
                      <w:szCs w:val="24"/>
                      <w:shd w:val="clear" w:color="auto" w:fill="FFFFFF"/>
                    </w:rPr>
                    <w:t>у разі, коли:</w:t>
                  </w:r>
                </w:p>
                <w:p w14:paraId="4796CA61" w14:textId="77777777"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color w:val="000000"/>
                      <w:sz w:val="24"/>
                      <w:szCs w:val="24"/>
                      <w:shd w:val="clear" w:color="auto" w:fill="FFFFFF"/>
                    </w:rPr>
                    <w:t>1)</w:t>
                  </w:r>
                  <w:r w:rsidRPr="00B26435">
                    <w:rPr>
                      <w:rFonts w:ascii="Times New Roman" w:eastAsia="Times New Roman" w:hAnsi="Times New Roman"/>
                      <w:color w:val="000000"/>
                      <w:sz w:val="24"/>
                      <w:szCs w:val="24"/>
                      <w:shd w:val="clear" w:color="auto" w:fill="FFFFFF"/>
                      <w:lang w:val="en-US"/>
                    </w:rPr>
                    <w:t> </w:t>
                  </w:r>
                  <w:r w:rsidRPr="00B26435">
                    <w:rPr>
                      <w:rFonts w:ascii="Times New Roman" w:eastAsia="Times New Roman" w:hAnsi="Times New Roman"/>
                      <w:color w:val="000000"/>
                      <w:sz w:val="24"/>
                      <w:szCs w:val="24"/>
                      <w:shd w:val="clear" w:color="auto" w:fill="FFFFFF"/>
                    </w:rPr>
                    <w:t xml:space="preserve">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EDED0FD" w14:textId="77777777"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color w:val="000000"/>
                      <w:sz w:val="24"/>
                      <w:szCs w:val="24"/>
                      <w:shd w:val="clear" w:color="auto" w:fill="FFFFFF"/>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5046D60" w14:textId="77777777"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color w:val="000000"/>
                      <w:sz w:val="24"/>
                      <w:szCs w:val="24"/>
                      <w:shd w:val="clear" w:color="auto" w:fill="FFFFFF"/>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55E4D244" w14:textId="77777777" w:rsidR="00B26435" w:rsidRPr="00B26435" w:rsidRDefault="00B26435" w:rsidP="00B26435">
                  <w:pPr>
                    <w:spacing w:after="0" w:line="240" w:lineRule="auto"/>
                    <w:jc w:val="both"/>
                    <w:rPr>
                      <w:rFonts w:ascii="Times New Roman" w:eastAsia="Times New Roman" w:hAnsi="Times New Roman"/>
                      <w:sz w:val="24"/>
                      <w:szCs w:val="24"/>
                    </w:rPr>
                  </w:pPr>
                  <w:r w:rsidRPr="00B26435">
                    <w:rPr>
                      <w:rFonts w:ascii="Times New Roman" w:eastAsia="Times New Roman" w:hAnsi="Times New Roman"/>
                      <w:color w:val="000000"/>
                      <w:sz w:val="24"/>
                      <w:szCs w:val="24"/>
                      <w:shd w:val="clear" w:color="auto" w:fill="FFFFFF"/>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B26435">
                    <w:rPr>
                      <w:rFonts w:ascii="Times New Roman" w:eastAsia="Times New Roman" w:hAnsi="Times New Roman"/>
                      <w:b/>
                      <w:bCs/>
                      <w:i/>
                      <w:iCs/>
                      <w:color w:val="000000"/>
                      <w:sz w:val="24"/>
                      <w:szCs w:val="24"/>
                      <w:shd w:val="clear" w:color="auto" w:fill="FFFFFF"/>
                    </w:rPr>
                    <w:t>не пізніш як через чотири дні</w:t>
                  </w:r>
                  <w:r w:rsidRPr="00B26435">
                    <w:rPr>
                      <w:rFonts w:ascii="Times New Roman" w:eastAsia="Times New Roman" w:hAnsi="Times New Roman"/>
                      <w:b/>
                      <w:bCs/>
                      <w:color w:val="000000"/>
                      <w:sz w:val="24"/>
                      <w:szCs w:val="24"/>
                      <w:shd w:val="clear" w:color="auto" w:fill="FFFFFF"/>
                    </w:rPr>
                    <w:t xml:space="preserve"> </w:t>
                  </w:r>
                  <w:r w:rsidRPr="00B26435">
                    <w:rPr>
                      <w:rFonts w:ascii="Times New Roman" w:eastAsia="Times New Roman" w:hAnsi="Times New Roman"/>
                      <w:color w:val="000000"/>
                      <w:sz w:val="24"/>
                      <w:szCs w:val="24"/>
                      <w:shd w:val="clear" w:color="auto" w:fill="FFFFFF"/>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bl>
          <w:p w14:paraId="1398901B" w14:textId="356862CF" w:rsidR="00F80241" w:rsidRPr="00B26435" w:rsidRDefault="00F80241" w:rsidP="00F80241">
            <w:pPr>
              <w:spacing w:after="0" w:line="240" w:lineRule="auto"/>
              <w:jc w:val="both"/>
              <w:rPr>
                <w:rFonts w:ascii="Times New Roman" w:eastAsia="Times New Roman" w:hAnsi="Times New Roman"/>
                <w:lang w:eastAsia="ru-RU"/>
              </w:rPr>
            </w:pPr>
          </w:p>
        </w:tc>
      </w:tr>
      <w:tr w:rsidR="00F80241" w:rsidRPr="00351988" w14:paraId="37ABCCD2" w14:textId="77777777" w:rsidTr="00F80241">
        <w:tc>
          <w:tcPr>
            <w:tcW w:w="5000" w:type="pct"/>
            <w:gridSpan w:val="3"/>
            <w:shd w:val="clear" w:color="auto" w:fill="FFFFFF"/>
            <w:hideMark/>
          </w:tcPr>
          <w:p w14:paraId="7683C1B9" w14:textId="2C0B63E9" w:rsidR="00F80241" w:rsidRPr="00351988" w:rsidRDefault="00F80241" w:rsidP="00F7011D">
            <w:pPr>
              <w:spacing w:after="0" w:line="240" w:lineRule="auto"/>
              <w:jc w:val="center"/>
              <w:rPr>
                <w:rFonts w:ascii="Times New Roman" w:eastAsia="Times New Roman" w:hAnsi="Times New Roman"/>
                <w:b/>
                <w:bCs/>
                <w:lang w:val="uk-UA" w:eastAsia="ru-RU"/>
              </w:rPr>
            </w:pPr>
            <w:r w:rsidRPr="00351988">
              <w:rPr>
                <w:rFonts w:ascii="Times New Roman" w:eastAsia="Times New Roman" w:hAnsi="Times New Roman"/>
                <w:b/>
                <w:bCs/>
                <w:lang w:val="en-US" w:eastAsia="ru-RU"/>
              </w:rPr>
              <w:lastRenderedPageBreak/>
              <w:t>VI</w:t>
            </w:r>
            <w:r w:rsidRPr="00351988">
              <w:rPr>
                <w:rFonts w:ascii="Times New Roman" w:eastAsia="Times New Roman" w:hAnsi="Times New Roman"/>
                <w:b/>
                <w:bCs/>
                <w:lang w:eastAsia="ru-RU"/>
              </w:rPr>
              <w:t xml:space="preserve">. </w:t>
            </w:r>
            <w:r w:rsidRPr="00351988">
              <w:rPr>
                <w:rFonts w:ascii="Times New Roman" w:eastAsia="Times New Roman" w:hAnsi="Times New Roman"/>
                <w:b/>
                <w:bCs/>
                <w:lang w:val="uk-UA" w:eastAsia="ru-RU"/>
              </w:rPr>
              <w:t>Результати т</w:t>
            </w:r>
            <w:r w:rsidR="00F7011D">
              <w:rPr>
                <w:rFonts w:ascii="Times New Roman" w:eastAsia="Times New Roman" w:hAnsi="Times New Roman"/>
                <w:b/>
                <w:bCs/>
                <w:lang w:val="uk-UA" w:eastAsia="ru-RU"/>
              </w:rPr>
              <w:t>оргів</w:t>
            </w:r>
            <w:r w:rsidRPr="00351988">
              <w:rPr>
                <w:rFonts w:ascii="Times New Roman" w:eastAsia="Times New Roman" w:hAnsi="Times New Roman"/>
                <w:b/>
                <w:bCs/>
                <w:lang w:val="uk-UA" w:eastAsia="ru-RU"/>
              </w:rPr>
              <w:t xml:space="preserve"> та укладання договору про закупівлю</w:t>
            </w:r>
          </w:p>
        </w:tc>
      </w:tr>
      <w:tr w:rsidR="00F80241" w:rsidRPr="00351988" w14:paraId="5CA7BD04" w14:textId="77777777" w:rsidTr="00F80241">
        <w:tc>
          <w:tcPr>
            <w:tcW w:w="189" w:type="pct"/>
            <w:shd w:val="clear" w:color="auto" w:fill="FFFFFF"/>
            <w:hideMark/>
          </w:tcPr>
          <w:p w14:paraId="54DD5C72" w14:textId="77777777" w:rsidR="00F80241" w:rsidRPr="00351988" w:rsidRDefault="00F80241" w:rsidP="00F80241">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t>1</w:t>
            </w:r>
          </w:p>
        </w:tc>
        <w:tc>
          <w:tcPr>
            <w:tcW w:w="1121" w:type="pct"/>
            <w:shd w:val="clear" w:color="auto" w:fill="FFFFFF"/>
            <w:hideMark/>
          </w:tcPr>
          <w:p w14:paraId="4B30582E" w14:textId="77777777" w:rsidR="00F80241" w:rsidRPr="00351988" w:rsidRDefault="00F80241" w:rsidP="00F80241">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Відміна замовником тендеру чи визнання його таким, що не відбувся</w:t>
            </w:r>
          </w:p>
        </w:tc>
        <w:tc>
          <w:tcPr>
            <w:tcW w:w="3690" w:type="pct"/>
            <w:shd w:val="clear" w:color="auto" w:fill="FFFFFF"/>
            <w:hideMark/>
          </w:tcPr>
          <w:p w14:paraId="18B3C397" w14:textId="77777777" w:rsidR="00F80241" w:rsidRPr="00351988" w:rsidRDefault="00F80241" w:rsidP="00F80241">
            <w:pPr>
              <w:spacing w:after="0" w:line="240" w:lineRule="auto"/>
              <w:jc w:val="both"/>
              <w:rPr>
                <w:rFonts w:ascii="Times New Roman" w:eastAsia="Times New Roman" w:hAnsi="Times New Roman"/>
                <w:lang w:val="uk-UA" w:eastAsia="ru-RU"/>
              </w:rPr>
            </w:pPr>
            <w:r w:rsidRPr="00351988">
              <w:rPr>
                <w:rFonts w:ascii="Times New Roman" w:eastAsia="Times New Roman" w:hAnsi="Times New Roman"/>
                <w:lang w:val="uk-UA" w:eastAsia="ru-RU"/>
              </w:rPr>
              <w:t>Замовник відміняє відкриті торги у разі:</w:t>
            </w:r>
          </w:p>
          <w:p w14:paraId="43633A64" w14:textId="77777777" w:rsidR="00F80241" w:rsidRPr="00351988" w:rsidRDefault="00F80241" w:rsidP="00F80241">
            <w:pPr>
              <w:spacing w:after="0" w:line="240" w:lineRule="auto"/>
              <w:jc w:val="both"/>
              <w:rPr>
                <w:rFonts w:ascii="Times New Roman" w:eastAsia="Times New Roman" w:hAnsi="Times New Roman"/>
                <w:lang w:val="uk-UA" w:eastAsia="ru-RU"/>
              </w:rPr>
            </w:pPr>
            <w:r w:rsidRPr="00351988">
              <w:rPr>
                <w:rFonts w:ascii="Times New Roman" w:eastAsia="Times New Roman" w:hAnsi="Times New Roman"/>
                <w:lang w:val="uk-UA" w:eastAsia="ru-RU"/>
              </w:rPr>
              <w:t>1) відсутності подальшої потреби в закупівлі товарів, робіт чи послуг;</w:t>
            </w:r>
          </w:p>
          <w:p w14:paraId="50C3F38E" w14:textId="77777777" w:rsidR="00F80241" w:rsidRPr="00351988" w:rsidRDefault="00F80241" w:rsidP="00F80241">
            <w:pPr>
              <w:spacing w:after="0" w:line="240" w:lineRule="auto"/>
              <w:jc w:val="both"/>
              <w:rPr>
                <w:rFonts w:ascii="Times New Roman" w:eastAsia="Times New Roman" w:hAnsi="Times New Roman"/>
                <w:lang w:val="uk-UA" w:eastAsia="ru-RU"/>
              </w:rPr>
            </w:pPr>
            <w:r w:rsidRPr="00351988">
              <w:rPr>
                <w:rFonts w:ascii="Times New Roman" w:eastAsia="Times New Roman" w:hAnsi="Times New Roman"/>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F80241" w:rsidRPr="00351988" w:rsidRDefault="00F80241" w:rsidP="00F80241">
            <w:pPr>
              <w:spacing w:after="0" w:line="240" w:lineRule="auto"/>
              <w:jc w:val="both"/>
              <w:rPr>
                <w:rFonts w:ascii="Times New Roman" w:eastAsia="Times New Roman" w:hAnsi="Times New Roman"/>
                <w:lang w:val="uk-UA" w:eastAsia="ru-RU"/>
              </w:rPr>
            </w:pPr>
            <w:r w:rsidRPr="00351988">
              <w:rPr>
                <w:rFonts w:ascii="Times New Roman" w:eastAsia="Times New Roman" w:hAnsi="Times New Roman"/>
                <w:lang w:val="uk-UA" w:eastAsia="ru-RU"/>
              </w:rPr>
              <w:t>3) скорочення обсягу видатків на здійснення закупівлі товарів, робіт чи послуг;</w:t>
            </w:r>
          </w:p>
          <w:p w14:paraId="6AF17504" w14:textId="77777777" w:rsidR="00F80241" w:rsidRPr="00351988" w:rsidRDefault="00F80241" w:rsidP="00F80241">
            <w:pPr>
              <w:spacing w:after="0" w:line="240" w:lineRule="auto"/>
              <w:jc w:val="both"/>
              <w:rPr>
                <w:rFonts w:ascii="Times New Roman" w:eastAsia="Times New Roman" w:hAnsi="Times New Roman"/>
                <w:lang w:val="uk-UA" w:eastAsia="ru-RU"/>
              </w:rPr>
            </w:pPr>
            <w:r w:rsidRPr="00351988">
              <w:rPr>
                <w:rFonts w:ascii="Times New Roman" w:eastAsia="Times New Roman" w:hAnsi="Times New Roman"/>
                <w:lang w:val="uk-UA" w:eastAsia="ru-RU"/>
              </w:rPr>
              <w:t>4) коли здійснення закупівлі стало неможливим внаслідок дії обставин непереборної сили.</w:t>
            </w:r>
          </w:p>
          <w:p w14:paraId="4C22FB43" w14:textId="77777777" w:rsidR="00F80241" w:rsidRPr="00351988" w:rsidRDefault="00F80241" w:rsidP="00F80241">
            <w:pPr>
              <w:spacing w:after="0" w:line="240" w:lineRule="auto"/>
              <w:jc w:val="both"/>
              <w:rPr>
                <w:rFonts w:ascii="Times New Roman" w:eastAsia="Times New Roman" w:hAnsi="Times New Roman"/>
                <w:lang w:val="uk-UA" w:eastAsia="ru-RU"/>
              </w:rPr>
            </w:pPr>
            <w:r w:rsidRPr="00351988">
              <w:rPr>
                <w:rFonts w:ascii="Times New Roman" w:eastAsia="Times New Roman" w:hAnsi="Times New Roman"/>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F80241" w:rsidRPr="00351988" w:rsidRDefault="00F80241" w:rsidP="00F80241">
            <w:pPr>
              <w:spacing w:after="0" w:line="240" w:lineRule="auto"/>
              <w:jc w:val="both"/>
              <w:rPr>
                <w:rFonts w:ascii="Times New Roman" w:eastAsia="Times New Roman" w:hAnsi="Times New Roman"/>
                <w:lang w:val="uk-UA" w:eastAsia="ru-RU"/>
              </w:rPr>
            </w:pPr>
            <w:r w:rsidRPr="00351988">
              <w:rPr>
                <w:rFonts w:ascii="Times New Roman" w:eastAsia="Times New Roman" w:hAnsi="Times New Roman"/>
                <w:lang w:val="uk-UA" w:eastAsia="ru-RU"/>
              </w:rPr>
              <w:lastRenderedPageBreak/>
              <w:t>Відкриті торги автоматично відміняються електронною системою закупівель у разі:</w:t>
            </w:r>
          </w:p>
          <w:p w14:paraId="362B3298" w14:textId="365F771B" w:rsidR="00F80241" w:rsidRPr="00351988" w:rsidRDefault="00F80241" w:rsidP="00F80241">
            <w:pPr>
              <w:spacing w:after="0" w:line="240" w:lineRule="auto"/>
              <w:jc w:val="both"/>
              <w:rPr>
                <w:rFonts w:ascii="Times New Roman" w:eastAsia="Times New Roman" w:hAnsi="Times New Roman"/>
                <w:lang w:val="uk-UA" w:eastAsia="ru-RU"/>
              </w:rPr>
            </w:pPr>
            <w:r w:rsidRPr="00351988">
              <w:rPr>
                <w:rFonts w:ascii="Times New Roman" w:eastAsia="Times New Roman" w:hAnsi="Times New Roman"/>
                <w:lang w:val="uk-UA" w:eastAsia="ru-RU"/>
              </w:rPr>
              <w:t xml:space="preserve">1) відхилення всіх тендерних пропозицій (у тому числі, якщо була подана одна тендерна пропозиція, яка відхилена замовником) згідно з </w:t>
            </w:r>
            <w:r w:rsidR="00A97FEA" w:rsidRPr="00351988">
              <w:rPr>
                <w:rFonts w:ascii="Times New Roman" w:eastAsia="Times New Roman" w:hAnsi="Times New Roman"/>
                <w:lang w:val="uk-UA" w:eastAsia="ru-RU"/>
              </w:rPr>
              <w:t>Особливостями</w:t>
            </w:r>
            <w:r w:rsidRPr="00351988">
              <w:rPr>
                <w:rFonts w:ascii="Times New Roman" w:eastAsia="Times New Roman" w:hAnsi="Times New Roman"/>
                <w:lang w:val="uk-UA" w:eastAsia="ru-RU"/>
              </w:rPr>
              <w:t>;</w:t>
            </w:r>
          </w:p>
          <w:p w14:paraId="3240BC13" w14:textId="64E8AB10" w:rsidR="00F80241" w:rsidRPr="00351988" w:rsidRDefault="00F80241" w:rsidP="00F80241">
            <w:pPr>
              <w:spacing w:after="0" w:line="240" w:lineRule="auto"/>
              <w:jc w:val="both"/>
              <w:rPr>
                <w:rFonts w:ascii="Times New Roman" w:eastAsia="Times New Roman" w:hAnsi="Times New Roman"/>
                <w:lang w:val="uk-UA" w:eastAsia="ru-RU"/>
              </w:rPr>
            </w:pPr>
            <w:r w:rsidRPr="00351988">
              <w:rPr>
                <w:rFonts w:ascii="Times New Roman" w:eastAsia="Times New Roman" w:hAnsi="Times New Roman"/>
                <w:lang w:val="uk-UA" w:eastAsia="ru-RU"/>
              </w:rPr>
              <w:t xml:space="preserve">2) неподання жодної тендерної пропозиції для участі у відкритих торгах у строк, установлений замовником згідно з </w:t>
            </w:r>
            <w:r w:rsidR="00A97FEA" w:rsidRPr="00351988">
              <w:rPr>
                <w:rFonts w:ascii="Times New Roman" w:eastAsia="Times New Roman" w:hAnsi="Times New Roman"/>
                <w:lang w:val="uk-UA" w:eastAsia="ru-RU"/>
              </w:rPr>
              <w:t>Особливостями</w:t>
            </w:r>
            <w:r w:rsidRPr="00351988">
              <w:rPr>
                <w:rFonts w:ascii="Times New Roman" w:eastAsia="Times New Roman" w:hAnsi="Times New Roman"/>
                <w:lang w:val="uk-UA" w:eastAsia="ru-RU"/>
              </w:rPr>
              <w:t>.</w:t>
            </w:r>
          </w:p>
          <w:p w14:paraId="787BE9FC" w14:textId="77777777" w:rsidR="00F80241" w:rsidRPr="00351988" w:rsidRDefault="00F80241" w:rsidP="00F80241">
            <w:pPr>
              <w:spacing w:after="0" w:line="240" w:lineRule="auto"/>
              <w:jc w:val="both"/>
              <w:rPr>
                <w:rFonts w:ascii="Times New Roman" w:eastAsia="Times New Roman" w:hAnsi="Times New Roman"/>
                <w:lang w:val="uk-UA" w:eastAsia="ru-RU"/>
              </w:rPr>
            </w:pPr>
            <w:r w:rsidRPr="00351988">
              <w:rPr>
                <w:rFonts w:ascii="Times New Roman" w:eastAsia="Times New Roman" w:hAnsi="Times New Roman"/>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F80241" w:rsidRPr="00351988" w:rsidRDefault="00F80241" w:rsidP="00F80241">
            <w:pPr>
              <w:spacing w:after="0" w:line="240" w:lineRule="auto"/>
              <w:jc w:val="both"/>
              <w:rPr>
                <w:rFonts w:ascii="Times New Roman" w:eastAsia="Times New Roman" w:hAnsi="Times New Roman"/>
                <w:lang w:val="uk-UA" w:eastAsia="ru-RU"/>
              </w:rPr>
            </w:pPr>
            <w:r w:rsidRPr="00351988">
              <w:rPr>
                <w:rFonts w:ascii="Times New Roman" w:eastAsia="Times New Roman" w:hAnsi="Times New Roman"/>
                <w:lang w:val="uk-UA" w:eastAsia="ru-RU"/>
              </w:rPr>
              <w:t>Відкриті торги можуть бути відмінені частково (за лотом).</w:t>
            </w:r>
          </w:p>
          <w:p w14:paraId="6DD3426A" w14:textId="77777777" w:rsidR="00F80241" w:rsidRPr="00351988" w:rsidRDefault="00F80241" w:rsidP="00F80241">
            <w:pPr>
              <w:spacing w:after="0" w:line="240" w:lineRule="auto"/>
              <w:jc w:val="both"/>
              <w:rPr>
                <w:rFonts w:ascii="Times New Roman" w:eastAsia="Times New Roman" w:hAnsi="Times New Roman"/>
                <w:lang w:eastAsia="ru-RU"/>
              </w:rPr>
            </w:pPr>
            <w:r w:rsidRPr="00351988">
              <w:rPr>
                <w:rFonts w:ascii="Times New Roman" w:eastAsia="Times New Roman" w:hAnsi="Times New Roman"/>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80241" w:rsidRPr="00351988" w14:paraId="6ECFF4AE" w14:textId="77777777" w:rsidTr="00F80241">
        <w:tc>
          <w:tcPr>
            <w:tcW w:w="189" w:type="pct"/>
            <w:shd w:val="clear" w:color="auto" w:fill="FFFFFF"/>
            <w:hideMark/>
          </w:tcPr>
          <w:p w14:paraId="2A0B1A7F" w14:textId="77777777" w:rsidR="00F80241" w:rsidRPr="00351988" w:rsidRDefault="00F80241" w:rsidP="00F80241">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lastRenderedPageBreak/>
              <w:t>2</w:t>
            </w:r>
          </w:p>
        </w:tc>
        <w:tc>
          <w:tcPr>
            <w:tcW w:w="1121" w:type="pct"/>
            <w:shd w:val="clear" w:color="auto" w:fill="FFFFFF"/>
            <w:hideMark/>
          </w:tcPr>
          <w:p w14:paraId="07043E07" w14:textId="77777777" w:rsidR="00F80241" w:rsidRPr="00351988" w:rsidRDefault="00F80241" w:rsidP="00F80241">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Строк укладання договору про закупівлю</w:t>
            </w:r>
          </w:p>
        </w:tc>
        <w:tc>
          <w:tcPr>
            <w:tcW w:w="3690" w:type="pct"/>
            <w:shd w:val="clear" w:color="auto" w:fill="FFFFFF"/>
            <w:hideMark/>
          </w:tcPr>
          <w:p w14:paraId="2D3B0AC6" w14:textId="77777777" w:rsidR="00A97FEA" w:rsidRPr="003C3A87" w:rsidRDefault="00A97FEA" w:rsidP="00A97FEA">
            <w:pPr>
              <w:widowControl w:val="0"/>
              <w:jc w:val="both"/>
              <w:rPr>
                <w:rFonts w:ascii="Times New Roman" w:eastAsia="Times New Roman" w:hAnsi="Times New Roman"/>
                <w:highlight w:val="white"/>
              </w:rPr>
            </w:pPr>
            <w:r w:rsidRPr="003C3A87">
              <w:rPr>
                <w:rFonts w:ascii="Times New Roman" w:eastAsia="Times New Roman" w:hAnsi="Times New Roman"/>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C3A87">
              <w:rPr>
                <w:rFonts w:ascii="Times New Roman" w:eastAsia="Times New Roman" w:hAnsi="Times New Roman"/>
                <w:b/>
                <w:i/>
                <w:highlight w:val="white"/>
                <w:lang w:val="uk-UA"/>
              </w:rPr>
              <w:t>не пізніше ніж через 15 днів</w:t>
            </w:r>
            <w:r w:rsidRPr="003C3A87">
              <w:rPr>
                <w:rFonts w:ascii="Times New Roman" w:eastAsia="Times New Roman" w:hAnsi="Times New Roman"/>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3C3A87">
              <w:rPr>
                <w:rFonts w:ascii="Times New Roman" w:eastAsia="Times New Roman" w:hAnsi="Times New Roman"/>
                <w:highlight w:val="white"/>
              </w:rPr>
              <w:t xml:space="preserve">У випадку обґрунтованої необхідності строк для укладення договору </w:t>
            </w:r>
            <w:r w:rsidRPr="003C3A87">
              <w:rPr>
                <w:rFonts w:ascii="Times New Roman" w:eastAsia="Times New Roman" w:hAnsi="Times New Roman"/>
                <w:b/>
                <w:i/>
                <w:highlight w:val="white"/>
              </w:rPr>
              <w:t>може бути продовжений до 60 днів</w:t>
            </w:r>
            <w:r w:rsidRPr="003C3A87">
              <w:rPr>
                <w:rFonts w:ascii="Times New Roman" w:eastAsia="Times New Roman" w:hAnsi="Times New Roman"/>
                <w:highlight w:val="white"/>
              </w:rPr>
              <w:t xml:space="preserve">. </w:t>
            </w:r>
          </w:p>
          <w:p w14:paraId="4D192A8A" w14:textId="77777777" w:rsidR="00A97FEA" w:rsidRPr="003C3A87" w:rsidRDefault="00A97FEA" w:rsidP="00A97FEA">
            <w:pPr>
              <w:widowControl w:val="0"/>
              <w:jc w:val="both"/>
              <w:rPr>
                <w:rFonts w:ascii="Times New Roman" w:eastAsia="Times New Roman" w:hAnsi="Times New Roman"/>
                <w:highlight w:val="white"/>
              </w:rPr>
            </w:pPr>
            <w:r w:rsidRPr="003C3A87">
              <w:rPr>
                <w:rFonts w:ascii="Times New Roman" w:eastAsia="Times New Roman" w:hAnsi="Times New Roman"/>
                <w:highlight w:val="white"/>
              </w:rPr>
              <w:t xml:space="preserve">У разі подання скарги </w:t>
            </w:r>
            <w:proofErr w:type="gramStart"/>
            <w:r w:rsidRPr="003C3A87">
              <w:rPr>
                <w:rFonts w:ascii="Times New Roman" w:eastAsia="Times New Roman" w:hAnsi="Times New Roman"/>
                <w:highlight w:val="white"/>
              </w:rPr>
              <w:t>до органу</w:t>
            </w:r>
            <w:proofErr w:type="gramEnd"/>
            <w:r w:rsidRPr="003C3A87">
              <w:rPr>
                <w:rFonts w:ascii="Times New Roman" w:eastAsia="Times New Roman" w:hAnsi="Times New Roman"/>
                <w:highlight w:val="white"/>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3946414" w14:textId="5981DD74" w:rsidR="00F80241" w:rsidRPr="00351988" w:rsidRDefault="00A97FEA" w:rsidP="00A97FEA">
            <w:pPr>
              <w:spacing w:after="0" w:line="240" w:lineRule="auto"/>
              <w:jc w:val="both"/>
              <w:rPr>
                <w:rFonts w:ascii="Times New Roman" w:eastAsia="Times New Roman" w:hAnsi="Times New Roman"/>
                <w:lang w:val="uk-UA" w:eastAsia="ru-RU"/>
              </w:rPr>
            </w:pPr>
            <w:r w:rsidRPr="003C3A87">
              <w:rPr>
                <w:rFonts w:ascii="Times New Roman" w:eastAsia="Times New Roman" w:hAnsi="Times New Roman"/>
                <w:highlight w:val="white"/>
              </w:rPr>
              <w:t xml:space="preserve">З метою забезпечення права на оскарження рішень замовника до органу оскарження договір про закупівлю </w:t>
            </w:r>
            <w:r w:rsidRPr="003C3A87">
              <w:rPr>
                <w:rFonts w:ascii="Times New Roman" w:eastAsia="Times New Roman" w:hAnsi="Times New Roman"/>
                <w:b/>
                <w:i/>
                <w:highlight w:val="white"/>
              </w:rPr>
              <w:t>не може бути укладено раніше ніж через п’ять днів</w:t>
            </w:r>
            <w:r w:rsidRPr="003C3A87">
              <w:rPr>
                <w:rFonts w:ascii="Times New Roman" w:eastAsia="Times New Roman" w:hAnsi="Times New Roman"/>
                <w:i/>
                <w:highlight w:val="white"/>
              </w:rPr>
              <w:t xml:space="preserve"> </w:t>
            </w:r>
            <w:r w:rsidRPr="003C3A87">
              <w:rPr>
                <w:rFonts w:ascii="Times New Roman" w:eastAsia="Times New Roman" w:hAnsi="Times New Roman"/>
                <w:highlight w:val="white"/>
              </w:rPr>
              <w:t>з дати оприлюднення в електронній системі закупівель повідомлення про намір укласти договір про закупівлю</w:t>
            </w:r>
          </w:p>
        </w:tc>
      </w:tr>
      <w:tr w:rsidR="00F80241" w:rsidRPr="009C5E96" w14:paraId="027BEBC8" w14:textId="77777777" w:rsidTr="00F80241">
        <w:tc>
          <w:tcPr>
            <w:tcW w:w="189" w:type="pct"/>
            <w:shd w:val="clear" w:color="auto" w:fill="FFFFFF"/>
            <w:hideMark/>
          </w:tcPr>
          <w:p w14:paraId="3AEAB7DD" w14:textId="77777777" w:rsidR="00F80241" w:rsidRPr="00351988" w:rsidRDefault="00F80241" w:rsidP="00F80241">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t>3</w:t>
            </w:r>
          </w:p>
        </w:tc>
        <w:tc>
          <w:tcPr>
            <w:tcW w:w="1121" w:type="pct"/>
            <w:shd w:val="clear" w:color="auto" w:fill="FFFFFF"/>
            <w:hideMark/>
          </w:tcPr>
          <w:p w14:paraId="599C6E7A" w14:textId="77777777" w:rsidR="00F80241" w:rsidRPr="00351988" w:rsidRDefault="00F80241" w:rsidP="00F80241">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Проект договору про закупівлю</w:t>
            </w:r>
          </w:p>
        </w:tc>
        <w:tc>
          <w:tcPr>
            <w:tcW w:w="3690" w:type="pct"/>
            <w:shd w:val="clear" w:color="auto" w:fill="FFFFFF"/>
            <w:hideMark/>
          </w:tcPr>
          <w:p w14:paraId="044D7925" w14:textId="0CDB4F32" w:rsidR="00F80241" w:rsidRPr="00351988" w:rsidRDefault="00F80241" w:rsidP="00F80241">
            <w:pPr>
              <w:spacing w:after="0" w:line="240" w:lineRule="auto"/>
              <w:jc w:val="both"/>
              <w:rPr>
                <w:rFonts w:ascii="Times New Roman" w:eastAsia="Times New Roman" w:hAnsi="Times New Roman"/>
                <w:lang w:val="uk-UA" w:eastAsia="ru-RU"/>
              </w:rPr>
            </w:pPr>
            <w:r w:rsidRPr="00351988">
              <w:rPr>
                <w:rFonts w:ascii="Times New Roman" w:eastAsia="Times New Roman" w:hAnsi="Times New Roman"/>
                <w:lang w:val="uk-UA" w:eastAsia="ru-RU"/>
              </w:rPr>
              <w:t xml:space="preserve">Проект договору про закупівлю викладений у </w:t>
            </w:r>
            <w:r w:rsidRPr="0057020E">
              <w:rPr>
                <w:rFonts w:ascii="Times New Roman" w:eastAsia="Times New Roman" w:hAnsi="Times New Roman"/>
                <w:b/>
                <w:lang w:val="uk-UA" w:eastAsia="ru-RU"/>
              </w:rPr>
              <w:t>Додатку № 3</w:t>
            </w:r>
            <w:r w:rsidRPr="0057020E">
              <w:rPr>
                <w:rFonts w:ascii="Times New Roman" w:eastAsia="Times New Roman" w:hAnsi="Times New Roman"/>
                <w:lang w:val="uk-UA" w:eastAsia="ru-RU"/>
              </w:rPr>
              <w:t xml:space="preserve"> </w:t>
            </w:r>
            <w:r w:rsidRPr="00351988">
              <w:rPr>
                <w:rFonts w:ascii="Times New Roman" w:eastAsia="Times New Roman" w:hAnsi="Times New Roman"/>
                <w:lang w:val="uk-UA" w:eastAsia="ru-RU"/>
              </w:rPr>
              <w:t xml:space="preserve">до тендерної документації. </w:t>
            </w:r>
          </w:p>
          <w:p w14:paraId="6C9D6EF9" w14:textId="77777777" w:rsidR="00EA2414" w:rsidRPr="00EA2414" w:rsidRDefault="00EA2414" w:rsidP="00EA2414">
            <w:pPr>
              <w:widowControl w:val="0"/>
              <w:ind w:right="120"/>
              <w:jc w:val="both"/>
              <w:rPr>
                <w:rFonts w:ascii="Times New Roman" w:eastAsia="Times New Roman" w:hAnsi="Times New Roman"/>
                <w:sz w:val="24"/>
                <w:szCs w:val="24"/>
                <w:lang w:val="uk-UA"/>
              </w:rPr>
            </w:pPr>
            <w:r w:rsidRPr="00EA2414">
              <w:rPr>
                <w:rFonts w:ascii="Times New Roman" w:eastAsia="Times New Roman" w:hAnsi="Times New Roman"/>
                <w:color w:val="000000"/>
                <w:sz w:val="24"/>
                <w:szCs w:val="24"/>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EA2414">
              <w:rPr>
                <w:rFonts w:ascii="Times New Roman" w:eastAsia="Times New Roman" w:hAnsi="Times New Roman"/>
                <w:sz w:val="24"/>
                <w:szCs w:val="24"/>
                <w:lang w:val="uk-UA"/>
              </w:rPr>
              <w:t>у строки, визначені пунктом 2 «Строк укладання договору про закупівлю» цього розділу.</w:t>
            </w:r>
          </w:p>
          <w:p w14:paraId="61472C50" w14:textId="5B41210A" w:rsidR="00F80241" w:rsidRPr="00351988" w:rsidRDefault="00F80241" w:rsidP="00F80241">
            <w:pPr>
              <w:spacing w:after="0" w:line="240" w:lineRule="auto"/>
              <w:jc w:val="both"/>
              <w:rPr>
                <w:rFonts w:ascii="Times New Roman" w:eastAsia="Times New Roman" w:hAnsi="Times New Roman"/>
                <w:lang w:val="uk-UA" w:eastAsia="ru-RU"/>
              </w:rPr>
            </w:pPr>
          </w:p>
        </w:tc>
      </w:tr>
      <w:tr w:rsidR="00F80241" w:rsidRPr="00351988" w14:paraId="18211FF2" w14:textId="77777777" w:rsidTr="00F80241">
        <w:tc>
          <w:tcPr>
            <w:tcW w:w="189" w:type="pct"/>
            <w:shd w:val="clear" w:color="auto" w:fill="FFFFFF"/>
            <w:hideMark/>
          </w:tcPr>
          <w:p w14:paraId="67110EA7" w14:textId="77777777" w:rsidR="00F80241" w:rsidRPr="00351988" w:rsidRDefault="00F80241" w:rsidP="00F80241">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t>4</w:t>
            </w:r>
          </w:p>
        </w:tc>
        <w:tc>
          <w:tcPr>
            <w:tcW w:w="1121" w:type="pct"/>
            <w:shd w:val="clear" w:color="auto" w:fill="FFFFFF"/>
            <w:hideMark/>
          </w:tcPr>
          <w:p w14:paraId="146C02F3" w14:textId="77777777" w:rsidR="00F80241" w:rsidRPr="00351988" w:rsidRDefault="00F80241" w:rsidP="00F80241">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Умови укладання договору про закупівлю</w:t>
            </w:r>
          </w:p>
        </w:tc>
        <w:tc>
          <w:tcPr>
            <w:tcW w:w="3690" w:type="pct"/>
            <w:shd w:val="clear" w:color="auto" w:fill="FFFFFF"/>
            <w:hideMark/>
          </w:tcPr>
          <w:p w14:paraId="1729C97A" w14:textId="77777777" w:rsidR="000663EE" w:rsidRPr="000663EE" w:rsidRDefault="000663EE" w:rsidP="000663EE">
            <w:pPr>
              <w:widowControl w:val="0"/>
              <w:jc w:val="both"/>
              <w:rPr>
                <w:rFonts w:ascii="Times New Roman" w:eastAsia="Times New Roman" w:hAnsi="Times New Roman"/>
                <w:sz w:val="24"/>
                <w:szCs w:val="24"/>
                <w:lang w:val="uk-UA"/>
              </w:rPr>
            </w:pPr>
            <w:r w:rsidRPr="000663EE">
              <w:rPr>
                <w:rFonts w:ascii="Times New Roman" w:eastAsia="Times New Roman" w:hAnsi="Times New Roman"/>
                <w:color w:val="323232"/>
                <w:sz w:val="24"/>
                <w:szCs w:val="24"/>
                <w:lang w:val="uk-UA"/>
              </w:rPr>
              <w:t>Д</w:t>
            </w:r>
            <w:r w:rsidRPr="000663EE">
              <w:rPr>
                <w:rFonts w:ascii="Times New Roman" w:eastAsia="Times New Roman" w:hAnsi="Times New Roman"/>
                <w:sz w:val="24"/>
                <w:szCs w:val="24"/>
                <w:lang w:val="uk-UA"/>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3923024C" w14:textId="77777777" w:rsidR="000663EE" w:rsidRDefault="000663EE" w:rsidP="000663EE">
            <w:pPr>
              <w:widowControl w:val="0"/>
              <w:jc w:val="both"/>
              <w:rPr>
                <w:rFonts w:ascii="Times New Roman" w:eastAsia="Times New Roman" w:hAnsi="Times New Roman"/>
                <w:sz w:val="24"/>
                <w:szCs w:val="24"/>
              </w:rPr>
            </w:pPr>
            <w:r>
              <w:rPr>
                <w:rFonts w:ascii="Times New Roman" w:eastAsia="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F4ADC9F" w14:textId="77777777" w:rsidR="000663EE" w:rsidRDefault="000663EE" w:rsidP="000663E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w:t>
            </w:r>
          </w:p>
          <w:p w14:paraId="2D6BB590" w14:textId="0C02A33E" w:rsidR="00F80241" w:rsidRPr="00351988" w:rsidRDefault="00F80241" w:rsidP="000663EE">
            <w:pPr>
              <w:spacing w:after="0" w:line="240" w:lineRule="auto"/>
              <w:jc w:val="both"/>
              <w:rPr>
                <w:rFonts w:ascii="Times New Roman" w:eastAsia="Times New Roman" w:hAnsi="Times New Roman"/>
                <w:lang w:val="uk-UA" w:eastAsia="ru-RU"/>
              </w:rPr>
            </w:pPr>
          </w:p>
        </w:tc>
      </w:tr>
      <w:tr w:rsidR="00F80241" w:rsidRPr="00351988" w14:paraId="0C39B6A3" w14:textId="77777777" w:rsidTr="00F80241">
        <w:tc>
          <w:tcPr>
            <w:tcW w:w="189" w:type="pct"/>
            <w:shd w:val="clear" w:color="auto" w:fill="FFFFFF"/>
            <w:hideMark/>
          </w:tcPr>
          <w:p w14:paraId="49D33718" w14:textId="77777777" w:rsidR="00F80241" w:rsidRPr="00351988" w:rsidRDefault="00F80241" w:rsidP="00F80241">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t>5</w:t>
            </w:r>
          </w:p>
        </w:tc>
        <w:tc>
          <w:tcPr>
            <w:tcW w:w="1121" w:type="pct"/>
            <w:shd w:val="clear" w:color="auto" w:fill="FFFFFF"/>
            <w:hideMark/>
          </w:tcPr>
          <w:p w14:paraId="46F565B1" w14:textId="77777777" w:rsidR="00F80241" w:rsidRPr="00351988" w:rsidRDefault="00F80241" w:rsidP="00F80241">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Дії замовника при відмові переможця процедури закупівлі від підписання договір про закупівлю</w:t>
            </w:r>
          </w:p>
        </w:tc>
        <w:tc>
          <w:tcPr>
            <w:tcW w:w="3690" w:type="pct"/>
            <w:shd w:val="clear" w:color="auto" w:fill="FFFFFF"/>
            <w:hideMark/>
          </w:tcPr>
          <w:p w14:paraId="4F4B0633" w14:textId="5206EE26" w:rsidR="00F80241" w:rsidRPr="00351988" w:rsidRDefault="00F80241" w:rsidP="00F80241">
            <w:pPr>
              <w:spacing w:after="0" w:line="240" w:lineRule="auto"/>
              <w:jc w:val="both"/>
              <w:rPr>
                <w:rFonts w:ascii="Times New Roman" w:eastAsia="Times New Roman" w:hAnsi="Times New Roman"/>
                <w:lang w:val="uk-UA" w:eastAsia="ru-RU"/>
              </w:rPr>
            </w:pPr>
            <w:r w:rsidRPr="00351988">
              <w:rPr>
                <w:rFonts w:ascii="Times New Roman" w:eastAsia="Times New Roman" w:hAnsi="Times New Roman"/>
                <w:lang w:val="uk-UA" w:eastAsia="ru-RU"/>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w:t>
            </w:r>
            <w:r w:rsidRPr="00351988">
              <w:rPr>
                <w:rFonts w:ascii="Times New Roman" w:eastAsia="Times New Roman" w:hAnsi="Times New Roman"/>
                <w:lang w:val="uk-UA" w:eastAsia="ru-RU"/>
              </w:rPr>
              <w:lastRenderedPageBreak/>
              <w:t>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F80241" w:rsidRPr="00351988" w14:paraId="067D03A3" w14:textId="77777777" w:rsidTr="00F80241">
        <w:tc>
          <w:tcPr>
            <w:tcW w:w="189" w:type="pct"/>
            <w:shd w:val="clear" w:color="auto" w:fill="FFFFFF"/>
            <w:hideMark/>
          </w:tcPr>
          <w:p w14:paraId="1D20321B" w14:textId="77777777" w:rsidR="00F80241" w:rsidRPr="00351988" w:rsidRDefault="00F80241" w:rsidP="00F80241">
            <w:pPr>
              <w:spacing w:after="0" w:line="240" w:lineRule="auto"/>
              <w:jc w:val="center"/>
              <w:rPr>
                <w:rFonts w:ascii="Times New Roman" w:eastAsia="Times New Roman" w:hAnsi="Times New Roman"/>
                <w:b/>
                <w:lang w:val="uk-UA" w:eastAsia="ru-RU"/>
              </w:rPr>
            </w:pPr>
            <w:r w:rsidRPr="00351988">
              <w:rPr>
                <w:rFonts w:ascii="Times New Roman" w:eastAsia="Times New Roman" w:hAnsi="Times New Roman"/>
                <w:b/>
                <w:lang w:val="uk-UA" w:eastAsia="ru-RU"/>
              </w:rPr>
              <w:lastRenderedPageBreak/>
              <w:t>6</w:t>
            </w:r>
          </w:p>
        </w:tc>
        <w:tc>
          <w:tcPr>
            <w:tcW w:w="1121" w:type="pct"/>
            <w:shd w:val="clear" w:color="auto" w:fill="FFFFFF"/>
            <w:hideMark/>
          </w:tcPr>
          <w:p w14:paraId="772EF3B2" w14:textId="77777777" w:rsidR="00F80241" w:rsidRPr="00351988" w:rsidRDefault="00F80241" w:rsidP="00F80241">
            <w:pPr>
              <w:spacing w:after="0" w:line="240" w:lineRule="auto"/>
              <w:rPr>
                <w:rFonts w:ascii="Times New Roman" w:eastAsia="Times New Roman" w:hAnsi="Times New Roman"/>
                <w:b/>
                <w:lang w:val="uk-UA" w:eastAsia="ru-RU"/>
              </w:rPr>
            </w:pPr>
            <w:r w:rsidRPr="00351988">
              <w:rPr>
                <w:rFonts w:ascii="Times New Roman" w:eastAsia="Times New Roman" w:hAnsi="Times New Roman"/>
                <w:b/>
                <w:lang w:val="uk-UA" w:eastAsia="ru-RU"/>
              </w:rPr>
              <w:t>Забезпечення виконання договору про закупівлю</w:t>
            </w:r>
          </w:p>
        </w:tc>
        <w:tc>
          <w:tcPr>
            <w:tcW w:w="3690" w:type="pct"/>
            <w:shd w:val="clear" w:color="auto" w:fill="FFFFFF"/>
            <w:hideMark/>
          </w:tcPr>
          <w:p w14:paraId="5F47F537" w14:textId="77777777" w:rsidR="00F80241" w:rsidRPr="00351988" w:rsidRDefault="00F80241" w:rsidP="00F80241">
            <w:pPr>
              <w:spacing w:after="0" w:line="240" w:lineRule="auto"/>
              <w:rPr>
                <w:rFonts w:ascii="Times New Roman" w:eastAsia="Times New Roman" w:hAnsi="Times New Roman"/>
                <w:lang w:val="uk-UA" w:eastAsia="ru-RU"/>
              </w:rPr>
            </w:pPr>
            <w:r w:rsidRPr="00351988">
              <w:rPr>
                <w:rFonts w:ascii="Times New Roman" w:eastAsia="Times New Roman" w:hAnsi="Times New Roman"/>
                <w:lang w:val="uk-UA" w:eastAsia="ru-RU"/>
              </w:rPr>
              <w:t>Не вимагається.</w:t>
            </w:r>
          </w:p>
          <w:p w14:paraId="7FF21E30" w14:textId="77777777" w:rsidR="00F80241" w:rsidRPr="00351988" w:rsidRDefault="00F80241" w:rsidP="00F80241">
            <w:pPr>
              <w:spacing w:after="0" w:line="240" w:lineRule="auto"/>
              <w:jc w:val="both"/>
              <w:rPr>
                <w:rFonts w:ascii="Times New Roman" w:eastAsia="Times New Roman" w:hAnsi="Times New Roman"/>
                <w:lang w:val="uk-UA" w:eastAsia="ru-RU"/>
              </w:rPr>
            </w:pPr>
          </w:p>
        </w:tc>
      </w:tr>
    </w:tbl>
    <w:p w14:paraId="2802AC2D" w14:textId="77777777" w:rsidR="003833D7" w:rsidRPr="003833D7" w:rsidRDefault="003833D7" w:rsidP="003833D7">
      <w:pPr>
        <w:widowControl w:val="0"/>
        <w:suppressAutoHyphens/>
        <w:autoSpaceDE w:val="0"/>
        <w:spacing w:after="0" w:line="240" w:lineRule="auto"/>
        <w:ind w:left="-851" w:right="-284" w:firstLine="284"/>
        <w:jc w:val="both"/>
        <w:rPr>
          <w:rFonts w:ascii="Times New Roman CYR" w:eastAsia="Times New Roman" w:hAnsi="Times New Roman CYR" w:cs="Times New Roman CYR"/>
          <w:b/>
          <w:i/>
          <w:lang w:val="uk-UA" w:eastAsia="zh-CN"/>
        </w:rPr>
      </w:pPr>
      <w:r w:rsidRPr="003833D7">
        <w:rPr>
          <w:rFonts w:ascii="Times New Roman CYR" w:eastAsia="Times New Roman" w:hAnsi="Times New Roman CYR" w:cs="Times New Roman CYR"/>
          <w:b/>
          <w:i/>
          <w:lang w:val="uk-UA" w:eastAsia="zh-CN"/>
        </w:rPr>
        <w:t>Відсутність будь-яких запитань або уточнень стосовно змісту та викладення вимог тендерної документації з боку учасників, які ознайомилися з цією документацію у встановленому Законом порядку, означає, що учасники процедури закупівлі, що беруть участь в цих торгах, повністю усвідомлюють зміст цієї документації та вимоги, викладені замовником при підготовці цієї документації.</w:t>
      </w:r>
    </w:p>
    <w:p w14:paraId="0994086D" w14:textId="77777777" w:rsidR="003833D7" w:rsidRPr="003833D7" w:rsidRDefault="003833D7" w:rsidP="003833D7">
      <w:pPr>
        <w:widowControl w:val="0"/>
        <w:suppressAutoHyphens/>
        <w:autoSpaceDE w:val="0"/>
        <w:spacing w:after="0" w:line="264" w:lineRule="auto"/>
        <w:ind w:left="-851" w:right="-284"/>
        <w:rPr>
          <w:rFonts w:ascii="Times New Roman CYR" w:eastAsia="Times New Roman" w:hAnsi="Times New Roman CYR" w:cs="Times New Roman CYR"/>
          <w:b/>
          <w:sz w:val="24"/>
          <w:szCs w:val="24"/>
          <w:lang w:val="uk-UA" w:eastAsia="zh-CN"/>
        </w:rPr>
      </w:pPr>
    </w:p>
    <w:p w14:paraId="0F13FB6B" w14:textId="77777777" w:rsidR="003833D7" w:rsidRPr="003833D7" w:rsidRDefault="003833D7" w:rsidP="003833D7">
      <w:pPr>
        <w:widowControl w:val="0"/>
        <w:suppressAutoHyphens/>
        <w:autoSpaceDE w:val="0"/>
        <w:spacing w:after="0" w:line="264" w:lineRule="auto"/>
        <w:ind w:left="-851" w:right="-284"/>
        <w:rPr>
          <w:rFonts w:ascii="Times New Roman CYR" w:eastAsia="Times New Roman" w:hAnsi="Times New Roman CYR" w:cs="Times New Roman CYR"/>
          <w:b/>
          <w:i/>
          <w:lang w:val="uk-UA" w:eastAsia="zh-CN"/>
        </w:rPr>
      </w:pPr>
      <w:r w:rsidRPr="003833D7">
        <w:rPr>
          <w:rFonts w:ascii="Times New Roman CYR" w:eastAsia="Times New Roman" w:hAnsi="Times New Roman CYR" w:cs="Times New Roman CYR"/>
          <w:b/>
          <w:sz w:val="24"/>
          <w:szCs w:val="24"/>
          <w:lang w:val="uk-UA" w:eastAsia="zh-CN"/>
        </w:rPr>
        <w:t xml:space="preserve">            </w:t>
      </w:r>
      <w:r w:rsidRPr="003833D7">
        <w:rPr>
          <w:rFonts w:ascii="Times New Roman CYR" w:eastAsia="Times New Roman" w:hAnsi="Times New Roman CYR" w:cs="Times New Roman CYR"/>
          <w:b/>
          <w:i/>
          <w:lang w:val="uk-UA" w:eastAsia="zh-CN"/>
        </w:rPr>
        <w:t xml:space="preserve">Примітка! </w:t>
      </w:r>
    </w:p>
    <w:p w14:paraId="0CA0E5BB" w14:textId="77777777" w:rsidR="003833D7" w:rsidRPr="003833D7" w:rsidRDefault="003833D7" w:rsidP="003833D7">
      <w:pPr>
        <w:widowControl w:val="0"/>
        <w:suppressAutoHyphens/>
        <w:autoSpaceDE w:val="0"/>
        <w:spacing w:after="0" w:line="240" w:lineRule="auto"/>
        <w:ind w:left="-851" w:right="-284" w:firstLine="284"/>
        <w:jc w:val="both"/>
        <w:rPr>
          <w:rFonts w:ascii="Times New Roman CYR" w:eastAsia="Times New Roman" w:hAnsi="Times New Roman CYR" w:cs="Times New Roman CYR"/>
          <w:b/>
          <w:i/>
          <w:lang w:val="uk-UA" w:eastAsia="zh-CN"/>
        </w:rPr>
      </w:pPr>
      <w:r w:rsidRPr="003833D7">
        <w:rPr>
          <w:rFonts w:ascii="Times New Roman CYR" w:eastAsia="Times New Roman" w:hAnsi="Times New Roman CYR" w:cs="Times New Roman CYR"/>
          <w:b/>
          <w:i/>
          <w:lang w:val="uk-UA" w:eastAsia="zh-CN"/>
        </w:rPr>
        <w:t>Учасники не засвідчують документи (матеріали та інформацію), що подаються у складі тендерної пропозиції, печаткою та підписом уповноваженої особи учасника,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що базується на кваліфікованому сертифікаті електронного підпису, відповідно до вимог</w:t>
      </w:r>
      <w:r w:rsidRPr="003833D7">
        <w:rPr>
          <w:rFonts w:ascii="Times New Roman CYR" w:eastAsia="Times New Roman" w:hAnsi="Times New Roman CYR" w:cs="Times New Roman CYR"/>
          <w:b/>
          <w:i/>
          <w:lang w:eastAsia="zh-CN"/>
        </w:rPr>
        <w:t> </w:t>
      </w:r>
      <w:hyperlink r:id="rId18" w:tgtFrame="_blank" w:history="1">
        <w:r w:rsidRPr="003833D7">
          <w:rPr>
            <w:rFonts w:ascii="Times New Roman CYR" w:eastAsia="Times New Roman" w:hAnsi="Times New Roman CYR" w:cs="Times New Roman CYR"/>
            <w:b/>
            <w:i/>
            <w:color w:val="0000FF"/>
            <w:u w:val="single"/>
            <w:lang w:val="uk-UA" w:eastAsia="zh-CN"/>
          </w:rPr>
          <w:t>Закону України</w:t>
        </w:r>
      </w:hyperlink>
      <w:r w:rsidRPr="003833D7">
        <w:rPr>
          <w:rFonts w:ascii="Times New Roman CYR" w:eastAsia="Times New Roman" w:hAnsi="Times New Roman CYR" w:cs="Times New Roman CYR"/>
          <w:b/>
          <w:i/>
          <w:lang w:eastAsia="zh-CN"/>
        </w:rPr>
        <w:t> </w:t>
      </w:r>
      <w:r w:rsidRPr="003833D7">
        <w:rPr>
          <w:rFonts w:ascii="Times New Roman CYR" w:eastAsia="Times New Roman" w:hAnsi="Times New Roman CYR" w:cs="Times New Roman CYR"/>
          <w:b/>
          <w:i/>
          <w:lang w:val="uk-UA" w:eastAsia="zh-CN"/>
        </w:rPr>
        <w:t>"Про електронні довірчі послуги".</w:t>
      </w:r>
    </w:p>
    <w:sectPr w:rsidR="003833D7" w:rsidRPr="003833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4" w15:restartNumberingAfterBreak="0">
    <w:nsid w:val="0E201D8D"/>
    <w:multiLevelType w:val="multilevel"/>
    <w:tmpl w:val="CD26B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2F15764"/>
    <w:multiLevelType w:val="hybridMultilevel"/>
    <w:tmpl w:val="FE6656D6"/>
    <w:lvl w:ilvl="0" w:tplc="D2581A28">
      <w:start w:val="1"/>
      <w:numFmt w:val="decimal"/>
      <w:lvlText w:val="%1)"/>
      <w:lvlJc w:val="left"/>
      <w:pPr>
        <w:ind w:left="720" w:hanging="360"/>
      </w:pPr>
      <w:rPr>
        <w:rFonts w:hint="default"/>
        <w:b/>
        <w:i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67F46DC"/>
    <w:multiLevelType w:val="multilevel"/>
    <w:tmpl w:val="35A8D9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19"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76C2107"/>
    <w:multiLevelType w:val="hybridMultilevel"/>
    <w:tmpl w:val="03508F74"/>
    <w:lvl w:ilvl="0" w:tplc="E4924B1A">
      <w:start w:val="1"/>
      <w:numFmt w:val="decimal"/>
      <w:lvlText w:val="%1)"/>
      <w:lvlJc w:val="left"/>
      <w:pPr>
        <w:ind w:left="720" w:hanging="360"/>
      </w:pPr>
      <w:rPr>
        <w:rFonts w:hint="default"/>
        <w:b/>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61D223E"/>
    <w:multiLevelType w:val="hybridMultilevel"/>
    <w:tmpl w:val="2EC248F2"/>
    <w:lvl w:ilvl="0" w:tplc="011273AC">
      <w:start w:val="1"/>
      <w:numFmt w:val="decimal"/>
      <w:lvlText w:val="%1)"/>
      <w:lvlJc w:val="left"/>
      <w:pPr>
        <w:ind w:left="1102" w:hanging="360"/>
      </w:pPr>
      <w:rPr>
        <w:rFonts w:hint="default"/>
        <w:b/>
      </w:rPr>
    </w:lvl>
    <w:lvl w:ilvl="1" w:tplc="04220019" w:tentative="1">
      <w:start w:val="1"/>
      <w:numFmt w:val="lowerLetter"/>
      <w:lvlText w:val="%2."/>
      <w:lvlJc w:val="left"/>
      <w:pPr>
        <w:ind w:left="1822" w:hanging="360"/>
      </w:pPr>
    </w:lvl>
    <w:lvl w:ilvl="2" w:tplc="0422001B" w:tentative="1">
      <w:start w:val="1"/>
      <w:numFmt w:val="lowerRoman"/>
      <w:lvlText w:val="%3."/>
      <w:lvlJc w:val="right"/>
      <w:pPr>
        <w:ind w:left="2542" w:hanging="180"/>
      </w:pPr>
    </w:lvl>
    <w:lvl w:ilvl="3" w:tplc="0422000F" w:tentative="1">
      <w:start w:val="1"/>
      <w:numFmt w:val="decimal"/>
      <w:lvlText w:val="%4."/>
      <w:lvlJc w:val="left"/>
      <w:pPr>
        <w:ind w:left="3262" w:hanging="360"/>
      </w:pPr>
    </w:lvl>
    <w:lvl w:ilvl="4" w:tplc="04220019" w:tentative="1">
      <w:start w:val="1"/>
      <w:numFmt w:val="lowerLetter"/>
      <w:lvlText w:val="%5."/>
      <w:lvlJc w:val="left"/>
      <w:pPr>
        <w:ind w:left="3982" w:hanging="360"/>
      </w:pPr>
    </w:lvl>
    <w:lvl w:ilvl="5" w:tplc="0422001B" w:tentative="1">
      <w:start w:val="1"/>
      <w:numFmt w:val="lowerRoman"/>
      <w:lvlText w:val="%6."/>
      <w:lvlJc w:val="right"/>
      <w:pPr>
        <w:ind w:left="4702" w:hanging="180"/>
      </w:pPr>
    </w:lvl>
    <w:lvl w:ilvl="6" w:tplc="0422000F" w:tentative="1">
      <w:start w:val="1"/>
      <w:numFmt w:val="decimal"/>
      <w:lvlText w:val="%7."/>
      <w:lvlJc w:val="left"/>
      <w:pPr>
        <w:ind w:left="5422" w:hanging="360"/>
      </w:pPr>
    </w:lvl>
    <w:lvl w:ilvl="7" w:tplc="04220019" w:tentative="1">
      <w:start w:val="1"/>
      <w:numFmt w:val="lowerLetter"/>
      <w:lvlText w:val="%8."/>
      <w:lvlJc w:val="left"/>
      <w:pPr>
        <w:ind w:left="6142" w:hanging="360"/>
      </w:pPr>
    </w:lvl>
    <w:lvl w:ilvl="8" w:tplc="0422001B" w:tentative="1">
      <w:start w:val="1"/>
      <w:numFmt w:val="lowerRoman"/>
      <w:lvlText w:val="%9."/>
      <w:lvlJc w:val="right"/>
      <w:pPr>
        <w:ind w:left="6862" w:hanging="180"/>
      </w:pPr>
    </w:lvl>
  </w:abstractNum>
  <w:abstractNum w:abstractNumId="32"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33"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34"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20"/>
  </w:num>
  <w:num w:numId="2">
    <w:abstractNumId w:val="8"/>
  </w:num>
  <w:num w:numId="3">
    <w:abstractNumId w:val="15"/>
  </w:num>
  <w:num w:numId="4">
    <w:abstractNumId w:val="2"/>
  </w:num>
  <w:num w:numId="5">
    <w:abstractNumId w:val="22"/>
  </w:num>
  <w:num w:numId="6">
    <w:abstractNumId w:val="35"/>
  </w:num>
  <w:num w:numId="7">
    <w:abstractNumId w:val="13"/>
  </w:num>
  <w:num w:numId="8">
    <w:abstractNumId w:val="37"/>
  </w:num>
  <w:num w:numId="9">
    <w:abstractNumId w:val="26"/>
  </w:num>
  <w:num w:numId="10">
    <w:abstractNumId w:val="38"/>
  </w:num>
  <w:num w:numId="11">
    <w:abstractNumId w:val="23"/>
  </w:num>
  <w:num w:numId="12">
    <w:abstractNumId w:val="11"/>
  </w:num>
  <w:num w:numId="13">
    <w:abstractNumId w:val="30"/>
  </w:num>
  <w:num w:numId="14">
    <w:abstractNumId w:val="9"/>
  </w:num>
  <w:num w:numId="15">
    <w:abstractNumId w:val="5"/>
  </w:num>
  <w:num w:numId="16">
    <w:abstractNumId w:val="14"/>
  </w:num>
  <w:num w:numId="17">
    <w:abstractNumId w:val="10"/>
  </w:num>
  <w:num w:numId="18">
    <w:abstractNumId w:val="21"/>
  </w:num>
  <w:num w:numId="19">
    <w:abstractNumId w:val="29"/>
  </w:num>
  <w:num w:numId="20">
    <w:abstractNumId w:val="12"/>
  </w:num>
  <w:num w:numId="21">
    <w:abstractNumId w:val="36"/>
  </w:num>
  <w:num w:numId="22">
    <w:abstractNumId w:val="25"/>
  </w:num>
  <w:num w:numId="23">
    <w:abstractNumId w:val="16"/>
  </w:num>
  <w:num w:numId="24">
    <w:abstractNumId w:val="40"/>
  </w:num>
  <w:num w:numId="25">
    <w:abstractNumId w:val="1"/>
  </w:num>
  <w:num w:numId="26">
    <w:abstractNumId w:val="19"/>
  </w:num>
  <w:num w:numId="27">
    <w:abstractNumId w:val="39"/>
  </w:num>
  <w:num w:numId="28">
    <w:abstractNumId w:val="34"/>
  </w:num>
  <w:num w:numId="29">
    <w:abstractNumId w:val="24"/>
  </w:num>
  <w:num w:numId="30">
    <w:abstractNumId w:val="28"/>
  </w:num>
  <w:num w:numId="31">
    <w:abstractNumId w:val="17"/>
  </w:num>
  <w:num w:numId="32">
    <w:abstractNumId w:val="0"/>
  </w:num>
  <w:num w:numId="33">
    <w:abstractNumId w:val="33"/>
  </w:num>
  <w:num w:numId="34">
    <w:abstractNumId w:val="32"/>
  </w:num>
  <w:num w:numId="35">
    <w:abstractNumId w:val="18"/>
  </w:num>
  <w:num w:numId="36">
    <w:abstractNumId w:val="3"/>
  </w:num>
  <w:num w:numId="37">
    <w:abstractNumId w:val="41"/>
  </w:num>
  <w:num w:numId="38">
    <w:abstractNumId w:val="31"/>
  </w:num>
  <w:num w:numId="39">
    <w:abstractNumId w:val="7"/>
  </w:num>
  <w:num w:numId="40">
    <w:abstractNumId w:val="6"/>
  </w:num>
  <w:num w:numId="41">
    <w:abstractNumId w:val="27"/>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0642B"/>
    <w:rsid w:val="00015A45"/>
    <w:rsid w:val="00015F81"/>
    <w:rsid w:val="00016C3E"/>
    <w:rsid w:val="000178B0"/>
    <w:rsid w:val="00036538"/>
    <w:rsid w:val="000540AF"/>
    <w:rsid w:val="000663EE"/>
    <w:rsid w:val="000671F1"/>
    <w:rsid w:val="00074A81"/>
    <w:rsid w:val="0007739A"/>
    <w:rsid w:val="000938D0"/>
    <w:rsid w:val="000A5431"/>
    <w:rsid w:val="000A5534"/>
    <w:rsid w:val="000A5C7C"/>
    <w:rsid w:val="000A6CF2"/>
    <w:rsid w:val="000A74B5"/>
    <w:rsid w:val="000A74D0"/>
    <w:rsid w:val="000C1B4C"/>
    <w:rsid w:val="000C5B42"/>
    <w:rsid w:val="00103450"/>
    <w:rsid w:val="00105394"/>
    <w:rsid w:val="00127DBB"/>
    <w:rsid w:val="00131891"/>
    <w:rsid w:val="0013401F"/>
    <w:rsid w:val="001342FD"/>
    <w:rsid w:val="00147DC2"/>
    <w:rsid w:val="00155B3B"/>
    <w:rsid w:val="00160611"/>
    <w:rsid w:val="00164776"/>
    <w:rsid w:val="0016714C"/>
    <w:rsid w:val="00175664"/>
    <w:rsid w:val="00180555"/>
    <w:rsid w:val="00184A4A"/>
    <w:rsid w:val="00184CB1"/>
    <w:rsid w:val="00185CD0"/>
    <w:rsid w:val="0019002D"/>
    <w:rsid w:val="00192D18"/>
    <w:rsid w:val="001944F6"/>
    <w:rsid w:val="00195D9B"/>
    <w:rsid w:val="001A2CB0"/>
    <w:rsid w:val="001A58D7"/>
    <w:rsid w:val="001B0D53"/>
    <w:rsid w:val="001B5F21"/>
    <w:rsid w:val="001C27B7"/>
    <w:rsid w:val="001C6542"/>
    <w:rsid w:val="001D1A7A"/>
    <w:rsid w:val="001D76E2"/>
    <w:rsid w:val="002144DA"/>
    <w:rsid w:val="00216B72"/>
    <w:rsid w:val="00225725"/>
    <w:rsid w:val="0024024B"/>
    <w:rsid w:val="00243A3B"/>
    <w:rsid w:val="00243FFF"/>
    <w:rsid w:val="00244F88"/>
    <w:rsid w:val="00251A8B"/>
    <w:rsid w:val="002550B0"/>
    <w:rsid w:val="00256B51"/>
    <w:rsid w:val="00262241"/>
    <w:rsid w:val="002626D5"/>
    <w:rsid w:val="00270D72"/>
    <w:rsid w:val="00275583"/>
    <w:rsid w:val="002765D9"/>
    <w:rsid w:val="002768B6"/>
    <w:rsid w:val="0028488F"/>
    <w:rsid w:val="00292B86"/>
    <w:rsid w:val="002A1E7F"/>
    <w:rsid w:val="002A3516"/>
    <w:rsid w:val="002A3DA6"/>
    <w:rsid w:val="002B05ED"/>
    <w:rsid w:val="002B0FBF"/>
    <w:rsid w:val="002B3213"/>
    <w:rsid w:val="002C24B6"/>
    <w:rsid w:val="002C5798"/>
    <w:rsid w:val="002D0E2E"/>
    <w:rsid w:val="002D216C"/>
    <w:rsid w:val="002D2447"/>
    <w:rsid w:val="002E4D4A"/>
    <w:rsid w:val="002F1923"/>
    <w:rsid w:val="0030686A"/>
    <w:rsid w:val="00312EED"/>
    <w:rsid w:val="00313278"/>
    <w:rsid w:val="00317860"/>
    <w:rsid w:val="00326064"/>
    <w:rsid w:val="003350A7"/>
    <w:rsid w:val="00343067"/>
    <w:rsid w:val="00347542"/>
    <w:rsid w:val="00351988"/>
    <w:rsid w:val="0035513C"/>
    <w:rsid w:val="003659F0"/>
    <w:rsid w:val="00370C2D"/>
    <w:rsid w:val="00373D9F"/>
    <w:rsid w:val="003752E9"/>
    <w:rsid w:val="00382874"/>
    <w:rsid w:val="003833D7"/>
    <w:rsid w:val="003866A4"/>
    <w:rsid w:val="00390C02"/>
    <w:rsid w:val="00391D08"/>
    <w:rsid w:val="003935AC"/>
    <w:rsid w:val="00395137"/>
    <w:rsid w:val="003960AB"/>
    <w:rsid w:val="003A00C6"/>
    <w:rsid w:val="003B248D"/>
    <w:rsid w:val="003C11C1"/>
    <w:rsid w:val="003C3A87"/>
    <w:rsid w:val="003C5ED5"/>
    <w:rsid w:val="003D07A9"/>
    <w:rsid w:val="003D08F6"/>
    <w:rsid w:val="003D5CA3"/>
    <w:rsid w:val="003D6E6B"/>
    <w:rsid w:val="003D701B"/>
    <w:rsid w:val="003F175B"/>
    <w:rsid w:val="00403A3E"/>
    <w:rsid w:val="004114D6"/>
    <w:rsid w:val="004123E7"/>
    <w:rsid w:val="00412F53"/>
    <w:rsid w:val="00421AC1"/>
    <w:rsid w:val="00427565"/>
    <w:rsid w:val="00427DE2"/>
    <w:rsid w:val="004411EC"/>
    <w:rsid w:val="00465297"/>
    <w:rsid w:val="004717D2"/>
    <w:rsid w:val="0048629E"/>
    <w:rsid w:val="00490062"/>
    <w:rsid w:val="004944E5"/>
    <w:rsid w:val="00495C37"/>
    <w:rsid w:val="004A1003"/>
    <w:rsid w:val="004A2161"/>
    <w:rsid w:val="004B3D0D"/>
    <w:rsid w:val="004B67EE"/>
    <w:rsid w:val="004C22C5"/>
    <w:rsid w:val="004C6ABF"/>
    <w:rsid w:val="004D2DC6"/>
    <w:rsid w:val="004D3141"/>
    <w:rsid w:val="004D5E3B"/>
    <w:rsid w:val="004D768A"/>
    <w:rsid w:val="004D76DB"/>
    <w:rsid w:val="004D7AC5"/>
    <w:rsid w:val="004E233C"/>
    <w:rsid w:val="004E52BB"/>
    <w:rsid w:val="004F1ADA"/>
    <w:rsid w:val="00500977"/>
    <w:rsid w:val="00502948"/>
    <w:rsid w:val="00511B2F"/>
    <w:rsid w:val="005138AA"/>
    <w:rsid w:val="00520942"/>
    <w:rsid w:val="00523D79"/>
    <w:rsid w:val="00526250"/>
    <w:rsid w:val="00527548"/>
    <w:rsid w:val="00537068"/>
    <w:rsid w:val="00537B2A"/>
    <w:rsid w:val="005436B7"/>
    <w:rsid w:val="005474C1"/>
    <w:rsid w:val="00556BA4"/>
    <w:rsid w:val="0057020E"/>
    <w:rsid w:val="005725B9"/>
    <w:rsid w:val="0058434E"/>
    <w:rsid w:val="00590B7F"/>
    <w:rsid w:val="00591679"/>
    <w:rsid w:val="005A32E3"/>
    <w:rsid w:val="005C2F97"/>
    <w:rsid w:val="005C5393"/>
    <w:rsid w:val="005C6E78"/>
    <w:rsid w:val="005C7632"/>
    <w:rsid w:val="005D1F9D"/>
    <w:rsid w:val="005D29D0"/>
    <w:rsid w:val="005D526F"/>
    <w:rsid w:val="005E064B"/>
    <w:rsid w:val="005E23FE"/>
    <w:rsid w:val="005E68C7"/>
    <w:rsid w:val="005F4515"/>
    <w:rsid w:val="005F5E3E"/>
    <w:rsid w:val="00601FFA"/>
    <w:rsid w:val="006128CA"/>
    <w:rsid w:val="00621D5A"/>
    <w:rsid w:val="00624182"/>
    <w:rsid w:val="0063244A"/>
    <w:rsid w:val="00641827"/>
    <w:rsid w:val="0065173E"/>
    <w:rsid w:val="006555F1"/>
    <w:rsid w:val="00660315"/>
    <w:rsid w:val="0066367A"/>
    <w:rsid w:val="0067548D"/>
    <w:rsid w:val="00680503"/>
    <w:rsid w:val="0068071F"/>
    <w:rsid w:val="00684254"/>
    <w:rsid w:val="006863B7"/>
    <w:rsid w:val="006930DF"/>
    <w:rsid w:val="006A2C59"/>
    <w:rsid w:val="006B4E6A"/>
    <w:rsid w:val="006B6135"/>
    <w:rsid w:val="006C40F0"/>
    <w:rsid w:val="006C75D3"/>
    <w:rsid w:val="006D0931"/>
    <w:rsid w:val="006D666D"/>
    <w:rsid w:val="006E1FE6"/>
    <w:rsid w:val="006F252D"/>
    <w:rsid w:val="006F3E54"/>
    <w:rsid w:val="006F6022"/>
    <w:rsid w:val="006F68EF"/>
    <w:rsid w:val="00700348"/>
    <w:rsid w:val="00703552"/>
    <w:rsid w:val="00704FF3"/>
    <w:rsid w:val="00706483"/>
    <w:rsid w:val="00707CB8"/>
    <w:rsid w:val="007157DD"/>
    <w:rsid w:val="00717447"/>
    <w:rsid w:val="007509E9"/>
    <w:rsid w:val="00750BC5"/>
    <w:rsid w:val="00753D57"/>
    <w:rsid w:val="007654DA"/>
    <w:rsid w:val="00767197"/>
    <w:rsid w:val="00770921"/>
    <w:rsid w:val="00772721"/>
    <w:rsid w:val="00782F50"/>
    <w:rsid w:val="00783013"/>
    <w:rsid w:val="007854BC"/>
    <w:rsid w:val="00796D4E"/>
    <w:rsid w:val="007A2C33"/>
    <w:rsid w:val="007A34BA"/>
    <w:rsid w:val="007A3F54"/>
    <w:rsid w:val="007B1014"/>
    <w:rsid w:val="007C30E8"/>
    <w:rsid w:val="007C38BD"/>
    <w:rsid w:val="007D22E6"/>
    <w:rsid w:val="007E3CC4"/>
    <w:rsid w:val="007E3EDB"/>
    <w:rsid w:val="007F0CA3"/>
    <w:rsid w:val="007F1012"/>
    <w:rsid w:val="007F213D"/>
    <w:rsid w:val="008171A6"/>
    <w:rsid w:val="0082231C"/>
    <w:rsid w:val="00824B52"/>
    <w:rsid w:val="00837D5D"/>
    <w:rsid w:val="00843B39"/>
    <w:rsid w:val="00853552"/>
    <w:rsid w:val="0085506E"/>
    <w:rsid w:val="00856E60"/>
    <w:rsid w:val="00863C1A"/>
    <w:rsid w:val="00864734"/>
    <w:rsid w:val="00867051"/>
    <w:rsid w:val="0087783B"/>
    <w:rsid w:val="00877883"/>
    <w:rsid w:val="00877A5C"/>
    <w:rsid w:val="008802A2"/>
    <w:rsid w:val="00897BF9"/>
    <w:rsid w:val="008A42A0"/>
    <w:rsid w:val="008A7698"/>
    <w:rsid w:val="008C37E8"/>
    <w:rsid w:val="008C708B"/>
    <w:rsid w:val="008D4F6F"/>
    <w:rsid w:val="008D7ED7"/>
    <w:rsid w:val="008E2715"/>
    <w:rsid w:val="008E30EB"/>
    <w:rsid w:val="008F54BC"/>
    <w:rsid w:val="008F55E5"/>
    <w:rsid w:val="008F76AB"/>
    <w:rsid w:val="008F7BC0"/>
    <w:rsid w:val="009008BA"/>
    <w:rsid w:val="00900DA6"/>
    <w:rsid w:val="009013AA"/>
    <w:rsid w:val="00905B84"/>
    <w:rsid w:val="00917D5D"/>
    <w:rsid w:val="0092008A"/>
    <w:rsid w:val="0092208A"/>
    <w:rsid w:val="00934987"/>
    <w:rsid w:val="009420B2"/>
    <w:rsid w:val="00943121"/>
    <w:rsid w:val="00953C06"/>
    <w:rsid w:val="00956D08"/>
    <w:rsid w:val="00960591"/>
    <w:rsid w:val="009620CD"/>
    <w:rsid w:val="009665D4"/>
    <w:rsid w:val="009701D2"/>
    <w:rsid w:val="00975CAE"/>
    <w:rsid w:val="00984CDD"/>
    <w:rsid w:val="00985C55"/>
    <w:rsid w:val="009867FD"/>
    <w:rsid w:val="00992BBB"/>
    <w:rsid w:val="00992D31"/>
    <w:rsid w:val="009934A6"/>
    <w:rsid w:val="009962DA"/>
    <w:rsid w:val="009A7F70"/>
    <w:rsid w:val="009B3939"/>
    <w:rsid w:val="009B5A5C"/>
    <w:rsid w:val="009C2055"/>
    <w:rsid w:val="009C262F"/>
    <w:rsid w:val="009C5E96"/>
    <w:rsid w:val="009C75F6"/>
    <w:rsid w:val="009D43D3"/>
    <w:rsid w:val="009D7010"/>
    <w:rsid w:val="00A15090"/>
    <w:rsid w:val="00A25B7E"/>
    <w:rsid w:val="00A335EA"/>
    <w:rsid w:val="00A35E21"/>
    <w:rsid w:val="00A41756"/>
    <w:rsid w:val="00A41DA3"/>
    <w:rsid w:val="00A51D0C"/>
    <w:rsid w:val="00A528A8"/>
    <w:rsid w:val="00A537D3"/>
    <w:rsid w:val="00A548CF"/>
    <w:rsid w:val="00A61320"/>
    <w:rsid w:val="00A646F5"/>
    <w:rsid w:val="00A65895"/>
    <w:rsid w:val="00A67C96"/>
    <w:rsid w:val="00A72A24"/>
    <w:rsid w:val="00A76A9D"/>
    <w:rsid w:val="00A777A5"/>
    <w:rsid w:val="00A82081"/>
    <w:rsid w:val="00A90EA7"/>
    <w:rsid w:val="00A91173"/>
    <w:rsid w:val="00A97FEA"/>
    <w:rsid w:val="00AA6430"/>
    <w:rsid w:val="00AC015E"/>
    <w:rsid w:val="00AC2592"/>
    <w:rsid w:val="00AC3D09"/>
    <w:rsid w:val="00AC4CB8"/>
    <w:rsid w:val="00AE4924"/>
    <w:rsid w:val="00B027A5"/>
    <w:rsid w:val="00B04449"/>
    <w:rsid w:val="00B060FF"/>
    <w:rsid w:val="00B123BE"/>
    <w:rsid w:val="00B153BB"/>
    <w:rsid w:val="00B17397"/>
    <w:rsid w:val="00B26435"/>
    <w:rsid w:val="00B30C96"/>
    <w:rsid w:val="00B31DE1"/>
    <w:rsid w:val="00B413F2"/>
    <w:rsid w:val="00B45D55"/>
    <w:rsid w:val="00B615EF"/>
    <w:rsid w:val="00B62CE0"/>
    <w:rsid w:val="00B630AB"/>
    <w:rsid w:val="00B7043A"/>
    <w:rsid w:val="00B76FD3"/>
    <w:rsid w:val="00B81A86"/>
    <w:rsid w:val="00B85135"/>
    <w:rsid w:val="00B8572B"/>
    <w:rsid w:val="00B911D2"/>
    <w:rsid w:val="00B920AD"/>
    <w:rsid w:val="00B95108"/>
    <w:rsid w:val="00BA131D"/>
    <w:rsid w:val="00BA7C20"/>
    <w:rsid w:val="00BC078F"/>
    <w:rsid w:val="00BC694B"/>
    <w:rsid w:val="00BC7646"/>
    <w:rsid w:val="00BD283E"/>
    <w:rsid w:val="00BD467C"/>
    <w:rsid w:val="00BD54BF"/>
    <w:rsid w:val="00BF2C87"/>
    <w:rsid w:val="00C00342"/>
    <w:rsid w:val="00C03152"/>
    <w:rsid w:val="00C07DFA"/>
    <w:rsid w:val="00C14BCB"/>
    <w:rsid w:val="00C20288"/>
    <w:rsid w:val="00C26D00"/>
    <w:rsid w:val="00C31C04"/>
    <w:rsid w:val="00C328CD"/>
    <w:rsid w:val="00C356D3"/>
    <w:rsid w:val="00C36600"/>
    <w:rsid w:val="00C37BD7"/>
    <w:rsid w:val="00C42478"/>
    <w:rsid w:val="00C457AA"/>
    <w:rsid w:val="00C53FBF"/>
    <w:rsid w:val="00C56863"/>
    <w:rsid w:val="00C63920"/>
    <w:rsid w:val="00C63D52"/>
    <w:rsid w:val="00C67059"/>
    <w:rsid w:val="00C765E5"/>
    <w:rsid w:val="00C804BF"/>
    <w:rsid w:val="00C95376"/>
    <w:rsid w:val="00C961FE"/>
    <w:rsid w:val="00CA5CEB"/>
    <w:rsid w:val="00CB1DF9"/>
    <w:rsid w:val="00CB29A9"/>
    <w:rsid w:val="00CC12F5"/>
    <w:rsid w:val="00CC52E8"/>
    <w:rsid w:val="00CE0E14"/>
    <w:rsid w:val="00CE1FDB"/>
    <w:rsid w:val="00CE498E"/>
    <w:rsid w:val="00CE7D1C"/>
    <w:rsid w:val="00CF2905"/>
    <w:rsid w:val="00CF784F"/>
    <w:rsid w:val="00D01DEE"/>
    <w:rsid w:val="00D04810"/>
    <w:rsid w:val="00D0542B"/>
    <w:rsid w:val="00D15F4A"/>
    <w:rsid w:val="00D24F3A"/>
    <w:rsid w:val="00D27556"/>
    <w:rsid w:val="00D27655"/>
    <w:rsid w:val="00D30236"/>
    <w:rsid w:val="00D346E5"/>
    <w:rsid w:val="00D349FE"/>
    <w:rsid w:val="00D36B19"/>
    <w:rsid w:val="00D63F7D"/>
    <w:rsid w:val="00D64221"/>
    <w:rsid w:val="00D71820"/>
    <w:rsid w:val="00D92822"/>
    <w:rsid w:val="00DA0961"/>
    <w:rsid w:val="00DA5462"/>
    <w:rsid w:val="00DB0EE1"/>
    <w:rsid w:val="00DC0363"/>
    <w:rsid w:val="00DC124A"/>
    <w:rsid w:val="00DC22D5"/>
    <w:rsid w:val="00DC263A"/>
    <w:rsid w:val="00DC2813"/>
    <w:rsid w:val="00DD03D2"/>
    <w:rsid w:val="00DD4EC6"/>
    <w:rsid w:val="00DD7248"/>
    <w:rsid w:val="00DE1788"/>
    <w:rsid w:val="00DF164B"/>
    <w:rsid w:val="00DF551F"/>
    <w:rsid w:val="00E00500"/>
    <w:rsid w:val="00E01EE1"/>
    <w:rsid w:val="00E025B5"/>
    <w:rsid w:val="00E1119C"/>
    <w:rsid w:val="00E21C2B"/>
    <w:rsid w:val="00E24B38"/>
    <w:rsid w:val="00E279F5"/>
    <w:rsid w:val="00E5004D"/>
    <w:rsid w:val="00E53CD6"/>
    <w:rsid w:val="00E55C9E"/>
    <w:rsid w:val="00E62F75"/>
    <w:rsid w:val="00E65A65"/>
    <w:rsid w:val="00E73F50"/>
    <w:rsid w:val="00E743A1"/>
    <w:rsid w:val="00E76E7F"/>
    <w:rsid w:val="00E93256"/>
    <w:rsid w:val="00E94849"/>
    <w:rsid w:val="00E95480"/>
    <w:rsid w:val="00E95906"/>
    <w:rsid w:val="00E97BD2"/>
    <w:rsid w:val="00EA1A82"/>
    <w:rsid w:val="00EA2414"/>
    <w:rsid w:val="00EA2F86"/>
    <w:rsid w:val="00EA42DC"/>
    <w:rsid w:val="00EA5417"/>
    <w:rsid w:val="00EB2D71"/>
    <w:rsid w:val="00EB6FB5"/>
    <w:rsid w:val="00EB7202"/>
    <w:rsid w:val="00EC4CD0"/>
    <w:rsid w:val="00EC7FBC"/>
    <w:rsid w:val="00ED5A7B"/>
    <w:rsid w:val="00EE16BD"/>
    <w:rsid w:val="00EF372B"/>
    <w:rsid w:val="00EF3BD7"/>
    <w:rsid w:val="00EF408C"/>
    <w:rsid w:val="00EF7BC3"/>
    <w:rsid w:val="00F21FAF"/>
    <w:rsid w:val="00F27B50"/>
    <w:rsid w:val="00F304F4"/>
    <w:rsid w:val="00F30772"/>
    <w:rsid w:val="00F30AE6"/>
    <w:rsid w:val="00F33CD4"/>
    <w:rsid w:val="00F424BC"/>
    <w:rsid w:val="00F4310A"/>
    <w:rsid w:val="00F45FFA"/>
    <w:rsid w:val="00F67D7B"/>
    <w:rsid w:val="00F7011D"/>
    <w:rsid w:val="00F7618E"/>
    <w:rsid w:val="00F80241"/>
    <w:rsid w:val="00F8438F"/>
    <w:rsid w:val="00F84E59"/>
    <w:rsid w:val="00F92500"/>
    <w:rsid w:val="00F929F6"/>
    <w:rsid w:val="00F938E9"/>
    <w:rsid w:val="00FA15ED"/>
    <w:rsid w:val="00FB3B4B"/>
    <w:rsid w:val="00FD0964"/>
    <w:rsid w:val="00FD10AA"/>
    <w:rsid w:val="00FF0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styleId="af">
    <w:name w:val="Normal (Web)"/>
    <w:basedOn w:val="a"/>
    <w:link w:val="af0"/>
    <w:uiPriority w:val="99"/>
    <w:rsid w:val="00243FFF"/>
    <w:pPr>
      <w:suppressAutoHyphens/>
      <w:spacing w:before="280" w:after="280" w:line="240" w:lineRule="auto"/>
    </w:pPr>
    <w:rPr>
      <w:rFonts w:ascii="Times New Roman" w:eastAsia="Times New Roman" w:hAnsi="Times New Roman"/>
      <w:sz w:val="24"/>
      <w:szCs w:val="24"/>
      <w:lang w:val="x-none" w:eastAsia="zh-CN"/>
    </w:rPr>
  </w:style>
  <w:style w:type="character" w:customStyle="1" w:styleId="af0">
    <w:name w:val="Обычный (веб) Знак"/>
    <w:link w:val="af"/>
    <w:locked/>
    <w:rsid w:val="00243FFF"/>
    <w:rPr>
      <w:rFonts w:ascii="Times New Roman" w:eastAsia="Times New Roman" w:hAnsi="Times New Roman"/>
      <w:sz w:val="24"/>
      <w:szCs w:val="24"/>
      <w:lang w:val="x-none" w:eastAsia="zh-CN"/>
    </w:rPr>
  </w:style>
  <w:style w:type="paragraph" w:customStyle="1" w:styleId="af1">
    <w:name w:val="Знак Знак Знак Знак"/>
    <w:basedOn w:val="a"/>
    <w:rsid w:val="00E73F50"/>
    <w:pPr>
      <w:spacing w:after="0" w:line="240" w:lineRule="auto"/>
    </w:pPr>
    <w:rPr>
      <w:rFonts w:ascii="Verdana" w:eastAsia="Times New Roman" w:hAnsi="Verdana" w:cs="Verdana"/>
      <w:sz w:val="20"/>
      <w:szCs w:val="20"/>
      <w:lang w:val="en-US"/>
    </w:rPr>
  </w:style>
  <w:style w:type="paragraph" w:customStyle="1" w:styleId="md-captionsg-no-wrap">
    <w:name w:val="md-caption sg-no-wrap"/>
    <w:basedOn w:val="a"/>
    <w:rsid w:val="00E73F5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0">
    <w:name w:val="Обычный1"/>
    <w:rsid w:val="00F80241"/>
    <w:pPr>
      <w:spacing w:line="276" w:lineRule="auto"/>
    </w:pPr>
    <w:rPr>
      <w:rFonts w:ascii="Arial" w:eastAsia="Arial" w:hAnsi="Arial" w:cs="Arial"/>
      <w:color w:val="000000"/>
      <w:sz w:val="22"/>
      <w:szCs w:val="22"/>
    </w:rPr>
  </w:style>
  <w:style w:type="character" w:customStyle="1" w:styleId="apple-tab-span">
    <w:name w:val="apple-tab-span"/>
    <w:basedOn w:val="a0"/>
    <w:rsid w:val="00B26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925381685">
      <w:bodyDiv w:val="1"/>
      <w:marLeft w:val="0"/>
      <w:marRight w:val="0"/>
      <w:marTop w:val="0"/>
      <w:marBottom w:val="0"/>
      <w:divBdr>
        <w:top w:val="none" w:sz="0" w:space="0" w:color="auto"/>
        <w:left w:val="none" w:sz="0" w:space="0" w:color="auto"/>
        <w:bottom w:val="none" w:sz="0" w:space="0" w:color="auto"/>
        <w:right w:val="none" w:sz="0" w:space="0" w:color="auto"/>
      </w:divBdr>
    </w:div>
    <w:div w:id="148157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s.dkpp.rv.ua/index.php?search=15220000-6&amp;type=code" TargetMode="External"/><Relationship Id="rId13" Type="http://schemas.openxmlformats.org/officeDocument/2006/relationships/hyperlink" Target="https://ezs.dkpp.rv.ua/index.php?search=15220000-6&amp;type=code" TargetMode="External"/><Relationship Id="rId18" Type="http://schemas.openxmlformats.org/officeDocument/2006/relationships/hyperlink" Target="https://zakon.rada.gov.ua/laws/show/2155-19" TargetMode="External"/><Relationship Id="rId3" Type="http://schemas.openxmlformats.org/officeDocument/2006/relationships/styles" Target="styles.xml"/><Relationship Id="rId7" Type="http://schemas.openxmlformats.org/officeDocument/2006/relationships/hyperlink" Target="https://ezs.dkpp.rv.ua/index.php?level=15220000-6" TargetMode="External"/><Relationship Id="rId12" Type="http://schemas.openxmlformats.org/officeDocument/2006/relationships/hyperlink" Target="https://czo.gov.ua/verify" TargetMode="External"/><Relationship Id="rId17" Type="http://schemas.openxmlformats.org/officeDocument/2006/relationships/hyperlink" Target="https://ezs.dkpp.rv.ua/index.php?level=15220000-6" TargetMode="External"/><Relationship Id="rId2" Type="http://schemas.openxmlformats.org/officeDocument/2006/relationships/numbering" Target="numbering.xml"/><Relationship Id="rId16" Type="http://schemas.openxmlformats.org/officeDocument/2006/relationships/hyperlink" Target="https://ezs.dkpp.rv.ua/index.php?search=15220000-6&amp;type=co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ezs.dkpp.rv.ua/index.php?search=15220000-6&amp;type=code" TargetMode="External"/><Relationship Id="rId11" Type="http://schemas.openxmlformats.org/officeDocument/2006/relationships/hyperlink" Target="https://ezs.dkpp.rv.ua/index.php?level=15220000-6" TargetMode="Externa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10" Type="http://schemas.openxmlformats.org/officeDocument/2006/relationships/hyperlink" Target="https://ezs.dkpp.rv.ua/index.php?search=15220000-6&amp;type=co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zs.dkpp.rv.ua/index.php?level=15220000-6" TargetMode="External"/><Relationship Id="rId14" Type="http://schemas.openxmlformats.org/officeDocument/2006/relationships/hyperlink" Target="https://ezs.dkpp.rv.ua/index.php?level=1522000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8A3AD-F921-4A34-ACE2-7483ED387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23</Pages>
  <Words>10379</Words>
  <Characters>59162</Characters>
  <Application>Microsoft Office Word</Application>
  <DocSecurity>0</DocSecurity>
  <Lines>493</Lines>
  <Paragraphs>138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69403</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49</cp:revision>
  <cp:lastPrinted>2023-01-09T07:29:00Z</cp:lastPrinted>
  <dcterms:created xsi:type="dcterms:W3CDTF">2022-12-27T07:04:00Z</dcterms:created>
  <dcterms:modified xsi:type="dcterms:W3CDTF">2023-01-12T10:51:00Z</dcterms:modified>
</cp:coreProperties>
</file>