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C8" w:rsidRPr="00A66EE2" w:rsidRDefault="002C54C8" w:rsidP="002C54C8">
      <w:pPr>
        <w:pStyle w:val="a3"/>
        <w:jc w:val="right"/>
        <w:rPr>
          <w:rFonts w:ascii="Times New Roman" w:hAnsi="Times New Roman"/>
          <w:b/>
          <w:bCs/>
          <w:sz w:val="24"/>
          <w:szCs w:val="24"/>
        </w:rPr>
      </w:pPr>
      <w:r w:rsidRPr="00A66EE2">
        <w:rPr>
          <w:rFonts w:ascii="Times New Roman" w:hAnsi="Times New Roman"/>
          <w:b/>
          <w:bCs/>
          <w:sz w:val="24"/>
          <w:szCs w:val="24"/>
        </w:rPr>
        <w:t xml:space="preserve">Додаток </w:t>
      </w:r>
      <w:r>
        <w:rPr>
          <w:rFonts w:ascii="Times New Roman" w:hAnsi="Times New Roman"/>
          <w:b/>
          <w:bCs/>
          <w:sz w:val="24"/>
          <w:szCs w:val="24"/>
        </w:rPr>
        <w:t>2</w:t>
      </w:r>
      <w:r w:rsidRPr="00A66EE2">
        <w:rPr>
          <w:rFonts w:ascii="Times New Roman" w:hAnsi="Times New Roman"/>
          <w:b/>
          <w:bCs/>
          <w:sz w:val="24"/>
          <w:szCs w:val="24"/>
        </w:rPr>
        <w:t xml:space="preserve"> Технічні вимоги</w:t>
      </w:r>
    </w:p>
    <w:p w:rsidR="002C54C8" w:rsidRPr="00A66EE2" w:rsidRDefault="00460531" w:rsidP="002C54C8">
      <w:pPr>
        <w:pStyle w:val="a3"/>
        <w:jc w:val="right"/>
        <w:rPr>
          <w:rFonts w:ascii="Times New Roman" w:hAnsi="Times New Roman"/>
          <w:bCs/>
          <w:i/>
          <w:sz w:val="24"/>
          <w:szCs w:val="24"/>
        </w:rPr>
      </w:pPr>
      <w:r>
        <w:rPr>
          <w:rFonts w:ascii="Times New Roman" w:hAnsi="Times New Roman"/>
          <w:bCs/>
          <w:i/>
          <w:sz w:val="24"/>
          <w:szCs w:val="24"/>
        </w:rPr>
        <w:t>д</w:t>
      </w:r>
      <w:r w:rsidR="002C54C8" w:rsidRPr="00A66EE2">
        <w:rPr>
          <w:rFonts w:ascii="Times New Roman" w:hAnsi="Times New Roman"/>
          <w:bCs/>
          <w:i/>
          <w:sz w:val="24"/>
          <w:szCs w:val="24"/>
        </w:rPr>
        <w:t>о тендерної документації</w:t>
      </w:r>
      <w:r w:rsidR="008336F3">
        <w:rPr>
          <w:rFonts w:ascii="Times New Roman" w:hAnsi="Times New Roman"/>
          <w:bCs/>
          <w:i/>
          <w:sz w:val="24"/>
          <w:szCs w:val="24"/>
        </w:rPr>
        <w:t xml:space="preserve"> </w:t>
      </w:r>
    </w:p>
    <w:p w:rsidR="00BB7A93" w:rsidRDefault="00BB7A93" w:rsidP="00B920E1">
      <w:pPr>
        <w:tabs>
          <w:tab w:val="left" w:pos="540"/>
        </w:tabs>
        <w:rPr>
          <w:b/>
        </w:rPr>
      </w:pPr>
    </w:p>
    <w:p w:rsidR="002C54C8" w:rsidRPr="00CE1995" w:rsidRDefault="002C54C8" w:rsidP="002C54C8">
      <w:pPr>
        <w:jc w:val="center"/>
        <w:rPr>
          <w:b/>
          <w:bCs/>
        </w:rPr>
      </w:pPr>
      <w:r w:rsidRPr="00CE1995">
        <w:rPr>
          <w:b/>
          <w:bCs/>
        </w:rPr>
        <w:t>МЕДИКО - ТЕХНІЧНІ ВИМОГИ</w:t>
      </w:r>
    </w:p>
    <w:p w:rsidR="00E722CD" w:rsidRDefault="00E722CD" w:rsidP="00E722CD">
      <w:pPr>
        <w:autoSpaceDE w:val="0"/>
        <w:rPr>
          <w:b/>
          <w:sz w:val="14"/>
          <w:szCs w:val="14"/>
        </w:rPr>
      </w:pPr>
    </w:p>
    <w:p w:rsidR="00E722CD" w:rsidRDefault="00CF3E8E" w:rsidP="00E722CD">
      <w:pPr>
        <w:spacing w:after="160" w:line="254" w:lineRule="auto"/>
        <w:jc w:val="center"/>
        <w:rPr>
          <w:rFonts w:eastAsia="Calibri"/>
        </w:rPr>
      </w:pPr>
      <w:r>
        <w:rPr>
          <w:lang w:bidi="en-US"/>
        </w:rPr>
        <w:t xml:space="preserve">згідно коду </w:t>
      </w:r>
      <w:r w:rsidR="00E722CD">
        <w:rPr>
          <w:lang w:bidi="en-US"/>
        </w:rPr>
        <w:t>ДК 021:2015</w:t>
      </w:r>
      <w:bookmarkStart w:id="0" w:name="_Hlk65168632"/>
      <w:r w:rsidR="00E722CD">
        <w:rPr>
          <w:b/>
          <w:lang w:bidi="en-US"/>
        </w:rPr>
        <w:t xml:space="preserve"> </w:t>
      </w:r>
      <w:r>
        <w:rPr>
          <w:b/>
          <w:lang w:bidi="en-US"/>
        </w:rPr>
        <w:t>(</w:t>
      </w:r>
      <w:r w:rsidR="00395CDE">
        <w:rPr>
          <w:b/>
          <w:color w:val="000000"/>
        </w:rPr>
        <w:t>33130000-0</w:t>
      </w:r>
      <w:r>
        <w:rPr>
          <w:b/>
          <w:color w:val="000000"/>
        </w:rPr>
        <w:t>)</w:t>
      </w:r>
      <w:r w:rsidR="00E722CD">
        <w:rPr>
          <w:b/>
          <w:color w:val="000000"/>
        </w:rPr>
        <w:t xml:space="preserve"> </w:t>
      </w:r>
      <w:r w:rsidR="00395CDE" w:rsidRPr="00395CDE">
        <w:rPr>
          <w:rFonts w:eastAsia="Calibri"/>
          <w:b/>
        </w:rPr>
        <w:t>Стоматологічні та вузькоспеціалізовані інструм</w:t>
      </w:r>
      <w:r w:rsidR="00395CDE">
        <w:rPr>
          <w:rFonts w:eastAsia="Calibri"/>
          <w:b/>
        </w:rPr>
        <w:t xml:space="preserve">енти та прилади, </w:t>
      </w:r>
      <w:r w:rsidR="00E722CD">
        <w:rPr>
          <w:rFonts w:eastAsia="Calibri"/>
        </w:rPr>
        <w:t>конкретна назва предмету закупівлі (</w:t>
      </w:r>
      <w:bookmarkEnd w:id="0"/>
      <w:r w:rsidR="00395CDE" w:rsidRPr="00395CDE">
        <w:rPr>
          <w:rFonts w:eastAsia="Calibri"/>
          <w:b/>
          <w:i/>
        </w:rPr>
        <w:t>Стоматологічні інструменти та прилади</w:t>
      </w:r>
      <w:r w:rsidR="00E722CD">
        <w:rPr>
          <w:rFonts w:eastAsia="Calibri"/>
        </w:rPr>
        <w:t>)</w:t>
      </w:r>
    </w:p>
    <w:p w:rsidR="00E722CD" w:rsidRDefault="00B70B14" w:rsidP="00E722CD">
      <w:pPr>
        <w:spacing w:line="254" w:lineRule="auto"/>
        <w:jc w:val="both"/>
        <w:rPr>
          <w:b/>
        </w:rPr>
      </w:pPr>
      <w:r>
        <w:t xml:space="preserve">     </w:t>
      </w:r>
      <w:r w:rsidR="00E722CD">
        <w:t xml:space="preserve">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w:t>
      </w:r>
      <w:r w:rsidR="00E722CD">
        <w:rPr>
          <w:b/>
        </w:rPr>
        <w:t>(надати гарантійний лист у довільній формі, з підписом і печаткою (за наявності) учасника закупівлі)</w:t>
      </w:r>
      <w:r w:rsidR="00E722CD">
        <w:rPr>
          <w:bCs/>
        </w:rPr>
        <w:t>.</w:t>
      </w:r>
    </w:p>
    <w:p w:rsidR="00E722CD" w:rsidRDefault="00E722CD" w:rsidP="00E722CD">
      <w:pPr>
        <w:ind w:firstLine="284"/>
        <w:jc w:val="both"/>
      </w:pPr>
      <w:r>
        <w:t xml:space="preserve">2. Учасник повинен забезпечувати належні умови зберігання та транспортування </w:t>
      </w:r>
      <w:r w:rsidR="00831FC7">
        <w:t>товару</w:t>
      </w:r>
      <w:r>
        <w:t xml:space="preserve"> будь-якими видами транспорту </w:t>
      </w:r>
      <w:r>
        <w:rPr>
          <w:b/>
          <w:bCs/>
        </w:rPr>
        <w:t>(</w:t>
      </w:r>
      <w:r>
        <w:rPr>
          <w:b/>
        </w:rPr>
        <w:t>надати гарантійний лист у довільній формі, з підписом і печаткою (за наявності) учасника закупівлі)</w:t>
      </w:r>
      <w:r>
        <w:t>.</w:t>
      </w:r>
    </w:p>
    <w:p w:rsidR="00E722CD" w:rsidRDefault="00E722CD" w:rsidP="00E722CD">
      <w:pPr>
        <w:ind w:firstLine="284"/>
        <w:jc w:val="both"/>
        <w:rPr>
          <w:b/>
        </w:rPr>
      </w:pPr>
      <w:r>
        <w:t xml:space="preserve">3. </w:t>
      </w:r>
      <w:r w:rsidR="00D14874">
        <w:rPr>
          <w:bCs/>
        </w:rPr>
        <w:t>В</w:t>
      </w:r>
      <w:r w:rsidR="00831FC7">
        <w:rPr>
          <w:bCs/>
        </w:rPr>
        <w:t>есь</w:t>
      </w:r>
      <w:r>
        <w:rPr>
          <w:bCs/>
        </w:rPr>
        <w:t xml:space="preserve"> запропоновані Учасником </w:t>
      </w:r>
      <w:r w:rsidR="00242887">
        <w:rPr>
          <w:bCs/>
        </w:rPr>
        <w:t>товар має</w:t>
      </w:r>
      <w:r>
        <w:rPr>
          <w:bCs/>
        </w:rPr>
        <w:t xml:space="preserve"> бут</w:t>
      </w:r>
      <w:r w:rsidR="00242887">
        <w:rPr>
          <w:bCs/>
        </w:rPr>
        <w:t>и належним чином зареєстрованим</w:t>
      </w:r>
      <w:r>
        <w:rPr>
          <w:bCs/>
        </w:rPr>
        <w:t xml:space="preserve"> </w:t>
      </w:r>
      <w:r w:rsidR="00242887">
        <w:t xml:space="preserve">в Україні. </w:t>
      </w:r>
      <w:r>
        <w:t xml:space="preserve">Якісні та кількісні характеристики, форма випуску, </w:t>
      </w:r>
      <w:r w:rsidRPr="00242887">
        <w:t>повинні відповідати тим</w:t>
      </w:r>
      <w:r>
        <w:t xml:space="preserve">, що заявлені в технічному завданні/специфікації та реєстраційному посвідченню МОЗ України та інструкції із застосування </w:t>
      </w:r>
      <w:r>
        <w:rPr>
          <w:b/>
        </w:rPr>
        <w:t>(надати гарантійний лист у довільній формі, з підписом і печаткою (за наявності) учасника закупівлі).</w:t>
      </w:r>
    </w:p>
    <w:p w:rsidR="00E722CD" w:rsidRDefault="00E722CD" w:rsidP="00E722CD">
      <w:pPr>
        <w:ind w:firstLine="284"/>
        <w:jc w:val="both"/>
        <w:rPr>
          <w:rFonts w:eastAsia="Times New Roman"/>
        </w:rPr>
      </w:pPr>
      <w:r>
        <w:t>4</w:t>
      </w:r>
      <w:r>
        <w:rPr>
          <w:b/>
        </w:rPr>
        <w:t>.</w:t>
      </w:r>
      <w:r>
        <w:rPr>
          <w:rFonts w:eastAsia="Times New Roman"/>
        </w:rPr>
        <w:t xml:space="preserve"> Товар повинен мати документи необхідні </w:t>
      </w:r>
      <w:r>
        <w:t xml:space="preserve">копії сертифікатів якості виробника, реєстраційне посвідчення МОЗ України </w:t>
      </w:r>
      <w:r>
        <w:rPr>
          <w:rFonts w:eastAsia="Times New Roman"/>
        </w:rPr>
        <w:t>або свідоцтва,</w:t>
      </w:r>
      <w:r>
        <w:t xml:space="preserve"> висновок державної санітарно-епідеміологічної експертизи та/або інший подібний документ що п</w:t>
      </w:r>
      <w:r w:rsidR="00242887">
        <w:t xml:space="preserve">ідтверджує відповідність товару </w:t>
      </w:r>
      <w:r>
        <w:t xml:space="preserve">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Pr>
          <w:rFonts w:eastAsia="Times New Roman"/>
        </w:rPr>
        <w:t xml:space="preserve">(у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Копії вищезазначених документів подаються завірені підписом та печаткою Учасника </w:t>
      </w:r>
      <w:r>
        <w:rPr>
          <w:rFonts w:eastAsia="Times New Roman"/>
          <w:b/>
        </w:rPr>
        <w:t>(надаються у складі пропозиції)</w:t>
      </w:r>
      <w:r>
        <w:rPr>
          <w:rFonts w:eastAsia="Times New Roman"/>
        </w:rPr>
        <w:t>.</w:t>
      </w:r>
    </w:p>
    <w:p w:rsidR="00E722CD" w:rsidRDefault="00E722CD" w:rsidP="00E722CD">
      <w:pPr>
        <w:ind w:firstLine="284"/>
        <w:jc w:val="both"/>
        <w:rPr>
          <w:b/>
        </w:rPr>
      </w:pPr>
      <w:r>
        <w:rPr>
          <w:b/>
        </w:rPr>
        <w:t>5</w:t>
      </w:r>
      <w:r>
        <w:t xml:space="preserve">. Термін придатності </w:t>
      </w:r>
      <w:r w:rsidR="00242887">
        <w:t>товару</w:t>
      </w:r>
      <w:r>
        <w:t xml:space="preserve"> на момент поставки повинен складати </w:t>
      </w:r>
      <w:r>
        <w:rPr>
          <w:u w:val="single"/>
        </w:rPr>
        <w:t xml:space="preserve">не менше </w:t>
      </w:r>
      <w:r>
        <w:rPr>
          <w:b/>
          <w:bCs/>
          <w:u w:val="single"/>
        </w:rPr>
        <w:t xml:space="preserve">70% </w:t>
      </w:r>
      <w:r>
        <w:rPr>
          <w:u w:val="single"/>
        </w:rPr>
        <w:t xml:space="preserve">загального терміну придатності </w:t>
      </w:r>
      <w:r>
        <w:rPr>
          <w:b/>
        </w:rPr>
        <w:t>(надати гарантійний лист у довільній формі, з підписом і печаткою (за наявності) учасника закупівлі).</w:t>
      </w:r>
    </w:p>
    <w:p w:rsidR="00E722CD" w:rsidRDefault="00E722CD" w:rsidP="00E722CD">
      <w:pPr>
        <w:ind w:firstLine="284"/>
        <w:jc w:val="both"/>
      </w:pPr>
      <w:r>
        <w:t xml:space="preserve">6. Учасник повинен надати </w:t>
      </w:r>
      <w:r>
        <w:rPr>
          <w:b/>
        </w:rPr>
        <w:t>гарантійний лист</w:t>
      </w:r>
      <w:r>
        <w:t xml:space="preserve"> про можливість постачання </w:t>
      </w:r>
      <w:r w:rsidR="00242887">
        <w:t xml:space="preserve">товару </w:t>
      </w:r>
      <w:r>
        <w:t>протягом 3-х робочих днів після отримання письмової заявки від Замовника (електронною поштою чи факсимільним зв'язком).</w:t>
      </w:r>
    </w:p>
    <w:p w:rsidR="00E722CD" w:rsidRDefault="00E722CD" w:rsidP="00E722CD">
      <w:pPr>
        <w:ind w:firstLine="340"/>
        <w:jc w:val="both"/>
      </w:pPr>
      <w:r>
        <w:t>7. Під час передачі товару Учасник повинен надати на кожну окрему партію товару копії сертифікатів якості, або інших документів передбачених чинним законодавством на поставлений товар, завірені належним чином</w:t>
      </w:r>
      <w:r>
        <w:rPr>
          <w:b/>
        </w:rPr>
        <w:t xml:space="preserve"> (надати гарантійний лист у довільній формі, з підписом і печаткою (за наявності) учасника закупівлі).</w:t>
      </w:r>
    </w:p>
    <w:p w:rsidR="00E722CD" w:rsidRDefault="00E722CD" w:rsidP="00E722CD">
      <w:pPr>
        <w:tabs>
          <w:tab w:val="left" w:pos="1080"/>
        </w:tabs>
        <w:ind w:firstLine="284"/>
        <w:jc w:val="both"/>
      </w:pPr>
      <w:r>
        <w:t xml:space="preserve">8. Учасник гарантує наявність інструкції на використання </w:t>
      </w:r>
      <w:r w:rsidR="00242887">
        <w:t xml:space="preserve">товару </w:t>
      </w:r>
      <w:r>
        <w:t xml:space="preserve">на українській мові при постачанні </w:t>
      </w:r>
      <w:r>
        <w:rPr>
          <w:b/>
        </w:rPr>
        <w:t>(надати гарантійний лист у довільній формі, з підписом і печаткою (за наявності)  учасника закупівлі).</w:t>
      </w:r>
      <w:r>
        <w:tab/>
      </w:r>
    </w:p>
    <w:p w:rsidR="00E722CD" w:rsidRDefault="00E722CD" w:rsidP="00E722CD">
      <w:pPr>
        <w:ind w:firstLine="360"/>
        <w:jc w:val="both"/>
        <w:rPr>
          <w:b/>
        </w:rPr>
      </w:pPr>
      <w:r>
        <w:rPr>
          <w:color w:val="000000"/>
        </w:rPr>
        <w:t xml:space="preserve">9.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 </w:t>
      </w:r>
      <w:r>
        <w:rPr>
          <w:b/>
        </w:rPr>
        <w:t>(надати гарантійний лист у довільній формі, з підписом і печаткою (за наявності) учасника закупівлі).</w:t>
      </w:r>
    </w:p>
    <w:p w:rsidR="002C68BE" w:rsidRPr="002C68BE" w:rsidRDefault="002C68BE" w:rsidP="00E722CD">
      <w:pPr>
        <w:ind w:firstLine="360"/>
        <w:jc w:val="both"/>
        <w:rPr>
          <w:color w:val="000000"/>
        </w:rPr>
      </w:pPr>
      <w:r w:rsidRPr="002C68BE">
        <w:t>10.</w:t>
      </w:r>
      <w:r>
        <w:t xml:space="preserve"> З метою запобігання закупівлі фальсифікатів та підтвердження можливості своєчасного постачання товару у кількості, якості та зі строками придатності, Учасник надає на позиції гарантійний лист (оригінал) виробника або його офіційного представництва/філії виробника (сканкопії оригіналів) (якщо їх відповідні повноваження поширюються на територію України) / дилера / дистриб’ютора, повноваження яких повинні бути підтверджені відповідними документами, а саме гарантійним листом виробника або його офіційного представництва/філії виробника (якщо їх відповідні повноваження поширюються на </w:t>
      </w:r>
      <w:r>
        <w:lastRenderedPageBreak/>
        <w:t xml:space="preserve">територію України) на позиції </w:t>
      </w:r>
      <w:r w:rsidR="005C6221">
        <w:t>за порядковими номерами 1-18,21,48-51,55-59,79,83-85</w:t>
      </w:r>
      <w:r>
        <w:t xml:space="preserve"> щодо підтвердження можливості постачання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містити посилання на повну назву учасника, ідентифікатор закупівлі та назву предмета закупівлі згідно з оголошенням.– наявність ліцензії або дозволу на провадження певного виду діяльності, якщо така діяльність Учасника підлягає ліцензуванню відповідно чинного законодавства;</w:t>
      </w:r>
    </w:p>
    <w:p w:rsidR="00E722CD" w:rsidRDefault="002C68BE" w:rsidP="00E722CD">
      <w:pPr>
        <w:ind w:firstLine="360"/>
        <w:jc w:val="both"/>
        <w:rPr>
          <w:color w:val="000000"/>
        </w:rPr>
      </w:pPr>
      <w:r>
        <w:rPr>
          <w:color w:val="000000"/>
        </w:rPr>
        <w:t>11</w:t>
      </w:r>
      <w:r w:rsidR="00E722CD">
        <w:rPr>
          <w:color w:val="000000"/>
        </w:rPr>
        <w:t>. Кількість Товару по позиційно може бути змінена в межах визначеного асортименту, що є предметом Договору, може бути скоригована в залежності від реального фінансування та потреб Замовника.</w:t>
      </w:r>
    </w:p>
    <w:p w:rsidR="00E722CD" w:rsidRPr="00EE13AE" w:rsidRDefault="002C68BE" w:rsidP="00EE13AE">
      <w:pPr>
        <w:ind w:firstLine="360"/>
        <w:jc w:val="both"/>
        <w:rPr>
          <w:color w:val="000000"/>
        </w:rPr>
      </w:pPr>
      <w:r>
        <w:t>12</w:t>
      </w:r>
      <w:r w:rsidR="00EE13AE">
        <w:t xml:space="preserve">. </w:t>
      </w:r>
      <w:r w:rsidR="00E722CD">
        <w:t>Пропозиція, яка не відповідає наведеним вище медико-технічним вимогам та/або будуть відсутні вищезазначені документи та інформація для підтвердження відповідності технічним, якісним вимогам та вимогам документації запропонованого предмета закупівлі, буде відхилена як така, що не відповідає вимогам документації.</w:t>
      </w:r>
    </w:p>
    <w:p w:rsidR="00A0236F" w:rsidRDefault="00A0236F" w:rsidP="00BF0DE1">
      <w:pPr>
        <w:jc w:val="both"/>
      </w:pPr>
    </w:p>
    <w:p w:rsidR="00E722CD" w:rsidRPr="00AD2A5A" w:rsidRDefault="00AD2A5A" w:rsidP="00AD2A5A">
      <w:pPr>
        <w:tabs>
          <w:tab w:val="center" w:pos="4819"/>
        </w:tabs>
        <w:rPr>
          <w:rFonts w:eastAsia="Times New Roman"/>
          <w:b/>
        </w:rPr>
      </w:pPr>
      <w:r w:rsidRPr="00AD2A5A">
        <w:rPr>
          <w:rFonts w:eastAsia="Times New Roman"/>
          <w:b/>
        </w:rPr>
        <w:tab/>
      </w:r>
      <w:r w:rsidR="00E722CD" w:rsidRPr="00AD2A5A">
        <w:rPr>
          <w:rFonts w:eastAsia="Times New Roman"/>
          <w:b/>
        </w:rPr>
        <w:t>Медико-технічні вимоги</w:t>
      </w:r>
    </w:p>
    <w:tbl>
      <w:tblPr>
        <w:tblStyle w:val="11"/>
        <w:tblW w:w="9639" w:type="dxa"/>
        <w:tblInd w:w="108" w:type="dxa"/>
        <w:tblLayout w:type="fixed"/>
        <w:tblLook w:val="04A0" w:firstRow="1" w:lastRow="0" w:firstColumn="1" w:lastColumn="0" w:noHBand="0" w:noVBand="1"/>
      </w:tblPr>
      <w:tblGrid>
        <w:gridCol w:w="851"/>
        <w:gridCol w:w="3685"/>
        <w:gridCol w:w="2977"/>
        <w:gridCol w:w="1134"/>
        <w:gridCol w:w="992"/>
      </w:tblGrid>
      <w:tr w:rsidR="00E722CD" w:rsidRPr="00AD2A5A" w:rsidTr="00BF0DE1">
        <w:trPr>
          <w:trHeight w:val="640"/>
        </w:trPr>
        <w:tc>
          <w:tcPr>
            <w:tcW w:w="85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722CD" w:rsidRPr="00AD2A5A" w:rsidRDefault="00E722CD">
            <w:pPr>
              <w:widowControl/>
              <w:suppressAutoHyphens w:val="0"/>
              <w:jc w:val="center"/>
              <w:rPr>
                <w:rFonts w:eastAsia="Calibri"/>
                <w:b/>
                <w:kern w:val="0"/>
                <w:lang w:val="uk-UA" w:eastAsia="en-US"/>
              </w:rPr>
            </w:pPr>
          </w:p>
          <w:p w:rsidR="00E722CD" w:rsidRPr="00AD2A5A" w:rsidRDefault="00E722CD">
            <w:pPr>
              <w:widowControl/>
              <w:suppressAutoHyphens w:val="0"/>
              <w:jc w:val="center"/>
              <w:rPr>
                <w:rFonts w:eastAsia="Calibri"/>
                <w:b/>
                <w:kern w:val="0"/>
                <w:lang w:val="uk-UA" w:eastAsia="en-US"/>
              </w:rPr>
            </w:pPr>
            <w:r w:rsidRPr="00AD2A5A">
              <w:rPr>
                <w:rFonts w:eastAsia="Calibri"/>
                <w:b/>
                <w:kern w:val="0"/>
                <w:lang w:val="uk-UA" w:eastAsia="en-US"/>
              </w:rPr>
              <w:t>№</w:t>
            </w:r>
          </w:p>
          <w:p w:rsidR="00E722CD" w:rsidRPr="00AD2A5A" w:rsidRDefault="00E722CD">
            <w:pPr>
              <w:widowControl/>
              <w:suppressAutoHyphens w:val="0"/>
              <w:jc w:val="center"/>
              <w:rPr>
                <w:rFonts w:eastAsia="Calibri"/>
                <w:b/>
                <w:kern w:val="0"/>
                <w:lang w:val="uk-UA" w:eastAsia="en-US"/>
              </w:rPr>
            </w:pPr>
            <w:r w:rsidRPr="00AD2A5A">
              <w:rPr>
                <w:rFonts w:eastAsia="Calibri"/>
                <w:b/>
                <w:kern w:val="0"/>
                <w:lang w:val="uk-UA" w:eastAsia="en-US"/>
              </w:rPr>
              <w:t>з/п</w:t>
            </w:r>
          </w:p>
        </w:tc>
        <w:tc>
          <w:tcPr>
            <w:tcW w:w="368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722CD" w:rsidRPr="00AD2A5A" w:rsidRDefault="00E722CD">
            <w:pPr>
              <w:widowControl/>
              <w:suppressAutoHyphens w:val="0"/>
              <w:jc w:val="center"/>
              <w:rPr>
                <w:rFonts w:eastAsia="Calibri"/>
                <w:b/>
                <w:kern w:val="0"/>
                <w:lang w:val="uk-UA" w:eastAsia="en-US"/>
              </w:rPr>
            </w:pPr>
          </w:p>
          <w:p w:rsidR="00E722CD" w:rsidRPr="00AD2A5A" w:rsidRDefault="00E722CD">
            <w:pPr>
              <w:widowControl/>
              <w:suppressAutoHyphens w:val="0"/>
              <w:jc w:val="center"/>
              <w:rPr>
                <w:rFonts w:eastAsia="Calibri"/>
                <w:b/>
                <w:kern w:val="0"/>
                <w:lang w:val="uk-UA" w:eastAsia="en-US"/>
              </w:rPr>
            </w:pPr>
            <w:r w:rsidRPr="00AD2A5A">
              <w:rPr>
                <w:rFonts w:eastAsia="Calibri"/>
                <w:b/>
                <w:kern w:val="0"/>
                <w:lang w:val="uk-UA" w:eastAsia="en-US"/>
              </w:rPr>
              <w:t>Найменування</w:t>
            </w:r>
          </w:p>
        </w:tc>
        <w:tc>
          <w:tcPr>
            <w:tcW w:w="297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722CD" w:rsidRPr="00AD2A5A" w:rsidRDefault="00E722CD">
            <w:pPr>
              <w:widowControl/>
              <w:suppressAutoHyphens w:val="0"/>
              <w:jc w:val="center"/>
              <w:rPr>
                <w:rFonts w:eastAsia="Calibri"/>
                <w:b/>
                <w:kern w:val="0"/>
                <w:lang w:val="uk-UA" w:eastAsia="en-US"/>
              </w:rPr>
            </w:pPr>
          </w:p>
          <w:p w:rsidR="00E722CD" w:rsidRPr="00AD2A5A" w:rsidRDefault="00E722CD">
            <w:pPr>
              <w:widowControl/>
              <w:suppressAutoHyphens w:val="0"/>
              <w:jc w:val="center"/>
              <w:rPr>
                <w:rFonts w:eastAsia="Calibri"/>
                <w:b/>
                <w:kern w:val="0"/>
                <w:lang w:val="uk-UA" w:eastAsia="en-US"/>
              </w:rPr>
            </w:pPr>
            <w:r w:rsidRPr="00AD2A5A">
              <w:rPr>
                <w:rFonts w:eastAsia="Calibri"/>
                <w:b/>
                <w:kern w:val="0"/>
                <w:lang w:val="uk-UA" w:eastAsia="en-US"/>
              </w:rPr>
              <w:t>ДК 021:2015</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722CD" w:rsidRPr="00AD2A5A" w:rsidRDefault="00E722CD">
            <w:pPr>
              <w:widowControl/>
              <w:suppressAutoHyphens w:val="0"/>
              <w:jc w:val="center"/>
              <w:rPr>
                <w:rFonts w:eastAsia="Calibri"/>
                <w:b/>
                <w:kern w:val="0"/>
                <w:lang w:val="uk-UA" w:eastAsia="en-US"/>
              </w:rPr>
            </w:pPr>
          </w:p>
          <w:p w:rsidR="00E722CD" w:rsidRPr="00AD2A5A" w:rsidRDefault="00E722CD">
            <w:pPr>
              <w:widowControl/>
              <w:suppressAutoHyphens w:val="0"/>
              <w:jc w:val="center"/>
              <w:rPr>
                <w:rFonts w:eastAsia="Calibri"/>
                <w:b/>
                <w:kern w:val="0"/>
                <w:lang w:val="uk-UA" w:eastAsia="en-US"/>
              </w:rPr>
            </w:pPr>
            <w:r w:rsidRPr="00AD2A5A">
              <w:rPr>
                <w:rFonts w:eastAsia="Calibri"/>
                <w:b/>
                <w:kern w:val="0"/>
                <w:lang w:val="uk-UA" w:eastAsia="en-US"/>
              </w:rPr>
              <w:t>Од.</w:t>
            </w:r>
          </w:p>
          <w:p w:rsidR="00E722CD" w:rsidRPr="00AD2A5A" w:rsidRDefault="00E722CD">
            <w:pPr>
              <w:widowControl/>
              <w:suppressAutoHyphens w:val="0"/>
              <w:jc w:val="center"/>
              <w:rPr>
                <w:rFonts w:eastAsia="Calibri"/>
                <w:b/>
                <w:kern w:val="0"/>
                <w:lang w:val="uk-UA" w:eastAsia="en-US"/>
              </w:rPr>
            </w:pPr>
            <w:r w:rsidRPr="00AD2A5A">
              <w:rPr>
                <w:rFonts w:eastAsia="Calibri"/>
                <w:b/>
                <w:kern w:val="0"/>
                <w:lang w:val="uk-UA" w:eastAsia="en-US"/>
              </w:rPr>
              <w:t>виміру</w:t>
            </w:r>
          </w:p>
        </w:tc>
        <w:tc>
          <w:tcPr>
            <w:tcW w:w="992"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722CD" w:rsidRPr="00AD2A5A" w:rsidRDefault="00E722CD">
            <w:pPr>
              <w:widowControl/>
              <w:suppressAutoHyphens w:val="0"/>
              <w:jc w:val="center"/>
              <w:rPr>
                <w:rFonts w:eastAsia="Calibri"/>
                <w:b/>
                <w:kern w:val="0"/>
                <w:lang w:val="uk-UA" w:eastAsia="en-US"/>
              </w:rPr>
            </w:pPr>
          </w:p>
          <w:p w:rsidR="00E722CD" w:rsidRPr="00AD2A5A" w:rsidRDefault="00E722CD">
            <w:pPr>
              <w:widowControl/>
              <w:suppressAutoHyphens w:val="0"/>
              <w:jc w:val="center"/>
              <w:rPr>
                <w:rFonts w:eastAsia="Calibri"/>
                <w:b/>
                <w:kern w:val="0"/>
                <w:lang w:val="uk-UA" w:eastAsia="en-US"/>
              </w:rPr>
            </w:pPr>
            <w:r w:rsidRPr="00AD2A5A">
              <w:rPr>
                <w:rFonts w:eastAsia="Calibri"/>
                <w:b/>
                <w:kern w:val="0"/>
                <w:lang w:val="uk-UA" w:eastAsia="en-US"/>
              </w:rPr>
              <w:t>Кількість</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333333"/>
                <w:lang w:val="uk-UA"/>
              </w:rPr>
            </w:pPr>
            <w:r w:rsidRPr="00EB34BF">
              <w:rPr>
                <w:color w:val="333333"/>
                <w:lang w:val="uk-UA"/>
              </w:rPr>
              <w:t>K-Files, розмір 06; по 6 шт в упаковці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K-Files, розмір 08; по 6 шт в упаковці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K-Files, розмір 10; по 6 шт в упаковці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K-Files, розмір 15; по 6 шт в упаковці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K-Files, розмір 20; по 6 шт в упаковці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K-Files, розмір 25; по 6 шт в упаковці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K-Files, розмір 30; по 6 шт в упаковці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K-Files, розмір 35; по 6 шт в упаковці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K-Files, розмір 40; по 6 шт в упаковці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Н-файл по 6шт в упаковці, розмір 0,6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Н-файл по 6шт в упаковці, розмір 0,8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rPr>
          <w:trHeight w:val="696"/>
        </w:trPr>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Н-файл по 6шт в упаковці, розмір 10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Н-файл по 6шт в упаковці, розмір 15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Н-файл по 6шт в упаковці, розмір 20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Н-файл по 6шт в упаковці, розмір 25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Н-файл по 6шт в упаковці, розмір 30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Н-файл по 6шт в упаковці, розмір 35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rPr>
                <w:color w:val="000000"/>
                <w:lang w:val="uk-UA"/>
              </w:rPr>
            </w:pPr>
            <w:r w:rsidRPr="00EB34BF">
              <w:rPr>
                <w:color w:val="000000"/>
                <w:lang w:val="uk-UA"/>
              </w:rPr>
              <w:t>Н-файл по 6шт в упаковці, розмір 40 (НК31875) або еквівалент</w:t>
            </w:r>
          </w:p>
        </w:tc>
        <w:tc>
          <w:tcPr>
            <w:tcW w:w="2977"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rsidP="00D01EA7">
            <w:pPr>
              <w:jc w:val="center"/>
              <w:rPr>
                <w:color w:val="000000"/>
                <w:lang w:val="uk-UA"/>
              </w:rPr>
            </w:pPr>
            <w:r w:rsidRPr="00EB34BF">
              <w:rPr>
                <w:color w:val="000000"/>
                <w:lang w:val="uk-UA"/>
              </w:rPr>
              <w:t>33131000-7</w:t>
            </w:r>
          </w:p>
          <w:p w:rsidR="00D01EA7" w:rsidRPr="00EB34BF" w:rsidRDefault="00D01EA7" w:rsidP="00D01EA7">
            <w:pPr>
              <w:jc w:val="center"/>
              <w:rPr>
                <w:color w:val="000000"/>
                <w:lang w:val="uk-UA"/>
              </w:rPr>
            </w:pPr>
            <w:r w:rsidRPr="00EB34BF">
              <w:rPr>
                <w:color w:val="000000"/>
                <w:lang w:val="uk-UA"/>
              </w:rPr>
              <w:t>Стоматологічні ручні інструменти</w:t>
            </w:r>
          </w:p>
        </w:tc>
        <w:tc>
          <w:tcPr>
            <w:tcW w:w="1134"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уп.</w:t>
            </w:r>
          </w:p>
        </w:tc>
        <w:tc>
          <w:tcPr>
            <w:tcW w:w="992" w:type="dxa"/>
            <w:tcBorders>
              <w:top w:val="single" w:sz="4" w:space="0" w:color="auto"/>
              <w:left w:val="single" w:sz="4" w:space="0" w:color="auto"/>
              <w:bottom w:val="single" w:sz="4" w:space="0" w:color="auto"/>
              <w:right w:val="single" w:sz="4" w:space="0" w:color="auto"/>
            </w:tcBorders>
            <w:vAlign w:val="center"/>
          </w:tcPr>
          <w:p w:rsidR="00D01EA7" w:rsidRPr="00EB34BF" w:rsidRDefault="00D01EA7">
            <w:pPr>
              <w:jc w:val="center"/>
              <w:rPr>
                <w:color w:val="000000"/>
                <w:lang w:val="uk-UA"/>
              </w:rPr>
            </w:pPr>
            <w:r w:rsidRPr="00EB34BF">
              <w:rPr>
                <w:color w:val="000000"/>
                <w:lang w:val="uk-UA"/>
              </w:rPr>
              <w:t>3</w:t>
            </w:r>
          </w:p>
        </w:tc>
      </w:tr>
      <w:tr w:rsidR="00691DEA" w:rsidRPr="00AD2A5A" w:rsidTr="00BF0DE1">
        <w:trPr>
          <w:trHeight w:val="643"/>
        </w:trPr>
        <w:tc>
          <w:tcPr>
            <w:tcW w:w="851" w:type="dxa"/>
            <w:tcBorders>
              <w:top w:val="single" w:sz="4" w:space="0" w:color="auto"/>
              <w:left w:val="single" w:sz="4" w:space="0" w:color="auto"/>
              <w:bottom w:val="single" w:sz="4" w:space="0" w:color="auto"/>
              <w:right w:val="single" w:sz="4" w:space="0" w:color="auto"/>
            </w:tcBorders>
          </w:tcPr>
          <w:p w:rsidR="00691DEA" w:rsidRPr="00164C41" w:rsidRDefault="00691DEA"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691DEA" w:rsidRPr="00EB34BF" w:rsidRDefault="00691DEA" w:rsidP="00320437">
            <w:pPr>
              <w:rPr>
                <w:lang w:val="uk-UA"/>
              </w:rPr>
            </w:pPr>
            <w:r w:rsidRPr="00EB34BF">
              <w:rPr>
                <w:lang w:val="uk-UA"/>
              </w:rPr>
              <w:t>Дзеркало стоматологічне без ручки (НК31776)</w:t>
            </w:r>
          </w:p>
        </w:tc>
        <w:tc>
          <w:tcPr>
            <w:tcW w:w="2977" w:type="dxa"/>
            <w:tcBorders>
              <w:top w:val="single" w:sz="4" w:space="0" w:color="auto"/>
              <w:left w:val="single" w:sz="4" w:space="0" w:color="auto"/>
              <w:bottom w:val="single" w:sz="4" w:space="0" w:color="auto"/>
              <w:right w:val="single" w:sz="4" w:space="0" w:color="auto"/>
            </w:tcBorders>
          </w:tcPr>
          <w:p w:rsidR="00691DEA" w:rsidRPr="00EB34BF" w:rsidRDefault="00691DEA" w:rsidP="00691DEA">
            <w:pPr>
              <w:jc w:val="center"/>
              <w:rPr>
                <w:lang w:val="uk-UA"/>
              </w:rPr>
            </w:pPr>
            <w:r w:rsidRPr="00EB34BF">
              <w:rPr>
                <w:lang w:val="uk-UA"/>
              </w:rPr>
              <w:t>33131141-7</w:t>
            </w:r>
          </w:p>
          <w:p w:rsidR="00691DEA" w:rsidRPr="00EB34BF" w:rsidRDefault="00691DEA" w:rsidP="00691DEA">
            <w:pPr>
              <w:jc w:val="center"/>
              <w:rPr>
                <w:lang w:val="uk-UA"/>
              </w:rPr>
            </w:pPr>
            <w:r w:rsidRPr="00EB34BF">
              <w:rPr>
                <w:lang w:val="uk-UA"/>
              </w:rPr>
              <w:t>Стоматологічні дзеркала</w:t>
            </w:r>
          </w:p>
        </w:tc>
        <w:tc>
          <w:tcPr>
            <w:tcW w:w="1134" w:type="dxa"/>
            <w:tcBorders>
              <w:top w:val="single" w:sz="4" w:space="0" w:color="auto"/>
              <w:left w:val="single" w:sz="4" w:space="0" w:color="auto"/>
              <w:bottom w:val="single" w:sz="4" w:space="0" w:color="auto"/>
              <w:right w:val="single" w:sz="4" w:space="0" w:color="auto"/>
            </w:tcBorders>
          </w:tcPr>
          <w:p w:rsidR="00DB0CB7" w:rsidRPr="00EB34BF" w:rsidRDefault="00DB0CB7" w:rsidP="008C13E1">
            <w:pPr>
              <w:widowControl/>
              <w:suppressAutoHyphens w:val="0"/>
              <w:jc w:val="center"/>
              <w:rPr>
                <w:rFonts w:eastAsia="Calibri"/>
                <w:kern w:val="0"/>
                <w:lang w:val="uk-UA" w:eastAsia="en-US"/>
              </w:rPr>
            </w:pPr>
          </w:p>
          <w:p w:rsidR="00691DEA" w:rsidRPr="00EB34BF" w:rsidRDefault="00691DEA" w:rsidP="008C13E1">
            <w:pPr>
              <w:widowControl/>
              <w:suppressAutoHyphens w:val="0"/>
              <w:jc w:val="center"/>
              <w:rPr>
                <w:rFonts w:eastAsia="Calibri"/>
                <w:kern w:val="0"/>
                <w:lang w:val="uk-UA" w:eastAsia="en-US"/>
              </w:rPr>
            </w:pPr>
            <w:r w:rsidRPr="00EB34BF">
              <w:rPr>
                <w:rFonts w:eastAsia="Calibri"/>
                <w:kern w:val="0"/>
                <w:lang w:val="uk-UA" w:eastAsia="en-US"/>
              </w:rPr>
              <w:t>шт.</w:t>
            </w:r>
          </w:p>
        </w:tc>
        <w:tc>
          <w:tcPr>
            <w:tcW w:w="992" w:type="dxa"/>
            <w:tcBorders>
              <w:top w:val="single" w:sz="4" w:space="0" w:color="auto"/>
              <w:left w:val="single" w:sz="4" w:space="0" w:color="auto"/>
              <w:bottom w:val="single" w:sz="4" w:space="0" w:color="auto"/>
              <w:right w:val="single" w:sz="4" w:space="0" w:color="auto"/>
            </w:tcBorders>
          </w:tcPr>
          <w:p w:rsidR="00DB0CB7" w:rsidRPr="00EB34BF" w:rsidRDefault="00DB0CB7" w:rsidP="008C13E1">
            <w:pPr>
              <w:widowControl/>
              <w:suppressAutoHyphens w:val="0"/>
              <w:jc w:val="center"/>
              <w:rPr>
                <w:rFonts w:eastAsia="Calibri"/>
                <w:kern w:val="0"/>
                <w:lang w:val="uk-UA" w:eastAsia="en-US"/>
              </w:rPr>
            </w:pPr>
          </w:p>
          <w:p w:rsidR="00691DEA" w:rsidRPr="00EB34BF" w:rsidRDefault="00691DEA" w:rsidP="008C13E1">
            <w:pPr>
              <w:widowControl/>
              <w:suppressAutoHyphens w:val="0"/>
              <w:jc w:val="center"/>
              <w:rPr>
                <w:rFonts w:eastAsia="Calibri"/>
                <w:kern w:val="0"/>
                <w:lang w:val="uk-UA" w:eastAsia="en-US"/>
              </w:rPr>
            </w:pPr>
            <w:r w:rsidRPr="00EB34BF">
              <w:rPr>
                <w:rFonts w:eastAsia="Calibri"/>
                <w:kern w:val="0"/>
                <w:lang w:val="uk-UA" w:eastAsia="en-US"/>
              </w:rPr>
              <w:t>20</w:t>
            </w:r>
          </w:p>
        </w:tc>
      </w:tr>
      <w:tr w:rsidR="00691DEA" w:rsidRPr="00AD2A5A" w:rsidTr="00BF0DE1">
        <w:trPr>
          <w:trHeight w:val="665"/>
        </w:trPr>
        <w:tc>
          <w:tcPr>
            <w:tcW w:w="851" w:type="dxa"/>
            <w:tcBorders>
              <w:top w:val="single" w:sz="4" w:space="0" w:color="auto"/>
              <w:left w:val="single" w:sz="4" w:space="0" w:color="auto"/>
              <w:bottom w:val="single" w:sz="4" w:space="0" w:color="auto"/>
              <w:right w:val="single" w:sz="4" w:space="0" w:color="auto"/>
            </w:tcBorders>
          </w:tcPr>
          <w:p w:rsidR="00691DEA" w:rsidRPr="00164C41" w:rsidRDefault="00691DEA"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691DEA" w:rsidRPr="00EB34BF" w:rsidRDefault="00691DEA" w:rsidP="00320437">
            <w:pPr>
              <w:rPr>
                <w:lang w:val="uk-UA"/>
              </w:rPr>
            </w:pPr>
            <w:r w:rsidRPr="00EB34BF">
              <w:rPr>
                <w:lang w:val="uk-UA"/>
              </w:rPr>
              <w:t>Ручка до дзеркала  (НК31776)</w:t>
            </w:r>
          </w:p>
        </w:tc>
        <w:tc>
          <w:tcPr>
            <w:tcW w:w="2977" w:type="dxa"/>
            <w:tcBorders>
              <w:top w:val="single" w:sz="4" w:space="0" w:color="auto"/>
              <w:left w:val="single" w:sz="4" w:space="0" w:color="auto"/>
              <w:bottom w:val="single" w:sz="4" w:space="0" w:color="auto"/>
              <w:right w:val="single" w:sz="4" w:space="0" w:color="auto"/>
            </w:tcBorders>
          </w:tcPr>
          <w:p w:rsidR="00691DEA" w:rsidRPr="00EB34BF" w:rsidRDefault="00691DEA" w:rsidP="00691DEA">
            <w:pPr>
              <w:jc w:val="center"/>
              <w:rPr>
                <w:lang w:val="uk-UA"/>
              </w:rPr>
            </w:pPr>
            <w:r w:rsidRPr="00EB34BF">
              <w:rPr>
                <w:lang w:val="uk-UA"/>
              </w:rPr>
              <w:t>33131141-7</w:t>
            </w:r>
          </w:p>
          <w:p w:rsidR="00691DEA" w:rsidRPr="00EB34BF" w:rsidRDefault="00691DEA" w:rsidP="00691DEA">
            <w:pPr>
              <w:jc w:val="center"/>
              <w:rPr>
                <w:lang w:val="uk-UA"/>
              </w:rPr>
            </w:pPr>
            <w:r w:rsidRPr="00EB34BF">
              <w:rPr>
                <w:lang w:val="uk-UA"/>
              </w:rPr>
              <w:t>Стоматологічні дзеркала</w:t>
            </w:r>
          </w:p>
        </w:tc>
        <w:tc>
          <w:tcPr>
            <w:tcW w:w="1134" w:type="dxa"/>
            <w:tcBorders>
              <w:top w:val="single" w:sz="4" w:space="0" w:color="auto"/>
              <w:left w:val="single" w:sz="4" w:space="0" w:color="auto"/>
              <w:bottom w:val="single" w:sz="4" w:space="0" w:color="auto"/>
              <w:right w:val="single" w:sz="4" w:space="0" w:color="auto"/>
            </w:tcBorders>
          </w:tcPr>
          <w:p w:rsidR="00DB0CB7" w:rsidRPr="00EB34BF" w:rsidRDefault="00DB0CB7" w:rsidP="008C13E1">
            <w:pPr>
              <w:widowControl/>
              <w:suppressAutoHyphens w:val="0"/>
              <w:jc w:val="center"/>
              <w:rPr>
                <w:rFonts w:eastAsia="Calibri"/>
                <w:kern w:val="0"/>
                <w:lang w:val="uk-UA" w:eastAsia="en-US"/>
              </w:rPr>
            </w:pPr>
          </w:p>
          <w:p w:rsidR="00691DEA" w:rsidRPr="00EB34BF" w:rsidRDefault="00691DEA" w:rsidP="008C13E1">
            <w:pPr>
              <w:widowControl/>
              <w:suppressAutoHyphens w:val="0"/>
              <w:jc w:val="center"/>
              <w:rPr>
                <w:rFonts w:eastAsia="Calibri"/>
                <w:kern w:val="0"/>
                <w:lang w:val="uk-UA" w:eastAsia="en-US"/>
              </w:rPr>
            </w:pPr>
            <w:r w:rsidRPr="00EB34BF">
              <w:rPr>
                <w:rFonts w:eastAsia="Calibri"/>
                <w:kern w:val="0"/>
                <w:lang w:val="uk-UA" w:eastAsia="en-US"/>
              </w:rPr>
              <w:t>шт.</w:t>
            </w:r>
          </w:p>
        </w:tc>
        <w:tc>
          <w:tcPr>
            <w:tcW w:w="992" w:type="dxa"/>
            <w:tcBorders>
              <w:top w:val="single" w:sz="4" w:space="0" w:color="auto"/>
              <w:left w:val="single" w:sz="4" w:space="0" w:color="auto"/>
              <w:bottom w:val="single" w:sz="4" w:space="0" w:color="auto"/>
              <w:right w:val="single" w:sz="4" w:space="0" w:color="auto"/>
            </w:tcBorders>
          </w:tcPr>
          <w:p w:rsidR="00DB0CB7" w:rsidRPr="00EB34BF" w:rsidRDefault="00DB0CB7" w:rsidP="008C13E1">
            <w:pPr>
              <w:widowControl/>
              <w:suppressAutoHyphens w:val="0"/>
              <w:jc w:val="center"/>
              <w:rPr>
                <w:rFonts w:eastAsia="Calibri"/>
                <w:kern w:val="0"/>
                <w:lang w:val="uk-UA" w:eastAsia="en-US"/>
              </w:rPr>
            </w:pPr>
          </w:p>
          <w:p w:rsidR="00691DEA" w:rsidRPr="00EB34BF" w:rsidRDefault="00691DEA" w:rsidP="008C13E1">
            <w:pPr>
              <w:widowControl/>
              <w:suppressAutoHyphens w:val="0"/>
              <w:jc w:val="center"/>
              <w:rPr>
                <w:rFonts w:eastAsia="Calibri"/>
                <w:kern w:val="0"/>
                <w:lang w:val="uk-UA" w:eastAsia="en-US"/>
              </w:rPr>
            </w:pPr>
            <w:r w:rsidRPr="00EB34BF">
              <w:rPr>
                <w:rFonts w:eastAsia="Calibri"/>
                <w:kern w:val="0"/>
                <w:lang w:val="uk-UA" w:eastAsia="en-US"/>
              </w:rPr>
              <w:t>20</w:t>
            </w:r>
          </w:p>
        </w:tc>
      </w:tr>
      <w:tr w:rsidR="00D01EA7" w:rsidRPr="00AD2A5A" w:rsidTr="00BF0DE1">
        <w:tc>
          <w:tcPr>
            <w:tcW w:w="851" w:type="dxa"/>
            <w:tcBorders>
              <w:top w:val="single" w:sz="4" w:space="0" w:color="auto"/>
              <w:left w:val="single" w:sz="4" w:space="0" w:color="auto"/>
              <w:bottom w:val="single" w:sz="4" w:space="0" w:color="auto"/>
              <w:right w:val="single" w:sz="4" w:space="0" w:color="auto"/>
            </w:tcBorders>
          </w:tcPr>
          <w:p w:rsidR="00D01EA7" w:rsidRPr="00164C41" w:rsidRDefault="00D01EA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D01EA7" w:rsidRPr="00EB34BF" w:rsidRDefault="00DB0CB7" w:rsidP="00320437">
            <w:pPr>
              <w:rPr>
                <w:lang w:val="uk-UA"/>
              </w:rPr>
            </w:pPr>
            <w:r w:rsidRPr="00EB34BF">
              <w:rPr>
                <w:lang w:val="uk-UA"/>
              </w:rPr>
              <w:t>Каналонаповнювачі "MANI" (25мм)по 4шт. В упаковці (НК41539) або еквівалент</w:t>
            </w:r>
          </w:p>
        </w:tc>
        <w:tc>
          <w:tcPr>
            <w:tcW w:w="2977" w:type="dxa"/>
            <w:tcBorders>
              <w:top w:val="single" w:sz="4" w:space="0" w:color="auto"/>
              <w:left w:val="single" w:sz="4" w:space="0" w:color="auto"/>
              <w:bottom w:val="single" w:sz="4" w:space="0" w:color="auto"/>
              <w:right w:val="single" w:sz="4" w:space="0" w:color="auto"/>
            </w:tcBorders>
          </w:tcPr>
          <w:p w:rsidR="00D01EA7" w:rsidRPr="00EB34BF" w:rsidRDefault="00691DEA" w:rsidP="008C13E1">
            <w:pPr>
              <w:widowControl/>
              <w:suppressAutoHyphens w:val="0"/>
              <w:jc w:val="center"/>
              <w:rPr>
                <w:rFonts w:eastAsia="Calibri"/>
                <w:kern w:val="0"/>
                <w:lang w:val="uk-UA" w:eastAsia="en-US"/>
              </w:rPr>
            </w:pPr>
            <w:r w:rsidRPr="00EB34BF">
              <w:rPr>
                <w:rFonts w:eastAsia="Calibri"/>
                <w:kern w:val="0"/>
                <w:lang w:val="uk-UA" w:eastAsia="en-US"/>
              </w:rPr>
              <w:t>33131142-4</w:t>
            </w:r>
          </w:p>
          <w:p w:rsidR="00691DEA" w:rsidRPr="00EB34BF" w:rsidRDefault="00691DEA" w:rsidP="008C13E1">
            <w:pPr>
              <w:widowControl/>
              <w:suppressAutoHyphens w:val="0"/>
              <w:jc w:val="center"/>
              <w:rPr>
                <w:rFonts w:eastAsia="Calibri"/>
                <w:kern w:val="0"/>
                <w:lang w:val="uk-UA" w:eastAsia="en-US"/>
              </w:rPr>
            </w:pPr>
            <w:r w:rsidRPr="00EB34BF">
              <w:rPr>
                <w:rFonts w:eastAsia="Calibri"/>
                <w:kern w:val="0"/>
                <w:lang w:val="uk-UA" w:eastAsia="en-US"/>
              </w:rPr>
              <w:t>Стоматологічні каналонаповнювачі</w:t>
            </w:r>
          </w:p>
        </w:tc>
        <w:tc>
          <w:tcPr>
            <w:tcW w:w="1134" w:type="dxa"/>
            <w:tcBorders>
              <w:top w:val="single" w:sz="4" w:space="0" w:color="auto"/>
              <w:left w:val="single" w:sz="4" w:space="0" w:color="auto"/>
              <w:bottom w:val="single" w:sz="4" w:space="0" w:color="auto"/>
              <w:right w:val="single" w:sz="4" w:space="0" w:color="auto"/>
            </w:tcBorders>
          </w:tcPr>
          <w:p w:rsidR="00DB0CB7" w:rsidRPr="00EB34BF" w:rsidRDefault="00DB0CB7" w:rsidP="008C13E1">
            <w:pPr>
              <w:widowControl/>
              <w:suppressAutoHyphens w:val="0"/>
              <w:jc w:val="center"/>
              <w:rPr>
                <w:rFonts w:eastAsia="Calibri"/>
                <w:kern w:val="0"/>
                <w:lang w:val="uk-UA" w:eastAsia="en-US"/>
              </w:rPr>
            </w:pPr>
          </w:p>
          <w:p w:rsidR="00D01EA7" w:rsidRPr="00EB34BF" w:rsidRDefault="00DB0CB7" w:rsidP="008C13E1">
            <w:pPr>
              <w:widowControl/>
              <w:suppressAutoHyphens w:val="0"/>
              <w:jc w:val="center"/>
              <w:rPr>
                <w:rFonts w:eastAsia="Calibri"/>
                <w:kern w:val="0"/>
                <w:lang w:val="uk-UA" w:eastAsia="en-US"/>
              </w:rPr>
            </w:pPr>
            <w:r w:rsidRPr="00EB34BF">
              <w:rPr>
                <w:rFonts w:eastAsia="Calibri"/>
                <w:kern w:val="0"/>
                <w:lang w:val="uk-UA" w:eastAsia="en-US"/>
              </w:rPr>
              <w:t>уп.</w:t>
            </w:r>
          </w:p>
        </w:tc>
        <w:tc>
          <w:tcPr>
            <w:tcW w:w="992" w:type="dxa"/>
            <w:tcBorders>
              <w:top w:val="single" w:sz="4" w:space="0" w:color="auto"/>
              <w:left w:val="single" w:sz="4" w:space="0" w:color="auto"/>
              <w:bottom w:val="single" w:sz="4" w:space="0" w:color="auto"/>
              <w:right w:val="single" w:sz="4" w:space="0" w:color="auto"/>
            </w:tcBorders>
          </w:tcPr>
          <w:p w:rsidR="00DB0CB7" w:rsidRPr="00EB34BF" w:rsidRDefault="00DB0CB7" w:rsidP="008C13E1">
            <w:pPr>
              <w:widowControl/>
              <w:suppressAutoHyphens w:val="0"/>
              <w:jc w:val="center"/>
              <w:rPr>
                <w:rFonts w:eastAsia="Calibri"/>
                <w:kern w:val="0"/>
                <w:lang w:val="uk-UA" w:eastAsia="en-US"/>
              </w:rPr>
            </w:pPr>
          </w:p>
          <w:p w:rsidR="00D01EA7" w:rsidRPr="00EB34BF" w:rsidRDefault="00DB0CB7" w:rsidP="008C13E1">
            <w:pPr>
              <w:widowControl/>
              <w:suppressAutoHyphens w:val="0"/>
              <w:jc w:val="center"/>
              <w:rPr>
                <w:rFonts w:eastAsia="Calibri"/>
                <w:kern w:val="0"/>
                <w:lang w:val="uk-UA" w:eastAsia="en-US"/>
              </w:rPr>
            </w:pPr>
            <w:r w:rsidRPr="00EB34BF">
              <w:rPr>
                <w:rFonts w:eastAsia="Calibri"/>
                <w:kern w:val="0"/>
                <w:lang w:val="uk-UA" w:eastAsia="en-US"/>
              </w:rPr>
              <w:t>50</w:t>
            </w:r>
          </w:p>
        </w:tc>
      </w:tr>
      <w:tr w:rsidR="00DB0CB7" w:rsidRPr="00AD2A5A" w:rsidTr="00BF0DE1">
        <w:tc>
          <w:tcPr>
            <w:tcW w:w="851" w:type="dxa"/>
            <w:tcBorders>
              <w:top w:val="single" w:sz="4" w:space="0" w:color="auto"/>
              <w:left w:val="single" w:sz="4" w:space="0" w:color="auto"/>
              <w:bottom w:val="single" w:sz="4" w:space="0" w:color="auto"/>
              <w:right w:val="single" w:sz="4" w:space="0" w:color="auto"/>
            </w:tcBorders>
          </w:tcPr>
          <w:p w:rsidR="00DB0CB7" w:rsidRPr="00164C41" w:rsidRDefault="00DB0CB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DB0CB7" w:rsidRPr="00EB34BF" w:rsidRDefault="00DB0CB7" w:rsidP="00320437">
            <w:pPr>
              <w:rPr>
                <w:lang w:val="uk-UA"/>
              </w:rPr>
            </w:pPr>
            <w:r w:rsidRPr="00EB34BF">
              <w:rPr>
                <w:lang w:val="uk-UA"/>
              </w:rPr>
              <w:t>Бори алмазні конусовидні з гострим кінцем для прямого накінечника (НК16670) або еквівалент</w:t>
            </w:r>
          </w:p>
        </w:tc>
        <w:tc>
          <w:tcPr>
            <w:tcW w:w="2977" w:type="dxa"/>
            <w:tcBorders>
              <w:top w:val="single" w:sz="4" w:space="0" w:color="auto"/>
              <w:left w:val="single" w:sz="4" w:space="0" w:color="auto"/>
              <w:bottom w:val="single" w:sz="4" w:space="0" w:color="auto"/>
              <w:right w:val="single" w:sz="4" w:space="0" w:color="auto"/>
            </w:tcBorders>
          </w:tcPr>
          <w:p w:rsidR="00DB0CB7" w:rsidRPr="00EB34BF" w:rsidRDefault="00DB0CB7" w:rsidP="00DB0CB7">
            <w:pPr>
              <w:jc w:val="center"/>
              <w:rPr>
                <w:lang w:val="uk-UA"/>
              </w:rPr>
            </w:pPr>
            <w:r w:rsidRPr="00EB34BF">
              <w:rPr>
                <w:lang w:val="uk-UA"/>
              </w:rPr>
              <w:t>33131510-5</w:t>
            </w:r>
          </w:p>
          <w:p w:rsidR="00DB0CB7" w:rsidRPr="00EB34BF" w:rsidRDefault="00DB0CB7" w:rsidP="00DB0CB7">
            <w:pPr>
              <w:jc w:val="center"/>
              <w:rPr>
                <w:lang w:val="uk-UA"/>
              </w:rPr>
            </w:pPr>
            <w:r w:rsidRPr="00EB34BF">
              <w:rPr>
                <w:lang w:val="uk-UA"/>
              </w:rPr>
              <w:t>Стоматологічні бори</w:t>
            </w:r>
          </w:p>
        </w:tc>
        <w:tc>
          <w:tcPr>
            <w:tcW w:w="1134" w:type="dxa"/>
            <w:tcBorders>
              <w:top w:val="single" w:sz="4" w:space="0" w:color="auto"/>
              <w:left w:val="single" w:sz="4" w:space="0" w:color="auto"/>
              <w:bottom w:val="single" w:sz="4" w:space="0" w:color="auto"/>
              <w:right w:val="single" w:sz="4" w:space="0" w:color="auto"/>
            </w:tcBorders>
          </w:tcPr>
          <w:p w:rsidR="00DB0CB7" w:rsidRPr="00EB34BF" w:rsidRDefault="00DB0CB7" w:rsidP="008C13E1">
            <w:pPr>
              <w:widowControl/>
              <w:suppressAutoHyphens w:val="0"/>
              <w:jc w:val="center"/>
              <w:rPr>
                <w:rFonts w:eastAsia="Calibri"/>
                <w:kern w:val="0"/>
                <w:lang w:val="uk-UA" w:eastAsia="en-US"/>
              </w:rPr>
            </w:pPr>
          </w:p>
          <w:p w:rsidR="00DB0CB7" w:rsidRPr="00EB34BF" w:rsidRDefault="00DB0CB7" w:rsidP="008C13E1">
            <w:pPr>
              <w:widowControl/>
              <w:suppressAutoHyphens w:val="0"/>
              <w:jc w:val="center"/>
              <w:rPr>
                <w:rFonts w:eastAsia="Calibri"/>
                <w:kern w:val="0"/>
                <w:lang w:val="uk-UA" w:eastAsia="en-US"/>
              </w:rPr>
            </w:pPr>
            <w:r w:rsidRPr="00EB34BF">
              <w:rPr>
                <w:rFonts w:eastAsia="Calibri"/>
                <w:kern w:val="0"/>
                <w:lang w:val="uk-UA" w:eastAsia="en-US"/>
              </w:rPr>
              <w:t>шт.</w:t>
            </w:r>
          </w:p>
        </w:tc>
        <w:tc>
          <w:tcPr>
            <w:tcW w:w="992" w:type="dxa"/>
            <w:tcBorders>
              <w:top w:val="single" w:sz="4" w:space="0" w:color="auto"/>
              <w:left w:val="single" w:sz="4" w:space="0" w:color="auto"/>
              <w:bottom w:val="single" w:sz="4" w:space="0" w:color="auto"/>
              <w:right w:val="single" w:sz="4" w:space="0" w:color="auto"/>
            </w:tcBorders>
          </w:tcPr>
          <w:p w:rsidR="00DB0CB7" w:rsidRPr="00EB34BF" w:rsidRDefault="00DB0CB7" w:rsidP="008C13E1">
            <w:pPr>
              <w:widowControl/>
              <w:suppressAutoHyphens w:val="0"/>
              <w:jc w:val="center"/>
              <w:rPr>
                <w:rFonts w:eastAsia="Calibri"/>
                <w:kern w:val="0"/>
                <w:lang w:val="uk-UA" w:eastAsia="en-US"/>
              </w:rPr>
            </w:pPr>
          </w:p>
          <w:p w:rsidR="00DB0CB7" w:rsidRPr="00EB34BF" w:rsidRDefault="00DB0CB7" w:rsidP="008C13E1">
            <w:pPr>
              <w:widowControl/>
              <w:suppressAutoHyphens w:val="0"/>
              <w:jc w:val="center"/>
              <w:rPr>
                <w:rFonts w:eastAsia="Calibri"/>
                <w:kern w:val="0"/>
                <w:lang w:val="uk-UA" w:eastAsia="en-US"/>
              </w:rPr>
            </w:pPr>
            <w:r w:rsidRPr="00EB34BF">
              <w:rPr>
                <w:rFonts w:eastAsia="Calibri"/>
                <w:kern w:val="0"/>
                <w:lang w:val="uk-UA" w:eastAsia="en-US"/>
              </w:rPr>
              <w:t>60</w:t>
            </w:r>
          </w:p>
        </w:tc>
      </w:tr>
      <w:tr w:rsidR="00DB0CB7" w:rsidRPr="00AD2A5A" w:rsidTr="00BF0DE1">
        <w:tc>
          <w:tcPr>
            <w:tcW w:w="851" w:type="dxa"/>
            <w:tcBorders>
              <w:top w:val="single" w:sz="4" w:space="0" w:color="auto"/>
              <w:left w:val="single" w:sz="4" w:space="0" w:color="auto"/>
              <w:bottom w:val="single" w:sz="4" w:space="0" w:color="auto"/>
              <w:right w:val="single" w:sz="4" w:space="0" w:color="auto"/>
            </w:tcBorders>
          </w:tcPr>
          <w:p w:rsidR="00DB0CB7" w:rsidRPr="00164C41" w:rsidRDefault="00DB0CB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DB0CB7" w:rsidRPr="00EB34BF" w:rsidRDefault="00DB0CB7" w:rsidP="00320437">
            <w:pPr>
              <w:rPr>
                <w:lang w:val="uk-UA"/>
              </w:rPr>
            </w:pPr>
            <w:r w:rsidRPr="00EB34BF">
              <w:rPr>
                <w:lang w:val="uk-UA"/>
              </w:rPr>
              <w:t>Бори алмазні стоматологічні на турбінний накінечник (НК16670) або еквівалент</w:t>
            </w:r>
          </w:p>
        </w:tc>
        <w:tc>
          <w:tcPr>
            <w:tcW w:w="2977" w:type="dxa"/>
            <w:tcBorders>
              <w:top w:val="single" w:sz="4" w:space="0" w:color="auto"/>
              <w:left w:val="single" w:sz="4" w:space="0" w:color="auto"/>
              <w:bottom w:val="single" w:sz="4" w:space="0" w:color="auto"/>
              <w:right w:val="single" w:sz="4" w:space="0" w:color="auto"/>
            </w:tcBorders>
          </w:tcPr>
          <w:p w:rsidR="00DB0CB7" w:rsidRPr="00EB34BF" w:rsidRDefault="00DB0CB7" w:rsidP="00DB0CB7">
            <w:pPr>
              <w:jc w:val="center"/>
              <w:rPr>
                <w:lang w:val="uk-UA"/>
              </w:rPr>
            </w:pPr>
            <w:r w:rsidRPr="00EB34BF">
              <w:rPr>
                <w:lang w:val="uk-UA"/>
              </w:rPr>
              <w:t>33131510-5</w:t>
            </w:r>
          </w:p>
          <w:p w:rsidR="00DB0CB7" w:rsidRPr="00EB34BF" w:rsidRDefault="00DB0CB7" w:rsidP="00DB0CB7">
            <w:pPr>
              <w:jc w:val="center"/>
              <w:rPr>
                <w:lang w:val="uk-UA"/>
              </w:rPr>
            </w:pPr>
            <w:r w:rsidRPr="00EB34BF">
              <w:rPr>
                <w:lang w:val="uk-UA"/>
              </w:rPr>
              <w:t>Стоматологічні бори</w:t>
            </w:r>
          </w:p>
        </w:tc>
        <w:tc>
          <w:tcPr>
            <w:tcW w:w="1134" w:type="dxa"/>
            <w:tcBorders>
              <w:top w:val="single" w:sz="4" w:space="0" w:color="auto"/>
              <w:left w:val="single" w:sz="4" w:space="0" w:color="auto"/>
              <w:bottom w:val="single" w:sz="4" w:space="0" w:color="auto"/>
              <w:right w:val="single" w:sz="4" w:space="0" w:color="auto"/>
            </w:tcBorders>
          </w:tcPr>
          <w:p w:rsidR="00DB0CB7" w:rsidRPr="00EB34BF" w:rsidRDefault="00DB0CB7" w:rsidP="008C13E1">
            <w:pPr>
              <w:widowControl/>
              <w:suppressAutoHyphens w:val="0"/>
              <w:jc w:val="center"/>
              <w:rPr>
                <w:rFonts w:eastAsia="Calibri"/>
                <w:kern w:val="0"/>
                <w:lang w:val="uk-UA" w:eastAsia="en-US"/>
              </w:rPr>
            </w:pPr>
          </w:p>
          <w:p w:rsidR="00454C00" w:rsidRPr="00EB34BF" w:rsidRDefault="00454C00" w:rsidP="008C13E1">
            <w:pPr>
              <w:widowControl/>
              <w:suppressAutoHyphens w:val="0"/>
              <w:jc w:val="center"/>
              <w:rPr>
                <w:rFonts w:eastAsia="Calibri"/>
                <w:kern w:val="0"/>
                <w:lang w:val="uk-UA" w:eastAsia="en-US"/>
              </w:rPr>
            </w:pPr>
            <w:r w:rsidRPr="00EB34BF">
              <w:rPr>
                <w:rFonts w:eastAsia="Calibri"/>
                <w:kern w:val="0"/>
                <w:lang w:val="uk-UA" w:eastAsia="en-US"/>
              </w:rPr>
              <w:t>шт.</w:t>
            </w:r>
          </w:p>
        </w:tc>
        <w:tc>
          <w:tcPr>
            <w:tcW w:w="992" w:type="dxa"/>
            <w:tcBorders>
              <w:top w:val="single" w:sz="4" w:space="0" w:color="auto"/>
              <w:left w:val="single" w:sz="4" w:space="0" w:color="auto"/>
              <w:bottom w:val="single" w:sz="4" w:space="0" w:color="auto"/>
              <w:right w:val="single" w:sz="4" w:space="0" w:color="auto"/>
            </w:tcBorders>
          </w:tcPr>
          <w:p w:rsidR="00DB0CB7" w:rsidRPr="00EB34BF" w:rsidRDefault="00DB0CB7" w:rsidP="008C13E1">
            <w:pPr>
              <w:widowControl/>
              <w:suppressAutoHyphens w:val="0"/>
              <w:jc w:val="center"/>
              <w:rPr>
                <w:rFonts w:eastAsia="Calibri"/>
                <w:kern w:val="0"/>
                <w:lang w:val="uk-UA" w:eastAsia="en-US"/>
              </w:rPr>
            </w:pPr>
          </w:p>
          <w:p w:rsidR="00454C00" w:rsidRPr="00EB34BF" w:rsidRDefault="00454C00" w:rsidP="008C13E1">
            <w:pPr>
              <w:widowControl/>
              <w:suppressAutoHyphens w:val="0"/>
              <w:jc w:val="center"/>
              <w:rPr>
                <w:rFonts w:eastAsia="Calibri"/>
                <w:kern w:val="0"/>
                <w:lang w:val="uk-UA" w:eastAsia="en-US"/>
              </w:rPr>
            </w:pPr>
            <w:r w:rsidRPr="00EB34BF">
              <w:rPr>
                <w:rFonts w:eastAsia="Calibri"/>
                <w:kern w:val="0"/>
                <w:lang w:val="uk-UA" w:eastAsia="en-US"/>
              </w:rPr>
              <w:t>110</w:t>
            </w:r>
          </w:p>
        </w:tc>
      </w:tr>
      <w:tr w:rsidR="00DB0CB7" w:rsidRPr="00AD2A5A" w:rsidTr="00BF0DE1">
        <w:tc>
          <w:tcPr>
            <w:tcW w:w="851" w:type="dxa"/>
            <w:tcBorders>
              <w:top w:val="single" w:sz="4" w:space="0" w:color="auto"/>
              <w:left w:val="single" w:sz="4" w:space="0" w:color="auto"/>
              <w:bottom w:val="single" w:sz="4" w:space="0" w:color="auto"/>
              <w:right w:val="single" w:sz="4" w:space="0" w:color="auto"/>
            </w:tcBorders>
          </w:tcPr>
          <w:p w:rsidR="00DB0CB7" w:rsidRPr="00164C41" w:rsidRDefault="00DB0CB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DB0CB7" w:rsidRPr="00EB34BF" w:rsidRDefault="00DB0CB7" w:rsidP="00320437">
            <w:pPr>
              <w:rPr>
                <w:lang w:val="uk-UA"/>
              </w:rPr>
            </w:pPr>
            <w:r w:rsidRPr="00EB34BF">
              <w:rPr>
                <w:lang w:val="uk-UA"/>
              </w:rPr>
              <w:t>Бори твердосплавні фісурні для прямого накінечника (НК16669) або еквівалент</w:t>
            </w:r>
          </w:p>
        </w:tc>
        <w:tc>
          <w:tcPr>
            <w:tcW w:w="2977" w:type="dxa"/>
            <w:tcBorders>
              <w:top w:val="single" w:sz="4" w:space="0" w:color="auto"/>
              <w:left w:val="single" w:sz="4" w:space="0" w:color="auto"/>
              <w:bottom w:val="single" w:sz="4" w:space="0" w:color="auto"/>
              <w:right w:val="single" w:sz="4" w:space="0" w:color="auto"/>
            </w:tcBorders>
          </w:tcPr>
          <w:p w:rsidR="00DB0CB7" w:rsidRPr="00EB34BF" w:rsidRDefault="00DB0CB7" w:rsidP="00DB0CB7">
            <w:pPr>
              <w:jc w:val="center"/>
              <w:rPr>
                <w:lang w:val="uk-UA"/>
              </w:rPr>
            </w:pPr>
            <w:r w:rsidRPr="00EB34BF">
              <w:rPr>
                <w:lang w:val="uk-UA"/>
              </w:rPr>
              <w:t>33131510-5</w:t>
            </w:r>
          </w:p>
          <w:p w:rsidR="00DB0CB7" w:rsidRPr="00EB34BF" w:rsidRDefault="00DB0CB7" w:rsidP="00DB0CB7">
            <w:pPr>
              <w:jc w:val="center"/>
              <w:rPr>
                <w:lang w:val="uk-UA"/>
              </w:rPr>
            </w:pPr>
            <w:r w:rsidRPr="00EB34BF">
              <w:rPr>
                <w:lang w:val="uk-UA"/>
              </w:rPr>
              <w:t>Стоматологічні бори</w:t>
            </w:r>
          </w:p>
        </w:tc>
        <w:tc>
          <w:tcPr>
            <w:tcW w:w="1134" w:type="dxa"/>
            <w:tcBorders>
              <w:top w:val="single" w:sz="4" w:space="0" w:color="auto"/>
              <w:left w:val="single" w:sz="4" w:space="0" w:color="auto"/>
              <w:bottom w:val="single" w:sz="4" w:space="0" w:color="auto"/>
              <w:right w:val="single" w:sz="4" w:space="0" w:color="auto"/>
            </w:tcBorders>
          </w:tcPr>
          <w:p w:rsidR="00DB0CB7" w:rsidRPr="00EB34BF" w:rsidRDefault="00DB0CB7" w:rsidP="008C13E1">
            <w:pPr>
              <w:widowControl/>
              <w:suppressAutoHyphens w:val="0"/>
              <w:jc w:val="center"/>
              <w:rPr>
                <w:rFonts w:eastAsia="Calibri"/>
                <w:kern w:val="0"/>
                <w:lang w:val="uk-UA" w:eastAsia="en-US"/>
              </w:rPr>
            </w:pPr>
          </w:p>
          <w:p w:rsidR="00454C00" w:rsidRPr="00EB34BF" w:rsidRDefault="00454C00" w:rsidP="008C13E1">
            <w:pPr>
              <w:widowControl/>
              <w:suppressAutoHyphens w:val="0"/>
              <w:jc w:val="center"/>
              <w:rPr>
                <w:rFonts w:eastAsia="Calibri"/>
                <w:kern w:val="0"/>
                <w:lang w:val="uk-UA" w:eastAsia="en-US"/>
              </w:rPr>
            </w:pPr>
            <w:r w:rsidRPr="00EB34BF">
              <w:rPr>
                <w:rFonts w:eastAsia="Calibri"/>
                <w:kern w:val="0"/>
                <w:lang w:val="uk-UA" w:eastAsia="en-US"/>
              </w:rPr>
              <w:t>шт.</w:t>
            </w:r>
          </w:p>
        </w:tc>
        <w:tc>
          <w:tcPr>
            <w:tcW w:w="992" w:type="dxa"/>
            <w:tcBorders>
              <w:top w:val="single" w:sz="4" w:space="0" w:color="auto"/>
              <w:left w:val="single" w:sz="4" w:space="0" w:color="auto"/>
              <w:bottom w:val="single" w:sz="4" w:space="0" w:color="auto"/>
              <w:right w:val="single" w:sz="4" w:space="0" w:color="auto"/>
            </w:tcBorders>
          </w:tcPr>
          <w:p w:rsidR="00DB0CB7" w:rsidRPr="00EB34BF" w:rsidRDefault="00DB0CB7" w:rsidP="008C13E1">
            <w:pPr>
              <w:widowControl/>
              <w:suppressAutoHyphens w:val="0"/>
              <w:jc w:val="center"/>
              <w:rPr>
                <w:rFonts w:eastAsia="Calibri"/>
                <w:kern w:val="0"/>
                <w:lang w:val="uk-UA" w:eastAsia="en-US"/>
              </w:rPr>
            </w:pPr>
          </w:p>
          <w:p w:rsidR="00454C00" w:rsidRPr="00EB34BF" w:rsidRDefault="00454C00" w:rsidP="008C13E1">
            <w:pPr>
              <w:widowControl/>
              <w:suppressAutoHyphens w:val="0"/>
              <w:jc w:val="center"/>
              <w:rPr>
                <w:rFonts w:eastAsia="Calibri"/>
                <w:kern w:val="0"/>
                <w:lang w:val="uk-UA" w:eastAsia="en-US"/>
              </w:rPr>
            </w:pPr>
            <w:r w:rsidRPr="00EB34BF">
              <w:rPr>
                <w:rFonts w:eastAsia="Calibri"/>
                <w:kern w:val="0"/>
                <w:lang w:val="uk-UA" w:eastAsia="en-US"/>
              </w:rPr>
              <w:t>15</w:t>
            </w:r>
          </w:p>
        </w:tc>
      </w:tr>
      <w:tr w:rsidR="0007640F" w:rsidRPr="00AD2A5A" w:rsidTr="00BF0DE1">
        <w:tc>
          <w:tcPr>
            <w:tcW w:w="851" w:type="dxa"/>
            <w:tcBorders>
              <w:top w:val="single" w:sz="4" w:space="0" w:color="auto"/>
              <w:left w:val="single" w:sz="4" w:space="0" w:color="auto"/>
              <w:bottom w:val="single" w:sz="4" w:space="0" w:color="auto"/>
              <w:right w:val="single" w:sz="4" w:space="0" w:color="auto"/>
            </w:tcBorders>
          </w:tcPr>
          <w:p w:rsidR="0007640F" w:rsidRPr="00164C41" w:rsidRDefault="0007640F"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07640F" w:rsidRPr="00EB34BF" w:rsidRDefault="0007640F" w:rsidP="00320437">
            <w:pPr>
              <w:rPr>
                <w:lang w:val="uk-UA"/>
              </w:rPr>
            </w:pPr>
            <w:r w:rsidRPr="00EB34BF">
              <w:rPr>
                <w:lang w:val="uk-UA"/>
              </w:rPr>
              <w:t>Слиновідсмоктувачі одноразові, прозорі в упаковці по 100 шт (НК35917) або еквівалент</w:t>
            </w:r>
          </w:p>
        </w:tc>
        <w:tc>
          <w:tcPr>
            <w:tcW w:w="2977" w:type="dxa"/>
            <w:tcBorders>
              <w:top w:val="single" w:sz="4" w:space="0" w:color="auto"/>
              <w:left w:val="single" w:sz="4" w:space="0" w:color="auto"/>
              <w:bottom w:val="single" w:sz="4" w:space="0" w:color="auto"/>
              <w:right w:val="single" w:sz="4" w:space="0" w:color="auto"/>
            </w:tcBorders>
          </w:tcPr>
          <w:p w:rsidR="0007640F" w:rsidRPr="00EB34BF" w:rsidRDefault="0007640F" w:rsidP="0007640F">
            <w:pPr>
              <w:jc w:val="center"/>
              <w:rPr>
                <w:lang w:val="uk-UA"/>
              </w:rPr>
            </w:pPr>
            <w:r w:rsidRPr="00EB34BF">
              <w:rPr>
                <w:lang w:val="uk-UA"/>
              </w:rPr>
              <w:t>33131300-0</w:t>
            </w:r>
          </w:p>
          <w:p w:rsidR="0007640F" w:rsidRPr="00EB34BF" w:rsidRDefault="0007640F" w:rsidP="0007640F">
            <w:pPr>
              <w:jc w:val="center"/>
              <w:rPr>
                <w:lang w:val="uk-UA"/>
              </w:rPr>
            </w:pPr>
            <w:r w:rsidRPr="00EB34BF">
              <w:rPr>
                <w:lang w:val="uk-UA"/>
              </w:rPr>
              <w:t>Стоматологічні інструменти одноразового застосування</w:t>
            </w:r>
          </w:p>
        </w:tc>
        <w:tc>
          <w:tcPr>
            <w:tcW w:w="1134" w:type="dxa"/>
            <w:tcBorders>
              <w:top w:val="single" w:sz="4" w:space="0" w:color="auto"/>
              <w:left w:val="single" w:sz="4" w:space="0" w:color="auto"/>
              <w:bottom w:val="single" w:sz="4" w:space="0" w:color="auto"/>
              <w:right w:val="single" w:sz="4" w:space="0" w:color="auto"/>
            </w:tcBorders>
          </w:tcPr>
          <w:p w:rsidR="0007640F" w:rsidRPr="00EB34BF" w:rsidRDefault="0007640F" w:rsidP="008C13E1">
            <w:pPr>
              <w:widowControl/>
              <w:suppressAutoHyphens w:val="0"/>
              <w:jc w:val="center"/>
              <w:rPr>
                <w:rFonts w:eastAsia="Calibri"/>
                <w:kern w:val="0"/>
                <w:lang w:val="uk-UA" w:eastAsia="en-US"/>
              </w:rPr>
            </w:pPr>
          </w:p>
          <w:p w:rsidR="0007640F" w:rsidRPr="00EB34BF" w:rsidRDefault="0007640F" w:rsidP="008C13E1">
            <w:pPr>
              <w:widowControl/>
              <w:suppressAutoHyphens w:val="0"/>
              <w:jc w:val="center"/>
              <w:rPr>
                <w:rFonts w:eastAsia="Calibri"/>
                <w:kern w:val="0"/>
                <w:lang w:val="uk-UA" w:eastAsia="en-US"/>
              </w:rPr>
            </w:pPr>
            <w:r w:rsidRPr="00EB34BF">
              <w:rPr>
                <w:rFonts w:eastAsia="Calibri"/>
                <w:kern w:val="0"/>
                <w:lang w:val="uk-UA" w:eastAsia="en-US"/>
              </w:rPr>
              <w:t>уп.</w:t>
            </w:r>
          </w:p>
        </w:tc>
        <w:tc>
          <w:tcPr>
            <w:tcW w:w="992" w:type="dxa"/>
            <w:tcBorders>
              <w:top w:val="single" w:sz="4" w:space="0" w:color="auto"/>
              <w:left w:val="single" w:sz="4" w:space="0" w:color="auto"/>
              <w:bottom w:val="single" w:sz="4" w:space="0" w:color="auto"/>
              <w:right w:val="single" w:sz="4" w:space="0" w:color="auto"/>
            </w:tcBorders>
          </w:tcPr>
          <w:p w:rsidR="0007640F" w:rsidRPr="00EB34BF" w:rsidRDefault="0007640F" w:rsidP="008C13E1">
            <w:pPr>
              <w:widowControl/>
              <w:suppressAutoHyphens w:val="0"/>
              <w:jc w:val="center"/>
              <w:rPr>
                <w:rFonts w:eastAsia="Calibri"/>
                <w:kern w:val="0"/>
                <w:lang w:val="uk-UA" w:eastAsia="en-US"/>
              </w:rPr>
            </w:pPr>
          </w:p>
          <w:p w:rsidR="0007640F" w:rsidRPr="00EB34BF" w:rsidRDefault="0007640F" w:rsidP="008C13E1">
            <w:pPr>
              <w:widowControl/>
              <w:suppressAutoHyphens w:val="0"/>
              <w:jc w:val="center"/>
              <w:rPr>
                <w:rFonts w:eastAsia="Calibri"/>
                <w:kern w:val="0"/>
                <w:lang w:val="uk-UA" w:eastAsia="en-US"/>
              </w:rPr>
            </w:pPr>
            <w:r w:rsidRPr="00EB34BF">
              <w:rPr>
                <w:rFonts w:eastAsia="Calibri"/>
                <w:kern w:val="0"/>
                <w:lang w:val="uk-UA" w:eastAsia="en-US"/>
              </w:rPr>
              <w:t>50</w:t>
            </w:r>
          </w:p>
        </w:tc>
      </w:tr>
      <w:tr w:rsidR="0007640F" w:rsidRPr="00AD2A5A" w:rsidTr="00BF0DE1">
        <w:tc>
          <w:tcPr>
            <w:tcW w:w="851" w:type="dxa"/>
            <w:tcBorders>
              <w:top w:val="single" w:sz="4" w:space="0" w:color="auto"/>
              <w:left w:val="single" w:sz="4" w:space="0" w:color="auto"/>
              <w:bottom w:val="single" w:sz="4" w:space="0" w:color="auto"/>
              <w:right w:val="single" w:sz="4" w:space="0" w:color="auto"/>
            </w:tcBorders>
          </w:tcPr>
          <w:p w:rsidR="0007640F" w:rsidRPr="00164C41" w:rsidRDefault="0007640F"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07640F" w:rsidRPr="00EB34BF" w:rsidRDefault="0007640F" w:rsidP="00320437">
            <w:pPr>
              <w:rPr>
                <w:lang w:val="uk-UA"/>
              </w:rPr>
            </w:pPr>
            <w:r w:rsidRPr="00EB34BF">
              <w:rPr>
                <w:lang w:val="uk-UA"/>
              </w:rPr>
              <w:t>Роторозширювач еластичний, ретрактор, OptraGate «s» по 40 шт в упаковці (НК13380) або еквівалент</w:t>
            </w:r>
          </w:p>
        </w:tc>
        <w:tc>
          <w:tcPr>
            <w:tcW w:w="2977" w:type="dxa"/>
            <w:tcBorders>
              <w:top w:val="single" w:sz="4" w:space="0" w:color="auto"/>
              <w:left w:val="single" w:sz="4" w:space="0" w:color="auto"/>
              <w:bottom w:val="single" w:sz="4" w:space="0" w:color="auto"/>
              <w:right w:val="single" w:sz="4" w:space="0" w:color="auto"/>
            </w:tcBorders>
          </w:tcPr>
          <w:p w:rsidR="0007640F" w:rsidRPr="00EB34BF" w:rsidRDefault="0007640F" w:rsidP="0007640F">
            <w:pPr>
              <w:jc w:val="center"/>
              <w:rPr>
                <w:lang w:val="uk-UA"/>
              </w:rPr>
            </w:pPr>
            <w:r w:rsidRPr="00EB34BF">
              <w:rPr>
                <w:lang w:val="uk-UA"/>
              </w:rPr>
              <w:t>33131300-0</w:t>
            </w:r>
          </w:p>
          <w:p w:rsidR="0007640F" w:rsidRPr="00EB34BF" w:rsidRDefault="0007640F" w:rsidP="0007640F">
            <w:pPr>
              <w:jc w:val="center"/>
              <w:rPr>
                <w:lang w:val="uk-UA"/>
              </w:rPr>
            </w:pPr>
            <w:r w:rsidRPr="00EB34BF">
              <w:rPr>
                <w:lang w:val="uk-UA"/>
              </w:rPr>
              <w:t>Стоматологічні інструменти одноразового застосування</w:t>
            </w:r>
          </w:p>
        </w:tc>
        <w:tc>
          <w:tcPr>
            <w:tcW w:w="1134" w:type="dxa"/>
            <w:tcBorders>
              <w:top w:val="single" w:sz="4" w:space="0" w:color="auto"/>
              <w:left w:val="single" w:sz="4" w:space="0" w:color="auto"/>
              <w:bottom w:val="single" w:sz="4" w:space="0" w:color="auto"/>
              <w:right w:val="single" w:sz="4" w:space="0" w:color="auto"/>
            </w:tcBorders>
          </w:tcPr>
          <w:p w:rsidR="0007640F" w:rsidRPr="00EB34BF" w:rsidRDefault="0007640F" w:rsidP="008C13E1">
            <w:pPr>
              <w:widowControl/>
              <w:suppressAutoHyphens w:val="0"/>
              <w:jc w:val="center"/>
              <w:rPr>
                <w:rFonts w:eastAsia="Calibri"/>
                <w:kern w:val="0"/>
                <w:lang w:val="uk-UA" w:eastAsia="en-US"/>
              </w:rPr>
            </w:pPr>
          </w:p>
          <w:p w:rsidR="0007640F" w:rsidRPr="00EB34BF" w:rsidRDefault="0007640F" w:rsidP="008C13E1">
            <w:pPr>
              <w:widowControl/>
              <w:suppressAutoHyphens w:val="0"/>
              <w:jc w:val="center"/>
              <w:rPr>
                <w:rFonts w:eastAsia="Calibri"/>
                <w:kern w:val="0"/>
                <w:lang w:val="uk-UA" w:eastAsia="en-US"/>
              </w:rPr>
            </w:pPr>
            <w:r w:rsidRPr="00EB34BF">
              <w:rPr>
                <w:rFonts w:eastAsia="Calibri"/>
                <w:kern w:val="0"/>
                <w:lang w:val="uk-UA" w:eastAsia="en-US"/>
              </w:rPr>
              <w:t>уп.</w:t>
            </w:r>
          </w:p>
        </w:tc>
        <w:tc>
          <w:tcPr>
            <w:tcW w:w="992" w:type="dxa"/>
            <w:tcBorders>
              <w:top w:val="single" w:sz="4" w:space="0" w:color="auto"/>
              <w:left w:val="single" w:sz="4" w:space="0" w:color="auto"/>
              <w:bottom w:val="single" w:sz="4" w:space="0" w:color="auto"/>
              <w:right w:val="single" w:sz="4" w:space="0" w:color="auto"/>
            </w:tcBorders>
          </w:tcPr>
          <w:p w:rsidR="0007640F" w:rsidRPr="00EB34BF" w:rsidRDefault="0007640F" w:rsidP="008C13E1">
            <w:pPr>
              <w:widowControl/>
              <w:suppressAutoHyphens w:val="0"/>
              <w:jc w:val="center"/>
              <w:rPr>
                <w:rFonts w:eastAsia="Calibri"/>
                <w:kern w:val="0"/>
                <w:lang w:val="uk-UA" w:eastAsia="en-US"/>
              </w:rPr>
            </w:pPr>
          </w:p>
          <w:p w:rsidR="0007640F" w:rsidRPr="00EB34BF" w:rsidRDefault="0007640F"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07640F" w:rsidRPr="00AD2A5A" w:rsidTr="00BF0DE1">
        <w:tc>
          <w:tcPr>
            <w:tcW w:w="851" w:type="dxa"/>
            <w:tcBorders>
              <w:top w:val="single" w:sz="4" w:space="0" w:color="auto"/>
              <w:left w:val="single" w:sz="4" w:space="0" w:color="auto"/>
              <w:bottom w:val="single" w:sz="4" w:space="0" w:color="auto"/>
              <w:right w:val="single" w:sz="4" w:space="0" w:color="auto"/>
            </w:tcBorders>
          </w:tcPr>
          <w:p w:rsidR="0007640F" w:rsidRPr="00164C41" w:rsidRDefault="0007640F"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07640F" w:rsidRPr="00EB34BF" w:rsidRDefault="0007640F" w:rsidP="00320437">
            <w:pPr>
              <w:rPr>
                <w:lang w:val="uk-UA"/>
              </w:rPr>
            </w:pPr>
            <w:r w:rsidRPr="00EB34BF">
              <w:rPr>
                <w:lang w:val="uk-UA"/>
              </w:rPr>
              <w:t>Папір артикуляційний 80мкм по 144 смужки,червоно-синій (НК16181) або еквівалент</w:t>
            </w:r>
          </w:p>
        </w:tc>
        <w:tc>
          <w:tcPr>
            <w:tcW w:w="2977" w:type="dxa"/>
            <w:tcBorders>
              <w:top w:val="single" w:sz="4" w:space="0" w:color="auto"/>
              <w:left w:val="single" w:sz="4" w:space="0" w:color="auto"/>
              <w:bottom w:val="single" w:sz="4" w:space="0" w:color="auto"/>
              <w:right w:val="single" w:sz="4" w:space="0" w:color="auto"/>
            </w:tcBorders>
          </w:tcPr>
          <w:p w:rsidR="0007640F" w:rsidRPr="00EB34BF" w:rsidRDefault="0007640F" w:rsidP="0007640F">
            <w:pPr>
              <w:jc w:val="center"/>
              <w:rPr>
                <w:lang w:val="uk-UA"/>
              </w:rPr>
            </w:pPr>
            <w:r w:rsidRPr="00EB34BF">
              <w:rPr>
                <w:lang w:val="uk-UA"/>
              </w:rPr>
              <w:t>33131300-0</w:t>
            </w:r>
          </w:p>
          <w:p w:rsidR="0007640F" w:rsidRPr="00EB34BF" w:rsidRDefault="0007640F" w:rsidP="0007640F">
            <w:pPr>
              <w:jc w:val="center"/>
              <w:rPr>
                <w:lang w:val="uk-UA"/>
              </w:rPr>
            </w:pPr>
            <w:r w:rsidRPr="00EB34BF">
              <w:rPr>
                <w:lang w:val="uk-UA"/>
              </w:rPr>
              <w:t>Стоматологічні інструменти одноразового застосування</w:t>
            </w:r>
          </w:p>
        </w:tc>
        <w:tc>
          <w:tcPr>
            <w:tcW w:w="1134" w:type="dxa"/>
            <w:tcBorders>
              <w:top w:val="single" w:sz="4" w:space="0" w:color="auto"/>
              <w:left w:val="single" w:sz="4" w:space="0" w:color="auto"/>
              <w:bottom w:val="single" w:sz="4" w:space="0" w:color="auto"/>
              <w:right w:val="single" w:sz="4" w:space="0" w:color="auto"/>
            </w:tcBorders>
          </w:tcPr>
          <w:p w:rsidR="0007640F" w:rsidRPr="00EB34BF" w:rsidRDefault="0007640F" w:rsidP="008C13E1">
            <w:pPr>
              <w:widowControl/>
              <w:suppressAutoHyphens w:val="0"/>
              <w:jc w:val="center"/>
              <w:rPr>
                <w:rFonts w:eastAsia="Calibri"/>
                <w:kern w:val="0"/>
                <w:lang w:val="uk-UA" w:eastAsia="en-US"/>
              </w:rPr>
            </w:pPr>
          </w:p>
          <w:p w:rsidR="0007640F" w:rsidRPr="00EB34BF" w:rsidRDefault="0007640F" w:rsidP="008C13E1">
            <w:pPr>
              <w:widowControl/>
              <w:suppressAutoHyphens w:val="0"/>
              <w:jc w:val="center"/>
              <w:rPr>
                <w:rFonts w:eastAsia="Calibri"/>
                <w:kern w:val="0"/>
                <w:lang w:val="uk-UA" w:eastAsia="en-US"/>
              </w:rPr>
            </w:pPr>
            <w:r w:rsidRPr="00EB34BF">
              <w:rPr>
                <w:rFonts w:eastAsia="Calibri"/>
                <w:kern w:val="0"/>
                <w:lang w:val="uk-UA" w:eastAsia="en-US"/>
              </w:rPr>
              <w:t>уп.</w:t>
            </w:r>
          </w:p>
        </w:tc>
        <w:tc>
          <w:tcPr>
            <w:tcW w:w="992" w:type="dxa"/>
            <w:tcBorders>
              <w:top w:val="single" w:sz="4" w:space="0" w:color="auto"/>
              <w:left w:val="single" w:sz="4" w:space="0" w:color="auto"/>
              <w:bottom w:val="single" w:sz="4" w:space="0" w:color="auto"/>
              <w:right w:val="single" w:sz="4" w:space="0" w:color="auto"/>
            </w:tcBorders>
          </w:tcPr>
          <w:p w:rsidR="0007640F" w:rsidRPr="00EB34BF" w:rsidRDefault="0007640F" w:rsidP="008C13E1">
            <w:pPr>
              <w:widowControl/>
              <w:suppressAutoHyphens w:val="0"/>
              <w:jc w:val="center"/>
              <w:rPr>
                <w:rFonts w:eastAsia="Calibri"/>
                <w:kern w:val="0"/>
                <w:lang w:val="uk-UA" w:eastAsia="en-US"/>
              </w:rPr>
            </w:pPr>
          </w:p>
          <w:p w:rsidR="0007640F" w:rsidRPr="00EB34BF" w:rsidRDefault="0007640F" w:rsidP="008C13E1">
            <w:pPr>
              <w:widowControl/>
              <w:suppressAutoHyphens w:val="0"/>
              <w:jc w:val="center"/>
              <w:rPr>
                <w:rFonts w:eastAsia="Calibri"/>
                <w:kern w:val="0"/>
                <w:lang w:val="uk-UA" w:eastAsia="en-US"/>
              </w:rPr>
            </w:pPr>
            <w:r w:rsidRPr="00EB34BF">
              <w:rPr>
                <w:rFonts w:eastAsia="Calibri"/>
                <w:kern w:val="0"/>
                <w:lang w:val="uk-UA" w:eastAsia="en-US"/>
              </w:rPr>
              <w:t>15</w:t>
            </w:r>
          </w:p>
        </w:tc>
      </w:tr>
      <w:tr w:rsidR="00863492" w:rsidRPr="00AD2A5A" w:rsidTr="00BF0DE1">
        <w:trPr>
          <w:trHeight w:val="989"/>
        </w:trPr>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lang w:val="uk-UA"/>
              </w:rPr>
            </w:pPr>
            <w:r w:rsidRPr="00EB34BF">
              <w:rPr>
                <w:lang w:val="uk-UA"/>
              </w:rPr>
              <w:t xml:space="preserve">Матриці контурні секційні металеві товщина 50 мкм </w:t>
            </w:r>
            <w:r w:rsidRPr="00EB34BF">
              <w:t>Latus</w:t>
            </w:r>
            <w:r w:rsidRPr="00EB34BF">
              <w:rPr>
                <w:lang w:val="uk-UA"/>
              </w:rPr>
              <w:t>,</w:t>
            </w:r>
            <w:r w:rsidRPr="00EB34BF">
              <w:t>Matrix</w:t>
            </w:r>
            <w:r w:rsidRPr="00EB34BF">
              <w:rPr>
                <w:lang w:val="uk-UA"/>
              </w:rPr>
              <w:t xml:space="preserve"> 10 шт. в упаковці (великі)</w:t>
            </w:r>
            <w:r w:rsidR="0030452F" w:rsidRPr="00EB34BF">
              <w:rPr>
                <w:lang w:val="uk-UA"/>
              </w:rPr>
              <w:t xml:space="preserve"> </w:t>
            </w:r>
            <w:r w:rsidRPr="00EB34BF">
              <w:rPr>
                <w:lang w:val="uk-UA"/>
              </w:rPr>
              <w:t>(НК62764)</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30452F" w:rsidRPr="00EB34BF" w:rsidRDefault="0030452F" w:rsidP="008C13E1">
            <w:pPr>
              <w:widowControl/>
              <w:suppressAutoHyphens w:val="0"/>
              <w:jc w:val="center"/>
              <w:rPr>
                <w:rFonts w:eastAsia="Calibri"/>
                <w:kern w:val="0"/>
                <w:lang w:val="uk-UA" w:eastAsia="en-US"/>
              </w:rPr>
            </w:pPr>
          </w:p>
          <w:p w:rsidR="00A0236F" w:rsidRPr="00EB34BF" w:rsidRDefault="00A0236F" w:rsidP="008C13E1">
            <w:pPr>
              <w:widowControl/>
              <w:suppressAutoHyphens w:val="0"/>
              <w:jc w:val="center"/>
              <w:rPr>
                <w:rFonts w:eastAsia="Calibri"/>
                <w:kern w:val="0"/>
                <w:lang w:val="uk-UA" w:eastAsia="en-US"/>
              </w:rPr>
            </w:pPr>
            <w:r w:rsidRPr="00EB34BF">
              <w:rPr>
                <w:rFonts w:eastAsia="Calibri"/>
                <w:kern w:val="0"/>
                <w:lang w:val="uk-UA" w:eastAsia="en-US"/>
              </w:rPr>
              <w:t>7</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lang w:val="uk-UA"/>
              </w:rPr>
            </w:pPr>
            <w:r w:rsidRPr="00EB34BF">
              <w:rPr>
                <w:lang w:val="uk-UA"/>
              </w:rPr>
              <w:t xml:space="preserve">Матриці контурні секційні металеві товщина 50 мкм </w:t>
            </w:r>
            <w:r w:rsidRPr="00EB34BF">
              <w:t>Latus</w:t>
            </w:r>
            <w:r w:rsidRPr="00EB34BF">
              <w:rPr>
                <w:lang w:val="uk-UA"/>
              </w:rPr>
              <w:t>,</w:t>
            </w:r>
            <w:r w:rsidRPr="00EB34BF">
              <w:t>Matrix</w:t>
            </w:r>
            <w:r w:rsidRPr="00EB34BF">
              <w:rPr>
                <w:lang w:val="uk-UA"/>
              </w:rPr>
              <w:t xml:space="preserve"> 10 шт. в упаковці (середні)</w:t>
            </w:r>
            <w:r w:rsidR="0030452F" w:rsidRPr="00EB34BF">
              <w:rPr>
                <w:lang w:val="uk-UA"/>
              </w:rPr>
              <w:t xml:space="preserve"> </w:t>
            </w:r>
            <w:r w:rsidRPr="00EB34BF">
              <w:rPr>
                <w:lang w:val="uk-UA"/>
              </w:rPr>
              <w:t>(НК62764)</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30452F" w:rsidRPr="00EB34BF" w:rsidRDefault="0030452F" w:rsidP="008C13E1">
            <w:pPr>
              <w:widowControl/>
              <w:suppressAutoHyphens w:val="0"/>
              <w:jc w:val="center"/>
              <w:rPr>
                <w:rFonts w:eastAsia="Calibri"/>
                <w:kern w:val="0"/>
                <w:lang w:val="uk-UA" w:eastAsia="en-US"/>
              </w:rPr>
            </w:pPr>
          </w:p>
          <w:p w:rsidR="00A0236F" w:rsidRPr="00EB34BF" w:rsidRDefault="00A0236F" w:rsidP="008C13E1">
            <w:pPr>
              <w:widowControl/>
              <w:suppressAutoHyphens w:val="0"/>
              <w:jc w:val="center"/>
              <w:rPr>
                <w:rFonts w:eastAsia="Calibri"/>
                <w:kern w:val="0"/>
                <w:lang w:val="uk-UA" w:eastAsia="en-US"/>
              </w:rPr>
            </w:pPr>
            <w:r w:rsidRPr="00EB34BF">
              <w:rPr>
                <w:rFonts w:eastAsia="Calibri"/>
                <w:kern w:val="0"/>
                <w:lang w:val="uk-UA" w:eastAsia="en-US"/>
              </w:rPr>
              <w:t>7</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lang w:val="uk-UA"/>
              </w:rPr>
            </w:pPr>
            <w:r w:rsidRPr="00EB34BF">
              <w:rPr>
                <w:lang w:val="uk-UA"/>
              </w:rPr>
              <w:t xml:space="preserve">Матриці контурні секційні металеві товщина 50 мкм </w:t>
            </w:r>
            <w:r w:rsidR="00A0236F" w:rsidRPr="00EB34BF">
              <w:t>Latus</w:t>
            </w:r>
            <w:r w:rsidR="00A0236F" w:rsidRPr="00EB34BF">
              <w:rPr>
                <w:lang w:val="uk-UA"/>
              </w:rPr>
              <w:t xml:space="preserve">, </w:t>
            </w:r>
            <w:r w:rsidR="00A0236F" w:rsidRPr="00EB34BF">
              <w:t>Matrix</w:t>
            </w:r>
            <w:r w:rsidRPr="00EB34BF">
              <w:rPr>
                <w:lang w:val="uk-UA"/>
              </w:rPr>
              <w:t xml:space="preserve"> 10 шт. в упаковці (малі)</w:t>
            </w:r>
            <w:r w:rsidR="0030452F" w:rsidRPr="00EB34BF">
              <w:rPr>
                <w:lang w:val="uk-UA"/>
              </w:rPr>
              <w:t xml:space="preserve"> </w:t>
            </w:r>
            <w:r w:rsidRPr="00EB34BF">
              <w:rPr>
                <w:lang w:val="uk-UA"/>
              </w:rPr>
              <w:t>(НК62764)</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A0236F" w:rsidRPr="00EB34BF" w:rsidRDefault="00A0236F">
            <w:pPr>
              <w:jc w:val="center"/>
              <w:rPr>
                <w:color w:val="000000"/>
                <w:lang w:val="uk-UA"/>
              </w:rPr>
            </w:pPr>
          </w:p>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30452F" w:rsidRPr="00EB34BF" w:rsidRDefault="0030452F" w:rsidP="008C13E1">
            <w:pPr>
              <w:widowControl/>
              <w:suppressAutoHyphens w:val="0"/>
              <w:jc w:val="center"/>
              <w:rPr>
                <w:rFonts w:eastAsia="Calibri"/>
                <w:kern w:val="0"/>
                <w:lang w:val="uk-UA" w:eastAsia="en-US"/>
              </w:rPr>
            </w:pPr>
          </w:p>
          <w:p w:rsidR="00A0236F"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7</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Штифти</w:t>
            </w:r>
            <w:r w:rsidR="0030452F" w:rsidRPr="00EB34BF">
              <w:rPr>
                <w:color w:val="000000"/>
                <w:lang w:val="ru-RU"/>
              </w:rPr>
              <w:t xml:space="preserve"> скловолоконні №1-1,2мм</w:t>
            </w:r>
            <w:r w:rsidRPr="00EB34BF">
              <w:rPr>
                <w:color w:val="000000"/>
                <w:lang w:val="ru-RU"/>
              </w:rPr>
              <w:t xml:space="preserve">, довжина 17мм, упаковка по 6шт (НК35868) </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20</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30452F">
            <w:pPr>
              <w:rPr>
                <w:color w:val="000000"/>
                <w:lang w:val="ru-RU"/>
              </w:rPr>
            </w:pPr>
            <w:r w:rsidRPr="00EB34BF">
              <w:rPr>
                <w:color w:val="000000"/>
                <w:lang w:val="ru-RU"/>
              </w:rPr>
              <w:t>Штифти скловолоконні №2-1,4мм</w:t>
            </w:r>
            <w:r w:rsidR="00863492" w:rsidRPr="00EB34BF">
              <w:rPr>
                <w:color w:val="000000"/>
                <w:lang w:val="ru-RU"/>
              </w:rPr>
              <w:t xml:space="preserve">, довжина 17мм, упаковка по 6шт (НК35868) </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20</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Штифти</w:t>
            </w:r>
            <w:r w:rsidR="0030452F" w:rsidRPr="00EB34BF">
              <w:rPr>
                <w:color w:val="000000"/>
                <w:lang w:val="ru-RU"/>
              </w:rPr>
              <w:t xml:space="preserve"> скловолоконні №3-1,6мм</w:t>
            </w:r>
            <w:r w:rsidRPr="00EB34BF">
              <w:rPr>
                <w:color w:val="000000"/>
                <w:lang w:val="ru-RU"/>
              </w:rPr>
              <w:t xml:space="preserve">, довжина 18мм, упаковка по 6шт (НК35868) </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20</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30452F">
            <w:pPr>
              <w:rPr>
                <w:color w:val="000000"/>
                <w:lang w:val="ru-RU"/>
              </w:rPr>
            </w:pPr>
            <w:r w:rsidRPr="00EB34BF">
              <w:rPr>
                <w:color w:val="000000"/>
                <w:lang w:val="ru-RU"/>
              </w:rPr>
              <w:t>Штифти скловолоконні №4-1,8мм</w:t>
            </w:r>
            <w:r w:rsidR="00863492" w:rsidRPr="00EB34BF">
              <w:rPr>
                <w:color w:val="000000"/>
                <w:lang w:val="ru-RU"/>
              </w:rPr>
              <w:t xml:space="preserve">, довжина 18мм, упаковка по 6шт (НК35868) </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20</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 xml:space="preserve">Штифти титанові </w:t>
            </w:r>
            <w:r w:rsidRPr="00EB34BF">
              <w:rPr>
                <w:color w:val="000000"/>
              </w:rPr>
              <w:t>S</w:t>
            </w:r>
            <w:r w:rsidRPr="00EB34BF">
              <w:rPr>
                <w:color w:val="000000"/>
                <w:lang w:val="ru-RU"/>
              </w:rPr>
              <w:t>-1,упаковка по 10 шт (НК35868)</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 xml:space="preserve">Штифти титанові </w:t>
            </w:r>
            <w:r w:rsidRPr="00EB34BF">
              <w:rPr>
                <w:color w:val="000000"/>
              </w:rPr>
              <w:t>S</w:t>
            </w:r>
            <w:r w:rsidRPr="00EB34BF">
              <w:rPr>
                <w:color w:val="000000"/>
                <w:lang w:val="ru-RU"/>
              </w:rPr>
              <w:t>-2,упаковка по 10 шт (НК35868)</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 xml:space="preserve">Штифти титанові </w:t>
            </w:r>
            <w:r w:rsidRPr="00EB34BF">
              <w:rPr>
                <w:color w:val="000000"/>
              </w:rPr>
              <w:t>S</w:t>
            </w:r>
            <w:r w:rsidRPr="00EB34BF">
              <w:rPr>
                <w:color w:val="000000"/>
                <w:lang w:val="ru-RU"/>
              </w:rPr>
              <w:t>-3,упаковка по 10 шт (НК35868)</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 xml:space="preserve">Штифти титанові </w:t>
            </w:r>
            <w:r w:rsidRPr="00EB34BF">
              <w:rPr>
                <w:color w:val="000000"/>
              </w:rPr>
              <w:t>S</w:t>
            </w:r>
            <w:r w:rsidRPr="00EB34BF">
              <w:rPr>
                <w:color w:val="000000"/>
                <w:lang w:val="ru-RU"/>
              </w:rPr>
              <w:t>-4,упаковка по 10 шт (НК35868)</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Штифти титанові М-1,упаковка по 10 шт (НК35868)</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Штифти титанові М-2,упаковка по 10 шт (НК35868)</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Штифти титанові М-3,упаковка по 10 шт (НК35868)</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Штифти титанові М-4,упаковка по 10 шт (НК35868)</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 xml:space="preserve">Штифти титанові </w:t>
            </w:r>
            <w:r w:rsidRPr="00EB34BF">
              <w:rPr>
                <w:color w:val="000000"/>
              </w:rPr>
              <w:t>L</w:t>
            </w:r>
            <w:r w:rsidRPr="00EB34BF">
              <w:rPr>
                <w:color w:val="000000"/>
                <w:lang w:val="ru-RU"/>
              </w:rPr>
              <w:t>-1,упаковка по 10 шт (НК35868)</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 xml:space="preserve">Штифти титанові </w:t>
            </w:r>
            <w:r w:rsidRPr="00EB34BF">
              <w:rPr>
                <w:color w:val="000000"/>
              </w:rPr>
              <w:t>L</w:t>
            </w:r>
            <w:r w:rsidRPr="00EB34BF">
              <w:rPr>
                <w:color w:val="000000"/>
                <w:lang w:val="ru-RU"/>
              </w:rPr>
              <w:t>-2,упаковка по 10 шт (НК35868)</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 xml:space="preserve">Штифти титанові </w:t>
            </w:r>
            <w:r w:rsidRPr="00EB34BF">
              <w:rPr>
                <w:color w:val="000000"/>
              </w:rPr>
              <w:t>L</w:t>
            </w:r>
            <w:r w:rsidRPr="00EB34BF">
              <w:rPr>
                <w:color w:val="000000"/>
                <w:lang w:val="ru-RU"/>
              </w:rPr>
              <w:t>-3,упаковка по 10 шт (НК35868)</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 xml:space="preserve">Штифти титанові </w:t>
            </w:r>
            <w:r w:rsidRPr="00EB34BF">
              <w:rPr>
                <w:color w:val="000000"/>
              </w:rPr>
              <w:t>L</w:t>
            </w:r>
            <w:r w:rsidRPr="00EB34BF">
              <w:rPr>
                <w:color w:val="000000"/>
                <w:lang w:val="ru-RU"/>
              </w:rPr>
              <w:t>-4,упаковка по 10 шт (НК35868)</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863492" w:rsidRPr="00AD2A5A" w:rsidTr="00BF0DE1">
        <w:tc>
          <w:tcPr>
            <w:tcW w:w="851" w:type="dxa"/>
            <w:tcBorders>
              <w:top w:val="single" w:sz="4" w:space="0" w:color="auto"/>
              <w:left w:val="single" w:sz="4" w:space="0" w:color="auto"/>
              <w:bottom w:val="single" w:sz="4" w:space="0" w:color="auto"/>
              <w:right w:val="single" w:sz="4" w:space="0" w:color="auto"/>
            </w:tcBorders>
          </w:tcPr>
          <w:p w:rsidR="00863492" w:rsidRPr="00164C41" w:rsidRDefault="00863492"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rPr>
                <w:color w:val="000000"/>
                <w:lang w:val="ru-RU"/>
              </w:rPr>
            </w:pPr>
            <w:r w:rsidRPr="00EB34BF">
              <w:rPr>
                <w:color w:val="000000"/>
                <w:lang w:val="ru-RU"/>
              </w:rPr>
              <w:t>Штріпси металеві по 12 шт в упаковці (НК41861) або еквівалент</w:t>
            </w:r>
          </w:p>
        </w:tc>
        <w:tc>
          <w:tcPr>
            <w:tcW w:w="2977" w:type="dxa"/>
            <w:tcBorders>
              <w:top w:val="single" w:sz="4" w:space="0" w:color="auto"/>
              <w:left w:val="single" w:sz="4" w:space="0" w:color="auto"/>
              <w:bottom w:val="single" w:sz="4" w:space="0" w:color="auto"/>
              <w:right w:val="single" w:sz="4" w:space="0" w:color="auto"/>
            </w:tcBorders>
          </w:tcPr>
          <w:p w:rsidR="00863492" w:rsidRPr="00EB34BF" w:rsidRDefault="00863492" w:rsidP="00863492">
            <w:pPr>
              <w:jc w:val="center"/>
              <w:rPr>
                <w:lang w:val="uk-UA"/>
              </w:rPr>
            </w:pPr>
            <w:r w:rsidRPr="00EB34BF">
              <w:t>33131600-3</w:t>
            </w:r>
          </w:p>
          <w:p w:rsidR="00A0236F" w:rsidRPr="00EB34BF" w:rsidRDefault="00A0236F" w:rsidP="00863492">
            <w:pPr>
              <w:jc w:val="center"/>
              <w:rPr>
                <w:lang w:val="uk-UA"/>
              </w:rPr>
            </w:pPr>
            <w:r w:rsidRPr="00EB34BF">
              <w:rPr>
                <w:lang w:val="uk-UA"/>
              </w:rPr>
              <w:t>Інструменти для пломбування зубів</w:t>
            </w:r>
          </w:p>
        </w:tc>
        <w:tc>
          <w:tcPr>
            <w:tcW w:w="1134" w:type="dxa"/>
            <w:tcBorders>
              <w:top w:val="single" w:sz="4" w:space="0" w:color="auto"/>
              <w:left w:val="single" w:sz="4" w:space="0" w:color="auto"/>
              <w:bottom w:val="single" w:sz="4" w:space="0" w:color="auto"/>
              <w:right w:val="single" w:sz="4" w:space="0" w:color="auto"/>
            </w:tcBorders>
            <w:vAlign w:val="center"/>
          </w:tcPr>
          <w:p w:rsidR="00863492" w:rsidRPr="00EB34BF" w:rsidRDefault="00863492">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863492" w:rsidRPr="00EB34BF" w:rsidRDefault="00863492" w:rsidP="008C13E1">
            <w:pPr>
              <w:widowControl/>
              <w:suppressAutoHyphens w:val="0"/>
              <w:jc w:val="center"/>
              <w:rPr>
                <w:rFonts w:eastAsia="Calibri"/>
                <w:kern w:val="0"/>
                <w:lang w:val="uk-UA" w:eastAsia="en-US"/>
              </w:rPr>
            </w:pPr>
          </w:p>
          <w:p w:rsidR="00AF0F31" w:rsidRPr="00EB34BF" w:rsidRDefault="00AF0F31" w:rsidP="008C13E1">
            <w:pPr>
              <w:widowControl/>
              <w:suppressAutoHyphens w:val="0"/>
              <w:jc w:val="center"/>
              <w:rPr>
                <w:rFonts w:eastAsia="Calibri"/>
                <w:kern w:val="0"/>
                <w:lang w:val="uk-UA" w:eastAsia="en-US"/>
              </w:rPr>
            </w:pPr>
            <w:r w:rsidRPr="00EB34BF">
              <w:rPr>
                <w:rFonts w:eastAsia="Calibri"/>
                <w:kern w:val="0"/>
                <w:lang w:val="uk-UA" w:eastAsia="en-US"/>
              </w:rPr>
              <w:t>3</w:t>
            </w:r>
          </w:p>
        </w:tc>
      </w:tr>
      <w:tr w:rsidR="00AD2A5A" w:rsidRPr="00AD2A5A" w:rsidTr="00BF0DE1">
        <w:trPr>
          <w:trHeight w:val="830"/>
        </w:trPr>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rPr>
                <w:color w:val="000000"/>
              </w:rPr>
            </w:pPr>
            <w:r w:rsidRPr="00EB34BF">
              <w:rPr>
                <w:color w:val="000000"/>
              </w:rPr>
              <w:t>Гвинт універсальний (НК46536)</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AD2A5A"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30</w:t>
            </w:r>
          </w:p>
        </w:tc>
      </w:tr>
      <w:tr w:rsidR="00AD2A5A" w:rsidRPr="00AD2A5A" w:rsidTr="00BF0DE1">
        <w:trPr>
          <w:trHeight w:val="842"/>
        </w:trPr>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rPr>
                <w:color w:val="000000"/>
                <w:lang w:val="uk-UA"/>
              </w:rPr>
            </w:pPr>
            <w:r w:rsidRPr="00EB34BF">
              <w:rPr>
                <w:color w:val="000000"/>
                <w:lang w:val="uk-UA"/>
              </w:rPr>
              <w:t>Дріт ортодонтичний (Leon) 0,6 мм (НК16204) або еквівалент</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rPr>
            </w:pPr>
            <w:proofErr w:type="gramStart"/>
            <w:r w:rsidRPr="00EB34BF">
              <w:rPr>
                <w:color w:val="000000"/>
              </w:rPr>
              <w:t>уп</w:t>
            </w:r>
            <w:proofErr w:type="gramEnd"/>
            <w:r w:rsidRPr="00EB34BF">
              <w:rPr>
                <w:color w:val="000000"/>
              </w:rPr>
              <w:t>.</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3</w:t>
            </w:r>
          </w:p>
        </w:tc>
      </w:tr>
      <w:tr w:rsidR="00AD2A5A" w:rsidRPr="00AD2A5A" w:rsidTr="00BF0DE1">
        <w:trPr>
          <w:trHeight w:val="853"/>
        </w:trPr>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rPr>
                <w:color w:val="000000"/>
                <w:lang w:val="uk-UA"/>
              </w:rPr>
            </w:pPr>
            <w:r w:rsidRPr="00EB34BF">
              <w:rPr>
                <w:color w:val="000000"/>
                <w:lang w:val="uk-UA"/>
              </w:rPr>
              <w:t>Дріт ортодонтичний (Leon) 0,8 мм (НК16204) або еквівалент</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rPr>
            </w:pPr>
            <w:proofErr w:type="gramStart"/>
            <w:r w:rsidRPr="00EB34BF">
              <w:rPr>
                <w:color w:val="000000"/>
              </w:rPr>
              <w:t>уп</w:t>
            </w:r>
            <w:proofErr w:type="gramEnd"/>
            <w:r w:rsidRPr="00EB34BF">
              <w:rPr>
                <w:color w:val="000000"/>
              </w:rPr>
              <w:t>.</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AD2A5A"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3</w:t>
            </w:r>
          </w:p>
        </w:tc>
      </w:tr>
      <w:tr w:rsidR="00AD2A5A" w:rsidRPr="00AD2A5A" w:rsidTr="00BF0DE1">
        <w:trPr>
          <w:trHeight w:val="838"/>
        </w:trPr>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rPr>
                <w:color w:val="000000"/>
                <w:lang w:val="uk-UA"/>
              </w:rPr>
            </w:pPr>
            <w:r w:rsidRPr="00EB34BF">
              <w:rPr>
                <w:color w:val="000000"/>
                <w:lang w:val="uk-UA"/>
              </w:rPr>
              <w:t>Дріт ортодонтичний (Leon) 1,0 мм (НК16204) або еквівалент</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rPr>
            </w:pPr>
            <w:proofErr w:type="gramStart"/>
            <w:r w:rsidRPr="00EB34BF">
              <w:rPr>
                <w:color w:val="000000"/>
              </w:rPr>
              <w:t>уп</w:t>
            </w:r>
            <w:proofErr w:type="gramEnd"/>
            <w:r w:rsidRPr="00EB34BF">
              <w:rPr>
                <w:color w:val="000000"/>
              </w:rPr>
              <w:t>.</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5</w:t>
            </w:r>
          </w:p>
        </w:tc>
      </w:tr>
      <w:tr w:rsidR="00AD2A5A" w:rsidRPr="00AD2A5A" w:rsidTr="00BF0DE1">
        <w:trPr>
          <w:trHeight w:val="835"/>
        </w:trPr>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rPr>
                <w:color w:val="000000"/>
                <w:lang w:val="uk-UA"/>
              </w:rPr>
            </w:pPr>
            <w:r w:rsidRPr="00EB34BF">
              <w:rPr>
                <w:color w:val="000000"/>
                <w:lang w:val="uk-UA"/>
              </w:rPr>
              <w:t>Дуги NI-TI Super Elastic по 10шт в упаковці (НК41397)</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rPr>
            </w:pPr>
            <w:proofErr w:type="gramStart"/>
            <w:r w:rsidRPr="00EB34BF">
              <w:rPr>
                <w:color w:val="000000"/>
              </w:rPr>
              <w:t>уп</w:t>
            </w:r>
            <w:proofErr w:type="gramEnd"/>
            <w:r w:rsidRPr="00EB34BF">
              <w:rPr>
                <w:color w:val="000000"/>
              </w:rPr>
              <w:t>.</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2</w:t>
            </w:r>
          </w:p>
        </w:tc>
      </w:tr>
      <w:tr w:rsidR="00AD2A5A" w:rsidRPr="00AD2A5A" w:rsidTr="00BF0DE1">
        <w:trPr>
          <w:trHeight w:val="847"/>
        </w:trPr>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rPr>
                <w:color w:val="000000"/>
                <w:lang w:val="uk-UA"/>
              </w:rPr>
            </w:pPr>
            <w:r w:rsidRPr="00EB34BF">
              <w:rPr>
                <w:color w:val="000000"/>
                <w:lang w:val="uk-UA"/>
              </w:rPr>
              <w:t>Кнопка лінгвальна, овальна база (НК63379)</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10</w:t>
            </w:r>
          </w:p>
        </w:tc>
      </w:tr>
      <w:tr w:rsidR="00AD2A5A" w:rsidRPr="00AD2A5A" w:rsidTr="00BF0DE1">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rPr>
                <w:color w:val="000000"/>
                <w:lang w:val="uk-UA"/>
              </w:rPr>
            </w:pPr>
            <w:r w:rsidRPr="00EB34BF">
              <w:rPr>
                <w:color w:val="000000"/>
                <w:lang w:val="uk-UA"/>
              </w:rPr>
              <w:t>Ланцюжок еластичний довгий 4,5м SIA ORTODONTIC (НК62073) або еквівалент</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3</w:t>
            </w:r>
          </w:p>
        </w:tc>
      </w:tr>
      <w:tr w:rsidR="00AD2A5A" w:rsidRPr="00AD2A5A" w:rsidTr="00BF0DE1">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rPr>
                <w:color w:val="000000"/>
                <w:lang w:val="uk-UA"/>
              </w:rPr>
            </w:pPr>
            <w:r w:rsidRPr="00EB34BF">
              <w:rPr>
                <w:color w:val="000000"/>
                <w:lang w:val="uk-UA"/>
              </w:rPr>
              <w:t xml:space="preserve">Лігатура еластична на модулі, товщина 115 SIA ORTODONTIC (НК41677) або еквівалент   </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0452F" w:rsidRPr="00EB34BF" w:rsidRDefault="0030452F"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20</w:t>
            </w:r>
          </w:p>
        </w:tc>
      </w:tr>
      <w:tr w:rsidR="00AD2A5A" w:rsidRPr="00AD2A5A" w:rsidTr="00BF0DE1">
        <w:trPr>
          <w:trHeight w:val="763"/>
        </w:trPr>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5C25DA">
            <w:pPr>
              <w:rPr>
                <w:color w:val="000000"/>
                <w:lang w:val="uk-UA"/>
              </w:rPr>
            </w:pPr>
            <w:r w:rsidRPr="00EB34BF">
              <w:rPr>
                <w:color w:val="000000"/>
                <w:lang w:val="uk-UA"/>
              </w:rPr>
              <w:t>Лігатури металеві довгі, уп/100</w:t>
            </w:r>
            <w:r w:rsidR="0030452F" w:rsidRPr="00EB34BF">
              <w:rPr>
                <w:color w:val="000000"/>
                <w:lang w:val="uk-UA"/>
              </w:rPr>
              <w:t>0</w:t>
            </w:r>
            <w:r w:rsidR="00AD2A5A" w:rsidRPr="00EB34BF">
              <w:rPr>
                <w:color w:val="000000"/>
                <w:lang w:val="uk-UA"/>
              </w:rPr>
              <w:t>шт (НК41677)</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1</w:t>
            </w:r>
          </w:p>
        </w:tc>
      </w:tr>
      <w:tr w:rsidR="00AD2A5A" w:rsidRPr="00AD2A5A" w:rsidTr="00BF0DE1">
        <w:trPr>
          <w:trHeight w:val="843"/>
        </w:trPr>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rPr>
                <w:color w:val="000000"/>
                <w:lang w:val="uk-UA"/>
              </w:rPr>
            </w:pPr>
            <w:r w:rsidRPr="00EB34BF">
              <w:rPr>
                <w:color w:val="000000"/>
                <w:lang w:val="uk-UA"/>
              </w:rPr>
              <w:t xml:space="preserve">Лігатури металеві короткі уп по </w:t>
            </w:r>
            <w:r w:rsidR="005C25DA" w:rsidRPr="00EB34BF">
              <w:rPr>
                <w:color w:val="000000"/>
                <w:lang w:val="uk-UA"/>
              </w:rPr>
              <w:t>100</w:t>
            </w:r>
            <w:r w:rsidR="0030452F" w:rsidRPr="00EB34BF">
              <w:rPr>
                <w:color w:val="000000"/>
                <w:lang w:val="uk-UA"/>
              </w:rPr>
              <w:t>0</w:t>
            </w:r>
            <w:r w:rsidRPr="00EB34BF">
              <w:rPr>
                <w:color w:val="000000"/>
                <w:lang w:val="uk-UA"/>
              </w:rPr>
              <w:t>шт (НК41677)</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1</w:t>
            </w:r>
          </w:p>
        </w:tc>
      </w:tr>
      <w:tr w:rsidR="00AD2A5A" w:rsidRPr="00AD2A5A" w:rsidTr="00BF0DE1">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rPr>
                <w:color w:val="000000"/>
                <w:lang w:val="uk-UA"/>
              </w:rPr>
            </w:pPr>
            <w:r w:rsidRPr="00EB34BF">
              <w:rPr>
                <w:color w:val="000000"/>
                <w:lang w:val="uk-UA"/>
              </w:rPr>
              <w:t>Металеві брекети, повний набір по 20шт</w:t>
            </w:r>
            <w:r w:rsidR="00320437" w:rsidRPr="00EB34BF">
              <w:rPr>
                <w:color w:val="000000"/>
                <w:lang w:val="uk-UA"/>
              </w:rPr>
              <w:t xml:space="preserve"> </w:t>
            </w:r>
            <w:r w:rsidRPr="00EB34BF">
              <w:rPr>
                <w:color w:val="000000"/>
                <w:lang w:val="uk-UA"/>
              </w:rPr>
              <w:t>(10 шт верхня щелепа, 10</w:t>
            </w:r>
            <w:r w:rsidR="00320437" w:rsidRPr="00EB34BF">
              <w:rPr>
                <w:color w:val="000000"/>
                <w:lang w:val="uk-UA"/>
              </w:rPr>
              <w:t xml:space="preserve"> </w:t>
            </w:r>
            <w:r w:rsidRPr="00EB34BF">
              <w:rPr>
                <w:color w:val="000000"/>
                <w:lang w:val="uk-UA"/>
              </w:rPr>
              <w:t>шт нижня щелепа)</w:t>
            </w:r>
            <w:r w:rsidR="00D841BE">
              <w:rPr>
                <w:color w:val="000000"/>
                <w:lang w:val="uk-UA"/>
              </w:rPr>
              <w:t xml:space="preserve"> (НК63379)</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rPr>
            </w:pPr>
            <w:proofErr w:type="gramStart"/>
            <w:r w:rsidRPr="00EB34BF">
              <w:rPr>
                <w:color w:val="000000"/>
              </w:rPr>
              <w:t>наб</w:t>
            </w:r>
            <w:proofErr w:type="gramEnd"/>
            <w:r w:rsidRPr="00EB34BF">
              <w:rPr>
                <w:color w:val="000000"/>
              </w:rPr>
              <w:t>.</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30</w:t>
            </w:r>
          </w:p>
        </w:tc>
      </w:tr>
      <w:tr w:rsidR="00AD2A5A" w:rsidRPr="00AD2A5A" w:rsidTr="00BF0DE1">
        <w:trPr>
          <w:trHeight w:val="843"/>
        </w:trPr>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rPr>
                <w:color w:val="000000"/>
                <w:lang w:val="uk-UA"/>
              </w:rPr>
            </w:pPr>
            <w:r w:rsidRPr="00EB34BF">
              <w:rPr>
                <w:color w:val="000000"/>
                <w:lang w:val="uk-UA"/>
              </w:rPr>
              <w:t>Міжщелепні еластичні тяги</w:t>
            </w:r>
            <w:r w:rsidR="00164C41" w:rsidRPr="00EB34BF">
              <w:rPr>
                <w:color w:val="000000"/>
                <w:lang w:val="uk-UA"/>
              </w:rPr>
              <w:t xml:space="preserve"> 10</w:t>
            </w:r>
            <w:r w:rsidRPr="00EB34BF">
              <w:rPr>
                <w:color w:val="000000"/>
                <w:lang w:val="uk-UA"/>
              </w:rPr>
              <w:t>0 шт/уп (НК62074)</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164C41">
            <w:pPr>
              <w:jc w:val="center"/>
              <w:rPr>
                <w:color w:val="000000"/>
                <w:lang w:val="uk-UA"/>
              </w:rPr>
            </w:pPr>
            <w:r w:rsidRPr="00EB34BF">
              <w:rPr>
                <w:color w:val="000000"/>
                <w:lang w:val="uk-UA"/>
              </w:rPr>
              <w:t>пак.</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20437" w:rsidRPr="00EB34BF" w:rsidRDefault="00164C41" w:rsidP="008C13E1">
            <w:pPr>
              <w:widowControl/>
              <w:suppressAutoHyphens w:val="0"/>
              <w:jc w:val="center"/>
              <w:rPr>
                <w:rFonts w:eastAsia="Calibri"/>
                <w:kern w:val="0"/>
                <w:lang w:val="uk-UA" w:eastAsia="en-US"/>
              </w:rPr>
            </w:pPr>
            <w:r w:rsidRPr="00EB34BF">
              <w:rPr>
                <w:rFonts w:eastAsia="Calibri"/>
                <w:kern w:val="0"/>
                <w:lang w:val="uk-UA" w:eastAsia="en-US"/>
              </w:rPr>
              <w:t>10</w:t>
            </w:r>
          </w:p>
        </w:tc>
      </w:tr>
      <w:tr w:rsidR="00AD2A5A" w:rsidRPr="00AD2A5A" w:rsidTr="00BF0DE1">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rsidP="00164C41">
            <w:pPr>
              <w:rPr>
                <w:color w:val="000000"/>
                <w:lang w:val="uk-UA"/>
              </w:rPr>
            </w:pPr>
            <w:r w:rsidRPr="00EB34BF">
              <w:rPr>
                <w:color w:val="000000"/>
                <w:lang w:val="uk-UA"/>
              </w:rPr>
              <w:t>Пружина NI -TI, відкриваюча 0,12; довжина (катушка) (НК31797) або еквівалент</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3</w:t>
            </w:r>
          </w:p>
        </w:tc>
      </w:tr>
      <w:tr w:rsidR="00AD2A5A" w:rsidRPr="00AD2A5A" w:rsidTr="00BF0DE1">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rsidP="00164C41">
            <w:pPr>
              <w:rPr>
                <w:color w:val="000000"/>
                <w:lang w:val="uk-UA"/>
              </w:rPr>
            </w:pPr>
            <w:r w:rsidRPr="00EB34BF">
              <w:rPr>
                <w:color w:val="000000"/>
                <w:lang w:val="uk-UA"/>
              </w:rPr>
              <w:t>П</w:t>
            </w:r>
            <w:r w:rsidR="00164C41" w:rsidRPr="00EB34BF">
              <w:rPr>
                <w:color w:val="000000"/>
                <w:lang w:val="uk-UA"/>
              </w:rPr>
              <w:t>ружина NI -TI, відкриваюча 0,10</w:t>
            </w:r>
            <w:r w:rsidRPr="00EB34BF">
              <w:rPr>
                <w:color w:val="000000"/>
                <w:lang w:val="uk-UA"/>
              </w:rPr>
              <w:t>; довжина (катушка) (НК31797) або еквівалент</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3</w:t>
            </w:r>
          </w:p>
        </w:tc>
      </w:tr>
      <w:tr w:rsidR="00AD2A5A" w:rsidRPr="00AD2A5A" w:rsidTr="00BF0DE1">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rPr>
                <w:color w:val="000000"/>
                <w:lang w:val="uk-UA"/>
              </w:rPr>
            </w:pPr>
            <w:r w:rsidRPr="00EB34BF">
              <w:rPr>
                <w:color w:val="000000"/>
                <w:lang w:val="uk-UA"/>
              </w:rPr>
              <w:t>Щічна трубка на 1-й моляр LP, Roth 022 (НК31759) або еквівалент</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100</w:t>
            </w:r>
          </w:p>
        </w:tc>
      </w:tr>
      <w:tr w:rsidR="00AD2A5A" w:rsidRPr="00AD2A5A" w:rsidTr="00BF0DE1">
        <w:trPr>
          <w:trHeight w:val="877"/>
        </w:trPr>
        <w:tc>
          <w:tcPr>
            <w:tcW w:w="851" w:type="dxa"/>
            <w:tcBorders>
              <w:top w:val="single" w:sz="4" w:space="0" w:color="auto"/>
              <w:left w:val="single" w:sz="4" w:space="0" w:color="auto"/>
              <w:bottom w:val="single" w:sz="4" w:space="0" w:color="auto"/>
              <w:right w:val="single" w:sz="4" w:space="0" w:color="auto"/>
            </w:tcBorders>
          </w:tcPr>
          <w:p w:rsidR="00AD2A5A" w:rsidRPr="00164C41" w:rsidRDefault="00AD2A5A" w:rsidP="00B70B14">
            <w:pPr>
              <w:widowControl/>
              <w:numPr>
                <w:ilvl w:val="0"/>
                <w:numId w:val="1"/>
              </w:numPr>
              <w:suppressAutoHyphens w:val="0"/>
              <w:spacing w:after="160" w:line="254" w:lineRule="auto"/>
              <w:contextualSpacing/>
              <w:jc w:val="center"/>
              <w:rPr>
                <w:rFonts w:eastAsia="Calibri"/>
                <w:kern w:val="0"/>
                <w:lang w:eastAsia="en-US"/>
              </w:rPr>
            </w:pPr>
          </w:p>
        </w:tc>
        <w:tc>
          <w:tcPr>
            <w:tcW w:w="3685"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rPr>
                <w:color w:val="000000"/>
                <w:lang w:val="uk-UA"/>
              </w:rPr>
            </w:pPr>
            <w:r w:rsidRPr="00EB34BF">
              <w:rPr>
                <w:color w:val="000000"/>
                <w:lang w:val="uk-UA"/>
              </w:rPr>
              <w:t>Кільця на моляри (НК38734)</w:t>
            </w:r>
          </w:p>
        </w:tc>
        <w:tc>
          <w:tcPr>
            <w:tcW w:w="2977" w:type="dxa"/>
            <w:tcBorders>
              <w:top w:val="single" w:sz="4" w:space="0" w:color="auto"/>
              <w:left w:val="single" w:sz="4" w:space="0" w:color="auto"/>
              <w:bottom w:val="single" w:sz="4" w:space="0" w:color="auto"/>
              <w:right w:val="single" w:sz="4" w:space="0" w:color="auto"/>
            </w:tcBorders>
          </w:tcPr>
          <w:p w:rsidR="00AD2A5A" w:rsidRPr="00EB34BF" w:rsidRDefault="00AD2A5A" w:rsidP="00AD2A5A">
            <w:pPr>
              <w:jc w:val="center"/>
              <w:rPr>
                <w:lang w:val="uk-UA"/>
              </w:rPr>
            </w:pPr>
            <w:r w:rsidRPr="00EB34BF">
              <w:t>33135000-5</w:t>
            </w:r>
          </w:p>
          <w:p w:rsidR="00AD2A5A" w:rsidRPr="00EB34BF" w:rsidRDefault="00AD2A5A" w:rsidP="00AD2A5A">
            <w:pPr>
              <w:jc w:val="center"/>
              <w:rPr>
                <w:lang w:val="uk-UA"/>
              </w:rPr>
            </w:pPr>
            <w:r w:rsidRPr="00EB34BF">
              <w:rPr>
                <w:lang w:val="uk-UA"/>
              </w:rPr>
              <w:t>Ортодонтичні пристрої</w:t>
            </w:r>
          </w:p>
        </w:tc>
        <w:tc>
          <w:tcPr>
            <w:tcW w:w="1134" w:type="dxa"/>
            <w:tcBorders>
              <w:top w:val="single" w:sz="4" w:space="0" w:color="auto"/>
              <w:left w:val="single" w:sz="4" w:space="0" w:color="auto"/>
              <w:bottom w:val="single" w:sz="4" w:space="0" w:color="auto"/>
              <w:right w:val="single" w:sz="4" w:space="0" w:color="auto"/>
            </w:tcBorders>
            <w:vAlign w:val="center"/>
          </w:tcPr>
          <w:p w:rsidR="00AD2A5A" w:rsidRPr="00EB34BF" w:rsidRDefault="00AD2A5A">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AD2A5A" w:rsidRPr="00EB34BF" w:rsidRDefault="00AD2A5A"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5</w:t>
            </w:r>
          </w:p>
        </w:tc>
      </w:tr>
      <w:tr w:rsidR="00320437" w:rsidRPr="00320437" w:rsidTr="00BF0DE1">
        <w:trPr>
          <w:trHeight w:val="1259"/>
        </w:trPr>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Кола шліфувально-полірувальні еластичні зуботехнічні, D18mm, уп/50 шт., Polistar (НК35807) або еквівалент</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2</w:t>
            </w:r>
          </w:p>
        </w:tc>
      </w:tr>
      <w:tr w:rsidR="00320437" w:rsidRPr="00320437" w:rsidTr="00BF0DE1">
        <w:trPr>
          <w:trHeight w:val="705"/>
        </w:trPr>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Коло прорізне D 38мм (НК35807)</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164C41" w:rsidRPr="00EB34BF" w:rsidRDefault="00164C41"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50</w:t>
            </w:r>
          </w:p>
        </w:tc>
      </w:tr>
      <w:tr w:rsidR="00320437" w:rsidRPr="00320437" w:rsidTr="00BF0DE1">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Круги шліфувальні стоматологічні АТА ПП-50 уп/10шт</w:t>
            </w:r>
            <w:r w:rsidR="00457649">
              <w:rPr>
                <w:lang w:val="uk-UA"/>
              </w:rPr>
              <w:t xml:space="preserve"> </w:t>
            </w:r>
            <w:r w:rsidR="00457649" w:rsidRPr="00133223">
              <w:rPr>
                <w:lang w:val="uk-UA"/>
              </w:rPr>
              <w:t>(НК35807)</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rPr>
            </w:pPr>
            <w:r w:rsidRPr="00EB34BF">
              <w:rPr>
                <w:color w:val="000000"/>
              </w:rPr>
              <w:t>уп.</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5</w:t>
            </w:r>
          </w:p>
        </w:tc>
      </w:tr>
      <w:tr w:rsidR="00320437" w:rsidRPr="00320437" w:rsidTr="00BF0DE1">
        <w:trPr>
          <w:trHeight w:val="812"/>
        </w:trPr>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Круги шліфувальні-полірувальні (Polistar) 50 мм*8 мм 10 шт/уп</w:t>
            </w:r>
            <w:r w:rsidR="00457649">
              <w:rPr>
                <w:lang w:val="uk-UA"/>
              </w:rPr>
              <w:t xml:space="preserve"> </w:t>
            </w:r>
            <w:r w:rsidR="00457649" w:rsidRPr="00133223">
              <w:rPr>
                <w:lang w:val="uk-UA"/>
              </w:rPr>
              <w:t>(НК35807)</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10</w:t>
            </w:r>
          </w:p>
        </w:tc>
      </w:tr>
      <w:tr w:rsidR="00320437" w:rsidRPr="00320437" w:rsidTr="00BF0DE1">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Машинні файли для кореневих каналів SOCO асорті по 6 шт в упаковці (НК31875) або еквівалент</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164C41" w:rsidRPr="00EB34BF" w:rsidRDefault="00164C41" w:rsidP="008C13E1">
            <w:pPr>
              <w:widowControl/>
              <w:suppressAutoHyphens w:val="0"/>
              <w:jc w:val="center"/>
              <w:rPr>
                <w:rFonts w:eastAsia="Calibri"/>
                <w:kern w:val="0"/>
                <w:lang w:val="uk-UA" w:eastAsia="en-US"/>
              </w:rPr>
            </w:pPr>
          </w:p>
          <w:p w:rsidR="00320437" w:rsidRPr="00EB34BF" w:rsidRDefault="00164C41" w:rsidP="008C13E1">
            <w:pPr>
              <w:widowControl/>
              <w:suppressAutoHyphens w:val="0"/>
              <w:jc w:val="center"/>
              <w:rPr>
                <w:rFonts w:eastAsia="Calibri"/>
                <w:kern w:val="0"/>
                <w:lang w:val="uk-UA" w:eastAsia="en-US"/>
              </w:rPr>
            </w:pPr>
            <w:r w:rsidRPr="00EB34BF">
              <w:rPr>
                <w:rFonts w:eastAsia="Calibri"/>
                <w:kern w:val="0"/>
                <w:lang w:val="uk-UA" w:eastAsia="en-US"/>
              </w:rPr>
              <w:t>10</w:t>
            </w:r>
          </w:p>
          <w:p w:rsidR="00320437" w:rsidRPr="00EB34BF" w:rsidRDefault="00320437" w:rsidP="008C13E1">
            <w:pPr>
              <w:widowControl/>
              <w:suppressAutoHyphens w:val="0"/>
              <w:jc w:val="center"/>
              <w:rPr>
                <w:rFonts w:eastAsia="Calibri"/>
                <w:kern w:val="0"/>
                <w:lang w:val="uk-UA" w:eastAsia="en-US"/>
              </w:rPr>
            </w:pPr>
          </w:p>
        </w:tc>
      </w:tr>
      <w:tr w:rsidR="00320437" w:rsidRPr="00320437" w:rsidTr="00BF0DE1">
        <w:trPr>
          <w:trHeight w:val="731"/>
        </w:trPr>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Фреза твердосплавна (НК35785)</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30</w:t>
            </w:r>
          </w:p>
        </w:tc>
      </w:tr>
      <w:tr w:rsidR="00320437" w:rsidRPr="00320437" w:rsidTr="00BF0DE1">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FE25E5">
            <w:pPr>
              <w:rPr>
                <w:lang w:val="uk-UA"/>
              </w:rPr>
            </w:pPr>
            <w:r w:rsidRPr="00EB34BF">
              <w:rPr>
                <w:lang w:val="uk-UA"/>
              </w:rPr>
              <w:t>Головка алмазна на прямий накінечник діаметром 40-50мм (НК</w:t>
            </w:r>
            <w:r w:rsidR="00FE25E5">
              <w:rPr>
                <w:lang w:val="uk-UA"/>
              </w:rPr>
              <w:t>16670</w:t>
            </w:r>
            <w:r w:rsidRPr="00EB34BF">
              <w:rPr>
                <w:lang w:val="uk-UA"/>
              </w:rPr>
              <w:t>)</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10</w:t>
            </w:r>
          </w:p>
        </w:tc>
      </w:tr>
      <w:tr w:rsidR="00320437" w:rsidRPr="00320437" w:rsidTr="00BF0DE1">
        <w:trPr>
          <w:trHeight w:val="847"/>
        </w:trPr>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Головка полірувальна КЕНДА стоматологічна (НК16670)</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110</w:t>
            </w:r>
          </w:p>
        </w:tc>
      </w:tr>
      <w:tr w:rsidR="00320437" w:rsidRPr="00320437" w:rsidTr="00BF0DE1">
        <w:trPr>
          <w:trHeight w:val="695"/>
        </w:trPr>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Диски спечені алмазні  16*0,3мм</w:t>
            </w:r>
            <w:r w:rsidR="00C059A0">
              <w:rPr>
                <w:lang w:val="uk-UA"/>
              </w:rPr>
              <w:t xml:space="preserve"> </w:t>
            </w:r>
            <w:r w:rsidR="00C059A0">
              <w:rPr>
                <w:lang w:val="uk-UA"/>
              </w:rPr>
              <w:t>(НК35170)</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rPr>
            </w:pPr>
            <w:r w:rsidRPr="00EB34BF">
              <w:rPr>
                <w:color w:val="000000"/>
              </w:rPr>
              <w:t>шт.</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5</w:t>
            </w:r>
          </w:p>
        </w:tc>
      </w:tr>
      <w:tr w:rsidR="00320437" w:rsidRPr="00320437" w:rsidTr="00BF0DE1">
        <w:trPr>
          <w:trHeight w:val="705"/>
        </w:trPr>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F95A63" w:rsidP="00320437">
            <w:pPr>
              <w:rPr>
                <w:lang w:val="uk-UA"/>
              </w:rPr>
            </w:pPr>
            <w:r w:rsidRPr="00EB34BF">
              <w:rPr>
                <w:lang w:val="uk-UA"/>
              </w:rPr>
              <w:t xml:space="preserve">Диски спечені алмазні  </w:t>
            </w:r>
            <w:r w:rsidRPr="00C059A0">
              <w:rPr>
                <w:lang w:val="ru-RU"/>
              </w:rPr>
              <w:t>3</w:t>
            </w:r>
            <w:r w:rsidR="00320437" w:rsidRPr="00EB34BF">
              <w:rPr>
                <w:lang w:val="uk-UA"/>
              </w:rPr>
              <w:t>0мм</w:t>
            </w:r>
            <w:r w:rsidR="00C059A0">
              <w:rPr>
                <w:lang w:val="uk-UA"/>
              </w:rPr>
              <w:t xml:space="preserve"> </w:t>
            </w:r>
            <w:r w:rsidR="00C059A0">
              <w:rPr>
                <w:lang w:val="uk-UA"/>
              </w:rPr>
              <w:t>(НК35170)</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rPr>
            </w:pPr>
            <w:r w:rsidRPr="00EB34BF">
              <w:rPr>
                <w:color w:val="000000"/>
              </w:rPr>
              <w:t>шт.</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5</w:t>
            </w:r>
          </w:p>
        </w:tc>
      </w:tr>
      <w:tr w:rsidR="00320437" w:rsidRPr="00320437" w:rsidTr="00BF0DE1">
        <w:trPr>
          <w:trHeight w:val="701"/>
        </w:trPr>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 xml:space="preserve">Диски шліфувальні з металевою втулкою -ціна </w:t>
            </w:r>
            <w:r w:rsidR="00C059A0">
              <w:rPr>
                <w:lang w:val="uk-UA"/>
              </w:rPr>
              <w:t>(НК35170)</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rPr>
            </w:pPr>
            <w:r w:rsidRPr="00EB34BF">
              <w:rPr>
                <w:color w:val="000000"/>
              </w:rPr>
              <w:t>наб.</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320437" w:rsidRPr="00320437" w:rsidTr="00BF0DE1">
        <w:trPr>
          <w:trHeight w:val="684"/>
        </w:trPr>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Дискотримач ЕДЕНТА 4007 НР для прямого накінечника</w:t>
            </w:r>
            <w:r w:rsidR="001B04A1">
              <w:rPr>
                <w:lang w:val="uk-UA"/>
              </w:rPr>
              <w:t xml:space="preserve"> (НК35807)</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rPr>
            </w:pPr>
            <w:r w:rsidRPr="00EB34BF">
              <w:rPr>
                <w:color w:val="000000"/>
              </w:rPr>
              <w:t>шт.</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40</w:t>
            </w:r>
          </w:p>
        </w:tc>
      </w:tr>
      <w:tr w:rsidR="00320437" w:rsidRPr="00320437" w:rsidTr="00BF0DE1">
        <w:trPr>
          <w:trHeight w:val="707"/>
        </w:trPr>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Набір гумових полірів, набір по 12 шт (НК16184)</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rPr>
            </w:pPr>
            <w:r w:rsidRPr="00EB34BF">
              <w:rPr>
                <w:color w:val="000000"/>
              </w:rPr>
              <w:t>наб.</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4</w:t>
            </w:r>
          </w:p>
        </w:tc>
      </w:tr>
      <w:tr w:rsidR="00320437" w:rsidRPr="00320437" w:rsidTr="00BF0DE1">
        <w:trPr>
          <w:trHeight w:val="534"/>
        </w:trPr>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Щіточка полірувальна чашка</w:t>
            </w:r>
            <w:r w:rsidR="0002266A">
              <w:rPr>
                <w:lang w:val="uk-UA"/>
              </w:rPr>
              <w:t xml:space="preserve"> (НК46938)</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320437" w:rsidRPr="00EB34BF" w:rsidRDefault="00320437" w:rsidP="008C13E1">
            <w:pPr>
              <w:widowControl/>
              <w:suppressAutoHyphens w:val="0"/>
              <w:jc w:val="center"/>
              <w:rPr>
                <w:rFonts w:eastAsia="Calibri"/>
                <w:kern w:val="0"/>
                <w:lang w:val="uk-UA" w:eastAsia="en-US"/>
              </w:rPr>
            </w:pPr>
            <w:r w:rsidRPr="00EB34BF">
              <w:rPr>
                <w:rFonts w:eastAsia="Calibri"/>
                <w:kern w:val="0"/>
                <w:lang w:val="uk-UA" w:eastAsia="en-US"/>
              </w:rPr>
              <w:t>150</w:t>
            </w:r>
          </w:p>
        </w:tc>
      </w:tr>
      <w:tr w:rsidR="00320437" w:rsidRPr="00320437" w:rsidTr="00BF0DE1">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Щітки жорсткі, зуботехнічні 4-х рядні, шліфувальні (НК46940) або еквівалент</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lang w:val="uk-UA"/>
              </w:rPr>
            </w:pPr>
            <w:proofErr w:type="gramStart"/>
            <w:r w:rsidRPr="00EB34BF">
              <w:rPr>
                <w:color w:val="000000"/>
              </w:rPr>
              <w:t>шт</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320437" w:rsidRPr="00EB34BF" w:rsidRDefault="00F53728" w:rsidP="008C13E1">
            <w:pPr>
              <w:widowControl/>
              <w:suppressAutoHyphens w:val="0"/>
              <w:jc w:val="center"/>
              <w:rPr>
                <w:rFonts w:eastAsia="Calibri"/>
                <w:kern w:val="0"/>
                <w:lang w:val="uk-UA" w:eastAsia="en-US"/>
              </w:rPr>
            </w:pPr>
            <w:r w:rsidRPr="00EB34BF">
              <w:rPr>
                <w:rFonts w:eastAsia="Calibri"/>
                <w:kern w:val="0"/>
                <w:lang w:val="uk-UA" w:eastAsia="en-US"/>
              </w:rPr>
              <w:t>30</w:t>
            </w:r>
          </w:p>
        </w:tc>
      </w:tr>
      <w:tr w:rsidR="00320437" w:rsidRPr="00320437" w:rsidTr="00BF0DE1">
        <w:tc>
          <w:tcPr>
            <w:tcW w:w="851" w:type="dxa"/>
            <w:tcBorders>
              <w:top w:val="single" w:sz="4" w:space="0" w:color="auto"/>
              <w:left w:val="single" w:sz="4" w:space="0" w:color="auto"/>
              <w:bottom w:val="single" w:sz="4" w:space="0" w:color="auto"/>
              <w:right w:val="single" w:sz="4" w:space="0" w:color="auto"/>
            </w:tcBorders>
          </w:tcPr>
          <w:p w:rsidR="00320437" w:rsidRPr="00164C41" w:rsidRDefault="00320437"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rPr>
                <w:lang w:val="uk-UA"/>
              </w:rPr>
            </w:pPr>
            <w:r w:rsidRPr="00EB34BF">
              <w:rPr>
                <w:lang w:val="uk-UA"/>
              </w:rPr>
              <w:t xml:space="preserve">Розвертки </w:t>
            </w:r>
            <w:proofErr w:type="spellStart"/>
            <w:r w:rsidRPr="00EB34BF">
              <w:rPr>
                <w:lang w:val="uk-UA"/>
              </w:rPr>
              <w:t>Пьезо</w:t>
            </w:r>
            <w:proofErr w:type="spellEnd"/>
            <w:r w:rsidRPr="00EB34BF">
              <w:rPr>
                <w:lang w:val="uk-UA"/>
              </w:rPr>
              <w:t xml:space="preserve"> асорті №1-6 по 6 шт в упаковці (НК31875) або еквівалент</w:t>
            </w:r>
          </w:p>
        </w:tc>
        <w:tc>
          <w:tcPr>
            <w:tcW w:w="2977" w:type="dxa"/>
            <w:tcBorders>
              <w:top w:val="single" w:sz="4" w:space="0" w:color="auto"/>
              <w:left w:val="single" w:sz="4" w:space="0" w:color="auto"/>
              <w:bottom w:val="single" w:sz="4" w:space="0" w:color="auto"/>
              <w:right w:val="single" w:sz="4" w:space="0" w:color="auto"/>
            </w:tcBorders>
          </w:tcPr>
          <w:p w:rsidR="00320437" w:rsidRPr="00EB34BF" w:rsidRDefault="00320437" w:rsidP="00320437">
            <w:pPr>
              <w:jc w:val="center"/>
              <w:rPr>
                <w:lang w:val="uk-UA"/>
              </w:rPr>
            </w:pPr>
            <w:r w:rsidRPr="00EB34BF">
              <w:rPr>
                <w:lang w:val="uk-UA"/>
              </w:rPr>
              <w:t>33136000-2</w:t>
            </w:r>
          </w:p>
        </w:tc>
        <w:tc>
          <w:tcPr>
            <w:tcW w:w="1134" w:type="dxa"/>
            <w:tcBorders>
              <w:top w:val="single" w:sz="4" w:space="0" w:color="auto"/>
              <w:left w:val="single" w:sz="4" w:space="0" w:color="auto"/>
              <w:bottom w:val="single" w:sz="4" w:space="0" w:color="auto"/>
              <w:right w:val="single" w:sz="4" w:space="0" w:color="auto"/>
            </w:tcBorders>
            <w:vAlign w:val="center"/>
          </w:tcPr>
          <w:p w:rsidR="00320437" w:rsidRPr="00EB34BF" w:rsidRDefault="00320437">
            <w:pPr>
              <w:jc w:val="center"/>
              <w:rPr>
                <w:color w:val="000000"/>
                <w:lang w:val="uk-UA"/>
              </w:rPr>
            </w:pPr>
            <w:proofErr w:type="gramStart"/>
            <w:r w:rsidRPr="00EB34BF">
              <w:rPr>
                <w:color w:val="000000"/>
              </w:rPr>
              <w:t>уп</w:t>
            </w:r>
            <w:proofErr w:type="gramEnd"/>
            <w:r w:rsidRPr="00EB34BF">
              <w:rPr>
                <w:color w:val="000000"/>
                <w:lang w:val="uk-UA"/>
              </w:rPr>
              <w:t>.</w:t>
            </w:r>
          </w:p>
        </w:tc>
        <w:tc>
          <w:tcPr>
            <w:tcW w:w="992" w:type="dxa"/>
            <w:tcBorders>
              <w:top w:val="single" w:sz="4" w:space="0" w:color="auto"/>
              <w:left w:val="single" w:sz="4" w:space="0" w:color="auto"/>
              <w:bottom w:val="single" w:sz="4" w:space="0" w:color="auto"/>
              <w:right w:val="single" w:sz="4" w:space="0" w:color="auto"/>
            </w:tcBorders>
          </w:tcPr>
          <w:p w:rsidR="00320437" w:rsidRPr="00EB34BF" w:rsidRDefault="00320437" w:rsidP="008C13E1">
            <w:pPr>
              <w:widowControl/>
              <w:suppressAutoHyphens w:val="0"/>
              <w:jc w:val="center"/>
              <w:rPr>
                <w:rFonts w:eastAsia="Calibri"/>
                <w:kern w:val="0"/>
                <w:lang w:val="uk-UA" w:eastAsia="en-US"/>
              </w:rPr>
            </w:pPr>
          </w:p>
          <w:p w:rsidR="00F53728" w:rsidRPr="00EB34BF" w:rsidRDefault="00F53728" w:rsidP="008C13E1">
            <w:pPr>
              <w:widowControl/>
              <w:suppressAutoHyphens w:val="0"/>
              <w:jc w:val="center"/>
              <w:rPr>
                <w:rFonts w:eastAsia="Calibri"/>
                <w:kern w:val="0"/>
                <w:lang w:val="uk-UA" w:eastAsia="en-US"/>
              </w:rPr>
            </w:pPr>
            <w:r w:rsidRPr="00EB34BF">
              <w:rPr>
                <w:rFonts w:eastAsia="Calibri"/>
                <w:kern w:val="0"/>
                <w:lang w:val="uk-UA" w:eastAsia="en-US"/>
              </w:rPr>
              <w:t>10</w:t>
            </w:r>
          </w:p>
        </w:tc>
      </w:tr>
      <w:tr w:rsidR="00416251" w:rsidRPr="00320437" w:rsidTr="00BF0DE1">
        <w:tc>
          <w:tcPr>
            <w:tcW w:w="851" w:type="dxa"/>
            <w:tcBorders>
              <w:top w:val="single" w:sz="4" w:space="0" w:color="auto"/>
              <w:left w:val="single" w:sz="4" w:space="0" w:color="auto"/>
              <w:bottom w:val="single" w:sz="4" w:space="0" w:color="auto"/>
              <w:right w:val="single" w:sz="4" w:space="0" w:color="auto"/>
            </w:tcBorders>
          </w:tcPr>
          <w:p w:rsidR="00416251" w:rsidRPr="00164C41" w:rsidRDefault="00416251"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416251" w:rsidRPr="00EB34BF" w:rsidRDefault="00416251" w:rsidP="0030452F">
            <w:pPr>
              <w:rPr>
                <w:lang w:val="uk-UA"/>
              </w:rPr>
            </w:pPr>
            <w:r w:rsidRPr="00EB34BF">
              <w:rPr>
                <w:lang w:val="uk-UA"/>
              </w:rPr>
              <w:t xml:space="preserve">Голка стоматологічна для карпульного шприца ЗОG L (0,3*25мм), по 100 шт в упаковці </w:t>
            </w:r>
            <w:r w:rsidRPr="00EB34BF">
              <w:rPr>
                <w:lang w:val="uk-UA"/>
              </w:rPr>
              <w:lastRenderedPageBreak/>
              <w:t>(НК59230) або еквівалент</w:t>
            </w:r>
          </w:p>
        </w:tc>
        <w:tc>
          <w:tcPr>
            <w:tcW w:w="2977" w:type="dxa"/>
            <w:tcBorders>
              <w:top w:val="single" w:sz="4" w:space="0" w:color="auto"/>
              <w:left w:val="single" w:sz="4" w:space="0" w:color="auto"/>
              <w:bottom w:val="single" w:sz="4" w:space="0" w:color="auto"/>
              <w:right w:val="single" w:sz="4" w:space="0" w:color="auto"/>
            </w:tcBorders>
          </w:tcPr>
          <w:p w:rsidR="00416251" w:rsidRPr="00EB34BF" w:rsidRDefault="00416251" w:rsidP="00416251">
            <w:pPr>
              <w:jc w:val="center"/>
              <w:rPr>
                <w:lang w:val="uk-UA"/>
              </w:rPr>
            </w:pPr>
            <w:r w:rsidRPr="00EB34BF">
              <w:rPr>
                <w:lang w:val="ru-RU"/>
              </w:rPr>
              <w:lastRenderedPageBreak/>
              <w:t>33130000-0</w:t>
            </w:r>
          </w:p>
          <w:p w:rsidR="00416251" w:rsidRPr="00EB34BF" w:rsidRDefault="00416251" w:rsidP="00416251">
            <w:pPr>
              <w:jc w:val="center"/>
              <w:rPr>
                <w:lang w:val="uk-UA"/>
              </w:rPr>
            </w:pPr>
            <w:r w:rsidRPr="00EB34BF">
              <w:rPr>
                <w:lang w:val="uk-UA"/>
              </w:rPr>
              <w:t xml:space="preserve">Стоматологічні та вузькоспеціалізовані </w:t>
            </w:r>
            <w:r w:rsidRPr="00EB34BF">
              <w:rPr>
                <w:lang w:val="uk-UA"/>
              </w:rPr>
              <w:lastRenderedPageBreak/>
              <w:t>інструменти та прилади</w:t>
            </w:r>
          </w:p>
        </w:tc>
        <w:tc>
          <w:tcPr>
            <w:tcW w:w="1134" w:type="dxa"/>
            <w:tcBorders>
              <w:top w:val="single" w:sz="4" w:space="0" w:color="auto"/>
              <w:left w:val="single" w:sz="4" w:space="0" w:color="auto"/>
              <w:bottom w:val="single" w:sz="4" w:space="0" w:color="auto"/>
              <w:right w:val="single" w:sz="4" w:space="0" w:color="auto"/>
            </w:tcBorders>
          </w:tcPr>
          <w:p w:rsidR="00416251" w:rsidRPr="00EB34BF" w:rsidRDefault="00416251" w:rsidP="008C13E1">
            <w:pPr>
              <w:widowControl/>
              <w:suppressAutoHyphens w:val="0"/>
              <w:jc w:val="center"/>
              <w:rPr>
                <w:rFonts w:eastAsia="Calibri"/>
                <w:kern w:val="0"/>
                <w:lang w:val="uk-UA" w:eastAsia="en-US"/>
              </w:rPr>
            </w:pPr>
          </w:p>
          <w:p w:rsidR="00416251" w:rsidRPr="00EB34BF" w:rsidRDefault="00416251" w:rsidP="008C13E1">
            <w:pPr>
              <w:widowControl/>
              <w:suppressAutoHyphens w:val="0"/>
              <w:jc w:val="center"/>
              <w:rPr>
                <w:rFonts w:eastAsia="Calibri"/>
                <w:kern w:val="0"/>
                <w:lang w:val="uk-UA" w:eastAsia="en-US"/>
              </w:rPr>
            </w:pPr>
            <w:r w:rsidRPr="00EB34BF">
              <w:rPr>
                <w:rFonts w:eastAsia="Calibri"/>
                <w:kern w:val="0"/>
                <w:lang w:val="uk-UA" w:eastAsia="en-US"/>
              </w:rPr>
              <w:t>уп.</w:t>
            </w:r>
          </w:p>
        </w:tc>
        <w:tc>
          <w:tcPr>
            <w:tcW w:w="992" w:type="dxa"/>
            <w:tcBorders>
              <w:top w:val="single" w:sz="4" w:space="0" w:color="auto"/>
              <w:left w:val="single" w:sz="4" w:space="0" w:color="auto"/>
              <w:bottom w:val="single" w:sz="4" w:space="0" w:color="auto"/>
              <w:right w:val="single" w:sz="4" w:space="0" w:color="auto"/>
            </w:tcBorders>
          </w:tcPr>
          <w:p w:rsidR="00416251" w:rsidRPr="00EB34BF" w:rsidRDefault="00416251" w:rsidP="008C13E1">
            <w:pPr>
              <w:widowControl/>
              <w:suppressAutoHyphens w:val="0"/>
              <w:jc w:val="center"/>
              <w:rPr>
                <w:rFonts w:eastAsia="Calibri"/>
                <w:kern w:val="0"/>
                <w:lang w:val="uk-UA" w:eastAsia="en-US"/>
              </w:rPr>
            </w:pPr>
          </w:p>
          <w:p w:rsidR="00416251" w:rsidRPr="00EB34BF" w:rsidRDefault="00416251" w:rsidP="008C13E1">
            <w:pPr>
              <w:widowControl/>
              <w:suppressAutoHyphens w:val="0"/>
              <w:jc w:val="center"/>
              <w:rPr>
                <w:rFonts w:eastAsia="Calibri"/>
                <w:kern w:val="0"/>
                <w:lang w:val="uk-UA" w:eastAsia="en-US"/>
              </w:rPr>
            </w:pPr>
            <w:r w:rsidRPr="00EB34BF">
              <w:rPr>
                <w:rFonts w:eastAsia="Calibri"/>
                <w:kern w:val="0"/>
                <w:lang w:val="uk-UA" w:eastAsia="en-US"/>
              </w:rPr>
              <w:t>40</w:t>
            </w:r>
          </w:p>
        </w:tc>
      </w:tr>
      <w:tr w:rsidR="00416251" w:rsidRPr="00320437" w:rsidTr="00BF0DE1">
        <w:tc>
          <w:tcPr>
            <w:tcW w:w="851" w:type="dxa"/>
            <w:tcBorders>
              <w:top w:val="single" w:sz="4" w:space="0" w:color="auto"/>
              <w:left w:val="single" w:sz="4" w:space="0" w:color="auto"/>
              <w:bottom w:val="single" w:sz="4" w:space="0" w:color="auto"/>
              <w:right w:val="single" w:sz="4" w:space="0" w:color="auto"/>
            </w:tcBorders>
          </w:tcPr>
          <w:p w:rsidR="00416251" w:rsidRPr="00164C41" w:rsidRDefault="00416251"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416251" w:rsidRPr="00EB34BF" w:rsidRDefault="00416251" w:rsidP="0030452F">
            <w:pPr>
              <w:rPr>
                <w:lang w:val="ru-RU"/>
              </w:rPr>
            </w:pPr>
            <w:r w:rsidRPr="00EB34BF">
              <w:rPr>
                <w:lang w:val="ru-RU"/>
              </w:rPr>
              <w:t>Голка стоматологічна для карпульного шприца 27</w:t>
            </w:r>
            <w:r w:rsidRPr="00EB34BF">
              <w:t>G</w:t>
            </w:r>
            <w:r w:rsidRPr="00EB34BF">
              <w:rPr>
                <w:lang w:val="ru-RU"/>
              </w:rPr>
              <w:t xml:space="preserve"> </w:t>
            </w:r>
            <w:r w:rsidRPr="00EB34BF">
              <w:t>XS</w:t>
            </w:r>
            <w:r w:rsidRPr="00EB34BF">
              <w:rPr>
                <w:lang w:val="ru-RU"/>
              </w:rPr>
              <w:t xml:space="preserve"> (0,3*12мм), по 100шт в упаковці (НК59230) або еквівалент</w:t>
            </w:r>
          </w:p>
        </w:tc>
        <w:tc>
          <w:tcPr>
            <w:tcW w:w="2977" w:type="dxa"/>
            <w:tcBorders>
              <w:top w:val="single" w:sz="4" w:space="0" w:color="auto"/>
              <w:left w:val="single" w:sz="4" w:space="0" w:color="auto"/>
              <w:bottom w:val="single" w:sz="4" w:space="0" w:color="auto"/>
              <w:right w:val="single" w:sz="4" w:space="0" w:color="auto"/>
            </w:tcBorders>
          </w:tcPr>
          <w:p w:rsidR="00416251" w:rsidRPr="00EB34BF" w:rsidRDefault="00416251" w:rsidP="00416251">
            <w:pPr>
              <w:jc w:val="center"/>
              <w:rPr>
                <w:lang w:val="uk-UA"/>
              </w:rPr>
            </w:pPr>
            <w:r w:rsidRPr="00EB34BF">
              <w:rPr>
                <w:lang w:val="ru-RU"/>
              </w:rPr>
              <w:t>33130000-0</w:t>
            </w:r>
          </w:p>
          <w:p w:rsidR="00416251" w:rsidRPr="00EB34BF" w:rsidRDefault="00416251" w:rsidP="00416251">
            <w:pPr>
              <w:jc w:val="center"/>
              <w:rPr>
                <w:lang w:val="uk-UA"/>
              </w:rPr>
            </w:pPr>
            <w:r w:rsidRPr="00EB34BF">
              <w:rPr>
                <w:lang w:val="uk-UA"/>
              </w:rPr>
              <w:t>Стоматологічні та вузькоспеціалізовані інструменти та прилади</w:t>
            </w:r>
          </w:p>
        </w:tc>
        <w:tc>
          <w:tcPr>
            <w:tcW w:w="1134" w:type="dxa"/>
            <w:tcBorders>
              <w:top w:val="single" w:sz="4" w:space="0" w:color="auto"/>
              <w:left w:val="single" w:sz="4" w:space="0" w:color="auto"/>
              <w:bottom w:val="single" w:sz="4" w:space="0" w:color="auto"/>
              <w:right w:val="single" w:sz="4" w:space="0" w:color="auto"/>
            </w:tcBorders>
          </w:tcPr>
          <w:p w:rsidR="00416251" w:rsidRPr="00EB34BF" w:rsidRDefault="00416251" w:rsidP="008C13E1">
            <w:pPr>
              <w:widowControl/>
              <w:suppressAutoHyphens w:val="0"/>
              <w:jc w:val="center"/>
              <w:rPr>
                <w:rFonts w:eastAsia="Calibri"/>
                <w:kern w:val="0"/>
                <w:lang w:val="uk-UA" w:eastAsia="en-US"/>
              </w:rPr>
            </w:pPr>
          </w:p>
          <w:p w:rsidR="00416251" w:rsidRPr="00EB34BF" w:rsidRDefault="00416251" w:rsidP="008C13E1">
            <w:pPr>
              <w:widowControl/>
              <w:suppressAutoHyphens w:val="0"/>
              <w:jc w:val="center"/>
              <w:rPr>
                <w:rFonts w:eastAsia="Calibri"/>
                <w:kern w:val="0"/>
                <w:lang w:val="uk-UA" w:eastAsia="en-US"/>
              </w:rPr>
            </w:pPr>
            <w:r w:rsidRPr="00EB34BF">
              <w:rPr>
                <w:rFonts w:eastAsia="Calibri"/>
                <w:kern w:val="0"/>
                <w:lang w:val="uk-UA" w:eastAsia="en-US"/>
              </w:rPr>
              <w:t>уп.</w:t>
            </w:r>
          </w:p>
        </w:tc>
        <w:tc>
          <w:tcPr>
            <w:tcW w:w="992" w:type="dxa"/>
            <w:tcBorders>
              <w:top w:val="single" w:sz="4" w:space="0" w:color="auto"/>
              <w:left w:val="single" w:sz="4" w:space="0" w:color="auto"/>
              <w:bottom w:val="single" w:sz="4" w:space="0" w:color="auto"/>
              <w:right w:val="single" w:sz="4" w:space="0" w:color="auto"/>
            </w:tcBorders>
          </w:tcPr>
          <w:p w:rsidR="00416251" w:rsidRPr="00EB34BF" w:rsidRDefault="00416251" w:rsidP="008C13E1">
            <w:pPr>
              <w:widowControl/>
              <w:suppressAutoHyphens w:val="0"/>
              <w:jc w:val="center"/>
              <w:rPr>
                <w:rFonts w:eastAsia="Calibri"/>
                <w:kern w:val="0"/>
                <w:lang w:val="uk-UA" w:eastAsia="en-US"/>
              </w:rPr>
            </w:pPr>
          </w:p>
          <w:p w:rsidR="00416251" w:rsidRPr="00EB34BF" w:rsidRDefault="00416251" w:rsidP="008C13E1">
            <w:pPr>
              <w:widowControl/>
              <w:suppressAutoHyphens w:val="0"/>
              <w:jc w:val="center"/>
              <w:rPr>
                <w:rFonts w:eastAsia="Calibri"/>
                <w:kern w:val="0"/>
                <w:lang w:val="uk-UA" w:eastAsia="en-US"/>
              </w:rPr>
            </w:pPr>
            <w:r w:rsidRPr="00EB34BF">
              <w:rPr>
                <w:rFonts w:eastAsia="Calibri"/>
                <w:kern w:val="0"/>
                <w:lang w:val="uk-UA" w:eastAsia="en-US"/>
              </w:rPr>
              <w:t>11</w:t>
            </w:r>
          </w:p>
        </w:tc>
      </w:tr>
      <w:tr w:rsidR="00416251" w:rsidRPr="00320437" w:rsidTr="00BF0DE1">
        <w:tc>
          <w:tcPr>
            <w:tcW w:w="851" w:type="dxa"/>
            <w:tcBorders>
              <w:top w:val="single" w:sz="4" w:space="0" w:color="auto"/>
              <w:left w:val="single" w:sz="4" w:space="0" w:color="auto"/>
              <w:bottom w:val="single" w:sz="4" w:space="0" w:color="auto"/>
              <w:right w:val="single" w:sz="4" w:space="0" w:color="auto"/>
            </w:tcBorders>
          </w:tcPr>
          <w:p w:rsidR="00416251" w:rsidRPr="00164C41" w:rsidRDefault="00416251" w:rsidP="00B70B14">
            <w:pPr>
              <w:widowControl/>
              <w:numPr>
                <w:ilvl w:val="0"/>
                <w:numId w:val="1"/>
              </w:numPr>
              <w:suppressAutoHyphens w:val="0"/>
              <w:spacing w:after="160" w:line="254" w:lineRule="auto"/>
              <w:contextualSpacing/>
              <w:jc w:val="center"/>
              <w:rPr>
                <w:rFonts w:eastAsia="Calibri"/>
                <w:kern w:val="0"/>
                <w:lang w:val="uk-UA" w:eastAsia="en-US"/>
              </w:rPr>
            </w:pPr>
          </w:p>
        </w:tc>
        <w:tc>
          <w:tcPr>
            <w:tcW w:w="3685" w:type="dxa"/>
            <w:tcBorders>
              <w:top w:val="single" w:sz="4" w:space="0" w:color="auto"/>
              <w:left w:val="single" w:sz="4" w:space="0" w:color="auto"/>
              <w:bottom w:val="single" w:sz="4" w:space="0" w:color="auto"/>
              <w:right w:val="single" w:sz="4" w:space="0" w:color="auto"/>
            </w:tcBorders>
          </w:tcPr>
          <w:p w:rsidR="00416251" w:rsidRPr="00EB34BF" w:rsidRDefault="00416251" w:rsidP="0030452F">
            <w:pPr>
              <w:rPr>
                <w:lang w:val="ru-RU"/>
              </w:rPr>
            </w:pPr>
            <w:r w:rsidRPr="00EB34BF">
              <w:rPr>
                <w:lang w:val="ru-RU"/>
              </w:rPr>
              <w:t>Голка стоматологічна для карпульного шприца 30</w:t>
            </w:r>
            <w:r w:rsidRPr="00EB34BF">
              <w:t>G</w:t>
            </w:r>
            <w:r w:rsidRPr="00EB34BF">
              <w:rPr>
                <w:lang w:val="ru-RU"/>
              </w:rPr>
              <w:t xml:space="preserve"> </w:t>
            </w:r>
            <w:r w:rsidRPr="00EB34BF">
              <w:t>L</w:t>
            </w:r>
            <w:r w:rsidRPr="00EB34BF">
              <w:rPr>
                <w:lang w:val="ru-RU"/>
              </w:rPr>
              <w:t xml:space="preserve"> (0,4*35мм), по 100шт в упаковці (НК59230) або еквівалент</w:t>
            </w:r>
          </w:p>
        </w:tc>
        <w:tc>
          <w:tcPr>
            <w:tcW w:w="2977" w:type="dxa"/>
            <w:tcBorders>
              <w:top w:val="single" w:sz="4" w:space="0" w:color="auto"/>
              <w:left w:val="single" w:sz="4" w:space="0" w:color="auto"/>
              <w:bottom w:val="single" w:sz="4" w:space="0" w:color="auto"/>
              <w:right w:val="single" w:sz="4" w:space="0" w:color="auto"/>
            </w:tcBorders>
          </w:tcPr>
          <w:p w:rsidR="00416251" w:rsidRPr="00EB34BF" w:rsidRDefault="00416251" w:rsidP="00416251">
            <w:pPr>
              <w:jc w:val="center"/>
              <w:rPr>
                <w:lang w:val="uk-UA"/>
              </w:rPr>
            </w:pPr>
            <w:r w:rsidRPr="00EB34BF">
              <w:rPr>
                <w:lang w:val="ru-RU"/>
              </w:rPr>
              <w:t>33130000-0</w:t>
            </w:r>
          </w:p>
          <w:p w:rsidR="00416251" w:rsidRPr="00EB34BF" w:rsidRDefault="00416251" w:rsidP="00416251">
            <w:pPr>
              <w:jc w:val="center"/>
              <w:rPr>
                <w:lang w:val="uk-UA"/>
              </w:rPr>
            </w:pPr>
            <w:r w:rsidRPr="00EB34BF">
              <w:rPr>
                <w:lang w:val="uk-UA"/>
              </w:rPr>
              <w:t>Стоматологічні та вузькоспеціалізовані інструменти та прилади</w:t>
            </w:r>
          </w:p>
        </w:tc>
        <w:tc>
          <w:tcPr>
            <w:tcW w:w="1134" w:type="dxa"/>
            <w:tcBorders>
              <w:top w:val="single" w:sz="4" w:space="0" w:color="auto"/>
              <w:left w:val="single" w:sz="4" w:space="0" w:color="auto"/>
              <w:bottom w:val="single" w:sz="4" w:space="0" w:color="auto"/>
              <w:right w:val="single" w:sz="4" w:space="0" w:color="auto"/>
            </w:tcBorders>
          </w:tcPr>
          <w:p w:rsidR="00416251" w:rsidRPr="00EB34BF" w:rsidRDefault="00416251" w:rsidP="008C13E1">
            <w:pPr>
              <w:widowControl/>
              <w:suppressAutoHyphens w:val="0"/>
              <w:jc w:val="center"/>
              <w:rPr>
                <w:rFonts w:eastAsia="Calibri"/>
                <w:kern w:val="0"/>
                <w:lang w:val="uk-UA" w:eastAsia="en-US"/>
              </w:rPr>
            </w:pPr>
          </w:p>
          <w:p w:rsidR="00416251" w:rsidRPr="00EB34BF" w:rsidRDefault="00416251" w:rsidP="008C13E1">
            <w:pPr>
              <w:widowControl/>
              <w:suppressAutoHyphens w:val="0"/>
              <w:jc w:val="center"/>
              <w:rPr>
                <w:rFonts w:eastAsia="Calibri"/>
                <w:kern w:val="0"/>
                <w:lang w:val="uk-UA" w:eastAsia="en-US"/>
              </w:rPr>
            </w:pPr>
            <w:r w:rsidRPr="00EB34BF">
              <w:rPr>
                <w:rFonts w:eastAsia="Calibri"/>
                <w:kern w:val="0"/>
                <w:lang w:val="uk-UA" w:eastAsia="en-US"/>
              </w:rPr>
              <w:t>уп.</w:t>
            </w:r>
          </w:p>
        </w:tc>
        <w:tc>
          <w:tcPr>
            <w:tcW w:w="992" w:type="dxa"/>
            <w:tcBorders>
              <w:top w:val="single" w:sz="4" w:space="0" w:color="auto"/>
              <w:left w:val="single" w:sz="4" w:space="0" w:color="auto"/>
              <w:bottom w:val="single" w:sz="4" w:space="0" w:color="auto"/>
              <w:right w:val="single" w:sz="4" w:space="0" w:color="auto"/>
            </w:tcBorders>
          </w:tcPr>
          <w:p w:rsidR="00416251" w:rsidRPr="00EB34BF" w:rsidRDefault="00416251" w:rsidP="008C13E1">
            <w:pPr>
              <w:widowControl/>
              <w:suppressAutoHyphens w:val="0"/>
              <w:jc w:val="center"/>
              <w:rPr>
                <w:rFonts w:eastAsia="Calibri"/>
                <w:kern w:val="0"/>
                <w:lang w:val="uk-UA" w:eastAsia="en-US"/>
              </w:rPr>
            </w:pPr>
          </w:p>
          <w:p w:rsidR="00416251" w:rsidRPr="00EB34BF" w:rsidRDefault="00416251" w:rsidP="008C13E1">
            <w:pPr>
              <w:widowControl/>
              <w:suppressAutoHyphens w:val="0"/>
              <w:jc w:val="center"/>
              <w:rPr>
                <w:rFonts w:eastAsia="Calibri"/>
                <w:kern w:val="0"/>
                <w:lang w:val="uk-UA" w:eastAsia="en-US"/>
              </w:rPr>
            </w:pPr>
            <w:r w:rsidRPr="00EB34BF">
              <w:rPr>
                <w:rFonts w:eastAsia="Calibri"/>
                <w:kern w:val="0"/>
                <w:lang w:val="uk-UA" w:eastAsia="en-US"/>
              </w:rPr>
              <w:t>44</w:t>
            </w:r>
          </w:p>
        </w:tc>
      </w:tr>
      <w:tr w:rsidR="00416251" w:rsidRPr="00320437" w:rsidTr="00BF0DE1">
        <w:tc>
          <w:tcPr>
            <w:tcW w:w="851" w:type="dxa"/>
            <w:tcBorders>
              <w:top w:val="single" w:sz="4" w:space="0" w:color="auto"/>
              <w:left w:val="single" w:sz="4" w:space="0" w:color="auto"/>
              <w:bottom w:val="single" w:sz="4" w:space="0" w:color="auto"/>
              <w:right w:val="single" w:sz="4" w:space="0" w:color="auto"/>
            </w:tcBorders>
          </w:tcPr>
          <w:p w:rsidR="00416251" w:rsidRPr="00164C41" w:rsidRDefault="00416251" w:rsidP="00B70B14">
            <w:pPr>
              <w:widowControl/>
              <w:numPr>
                <w:ilvl w:val="0"/>
                <w:numId w:val="1"/>
              </w:numPr>
              <w:suppressAutoHyphens w:val="0"/>
              <w:spacing w:after="160" w:line="254" w:lineRule="auto"/>
              <w:contextualSpacing/>
              <w:jc w:val="center"/>
              <w:rPr>
                <w:rFonts w:eastAsia="Calibri"/>
                <w:kern w:val="0"/>
                <w:lang w:val="ru-RU" w:eastAsia="en-US"/>
              </w:rPr>
            </w:pPr>
          </w:p>
        </w:tc>
        <w:tc>
          <w:tcPr>
            <w:tcW w:w="3685" w:type="dxa"/>
            <w:tcBorders>
              <w:top w:val="single" w:sz="4" w:space="0" w:color="auto"/>
              <w:left w:val="single" w:sz="4" w:space="0" w:color="auto"/>
              <w:bottom w:val="single" w:sz="4" w:space="0" w:color="auto"/>
              <w:right w:val="single" w:sz="4" w:space="0" w:color="auto"/>
            </w:tcBorders>
          </w:tcPr>
          <w:p w:rsidR="00416251" w:rsidRPr="00EB34BF" w:rsidRDefault="00416251" w:rsidP="0030452F">
            <w:pPr>
              <w:rPr>
                <w:lang w:val="uk-UA"/>
              </w:rPr>
            </w:pPr>
            <w:r w:rsidRPr="00EB34BF">
              <w:rPr>
                <w:lang w:val="uk-UA"/>
              </w:rPr>
              <w:t>Накінечник 4-х канальний турбінний, кнопка (НК31823) Накінечник стоматологічної бормашини</w:t>
            </w:r>
          </w:p>
        </w:tc>
        <w:tc>
          <w:tcPr>
            <w:tcW w:w="2977" w:type="dxa"/>
            <w:tcBorders>
              <w:top w:val="single" w:sz="4" w:space="0" w:color="auto"/>
              <w:left w:val="single" w:sz="4" w:space="0" w:color="auto"/>
              <w:bottom w:val="single" w:sz="4" w:space="0" w:color="auto"/>
              <w:right w:val="single" w:sz="4" w:space="0" w:color="auto"/>
            </w:tcBorders>
          </w:tcPr>
          <w:p w:rsidR="00416251" w:rsidRPr="00EB34BF" w:rsidRDefault="00416251" w:rsidP="00416251">
            <w:pPr>
              <w:jc w:val="center"/>
              <w:rPr>
                <w:lang w:val="uk-UA"/>
              </w:rPr>
            </w:pPr>
            <w:r w:rsidRPr="00EB34BF">
              <w:rPr>
                <w:lang w:val="ru-RU"/>
              </w:rPr>
              <w:t>33130000-0</w:t>
            </w:r>
          </w:p>
          <w:p w:rsidR="00416251" w:rsidRPr="00EB34BF" w:rsidRDefault="00416251" w:rsidP="00416251">
            <w:pPr>
              <w:jc w:val="center"/>
              <w:rPr>
                <w:lang w:val="uk-UA"/>
              </w:rPr>
            </w:pPr>
            <w:r w:rsidRPr="00EB34BF">
              <w:rPr>
                <w:lang w:val="uk-UA"/>
              </w:rPr>
              <w:t>Стоматологічні та вузькоспеціалізовані інструменти та прилади</w:t>
            </w:r>
          </w:p>
        </w:tc>
        <w:tc>
          <w:tcPr>
            <w:tcW w:w="1134" w:type="dxa"/>
            <w:tcBorders>
              <w:top w:val="single" w:sz="4" w:space="0" w:color="auto"/>
              <w:left w:val="single" w:sz="4" w:space="0" w:color="auto"/>
              <w:bottom w:val="single" w:sz="4" w:space="0" w:color="auto"/>
              <w:right w:val="single" w:sz="4" w:space="0" w:color="auto"/>
            </w:tcBorders>
          </w:tcPr>
          <w:p w:rsidR="00416251" w:rsidRPr="00EB34BF" w:rsidRDefault="00416251" w:rsidP="008C13E1">
            <w:pPr>
              <w:widowControl/>
              <w:suppressAutoHyphens w:val="0"/>
              <w:jc w:val="center"/>
              <w:rPr>
                <w:rFonts w:eastAsia="Calibri"/>
                <w:kern w:val="0"/>
                <w:lang w:val="ru-RU" w:eastAsia="en-US"/>
              </w:rPr>
            </w:pPr>
          </w:p>
          <w:p w:rsidR="00416251" w:rsidRPr="00EB34BF" w:rsidRDefault="00416251" w:rsidP="008C13E1">
            <w:pPr>
              <w:widowControl/>
              <w:suppressAutoHyphens w:val="0"/>
              <w:jc w:val="center"/>
              <w:rPr>
                <w:rFonts w:eastAsia="Calibri"/>
                <w:kern w:val="0"/>
                <w:lang w:val="ru-RU" w:eastAsia="en-US"/>
              </w:rPr>
            </w:pPr>
            <w:r w:rsidRPr="00EB34BF">
              <w:rPr>
                <w:rFonts w:eastAsia="Calibri"/>
                <w:kern w:val="0"/>
                <w:lang w:val="ru-RU" w:eastAsia="en-US"/>
              </w:rPr>
              <w:t>шт.</w:t>
            </w:r>
          </w:p>
        </w:tc>
        <w:tc>
          <w:tcPr>
            <w:tcW w:w="992" w:type="dxa"/>
            <w:tcBorders>
              <w:top w:val="single" w:sz="4" w:space="0" w:color="auto"/>
              <w:left w:val="single" w:sz="4" w:space="0" w:color="auto"/>
              <w:bottom w:val="single" w:sz="4" w:space="0" w:color="auto"/>
              <w:right w:val="single" w:sz="4" w:space="0" w:color="auto"/>
            </w:tcBorders>
          </w:tcPr>
          <w:p w:rsidR="00416251" w:rsidRPr="00EB34BF" w:rsidRDefault="00416251" w:rsidP="008C13E1">
            <w:pPr>
              <w:widowControl/>
              <w:suppressAutoHyphens w:val="0"/>
              <w:jc w:val="center"/>
              <w:rPr>
                <w:rFonts w:eastAsia="Calibri"/>
                <w:kern w:val="0"/>
                <w:lang w:val="ru-RU" w:eastAsia="en-US"/>
              </w:rPr>
            </w:pPr>
          </w:p>
          <w:p w:rsidR="00416251" w:rsidRPr="00EB34BF" w:rsidRDefault="00416251" w:rsidP="008C13E1">
            <w:pPr>
              <w:widowControl/>
              <w:suppressAutoHyphens w:val="0"/>
              <w:jc w:val="center"/>
              <w:rPr>
                <w:rFonts w:eastAsia="Calibri"/>
                <w:kern w:val="0"/>
                <w:lang w:val="ru-RU" w:eastAsia="en-US"/>
              </w:rPr>
            </w:pPr>
            <w:r w:rsidRPr="00EB34BF">
              <w:rPr>
                <w:rFonts w:eastAsia="Calibri"/>
                <w:kern w:val="0"/>
                <w:lang w:val="ru-RU" w:eastAsia="en-US"/>
              </w:rPr>
              <w:t>14</w:t>
            </w:r>
          </w:p>
        </w:tc>
      </w:tr>
      <w:tr w:rsidR="00416251" w:rsidRPr="00320437" w:rsidTr="00BF0DE1">
        <w:tc>
          <w:tcPr>
            <w:tcW w:w="851" w:type="dxa"/>
            <w:tcBorders>
              <w:top w:val="single" w:sz="4" w:space="0" w:color="auto"/>
              <w:left w:val="single" w:sz="4" w:space="0" w:color="auto"/>
              <w:bottom w:val="single" w:sz="4" w:space="0" w:color="auto"/>
              <w:right w:val="single" w:sz="4" w:space="0" w:color="auto"/>
            </w:tcBorders>
          </w:tcPr>
          <w:p w:rsidR="00416251" w:rsidRPr="00164C41" w:rsidRDefault="00416251" w:rsidP="00B70B14">
            <w:pPr>
              <w:widowControl/>
              <w:numPr>
                <w:ilvl w:val="0"/>
                <w:numId w:val="1"/>
              </w:numPr>
              <w:suppressAutoHyphens w:val="0"/>
              <w:spacing w:after="160" w:line="254" w:lineRule="auto"/>
              <w:contextualSpacing/>
              <w:jc w:val="center"/>
              <w:rPr>
                <w:rFonts w:eastAsia="Calibri"/>
                <w:kern w:val="0"/>
                <w:lang w:val="ru-RU" w:eastAsia="en-US"/>
              </w:rPr>
            </w:pPr>
          </w:p>
        </w:tc>
        <w:tc>
          <w:tcPr>
            <w:tcW w:w="3685" w:type="dxa"/>
            <w:tcBorders>
              <w:top w:val="single" w:sz="4" w:space="0" w:color="auto"/>
              <w:left w:val="single" w:sz="4" w:space="0" w:color="auto"/>
              <w:bottom w:val="single" w:sz="4" w:space="0" w:color="auto"/>
              <w:right w:val="single" w:sz="4" w:space="0" w:color="auto"/>
            </w:tcBorders>
          </w:tcPr>
          <w:p w:rsidR="00416251" w:rsidRPr="00EB34BF" w:rsidRDefault="00416251" w:rsidP="00416251">
            <w:pPr>
              <w:rPr>
                <w:lang w:val="uk-UA"/>
              </w:rPr>
            </w:pPr>
            <w:r w:rsidRPr="00EB34BF">
              <w:rPr>
                <w:lang w:val="uk-UA"/>
              </w:rPr>
              <w:t>Накінечник кутовий мікромотор, кнопка (НК31823)</w:t>
            </w:r>
          </w:p>
          <w:p w:rsidR="00416251" w:rsidRPr="00EB34BF" w:rsidRDefault="00416251" w:rsidP="00416251">
            <w:pPr>
              <w:rPr>
                <w:lang w:val="ru-RU"/>
              </w:rPr>
            </w:pPr>
            <w:r w:rsidRPr="00EB34BF">
              <w:rPr>
                <w:lang w:val="uk-UA"/>
              </w:rPr>
              <w:t>Накінечник стоматологічної бормашини</w:t>
            </w:r>
          </w:p>
        </w:tc>
        <w:tc>
          <w:tcPr>
            <w:tcW w:w="2977" w:type="dxa"/>
            <w:tcBorders>
              <w:top w:val="single" w:sz="4" w:space="0" w:color="auto"/>
              <w:left w:val="single" w:sz="4" w:space="0" w:color="auto"/>
              <w:bottom w:val="single" w:sz="4" w:space="0" w:color="auto"/>
              <w:right w:val="single" w:sz="4" w:space="0" w:color="auto"/>
            </w:tcBorders>
          </w:tcPr>
          <w:p w:rsidR="00416251" w:rsidRPr="00EB34BF" w:rsidRDefault="00416251" w:rsidP="00416251">
            <w:pPr>
              <w:jc w:val="center"/>
              <w:rPr>
                <w:lang w:val="uk-UA"/>
              </w:rPr>
            </w:pPr>
            <w:r w:rsidRPr="00EB34BF">
              <w:rPr>
                <w:lang w:val="ru-RU"/>
              </w:rPr>
              <w:t>33130000-0</w:t>
            </w:r>
          </w:p>
          <w:p w:rsidR="00416251" w:rsidRPr="00EB34BF" w:rsidRDefault="00416251" w:rsidP="00416251">
            <w:pPr>
              <w:jc w:val="center"/>
              <w:rPr>
                <w:lang w:val="uk-UA"/>
              </w:rPr>
            </w:pPr>
            <w:r w:rsidRPr="00EB34BF">
              <w:rPr>
                <w:lang w:val="uk-UA"/>
              </w:rPr>
              <w:t>Стоматологічні та вузькоспеціалізовані інструменти та прилади</w:t>
            </w:r>
          </w:p>
        </w:tc>
        <w:tc>
          <w:tcPr>
            <w:tcW w:w="1134" w:type="dxa"/>
            <w:tcBorders>
              <w:top w:val="single" w:sz="4" w:space="0" w:color="auto"/>
              <w:left w:val="single" w:sz="4" w:space="0" w:color="auto"/>
              <w:bottom w:val="single" w:sz="4" w:space="0" w:color="auto"/>
              <w:right w:val="single" w:sz="4" w:space="0" w:color="auto"/>
            </w:tcBorders>
          </w:tcPr>
          <w:p w:rsidR="00416251" w:rsidRPr="00EB34BF" w:rsidRDefault="00416251" w:rsidP="008C13E1">
            <w:pPr>
              <w:widowControl/>
              <w:suppressAutoHyphens w:val="0"/>
              <w:jc w:val="center"/>
              <w:rPr>
                <w:rFonts w:eastAsia="Calibri"/>
                <w:kern w:val="0"/>
                <w:lang w:val="ru-RU" w:eastAsia="en-US"/>
              </w:rPr>
            </w:pPr>
          </w:p>
          <w:p w:rsidR="00416251" w:rsidRPr="00EB34BF" w:rsidRDefault="00416251" w:rsidP="008C13E1">
            <w:pPr>
              <w:widowControl/>
              <w:suppressAutoHyphens w:val="0"/>
              <w:jc w:val="center"/>
              <w:rPr>
                <w:rFonts w:eastAsia="Calibri"/>
                <w:kern w:val="0"/>
                <w:lang w:val="ru-RU" w:eastAsia="en-US"/>
              </w:rPr>
            </w:pPr>
            <w:r w:rsidRPr="00EB34BF">
              <w:rPr>
                <w:rFonts w:eastAsia="Calibri"/>
                <w:kern w:val="0"/>
                <w:lang w:val="ru-RU" w:eastAsia="en-US"/>
              </w:rPr>
              <w:t>шт.</w:t>
            </w:r>
          </w:p>
        </w:tc>
        <w:tc>
          <w:tcPr>
            <w:tcW w:w="992" w:type="dxa"/>
            <w:tcBorders>
              <w:top w:val="single" w:sz="4" w:space="0" w:color="auto"/>
              <w:left w:val="single" w:sz="4" w:space="0" w:color="auto"/>
              <w:bottom w:val="single" w:sz="4" w:space="0" w:color="auto"/>
              <w:right w:val="single" w:sz="4" w:space="0" w:color="auto"/>
            </w:tcBorders>
          </w:tcPr>
          <w:p w:rsidR="00416251" w:rsidRPr="00EB34BF" w:rsidRDefault="00416251" w:rsidP="008C13E1">
            <w:pPr>
              <w:widowControl/>
              <w:suppressAutoHyphens w:val="0"/>
              <w:jc w:val="center"/>
              <w:rPr>
                <w:rFonts w:eastAsia="Calibri"/>
                <w:kern w:val="0"/>
                <w:lang w:val="ru-RU" w:eastAsia="en-US"/>
              </w:rPr>
            </w:pPr>
          </w:p>
          <w:p w:rsidR="00416251" w:rsidRPr="00EB34BF" w:rsidRDefault="00416251" w:rsidP="008C13E1">
            <w:pPr>
              <w:widowControl/>
              <w:suppressAutoHyphens w:val="0"/>
              <w:jc w:val="center"/>
              <w:rPr>
                <w:rFonts w:eastAsia="Calibri"/>
                <w:kern w:val="0"/>
                <w:lang w:val="ru-RU" w:eastAsia="en-US"/>
              </w:rPr>
            </w:pPr>
            <w:r w:rsidRPr="00EB34BF">
              <w:rPr>
                <w:rFonts w:eastAsia="Calibri"/>
                <w:kern w:val="0"/>
                <w:lang w:val="ru-RU" w:eastAsia="en-US"/>
              </w:rPr>
              <w:t>10</w:t>
            </w:r>
          </w:p>
        </w:tc>
      </w:tr>
      <w:tr w:rsidR="00416251" w:rsidRPr="00320437" w:rsidTr="00BF0DE1">
        <w:tc>
          <w:tcPr>
            <w:tcW w:w="851" w:type="dxa"/>
            <w:tcBorders>
              <w:top w:val="single" w:sz="4" w:space="0" w:color="auto"/>
              <w:left w:val="single" w:sz="4" w:space="0" w:color="auto"/>
              <w:bottom w:val="single" w:sz="4" w:space="0" w:color="auto"/>
              <w:right w:val="single" w:sz="4" w:space="0" w:color="auto"/>
            </w:tcBorders>
          </w:tcPr>
          <w:p w:rsidR="00416251" w:rsidRPr="00164C41" w:rsidRDefault="00416251" w:rsidP="00B70B14">
            <w:pPr>
              <w:widowControl/>
              <w:numPr>
                <w:ilvl w:val="0"/>
                <w:numId w:val="1"/>
              </w:numPr>
              <w:suppressAutoHyphens w:val="0"/>
              <w:spacing w:after="160" w:line="254" w:lineRule="auto"/>
              <w:contextualSpacing/>
              <w:jc w:val="center"/>
              <w:rPr>
                <w:rFonts w:eastAsia="Calibri"/>
                <w:kern w:val="0"/>
                <w:lang w:val="ru-RU" w:eastAsia="en-US"/>
              </w:rPr>
            </w:pPr>
          </w:p>
        </w:tc>
        <w:tc>
          <w:tcPr>
            <w:tcW w:w="3685" w:type="dxa"/>
            <w:tcBorders>
              <w:top w:val="single" w:sz="4" w:space="0" w:color="auto"/>
              <w:left w:val="single" w:sz="4" w:space="0" w:color="auto"/>
              <w:bottom w:val="single" w:sz="4" w:space="0" w:color="auto"/>
              <w:right w:val="single" w:sz="4" w:space="0" w:color="auto"/>
            </w:tcBorders>
          </w:tcPr>
          <w:p w:rsidR="00416251" w:rsidRPr="00EB34BF" w:rsidRDefault="00416251" w:rsidP="00416251">
            <w:pPr>
              <w:rPr>
                <w:lang w:val="uk-UA"/>
              </w:rPr>
            </w:pPr>
            <w:r w:rsidRPr="00EB34BF">
              <w:rPr>
                <w:lang w:val="uk-UA"/>
              </w:rPr>
              <w:t>Накінечник прямий для мікромотора (НК31823)</w:t>
            </w:r>
          </w:p>
          <w:p w:rsidR="00416251" w:rsidRPr="00EB34BF" w:rsidRDefault="00416251" w:rsidP="00416251">
            <w:pPr>
              <w:rPr>
                <w:lang w:val="uk-UA"/>
              </w:rPr>
            </w:pPr>
            <w:r w:rsidRPr="00EB34BF">
              <w:rPr>
                <w:lang w:val="uk-UA"/>
              </w:rPr>
              <w:t>Накінечник стоматологічної бормашини</w:t>
            </w:r>
          </w:p>
        </w:tc>
        <w:tc>
          <w:tcPr>
            <w:tcW w:w="2977" w:type="dxa"/>
            <w:tcBorders>
              <w:top w:val="single" w:sz="4" w:space="0" w:color="auto"/>
              <w:left w:val="single" w:sz="4" w:space="0" w:color="auto"/>
              <w:bottom w:val="single" w:sz="4" w:space="0" w:color="auto"/>
              <w:right w:val="single" w:sz="4" w:space="0" w:color="auto"/>
            </w:tcBorders>
          </w:tcPr>
          <w:p w:rsidR="00416251" w:rsidRPr="00EB34BF" w:rsidRDefault="00416251" w:rsidP="00416251">
            <w:pPr>
              <w:jc w:val="center"/>
              <w:rPr>
                <w:lang w:val="uk-UA"/>
              </w:rPr>
            </w:pPr>
            <w:r w:rsidRPr="00EB34BF">
              <w:rPr>
                <w:lang w:val="ru-RU"/>
              </w:rPr>
              <w:t>33130000-0</w:t>
            </w:r>
          </w:p>
          <w:p w:rsidR="00416251" w:rsidRPr="00EB34BF" w:rsidRDefault="00416251" w:rsidP="00416251">
            <w:pPr>
              <w:jc w:val="center"/>
              <w:rPr>
                <w:lang w:val="uk-UA"/>
              </w:rPr>
            </w:pPr>
            <w:r w:rsidRPr="00EB34BF">
              <w:rPr>
                <w:lang w:val="uk-UA"/>
              </w:rPr>
              <w:t>Стоматологічні та вузькоспеціалізовані інструменти та прилади</w:t>
            </w:r>
          </w:p>
        </w:tc>
        <w:tc>
          <w:tcPr>
            <w:tcW w:w="1134" w:type="dxa"/>
            <w:tcBorders>
              <w:top w:val="single" w:sz="4" w:space="0" w:color="auto"/>
              <w:left w:val="single" w:sz="4" w:space="0" w:color="auto"/>
              <w:bottom w:val="single" w:sz="4" w:space="0" w:color="auto"/>
              <w:right w:val="single" w:sz="4" w:space="0" w:color="auto"/>
            </w:tcBorders>
          </w:tcPr>
          <w:p w:rsidR="00416251" w:rsidRPr="00EB34BF" w:rsidRDefault="00416251" w:rsidP="008C13E1">
            <w:pPr>
              <w:widowControl/>
              <w:suppressAutoHyphens w:val="0"/>
              <w:jc w:val="center"/>
              <w:rPr>
                <w:rFonts w:eastAsia="Calibri"/>
                <w:kern w:val="0"/>
                <w:lang w:val="ru-RU" w:eastAsia="en-US"/>
              </w:rPr>
            </w:pPr>
          </w:p>
          <w:p w:rsidR="00416251" w:rsidRPr="00EB34BF" w:rsidRDefault="00416251" w:rsidP="008C13E1">
            <w:pPr>
              <w:widowControl/>
              <w:suppressAutoHyphens w:val="0"/>
              <w:jc w:val="center"/>
              <w:rPr>
                <w:rFonts w:eastAsia="Calibri"/>
                <w:kern w:val="0"/>
                <w:lang w:val="ru-RU" w:eastAsia="en-US"/>
              </w:rPr>
            </w:pPr>
            <w:r w:rsidRPr="00EB34BF">
              <w:rPr>
                <w:rFonts w:eastAsia="Calibri"/>
                <w:kern w:val="0"/>
                <w:lang w:val="ru-RU" w:eastAsia="en-US"/>
              </w:rPr>
              <w:t>шт.</w:t>
            </w:r>
          </w:p>
        </w:tc>
        <w:tc>
          <w:tcPr>
            <w:tcW w:w="992" w:type="dxa"/>
            <w:tcBorders>
              <w:top w:val="single" w:sz="4" w:space="0" w:color="auto"/>
              <w:left w:val="single" w:sz="4" w:space="0" w:color="auto"/>
              <w:bottom w:val="single" w:sz="4" w:space="0" w:color="auto"/>
              <w:right w:val="single" w:sz="4" w:space="0" w:color="auto"/>
            </w:tcBorders>
          </w:tcPr>
          <w:p w:rsidR="00416251" w:rsidRPr="00EB34BF" w:rsidRDefault="00416251" w:rsidP="008C13E1">
            <w:pPr>
              <w:widowControl/>
              <w:suppressAutoHyphens w:val="0"/>
              <w:jc w:val="center"/>
              <w:rPr>
                <w:rFonts w:eastAsia="Calibri"/>
                <w:kern w:val="0"/>
                <w:lang w:val="ru-RU" w:eastAsia="en-US"/>
              </w:rPr>
            </w:pPr>
          </w:p>
          <w:p w:rsidR="00416251" w:rsidRPr="00EB34BF" w:rsidRDefault="00416251" w:rsidP="008C13E1">
            <w:pPr>
              <w:widowControl/>
              <w:suppressAutoHyphens w:val="0"/>
              <w:jc w:val="center"/>
              <w:rPr>
                <w:rFonts w:eastAsia="Calibri"/>
                <w:kern w:val="0"/>
                <w:lang w:val="ru-RU" w:eastAsia="en-US"/>
              </w:rPr>
            </w:pPr>
            <w:r w:rsidRPr="00EB34BF">
              <w:rPr>
                <w:rFonts w:eastAsia="Calibri"/>
                <w:kern w:val="0"/>
                <w:lang w:val="ru-RU" w:eastAsia="en-US"/>
              </w:rPr>
              <w:t>6</w:t>
            </w:r>
          </w:p>
        </w:tc>
      </w:tr>
      <w:tr w:rsidR="00416251" w:rsidRPr="00320437" w:rsidTr="00BF0DE1">
        <w:tc>
          <w:tcPr>
            <w:tcW w:w="851" w:type="dxa"/>
            <w:tcBorders>
              <w:top w:val="single" w:sz="4" w:space="0" w:color="auto"/>
              <w:left w:val="single" w:sz="4" w:space="0" w:color="auto"/>
              <w:bottom w:val="single" w:sz="4" w:space="0" w:color="auto"/>
              <w:right w:val="single" w:sz="4" w:space="0" w:color="auto"/>
            </w:tcBorders>
          </w:tcPr>
          <w:p w:rsidR="00416251" w:rsidRPr="00164C41" w:rsidRDefault="00416251" w:rsidP="00B70B14">
            <w:pPr>
              <w:widowControl/>
              <w:numPr>
                <w:ilvl w:val="0"/>
                <w:numId w:val="1"/>
              </w:numPr>
              <w:suppressAutoHyphens w:val="0"/>
              <w:spacing w:after="160" w:line="254" w:lineRule="auto"/>
              <w:contextualSpacing/>
              <w:jc w:val="center"/>
              <w:rPr>
                <w:rFonts w:eastAsia="Calibri"/>
                <w:kern w:val="0"/>
                <w:lang w:val="ru-RU" w:eastAsia="en-US"/>
              </w:rPr>
            </w:pPr>
          </w:p>
        </w:tc>
        <w:tc>
          <w:tcPr>
            <w:tcW w:w="3685" w:type="dxa"/>
            <w:tcBorders>
              <w:top w:val="single" w:sz="4" w:space="0" w:color="auto"/>
              <w:left w:val="single" w:sz="4" w:space="0" w:color="auto"/>
              <w:bottom w:val="single" w:sz="4" w:space="0" w:color="auto"/>
              <w:right w:val="single" w:sz="4" w:space="0" w:color="auto"/>
            </w:tcBorders>
          </w:tcPr>
          <w:p w:rsidR="00416251" w:rsidRPr="00164C41" w:rsidRDefault="00416251" w:rsidP="0030452F">
            <w:pPr>
              <w:rPr>
                <w:lang w:val="ru-RU"/>
              </w:rPr>
            </w:pPr>
            <w:r w:rsidRPr="00164C41">
              <w:rPr>
                <w:lang w:val="ru-RU"/>
              </w:rPr>
              <w:t>Штифт паперовий 0.2 конусность, 200 шт., асорті</w:t>
            </w:r>
            <w:r w:rsidR="0002266A">
              <w:rPr>
                <w:lang w:val="ru-RU"/>
              </w:rPr>
              <w:t xml:space="preserve"> </w:t>
            </w:r>
            <w:r w:rsidR="0002266A">
              <w:rPr>
                <w:lang w:val="uk-UA"/>
              </w:rPr>
              <w:t>(НК35868)</w:t>
            </w:r>
            <w:bookmarkStart w:id="1" w:name="_GoBack"/>
            <w:bookmarkEnd w:id="1"/>
          </w:p>
        </w:tc>
        <w:tc>
          <w:tcPr>
            <w:tcW w:w="2977" w:type="dxa"/>
            <w:tcBorders>
              <w:top w:val="single" w:sz="4" w:space="0" w:color="auto"/>
              <w:left w:val="single" w:sz="4" w:space="0" w:color="auto"/>
              <w:bottom w:val="single" w:sz="4" w:space="0" w:color="auto"/>
              <w:right w:val="single" w:sz="4" w:space="0" w:color="auto"/>
            </w:tcBorders>
          </w:tcPr>
          <w:p w:rsidR="00416251" w:rsidRPr="00164C41" w:rsidRDefault="00416251" w:rsidP="00416251">
            <w:pPr>
              <w:jc w:val="center"/>
              <w:rPr>
                <w:lang w:val="uk-UA"/>
              </w:rPr>
            </w:pPr>
            <w:r w:rsidRPr="00164C41">
              <w:rPr>
                <w:lang w:val="ru-RU"/>
              </w:rPr>
              <w:t>33130000-0</w:t>
            </w:r>
          </w:p>
          <w:p w:rsidR="00416251" w:rsidRPr="00164C41" w:rsidRDefault="00416251" w:rsidP="00416251">
            <w:pPr>
              <w:jc w:val="center"/>
              <w:rPr>
                <w:lang w:val="uk-UA"/>
              </w:rPr>
            </w:pPr>
            <w:r w:rsidRPr="00164C41">
              <w:rPr>
                <w:lang w:val="uk-UA"/>
              </w:rPr>
              <w:t>Стоматологічні та вузькоспеціалізовані інструменти та прилади</w:t>
            </w:r>
          </w:p>
        </w:tc>
        <w:tc>
          <w:tcPr>
            <w:tcW w:w="1134" w:type="dxa"/>
            <w:tcBorders>
              <w:top w:val="single" w:sz="4" w:space="0" w:color="auto"/>
              <w:left w:val="single" w:sz="4" w:space="0" w:color="auto"/>
              <w:bottom w:val="single" w:sz="4" w:space="0" w:color="auto"/>
              <w:right w:val="single" w:sz="4" w:space="0" w:color="auto"/>
            </w:tcBorders>
          </w:tcPr>
          <w:p w:rsidR="00416251" w:rsidRPr="00164C41" w:rsidRDefault="00416251" w:rsidP="008C13E1">
            <w:pPr>
              <w:widowControl/>
              <w:suppressAutoHyphens w:val="0"/>
              <w:jc w:val="center"/>
              <w:rPr>
                <w:rFonts w:eastAsia="Calibri"/>
                <w:kern w:val="0"/>
                <w:lang w:val="ru-RU" w:eastAsia="en-US"/>
              </w:rPr>
            </w:pPr>
          </w:p>
          <w:p w:rsidR="00416251" w:rsidRPr="00164C41" w:rsidRDefault="00416251" w:rsidP="008C13E1">
            <w:pPr>
              <w:widowControl/>
              <w:suppressAutoHyphens w:val="0"/>
              <w:jc w:val="center"/>
              <w:rPr>
                <w:rFonts w:eastAsia="Calibri"/>
                <w:kern w:val="0"/>
                <w:lang w:val="ru-RU" w:eastAsia="en-US"/>
              </w:rPr>
            </w:pPr>
            <w:r w:rsidRPr="00164C41">
              <w:rPr>
                <w:rFonts w:eastAsia="Calibri"/>
                <w:kern w:val="0"/>
                <w:lang w:val="ru-RU" w:eastAsia="en-US"/>
              </w:rPr>
              <w:t>уп.</w:t>
            </w:r>
          </w:p>
        </w:tc>
        <w:tc>
          <w:tcPr>
            <w:tcW w:w="992" w:type="dxa"/>
            <w:tcBorders>
              <w:top w:val="single" w:sz="4" w:space="0" w:color="auto"/>
              <w:left w:val="single" w:sz="4" w:space="0" w:color="auto"/>
              <w:bottom w:val="single" w:sz="4" w:space="0" w:color="auto"/>
              <w:right w:val="single" w:sz="4" w:space="0" w:color="auto"/>
            </w:tcBorders>
          </w:tcPr>
          <w:p w:rsidR="00416251" w:rsidRPr="00164C41" w:rsidRDefault="00416251" w:rsidP="008C13E1">
            <w:pPr>
              <w:widowControl/>
              <w:suppressAutoHyphens w:val="0"/>
              <w:jc w:val="center"/>
              <w:rPr>
                <w:rFonts w:eastAsia="Calibri"/>
                <w:kern w:val="0"/>
                <w:lang w:val="ru-RU" w:eastAsia="en-US"/>
              </w:rPr>
            </w:pPr>
          </w:p>
          <w:p w:rsidR="00416251" w:rsidRPr="00164C41" w:rsidRDefault="00416251" w:rsidP="008C13E1">
            <w:pPr>
              <w:widowControl/>
              <w:suppressAutoHyphens w:val="0"/>
              <w:jc w:val="center"/>
              <w:rPr>
                <w:rFonts w:eastAsia="Calibri"/>
                <w:kern w:val="0"/>
                <w:lang w:val="ru-RU" w:eastAsia="en-US"/>
              </w:rPr>
            </w:pPr>
            <w:r w:rsidRPr="00164C41">
              <w:rPr>
                <w:rFonts w:eastAsia="Calibri"/>
                <w:kern w:val="0"/>
                <w:lang w:val="ru-RU" w:eastAsia="en-US"/>
              </w:rPr>
              <w:t>8</w:t>
            </w:r>
          </w:p>
        </w:tc>
      </w:tr>
    </w:tbl>
    <w:p w:rsidR="00AF0F31" w:rsidRPr="00AD2A5A" w:rsidRDefault="00AF0F31" w:rsidP="00E722CD">
      <w:pPr>
        <w:spacing w:after="160" w:line="254" w:lineRule="auto"/>
        <w:jc w:val="both"/>
        <w:rPr>
          <w:rFonts w:eastAsia="Calibri"/>
          <w:b/>
        </w:rPr>
      </w:pPr>
    </w:p>
    <w:p w:rsidR="00E722CD" w:rsidRPr="00AD2A5A" w:rsidRDefault="00E722CD" w:rsidP="00B920E1">
      <w:pPr>
        <w:ind w:left="-32" w:firstLine="425"/>
        <w:jc w:val="both"/>
        <w:textAlignment w:val="baseline"/>
      </w:pPr>
      <w:r w:rsidRPr="00AD2A5A">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E722CD" w:rsidRPr="00AD2A5A" w:rsidRDefault="00E722CD" w:rsidP="00B920E1">
      <w:pPr>
        <w:ind w:left="-32" w:firstLine="425"/>
        <w:jc w:val="both"/>
        <w:textAlignment w:val="baseline"/>
        <w:rPr>
          <w:b/>
          <w:bCs/>
          <w:i/>
          <w:iCs/>
        </w:rPr>
      </w:pPr>
      <w:r w:rsidRPr="00AD2A5A">
        <w:rPr>
          <w:b/>
          <w:bCs/>
          <w:i/>
          <w:iCs/>
        </w:rPr>
        <w:t>Подання учасником товару, як еквіваленту заявленому замовником у тендерної документації, покладає на учасника зобов’язання надання належних документів уповноважених органів, які підтверджують, що заявлений учасником товар є дійсним і повним еквівалентом за своїми технічними і якісними характеристиками товару, зазначеному замовником у цій тендерній документації.</w:t>
      </w:r>
    </w:p>
    <w:p w:rsidR="00FF54B0" w:rsidRPr="00AD2A5A" w:rsidRDefault="00FF54B0"/>
    <w:sectPr w:rsidR="00FF54B0" w:rsidRPr="00AD2A5A" w:rsidSect="001006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7F76"/>
    <w:multiLevelType w:val="hybridMultilevel"/>
    <w:tmpl w:val="367E0E1E"/>
    <w:lvl w:ilvl="0" w:tplc="DC229FDE">
      <w:start w:val="1"/>
      <w:numFmt w:val="decimal"/>
      <w:lvlText w:val="%1."/>
      <w:lvlJc w:val="center"/>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8C"/>
    <w:rsid w:val="0002266A"/>
    <w:rsid w:val="00027BB4"/>
    <w:rsid w:val="00056399"/>
    <w:rsid w:val="00070F6D"/>
    <w:rsid w:val="0007640F"/>
    <w:rsid w:val="00076AFA"/>
    <w:rsid w:val="000B2269"/>
    <w:rsid w:val="001006DE"/>
    <w:rsid w:val="00164C41"/>
    <w:rsid w:val="001765AF"/>
    <w:rsid w:val="001B04A1"/>
    <w:rsid w:val="001C2A6B"/>
    <w:rsid w:val="00242887"/>
    <w:rsid w:val="00283778"/>
    <w:rsid w:val="002C54C8"/>
    <w:rsid w:val="002C68BE"/>
    <w:rsid w:val="002F6AD3"/>
    <w:rsid w:val="0030452F"/>
    <w:rsid w:val="00305EFF"/>
    <w:rsid w:val="003153FC"/>
    <w:rsid w:val="00320437"/>
    <w:rsid w:val="00395CDE"/>
    <w:rsid w:val="00416251"/>
    <w:rsid w:val="00454C00"/>
    <w:rsid w:val="00457649"/>
    <w:rsid w:val="00460531"/>
    <w:rsid w:val="0052362A"/>
    <w:rsid w:val="00525112"/>
    <w:rsid w:val="005C25DA"/>
    <w:rsid w:val="005C41AC"/>
    <w:rsid w:val="005C6221"/>
    <w:rsid w:val="005E678D"/>
    <w:rsid w:val="0060030C"/>
    <w:rsid w:val="00622A18"/>
    <w:rsid w:val="006472E7"/>
    <w:rsid w:val="00691DEA"/>
    <w:rsid w:val="006B0004"/>
    <w:rsid w:val="006B6E16"/>
    <w:rsid w:val="00747655"/>
    <w:rsid w:val="0076781C"/>
    <w:rsid w:val="00826A47"/>
    <w:rsid w:val="00831FC7"/>
    <w:rsid w:val="008336F3"/>
    <w:rsid w:val="008426A8"/>
    <w:rsid w:val="00863492"/>
    <w:rsid w:val="008C13E1"/>
    <w:rsid w:val="00923BA3"/>
    <w:rsid w:val="00975245"/>
    <w:rsid w:val="009B4E63"/>
    <w:rsid w:val="00A0236F"/>
    <w:rsid w:val="00AD2A5A"/>
    <w:rsid w:val="00AF0F31"/>
    <w:rsid w:val="00AF293C"/>
    <w:rsid w:val="00B0464C"/>
    <w:rsid w:val="00B24A4D"/>
    <w:rsid w:val="00B70B14"/>
    <w:rsid w:val="00B920E1"/>
    <w:rsid w:val="00BB7A93"/>
    <w:rsid w:val="00BF0DE1"/>
    <w:rsid w:val="00C059A0"/>
    <w:rsid w:val="00CC2A83"/>
    <w:rsid w:val="00CF3E8E"/>
    <w:rsid w:val="00D01EA7"/>
    <w:rsid w:val="00D14874"/>
    <w:rsid w:val="00D41F9C"/>
    <w:rsid w:val="00D623EF"/>
    <w:rsid w:val="00D841BE"/>
    <w:rsid w:val="00D93916"/>
    <w:rsid w:val="00DB0CB7"/>
    <w:rsid w:val="00DB678C"/>
    <w:rsid w:val="00E339FE"/>
    <w:rsid w:val="00E44566"/>
    <w:rsid w:val="00E55448"/>
    <w:rsid w:val="00E722CD"/>
    <w:rsid w:val="00EB34BF"/>
    <w:rsid w:val="00EE13AE"/>
    <w:rsid w:val="00F07E04"/>
    <w:rsid w:val="00F30171"/>
    <w:rsid w:val="00F53728"/>
    <w:rsid w:val="00F62E23"/>
    <w:rsid w:val="00F907C5"/>
    <w:rsid w:val="00F95A63"/>
    <w:rsid w:val="00FC0215"/>
    <w:rsid w:val="00FE25E5"/>
    <w:rsid w:val="00FF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CD"/>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176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5C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22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22CD"/>
    <w:rPr>
      <w:rFonts w:asciiTheme="majorHAnsi" w:eastAsiaTheme="majorEastAsia" w:hAnsiTheme="majorHAnsi" w:cstheme="majorBidi"/>
      <w:b/>
      <w:bCs/>
      <w:i/>
      <w:iCs/>
      <w:color w:val="4F81BD" w:themeColor="accent1"/>
      <w:kern w:val="2"/>
      <w:sz w:val="24"/>
      <w:szCs w:val="24"/>
      <w:lang w:val="ru-RU" w:eastAsia="ru-RU"/>
    </w:rPr>
  </w:style>
  <w:style w:type="character" w:customStyle="1" w:styleId="hps">
    <w:name w:val="hps"/>
    <w:basedOn w:val="a0"/>
    <w:rsid w:val="00E722CD"/>
  </w:style>
  <w:style w:type="table" w:customStyle="1" w:styleId="11">
    <w:name w:val="Сетка таблицы1"/>
    <w:basedOn w:val="a1"/>
    <w:uiPriority w:val="39"/>
    <w:rsid w:val="00E722C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765AF"/>
    <w:rPr>
      <w:rFonts w:asciiTheme="majorHAnsi" w:eastAsiaTheme="majorEastAsia" w:hAnsiTheme="majorHAnsi" w:cstheme="majorBidi"/>
      <w:b/>
      <w:bCs/>
      <w:color w:val="365F91" w:themeColor="accent1" w:themeShade="BF"/>
      <w:kern w:val="2"/>
      <w:sz w:val="28"/>
      <w:szCs w:val="28"/>
      <w:lang w:val="ru-RU" w:eastAsia="ru-RU"/>
    </w:rPr>
  </w:style>
  <w:style w:type="paragraph" w:styleId="a3">
    <w:name w:val="No Spacing"/>
    <w:link w:val="a4"/>
    <w:uiPriority w:val="1"/>
    <w:qFormat/>
    <w:rsid w:val="002C54C8"/>
    <w:pPr>
      <w:spacing w:after="0" w:line="240" w:lineRule="auto"/>
    </w:pPr>
    <w:rPr>
      <w:rFonts w:ascii="Calibri" w:eastAsia="Calibri" w:hAnsi="Calibri" w:cs="Times New Roman"/>
    </w:rPr>
  </w:style>
  <w:style w:type="character" w:customStyle="1" w:styleId="a4">
    <w:name w:val="Без интервала Знак"/>
    <w:link w:val="a3"/>
    <w:uiPriority w:val="1"/>
    <w:rsid w:val="002C54C8"/>
    <w:rPr>
      <w:rFonts w:ascii="Calibri" w:eastAsia="Calibri" w:hAnsi="Calibri" w:cs="Times New Roman"/>
    </w:rPr>
  </w:style>
  <w:style w:type="character" w:customStyle="1" w:styleId="20">
    <w:name w:val="Заголовок 2 Знак"/>
    <w:basedOn w:val="a0"/>
    <w:link w:val="2"/>
    <w:uiPriority w:val="9"/>
    <w:semiHidden/>
    <w:rsid w:val="00395CDE"/>
    <w:rPr>
      <w:rFonts w:asciiTheme="majorHAnsi" w:eastAsiaTheme="majorEastAsia" w:hAnsiTheme="majorHAnsi" w:cstheme="majorBidi"/>
      <w:b/>
      <w:bCs/>
      <w:color w:val="4F81BD" w:themeColor="accent1"/>
      <w:kern w:val="2"/>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CD"/>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basedOn w:val="a"/>
    <w:next w:val="a"/>
    <w:link w:val="10"/>
    <w:uiPriority w:val="9"/>
    <w:qFormat/>
    <w:rsid w:val="00176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5C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22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22CD"/>
    <w:rPr>
      <w:rFonts w:asciiTheme="majorHAnsi" w:eastAsiaTheme="majorEastAsia" w:hAnsiTheme="majorHAnsi" w:cstheme="majorBidi"/>
      <w:b/>
      <w:bCs/>
      <w:i/>
      <w:iCs/>
      <w:color w:val="4F81BD" w:themeColor="accent1"/>
      <w:kern w:val="2"/>
      <w:sz w:val="24"/>
      <w:szCs w:val="24"/>
      <w:lang w:val="ru-RU" w:eastAsia="ru-RU"/>
    </w:rPr>
  </w:style>
  <w:style w:type="character" w:customStyle="1" w:styleId="hps">
    <w:name w:val="hps"/>
    <w:basedOn w:val="a0"/>
    <w:rsid w:val="00E722CD"/>
  </w:style>
  <w:style w:type="table" w:customStyle="1" w:styleId="11">
    <w:name w:val="Сетка таблицы1"/>
    <w:basedOn w:val="a1"/>
    <w:uiPriority w:val="39"/>
    <w:rsid w:val="00E722C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765AF"/>
    <w:rPr>
      <w:rFonts w:asciiTheme="majorHAnsi" w:eastAsiaTheme="majorEastAsia" w:hAnsiTheme="majorHAnsi" w:cstheme="majorBidi"/>
      <w:b/>
      <w:bCs/>
      <w:color w:val="365F91" w:themeColor="accent1" w:themeShade="BF"/>
      <w:kern w:val="2"/>
      <w:sz w:val="28"/>
      <w:szCs w:val="28"/>
      <w:lang w:val="ru-RU" w:eastAsia="ru-RU"/>
    </w:rPr>
  </w:style>
  <w:style w:type="paragraph" w:styleId="a3">
    <w:name w:val="No Spacing"/>
    <w:link w:val="a4"/>
    <w:uiPriority w:val="1"/>
    <w:qFormat/>
    <w:rsid w:val="002C54C8"/>
    <w:pPr>
      <w:spacing w:after="0" w:line="240" w:lineRule="auto"/>
    </w:pPr>
    <w:rPr>
      <w:rFonts w:ascii="Calibri" w:eastAsia="Calibri" w:hAnsi="Calibri" w:cs="Times New Roman"/>
    </w:rPr>
  </w:style>
  <w:style w:type="character" w:customStyle="1" w:styleId="a4">
    <w:name w:val="Без интервала Знак"/>
    <w:link w:val="a3"/>
    <w:uiPriority w:val="1"/>
    <w:rsid w:val="002C54C8"/>
    <w:rPr>
      <w:rFonts w:ascii="Calibri" w:eastAsia="Calibri" w:hAnsi="Calibri" w:cs="Times New Roman"/>
    </w:rPr>
  </w:style>
  <w:style w:type="character" w:customStyle="1" w:styleId="20">
    <w:name w:val="Заголовок 2 Знак"/>
    <w:basedOn w:val="a0"/>
    <w:link w:val="2"/>
    <w:uiPriority w:val="9"/>
    <w:semiHidden/>
    <w:rsid w:val="00395CDE"/>
    <w:rPr>
      <w:rFonts w:asciiTheme="majorHAnsi" w:eastAsiaTheme="majorEastAsia" w:hAnsiTheme="majorHAnsi" w:cstheme="majorBidi"/>
      <w:b/>
      <w:bCs/>
      <w:color w:val="4F81BD" w:themeColor="accent1"/>
      <w:kern w:val="2"/>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0674">
      <w:bodyDiv w:val="1"/>
      <w:marLeft w:val="0"/>
      <w:marRight w:val="0"/>
      <w:marTop w:val="0"/>
      <w:marBottom w:val="0"/>
      <w:divBdr>
        <w:top w:val="none" w:sz="0" w:space="0" w:color="auto"/>
        <w:left w:val="none" w:sz="0" w:space="0" w:color="auto"/>
        <w:bottom w:val="none" w:sz="0" w:space="0" w:color="auto"/>
        <w:right w:val="none" w:sz="0" w:space="0" w:color="auto"/>
      </w:divBdr>
    </w:div>
    <w:div w:id="315229802">
      <w:bodyDiv w:val="1"/>
      <w:marLeft w:val="0"/>
      <w:marRight w:val="0"/>
      <w:marTop w:val="0"/>
      <w:marBottom w:val="0"/>
      <w:divBdr>
        <w:top w:val="none" w:sz="0" w:space="0" w:color="auto"/>
        <w:left w:val="none" w:sz="0" w:space="0" w:color="auto"/>
        <w:bottom w:val="none" w:sz="0" w:space="0" w:color="auto"/>
        <w:right w:val="none" w:sz="0" w:space="0" w:color="auto"/>
      </w:divBdr>
    </w:div>
    <w:div w:id="465514112">
      <w:bodyDiv w:val="1"/>
      <w:marLeft w:val="0"/>
      <w:marRight w:val="0"/>
      <w:marTop w:val="0"/>
      <w:marBottom w:val="0"/>
      <w:divBdr>
        <w:top w:val="none" w:sz="0" w:space="0" w:color="auto"/>
        <w:left w:val="none" w:sz="0" w:space="0" w:color="auto"/>
        <w:bottom w:val="none" w:sz="0" w:space="0" w:color="auto"/>
        <w:right w:val="none" w:sz="0" w:space="0" w:color="auto"/>
      </w:divBdr>
    </w:div>
    <w:div w:id="568462584">
      <w:bodyDiv w:val="1"/>
      <w:marLeft w:val="0"/>
      <w:marRight w:val="0"/>
      <w:marTop w:val="0"/>
      <w:marBottom w:val="0"/>
      <w:divBdr>
        <w:top w:val="none" w:sz="0" w:space="0" w:color="auto"/>
        <w:left w:val="none" w:sz="0" w:space="0" w:color="auto"/>
        <w:bottom w:val="none" w:sz="0" w:space="0" w:color="auto"/>
        <w:right w:val="none" w:sz="0" w:space="0" w:color="auto"/>
      </w:divBdr>
    </w:div>
    <w:div w:id="615914256">
      <w:bodyDiv w:val="1"/>
      <w:marLeft w:val="0"/>
      <w:marRight w:val="0"/>
      <w:marTop w:val="0"/>
      <w:marBottom w:val="0"/>
      <w:divBdr>
        <w:top w:val="none" w:sz="0" w:space="0" w:color="auto"/>
        <w:left w:val="none" w:sz="0" w:space="0" w:color="auto"/>
        <w:bottom w:val="none" w:sz="0" w:space="0" w:color="auto"/>
        <w:right w:val="none" w:sz="0" w:space="0" w:color="auto"/>
      </w:divBdr>
    </w:div>
    <w:div w:id="754012852">
      <w:bodyDiv w:val="1"/>
      <w:marLeft w:val="0"/>
      <w:marRight w:val="0"/>
      <w:marTop w:val="0"/>
      <w:marBottom w:val="0"/>
      <w:divBdr>
        <w:top w:val="none" w:sz="0" w:space="0" w:color="auto"/>
        <w:left w:val="none" w:sz="0" w:space="0" w:color="auto"/>
        <w:bottom w:val="none" w:sz="0" w:space="0" w:color="auto"/>
        <w:right w:val="none" w:sz="0" w:space="0" w:color="auto"/>
      </w:divBdr>
    </w:div>
    <w:div w:id="841241555">
      <w:bodyDiv w:val="1"/>
      <w:marLeft w:val="0"/>
      <w:marRight w:val="0"/>
      <w:marTop w:val="0"/>
      <w:marBottom w:val="0"/>
      <w:divBdr>
        <w:top w:val="none" w:sz="0" w:space="0" w:color="auto"/>
        <w:left w:val="none" w:sz="0" w:space="0" w:color="auto"/>
        <w:bottom w:val="none" w:sz="0" w:space="0" w:color="auto"/>
        <w:right w:val="none" w:sz="0" w:space="0" w:color="auto"/>
      </w:divBdr>
    </w:div>
    <w:div w:id="1057971578">
      <w:bodyDiv w:val="1"/>
      <w:marLeft w:val="0"/>
      <w:marRight w:val="0"/>
      <w:marTop w:val="0"/>
      <w:marBottom w:val="0"/>
      <w:divBdr>
        <w:top w:val="none" w:sz="0" w:space="0" w:color="auto"/>
        <w:left w:val="none" w:sz="0" w:space="0" w:color="auto"/>
        <w:bottom w:val="none" w:sz="0" w:space="0" w:color="auto"/>
        <w:right w:val="none" w:sz="0" w:space="0" w:color="auto"/>
      </w:divBdr>
    </w:div>
    <w:div w:id="1101410866">
      <w:bodyDiv w:val="1"/>
      <w:marLeft w:val="0"/>
      <w:marRight w:val="0"/>
      <w:marTop w:val="0"/>
      <w:marBottom w:val="0"/>
      <w:divBdr>
        <w:top w:val="none" w:sz="0" w:space="0" w:color="auto"/>
        <w:left w:val="none" w:sz="0" w:space="0" w:color="auto"/>
        <w:bottom w:val="none" w:sz="0" w:space="0" w:color="auto"/>
        <w:right w:val="none" w:sz="0" w:space="0" w:color="auto"/>
      </w:divBdr>
    </w:div>
    <w:div w:id="1244073225">
      <w:bodyDiv w:val="1"/>
      <w:marLeft w:val="0"/>
      <w:marRight w:val="0"/>
      <w:marTop w:val="0"/>
      <w:marBottom w:val="0"/>
      <w:divBdr>
        <w:top w:val="none" w:sz="0" w:space="0" w:color="auto"/>
        <w:left w:val="none" w:sz="0" w:space="0" w:color="auto"/>
        <w:bottom w:val="none" w:sz="0" w:space="0" w:color="auto"/>
        <w:right w:val="none" w:sz="0" w:space="0" w:color="auto"/>
      </w:divBdr>
    </w:div>
    <w:div w:id="1692488384">
      <w:bodyDiv w:val="1"/>
      <w:marLeft w:val="0"/>
      <w:marRight w:val="0"/>
      <w:marTop w:val="0"/>
      <w:marBottom w:val="0"/>
      <w:divBdr>
        <w:top w:val="none" w:sz="0" w:space="0" w:color="auto"/>
        <w:left w:val="none" w:sz="0" w:space="0" w:color="auto"/>
        <w:bottom w:val="none" w:sz="0" w:space="0" w:color="auto"/>
        <w:right w:val="none" w:sz="0" w:space="0" w:color="auto"/>
      </w:divBdr>
    </w:div>
    <w:div w:id="17832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7</Pages>
  <Words>9673</Words>
  <Characters>5514</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2023-01-25T12:56:00Z</dcterms:created>
  <dcterms:modified xsi:type="dcterms:W3CDTF">2023-05-11T10:31:00Z</dcterms:modified>
</cp:coreProperties>
</file>