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1610F6"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1610F6"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1610F6"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1610F6" w:rsidRDefault="0085419A" w:rsidP="007C3477">
            <w:pPr>
              <w:spacing w:after="0" w:line="240" w:lineRule="auto"/>
              <w:ind w:left="5989"/>
              <w:rPr>
                <w:rFonts w:ascii="Times New Roman" w:eastAsia="Calibri" w:hAnsi="Times New Roman" w:cs="Times New Roman"/>
                <w:b/>
                <w:bCs/>
                <w:noProof/>
                <w:sz w:val="24"/>
                <w:szCs w:val="24"/>
                <w:lang w:val="uk-UA"/>
              </w:rPr>
            </w:pPr>
            <w:r w:rsidRPr="001610F6">
              <w:rPr>
                <w:rFonts w:ascii="Times New Roman" w:eastAsia="Calibri" w:hAnsi="Times New Roman" w:cs="Times New Roman"/>
                <w:b/>
                <w:bCs/>
                <w:noProof/>
                <w:sz w:val="24"/>
                <w:szCs w:val="24"/>
                <w:lang w:val="uk-UA"/>
              </w:rPr>
              <w:t>ЗАТВЕРДЖЕНО</w:t>
            </w:r>
          </w:p>
          <w:p w14:paraId="67B918D3" w14:textId="595E736C" w:rsidR="0085419A" w:rsidRPr="001610F6" w:rsidRDefault="0085419A" w:rsidP="007C3477">
            <w:pPr>
              <w:spacing w:after="0" w:line="240" w:lineRule="auto"/>
              <w:ind w:left="5989"/>
              <w:rPr>
                <w:rFonts w:ascii="Times New Roman" w:eastAsia="Calibri" w:hAnsi="Times New Roman" w:cs="Times New Roman"/>
                <w:b/>
                <w:bCs/>
                <w:noProof/>
                <w:sz w:val="24"/>
                <w:szCs w:val="24"/>
                <w:lang w:val="uk-UA"/>
              </w:rPr>
            </w:pPr>
            <w:r w:rsidRPr="001610F6">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1610F6" w:rsidRDefault="00357CBE" w:rsidP="00357CBE">
            <w:pPr>
              <w:spacing w:after="0" w:line="240" w:lineRule="auto"/>
              <w:ind w:left="5989"/>
              <w:rPr>
                <w:rFonts w:ascii="Times New Roman" w:eastAsia="Calibri" w:hAnsi="Times New Roman" w:cs="Times New Roman"/>
                <w:b/>
                <w:bCs/>
                <w:noProof/>
                <w:sz w:val="24"/>
                <w:szCs w:val="24"/>
                <w:lang w:val="uk-UA"/>
              </w:rPr>
            </w:pPr>
            <w:r w:rsidRPr="001610F6">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5B94BA65" w:rsidR="0085419A" w:rsidRPr="001610F6" w:rsidRDefault="0085419A" w:rsidP="007C3477">
            <w:pPr>
              <w:spacing w:after="0" w:line="240" w:lineRule="auto"/>
              <w:ind w:left="5989"/>
              <w:rPr>
                <w:rFonts w:ascii="Times New Roman" w:eastAsia="Calibri" w:hAnsi="Times New Roman" w:cs="Times New Roman"/>
                <w:b/>
                <w:bCs/>
                <w:noProof/>
                <w:sz w:val="24"/>
                <w:szCs w:val="24"/>
                <w:lang w:val="uk-UA"/>
              </w:rPr>
            </w:pPr>
            <w:r w:rsidRPr="001610F6">
              <w:rPr>
                <w:rFonts w:ascii="Times New Roman" w:eastAsia="Calibri" w:hAnsi="Times New Roman" w:cs="Times New Roman"/>
                <w:b/>
                <w:bCs/>
                <w:noProof/>
                <w:sz w:val="24"/>
                <w:szCs w:val="24"/>
                <w:lang w:val="uk-UA"/>
              </w:rPr>
              <w:t xml:space="preserve">від </w:t>
            </w:r>
            <w:r w:rsidR="001610F6" w:rsidRPr="001610F6">
              <w:rPr>
                <w:rFonts w:ascii="Times New Roman" w:eastAsia="Calibri" w:hAnsi="Times New Roman" w:cs="Times New Roman"/>
                <w:b/>
                <w:bCs/>
                <w:noProof/>
                <w:sz w:val="24"/>
                <w:szCs w:val="24"/>
                <w:lang w:val="uk-UA"/>
              </w:rPr>
              <w:t>13</w:t>
            </w:r>
            <w:r w:rsidR="00B02E5F" w:rsidRPr="001610F6">
              <w:rPr>
                <w:rFonts w:ascii="Times New Roman" w:eastAsia="Calibri" w:hAnsi="Times New Roman" w:cs="Times New Roman"/>
                <w:b/>
                <w:bCs/>
                <w:noProof/>
                <w:sz w:val="24"/>
                <w:szCs w:val="24"/>
                <w:lang w:val="uk-UA"/>
              </w:rPr>
              <w:t>.0</w:t>
            </w:r>
            <w:r w:rsidR="001610F6" w:rsidRPr="001610F6">
              <w:rPr>
                <w:rFonts w:ascii="Times New Roman" w:eastAsia="Calibri" w:hAnsi="Times New Roman" w:cs="Times New Roman"/>
                <w:b/>
                <w:bCs/>
                <w:noProof/>
                <w:sz w:val="24"/>
                <w:szCs w:val="24"/>
                <w:lang w:val="uk-UA"/>
              </w:rPr>
              <w:t>2</w:t>
            </w:r>
            <w:r w:rsidR="00B02E5F" w:rsidRPr="001610F6">
              <w:rPr>
                <w:rFonts w:ascii="Times New Roman" w:eastAsia="Calibri" w:hAnsi="Times New Roman" w:cs="Times New Roman"/>
                <w:b/>
                <w:bCs/>
                <w:noProof/>
                <w:sz w:val="24"/>
                <w:szCs w:val="24"/>
                <w:lang w:val="uk-UA"/>
              </w:rPr>
              <w:t>.202</w:t>
            </w:r>
            <w:r w:rsidR="001610F6" w:rsidRPr="001610F6">
              <w:rPr>
                <w:rFonts w:ascii="Times New Roman" w:eastAsia="Calibri" w:hAnsi="Times New Roman" w:cs="Times New Roman"/>
                <w:b/>
                <w:bCs/>
                <w:noProof/>
                <w:sz w:val="24"/>
                <w:szCs w:val="24"/>
                <w:lang w:val="uk-UA"/>
              </w:rPr>
              <w:t>4</w:t>
            </w:r>
            <w:r w:rsidRPr="001610F6">
              <w:rPr>
                <w:rFonts w:ascii="Times New Roman" w:eastAsia="Calibri" w:hAnsi="Times New Roman" w:cs="Times New Roman"/>
                <w:b/>
                <w:bCs/>
                <w:noProof/>
                <w:sz w:val="24"/>
                <w:szCs w:val="24"/>
                <w:lang w:val="uk-UA"/>
              </w:rPr>
              <w:t xml:space="preserve"> р.</w:t>
            </w:r>
            <w:r w:rsidR="00D64557" w:rsidRPr="001610F6">
              <w:rPr>
                <w:rFonts w:ascii="Times New Roman" w:eastAsia="Calibri" w:hAnsi="Times New Roman" w:cs="Times New Roman"/>
                <w:b/>
                <w:bCs/>
                <w:noProof/>
                <w:sz w:val="24"/>
                <w:szCs w:val="24"/>
              </w:rPr>
              <w:t xml:space="preserve"> </w:t>
            </w:r>
            <w:r w:rsidR="00D64557" w:rsidRPr="001610F6">
              <w:rPr>
                <w:rFonts w:ascii="Times New Roman" w:eastAsia="Calibri" w:hAnsi="Times New Roman" w:cs="Times New Roman"/>
                <w:b/>
                <w:bCs/>
                <w:noProof/>
                <w:sz w:val="24"/>
                <w:szCs w:val="24"/>
                <w:lang w:val="uk-UA"/>
              </w:rPr>
              <w:t xml:space="preserve">№ </w:t>
            </w:r>
            <w:r w:rsidR="001610F6" w:rsidRPr="001610F6">
              <w:rPr>
                <w:rFonts w:ascii="Times New Roman" w:eastAsia="Calibri" w:hAnsi="Times New Roman" w:cs="Times New Roman"/>
                <w:b/>
                <w:bCs/>
                <w:noProof/>
                <w:sz w:val="24"/>
                <w:szCs w:val="24"/>
                <w:lang w:val="uk-UA"/>
              </w:rPr>
              <w:t>16</w:t>
            </w:r>
            <w:bookmarkStart w:id="0" w:name="_GoBack"/>
            <w:bookmarkEnd w:id="0"/>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786934EE" w:rsidR="0085419A" w:rsidRPr="00F70862" w:rsidRDefault="0085419A" w:rsidP="0013588B">
      <w:pPr>
        <w:spacing w:after="0" w:line="240" w:lineRule="auto"/>
        <w:jc w:val="center"/>
        <w:rPr>
          <w:rFonts w:ascii="Times New Roman" w:eastAsia="Times New Roman" w:hAnsi="Times New Roman" w:cs="Times New Roman"/>
          <w:b/>
          <w:bCs/>
          <w:color w:val="000000"/>
          <w:sz w:val="28"/>
          <w:szCs w:val="28"/>
          <w:lang w:val="uk-UA" w:eastAsia="uk-UA"/>
        </w:rPr>
      </w:pPr>
      <w:bookmarkStart w:id="1" w:name="_Hlk130288670"/>
      <w:bookmarkStart w:id="2" w:name="_Hlk131575513"/>
      <w:r w:rsidRPr="00F70862">
        <w:rPr>
          <w:rFonts w:ascii="Times New Roman" w:eastAsia="Times New Roman" w:hAnsi="Times New Roman" w:cs="Times New Roman"/>
          <w:b/>
          <w:bCs/>
          <w:color w:val="000000"/>
          <w:sz w:val="28"/>
          <w:szCs w:val="28"/>
          <w:lang w:val="uk-UA" w:eastAsia="uk-UA"/>
        </w:rPr>
        <w:t>"</w:t>
      </w:r>
      <w:r w:rsidR="00F70862" w:rsidRPr="00F70862">
        <w:rPr>
          <w:rFonts w:ascii="Times New Roman" w:eastAsia="Times New Roman" w:hAnsi="Times New Roman" w:cs="Times New Roman"/>
          <w:b/>
          <w:bCs/>
          <w:color w:val="000000"/>
          <w:sz w:val="28"/>
          <w:szCs w:val="28"/>
          <w:lang w:val="uk-UA" w:eastAsia="uk-UA"/>
        </w:rPr>
        <w:t>Послуги з технічного обслуговування та ремонтування світлофорів</w:t>
      </w:r>
      <w:r w:rsidRPr="00F70862">
        <w:rPr>
          <w:rFonts w:ascii="Times New Roman" w:eastAsia="Times New Roman" w:hAnsi="Times New Roman" w:cs="Times New Roman"/>
          <w:b/>
          <w:bCs/>
          <w:color w:val="000000"/>
          <w:sz w:val="28"/>
          <w:szCs w:val="28"/>
          <w:lang w:val="uk-UA" w:eastAsia="uk-UA"/>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2776C9EF" w:rsidR="00C5520E" w:rsidRDefault="00F70862"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70862">
        <w:rPr>
          <w:rFonts w:ascii="Times New Roman" w:eastAsia="Times New Roman" w:hAnsi="Times New Roman" w:cs="Times New Roman"/>
          <w:b/>
          <w:bCs/>
          <w:color w:val="000000"/>
          <w:sz w:val="28"/>
          <w:szCs w:val="28"/>
          <w:lang w:eastAsia="ru-RU"/>
        </w:rPr>
        <w:t>50230000-6 Послуги з ремонту, технічного обслуговування дорожньої інфраструктури і пов’язаного обладнання та супутні послуги</w:t>
      </w:r>
      <w:r w:rsidR="00813E6C" w:rsidRPr="00F36D40">
        <w:rPr>
          <w:rFonts w:ascii="Times New Roman" w:eastAsia="Times New Roman" w:hAnsi="Times New Roman" w:cs="Times New Roman"/>
          <w:b/>
          <w:bCs/>
          <w:color w:val="000000"/>
          <w:sz w:val="28"/>
          <w:szCs w:val="28"/>
          <w:lang w:eastAsia="ru-RU"/>
        </w:rPr>
        <w:t>)</w:t>
      </w:r>
      <w:bookmarkEnd w:id="1"/>
      <w:bookmarkEnd w:id="2"/>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6BBD3E08" w:rsidR="00B927A3" w:rsidRPr="007B347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467FD4">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w:t>
      </w:r>
      <w:r w:rsidR="00233E82">
        <w:rPr>
          <w:rFonts w:ascii="Times New Roman" w:eastAsia="Times New Roman" w:hAnsi="Times New Roman" w:cs="Times New Roman"/>
          <w:b/>
          <w:sz w:val="24"/>
          <w:szCs w:val="24"/>
          <w:lang w:val="uk-UA" w:eastAsia="ru-RU"/>
        </w:rPr>
        <w:t>4</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A19FE"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038622FD" w:rsidR="00813E6C" w:rsidRPr="00BE20B4" w:rsidRDefault="007B3473"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w:t>
            </w:r>
            <w:r w:rsidR="002D62D3">
              <w:rPr>
                <w:rFonts w:ascii="Times New Roman" w:hAnsi="Times New Roman" w:cs="Times New Roman"/>
                <w:sz w:val="24"/>
                <w:szCs w:val="24"/>
                <w:lang w:val="uk-UA"/>
              </w:rPr>
              <w:t xml:space="preserve"> </w:t>
            </w:r>
            <w:r w:rsidRPr="000A19FE">
              <w:rPr>
                <w:rFonts w:ascii="Times New Roman" w:hAnsi="Times New Roman" w:cs="Times New Roman"/>
                <w:sz w:val="24"/>
                <w:szCs w:val="24"/>
              </w:rPr>
              <w:t>м</w:t>
            </w:r>
            <w:r w:rsidR="002D62D3">
              <w:rPr>
                <w:rFonts w:ascii="Times New Roman" w:hAnsi="Times New Roman" w:cs="Times New Roman"/>
                <w:sz w:val="24"/>
                <w:szCs w:val="24"/>
                <w:lang w:val="uk-UA"/>
              </w:rPr>
              <w:t xml:space="preserve">. </w:t>
            </w:r>
            <w:r w:rsidRPr="000A19FE">
              <w:rPr>
                <w:rFonts w:ascii="Times New Roman" w:hAnsi="Times New Roman" w:cs="Times New Roman"/>
                <w:sz w:val="24"/>
                <w:szCs w:val="24"/>
              </w:rPr>
              <w:t xml:space="preserve">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p>
        </w:tc>
      </w:tr>
      <w:tr w:rsidR="00813E6C" w:rsidRPr="000A19FE"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A19FE"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w:t>
            </w:r>
            <w:r w:rsidR="007B3473" w:rsidRPr="000A19FE">
              <w:rPr>
                <w:rFonts w:ascii="Times New Roman" w:eastAsia="Times New Roman" w:hAnsi="Times New Roman" w:cs="Times New Roman"/>
                <w:sz w:val="24"/>
                <w:szCs w:val="24"/>
                <w:lang w:val="uk-UA"/>
              </w:rPr>
              <w:t xml:space="preserve"> Соколовський Олександр Миколайович</w:t>
            </w:r>
            <w:r>
              <w:rPr>
                <w:rFonts w:ascii="Times New Roman" w:eastAsia="Times New Roman" w:hAnsi="Times New Roman" w:cs="Times New Roman"/>
                <w:sz w:val="24"/>
                <w:szCs w:val="24"/>
                <w:lang w:val="uk-UA"/>
              </w:rPr>
              <w:t>, п</w:t>
            </w:r>
            <w:r w:rsidR="007B3473"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3469AB7E" w:rsidR="007B3473" w:rsidRPr="002C6A55" w:rsidRDefault="007B3473" w:rsidP="00676C37">
            <w:pPr>
              <w:spacing w:before="150" w:after="0" w:line="240" w:lineRule="auto"/>
              <w:jc w:val="both"/>
              <w:rPr>
                <w:rFonts w:ascii="Times New Roman" w:eastAsia="Arial" w:hAnsi="Times New Roman" w:cs="Times New Roman"/>
                <w:bCs/>
                <w:color w:val="121212"/>
                <w:sz w:val="24"/>
                <w:szCs w:val="24"/>
                <w:lang w:val="uk-UA" w:eastAsia="uk-UA"/>
              </w:rPr>
            </w:pPr>
            <w:r w:rsidRPr="002C6A55">
              <w:rPr>
                <w:rFonts w:ascii="Times New Roman" w:eastAsia="Arial" w:hAnsi="Times New Roman" w:cs="Times New Roman"/>
                <w:bCs/>
                <w:color w:val="121212"/>
                <w:sz w:val="24"/>
                <w:szCs w:val="24"/>
                <w:lang w:val="uk-UA" w:eastAsia="uk-UA"/>
              </w:rPr>
              <w:t>"</w:t>
            </w:r>
            <w:r w:rsidR="00676C37" w:rsidRPr="007C7ED1">
              <w:rPr>
                <w:rFonts w:ascii="Times New Roman" w:eastAsia="Times New Roman" w:hAnsi="Times New Roman"/>
                <w:sz w:val="24"/>
                <w:szCs w:val="24"/>
                <w:lang w:val="uk-UA"/>
              </w:rPr>
              <w:t>Послуги з технічного обслуговування та ремонтування світлофорів</w:t>
            </w:r>
            <w:r w:rsidRPr="002C6A55">
              <w:rPr>
                <w:rFonts w:ascii="Times New Roman" w:eastAsia="Arial" w:hAnsi="Times New Roman" w:cs="Times New Roman"/>
                <w:bCs/>
                <w:color w:val="121212"/>
                <w:sz w:val="24"/>
                <w:szCs w:val="24"/>
                <w:lang w:val="uk-UA" w:eastAsia="uk-UA"/>
              </w:rPr>
              <w:t>"</w:t>
            </w:r>
          </w:p>
          <w:p w14:paraId="522B2C15" w14:textId="77777777" w:rsidR="00A20CDE" w:rsidRPr="000A19FE" w:rsidRDefault="00A20CDE" w:rsidP="00AD7ADE">
            <w:pPr>
              <w:spacing w:after="0" w:line="240" w:lineRule="auto"/>
              <w:rPr>
                <w:rFonts w:ascii="Times New Roman" w:eastAsia="Arial" w:hAnsi="Times New Roman" w:cs="Times New Roman"/>
                <w:bCs/>
                <w:color w:val="121212"/>
                <w:sz w:val="24"/>
                <w:szCs w:val="24"/>
                <w:lang w:val="uk-UA" w:eastAsia="uk-UA"/>
              </w:rPr>
            </w:pPr>
          </w:p>
          <w:p w14:paraId="2EE49732" w14:textId="77777777" w:rsidR="00CE18B5" w:rsidRDefault="007B3473" w:rsidP="00AD7ADE">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p>
          <w:p w14:paraId="1E325FA4" w14:textId="11EA2755" w:rsidR="00813E6C" w:rsidRPr="000A19FE" w:rsidRDefault="00A20CDE" w:rsidP="00676C37">
            <w:pPr>
              <w:spacing w:after="0" w:line="240" w:lineRule="auto"/>
              <w:jc w:val="both"/>
              <w:rPr>
                <w:rFonts w:ascii="Times New Roman" w:eastAsia="Times New Roman" w:hAnsi="Times New Roman" w:cs="Times New Roman"/>
                <w:sz w:val="24"/>
                <w:szCs w:val="24"/>
                <w:lang w:val="uk-UA" w:eastAsia="ru-RU"/>
              </w:rPr>
            </w:pPr>
            <w:r w:rsidRPr="00595E20">
              <w:rPr>
                <w:rFonts w:ascii="Times New Roman" w:eastAsia="Arial" w:hAnsi="Times New Roman" w:cs="Times New Roman"/>
                <w:bCs/>
                <w:color w:val="121212"/>
                <w:sz w:val="24"/>
                <w:szCs w:val="24"/>
                <w:lang w:val="uk-UA" w:eastAsia="uk-UA"/>
              </w:rPr>
              <w:t>ДК 021:2015</w:t>
            </w:r>
            <w:r w:rsidR="00676C37">
              <w:rPr>
                <w:rFonts w:ascii="Times New Roman" w:eastAsia="Arial" w:hAnsi="Times New Roman" w:cs="Times New Roman"/>
                <w:bCs/>
                <w:color w:val="121212"/>
                <w:sz w:val="24"/>
                <w:szCs w:val="24"/>
                <w:lang w:val="uk-UA" w:eastAsia="uk-UA"/>
              </w:rPr>
              <w:t xml:space="preserve"> -</w:t>
            </w:r>
            <w:r w:rsidR="00467FD4" w:rsidRPr="0097693E">
              <w:rPr>
                <w:rFonts w:ascii="Times New Roman" w:eastAsia="Arial" w:hAnsi="Times New Roman" w:cs="Times New Roman"/>
                <w:bCs/>
                <w:color w:val="121212"/>
                <w:sz w:val="24"/>
                <w:szCs w:val="24"/>
                <w:lang w:val="uk-UA" w:eastAsia="uk-UA"/>
              </w:rPr>
              <w:t xml:space="preserve"> </w:t>
            </w:r>
            <w:r w:rsidR="00676C37" w:rsidRPr="007C7ED1">
              <w:rPr>
                <w:rFonts w:ascii="Times New Roman" w:eastAsia="Times New Roman" w:hAnsi="Times New Roman"/>
                <w:sz w:val="24"/>
                <w:szCs w:val="24"/>
                <w:lang w:val="uk-UA"/>
              </w:rPr>
              <w:t xml:space="preserve">50230000-6 </w:t>
            </w:r>
            <w:r w:rsidR="00A769E4" w:rsidRPr="007C7ED1">
              <w:rPr>
                <w:rFonts w:ascii="Times New Roman" w:eastAsia="Times New Roman" w:hAnsi="Times New Roman"/>
                <w:sz w:val="24"/>
                <w:szCs w:val="24"/>
                <w:lang w:val="uk-UA"/>
              </w:rPr>
              <w:t xml:space="preserve">Послуги з ремонту, технічного обслуговування дорожньої </w:t>
            </w:r>
            <w:r w:rsidR="00A769E4" w:rsidRPr="007C7ED1">
              <w:rPr>
                <w:rFonts w:ascii="Times New Roman" w:eastAsia="Times New Roman" w:hAnsi="Times New Roman"/>
                <w:sz w:val="24"/>
                <w:szCs w:val="24"/>
                <w:lang w:val="uk-UA"/>
              </w:rPr>
              <w:lastRenderedPageBreak/>
              <w:t>інфраструктури і пов’язаного обладнання та супутні послуги</w:t>
            </w:r>
            <w:r w:rsidR="007B3473" w:rsidRPr="000A19FE">
              <w:rPr>
                <w:rFonts w:ascii="Times New Roman" w:eastAsia="Arial" w:hAnsi="Times New Roman" w:cs="Times New Roman"/>
                <w:bCs/>
                <w:color w:val="121212"/>
                <w:sz w:val="24"/>
                <w:szCs w:val="24"/>
                <w:lang w:val="uk-UA" w:eastAsia="uk-UA"/>
              </w:rPr>
              <w:t>)</w:t>
            </w:r>
          </w:p>
        </w:tc>
      </w:tr>
      <w:tr w:rsidR="00813E6C" w:rsidRPr="000A19FE"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1A66D973" w:rsidR="00E00688"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w:t>
            </w:r>
            <w:r w:rsidR="00176CEF">
              <w:rPr>
                <w:rFonts w:ascii="Times New Roman" w:eastAsia="Times New Roman" w:hAnsi="Times New Roman" w:cs="Times New Roman"/>
                <w:color w:val="000000"/>
                <w:sz w:val="24"/>
                <w:szCs w:val="24"/>
                <w:lang w:val="uk-UA" w:eastAsia="ru-RU"/>
              </w:rPr>
              <w:t>надання послуг</w:t>
            </w:r>
            <w:r w:rsidR="00074402">
              <w:rPr>
                <w:rFonts w:ascii="Times New Roman" w:eastAsia="Times New Roman" w:hAnsi="Times New Roman" w:cs="Times New Roman"/>
                <w:color w:val="000000"/>
                <w:sz w:val="24"/>
                <w:szCs w:val="24"/>
                <w:lang w:val="uk-UA" w:eastAsia="ru-RU"/>
              </w:rPr>
              <w:t>:</w:t>
            </w:r>
          </w:p>
          <w:p w14:paraId="1BCFF925" w14:textId="05FE99E3" w:rsidR="00074402" w:rsidRDefault="00456DE8" w:rsidP="002506FF">
            <w:pPr>
              <w:widowControl w:val="0"/>
              <w:spacing w:after="0" w:line="240" w:lineRule="auto"/>
              <w:jc w:val="both"/>
              <w:rPr>
                <w:rFonts w:ascii="Times New Roman" w:hAnsi="Times New Roman"/>
                <w:sz w:val="24"/>
                <w:szCs w:val="24"/>
                <w:lang w:val="uk-UA"/>
              </w:rPr>
            </w:pPr>
            <w:r w:rsidRPr="007F21B2">
              <w:rPr>
                <w:rFonts w:ascii="Times New Roman" w:eastAsia="Times New Roman" w:hAnsi="Times New Roman"/>
                <w:sz w:val="24"/>
                <w:szCs w:val="24"/>
                <w:lang w:val="uk-UA"/>
              </w:rPr>
              <w:t>Україна, 20700, Черкаська обл., місто Сміла, за місцем розташування світлофорних об’єктів</w:t>
            </w:r>
            <w:r w:rsidR="002506FF">
              <w:rPr>
                <w:rFonts w:ascii="Times New Roman" w:eastAsia="Times New Roman" w:hAnsi="Times New Roman"/>
                <w:sz w:val="24"/>
                <w:szCs w:val="24"/>
                <w:lang w:val="uk-UA"/>
              </w:rPr>
              <w:t>. М</w:t>
            </w:r>
            <w:r w:rsidR="002506FF" w:rsidRPr="007F21B2">
              <w:rPr>
                <w:rFonts w:ascii="Times New Roman" w:eastAsia="Times New Roman" w:hAnsi="Times New Roman"/>
                <w:sz w:val="24"/>
                <w:szCs w:val="24"/>
                <w:lang w:val="uk-UA"/>
              </w:rPr>
              <w:t>ісц</w:t>
            </w:r>
            <w:r w:rsidR="002506FF">
              <w:rPr>
                <w:rFonts w:ascii="Times New Roman" w:eastAsia="Times New Roman" w:hAnsi="Times New Roman"/>
                <w:sz w:val="24"/>
                <w:szCs w:val="24"/>
                <w:lang w:val="uk-UA"/>
              </w:rPr>
              <w:t>я</w:t>
            </w:r>
            <w:r w:rsidR="002506FF" w:rsidRPr="007F21B2">
              <w:rPr>
                <w:rFonts w:ascii="Times New Roman" w:eastAsia="Times New Roman" w:hAnsi="Times New Roman"/>
                <w:sz w:val="24"/>
                <w:szCs w:val="24"/>
                <w:lang w:val="uk-UA"/>
              </w:rPr>
              <w:t xml:space="preserve"> розташування світлофорних об’єктів</w:t>
            </w:r>
            <w:r w:rsidR="002506FF">
              <w:rPr>
                <w:rFonts w:ascii="Times New Roman" w:eastAsia="Times New Roman" w:hAnsi="Times New Roman" w:cs="Times New Roman"/>
                <w:color w:val="000000"/>
                <w:sz w:val="24"/>
                <w:szCs w:val="24"/>
                <w:lang w:val="uk-UA" w:eastAsia="ru-RU"/>
              </w:rPr>
              <w:t xml:space="preserve"> зазначено в Додатк</w:t>
            </w:r>
            <w:r w:rsidR="008E52D9">
              <w:rPr>
                <w:rFonts w:ascii="Times New Roman" w:eastAsia="Times New Roman" w:hAnsi="Times New Roman" w:cs="Times New Roman"/>
                <w:color w:val="000000"/>
                <w:sz w:val="24"/>
                <w:szCs w:val="24"/>
                <w:lang w:val="uk-UA" w:eastAsia="ru-RU"/>
              </w:rPr>
              <w:t>у</w:t>
            </w:r>
            <w:r w:rsidR="002506FF">
              <w:rPr>
                <w:rFonts w:ascii="Times New Roman" w:eastAsia="Times New Roman" w:hAnsi="Times New Roman" w:cs="Times New Roman"/>
                <w:color w:val="000000"/>
                <w:sz w:val="24"/>
                <w:szCs w:val="24"/>
                <w:lang w:val="uk-UA" w:eastAsia="ru-RU"/>
              </w:rPr>
              <w:t xml:space="preserve"> 3 до тендерної документації</w:t>
            </w:r>
            <w:r>
              <w:rPr>
                <w:rFonts w:ascii="Times New Roman" w:eastAsia="Times New Roman" w:hAnsi="Times New Roman"/>
                <w:sz w:val="24"/>
                <w:szCs w:val="24"/>
                <w:lang w:val="uk-UA"/>
              </w:rPr>
              <w:t xml:space="preserve">. </w:t>
            </w:r>
          </w:p>
          <w:p w14:paraId="4B5A22CC" w14:textId="77777777" w:rsidR="00456DE8" w:rsidRPr="000A19FE" w:rsidRDefault="00456DE8"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3CE57FDD" w:rsidR="00813E6C" w:rsidRPr="002E7ED7"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r w:rsidR="002E7ED7">
              <w:rPr>
                <w:rFonts w:ascii="Times New Roman" w:eastAsia="Times New Roman" w:hAnsi="Times New Roman" w:cs="Times New Roman"/>
                <w:color w:val="000000"/>
                <w:sz w:val="24"/>
                <w:szCs w:val="24"/>
                <w:lang w:val="uk-UA" w:eastAsia="ru-RU"/>
              </w:rPr>
              <w:t xml:space="preserve"> з</w:t>
            </w:r>
            <w:r w:rsidRPr="000A19FE">
              <w:rPr>
                <w:rFonts w:ascii="Times New Roman" w:eastAsia="Times New Roman" w:hAnsi="Times New Roman" w:cs="Times New Roman"/>
                <w:color w:val="000000"/>
                <w:sz w:val="24"/>
                <w:szCs w:val="24"/>
                <w:lang w:val="uk-UA" w:eastAsia="ru-RU"/>
              </w:rPr>
              <w:t>гідно технічного завдання</w:t>
            </w:r>
            <w:r w:rsidR="002E7ED7">
              <w:rPr>
                <w:rFonts w:ascii="Times New Roman" w:eastAsia="Times New Roman" w:hAnsi="Times New Roman" w:cs="Times New Roman"/>
                <w:color w:val="000000"/>
                <w:sz w:val="24"/>
                <w:szCs w:val="24"/>
                <w:lang w:val="uk-UA" w:eastAsia="ru-RU"/>
              </w:rPr>
              <w:t xml:space="preserve"> </w:t>
            </w:r>
            <w:r w:rsidR="005B5FBF">
              <w:rPr>
                <w:rFonts w:ascii="Times New Roman" w:eastAsia="Times New Roman" w:hAnsi="Times New Roman" w:cs="Times New Roman"/>
                <w:color w:val="000000"/>
                <w:sz w:val="24"/>
                <w:szCs w:val="24"/>
                <w:lang w:val="uk-UA" w:eastAsia="ru-RU"/>
              </w:rPr>
              <w:t>(Додаток 3 до тендерної документації).</w:t>
            </w:r>
          </w:p>
        </w:tc>
      </w:tr>
      <w:tr w:rsidR="00813E6C" w:rsidRPr="000A19FE" w14:paraId="336611D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2FD9F73F" w:rsidR="00813E6C" w:rsidRPr="00150AAE" w:rsidRDefault="00F83529" w:rsidP="00813E6C">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З 01.03.2024 р. </w:t>
            </w:r>
            <w:r w:rsidR="00C72338">
              <w:rPr>
                <w:rFonts w:ascii="Times New Roman" w:eastAsia="Times New Roman" w:hAnsi="Times New Roman" w:cs="Times New Roman"/>
                <w:color w:val="000000"/>
                <w:sz w:val="24"/>
                <w:szCs w:val="24"/>
                <w:lang w:val="uk-UA" w:eastAsia="ru-RU"/>
              </w:rPr>
              <w:t>д</w:t>
            </w:r>
            <w:r w:rsidR="00813E6C" w:rsidRPr="00150AAE">
              <w:rPr>
                <w:rFonts w:ascii="Times New Roman" w:eastAsia="Times New Roman" w:hAnsi="Times New Roman" w:cs="Times New Roman"/>
                <w:color w:val="000000"/>
                <w:sz w:val="24"/>
                <w:szCs w:val="24"/>
                <w:lang w:eastAsia="ru-RU"/>
              </w:rPr>
              <w:t>о 3</w:t>
            </w:r>
            <w:r w:rsidR="00C72338">
              <w:rPr>
                <w:rFonts w:ascii="Times New Roman" w:eastAsia="Times New Roman" w:hAnsi="Times New Roman" w:cs="Times New Roman"/>
                <w:color w:val="000000"/>
                <w:sz w:val="24"/>
                <w:szCs w:val="24"/>
                <w:lang w:val="uk-UA" w:eastAsia="ru-RU"/>
              </w:rPr>
              <w:t>1</w:t>
            </w:r>
            <w:r w:rsidR="00813E6C" w:rsidRPr="00150AAE">
              <w:rPr>
                <w:rFonts w:ascii="Times New Roman" w:eastAsia="Times New Roman" w:hAnsi="Times New Roman" w:cs="Times New Roman"/>
                <w:color w:val="000000"/>
                <w:sz w:val="24"/>
                <w:szCs w:val="24"/>
                <w:lang w:eastAsia="ru-RU"/>
              </w:rPr>
              <w:t>.</w:t>
            </w:r>
            <w:r w:rsidR="00830B16">
              <w:rPr>
                <w:rFonts w:ascii="Times New Roman" w:eastAsia="Times New Roman" w:hAnsi="Times New Roman" w:cs="Times New Roman"/>
                <w:color w:val="000000"/>
                <w:sz w:val="24"/>
                <w:szCs w:val="24"/>
                <w:lang w:val="uk-UA" w:eastAsia="ru-RU"/>
              </w:rPr>
              <w:t>1</w:t>
            </w:r>
            <w:r w:rsidR="00C72338">
              <w:rPr>
                <w:rFonts w:ascii="Times New Roman" w:eastAsia="Times New Roman" w:hAnsi="Times New Roman" w:cs="Times New Roman"/>
                <w:color w:val="000000"/>
                <w:sz w:val="24"/>
                <w:szCs w:val="24"/>
                <w:lang w:val="uk-UA" w:eastAsia="ru-RU"/>
              </w:rPr>
              <w:t>2</w:t>
            </w:r>
            <w:r w:rsidR="00813E6C" w:rsidRPr="00150AAE">
              <w:rPr>
                <w:rFonts w:ascii="Times New Roman" w:eastAsia="Times New Roman" w:hAnsi="Times New Roman" w:cs="Times New Roman"/>
                <w:color w:val="000000"/>
                <w:sz w:val="24"/>
                <w:szCs w:val="24"/>
                <w:lang w:eastAsia="ru-RU"/>
              </w:rPr>
              <w:t>.202</w:t>
            </w:r>
            <w:r w:rsidR="00C72338">
              <w:rPr>
                <w:rFonts w:ascii="Times New Roman" w:eastAsia="Times New Roman" w:hAnsi="Times New Roman" w:cs="Times New Roman"/>
                <w:color w:val="000000"/>
                <w:sz w:val="24"/>
                <w:szCs w:val="24"/>
                <w:lang w:val="uk-UA" w:eastAsia="ru-RU"/>
              </w:rPr>
              <w:t>4</w:t>
            </w:r>
            <w:r w:rsidR="00813E6C" w:rsidRPr="00150AAE">
              <w:rPr>
                <w:rFonts w:ascii="Times New Roman" w:eastAsia="Times New Roman" w:hAnsi="Times New Roman" w:cs="Times New Roman"/>
                <w:color w:val="000000"/>
                <w:sz w:val="24"/>
                <w:szCs w:val="24"/>
                <w:lang w:eastAsia="ru-RU"/>
              </w:rPr>
              <w:t xml:space="preserve"> р.</w:t>
            </w:r>
          </w:p>
        </w:tc>
      </w:tr>
      <w:tr w:rsidR="00813E6C" w:rsidRPr="000A19FE"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A19FE" w:rsidRDefault="00813E6C" w:rsidP="000B4060">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w:t>
            </w:r>
            <w:r w:rsidRPr="000A19FE">
              <w:rPr>
                <w:rFonts w:ascii="Times New Roman" w:eastAsia="Times New Roman" w:hAnsi="Times New Roman" w:cs="Times New Roman"/>
                <w:color w:val="000000"/>
                <w:sz w:val="24"/>
                <w:szCs w:val="24"/>
                <w:lang w:eastAsia="ru-RU"/>
              </w:rPr>
              <w:lastRenderedPageBreak/>
              <w:t>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lastRenderedPageBreak/>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xml:space="preserve">, визначена </w:t>
            </w:r>
            <w:r w:rsidRPr="000A19FE">
              <w:rPr>
                <w:rFonts w:ascii="Times New Roman" w:eastAsia="Times New Roman" w:hAnsi="Times New Roman" w:cs="Times New Roman"/>
                <w:color w:val="000000"/>
                <w:sz w:val="24"/>
                <w:szCs w:val="24"/>
                <w:lang w:eastAsia="ru-RU"/>
              </w:rPr>
              <w:lastRenderedPageBreak/>
              <w:t>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0047CD49"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 xml:space="preserve">Порядок </w:t>
            </w:r>
            <w:r w:rsidR="00BE4E51">
              <w:rPr>
                <w:rFonts w:ascii="Times New Roman" w:eastAsia="Times New Roman" w:hAnsi="Times New Roman" w:cs="Times New Roman"/>
                <w:b/>
                <w:bCs/>
                <w:color w:val="000000"/>
                <w:sz w:val="24"/>
                <w:szCs w:val="24"/>
                <w:lang w:val="uk-UA" w:eastAsia="ru-RU"/>
              </w:rPr>
              <w:t>в</w:t>
            </w:r>
            <w:r w:rsidRPr="000A19FE">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813E6C" w:rsidRPr="000A19FE"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sidRPr="000A19FE">
              <w:rPr>
                <w:rFonts w:ascii="Times New Roman" w:eastAsia="Times New Roman" w:hAnsi="Times New Roman" w:cs="Times New Roman"/>
                <w:color w:val="000000"/>
                <w:sz w:val="24"/>
                <w:szCs w:val="24"/>
                <w:lang w:eastAsia="ru-RU"/>
              </w:rPr>
              <w:lastRenderedPageBreak/>
              <w:t>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0A19FE"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A19FE">
              <w:rPr>
                <w:rFonts w:ascii="Times New Roman" w:eastAsia="Times New Roman" w:hAnsi="Times New Roman" w:cs="Times New Roman"/>
                <w:color w:val="000000"/>
                <w:sz w:val="24"/>
                <w:szCs w:val="24"/>
                <w:lang w:eastAsia="ru-RU"/>
              </w:rPr>
              <w:t>підстав, установлених пунктом 47</w:t>
            </w:r>
            <w:r w:rsidRPr="000A19FE">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A19FE"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7D37FCB0"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w:t>
            </w:r>
            <w:r w:rsidRPr="000A19FE">
              <w:rPr>
                <w:rFonts w:ascii="Times New Roman" w:eastAsia="Times New Roman" w:hAnsi="Times New Roman" w:cs="Times New Roman"/>
                <w:color w:val="000000"/>
                <w:sz w:val="24"/>
                <w:szCs w:val="24"/>
                <w:lang w:eastAsia="ru-RU"/>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36D63F2"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365A67AD" w14:textId="732E1E49" w:rsidR="001A5364" w:rsidRDefault="00813E6C" w:rsidP="001A5364">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68E2ECE" w14:textId="2AB535B8" w:rsidR="00010FEA" w:rsidRPr="00511273" w:rsidRDefault="001A5364" w:rsidP="00511273">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42E05">
              <w:rPr>
                <w:rFonts w:ascii="Times New Roman" w:eastAsia="Times New Roman" w:hAnsi="Times New Roman" w:cs="Times New Roman"/>
                <w:color w:val="000000"/>
                <w:sz w:val="24"/>
                <w:szCs w:val="24"/>
                <w:lang w:eastAsia="ru-RU"/>
              </w:rPr>
              <w:t>скановану копію</w:t>
            </w:r>
            <w:r w:rsidRPr="001A5364">
              <w:rPr>
                <w:rFonts w:ascii="Times New Roman" w:eastAsia="Times New Roman" w:hAnsi="Times New Roman" w:cs="Times New Roman"/>
                <w:color w:val="000000"/>
                <w:sz w:val="24"/>
                <w:szCs w:val="24"/>
                <w:lang w:eastAsia="ru-RU"/>
              </w:rPr>
              <w:t xml:space="preserve"> декларації відповідності матеріально-технічної бази вимогам законодавства з питань охорони праці, а саме: </w:t>
            </w:r>
            <w:r>
              <w:rPr>
                <w:rFonts w:ascii="Times New Roman" w:eastAsia="Times New Roman" w:hAnsi="Times New Roman" w:cs="Times New Roman"/>
                <w:color w:val="000000"/>
                <w:sz w:val="24"/>
                <w:szCs w:val="24"/>
                <w:lang w:val="uk-UA" w:eastAsia="ru-RU"/>
              </w:rPr>
              <w:t>р</w:t>
            </w:r>
            <w:r w:rsidRPr="001A5364">
              <w:rPr>
                <w:rFonts w:ascii="Times New Roman" w:eastAsia="Times New Roman" w:hAnsi="Times New Roman" w:cs="Times New Roman"/>
                <w:color w:val="000000"/>
                <w:sz w:val="24"/>
                <w:szCs w:val="24"/>
                <w:lang w:eastAsia="ru-RU"/>
              </w:rPr>
              <w:t>оботи, що виконуються на висоті понад 1,3 метра.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w:t>
            </w:r>
            <w:r w:rsidRPr="000A19FE">
              <w:rPr>
                <w:rFonts w:ascii="Times New Roman" w:eastAsia="Times New Roman" w:hAnsi="Times New Roman" w:cs="Times New Roman"/>
                <w:color w:val="000000"/>
                <w:sz w:val="24"/>
                <w:szCs w:val="24"/>
                <w:lang w:eastAsia="ru-RU"/>
              </w:rPr>
              <w:lastRenderedPageBreak/>
              <w:t>тендерної пропозиції, не визначають їх як конфіденційні.</w:t>
            </w:r>
          </w:p>
          <w:p w14:paraId="0C83FA6B" w14:textId="6983BB3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зазначення унікального номера оголошення про проведення конкурентної </w:t>
            </w:r>
            <w:r w:rsidRPr="000A19FE">
              <w:rPr>
                <w:rFonts w:ascii="Times New Roman" w:eastAsia="Times New Roman" w:hAnsi="Times New Roman" w:cs="Times New Roman"/>
                <w:color w:val="000000"/>
                <w:sz w:val="24"/>
                <w:szCs w:val="24"/>
                <w:lang w:eastAsia="ru-RU"/>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w:t>
            </w:r>
            <w:r w:rsidRPr="000A19FE">
              <w:rPr>
                <w:rFonts w:ascii="Times New Roman" w:eastAsia="Times New Roman" w:hAnsi="Times New Roman" w:cs="Times New Roman"/>
                <w:color w:val="000000"/>
                <w:sz w:val="24"/>
                <w:szCs w:val="24"/>
                <w:lang w:eastAsia="ru-RU"/>
              </w:rPr>
              <w:lastRenderedPageBreak/>
              <w:t>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3D0D2A" w:rsidRPr="000A19FE" w14:paraId="13E8FAE5" w14:textId="77777777" w:rsidTr="001253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3D0D2A" w:rsidRPr="000A19FE" w:rsidRDefault="003D0D2A" w:rsidP="003D0D2A">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0A19FE" w:rsidRDefault="003D0D2A" w:rsidP="003D0D2A">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A19FE" w:rsidRDefault="003D0D2A" w:rsidP="003D0D2A">
            <w:pPr>
              <w:spacing w:before="150" w:after="0" w:line="240" w:lineRule="auto"/>
              <w:jc w:val="both"/>
              <w:rPr>
                <w:rFonts w:ascii="Times New Roman" w:eastAsia="Times New Roman" w:hAnsi="Times New Roman" w:cs="Times New Roman"/>
                <w:sz w:val="24"/>
                <w:szCs w:val="24"/>
                <w:lang w:val="uk-UA" w:eastAsia="ru-RU"/>
              </w:rPr>
            </w:pPr>
            <w:r w:rsidRPr="00B8033C">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1C5EA1" w:rsidRPr="00C64A82" w14:paraId="1C6C2A4A" w14:textId="77777777" w:rsidTr="001253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753C7D">
              <w:rPr>
                <w:rFonts w:ascii="Times New Roman" w:eastAsia="Times New Roman" w:hAnsi="Times New Roman" w:cs="Times New Roman"/>
                <w:color w:val="000000"/>
                <w:sz w:val="24"/>
                <w:szCs w:val="24"/>
                <w:lang w:eastAsia="ru-RU"/>
              </w:rPr>
              <w:t>Не передбачається.</w:t>
            </w:r>
          </w:p>
        </w:tc>
      </w:tr>
      <w:tr w:rsidR="001C5EA1" w:rsidRPr="000A19FE"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14:paraId="1FC0F25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1C5EA1"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1C5EA1" w:rsidRPr="000A19FE"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1C5EA1" w:rsidRPr="000A19FE"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EA1" w:rsidRPr="000A19FE"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26D962A"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Підстави для відмови в участі у процедурі закупівлі встановлені пунктом </w:t>
            </w:r>
            <w:r w:rsidR="0040781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4</w:t>
            </w:r>
            <w:r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p>
        </w:tc>
      </w:tr>
      <w:tr w:rsidR="001C5EA1" w:rsidRPr="00C64A82"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0AC880E1" w:rsidR="001C5EA1" w:rsidRPr="000A19FE" w:rsidRDefault="001C5EA1" w:rsidP="00DA0FBD">
            <w:pPr>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eastAsia="ru-RU"/>
              </w:rPr>
              <w:t>у Додатку 3 до тендерної документації</w:t>
            </w:r>
            <w:r w:rsidRPr="000A19FE">
              <w:rPr>
                <w:rFonts w:ascii="Times New Roman" w:eastAsia="Times New Roman" w:hAnsi="Times New Roman" w:cs="Times New Roman"/>
                <w:sz w:val="24"/>
                <w:szCs w:val="24"/>
                <w:lang w:val="uk-UA" w:eastAsia="ru-RU"/>
              </w:rPr>
              <w:t>.</w:t>
            </w:r>
            <w:r w:rsidR="00D61058">
              <w:rPr>
                <w:rFonts w:ascii="Times New Roman" w:eastAsia="Times New Roman" w:hAnsi="Times New Roman" w:cs="Times New Roman"/>
                <w:sz w:val="24"/>
                <w:szCs w:val="24"/>
                <w:lang w:val="uk-UA" w:eastAsia="ru-RU"/>
              </w:rPr>
              <w:t xml:space="preserve"> </w:t>
            </w:r>
            <w:r w:rsidR="00D61058" w:rsidRPr="00A612AA">
              <w:rPr>
                <w:rFonts w:ascii="Times New Roman" w:eastAsia="Times New Roman" w:hAnsi="Times New Roman" w:cs="Times New Roman"/>
                <w:sz w:val="24"/>
                <w:szCs w:val="24"/>
                <w:lang w:val="uk-UA" w:eastAsia="ru-RU"/>
              </w:rPr>
              <w:t xml:space="preserve">Учасник </w:t>
            </w:r>
            <w:r w:rsidR="00D61058" w:rsidRPr="004F3B74">
              <w:rPr>
                <w:rFonts w:ascii="Times New Roman" w:eastAsia="Times New Roman" w:hAnsi="Times New Roman" w:cs="Times New Roman"/>
                <w:sz w:val="24"/>
                <w:szCs w:val="24"/>
                <w:lang w:val="uk-UA" w:eastAsia="ru-RU"/>
              </w:rPr>
              <w:t>закупівлі нада</w:t>
            </w:r>
            <w:r w:rsidR="00A612AA" w:rsidRPr="004F3B74">
              <w:rPr>
                <w:rFonts w:ascii="Times New Roman" w:eastAsia="Times New Roman" w:hAnsi="Times New Roman" w:cs="Times New Roman"/>
                <w:sz w:val="24"/>
                <w:szCs w:val="24"/>
                <w:lang w:val="uk-UA" w:eastAsia="ru-RU"/>
              </w:rPr>
              <w:t>є</w:t>
            </w:r>
            <w:r w:rsidR="00D61058" w:rsidRPr="004F3B74">
              <w:rPr>
                <w:rFonts w:ascii="Times New Roman" w:eastAsia="Times New Roman" w:hAnsi="Times New Roman" w:cs="Times New Roman"/>
                <w:sz w:val="24"/>
                <w:szCs w:val="24"/>
                <w:lang w:val="uk-UA" w:eastAsia="ru-RU"/>
              </w:rPr>
              <w:t xml:space="preserve"> в складі тендерної пропозиції </w:t>
            </w:r>
            <w:r w:rsidR="00A612AA" w:rsidRPr="004F3B74">
              <w:rPr>
                <w:rFonts w:ascii="Times New Roman" w:hAnsi="Times New Roman"/>
                <w:sz w:val="24"/>
                <w:szCs w:val="24"/>
                <w:lang w:val="uk-UA"/>
              </w:rPr>
              <w:t>лист-згоду</w:t>
            </w:r>
            <w:r w:rsidR="004F3B74">
              <w:rPr>
                <w:rFonts w:ascii="Times New Roman" w:hAnsi="Times New Roman"/>
                <w:sz w:val="24"/>
                <w:szCs w:val="24"/>
                <w:lang w:val="uk-UA"/>
              </w:rPr>
              <w:t xml:space="preserve"> </w:t>
            </w:r>
            <w:r w:rsidR="00D61058" w:rsidRPr="004F3B74">
              <w:rPr>
                <w:rFonts w:ascii="Times New Roman" w:eastAsia="Times New Roman" w:hAnsi="Times New Roman" w:cs="Times New Roman"/>
                <w:sz w:val="24"/>
                <w:szCs w:val="24"/>
                <w:lang w:val="uk-UA" w:eastAsia="ru-RU"/>
              </w:rPr>
              <w:t>з технічними, якісними, кількісними характеристиками</w:t>
            </w:r>
            <w:r w:rsidR="00D61058" w:rsidRPr="00A612AA">
              <w:rPr>
                <w:rFonts w:ascii="Times New Roman" w:eastAsia="Times New Roman" w:hAnsi="Times New Roman" w:cs="Times New Roman"/>
                <w:sz w:val="24"/>
                <w:szCs w:val="24"/>
                <w:lang w:val="uk-UA" w:eastAsia="ru-RU"/>
              </w:rPr>
              <w:t xml:space="preserve"> предмета закупівлі </w:t>
            </w:r>
            <w:r w:rsidR="008074F1">
              <w:rPr>
                <w:rFonts w:ascii="Times New Roman" w:eastAsia="Times New Roman" w:hAnsi="Times New Roman" w:cs="Times New Roman"/>
                <w:sz w:val="24"/>
                <w:szCs w:val="24"/>
                <w:lang w:val="uk-UA" w:eastAsia="ru-RU"/>
              </w:rPr>
              <w:t>зазначених в</w:t>
            </w:r>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val="uk-UA" w:eastAsia="ru-RU"/>
              </w:rPr>
              <w:t>Додатк</w:t>
            </w:r>
            <w:r w:rsidR="008074F1">
              <w:rPr>
                <w:rFonts w:ascii="Times New Roman" w:eastAsia="Times New Roman" w:hAnsi="Times New Roman" w:cs="Times New Roman"/>
                <w:sz w:val="24"/>
                <w:szCs w:val="24"/>
                <w:lang w:val="uk-UA" w:eastAsia="ru-RU"/>
              </w:rPr>
              <w:t>у</w:t>
            </w:r>
            <w:r w:rsidR="00D61058" w:rsidRPr="000A19FE">
              <w:rPr>
                <w:rFonts w:ascii="Times New Roman" w:eastAsia="Times New Roman" w:hAnsi="Times New Roman" w:cs="Times New Roman"/>
                <w:sz w:val="24"/>
                <w:szCs w:val="24"/>
                <w:lang w:val="uk-UA" w:eastAsia="ru-RU"/>
              </w:rPr>
              <w:t xml:space="preserve"> 3 </w:t>
            </w:r>
            <w:r w:rsidR="008074F1" w:rsidRPr="000A19FE">
              <w:rPr>
                <w:rFonts w:ascii="Times New Roman" w:eastAsia="Times New Roman" w:hAnsi="Times New Roman" w:cs="Times New Roman"/>
                <w:sz w:val="24"/>
                <w:szCs w:val="24"/>
                <w:lang w:eastAsia="ru-RU"/>
              </w:rPr>
              <w:t>до тендерної документації</w:t>
            </w:r>
            <w:r w:rsidR="001655B7">
              <w:rPr>
                <w:rFonts w:ascii="Times New Roman" w:eastAsia="Times New Roman" w:hAnsi="Times New Roman" w:cs="Times New Roman"/>
                <w:sz w:val="24"/>
                <w:szCs w:val="24"/>
                <w:lang w:val="uk-UA" w:eastAsia="ru-RU"/>
              </w:rPr>
              <w:t>.</w:t>
            </w:r>
            <w:r w:rsidR="00A612AA">
              <w:rPr>
                <w:rFonts w:ascii="Times New Roman" w:eastAsia="Times New Roman" w:hAnsi="Times New Roman" w:cs="Times New Roman"/>
                <w:sz w:val="24"/>
                <w:szCs w:val="24"/>
                <w:lang w:val="uk-UA" w:eastAsia="ru-RU"/>
              </w:rPr>
              <w:t xml:space="preserve"> </w:t>
            </w:r>
          </w:p>
          <w:p w14:paraId="45C16834" w14:textId="311F411A"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0A19FE">
              <w:rPr>
                <w:rFonts w:ascii="Times New Roman" w:eastAsia="Times New Roman" w:hAnsi="Times New Roman" w:cs="Times New Roman"/>
                <w:sz w:val="24"/>
                <w:szCs w:val="24"/>
                <w:lang w:val="uk-UA" w:eastAsia="ru-RU"/>
              </w:rPr>
              <w:t>.</w:t>
            </w:r>
          </w:p>
          <w:p w14:paraId="723695FE" w14:textId="77777777" w:rsidR="006E0261"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721323" w14:textId="481F5805" w:rsidR="001C5EA1" w:rsidRDefault="006E0261" w:rsidP="001C5E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6.4. </w:t>
            </w:r>
            <w:r w:rsidR="001C5EA1" w:rsidRPr="000A19FE">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w:t>
            </w:r>
          </w:p>
          <w:p w14:paraId="26B7981C" w14:textId="785B5FAB" w:rsidR="001C5EA1" w:rsidRPr="000A19FE" w:rsidRDefault="001C5EA1" w:rsidP="001C5EA1">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Заходи із захисту довкілля повинні включати в тому числі наступні заходи:</w:t>
            </w:r>
          </w:p>
          <w:p w14:paraId="6C532690" w14:textId="7469A6C3" w:rsidR="001C5EA1" w:rsidRPr="002D409A"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1C5EA1" w:rsidRPr="002D409A"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1C5EA1" w:rsidRPr="002D409A"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lastRenderedPageBreak/>
              <w:t>не допускати складування сміття у несанкціонованих місцях;</w:t>
            </w:r>
          </w:p>
          <w:p w14:paraId="6B135C80" w14:textId="4AB2FA58" w:rsidR="001C5EA1" w:rsidRPr="006E0261"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tc>
      </w:tr>
      <w:tr w:rsidR="001C5EA1" w:rsidRPr="000A19FE"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1C5EA1" w:rsidRPr="000A19FE"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5EA1" w:rsidRPr="000A19FE"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Ступ</w:t>
            </w:r>
            <w:r>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Pr="000A19FE">
              <w:rPr>
                <w:rFonts w:ascii="Times New Roman" w:eastAsia="Times New Roman" w:hAnsi="Times New Roman" w:cs="Times New Roman"/>
                <w:color w:val="000000"/>
                <w:sz w:val="24"/>
                <w:szCs w:val="24"/>
                <w:lang w:val="uk-UA" w:eastAsia="ru-RU"/>
              </w:rPr>
              <w:t>.</w:t>
            </w:r>
          </w:p>
        </w:tc>
      </w:tr>
      <w:tr w:rsidR="001C5EA1"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EA1" w:rsidRPr="000A19FE"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72218A4E" w:rsidR="001C5EA1" w:rsidRPr="00FA22CF"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375D60">
              <w:rPr>
                <w:rFonts w:ascii="Times New Roman" w:eastAsia="Times New Roman" w:hAnsi="Times New Roman" w:cs="Times New Roman"/>
                <w:color w:val="000000"/>
                <w:sz w:val="24"/>
                <w:szCs w:val="24"/>
                <w:lang w:eastAsia="ru-RU"/>
              </w:rPr>
              <w:t xml:space="preserve">Кінцевий </w:t>
            </w:r>
            <w:r w:rsidRPr="00D267E5">
              <w:rPr>
                <w:rFonts w:ascii="Times New Roman" w:eastAsia="Times New Roman" w:hAnsi="Times New Roman" w:cs="Times New Roman"/>
                <w:sz w:val="24"/>
                <w:szCs w:val="24"/>
                <w:lang w:eastAsia="ru-RU"/>
              </w:rPr>
              <w:t xml:space="preserve">строк подання тендерних пропозицій: </w:t>
            </w:r>
            <w:r w:rsidR="00EE2893" w:rsidRPr="00D267E5">
              <w:rPr>
                <w:rFonts w:ascii="Times New Roman" w:eastAsia="Times New Roman" w:hAnsi="Times New Roman" w:cs="Times New Roman"/>
                <w:sz w:val="24"/>
                <w:szCs w:val="24"/>
                <w:lang w:val="uk-UA" w:eastAsia="ru-RU"/>
              </w:rPr>
              <w:t>2</w:t>
            </w:r>
            <w:r w:rsidR="00E47F12" w:rsidRPr="00D267E5">
              <w:rPr>
                <w:rFonts w:ascii="Times New Roman" w:eastAsia="Times New Roman" w:hAnsi="Times New Roman" w:cs="Times New Roman"/>
                <w:sz w:val="24"/>
                <w:szCs w:val="24"/>
                <w:lang w:val="uk-UA" w:eastAsia="ru-RU"/>
              </w:rPr>
              <w:t>1</w:t>
            </w:r>
            <w:r w:rsidRPr="00D267E5">
              <w:rPr>
                <w:rFonts w:ascii="Times New Roman" w:eastAsia="Times New Roman" w:hAnsi="Times New Roman" w:cs="Times New Roman"/>
                <w:sz w:val="24"/>
                <w:szCs w:val="24"/>
                <w:lang w:eastAsia="ru-RU"/>
              </w:rPr>
              <w:t>.</w:t>
            </w:r>
            <w:r w:rsidR="00F75F0D" w:rsidRPr="00D267E5">
              <w:rPr>
                <w:rFonts w:ascii="Times New Roman" w:eastAsia="Times New Roman" w:hAnsi="Times New Roman" w:cs="Times New Roman"/>
                <w:sz w:val="24"/>
                <w:szCs w:val="24"/>
                <w:lang w:val="uk-UA" w:eastAsia="ru-RU"/>
              </w:rPr>
              <w:t>0</w:t>
            </w:r>
            <w:r w:rsidR="00EE2893" w:rsidRPr="00D267E5">
              <w:rPr>
                <w:rFonts w:ascii="Times New Roman" w:eastAsia="Times New Roman" w:hAnsi="Times New Roman" w:cs="Times New Roman"/>
                <w:sz w:val="24"/>
                <w:szCs w:val="24"/>
                <w:lang w:val="uk-UA" w:eastAsia="ru-RU"/>
              </w:rPr>
              <w:t>2</w:t>
            </w:r>
            <w:r w:rsidRPr="00D267E5">
              <w:rPr>
                <w:rFonts w:ascii="Times New Roman" w:eastAsia="Times New Roman" w:hAnsi="Times New Roman" w:cs="Times New Roman"/>
                <w:sz w:val="24"/>
                <w:szCs w:val="24"/>
                <w:lang w:eastAsia="ru-RU"/>
              </w:rPr>
              <w:t>.202</w:t>
            </w:r>
            <w:r w:rsidR="00EE2893" w:rsidRPr="00D267E5">
              <w:rPr>
                <w:rFonts w:ascii="Times New Roman" w:eastAsia="Times New Roman" w:hAnsi="Times New Roman" w:cs="Times New Roman"/>
                <w:sz w:val="24"/>
                <w:szCs w:val="24"/>
                <w:lang w:val="uk-UA" w:eastAsia="ru-RU"/>
              </w:rPr>
              <w:t>4</w:t>
            </w:r>
            <w:r w:rsidRPr="00D267E5">
              <w:rPr>
                <w:rFonts w:ascii="Times New Roman" w:eastAsia="Times New Roman" w:hAnsi="Times New Roman" w:cs="Times New Roman"/>
                <w:sz w:val="24"/>
                <w:szCs w:val="24"/>
                <w:lang w:eastAsia="ru-RU"/>
              </w:rPr>
              <w:t xml:space="preserve"> р.</w:t>
            </w:r>
            <w:r w:rsidRPr="00D267E5">
              <w:rPr>
                <w:rFonts w:ascii="Times New Roman" w:eastAsia="Times New Roman" w:hAnsi="Times New Roman" w:cs="Times New Roman"/>
                <w:sz w:val="24"/>
                <w:szCs w:val="24"/>
                <w:lang w:val="uk-UA" w:eastAsia="ru-RU"/>
              </w:rPr>
              <w:t xml:space="preserve"> до</w:t>
            </w:r>
            <w:r w:rsidRPr="00D267E5">
              <w:rPr>
                <w:rFonts w:ascii="Times New Roman" w:eastAsia="Times New Roman" w:hAnsi="Times New Roman" w:cs="Times New Roman"/>
                <w:sz w:val="24"/>
                <w:szCs w:val="24"/>
                <w:lang w:eastAsia="ru-RU"/>
              </w:rPr>
              <w:t xml:space="preserve"> </w:t>
            </w:r>
            <w:r w:rsidRPr="00375D60">
              <w:rPr>
                <w:rFonts w:ascii="Times New Roman" w:eastAsia="Times New Roman" w:hAnsi="Times New Roman" w:cs="Times New Roman"/>
                <w:color w:val="000000"/>
                <w:sz w:val="24"/>
                <w:szCs w:val="24"/>
                <w:lang w:eastAsia="ru-RU"/>
              </w:rPr>
              <w:t>00</w:t>
            </w:r>
            <w:r w:rsidRPr="00375D60">
              <w:rPr>
                <w:rFonts w:ascii="Times New Roman" w:eastAsia="Times New Roman" w:hAnsi="Times New Roman" w:cs="Times New Roman"/>
                <w:color w:val="000000"/>
                <w:sz w:val="24"/>
                <w:szCs w:val="24"/>
                <w:lang w:val="uk-UA" w:eastAsia="ru-RU"/>
              </w:rPr>
              <w:t xml:space="preserve"> год. </w:t>
            </w:r>
            <w:r w:rsidRPr="00375D60">
              <w:rPr>
                <w:rFonts w:ascii="Times New Roman" w:eastAsia="Times New Roman" w:hAnsi="Times New Roman" w:cs="Times New Roman"/>
                <w:color w:val="000000"/>
                <w:sz w:val="24"/>
                <w:szCs w:val="24"/>
                <w:lang w:eastAsia="ru-RU"/>
              </w:rPr>
              <w:t xml:space="preserve">00 </w:t>
            </w:r>
            <w:r w:rsidRPr="00375D60">
              <w:rPr>
                <w:rFonts w:ascii="Times New Roman" w:eastAsia="Times New Roman" w:hAnsi="Times New Roman" w:cs="Times New Roman"/>
                <w:color w:val="000000"/>
                <w:sz w:val="24"/>
                <w:szCs w:val="24"/>
                <w:lang w:val="uk-UA" w:eastAsia="ru-RU"/>
              </w:rPr>
              <w:t>хв.</w:t>
            </w:r>
          </w:p>
          <w:p w14:paraId="26AB790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C5EA1" w:rsidRPr="000A19FE"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4F7C81CE"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0A19FE">
              <w:rPr>
                <w:rFonts w:ascii="Times New Roman" w:eastAsia="Times New Roman" w:hAnsi="Times New Roman" w:cs="Times New Roman"/>
                <w:color w:val="000000"/>
                <w:sz w:val="24"/>
                <w:szCs w:val="24"/>
                <w:lang w:eastAsia="ru-RU"/>
              </w:rPr>
              <w:lastRenderedPageBreak/>
              <w:t xml:space="preserve">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w:t>
            </w:r>
            <w:r w:rsidR="00CC1D3F">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4 статті 28 Закону.</w:t>
            </w:r>
          </w:p>
          <w:p w14:paraId="7B38BFDB"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B94801C" w14:textId="546FFF28" w:rsidR="001C5EA1" w:rsidRPr="007458DD"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40F96">
              <w:rPr>
                <w:rFonts w:ascii="Times New Roman" w:eastAsia="Times New Roman" w:hAnsi="Times New Roman" w:cs="Times New Roman"/>
                <w:color w:val="000000"/>
                <w:sz w:val="24"/>
                <w:szCs w:val="24"/>
                <w:lang w:val="uk-UA" w:eastAsia="ru-RU"/>
              </w:rPr>
              <w:t>47 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C5EA1"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1C5EA1" w:rsidRPr="000A19FE" w:rsidRDefault="001C5EA1" w:rsidP="001C5EA1">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1C5EA1" w:rsidRPr="000A19FE"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A19FE"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F2F21D" w14:textId="0A2F3021" w:rsidR="007458DD" w:rsidRDefault="007458DD" w:rsidP="007458DD">
            <w:pPr>
              <w:widowControl w:val="0"/>
              <w:jc w:val="both"/>
              <w:rPr>
                <w:rFonts w:ascii="Times New Roman" w:eastAsia="Times New Roman" w:hAnsi="Times New Roman" w:cs="Times New Roman"/>
                <w:sz w:val="24"/>
                <w:szCs w:val="24"/>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p w14:paraId="485AA992" w14:textId="679C9452" w:rsidR="001C5EA1" w:rsidRDefault="001C5EA1" w:rsidP="001C5E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100 %.</w:t>
            </w:r>
          </w:p>
          <w:p w14:paraId="592812F4" w14:textId="77777777" w:rsidR="001C5EA1" w:rsidRDefault="001C5EA1" w:rsidP="001C5EA1">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w:t>
            </w:r>
            <w:r>
              <w:rPr>
                <w:rFonts w:ascii="Times New Roman" w:eastAsia="Times New Roman" w:hAnsi="Times New Roman" w:cs="Times New Roman"/>
                <w:sz w:val="24"/>
                <w:szCs w:val="24"/>
              </w:rPr>
              <w:lastRenderedPageBreak/>
              <w:t xml:space="preserve">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716C09AF"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t>Оцінка здійснюється щодо предмета закупівлі в цілому.</w:t>
            </w:r>
          </w:p>
        </w:tc>
      </w:tr>
      <w:tr w:rsidR="001C5EA1" w:rsidRPr="001610F6"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A19FE">
              <w:rPr>
                <w:rFonts w:ascii="Times New Roman" w:eastAsia="Times New Roman" w:hAnsi="Times New Roman" w:cs="Times New Roman"/>
                <w:color w:val="000000"/>
                <w:sz w:val="24"/>
                <w:szCs w:val="24"/>
                <w:lang w:val="uk-UA" w:eastAsia="ru-RU"/>
              </w:rPr>
              <w:t>;</w:t>
            </w:r>
          </w:p>
          <w:p w14:paraId="11911227" w14:textId="77777777" w:rsidR="001C5EA1" w:rsidRPr="000A19FE" w:rsidRDefault="001C5EA1" w:rsidP="001C5EA1">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A19FE">
              <w:rPr>
                <w:rFonts w:ascii="Times New Roman" w:eastAsia="Times New Roman" w:hAnsi="Times New Roman" w:cs="Times New Roman"/>
                <w:color w:val="000000"/>
                <w:sz w:val="24"/>
                <w:szCs w:val="24"/>
                <w:lang w:val="uk-UA" w:eastAsia="ru-RU"/>
              </w:rPr>
              <w:t>;</w:t>
            </w:r>
          </w:p>
          <w:p w14:paraId="2B466FFE" w14:textId="1E1B09EE" w:rsidR="001C5EA1" w:rsidRPr="000A19FE" w:rsidRDefault="001C5EA1" w:rsidP="001C5EA1">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0A19FE">
              <w:rPr>
                <w:rFonts w:ascii="Times New Roman" w:eastAsia="Times New Roman" w:hAnsi="Times New Roman" w:cs="Times New Roman"/>
                <w:iCs/>
                <w:color w:val="000000"/>
                <w:sz w:val="24"/>
                <w:szCs w:val="24"/>
                <w:lang w:val="uk-UA" w:eastAsia="ru-RU"/>
              </w:rPr>
              <w:lastRenderedPageBreak/>
              <w:t>спеціальній службі транспорту або Національній гвардії України;</w:t>
            </w:r>
          </w:p>
          <w:p w14:paraId="123F7B02"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1C5EA1" w:rsidRPr="000A19FE" w:rsidRDefault="001C5EA1" w:rsidP="001C5EA1">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1C5EA1" w:rsidRPr="000A19FE" w:rsidRDefault="001C5EA1" w:rsidP="001C5EA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F982D58"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w:t>
            </w:r>
            <w:r w:rsidRPr="000A19FE">
              <w:rPr>
                <w:rFonts w:ascii="Times New Roman" w:eastAsia="Times New Roman" w:hAnsi="Times New Roman" w:cs="Times New Roman"/>
                <w:iCs/>
                <w:color w:val="000000"/>
                <w:sz w:val="24"/>
                <w:szCs w:val="24"/>
                <w:lang w:val="uk-UA" w:eastAsia="ru-RU"/>
              </w:rPr>
              <w:lastRenderedPageBreak/>
              <w:t>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5621846A" w14:textId="77777777" w:rsidR="001C5EA1"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0A19FE">
              <w:rPr>
                <w:rFonts w:ascii="Times New Roman" w:eastAsia="Times New Roman" w:hAnsi="Times New Roman" w:cs="Times New Roman"/>
                <w:color w:val="000000"/>
                <w:sz w:val="24"/>
                <w:szCs w:val="24"/>
                <w:lang w:val="uk-UA" w:eastAsia="ru-RU"/>
              </w:rPr>
              <w:lastRenderedPageBreak/>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8709D03"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1C5EA1" w:rsidRPr="000A19FE" w:rsidRDefault="001C5EA1" w:rsidP="001C5EA1">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6"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Особливостей.</w:t>
            </w:r>
          </w:p>
          <w:p w14:paraId="69ED08E9" w14:textId="66F063CA"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2E6913" w14:textId="5FF942C5" w:rsidR="001C5EA1" w:rsidRPr="000A19FE" w:rsidRDefault="001C5EA1" w:rsidP="001C5EA1">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7681C3CF" w14:textId="77777777"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0A19FE">
              <w:rPr>
                <w:rFonts w:ascii="Times New Roman" w:eastAsia="Times New Roman" w:hAnsi="Times New Roman" w:cs="Times New Roman"/>
                <w:iCs/>
                <w:color w:val="000000"/>
                <w:sz w:val="24"/>
                <w:szCs w:val="24"/>
                <w:lang w:val="uk-UA" w:eastAsia="ru-RU"/>
              </w:rPr>
              <w:lastRenderedPageBreak/>
              <w:t>установ, організацій відповідно до їх компетенції.</w:t>
            </w:r>
          </w:p>
          <w:p w14:paraId="0A32E8E1" w14:textId="03291CAF"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A19FE"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675B44"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675B44">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iCs/>
                <w:color w:val="000000"/>
                <w:sz w:val="24"/>
                <w:szCs w:val="24"/>
                <w:lang w:val="uk-UA" w:eastAsia="ru-RU"/>
              </w:rPr>
              <w:t>:</w:t>
            </w:r>
          </w:p>
          <w:p w14:paraId="50C45AA4" w14:textId="6D73DE84"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AAFE1E" w:rsidR="001C5EA1" w:rsidRPr="000A19FE" w:rsidRDefault="001C5EA1"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w:t>
            </w:r>
            <w:r w:rsidRPr="000A19FE">
              <w:rPr>
                <w:rFonts w:ascii="Times New Roman" w:eastAsia="Times New Roman" w:hAnsi="Times New Roman" w:cs="Times New Roman"/>
                <w:color w:val="000000"/>
                <w:sz w:val="24"/>
                <w:szCs w:val="24"/>
                <w:lang w:eastAsia="ru-RU"/>
              </w:rPr>
              <w:lastRenderedPageBreak/>
              <w:t xml:space="preserve">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6310E3" w14:textId="1BEFD635"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є такою, строк дії якої закінчився;</w:t>
            </w:r>
          </w:p>
          <w:p w14:paraId="46EEF7D4"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1C5EA1" w:rsidRPr="000A19FE"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927C410"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1C5EA1" w:rsidRPr="000A19FE"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1C5EA1" w:rsidRPr="000A19FE"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0A19FE">
              <w:rPr>
                <w:rFonts w:ascii="Times New Roman" w:eastAsia="Times New Roman" w:hAnsi="Times New Roman" w:cs="Times New Roman"/>
                <w:color w:val="000000"/>
                <w:sz w:val="24"/>
                <w:szCs w:val="24"/>
                <w:lang w:eastAsia="ru-RU"/>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1C5EA1"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1C5EA1" w:rsidRPr="000A19FE"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w:t>
            </w:r>
            <w:r w:rsidRPr="000A19FE">
              <w:rPr>
                <w:rFonts w:ascii="Times New Roman" w:eastAsia="Times New Roman" w:hAnsi="Times New Roman" w:cs="Times New Roman"/>
                <w:color w:val="000000"/>
                <w:sz w:val="24"/>
                <w:szCs w:val="24"/>
                <w:lang w:eastAsia="ru-RU"/>
              </w:rPr>
              <w:lastRenderedPageBreak/>
              <w:t>прийняття відповідного рішення зазначає в електронній системі закупівель підстави прийняття такого рішення.</w:t>
            </w:r>
          </w:p>
          <w:p w14:paraId="44BD5BF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EA1" w:rsidRPr="000A19FE"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w:t>
            </w:r>
            <w:r w:rsidRPr="000A19FE">
              <w:rPr>
                <w:rFonts w:ascii="Times New Roman" w:eastAsia="Times New Roman" w:hAnsi="Times New Roman" w:cs="Times New Roman"/>
                <w:color w:val="000000"/>
                <w:sz w:val="24"/>
                <w:szCs w:val="24"/>
                <w:lang w:eastAsia="ru-RU"/>
              </w:rPr>
              <w:lastRenderedPageBreak/>
              <w:t>договір про закупівлю перебіг строку для укладення договору про закупівлю зупиняється.</w:t>
            </w:r>
          </w:p>
        </w:tc>
      </w:tr>
      <w:tr w:rsidR="001C5EA1" w:rsidRPr="000A19FE"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02C645" w14:textId="77777777" w:rsidR="001C5EA1"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p w14:paraId="5CF500BA" w14:textId="28452F54" w:rsidR="00570605" w:rsidRPr="000A19FE" w:rsidRDefault="00570605" w:rsidP="001C5EA1">
            <w:pPr>
              <w:spacing w:before="150" w:after="150" w:line="240" w:lineRule="auto"/>
              <w:jc w:val="both"/>
              <w:rPr>
                <w:rFonts w:ascii="Times New Roman" w:eastAsia="Times New Roman" w:hAnsi="Times New Roman" w:cs="Times New Roman"/>
                <w:sz w:val="24"/>
                <w:szCs w:val="24"/>
                <w:lang w:eastAsia="ru-RU"/>
              </w:rPr>
            </w:pPr>
            <w:r w:rsidRPr="00225AC9">
              <w:rPr>
                <w:rFonts w:ascii="Times New Roman" w:eastAsia="Times New Roman" w:hAnsi="Times New Roman" w:cs="Times New Roman"/>
                <w:sz w:val="24"/>
                <w:szCs w:val="24"/>
                <w:lang w:val="uk-UA" w:eastAsia="ru-RU"/>
              </w:rPr>
              <w:t>Учасник закупівлі нада</w:t>
            </w:r>
            <w:r w:rsidR="00EF5E1B">
              <w:rPr>
                <w:rFonts w:ascii="Times New Roman" w:eastAsia="Times New Roman" w:hAnsi="Times New Roman" w:cs="Times New Roman"/>
                <w:sz w:val="24"/>
                <w:szCs w:val="24"/>
                <w:lang w:val="uk-UA" w:eastAsia="ru-RU"/>
              </w:rPr>
              <w:t>є</w:t>
            </w:r>
            <w:r w:rsidRPr="00225AC9">
              <w:rPr>
                <w:rFonts w:ascii="Times New Roman" w:eastAsia="Times New Roman" w:hAnsi="Times New Roman" w:cs="Times New Roman"/>
                <w:sz w:val="24"/>
                <w:szCs w:val="24"/>
                <w:lang w:val="uk-UA" w:eastAsia="ru-RU"/>
              </w:rPr>
              <w:t xml:space="preserve"> в складі тендерної пропозиції лист-згоду (в довільній формі)</w:t>
            </w:r>
            <w:r w:rsidRPr="00225AC9">
              <w:rPr>
                <w:rFonts w:ascii="Times New Roman" w:eastAsia="Times New Roman" w:hAnsi="Times New Roman"/>
                <w:sz w:val="24"/>
                <w:szCs w:val="24"/>
                <w:lang w:eastAsia="ru-RU"/>
              </w:rPr>
              <w:t xml:space="preserve"> з умовами проекту договору про закупівлю </w:t>
            </w:r>
            <w:r w:rsidR="00EF5E1B">
              <w:rPr>
                <w:rFonts w:ascii="Times New Roman" w:eastAsia="Times New Roman" w:hAnsi="Times New Roman"/>
                <w:sz w:val="24"/>
                <w:szCs w:val="24"/>
                <w:lang w:val="uk-UA" w:eastAsia="ru-RU"/>
              </w:rPr>
              <w:t>послуг</w:t>
            </w:r>
            <w:r w:rsidRPr="00225AC9">
              <w:rPr>
                <w:rFonts w:ascii="Times New Roman" w:eastAsia="Times New Roman" w:hAnsi="Times New Roman"/>
                <w:sz w:val="24"/>
                <w:szCs w:val="24"/>
                <w:lang w:val="uk-UA" w:eastAsia="ru-RU"/>
              </w:rPr>
              <w:t>.</w:t>
            </w:r>
          </w:p>
        </w:tc>
      </w:tr>
      <w:tr w:rsidR="001C5EA1" w:rsidRPr="000A19FE"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1C5EA1" w:rsidRPr="000A19FE"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3EC346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w:t>
            </w:r>
            <w:r w:rsidRPr="000A19FE">
              <w:rPr>
                <w:rFonts w:ascii="Times New Roman" w:eastAsia="Times New Roman" w:hAnsi="Times New Roman" w:cs="Times New Roman"/>
                <w:color w:val="000000"/>
                <w:sz w:val="24"/>
                <w:szCs w:val="24"/>
                <w:lang w:eastAsia="ru-RU"/>
              </w:rPr>
              <w:lastRenderedPageBreak/>
              <w:t>49 Особливостей, замовник відхиляє його тендерну пропозицію на підставі абзацу 2 підпункту 3 пункту 44 Особливостей.</w:t>
            </w:r>
          </w:p>
          <w:p w14:paraId="035455E5" w14:textId="099AB22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0023001F">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19 Особливостей.</w:t>
            </w:r>
          </w:p>
        </w:tc>
      </w:tr>
      <w:tr w:rsidR="001C5EA1" w:rsidRPr="000A19FE"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w:t>
            </w:r>
            <w:r>
              <w:rPr>
                <w:rFonts w:ascii="Times New Roman" w:eastAsia="Times New Roman" w:hAnsi="Times New Roman" w:cs="Times New Roman"/>
                <w:color w:val="000000"/>
                <w:sz w:val="24"/>
                <w:szCs w:val="24"/>
                <w:lang w:val="uk-UA" w:eastAsia="ru-RU"/>
              </w:rPr>
              <w:t>ору</w:t>
            </w:r>
            <w:r w:rsidRPr="000A19FE">
              <w:rPr>
                <w:rFonts w:ascii="Times New Roman" w:eastAsia="Times New Roman" w:hAnsi="Times New Roman" w:cs="Times New Roman"/>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3C1A353E"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w:t>
            </w:r>
            <w:r w:rsidR="002F4267" w:rsidRPr="000A19FE">
              <w:rPr>
                <w:rFonts w:ascii="Times New Roman" w:eastAsia="Times New Roman" w:hAnsi="Times New Roman" w:cs="Times New Roman"/>
                <w:color w:val="000000"/>
                <w:sz w:val="24"/>
                <w:szCs w:val="24"/>
                <w:lang w:eastAsia="ru-RU"/>
              </w:rPr>
              <w:t>Особливостей</w:t>
            </w:r>
            <w:r w:rsidRPr="000A19FE">
              <w:rPr>
                <w:rFonts w:ascii="Times New Roman" w:eastAsia="Times New Roman" w:hAnsi="Times New Roman" w:cs="Times New Roman"/>
                <w:color w:val="000000"/>
                <w:sz w:val="24"/>
                <w:szCs w:val="24"/>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002F4267">
              <w:rPr>
                <w:rFonts w:ascii="Times New Roman" w:eastAsia="Times New Roman" w:hAnsi="Times New Roman" w:cs="Times New Roman"/>
                <w:color w:val="000000"/>
                <w:sz w:val="24"/>
                <w:szCs w:val="24"/>
                <w:lang w:val="uk-UA" w:eastAsia="ru-RU"/>
              </w:rPr>
              <w:t xml:space="preserve"> </w:t>
            </w:r>
            <w:r w:rsidRPr="004710FA">
              <w:rPr>
                <w:rFonts w:ascii="Times New Roman" w:eastAsia="Times New Roman" w:hAnsi="Times New Roman" w:cs="Times New Roman"/>
                <w:color w:val="000000"/>
                <w:sz w:val="24"/>
                <w:szCs w:val="24"/>
                <w:lang w:val="uk-UA" w:eastAsia="ru-RU"/>
              </w:rPr>
              <w:t>49 Особливостей.</w:t>
            </w:r>
          </w:p>
        </w:tc>
      </w:tr>
      <w:tr w:rsidR="001C5EA1" w:rsidRPr="000A19FE"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813E6C" w:rsidRDefault="00AD2380"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813E6C"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6E02B6" w:rsidRDefault="00813E6C" w:rsidP="002B6143">
            <w:pPr>
              <w:spacing w:after="0" w:line="240" w:lineRule="auto"/>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813E6C">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70AC6A14" w:rsidR="00813E6C" w:rsidRPr="00105E63" w:rsidRDefault="00BA13FE" w:rsidP="00BE279F">
            <w:pPr>
              <w:spacing w:after="12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w:t>
            </w:r>
            <w:r w:rsidRPr="00105E63">
              <w:rPr>
                <w:rFonts w:ascii="Times New Roman" w:eastAsia="Times New Roman" w:hAnsi="Times New Roman" w:cs="Times New Roman"/>
                <w:color w:val="000000"/>
                <w:sz w:val="24"/>
                <w:szCs w:val="24"/>
                <w:lang w:eastAsia="ru-RU"/>
              </w:rPr>
              <w:t xml:space="preserve">надати: довідку, складену </w:t>
            </w:r>
            <w:r w:rsidR="00EE36D5">
              <w:rPr>
                <w:rFonts w:ascii="Times New Roman" w:eastAsia="Times New Roman" w:hAnsi="Times New Roman" w:cs="Times New Roman"/>
                <w:color w:val="000000"/>
                <w:sz w:val="24"/>
                <w:szCs w:val="24"/>
                <w:lang w:val="uk-UA" w:eastAsia="ru-RU"/>
              </w:rPr>
              <w:t>у</w:t>
            </w:r>
            <w:r w:rsidRPr="00105E63">
              <w:rPr>
                <w:rFonts w:ascii="Times New Roman" w:eastAsia="Times New Roman" w:hAnsi="Times New Roman" w:cs="Times New Roman"/>
                <w:color w:val="000000"/>
                <w:sz w:val="24"/>
                <w:szCs w:val="24"/>
                <w:lang w:eastAsia="ru-RU"/>
              </w:rPr>
              <w:t>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105E63">
              <w:rPr>
                <w:rFonts w:ascii="Times New Roman" w:eastAsia="Times New Roman" w:hAnsi="Times New Roman" w:cs="Times New Roman"/>
                <w:color w:val="000000"/>
                <w:sz w:val="24"/>
                <w:szCs w:val="24"/>
                <w:lang w:eastAsia="ru-RU"/>
              </w:rPr>
              <w:t>.</w:t>
            </w:r>
          </w:p>
          <w:p w14:paraId="5C8D5203" w14:textId="35A61177" w:rsidR="00EE0AE1" w:rsidRPr="00C72186" w:rsidRDefault="00EE0AE1" w:rsidP="00BE279F">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3E6D87">
              <w:rPr>
                <w:rFonts w:ascii="Times New Roman" w:eastAsia="Times New Roman" w:hAnsi="Times New Roman" w:cs="Times New Roman"/>
                <w:color w:val="000000"/>
                <w:sz w:val="24"/>
                <w:szCs w:val="24"/>
                <w:lang w:val="uk-UA" w:eastAsia="ru-RU"/>
              </w:rPr>
              <w:t>надання послуг</w:t>
            </w:r>
            <w:r w:rsidR="00B750E7" w:rsidRPr="00C72186">
              <w:rPr>
                <w:rFonts w:ascii="Times New Roman" w:eastAsia="Times New Roman" w:hAnsi="Times New Roman" w:cs="Times New Roman"/>
                <w:color w:val="000000"/>
                <w:sz w:val="24"/>
                <w:szCs w:val="24"/>
                <w:lang w:val="uk-UA" w:eastAsia="ru-RU"/>
              </w:rPr>
              <w:t xml:space="preserve"> </w:t>
            </w:r>
            <w:r w:rsidRPr="00C72186">
              <w:rPr>
                <w:rFonts w:ascii="Times New Roman" w:eastAsia="Times New Roman" w:hAnsi="Times New Roman" w:cs="Times New Roman"/>
                <w:color w:val="000000"/>
                <w:sz w:val="24"/>
                <w:szCs w:val="24"/>
                <w:lang w:val="uk-UA" w:eastAsia="ru-RU"/>
              </w:rPr>
              <w:t>за предметом закупівлі:</w:t>
            </w:r>
          </w:p>
          <w:p w14:paraId="362BD4BC" w14:textId="2E230702" w:rsidR="00633DEF" w:rsidRPr="00ED13B1" w:rsidRDefault="00ED13B1" w:rsidP="00ED13B1">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w:t>
            </w:r>
            <w:r w:rsidRPr="00ED13B1">
              <w:rPr>
                <w:rFonts w:ascii="Times New Roman" w:eastAsia="Times New Roman" w:hAnsi="Times New Roman" w:cs="Times New Roman"/>
                <w:color w:val="000000"/>
                <w:sz w:val="24"/>
                <w:szCs w:val="24"/>
                <w:lang w:val="uk-UA" w:eastAsia="ru-RU"/>
              </w:rPr>
              <w:t>втовишка</w:t>
            </w:r>
            <w:r w:rsidR="008F5C21" w:rsidRPr="00ED13B1">
              <w:rPr>
                <w:rFonts w:ascii="Times New Roman" w:eastAsia="Times New Roman" w:hAnsi="Times New Roman" w:cs="Times New Roman"/>
                <w:color w:val="000000"/>
                <w:sz w:val="24"/>
                <w:szCs w:val="24"/>
                <w:lang w:val="uk-UA" w:eastAsia="ru-RU"/>
              </w:rPr>
              <w:t xml:space="preserve"> </w:t>
            </w:r>
            <w:r w:rsidR="003C4E35">
              <w:rPr>
                <w:rFonts w:ascii="Times New Roman" w:eastAsia="Times New Roman" w:hAnsi="Times New Roman" w:cs="Times New Roman"/>
                <w:color w:val="000000"/>
                <w:sz w:val="24"/>
                <w:szCs w:val="24"/>
                <w:lang w:val="uk-UA" w:eastAsia="ru-RU"/>
              </w:rPr>
              <w:t xml:space="preserve">- </w:t>
            </w:r>
            <w:r w:rsidR="00280F5A" w:rsidRPr="00ED13B1">
              <w:rPr>
                <w:rFonts w:ascii="Times New Roman" w:eastAsia="Times New Roman" w:hAnsi="Times New Roman" w:cs="Times New Roman"/>
                <w:color w:val="000000"/>
                <w:sz w:val="24"/>
                <w:szCs w:val="24"/>
                <w:lang w:val="uk-UA" w:eastAsia="ru-RU"/>
              </w:rPr>
              <w:t xml:space="preserve">не менше </w:t>
            </w:r>
            <w:r w:rsidR="003754B2">
              <w:rPr>
                <w:rFonts w:ascii="Times New Roman" w:eastAsia="Times New Roman" w:hAnsi="Times New Roman" w:cs="Times New Roman"/>
                <w:color w:val="000000"/>
                <w:sz w:val="24"/>
                <w:szCs w:val="24"/>
                <w:lang w:val="uk-UA" w:eastAsia="ru-RU"/>
              </w:rPr>
              <w:t>1</w:t>
            </w:r>
            <w:r w:rsidR="00280F5A" w:rsidRPr="00ED13B1">
              <w:rPr>
                <w:rFonts w:ascii="Times New Roman" w:eastAsia="Times New Roman" w:hAnsi="Times New Roman" w:cs="Times New Roman"/>
                <w:color w:val="000000"/>
                <w:sz w:val="24"/>
                <w:szCs w:val="24"/>
                <w:lang w:val="uk-UA" w:eastAsia="ru-RU"/>
              </w:rPr>
              <w:t xml:space="preserve"> одини</w:t>
            </w:r>
            <w:r w:rsidR="00280F5A" w:rsidRPr="007B28A1">
              <w:rPr>
                <w:rFonts w:ascii="Times New Roman" w:eastAsia="Times New Roman" w:hAnsi="Times New Roman" w:cs="Times New Roman"/>
                <w:color w:val="000000"/>
                <w:sz w:val="24"/>
                <w:szCs w:val="24"/>
                <w:lang w:val="uk-UA" w:eastAsia="ru-RU"/>
              </w:rPr>
              <w:t>ц</w:t>
            </w:r>
            <w:r>
              <w:rPr>
                <w:rFonts w:ascii="Times New Roman" w:eastAsia="Times New Roman" w:hAnsi="Times New Roman" w:cs="Times New Roman"/>
                <w:color w:val="000000"/>
                <w:sz w:val="24"/>
                <w:szCs w:val="24"/>
                <w:lang w:val="uk-UA" w:eastAsia="ru-RU"/>
              </w:rPr>
              <w:t>і</w:t>
            </w:r>
            <w:r w:rsidR="003C4E35">
              <w:rPr>
                <w:rFonts w:ascii="Times New Roman" w:eastAsia="Times New Roman" w:hAnsi="Times New Roman" w:cs="Times New Roman"/>
                <w:color w:val="000000"/>
                <w:sz w:val="24"/>
                <w:szCs w:val="24"/>
                <w:lang w:val="uk-UA" w:eastAsia="ru-RU"/>
              </w:rPr>
              <w:t>.</w:t>
            </w:r>
          </w:p>
          <w:p w14:paraId="7CB26F03" w14:textId="77777777" w:rsidR="00C42302" w:rsidRDefault="00C42302" w:rsidP="00C42302">
            <w:pPr>
              <w:pStyle w:val="a4"/>
              <w:tabs>
                <w:tab w:val="left" w:pos="263"/>
              </w:tabs>
              <w:spacing w:after="120" w:line="240" w:lineRule="auto"/>
              <w:ind w:left="-20"/>
              <w:jc w:val="both"/>
              <w:textAlignment w:val="baseline"/>
              <w:rPr>
                <w:rFonts w:ascii="Times New Roman" w:eastAsia="Times New Roman" w:hAnsi="Times New Roman"/>
                <w:sz w:val="24"/>
                <w:szCs w:val="24"/>
                <w:lang w:val="uk-UA" w:eastAsia="ar-SA"/>
              </w:rPr>
            </w:pPr>
          </w:p>
          <w:p w14:paraId="63E00A58" w14:textId="3A2658AB" w:rsidR="00CA3685" w:rsidRPr="00C42302" w:rsidRDefault="00CA3685" w:rsidP="00C42302">
            <w:pPr>
              <w:pStyle w:val="a4"/>
              <w:tabs>
                <w:tab w:val="left" w:pos="263"/>
              </w:tabs>
              <w:spacing w:after="120" w:line="240" w:lineRule="auto"/>
              <w:ind w:left="-20"/>
              <w:jc w:val="both"/>
              <w:textAlignment w:val="baseline"/>
              <w:rPr>
                <w:rFonts w:ascii="Times New Roman" w:eastAsia="Times New Roman" w:hAnsi="Times New Roman"/>
                <w:sz w:val="24"/>
                <w:szCs w:val="24"/>
                <w:lang w:val="uk-UA" w:eastAsia="ar-SA"/>
              </w:rPr>
            </w:pPr>
            <w:r w:rsidRPr="00C42302">
              <w:rPr>
                <w:rFonts w:ascii="Times New Roman" w:eastAsia="Times New Roman" w:hAnsi="Times New Roman"/>
                <w:sz w:val="24"/>
                <w:szCs w:val="24"/>
                <w:lang w:val="uk-UA" w:eastAsia="ar-SA"/>
              </w:rPr>
              <w:t xml:space="preserve">Для підтвердження технічних характеристик щодо наведених в довідці машин, механізмів, техніки та обладнання, надати копії паспортів з технічними характеристиками </w:t>
            </w:r>
            <w:r w:rsidR="00856F69" w:rsidRPr="00C42302">
              <w:rPr>
                <w:rFonts w:ascii="Times New Roman" w:eastAsia="Times New Roman" w:hAnsi="Times New Roman"/>
                <w:sz w:val="24"/>
                <w:szCs w:val="24"/>
                <w:lang w:val="uk-UA" w:eastAsia="ar-SA"/>
              </w:rPr>
              <w:t>машин, механізмів, техніки та обладнання</w:t>
            </w:r>
            <w:r w:rsidRPr="00C42302">
              <w:rPr>
                <w:rFonts w:ascii="Times New Roman" w:eastAsia="Times New Roman" w:hAnsi="Times New Roman"/>
                <w:sz w:val="24"/>
                <w:szCs w:val="24"/>
                <w:lang w:val="uk-UA" w:eastAsia="ar-SA"/>
              </w:rPr>
              <w:t xml:space="preserve"> або інструкції з експлуатації від заводів виробників, що містять опис та технічні характеристики </w:t>
            </w:r>
            <w:r w:rsidR="00157298" w:rsidRPr="00C42302">
              <w:rPr>
                <w:rFonts w:ascii="Times New Roman" w:eastAsia="Times New Roman" w:hAnsi="Times New Roman"/>
                <w:sz w:val="24"/>
                <w:szCs w:val="24"/>
                <w:lang w:val="uk-UA" w:eastAsia="ar-SA"/>
              </w:rPr>
              <w:t>машин, механізмів, техніки та обладнання</w:t>
            </w:r>
            <w:r w:rsidR="00C42302" w:rsidRPr="00C42302">
              <w:rPr>
                <w:rFonts w:ascii="Times New Roman" w:eastAsia="Times New Roman" w:hAnsi="Times New Roman"/>
                <w:sz w:val="24"/>
                <w:szCs w:val="24"/>
                <w:lang w:val="uk-UA" w:eastAsia="ar-SA"/>
              </w:rPr>
              <w:t>.</w:t>
            </w:r>
          </w:p>
          <w:p w14:paraId="1681BD80" w14:textId="2DC4E8D0" w:rsidR="00EE0AE1" w:rsidRPr="004402FE" w:rsidRDefault="00EE0AE1" w:rsidP="00C43E43">
            <w:pPr>
              <w:spacing w:after="24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В підтвердження інформації, зазначеної в довідці, Учасник, у разі залучення власної техніки, надає свідоцтво(а) про реєстрацію транспортних засобів, машин та механізмів. Якщо транспортні засоби, </w:t>
            </w:r>
            <w:r w:rsidRPr="004402FE">
              <w:rPr>
                <w:rFonts w:ascii="Times New Roman" w:eastAsia="Times New Roman" w:hAnsi="Times New Roman" w:cs="Times New Roman"/>
                <w:color w:val="000000"/>
                <w:sz w:val="24"/>
                <w:szCs w:val="24"/>
                <w:lang w:val="uk-UA" w:eastAsia="ru-RU"/>
              </w:rPr>
              <w:t>машини та механізми</w:t>
            </w:r>
            <w:r w:rsidR="00237375">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28CFD253" w:rsidR="00EE0AE1" w:rsidRPr="00105E63"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w:t>
            </w:r>
            <w:r w:rsidR="00E7752E">
              <w:rPr>
                <w:rFonts w:ascii="Times New Roman" w:eastAsia="Times New Roman" w:hAnsi="Times New Roman" w:cs="Times New Roman"/>
                <w:color w:val="000000"/>
                <w:sz w:val="24"/>
                <w:szCs w:val="24"/>
                <w:lang w:val="uk-UA" w:eastAsia="ru-RU"/>
              </w:rPr>
              <w:t xml:space="preserve"> </w:t>
            </w:r>
            <w:r w:rsidRPr="00105E63">
              <w:rPr>
                <w:rFonts w:ascii="Times New Roman" w:eastAsia="Times New Roman" w:hAnsi="Times New Roman" w:cs="Times New Roman"/>
                <w:color w:val="000000"/>
                <w:sz w:val="24"/>
                <w:szCs w:val="24"/>
                <w:lang w:val="uk-UA" w:eastAsia="ru-RU"/>
              </w:rPr>
              <w:t>машини, механізми, обладнання та устаткування), додатково подаються:</w:t>
            </w:r>
          </w:p>
          <w:p w14:paraId="275178FA" w14:textId="777F4C3B" w:rsidR="00EE0AE1" w:rsidRPr="00BD1C2A"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3C765B83" w14:textId="77777777" w:rsidR="00BB577B"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w:t>
            </w:r>
          </w:p>
          <w:p w14:paraId="72112178" w14:textId="665DF635" w:rsidR="00EE0AE1" w:rsidRPr="00BD1C2A" w:rsidRDefault="00EE0AE1" w:rsidP="008D0AF3">
            <w:pPr>
              <w:spacing w:after="240" w:line="240" w:lineRule="auto"/>
              <w:ind w:left="3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w:t>
            </w:r>
            <w:r w:rsidR="00BB577B">
              <w:rPr>
                <w:rFonts w:ascii="Times New Roman" w:eastAsia="Times New Roman" w:hAnsi="Times New Roman" w:cs="Times New Roman"/>
                <w:color w:val="000000"/>
                <w:sz w:val="24"/>
                <w:szCs w:val="24"/>
                <w:lang w:val="uk-UA" w:eastAsia="ru-RU"/>
              </w:rPr>
              <w:t>Д</w:t>
            </w:r>
            <w:r w:rsidRPr="00BD1C2A">
              <w:rPr>
                <w:rFonts w:ascii="Times New Roman" w:eastAsia="Times New Roman" w:hAnsi="Times New Roman" w:cs="Times New Roman"/>
                <w:color w:val="000000"/>
                <w:sz w:val="24"/>
                <w:szCs w:val="24"/>
                <w:lang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BD1C2A">
              <w:rPr>
                <w:rFonts w:ascii="Times New Roman" w:eastAsia="Times New Roman" w:hAnsi="Times New Roman" w:cs="Times New Roman"/>
                <w:color w:val="000000"/>
                <w:sz w:val="24"/>
                <w:szCs w:val="24"/>
                <w:lang w:eastAsia="ru-RU"/>
              </w:rPr>
              <w:t xml:space="preserve"> </w:t>
            </w:r>
            <w:r w:rsidRPr="00BD1C2A">
              <w:rPr>
                <w:rFonts w:ascii="Times New Roman" w:eastAsia="Times New Roman" w:hAnsi="Times New Roman" w:cs="Times New Roman"/>
                <w:color w:val="000000"/>
                <w:sz w:val="24"/>
                <w:szCs w:val="24"/>
                <w:lang w:eastAsia="ru-RU"/>
              </w:rPr>
              <w:t xml:space="preserve">мають бути укладені </w:t>
            </w:r>
            <w:proofErr w:type="gramStart"/>
            <w:r w:rsidRPr="00BD1C2A">
              <w:rPr>
                <w:rFonts w:ascii="Times New Roman" w:eastAsia="Times New Roman" w:hAnsi="Times New Roman" w:cs="Times New Roman"/>
                <w:color w:val="000000"/>
                <w:sz w:val="24"/>
                <w:szCs w:val="24"/>
                <w:lang w:eastAsia="ru-RU"/>
              </w:rPr>
              <w:t>на</w:t>
            </w:r>
            <w:r w:rsidR="008D0AF3">
              <w:rPr>
                <w:rFonts w:ascii="Times New Roman" w:eastAsia="Times New Roman" w:hAnsi="Times New Roman" w:cs="Times New Roman"/>
                <w:color w:val="000000"/>
                <w:sz w:val="24"/>
                <w:szCs w:val="24"/>
                <w:lang w:val="uk-UA" w:eastAsia="ru-RU"/>
              </w:rPr>
              <w:t xml:space="preserve"> </w:t>
            </w:r>
            <w:r w:rsidRPr="00BD1C2A">
              <w:rPr>
                <w:rFonts w:ascii="Times New Roman" w:eastAsia="Times New Roman" w:hAnsi="Times New Roman" w:cs="Times New Roman"/>
                <w:color w:val="000000"/>
                <w:sz w:val="24"/>
                <w:szCs w:val="24"/>
                <w:lang w:eastAsia="ru-RU"/>
              </w:rPr>
              <w:t>строк</w:t>
            </w:r>
            <w:proofErr w:type="gramEnd"/>
            <w:r w:rsidRPr="00BD1C2A">
              <w:rPr>
                <w:rFonts w:ascii="Times New Roman" w:eastAsia="Times New Roman" w:hAnsi="Times New Roman" w:cs="Times New Roman"/>
                <w:color w:val="000000"/>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163DF0EF" w14:textId="77777777" w:rsidR="00EE0AE1" w:rsidRPr="004402FE" w:rsidRDefault="00EE0AE1" w:rsidP="008D0AF3">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У тому разі, якщо орендодавець, лізингодавець та інші особи, які є стороною наданого Учасником в складі тендерної </w:t>
            </w:r>
            <w:r w:rsidRPr="004402FE">
              <w:rPr>
                <w:rFonts w:ascii="Times New Roman" w:eastAsia="Times New Roman" w:hAnsi="Times New Roman" w:cs="Times New Roman"/>
                <w:color w:val="000000"/>
                <w:sz w:val="24"/>
                <w:szCs w:val="24"/>
                <w:lang w:val="uk-UA" w:eastAsia="ru-RU"/>
              </w:rPr>
              <w:lastRenderedPageBreak/>
              <w:t>пропозиції, не є власниками цієї техніки, тендерна пропозиція Учасника має також містити:</w:t>
            </w:r>
          </w:p>
          <w:p w14:paraId="6150B4E6" w14:textId="67301E54" w:rsidR="00EE0AE1" w:rsidRPr="00472FA9" w:rsidRDefault="00EE0AE1" w:rsidP="008D0AF3">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p>
          <w:p w14:paraId="7038BE9B" w14:textId="3738BEA9" w:rsidR="00EE0AE1" w:rsidRPr="00BD1C2A"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64C36E88" w:rsidR="00EE0AE1" w:rsidRPr="00292EC0"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машин та механізмів Субпідрядника, якщо такі транспортні засоби, машини та механізми підлягають обов’язковій реєстрації</w:t>
            </w:r>
            <w:r w:rsidR="00292EC0">
              <w:rPr>
                <w:rFonts w:ascii="Times New Roman" w:eastAsia="Times New Roman" w:hAnsi="Times New Roman" w:cs="Times New Roman"/>
                <w:color w:val="000000"/>
                <w:sz w:val="24"/>
                <w:szCs w:val="24"/>
                <w:lang w:val="uk-UA" w:eastAsia="ru-RU"/>
              </w:rPr>
              <w:t>.</w:t>
            </w:r>
          </w:p>
          <w:p w14:paraId="23268535" w14:textId="0E20A595"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w:t>
            </w:r>
            <w:r w:rsidR="00C416D3">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машини, механізми, обладнання та устаткування), додатково подаються:</w:t>
            </w:r>
          </w:p>
          <w:p w14:paraId="17D0F97B" w14:textId="0972B2BF"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58954589" w:rsidR="00EE0AE1" w:rsidRPr="0002247D"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w:t>
            </w:r>
            <w:r w:rsidR="0002247D">
              <w:rPr>
                <w:rFonts w:ascii="Times New Roman" w:eastAsia="Times New Roman" w:hAnsi="Times New Roman" w:cs="Times New Roman"/>
                <w:color w:val="000000"/>
                <w:sz w:val="24"/>
                <w:szCs w:val="24"/>
                <w:lang w:val="uk-UA" w:eastAsia="ru-RU"/>
              </w:rPr>
              <w:t xml:space="preserve"> (</w:t>
            </w:r>
            <w:r w:rsidRPr="0002247D">
              <w:rPr>
                <w:rFonts w:ascii="Times New Roman" w:eastAsia="Times New Roman" w:hAnsi="Times New Roman" w:cs="Times New Roman"/>
                <w:color w:val="000000"/>
                <w:sz w:val="24"/>
                <w:szCs w:val="24"/>
                <w:lang w:val="uk-UA" w:eastAsia="ru-RU"/>
              </w:rPr>
              <w:t>*</w:t>
            </w:r>
            <w:r w:rsidR="0002247D" w:rsidRPr="0002247D">
              <w:rPr>
                <w:rFonts w:ascii="Times New Roman" w:eastAsia="Times New Roman" w:hAnsi="Times New Roman" w:cs="Times New Roman"/>
                <w:color w:val="000000"/>
                <w:sz w:val="24"/>
                <w:szCs w:val="24"/>
                <w:lang w:val="uk-UA" w:eastAsia="ru-RU"/>
              </w:rPr>
              <w:t>д</w:t>
            </w:r>
            <w:r w:rsidRPr="0002247D">
              <w:rPr>
                <w:rFonts w:ascii="Times New Roman" w:eastAsia="Times New Roman" w:hAnsi="Times New Roman" w:cs="Times New Roman"/>
                <w:color w:val="000000"/>
                <w:sz w:val="24"/>
                <w:szCs w:val="24"/>
                <w:lang w:val="uk-UA"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55963A3B" w14:textId="3E2FF6C1"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w:t>
            </w:r>
            <w:r w:rsidR="00541E5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4F3C7221" w:rsidR="00EE0AE1" w:rsidRPr="004402FE" w:rsidRDefault="00EE0AE1" w:rsidP="00DD105E">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Субпідрядником за предметом закупівлі на весь строк надання послуг</w:t>
            </w:r>
            <w:r w:rsidR="00DC7532">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за предметом закупівлі.</w:t>
            </w:r>
          </w:p>
          <w:p w14:paraId="0D1539D2" w14:textId="77777777" w:rsidR="00EE0AE1" w:rsidRPr="004402FE" w:rsidRDefault="00EE0AE1" w:rsidP="00AB5D96">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У тому разі, якщо орендодавець, лізингодавець та інші особи, які є стороною наданого Субпідряднику договору оренди, </w:t>
            </w:r>
            <w:r w:rsidRPr="004402FE">
              <w:rPr>
                <w:rFonts w:ascii="Times New Roman" w:eastAsia="Times New Roman" w:hAnsi="Times New Roman" w:cs="Times New Roman"/>
                <w:color w:val="000000"/>
                <w:sz w:val="24"/>
                <w:szCs w:val="24"/>
                <w:lang w:val="uk-UA" w:eastAsia="ru-RU"/>
              </w:rPr>
              <w:lastRenderedPageBreak/>
              <w:t>лізингу тощо, не є власниками цієї техніки, тендерна пропозиція Учасника має також містити:</w:t>
            </w:r>
          </w:p>
          <w:p w14:paraId="0257D887" w14:textId="797AD92E"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4FCB1F20"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p>
          <w:p w14:paraId="31BF3ACC" w14:textId="02ABFE0E"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1610F6"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EC094F" w:rsidRDefault="00813E6C" w:rsidP="00AC5D0E">
            <w:pPr>
              <w:spacing w:after="0" w:line="240" w:lineRule="auto"/>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відповідної </w:t>
            </w:r>
            <w:r w:rsidRPr="00105E63">
              <w:rPr>
                <w:rFonts w:ascii="Times New Roman" w:eastAsia="Times New Roman" w:hAnsi="Times New Roman" w:cs="Times New Roman"/>
                <w:color w:val="000000"/>
                <w:sz w:val="24"/>
                <w:szCs w:val="24"/>
                <w:lang w:eastAsia="ru-RU"/>
              </w:rPr>
              <w:t>кваліфікації, які мають необхідні знання та досвід</w:t>
            </w:r>
            <w:r w:rsidRPr="00105E63">
              <w:rPr>
                <w:rFonts w:ascii="Times New Roman" w:eastAsia="Times New Roman" w:hAnsi="Times New Roman" w:cs="Times New Roman"/>
                <w:color w:val="000000"/>
                <w:sz w:val="14"/>
                <w:szCs w:val="14"/>
                <w:vertAlign w:val="superscript"/>
                <w:lang w:eastAsia="ru-RU"/>
              </w:rPr>
              <w:t>1, 2</w:t>
            </w:r>
            <w:r w:rsidR="00BA13FE" w:rsidRPr="00105E6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31D44DB6" w:rsidR="00A77354" w:rsidRDefault="00633EC2" w:rsidP="00A102EE">
            <w:pPr>
              <w:pStyle w:val="a3"/>
              <w:jc w:val="both"/>
              <w:rPr>
                <w:sz w:val="24"/>
                <w:szCs w:val="24"/>
              </w:rPr>
            </w:pPr>
            <w:r>
              <w:rPr>
                <w:sz w:val="24"/>
                <w:szCs w:val="24"/>
              </w:rPr>
              <w:t xml:space="preserve">2.1. </w:t>
            </w:r>
            <w:r w:rsidR="00A77354"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00A77354" w:rsidRPr="004402FE">
              <w:rPr>
                <w:sz w:val="24"/>
                <w:szCs w:val="24"/>
              </w:rPr>
              <w:t xml:space="preserve"> </w:t>
            </w:r>
            <w:r w:rsidR="00A10A9B">
              <w:rPr>
                <w:sz w:val="24"/>
                <w:szCs w:val="24"/>
              </w:rPr>
              <w:t>у</w:t>
            </w:r>
            <w:r w:rsidR="00A77354" w:rsidRPr="004402FE">
              <w:rPr>
                <w:sz w:val="24"/>
                <w:szCs w:val="24"/>
              </w:rPr>
              <w:t xml:space="preserve">часника працівників відповідної </w:t>
            </w:r>
            <w:r w:rsidR="00A77354" w:rsidRPr="00A102EE">
              <w:rPr>
                <w:sz w:val="24"/>
                <w:szCs w:val="24"/>
              </w:rPr>
              <w:t xml:space="preserve">кваліфікації, які мають знання та досвід, необхідні для </w:t>
            </w:r>
            <w:r w:rsidR="00D751EF">
              <w:rPr>
                <w:sz w:val="24"/>
                <w:szCs w:val="24"/>
              </w:rPr>
              <w:t>надання послуг</w:t>
            </w:r>
            <w:r w:rsidR="00D751EF" w:rsidRPr="00A102EE">
              <w:rPr>
                <w:sz w:val="24"/>
                <w:szCs w:val="24"/>
              </w:rPr>
              <w:t xml:space="preserve"> </w:t>
            </w:r>
            <w:r w:rsidR="00637020" w:rsidRPr="00A102EE">
              <w:rPr>
                <w:color w:val="000000"/>
                <w:sz w:val="24"/>
                <w:szCs w:val="24"/>
                <w:lang w:eastAsia="ru-RU"/>
              </w:rPr>
              <w:t>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00A77354" w:rsidRPr="00A102EE">
              <w:rPr>
                <w:sz w:val="24"/>
                <w:szCs w:val="24"/>
              </w:rPr>
              <w:t>:</w:t>
            </w:r>
          </w:p>
          <w:p w14:paraId="655E9B01" w14:textId="77777777" w:rsidR="002F05D4" w:rsidRPr="00A102EE" w:rsidRDefault="002F05D4" w:rsidP="00A102EE">
            <w:pPr>
              <w:pStyle w:val="a3"/>
              <w:jc w:val="both"/>
              <w:rPr>
                <w:sz w:val="24"/>
                <w:szCs w:val="24"/>
              </w:rPr>
            </w:pPr>
          </w:p>
          <w:p w14:paraId="6734A627" w14:textId="63EB2677" w:rsidR="00373C02" w:rsidRPr="00A102EE"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854350" w14:paraId="4FB86BAF" w14:textId="77777777" w:rsidTr="00472FA9">
              <w:trPr>
                <w:trHeight w:val="977"/>
                <w:jc w:val="center"/>
              </w:trPr>
              <w:tc>
                <w:tcPr>
                  <w:tcW w:w="719" w:type="dxa"/>
                  <w:vAlign w:val="center"/>
                </w:tcPr>
                <w:p w14:paraId="0D0483E3" w14:textId="77777777" w:rsidR="00A77354" w:rsidRPr="00A102EE" w:rsidRDefault="00A77354" w:rsidP="00A102EE">
                  <w:pPr>
                    <w:pStyle w:val="TableParagraph"/>
                    <w:spacing w:before="231" w:line="237" w:lineRule="auto"/>
                    <w:ind w:left="105" w:right="73"/>
                    <w:jc w:val="center"/>
                    <w:rPr>
                      <w:sz w:val="24"/>
                    </w:rPr>
                  </w:pPr>
                  <w:r w:rsidRPr="00A102EE">
                    <w:rPr>
                      <w:sz w:val="24"/>
                    </w:rPr>
                    <w:t>№</w:t>
                  </w:r>
                  <w:r w:rsidRPr="00A102EE">
                    <w:rPr>
                      <w:spacing w:val="1"/>
                      <w:sz w:val="24"/>
                    </w:rPr>
                    <w:t xml:space="preserve"> </w:t>
                  </w:r>
                  <w:r w:rsidRPr="00A102EE">
                    <w:rPr>
                      <w:sz w:val="24"/>
                    </w:rPr>
                    <w:t>п/п</w:t>
                  </w:r>
                </w:p>
              </w:tc>
              <w:tc>
                <w:tcPr>
                  <w:tcW w:w="1817" w:type="dxa"/>
                  <w:vAlign w:val="center"/>
                </w:tcPr>
                <w:p w14:paraId="33407BD2" w14:textId="4BE80C26" w:rsidR="00096489" w:rsidRPr="00A102EE" w:rsidRDefault="00096489" w:rsidP="00A102EE">
                  <w:pPr>
                    <w:pStyle w:val="TableParagraph"/>
                    <w:ind w:left="105"/>
                    <w:jc w:val="center"/>
                    <w:rPr>
                      <w:sz w:val="24"/>
                    </w:rPr>
                  </w:pPr>
                  <w:r w:rsidRPr="00A102EE">
                    <w:rPr>
                      <w:sz w:val="24"/>
                    </w:rPr>
                    <w:t>П.І.Б.</w:t>
                  </w:r>
                </w:p>
              </w:tc>
              <w:tc>
                <w:tcPr>
                  <w:tcW w:w="2086" w:type="dxa"/>
                  <w:vAlign w:val="center"/>
                </w:tcPr>
                <w:p w14:paraId="589FFD8E" w14:textId="1C48E8D2" w:rsidR="00A77354" w:rsidRPr="00A102EE" w:rsidRDefault="00096489" w:rsidP="00096489">
                  <w:pPr>
                    <w:pStyle w:val="TableParagraph"/>
                    <w:ind w:left="105"/>
                    <w:jc w:val="center"/>
                    <w:rPr>
                      <w:sz w:val="24"/>
                    </w:rPr>
                  </w:pPr>
                  <w:r w:rsidRPr="00A102EE">
                    <w:rPr>
                      <w:sz w:val="24"/>
                    </w:rPr>
                    <w:t>Посада</w:t>
                  </w:r>
                </w:p>
              </w:tc>
              <w:tc>
                <w:tcPr>
                  <w:tcW w:w="1621" w:type="dxa"/>
                  <w:vAlign w:val="center"/>
                </w:tcPr>
                <w:p w14:paraId="1D07CFB7" w14:textId="77777777" w:rsidR="00A77354" w:rsidRPr="00A102EE" w:rsidRDefault="00A77354" w:rsidP="00A102EE">
                  <w:pPr>
                    <w:pStyle w:val="TableParagraph"/>
                    <w:ind w:left="106"/>
                    <w:jc w:val="center"/>
                    <w:rPr>
                      <w:sz w:val="24"/>
                    </w:rPr>
                  </w:pPr>
                  <w:r w:rsidRPr="00A102EE">
                    <w:rPr>
                      <w:sz w:val="24"/>
                    </w:rPr>
                    <w:t>Освіта</w:t>
                  </w:r>
                </w:p>
              </w:tc>
            </w:tr>
            <w:tr w:rsidR="00A77354" w:rsidRPr="00854350" w14:paraId="618B56D6" w14:textId="77777777" w:rsidTr="00472FA9">
              <w:trPr>
                <w:trHeight w:val="277"/>
                <w:jc w:val="center"/>
              </w:trPr>
              <w:tc>
                <w:tcPr>
                  <w:tcW w:w="719" w:type="dxa"/>
                </w:tcPr>
                <w:p w14:paraId="7107E7FF" w14:textId="77777777" w:rsidR="00A77354" w:rsidRPr="00A102EE" w:rsidRDefault="00A77354" w:rsidP="00A102EE">
                  <w:pPr>
                    <w:pStyle w:val="TableParagraph"/>
                    <w:spacing w:line="258" w:lineRule="exact"/>
                    <w:ind w:left="105"/>
                    <w:jc w:val="center"/>
                    <w:rPr>
                      <w:sz w:val="24"/>
                    </w:rPr>
                  </w:pPr>
                  <w:r w:rsidRPr="00A102EE">
                    <w:rPr>
                      <w:sz w:val="24"/>
                    </w:rPr>
                    <w:t>1</w:t>
                  </w:r>
                </w:p>
              </w:tc>
              <w:tc>
                <w:tcPr>
                  <w:tcW w:w="1817" w:type="dxa"/>
                </w:tcPr>
                <w:p w14:paraId="575C1028" w14:textId="77777777" w:rsidR="00A77354" w:rsidRPr="00A102EE" w:rsidRDefault="00A77354" w:rsidP="00A102EE">
                  <w:pPr>
                    <w:pStyle w:val="TableParagraph"/>
                    <w:spacing w:line="258" w:lineRule="exact"/>
                    <w:ind w:left="105"/>
                    <w:jc w:val="center"/>
                    <w:rPr>
                      <w:sz w:val="24"/>
                    </w:rPr>
                  </w:pPr>
                  <w:r w:rsidRPr="00A102EE">
                    <w:rPr>
                      <w:sz w:val="24"/>
                    </w:rPr>
                    <w:t>2</w:t>
                  </w:r>
                </w:p>
              </w:tc>
              <w:tc>
                <w:tcPr>
                  <w:tcW w:w="2086" w:type="dxa"/>
                </w:tcPr>
                <w:p w14:paraId="01E4A561" w14:textId="77777777" w:rsidR="00A77354" w:rsidRPr="00A102EE" w:rsidRDefault="00A77354" w:rsidP="00A102EE">
                  <w:pPr>
                    <w:pStyle w:val="TableParagraph"/>
                    <w:spacing w:line="258" w:lineRule="exact"/>
                    <w:ind w:left="105"/>
                    <w:jc w:val="center"/>
                    <w:rPr>
                      <w:sz w:val="24"/>
                    </w:rPr>
                  </w:pPr>
                  <w:r w:rsidRPr="00A102EE">
                    <w:rPr>
                      <w:sz w:val="24"/>
                    </w:rPr>
                    <w:t>3</w:t>
                  </w:r>
                </w:p>
              </w:tc>
              <w:tc>
                <w:tcPr>
                  <w:tcW w:w="1621" w:type="dxa"/>
                </w:tcPr>
                <w:p w14:paraId="3BA91B5B" w14:textId="77777777" w:rsidR="00A77354" w:rsidRPr="00A102EE" w:rsidRDefault="00A77354" w:rsidP="00A102EE">
                  <w:pPr>
                    <w:pStyle w:val="TableParagraph"/>
                    <w:spacing w:line="258" w:lineRule="exact"/>
                    <w:ind w:left="106"/>
                    <w:jc w:val="center"/>
                    <w:rPr>
                      <w:sz w:val="24"/>
                    </w:rPr>
                  </w:pPr>
                  <w:r w:rsidRPr="00A102EE">
                    <w:rPr>
                      <w:sz w:val="24"/>
                    </w:rPr>
                    <w:t>4</w:t>
                  </w:r>
                </w:p>
              </w:tc>
            </w:tr>
            <w:tr w:rsidR="00A77354" w:rsidRPr="00854350" w14:paraId="30968F8F" w14:textId="77777777" w:rsidTr="00472FA9">
              <w:trPr>
                <w:trHeight w:val="316"/>
                <w:jc w:val="center"/>
              </w:trPr>
              <w:tc>
                <w:tcPr>
                  <w:tcW w:w="719" w:type="dxa"/>
                </w:tcPr>
                <w:p w14:paraId="398F4C59" w14:textId="77777777" w:rsidR="00A77354" w:rsidRPr="00A102EE" w:rsidRDefault="00A77354" w:rsidP="00A102EE">
                  <w:pPr>
                    <w:pStyle w:val="TableParagraph"/>
                    <w:rPr>
                      <w:sz w:val="24"/>
                    </w:rPr>
                  </w:pPr>
                </w:p>
              </w:tc>
              <w:tc>
                <w:tcPr>
                  <w:tcW w:w="1817" w:type="dxa"/>
                </w:tcPr>
                <w:p w14:paraId="4970CECB" w14:textId="77777777" w:rsidR="00A77354" w:rsidRPr="00A102EE" w:rsidRDefault="00A77354" w:rsidP="00A102EE">
                  <w:pPr>
                    <w:pStyle w:val="TableParagraph"/>
                    <w:rPr>
                      <w:sz w:val="24"/>
                    </w:rPr>
                  </w:pPr>
                </w:p>
              </w:tc>
              <w:tc>
                <w:tcPr>
                  <w:tcW w:w="2086" w:type="dxa"/>
                </w:tcPr>
                <w:p w14:paraId="07BA2122" w14:textId="77777777" w:rsidR="00A77354" w:rsidRPr="00A102EE" w:rsidRDefault="00A77354" w:rsidP="00A102EE">
                  <w:pPr>
                    <w:pStyle w:val="TableParagraph"/>
                    <w:rPr>
                      <w:sz w:val="24"/>
                    </w:rPr>
                  </w:pPr>
                </w:p>
              </w:tc>
              <w:tc>
                <w:tcPr>
                  <w:tcW w:w="1621" w:type="dxa"/>
                </w:tcPr>
                <w:p w14:paraId="0A95D199" w14:textId="77777777" w:rsidR="00A77354" w:rsidRPr="00A102EE" w:rsidRDefault="00A77354" w:rsidP="00A102EE">
                  <w:pPr>
                    <w:pStyle w:val="TableParagraph"/>
                    <w:rPr>
                      <w:sz w:val="24"/>
                    </w:rPr>
                  </w:pPr>
                </w:p>
              </w:tc>
            </w:tr>
          </w:tbl>
          <w:p w14:paraId="33DC012B" w14:textId="77777777" w:rsidR="00B768F4" w:rsidRDefault="00B768F4" w:rsidP="00A102EE">
            <w:pPr>
              <w:spacing w:after="0" w:line="240" w:lineRule="auto"/>
              <w:jc w:val="both"/>
              <w:rPr>
                <w:rFonts w:ascii="Times New Roman" w:eastAsia="Times New Roman" w:hAnsi="Times New Roman" w:cs="Times New Roman"/>
                <w:color w:val="000000"/>
                <w:sz w:val="24"/>
                <w:szCs w:val="24"/>
                <w:lang w:val="uk-UA" w:eastAsia="ru-RU"/>
              </w:rPr>
            </w:pPr>
          </w:p>
          <w:p w14:paraId="51081FE8" w14:textId="22C9CF8C" w:rsidR="00337113" w:rsidRPr="008E323D" w:rsidRDefault="003A7E99" w:rsidP="008E323D">
            <w:pPr>
              <w:pStyle w:val="a4"/>
              <w:numPr>
                <w:ilvl w:val="1"/>
                <w:numId w:val="42"/>
              </w:numPr>
              <w:tabs>
                <w:tab w:val="left" w:pos="405"/>
              </w:tabs>
              <w:spacing w:after="0" w:line="240" w:lineRule="auto"/>
              <w:ind w:left="-20" w:firstLine="0"/>
              <w:jc w:val="both"/>
              <w:rPr>
                <w:rFonts w:ascii="Times New Roman" w:eastAsia="Times New Roman" w:hAnsi="Times New Roman" w:cs="Times New Roman"/>
                <w:sz w:val="24"/>
                <w:szCs w:val="24"/>
                <w:lang w:val="uk-UA" w:eastAsia="ar-SA"/>
              </w:rPr>
            </w:pPr>
            <w:r w:rsidRPr="008E323D">
              <w:rPr>
                <w:rFonts w:ascii="Times New Roman" w:eastAsia="Times New Roman" w:hAnsi="Times New Roman" w:cs="Times New Roman"/>
                <w:color w:val="000000"/>
                <w:sz w:val="24"/>
                <w:szCs w:val="24"/>
                <w:lang w:val="uk-UA" w:eastAsia="ru-RU"/>
              </w:rPr>
              <w:t xml:space="preserve">Обов’язковий перелік </w:t>
            </w:r>
            <w:r w:rsidR="007B346E" w:rsidRPr="008E323D">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w:t>
            </w:r>
            <w:r w:rsidR="007B346E" w:rsidRPr="008E323D">
              <w:rPr>
                <w:rFonts w:ascii="Times New Roman" w:eastAsia="Times New Roman" w:hAnsi="Times New Roman" w:cs="Times New Roman"/>
                <w:sz w:val="24"/>
                <w:szCs w:val="24"/>
                <w:lang w:val="uk-UA" w:eastAsia="ar-SA"/>
              </w:rPr>
              <w:t>знання та досвід</w:t>
            </w:r>
            <w:r w:rsidR="00ED1C72" w:rsidRPr="008E323D">
              <w:rPr>
                <w:rFonts w:ascii="Times New Roman" w:eastAsia="Times New Roman" w:hAnsi="Times New Roman" w:cs="Times New Roman"/>
                <w:sz w:val="24"/>
                <w:szCs w:val="24"/>
                <w:lang w:val="uk-UA" w:eastAsia="ar-SA"/>
              </w:rPr>
              <w:t xml:space="preserve"> для </w:t>
            </w:r>
            <w:r w:rsidR="00A302A5" w:rsidRPr="008E323D">
              <w:rPr>
                <w:rFonts w:ascii="Times New Roman" w:eastAsia="Times New Roman" w:hAnsi="Times New Roman" w:cs="Times New Roman"/>
                <w:sz w:val="24"/>
                <w:szCs w:val="24"/>
                <w:lang w:val="uk-UA" w:eastAsia="ar-SA"/>
              </w:rPr>
              <w:t>надання послуг</w:t>
            </w:r>
            <w:r w:rsidR="00ED1C72" w:rsidRPr="008E323D">
              <w:rPr>
                <w:rFonts w:ascii="Times New Roman" w:eastAsia="Times New Roman" w:hAnsi="Times New Roman" w:cs="Times New Roman"/>
                <w:sz w:val="24"/>
                <w:szCs w:val="24"/>
                <w:lang w:val="uk-UA" w:eastAsia="ar-SA"/>
              </w:rPr>
              <w:t xml:space="preserve"> за предметом закупівлі</w:t>
            </w:r>
            <w:r w:rsidR="007B346E" w:rsidRPr="008E323D">
              <w:rPr>
                <w:rFonts w:ascii="Times New Roman" w:eastAsia="Times New Roman" w:hAnsi="Times New Roman" w:cs="Times New Roman"/>
                <w:sz w:val="24"/>
                <w:szCs w:val="24"/>
                <w:lang w:val="uk-UA" w:eastAsia="ar-SA"/>
              </w:rPr>
              <w:t>:</w:t>
            </w:r>
          </w:p>
          <w:p w14:paraId="7DB802CF" w14:textId="3426A6D4" w:rsidR="00732C17" w:rsidRPr="00A07594" w:rsidRDefault="00520A53"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5F322D">
              <w:rPr>
                <w:rFonts w:ascii="Times New Roman" w:eastAsia="Times New Roman" w:hAnsi="Times New Roman" w:cs="Times New Roman" w:hint="eastAsia"/>
                <w:color w:val="000000"/>
                <w:sz w:val="24"/>
                <w:szCs w:val="24"/>
                <w:lang w:val="uk-UA" w:eastAsia="ru-RU"/>
              </w:rPr>
              <w:t>працівник</w:t>
            </w:r>
            <w:r w:rsidR="005C1681">
              <w:rPr>
                <w:rFonts w:ascii="Times New Roman" w:eastAsia="Times New Roman" w:hAnsi="Times New Roman" w:cs="Times New Roman" w:hint="eastAsia"/>
                <w:color w:val="000000"/>
                <w:sz w:val="24"/>
                <w:szCs w:val="24"/>
                <w:lang w:val="uk-UA" w:eastAsia="ru-RU"/>
              </w:rPr>
              <w:t>и</w:t>
            </w:r>
            <w:r w:rsidRPr="005F322D">
              <w:rPr>
                <w:rFonts w:ascii="Times New Roman" w:eastAsia="Times New Roman" w:hAnsi="Times New Roman" w:cs="Times New Roman"/>
                <w:color w:val="000000"/>
                <w:sz w:val="24"/>
                <w:szCs w:val="24"/>
                <w:lang w:val="uk-UA" w:eastAsia="ru-RU"/>
              </w:rPr>
              <w:t xml:space="preserve"> </w:t>
            </w:r>
            <w:r w:rsidRPr="005F322D">
              <w:rPr>
                <w:rFonts w:ascii="Times New Roman" w:eastAsia="Times New Roman" w:hAnsi="Times New Roman" w:cs="Times New Roman" w:hint="eastAsia"/>
                <w:color w:val="000000"/>
                <w:sz w:val="24"/>
                <w:szCs w:val="24"/>
                <w:lang w:val="uk-UA" w:eastAsia="ru-RU"/>
              </w:rPr>
              <w:t>з</w:t>
            </w:r>
            <w:r w:rsidRPr="005F322D">
              <w:rPr>
                <w:rFonts w:ascii="Times New Roman" w:eastAsia="Times New Roman" w:hAnsi="Times New Roman" w:cs="Times New Roman"/>
                <w:color w:val="000000"/>
                <w:sz w:val="24"/>
                <w:szCs w:val="24"/>
                <w:lang w:val="uk-UA" w:eastAsia="ru-RU"/>
              </w:rPr>
              <w:t xml:space="preserve"> </w:t>
            </w:r>
            <w:r w:rsidRPr="005F322D">
              <w:rPr>
                <w:rFonts w:ascii="Times New Roman" w:eastAsia="Times New Roman" w:hAnsi="Times New Roman" w:cs="Times New Roman" w:hint="eastAsia"/>
                <w:color w:val="000000"/>
                <w:sz w:val="24"/>
                <w:szCs w:val="24"/>
                <w:lang w:val="uk-UA" w:eastAsia="ru-RU"/>
              </w:rPr>
              <w:t>групою</w:t>
            </w:r>
            <w:r w:rsidRPr="005F322D">
              <w:rPr>
                <w:rFonts w:ascii="Times New Roman" w:eastAsia="Times New Roman" w:hAnsi="Times New Roman" w:cs="Times New Roman"/>
                <w:color w:val="000000"/>
                <w:sz w:val="24"/>
                <w:szCs w:val="24"/>
                <w:lang w:val="uk-UA" w:eastAsia="ru-RU"/>
              </w:rPr>
              <w:t xml:space="preserve"> </w:t>
            </w:r>
            <w:r w:rsidRPr="005F322D">
              <w:rPr>
                <w:rFonts w:ascii="Times New Roman" w:eastAsia="Times New Roman" w:hAnsi="Times New Roman" w:cs="Times New Roman" w:hint="eastAsia"/>
                <w:color w:val="000000"/>
                <w:sz w:val="24"/>
                <w:szCs w:val="24"/>
                <w:lang w:val="uk-UA" w:eastAsia="ru-RU"/>
              </w:rPr>
              <w:t>допуску</w:t>
            </w:r>
            <w:r w:rsidR="00A0208B">
              <w:rPr>
                <w:rFonts w:ascii="Times New Roman" w:eastAsia="Times New Roman" w:hAnsi="Times New Roman" w:cs="Times New Roman"/>
                <w:color w:val="000000"/>
                <w:sz w:val="24"/>
                <w:szCs w:val="24"/>
                <w:lang w:val="uk-UA" w:eastAsia="ru-RU"/>
              </w:rPr>
              <w:t xml:space="preserve"> (не </w:t>
            </w:r>
            <w:r w:rsidR="00A0208B" w:rsidRPr="005F322D">
              <w:rPr>
                <w:rFonts w:ascii="Times New Roman" w:eastAsia="Times New Roman" w:hAnsi="Times New Roman" w:cs="Times New Roman" w:hint="eastAsia"/>
                <w:color w:val="000000"/>
                <w:sz w:val="24"/>
                <w:szCs w:val="24"/>
                <w:lang w:val="uk-UA" w:eastAsia="ru-RU"/>
              </w:rPr>
              <w:t>нижче</w:t>
            </w:r>
            <w:r w:rsidR="00A0208B" w:rsidRPr="005F322D">
              <w:rPr>
                <w:rFonts w:ascii="Times New Roman" w:eastAsia="Times New Roman" w:hAnsi="Times New Roman" w:cs="Times New Roman"/>
                <w:color w:val="000000"/>
                <w:sz w:val="24"/>
                <w:szCs w:val="24"/>
                <w:lang w:val="uk-UA" w:eastAsia="ru-RU"/>
              </w:rPr>
              <w:t xml:space="preserve"> </w:t>
            </w:r>
            <w:r w:rsidR="00A0208B">
              <w:rPr>
                <w:rFonts w:ascii="Times New Roman" w:eastAsia="Times New Roman" w:hAnsi="Times New Roman" w:cs="Times New Roman"/>
                <w:color w:val="000000"/>
                <w:sz w:val="24"/>
                <w:szCs w:val="24"/>
                <w:lang w:val="en-US" w:eastAsia="ru-RU"/>
              </w:rPr>
              <w:t>IV</w:t>
            </w:r>
            <w:r w:rsidR="00A0208B" w:rsidRPr="005F322D">
              <w:rPr>
                <w:rFonts w:ascii="Times New Roman" w:eastAsia="Times New Roman" w:hAnsi="Times New Roman" w:cs="Times New Roman"/>
                <w:color w:val="000000"/>
                <w:sz w:val="24"/>
                <w:szCs w:val="24"/>
                <w:lang w:val="uk-UA" w:eastAsia="ru-RU"/>
              </w:rPr>
              <w:t xml:space="preserve"> </w:t>
            </w:r>
            <w:r w:rsidR="00A0208B" w:rsidRPr="005F322D">
              <w:rPr>
                <w:rFonts w:ascii="Times New Roman" w:eastAsia="Times New Roman" w:hAnsi="Times New Roman" w:cs="Times New Roman" w:hint="eastAsia"/>
                <w:color w:val="000000"/>
                <w:sz w:val="24"/>
                <w:szCs w:val="24"/>
                <w:lang w:val="uk-UA" w:eastAsia="ru-RU"/>
              </w:rPr>
              <w:t>групи</w:t>
            </w:r>
            <w:r w:rsidR="00A0208B">
              <w:rPr>
                <w:rFonts w:ascii="Times New Roman" w:eastAsia="Times New Roman" w:hAnsi="Times New Roman" w:cs="Times New Roman"/>
                <w:color w:val="000000"/>
                <w:sz w:val="24"/>
                <w:szCs w:val="24"/>
                <w:lang w:val="uk-UA" w:eastAsia="ru-RU"/>
              </w:rPr>
              <w:t>)</w:t>
            </w:r>
            <w:r w:rsidRPr="005F322D">
              <w:rPr>
                <w:rFonts w:ascii="Times New Roman" w:eastAsia="Times New Roman" w:hAnsi="Times New Roman" w:cs="Times New Roman"/>
                <w:color w:val="000000"/>
                <w:sz w:val="24"/>
                <w:szCs w:val="24"/>
                <w:lang w:val="uk-UA" w:eastAsia="ru-RU"/>
              </w:rPr>
              <w:t xml:space="preserve"> </w:t>
            </w:r>
            <w:r w:rsidRPr="005F322D">
              <w:rPr>
                <w:rFonts w:ascii="Times New Roman" w:eastAsia="Times New Roman" w:hAnsi="Times New Roman" w:cs="Times New Roman" w:hint="eastAsia"/>
                <w:color w:val="000000"/>
                <w:sz w:val="24"/>
                <w:szCs w:val="24"/>
                <w:lang w:val="uk-UA" w:eastAsia="ru-RU"/>
              </w:rPr>
              <w:t>до</w:t>
            </w:r>
            <w:r w:rsidRPr="005F322D">
              <w:rPr>
                <w:rFonts w:ascii="Times New Roman" w:eastAsia="Times New Roman" w:hAnsi="Times New Roman" w:cs="Times New Roman"/>
                <w:color w:val="000000"/>
                <w:sz w:val="24"/>
                <w:szCs w:val="24"/>
                <w:lang w:val="uk-UA" w:eastAsia="ru-RU"/>
              </w:rPr>
              <w:t xml:space="preserve"> </w:t>
            </w:r>
            <w:r w:rsidRPr="005F322D">
              <w:rPr>
                <w:rFonts w:ascii="Times New Roman" w:eastAsia="Times New Roman" w:hAnsi="Times New Roman" w:cs="Times New Roman" w:hint="eastAsia"/>
                <w:color w:val="000000"/>
                <w:sz w:val="24"/>
                <w:szCs w:val="24"/>
                <w:lang w:val="uk-UA" w:eastAsia="ru-RU"/>
              </w:rPr>
              <w:t>робіт</w:t>
            </w:r>
            <w:r w:rsidRPr="005F322D">
              <w:rPr>
                <w:rFonts w:ascii="Times New Roman" w:eastAsia="Times New Roman" w:hAnsi="Times New Roman" w:cs="Times New Roman"/>
                <w:color w:val="000000"/>
                <w:sz w:val="24"/>
                <w:szCs w:val="24"/>
                <w:lang w:val="uk-UA" w:eastAsia="ru-RU"/>
              </w:rPr>
              <w:t xml:space="preserve"> </w:t>
            </w:r>
            <w:r w:rsidRPr="005F322D">
              <w:rPr>
                <w:rFonts w:ascii="Times New Roman" w:eastAsia="Times New Roman" w:hAnsi="Times New Roman" w:cs="Times New Roman" w:hint="eastAsia"/>
                <w:color w:val="000000"/>
                <w:sz w:val="24"/>
                <w:szCs w:val="24"/>
                <w:lang w:val="uk-UA" w:eastAsia="ru-RU"/>
              </w:rPr>
              <w:t>в</w:t>
            </w:r>
            <w:r w:rsidRPr="005F322D">
              <w:rPr>
                <w:rFonts w:ascii="Times New Roman" w:eastAsia="Times New Roman" w:hAnsi="Times New Roman" w:cs="Times New Roman"/>
                <w:color w:val="000000"/>
                <w:sz w:val="24"/>
                <w:szCs w:val="24"/>
                <w:lang w:val="uk-UA" w:eastAsia="ru-RU"/>
              </w:rPr>
              <w:t xml:space="preserve"> </w:t>
            </w:r>
            <w:r w:rsidRPr="00A07594">
              <w:rPr>
                <w:rFonts w:ascii="Times New Roman" w:eastAsia="Times New Roman" w:hAnsi="Times New Roman" w:cs="Times New Roman" w:hint="eastAsia"/>
                <w:color w:val="000000"/>
                <w:sz w:val="24"/>
                <w:szCs w:val="24"/>
                <w:lang w:val="uk-UA" w:eastAsia="ru-RU"/>
              </w:rPr>
              <w:t>електроустановках</w:t>
            </w:r>
            <w:r w:rsidRPr="00A07594">
              <w:rPr>
                <w:rFonts w:ascii="Times New Roman" w:eastAsia="Times New Roman" w:hAnsi="Times New Roman" w:cs="Times New Roman"/>
                <w:color w:val="000000"/>
                <w:sz w:val="24"/>
                <w:szCs w:val="24"/>
                <w:lang w:val="uk-UA" w:eastAsia="ru-RU"/>
              </w:rPr>
              <w:t xml:space="preserve"> </w:t>
            </w:r>
            <w:r w:rsidRPr="00A07594">
              <w:rPr>
                <w:rFonts w:ascii="Times New Roman" w:eastAsia="Times New Roman" w:hAnsi="Times New Roman" w:cs="Times New Roman" w:hint="eastAsia"/>
                <w:color w:val="000000"/>
                <w:sz w:val="24"/>
                <w:szCs w:val="24"/>
                <w:lang w:val="uk-UA" w:eastAsia="ru-RU"/>
              </w:rPr>
              <w:t>напругою</w:t>
            </w:r>
            <w:r w:rsidRPr="00A07594">
              <w:rPr>
                <w:rFonts w:ascii="Times New Roman" w:eastAsia="Times New Roman" w:hAnsi="Times New Roman" w:cs="Times New Roman"/>
                <w:color w:val="000000"/>
                <w:sz w:val="24"/>
                <w:szCs w:val="24"/>
                <w:lang w:val="uk-UA" w:eastAsia="ru-RU"/>
              </w:rPr>
              <w:t xml:space="preserve"> </w:t>
            </w:r>
            <w:r w:rsidRPr="00A07594">
              <w:rPr>
                <w:rFonts w:ascii="Times New Roman" w:eastAsia="Times New Roman" w:hAnsi="Times New Roman" w:cs="Times New Roman" w:hint="eastAsia"/>
                <w:color w:val="000000"/>
                <w:sz w:val="24"/>
                <w:szCs w:val="24"/>
                <w:lang w:val="uk-UA" w:eastAsia="ru-RU"/>
              </w:rPr>
              <w:t>до</w:t>
            </w:r>
            <w:r w:rsidRPr="00A07594">
              <w:rPr>
                <w:rFonts w:ascii="Times New Roman" w:eastAsia="Times New Roman" w:hAnsi="Times New Roman" w:cs="Times New Roman"/>
                <w:color w:val="000000"/>
                <w:sz w:val="24"/>
                <w:szCs w:val="24"/>
                <w:lang w:val="uk-UA" w:eastAsia="ru-RU"/>
              </w:rPr>
              <w:t xml:space="preserve"> 1000</w:t>
            </w:r>
            <w:r w:rsidR="005F322D" w:rsidRPr="00A07594">
              <w:rPr>
                <w:rFonts w:ascii="Times New Roman" w:eastAsia="Times New Roman" w:hAnsi="Times New Roman" w:cs="Times New Roman"/>
                <w:color w:val="000000"/>
                <w:sz w:val="24"/>
                <w:szCs w:val="24"/>
                <w:lang w:val="uk-UA" w:eastAsia="ru-RU"/>
              </w:rPr>
              <w:t xml:space="preserve"> </w:t>
            </w:r>
            <w:r w:rsidRPr="00A07594">
              <w:rPr>
                <w:rFonts w:ascii="Times New Roman" w:eastAsia="Times New Roman" w:hAnsi="Times New Roman" w:cs="Times New Roman" w:hint="eastAsia"/>
                <w:color w:val="000000"/>
                <w:sz w:val="24"/>
                <w:szCs w:val="24"/>
                <w:lang w:val="uk-UA" w:eastAsia="ru-RU"/>
              </w:rPr>
              <w:t>В</w:t>
            </w:r>
            <w:r w:rsidR="005F322D" w:rsidRPr="00A07594">
              <w:rPr>
                <w:rFonts w:ascii="Times New Roman" w:eastAsia="Times New Roman" w:hAnsi="Times New Roman" w:cs="Times New Roman"/>
                <w:color w:val="000000"/>
                <w:sz w:val="24"/>
                <w:szCs w:val="24"/>
                <w:lang w:val="uk-UA" w:eastAsia="ru-RU"/>
              </w:rPr>
              <w:t xml:space="preserve"> або до й вище </w:t>
            </w:r>
            <w:r w:rsidR="00A0208B" w:rsidRPr="00A07594">
              <w:rPr>
                <w:rFonts w:ascii="Times New Roman" w:eastAsia="Times New Roman" w:hAnsi="Times New Roman" w:cs="Times New Roman"/>
                <w:color w:val="000000"/>
                <w:sz w:val="24"/>
                <w:szCs w:val="24"/>
                <w:lang w:val="uk-UA" w:eastAsia="ru-RU"/>
              </w:rPr>
              <w:t xml:space="preserve">    </w:t>
            </w:r>
            <w:r w:rsidR="005F322D" w:rsidRPr="00A07594">
              <w:rPr>
                <w:rFonts w:ascii="Times New Roman" w:eastAsia="Times New Roman" w:hAnsi="Times New Roman" w:cs="Times New Roman"/>
                <w:color w:val="000000"/>
                <w:sz w:val="24"/>
                <w:szCs w:val="24"/>
                <w:lang w:val="uk-UA" w:eastAsia="ru-RU"/>
              </w:rPr>
              <w:t>1000 В</w:t>
            </w:r>
            <w:r w:rsidR="0009316C" w:rsidRPr="00A07594">
              <w:rPr>
                <w:rFonts w:ascii="Times New Roman" w:eastAsia="Times New Roman" w:hAnsi="Times New Roman" w:cs="Times New Roman"/>
                <w:color w:val="000000"/>
                <w:sz w:val="24"/>
                <w:szCs w:val="24"/>
                <w:lang w:val="uk-UA" w:eastAsia="ru-RU"/>
              </w:rPr>
              <w:t>*</w:t>
            </w:r>
            <w:r w:rsidR="00C243E8" w:rsidRPr="00A07594">
              <w:rPr>
                <w:rFonts w:ascii="Times New Roman" w:eastAsia="Times New Roman" w:hAnsi="Times New Roman" w:cs="Times New Roman"/>
                <w:color w:val="000000"/>
                <w:sz w:val="24"/>
                <w:szCs w:val="24"/>
                <w:lang w:val="uk-UA" w:eastAsia="ru-RU"/>
              </w:rPr>
              <w:t xml:space="preserve"> - не менш</w:t>
            </w:r>
            <w:r w:rsidR="00A07594">
              <w:rPr>
                <w:rFonts w:ascii="Times New Roman" w:eastAsia="Times New Roman" w:hAnsi="Times New Roman" w:cs="Times New Roman"/>
                <w:color w:val="000000"/>
                <w:sz w:val="24"/>
                <w:szCs w:val="24"/>
                <w:lang w:val="uk-UA" w:eastAsia="ru-RU"/>
              </w:rPr>
              <w:t>е</w:t>
            </w:r>
            <w:r w:rsidR="00C243E8" w:rsidRPr="00A07594">
              <w:rPr>
                <w:rFonts w:ascii="Times New Roman" w:eastAsia="Times New Roman" w:hAnsi="Times New Roman" w:cs="Times New Roman"/>
                <w:color w:val="000000"/>
                <w:sz w:val="24"/>
                <w:szCs w:val="24"/>
                <w:lang w:val="uk-UA" w:eastAsia="ru-RU"/>
              </w:rPr>
              <w:t xml:space="preserve"> 2 осіб</w:t>
            </w:r>
            <w:r w:rsidR="00ED13B1">
              <w:rPr>
                <w:rFonts w:ascii="Times New Roman" w:eastAsia="Times New Roman" w:hAnsi="Times New Roman" w:cs="Times New Roman"/>
                <w:color w:val="000000"/>
                <w:sz w:val="24"/>
                <w:szCs w:val="24"/>
                <w:lang w:val="uk-UA" w:eastAsia="ru-RU"/>
              </w:rPr>
              <w:t>;</w:t>
            </w:r>
          </w:p>
          <w:p w14:paraId="508B6731" w14:textId="6EE46AA1" w:rsidR="00BA13FE" w:rsidRDefault="00D52C3F" w:rsidP="00A07594">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A07594">
              <w:rPr>
                <w:rFonts w:ascii="Times New Roman" w:hAnsi="Times New Roman"/>
                <w:sz w:val="24"/>
                <w:szCs w:val="24"/>
                <w:lang w:val="uk-UA"/>
              </w:rPr>
              <w:t>машиністи автовишки</w:t>
            </w:r>
            <w:r w:rsidR="005C1681" w:rsidRPr="00A07594">
              <w:rPr>
                <w:rFonts w:ascii="Times New Roman" w:eastAsia="Times New Roman" w:hAnsi="Times New Roman" w:cs="Times New Roman"/>
                <w:color w:val="000000"/>
                <w:sz w:val="24"/>
                <w:szCs w:val="24"/>
                <w:lang w:val="uk-UA" w:eastAsia="ru-RU"/>
              </w:rPr>
              <w:t>**</w:t>
            </w:r>
            <w:r w:rsidR="005C1681" w:rsidRPr="00A07594">
              <w:rPr>
                <w:rFonts w:ascii="Times New Roman" w:hAnsi="Times New Roman"/>
                <w:sz w:val="24"/>
                <w:szCs w:val="24"/>
                <w:lang w:val="uk-UA"/>
              </w:rPr>
              <w:t xml:space="preserve"> -</w:t>
            </w:r>
            <w:r w:rsidRPr="00A07594">
              <w:rPr>
                <w:rFonts w:ascii="Times New Roman" w:hAnsi="Times New Roman"/>
                <w:sz w:val="24"/>
                <w:szCs w:val="24"/>
                <w:lang w:val="uk-UA"/>
              </w:rPr>
              <w:t xml:space="preserve"> </w:t>
            </w:r>
            <w:r w:rsidR="005C1681" w:rsidRPr="00A07594">
              <w:rPr>
                <w:rFonts w:ascii="Times New Roman" w:eastAsia="Times New Roman" w:hAnsi="Times New Roman" w:cs="Times New Roman"/>
                <w:color w:val="000000"/>
                <w:sz w:val="24"/>
                <w:szCs w:val="24"/>
                <w:lang w:val="uk-UA" w:eastAsia="ru-RU"/>
              </w:rPr>
              <w:t>не менш</w:t>
            </w:r>
            <w:r w:rsidR="00A07594">
              <w:rPr>
                <w:rFonts w:ascii="Times New Roman" w:eastAsia="Times New Roman" w:hAnsi="Times New Roman" w:cs="Times New Roman"/>
                <w:color w:val="000000"/>
                <w:sz w:val="24"/>
                <w:szCs w:val="24"/>
                <w:lang w:val="uk-UA" w:eastAsia="ru-RU"/>
              </w:rPr>
              <w:t>е</w:t>
            </w:r>
            <w:r w:rsidR="005C1681" w:rsidRPr="00A07594">
              <w:rPr>
                <w:rFonts w:ascii="Times New Roman" w:eastAsia="Times New Roman" w:hAnsi="Times New Roman" w:cs="Times New Roman"/>
                <w:color w:val="000000"/>
                <w:sz w:val="24"/>
                <w:szCs w:val="24"/>
                <w:lang w:val="uk-UA" w:eastAsia="ru-RU"/>
              </w:rPr>
              <w:t xml:space="preserve"> 2 осіб.</w:t>
            </w:r>
          </w:p>
          <w:p w14:paraId="26236177" w14:textId="77777777" w:rsidR="00A07594" w:rsidRPr="00A07594" w:rsidRDefault="00A07594" w:rsidP="00A07594">
            <w:p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p>
          <w:p w14:paraId="65B4830D" w14:textId="2E219624" w:rsidR="00BB728E" w:rsidRDefault="00AB7F65" w:rsidP="006916C1">
            <w:pPr>
              <w:spacing w:after="0" w:line="240" w:lineRule="auto"/>
              <w:ind w:left="32"/>
              <w:jc w:val="both"/>
              <w:textAlignment w:val="baseline"/>
              <w:rPr>
                <w:rFonts w:ascii="Times New Roman" w:hAnsi="Times New Roman"/>
                <w:sz w:val="24"/>
                <w:szCs w:val="24"/>
                <w:lang w:val="uk-UA"/>
              </w:rPr>
            </w:pPr>
            <w:r w:rsidRPr="00D222A0">
              <w:rPr>
                <w:rFonts w:ascii="Times New Roman" w:eastAsia="Times New Roman" w:hAnsi="Times New Roman" w:cs="Times New Roman"/>
                <w:color w:val="000000"/>
                <w:sz w:val="24"/>
                <w:szCs w:val="24"/>
                <w:lang w:val="uk-UA" w:eastAsia="ru-RU"/>
              </w:rPr>
              <w:t>*</w:t>
            </w:r>
            <w:r>
              <w:rPr>
                <w:rFonts w:ascii="Times New Roman" w:hAnsi="Times New Roman"/>
                <w:sz w:val="24"/>
                <w:szCs w:val="24"/>
                <w:lang w:val="uk-UA"/>
              </w:rPr>
              <w:t>Д</w:t>
            </w:r>
            <w:r w:rsidRPr="006E12F3">
              <w:rPr>
                <w:rFonts w:ascii="Times New Roman" w:hAnsi="Times New Roman"/>
                <w:sz w:val="24"/>
                <w:szCs w:val="24"/>
                <w:lang w:val="uk-UA"/>
              </w:rPr>
              <w:t xml:space="preserve">ля </w:t>
            </w:r>
            <w:r w:rsidR="009906B0" w:rsidRPr="005F322D">
              <w:rPr>
                <w:rFonts w:ascii="Times New Roman" w:eastAsia="Times New Roman" w:hAnsi="Times New Roman" w:cs="Times New Roman" w:hint="eastAsia"/>
                <w:color w:val="000000"/>
                <w:sz w:val="24"/>
                <w:szCs w:val="24"/>
                <w:lang w:val="uk-UA" w:eastAsia="ru-RU"/>
              </w:rPr>
              <w:t>працівник</w:t>
            </w:r>
            <w:r w:rsidR="009906B0">
              <w:rPr>
                <w:rFonts w:ascii="Times New Roman" w:eastAsia="Times New Roman" w:hAnsi="Times New Roman" w:cs="Times New Roman" w:hint="eastAsia"/>
                <w:color w:val="000000"/>
                <w:sz w:val="24"/>
                <w:szCs w:val="24"/>
                <w:lang w:val="uk-UA" w:eastAsia="ru-RU"/>
              </w:rPr>
              <w:t>ів</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з</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групою</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допуску</w:t>
            </w:r>
            <w:r w:rsidR="009906B0">
              <w:rPr>
                <w:rFonts w:ascii="Times New Roman" w:eastAsia="Times New Roman" w:hAnsi="Times New Roman" w:cs="Times New Roman"/>
                <w:color w:val="000000"/>
                <w:sz w:val="24"/>
                <w:szCs w:val="24"/>
                <w:lang w:val="uk-UA" w:eastAsia="ru-RU"/>
              </w:rPr>
              <w:t xml:space="preserve"> (не </w:t>
            </w:r>
            <w:r w:rsidR="009906B0" w:rsidRPr="005F322D">
              <w:rPr>
                <w:rFonts w:ascii="Times New Roman" w:eastAsia="Times New Roman" w:hAnsi="Times New Roman" w:cs="Times New Roman" w:hint="eastAsia"/>
                <w:color w:val="000000"/>
                <w:sz w:val="24"/>
                <w:szCs w:val="24"/>
                <w:lang w:val="uk-UA" w:eastAsia="ru-RU"/>
              </w:rPr>
              <w:t>нижче</w:t>
            </w:r>
            <w:r w:rsidR="009906B0" w:rsidRPr="005F322D">
              <w:rPr>
                <w:rFonts w:ascii="Times New Roman" w:eastAsia="Times New Roman" w:hAnsi="Times New Roman" w:cs="Times New Roman"/>
                <w:color w:val="000000"/>
                <w:sz w:val="24"/>
                <w:szCs w:val="24"/>
                <w:lang w:val="uk-UA" w:eastAsia="ru-RU"/>
              </w:rPr>
              <w:t xml:space="preserve"> </w:t>
            </w:r>
            <w:r w:rsidR="009906B0">
              <w:rPr>
                <w:rFonts w:ascii="Times New Roman" w:eastAsia="Times New Roman" w:hAnsi="Times New Roman" w:cs="Times New Roman"/>
                <w:color w:val="000000"/>
                <w:sz w:val="24"/>
                <w:szCs w:val="24"/>
                <w:lang w:val="en-US" w:eastAsia="ru-RU"/>
              </w:rPr>
              <w:t>IV</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групи</w:t>
            </w:r>
            <w:r w:rsidR="009906B0">
              <w:rPr>
                <w:rFonts w:ascii="Times New Roman" w:eastAsia="Times New Roman" w:hAnsi="Times New Roman" w:cs="Times New Roman"/>
                <w:color w:val="000000"/>
                <w:sz w:val="24"/>
                <w:szCs w:val="24"/>
                <w:lang w:val="uk-UA" w:eastAsia="ru-RU"/>
              </w:rPr>
              <w:t>)</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до</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робіт</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в</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електроустановках</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напругою</w:t>
            </w:r>
            <w:r w:rsidR="009906B0" w:rsidRPr="005F322D">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до</w:t>
            </w:r>
            <w:r w:rsidR="009906B0" w:rsidRPr="005F322D">
              <w:rPr>
                <w:rFonts w:ascii="Times New Roman" w:eastAsia="Times New Roman" w:hAnsi="Times New Roman" w:cs="Times New Roman"/>
                <w:color w:val="000000"/>
                <w:sz w:val="24"/>
                <w:szCs w:val="24"/>
                <w:lang w:val="uk-UA" w:eastAsia="ru-RU"/>
              </w:rPr>
              <w:t xml:space="preserve"> 1000</w:t>
            </w:r>
            <w:r w:rsidR="009906B0">
              <w:rPr>
                <w:rFonts w:ascii="Times New Roman" w:eastAsia="Times New Roman" w:hAnsi="Times New Roman" w:cs="Times New Roman"/>
                <w:color w:val="000000"/>
                <w:sz w:val="24"/>
                <w:szCs w:val="24"/>
                <w:lang w:val="uk-UA" w:eastAsia="ru-RU"/>
              </w:rPr>
              <w:t xml:space="preserve"> </w:t>
            </w:r>
            <w:r w:rsidR="009906B0" w:rsidRPr="005F322D">
              <w:rPr>
                <w:rFonts w:ascii="Times New Roman" w:eastAsia="Times New Roman" w:hAnsi="Times New Roman" w:cs="Times New Roman" w:hint="eastAsia"/>
                <w:color w:val="000000"/>
                <w:sz w:val="24"/>
                <w:szCs w:val="24"/>
                <w:lang w:val="uk-UA" w:eastAsia="ru-RU"/>
              </w:rPr>
              <w:t>В</w:t>
            </w:r>
            <w:r w:rsidR="009906B0">
              <w:rPr>
                <w:rFonts w:ascii="Times New Roman" w:eastAsia="Times New Roman" w:hAnsi="Times New Roman" w:cs="Times New Roman"/>
                <w:color w:val="000000"/>
                <w:sz w:val="24"/>
                <w:szCs w:val="24"/>
                <w:lang w:val="uk-UA" w:eastAsia="ru-RU"/>
              </w:rPr>
              <w:t xml:space="preserve"> або до й вище     1000 В</w:t>
            </w:r>
            <w:r w:rsidRPr="006E12F3">
              <w:rPr>
                <w:rFonts w:ascii="Times New Roman" w:hAnsi="Times New Roman"/>
                <w:sz w:val="24"/>
                <w:szCs w:val="24"/>
                <w:lang w:val="uk-UA"/>
              </w:rPr>
              <w:t>, зазначених у довідці</w:t>
            </w:r>
            <w:r w:rsidR="006916C1">
              <w:rPr>
                <w:rFonts w:ascii="Times New Roman" w:hAnsi="Times New Roman"/>
                <w:sz w:val="24"/>
                <w:szCs w:val="24"/>
                <w:lang w:val="uk-UA"/>
              </w:rPr>
              <w:t>,</w:t>
            </w:r>
            <w:r w:rsidRPr="006E12F3">
              <w:rPr>
                <w:rFonts w:ascii="Times New Roman" w:hAnsi="Times New Roman"/>
                <w:sz w:val="24"/>
                <w:szCs w:val="24"/>
                <w:lang w:val="uk-UA"/>
              </w:rPr>
              <w:t xml:space="preserve"> надати скан</w:t>
            </w:r>
            <w:r w:rsidR="00837A85">
              <w:rPr>
                <w:rFonts w:ascii="Times New Roman" w:hAnsi="Times New Roman"/>
                <w:sz w:val="24"/>
                <w:szCs w:val="24"/>
                <w:lang w:val="uk-UA"/>
              </w:rPr>
              <w:t>овані</w:t>
            </w:r>
            <w:r w:rsidRPr="006E12F3">
              <w:rPr>
                <w:rFonts w:ascii="Times New Roman" w:hAnsi="Times New Roman"/>
                <w:sz w:val="24"/>
                <w:szCs w:val="24"/>
                <w:lang w:val="uk-UA"/>
              </w:rPr>
              <w:t xml:space="preserve"> копії </w:t>
            </w:r>
            <w:r w:rsidR="00C93F4B" w:rsidRPr="005F322D">
              <w:rPr>
                <w:rFonts w:ascii="Times New Roman" w:eastAsia="Times New Roman" w:hAnsi="Times New Roman" w:cs="Times New Roman" w:hint="eastAsia"/>
                <w:color w:val="000000"/>
                <w:sz w:val="24"/>
                <w:szCs w:val="24"/>
                <w:lang w:val="uk-UA" w:eastAsia="ru-RU"/>
              </w:rPr>
              <w:t>посвідчень</w:t>
            </w:r>
            <w:r w:rsidR="00C93F4B" w:rsidRPr="005F322D">
              <w:rPr>
                <w:rFonts w:ascii="Times New Roman" w:eastAsia="Times New Roman" w:hAnsi="Times New Roman" w:cs="Times New Roman"/>
                <w:color w:val="000000"/>
                <w:sz w:val="24"/>
                <w:szCs w:val="24"/>
                <w:lang w:val="uk-UA" w:eastAsia="ru-RU"/>
              </w:rPr>
              <w:t xml:space="preserve">, </w:t>
            </w:r>
            <w:r w:rsidR="00C93F4B" w:rsidRPr="005F322D">
              <w:rPr>
                <w:rFonts w:ascii="Times New Roman" w:eastAsia="Times New Roman" w:hAnsi="Times New Roman" w:cs="Times New Roman" w:hint="eastAsia"/>
                <w:color w:val="000000"/>
                <w:sz w:val="24"/>
                <w:szCs w:val="24"/>
                <w:lang w:val="uk-UA" w:eastAsia="ru-RU"/>
              </w:rPr>
              <w:t>що</w:t>
            </w:r>
            <w:r w:rsidR="00C93F4B" w:rsidRPr="005F322D">
              <w:rPr>
                <w:rFonts w:ascii="Times New Roman" w:eastAsia="Times New Roman" w:hAnsi="Times New Roman" w:cs="Times New Roman"/>
                <w:color w:val="000000"/>
                <w:sz w:val="24"/>
                <w:szCs w:val="24"/>
                <w:lang w:val="uk-UA" w:eastAsia="ru-RU"/>
              </w:rPr>
              <w:t xml:space="preserve"> </w:t>
            </w:r>
            <w:r w:rsidR="00C93F4B" w:rsidRPr="005F322D">
              <w:rPr>
                <w:rFonts w:ascii="Times New Roman" w:eastAsia="Times New Roman" w:hAnsi="Times New Roman" w:cs="Times New Roman" w:hint="eastAsia"/>
                <w:color w:val="000000"/>
                <w:sz w:val="24"/>
                <w:szCs w:val="24"/>
                <w:lang w:val="uk-UA" w:eastAsia="ru-RU"/>
              </w:rPr>
              <w:t>підтверджують</w:t>
            </w:r>
            <w:r w:rsidR="00C93F4B" w:rsidRPr="005F322D">
              <w:rPr>
                <w:rFonts w:ascii="Times New Roman" w:eastAsia="Times New Roman" w:hAnsi="Times New Roman" w:cs="Times New Roman"/>
                <w:color w:val="000000"/>
                <w:sz w:val="24"/>
                <w:szCs w:val="24"/>
                <w:lang w:val="uk-UA" w:eastAsia="ru-RU"/>
              </w:rPr>
              <w:t xml:space="preserve"> </w:t>
            </w:r>
            <w:r w:rsidR="00C93F4B" w:rsidRPr="005F322D">
              <w:rPr>
                <w:rFonts w:ascii="Times New Roman" w:eastAsia="Times New Roman" w:hAnsi="Times New Roman" w:cs="Times New Roman" w:hint="eastAsia"/>
                <w:color w:val="000000"/>
                <w:sz w:val="24"/>
                <w:szCs w:val="24"/>
                <w:lang w:val="uk-UA" w:eastAsia="ru-RU"/>
              </w:rPr>
              <w:t>групу</w:t>
            </w:r>
            <w:r w:rsidR="00C93F4B" w:rsidRPr="005F322D">
              <w:rPr>
                <w:rFonts w:ascii="Times New Roman" w:eastAsia="Times New Roman" w:hAnsi="Times New Roman" w:cs="Times New Roman"/>
                <w:color w:val="000000"/>
                <w:sz w:val="24"/>
                <w:szCs w:val="24"/>
                <w:lang w:val="uk-UA" w:eastAsia="ru-RU"/>
              </w:rPr>
              <w:t xml:space="preserve"> </w:t>
            </w:r>
            <w:r w:rsidR="00C93F4B" w:rsidRPr="005F322D">
              <w:rPr>
                <w:rFonts w:ascii="Times New Roman" w:eastAsia="Times New Roman" w:hAnsi="Times New Roman" w:cs="Times New Roman" w:hint="eastAsia"/>
                <w:color w:val="000000"/>
                <w:sz w:val="24"/>
                <w:szCs w:val="24"/>
                <w:lang w:val="uk-UA" w:eastAsia="ru-RU"/>
              </w:rPr>
              <w:t>допуску</w:t>
            </w:r>
            <w:r w:rsidR="00C93F4B" w:rsidRPr="005F322D">
              <w:rPr>
                <w:rFonts w:ascii="Times New Roman" w:eastAsia="Times New Roman" w:hAnsi="Times New Roman" w:cs="Times New Roman"/>
                <w:color w:val="000000"/>
                <w:sz w:val="24"/>
                <w:szCs w:val="24"/>
                <w:lang w:val="uk-UA" w:eastAsia="ru-RU"/>
              </w:rPr>
              <w:t xml:space="preserve"> </w:t>
            </w:r>
            <w:r w:rsidR="00C93F4B" w:rsidRPr="005F322D">
              <w:rPr>
                <w:rFonts w:ascii="Times New Roman" w:eastAsia="Times New Roman" w:hAnsi="Times New Roman" w:cs="Times New Roman" w:hint="eastAsia"/>
                <w:color w:val="000000"/>
                <w:sz w:val="24"/>
                <w:szCs w:val="24"/>
                <w:lang w:val="uk-UA" w:eastAsia="ru-RU"/>
              </w:rPr>
              <w:t>до</w:t>
            </w:r>
            <w:r w:rsidR="00C93F4B" w:rsidRPr="005F322D">
              <w:rPr>
                <w:rFonts w:ascii="Times New Roman" w:eastAsia="Times New Roman" w:hAnsi="Times New Roman" w:cs="Times New Roman"/>
                <w:color w:val="000000"/>
                <w:sz w:val="24"/>
                <w:szCs w:val="24"/>
                <w:lang w:val="uk-UA" w:eastAsia="ru-RU"/>
              </w:rPr>
              <w:t xml:space="preserve"> </w:t>
            </w:r>
            <w:r w:rsidR="00C93F4B" w:rsidRPr="005F322D">
              <w:rPr>
                <w:rFonts w:ascii="Times New Roman" w:eastAsia="Times New Roman" w:hAnsi="Times New Roman" w:cs="Times New Roman" w:hint="eastAsia"/>
                <w:color w:val="000000"/>
                <w:sz w:val="24"/>
                <w:szCs w:val="24"/>
                <w:lang w:val="uk-UA" w:eastAsia="ru-RU"/>
              </w:rPr>
              <w:t>робіт</w:t>
            </w:r>
            <w:r w:rsidR="00C93F4B" w:rsidRPr="005F322D">
              <w:rPr>
                <w:rFonts w:ascii="Times New Roman" w:eastAsia="Times New Roman" w:hAnsi="Times New Roman" w:cs="Times New Roman"/>
                <w:color w:val="000000"/>
                <w:sz w:val="24"/>
                <w:szCs w:val="24"/>
                <w:lang w:val="uk-UA" w:eastAsia="ru-RU"/>
              </w:rPr>
              <w:t xml:space="preserve"> </w:t>
            </w:r>
            <w:r w:rsidR="00C93F4B" w:rsidRPr="005F322D">
              <w:rPr>
                <w:rFonts w:ascii="Times New Roman" w:eastAsia="Times New Roman" w:hAnsi="Times New Roman" w:cs="Times New Roman" w:hint="eastAsia"/>
                <w:color w:val="000000"/>
                <w:sz w:val="24"/>
                <w:szCs w:val="24"/>
                <w:lang w:val="uk-UA" w:eastAsia="ru-RU"/>
              </w:rPr>
              <w:t>в</w:t>
            </w:r>
            <w:r w:rsidR="00C93F4B" w:rsidRPr="005F322D">
              <w:rPr>
                <w:rFonts w:ascii="Times New Roman" w:eastAsia="Times New Roman" w:hAnsi="Times New Roman" w:cs="Times New Roman"/>
                <w:color w:val="000000"/>
                <w:sz w:val="24"/>
                <w:szCs w:val="24"/>
                <w:lang w:val="uk-UA" w:eastAsia="ru-RU"/>
              </w:rPr>
              <w:t xml:space="preserve"> </w:t>
            </w:r>
            <w:r w:rsidR="00C93F4B" w:rsidRPr="005F322D">
              <w:rPr>
                <w:rFonts w:ascii="Times New Roman" w:eastAsia="Times New Roman" w:hAnsi="Times New Roman" w:cs="Times New Roman" w:hint="eastAsia"/>
                <w:color w:val="000000"/>
                <w:sz w:val="24"/>
                <w:szCs w:val="24"/>
                <w:lang w:val="uk-UA" w:eastAsia="ru-RU"/>
              </w:rPr>
              <w:t>електроустановках</w:t>
            </w:r>
            <w:r>
              <w:rPr>
                <w:rFonts w:ascii="Times New Roman" w:hAnsi="Times New Roman"/>
                <w:sz w:val="24"/>
                <w:szCs w:val="24"/>
                <w:lang w:val="uk-UA"/>
              </w:rPr>
              <w:t>.</w:t>
            </w:r>
          </w:p>
          <w:p w14:paraId="1259F210" w14:textId="1CAA373D" w:rsidR="00430E32" w:rsidRDefault="00430E32" w:rsidP="00C34817">
            <w:pPr>
              <w:spacing w:after="120" w:line="240" w:lineRule="auto"/>
              <w:ind w:left="32"/>
              <w:jc w:val="both"/>
              <w:textAlignment w:val="baseline"/>
              <w:rPr>
                <w:rFonts w:ascii="Times New Roman" w:hAnsi="Times New Roman"/>
                <w:sz w:val="24"/>
                <w:szCs w:val="24"/>
                <w:lang w:val="uk-UA"/>
              </w:rPr>
            </w:pPr>
            <w:r w:rsidRPr="00D222A0">
              <w:rPr>
                <w:rFonts w:ascii="Times New Roman" w:eastAsia="Times New Roman" w:hAnsi="Times New Roman" w:cs="Times New Roman"/>
                <w:color w:val="000000"/>
                <w:sz w:val="24"/>
                <w:szCs w:val="24"/>
                <w:lang w:val="uk-UA" w:eastAsia="ru-RU"/>
              </w:rPr>
              <w:t>**</w:t>
            </w:r>
            <w:r>
              <w:rPr>
                <w:rFonts w:ascii="Times New Roman" w:hAnsi="Times New Roman"/>
                <w:sz w:val="24"/>
                <w:szCs w:val="24"/>
                <w:lang w:val="uk-UA"/>
              </w:rPr>
              <w:t>Д</w:t>
            </w:r>
            <w:r w:rsidRPr="006E12F3">
              <w:rPr>
                <w:rFonts w:ascii="Times New Roman" w:hAnsi="Times New Roman"/>
                <w:sz w:val="24"/>
                <w:szCs w:val="24"/>
                <w:lang w:val="uk-UA"/>
              </w:rPr>
              <w:t xml:space="preserve">ля </w:t>
            </w:r>
            <w:r w:rsidR="005C1681" w:rsidRPr="00D52C3F">
              <w:rPr>
                <w:rFonts w:ascii="Times New Roman" w:hAnsi="Times New Roman"/>
                <w:sz w:val="24"/>
                <w:szCs w:val="24"/>
                <w:lang w:val="uk-UA"/>
              </w:rPr>
              <w:t>машиніст</w:t>
            </w:r>
            <w:r w:rsidR="005C1681">
              <w:rPr>
                <w:rFonts w:ascii="Times New Roman" w:hAnsi="Times New Roman"/>
                <w:sz w:val="24"/>
                <w:szCs w:val="24"/>
                <w:lang w:val="uk-UA"/>
              </w:rPr>
              <w:t>ів</w:t>
            </w:r>
            <w:r w:rsidR="005C1681" w:rsidRPr="00D52C3F">
              <w:rPr>
                <w:rFonts w:ascii="Times New Roman" w:hAnsi="Times New Roman"/>
                <w:sz w:val="24"/>
                <w:szCs w:val="24"/>
                <w:lang w:val="uk-UA"/>
              </w:rPr>
              <w:t xml:space="preserve"> автовишки</w:t>
            </w:r>
            <w:r w:rsidRPr="006E12F3">
              <w:rPr>
                <w:rFonts w:ascii="Times New Roman" w:hAnsi="Times New Roman"/>
                <w:sz w:val="24"/>
                <w:szCs w:val="24"/>
                <w:lang w:val="uk-UA"/>
              </w:rPr>
              <w:t>, зазначених у довідці, надати скан</w:t>
            </w:r>
            <w:r w:rsidR="00837A85">
              <w:rPr>
                <w:rFonts w:ascii="Times New Roman" w:hAnsi="Times New Roman"/>
                <w:sz w:val="24"/>
                <w:szCs w:val="24"/>
                <w:lang w:val="uk-UA"/>
              </w:rPr>
              <w:t xml:space="preserve">овані </w:t>
            </w:r>
            <w:r w:rsidRPr="006E12F3">
              <w:rPr>
                <w:rFonts w:ascii="Times New Roman" w:hAnsi="Times New Roman"/>
                <w:sz w:val="24"/>
                <w:szCs w:val="24"/>
                <w:lang w:val="uk-UA"/>
              </w:rPr>
              <w:t xml:space="preserve">копії </w:t>
            </w:r>
            <w:r w:rsidR="00C41C23" w:rsidRPr="00C41C23">
              <w:rPr>
                <w:rFonts w:ascii="Times New Roman" w:eastAsia="Times New Roman" w:hAnsi="Times New Roman" w:cs="Times New Roman"/>
                <w:color w:val="000000"/>
                <w:sz w:val="24"/>
                <w:szCs w:val="24"/>
                <w:lang w:val="uk-UA" w:eastAsia="ru-RU"/>
              </w:rPr>
              <w:t>д</w:t>
            </w:r>
            <w:r w:rsidR="00C41C23" w:rsidRPr="00C41C23">
              <w:rPr>
                <w:rFonts w:ascii="Times New Roman" w:eastAsia="Times New Roman" w:hAnsi="Times New Roman" w:cs="Times New Roman" w:hint="eastAsia"/>
                <w:color w:val="000000"/>
                <w:sz w:val="24"/>
                <w:szCs w:val="24"/>
                <w:lang w:val="uk-UA" w:eastAsia="ru-RU"/>
              </w:rPr>
              <w:t>окумент</w:t>
            </w:r>
            <w:r w:rsidR="005B425A">
              <w:rPr>
                <w:rFonts w:ascii="Times New Roman" w:eastAsia="Times New Roman" w:hAnsi="Times New Roman" w:cs="Times New Roman" w:hint="eastAsia"/>
                <w:color w:val="000000"/>
                <w:sz w:val="24"/>
                <w:szCs w:val="24"/>
                <w:lang w:val="uk-UA" w:eastAsia="ru-RU"/>
              </w:rPr>
              <w:t>і</w:t>
            </w:r>
            <w:r w:rsidR="005B425A">
              <w:rPr>
                <w:rFonts w:ascii="Times New Roman" w:eastAsia="Times New Roman" w:hAnsi="Times New Roman" w:cs="Times New Roman"/>
                <w:color w:val="000000"/>
                <w:sz w:val="24"/>
                <w:szCs w:val="24"/>
                <w:lang w:val="uk-UA" w:eastAsia="ru-RU"/>
              </w:rPr>
              <w:t>в</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що</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підтверджують</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атестацію</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машиніста</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автовишки</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сканкопія</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чинного</w:t>
            </w:r>
            <w:r w:rsidR="00C41C23" w:rsidRPr="00C41C23">
              <w:rPr>
                <w:rFonts w:ascii="Times New Roman" w:eastAsia="Times New Roman" w:hAnsi="Times New Roman" w:cs="Times New Roman"/>
                <w:color w:val="000000"/>
                <w:sz w:val="24"/>
                <w:szCs w:val="24"/>
                <w:lang w:val="uk-UA" w:eastAsia="ru-RU"/>
              </w:rPr>
              <w:t xml:space="preserve"> протоколу/</w:t>
            </w:r>
            <w:r w:rsidR="00C41C23" w:rsidRPr="00C41C23">
              <w:rPr>
                <w:rFonts w:ascii="Times New Roman" w:eastAsia="Times New Roman" w:hAnsi="Times New Roman" w:cs="Times New Roman" w:hint="eastAsia"/>
                <w:color w:val="000000"/>
                <w:sz w:val="24"/>
                <w:szCs w:val="24"/>
                <w:lang w:val="uk-UA" w:eastAsia="ru-RU"/>
              </w:rPr>
              <w:t>витягу</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з</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протоколу</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засідання</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кваліфікаційної</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атестаційної</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комісії</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разом</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з</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сканкопією</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відповідного</w:t>
            </w:r>
            <w:r w:rsidR="00C41C23" w:rsidRPr="00C41C23">
              <w:rPr>
                <w:rFonts w:ascii="Times New Roman" w:eastAsia="Times New Roman" w:hAnsi="Times New Roman" w:cs="Times New Roman"/>
                <w:color w:val="000000"/>
                <w:sz w:val="24"/>
                <w:szCs w:val="24"/>
                <w:lang w:val="uk-UA" w:eastAsia="ru-RU"/>
              </w:rPr>
              <w:t xml:space="preserve"> </w:t>
            </w:r>
            <w:r w:rsidR="00C41C23" w:rsidRPr="00C41C23">
              <w:rPr>
                <w:rFonts w:ascii="Times New Roman" w:eastAsia="Times New Roman" w:hAnsi="Times New Roman" w:cs="Times New Roman" w:hint="eastAsia"/>
                <w:color w:val="000000"/>
                <w:sz w:val="24"/>
                <w:szCs w:val="24"/>
                <w:lang w:val="uk-UA" w:eastAsia="ru-RU"/>
              </w:rPr>
              <w:t>посвідчення</w:t>
            </w:r>
            <w:r w:rsidR="005B425A">
              <w:rPr>
                <w:rFonts w:ascii="Times New Roman" w:eastAsia="Times New Roman" w:hAnsi="Times New Roman" w:cs="Times New Roman"/>
                <w:color w:val="000000"/>
                <w:sz w:val="24"/>
                <w:szCs w:val="24"/>
                <w:lang w:val="uk-UA" w:eastAsia="ru-RU"/>
              </w:rPr>
              <w:t>)</w:t>
            </w:r>
            <w:r w:rsidR="00683667" w:rsidRPr="00C41C23">
              <w:rPr>
                <w:rFonts w:ascii="Times New Roman" w:eastAsia="Times New Roman" w:hAnsi="Times New Roman" w:cs="Times New Roman"/>
                <w:color w:val="000000"/>
                <w:sz w:val="24"/>
                <w:szCs w:val="24"/>
                <w:lang w:val="uk-UA" w:eastAsia="ru-RU"/>
              </w:rPr>
              <w:t>.</w:t>
            </w:r>
          </w:p>
          <w:p w14:paraId="5294F556" w14:textId="1D9ADD14" w:rsidR="00813E6C" w:rsidRPr="000225C1" w:rsidRDefault="00AC0711" w:rsidP="000225C1">
            <w:pPr>
              <w:pStyle w:val="a4"/>
              <w:numPr>
                <w:ilvl w:val="1"/>
                <w:numId w:val="42"/>
              </w:numPr>
              <w:tabs>
                <w:tab w:val="left" w:pos="405"/>
              </w:tabs>
              <w:spacing w:after="120" w:line="240" w:lineRule="auto"/>
              <w:ind w:left="0" w:hanging="20"/>
              <w:jc w:val="both"/>
              <w:textAlignment w:val="baseline"/>
              <w:rPr>
                <w:rFonts w:ascii="Times New Roman" w:eastAsia="Times New Roman" w:hAnsi="Times New Roman" w:cs="Times New Roman"/>
                <w:color w:val="000000"/>
                <w:sz w:val="24"/>
                <w:szCs w:val="24"/>
                <w:lang w:val="uk-UA" w:eastAsia="ru-RU"/>
              </w:rPr>
            </w:pPr>
            <w:r w:rsidRPr="000225C1">
              <w:rPr>
                <w:rFonts w:ascii="Times New Roman" w:hAnsi="Times New Roman"/>
                <w:sz w:val="24"/>
                <w:szCs w:val="24"/>
                <w:lang w:val="uk-UA"/>
              </w:rPr>
              <w:lastRenderedPageBreak/>
              <w:t xml:space="preserve"> </w:t>
            </w:r>
            <w:r w:rsidR="00D93334" w:rsidRPr="000225C1">
              <w:rPr>
                <w:rFonts w:ascii="Times New Roman" w:hAnsi="Times New Roman"/>
                <w:sz w:val="24"/>
                <w:szCs w:val="24"/>
                <w:lang w:val="uk-UA"/>
              </w:rPr>
              <w:t>На всіх працівників зазначених в інформаціїній дові</w:t>
            </w:r>
            <w:r w:rsidR="00814227" w:rsidRPr="000225C1">
              <w:rPr>
                <w:rFonts w:ascii="Times New Roman" w:hAnsi="Times New Roman"/>
                <w:sz w:val="24"/>
                <w:szCs w:val="24"/>
                <w:lang w:val="uk-UA"/>
              </w:rPr>
              <w:t>д</w:t>
            </w:r>
            <w:r w:rsidR="00D93334" w:rsidRPr="000225C1">
              <w:rPr>
                <w:rFonts w:ascii="Times New Roman" w:hAnsi="Times New Roman"/>
                <w:sz w:val="24"/>
                <w:szCs w:val="24"/>
                <w:lang w:val="uk-UA"/>
              </w:rPr>
              <w:t>ці</w:t>
            </w:r>
            <w:r w:rsidR="00CB1B2D" w:rsidRPr="000225C1">
              <w:rPr>
                <w:rFonts w:ascii="Times New Roman" w:hAnsi="Times New Roman"/>
                <w:sz w:val="24"/>
                <w:szCs w:val="24"/>
                <w:lang w:val="uk-UA"/>
              </w:rPr>
              <w:t xml:space="preserve"> учасник має</w:t>
            </w:r>
            <w:r w:rsidR="00D93334" w:rsidRPr="000225C1">
              <w:rPr>
                <w:rFonts w:ascii="Times New Roman" w:hAnsi="Times New Roman"/>
                <w:sz w:val="24"/>
                <w:szCs w:val="24"/>
                <w:lang w:val="uk-UA"/>
              </w:rPr>
              <w:t xml:space="preserve"> </w:t>
            </w:r>
            <w:r w:rsidR="00814227" w:rsidRPr="000225C1">
              <w:rPr>
                <w:rFonts w:ascii="Times New Roman" w:hAnsi="Times New Roman"/>
                <w:sz w:val="24"/>
                <w:szCs w:val="24"/>
                <w:lang w:val="uk-UA"/>
              </w:rPr>
              <w:t>нада</w:t>
            </w:r>
            <w:r w:rsidR="00CB1B2D" w:rsidRPr="000225C1">
              <w:rPr>
                <w:rFonts w:ascii="Times New Roman" w:hAnsi="Times New Roman"/>
                <w:sz w:val="24"/>
                <w:szCs w:val="24"/>
                <w:lang w:val="uk-UA"/>
              </w:rPr>
              <w:t>ти</w:t>
            </w:r>
            <w:r w:rsidR="00814227" w:rsidRPr="000225C1">
              <w:rPr>
                <w:rFonts w:ascii="Times New Roman" w:hAnsi="Times New Roman"/>
                <w:sz w:val="24"/>
                <w:szCs w:val="24"/>
                <w:lang w:val="uk-UA"/>
              </w:rPr>
              <w:t xml:space="preserve"> скановані копії </w:t>
            </w:r>
            <w:r w:rsidR="0007046C" w:rsidRPr="000225C1">
              <w:rPr>
                <w:rFonts w:ascii="Times New Roman" w:hAnsi="Times New Roman"/>
                <w:sz w:val="24"/>
                <w:szCs w:val="24"/>
                <w:lang w:val="uk-UA"/>
              </w:rPr>
              <w:t>наказів про прийняття на роботу та/або трудових книжок, та/або цивільно-правових договорі та/або інших договорів в тому числі ФОП</w:t>
            </w:r>
            <w:r w:rsidR="00814227" w:rsidRPr="000225C1">
              <w:rPr>
                <w:rFonts w:ascii="Times New Roman" w:hAnsi="Times New Roman"/>
                <w:sz w:val="24"/>
                <w:szCs w:val="24"/>
                <w:lang w:val="uk-UA"/>
              </w:rPr>
              <w:t>.</w:t>
            </w:r>
          </w:p>
        </w:tc>
      </w:tr>
      <w:tr w:rsidR="00813E6C" w:rsidRPr="001610F6"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2B6143">
            <w:pPr>
              <w:spacing w:after="0" w:line="240" w:lineRule="auto"/>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796D6E2F" w:rsidR="00D93355" w:rsidRDefault="00D93355"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58373786"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 xml:space="preserve">аналогічний договір із зазначенням контрагента (замовника) за договором, та його реквізитів, </w:t>
            </w:r>
            <w:r w:rsidR="000C3B59" w:rsidRPr="005F3757">
              <w:rPr>
                <w:rFonts w:ascii="Times New Roman" w:eastAsia="Times New Roman" w:hAnsi="Times New Roman"/>
                <w:sz w:val="24"/>
                <w:szCs w:val="24"/>
                <w:lang w:eastAsia="ru-RU"/>
              </w:rPr>
              <w:t xml:space="preserve">номеру </w:t>
            </w:r>
            <w:r w:rsidR="000C3B59" w:rsidRPr="00796BD4">
              <w:rPr>
                <w:rFonts w:ascii="Times New Roman" w:eastAsia="Times New Roman" w:hAnsi="Times New Roman"/>
                <w:sz w:val="24"/>
                <w:szCs w:val="24"/>
                <w:lang w:eastAsia="ru-RU"/>
              </w:rPr>
              <w:t>договору</w:t>
            </w:r>
            <w:r w:rsidR="000C3B59">
              <w:rPr>
                <w:rFonts w:ascii="Times New Roman" w:eastAsia="Times New Roman" w:hAnsi="Times New Roman"/>
                <w:sz w:val="24"/>
                <w:szCs w:val="24"/>
                <w:lang w:val="uk-UA" w:eastAsia="ru-RU"/>
              </w:rPr>
              <w:t xml:space="preserve"> та</w:t>
            </w:r>
            <w:r w:rsidR="000C3B59" w:rsidRPr="005F3757">
              <w:rPr>
                <w:rFonts w:ascii="Times New Roman" w:eastAsia="Times New Roman" w:hAnsi="Times New Roman"/>
                <w:sz w:val="24"/>
                <w:szCs w:val="24"/>
                <w:lang w:eastAsia="ru-RU"/>
              </w:rPr>
              <w:t xml:space="preserve"> </w:t>
            </w:r>
            <w:r w:rsidRPr="005F3757">
              <w:rPr>
                <w:rFonts w:ascii="Times New Roman" w:eastAsia="Times New Roman" w:hAnsi="Times New Roman"/>
                <w:sz w:val="24"/>
                <w:szCs w:val="24"/>
                <w:lang w:eastAsia="ru-RU"/>
              </w:rPr>
              <w:t xml:space="preserve">дати укладення </w:t>
            </w:r>
            <w:r w:rsidRPr="00796BD4">
              <w:rPr>
                <w:rFonts w:ascii="Times New Roman" w:eastAsia="Times New Roman" w:hAnsi="Times New Roman"/>
                <w:sz w:val="24"/>
                <w:szCs w:val="24"/>
                <w:lang w:eastAsia="ru-RU"/>
              </w:rPr>
              <w:t>договору, предмета договору</w:t>
            </w:r>
            <w:r w:rsidR="00BB1A66">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Таблиці.</w:t>
            </w:r>
          </w:p>
          <w:p w14:paraId="48DB0155" w14:textId="6A76016B" w:rsidR="00D93355" w:rsidRPr="005F3757" w:rsidRDefault="00D93355" w:rsidP="0000276F">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 xml:space="preserve">Для підтвердження інформації, що зазначена у довідці, </w:t>
            </w:r>
            <w:r w:rsidR="001960CE">
              <w:rPr>
                <w:rFonts w:ascii="Times New Roman" w:eastAsia="Times New Roman" w:hAnsi="Times New Roman"/>
                <w:sz w:val="24"/>
                <w:szCs w:val="24"/>
                <w:lang w:val="uk-UA" w:eastAsia="ru-RU"/>
              </w:rPr>
              <w:t>у</w:t>
            </w:r>
            <w:r w:rsidRPr="005F3757">
              <w:rPr>
                <w:rFonts w:ascii="Times New Roman" w:eastAsia="Times New Roman" w:hAnsi="Times New Roman"/>
                <w:sz w:val="24"/>
                <w:szCs w:val="24"/>
                <w:lang w:eastAsia="ru-RU"/>
              </w:rPr>
              <w:t>часник надає наступні документи:</w:t>
            </w:r>
          </w:p>
          <w:p w14:paraId="14CEEC9A" w14:textId="6C918ED3" w:rsidR="00D93355" w:rsidRPr="00B5771B"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val="uk-UA" w:eastAsia="ru-RU"/>
              </w:rPr>
              <w:t xml:space="preserve">аналогічний(і) договір(ори) з усіма додатками та </w:t>
            </w:r>
            <w:r w:rsidRPr="00B5771B">
              <w:rPr>
                <w:rFonts w:ascii="Times New Roman" w:eastAsia="Times New Roman" w:hAnsi="Times New Roman" w:cs="Times New Roman"/>
                <w:sz w:val="24"/>
                <w:szCs w:val="24"/>
                <w:lang w:val="uk-UA" w:eastAsia="ru-RU"/>
              </w:rPr>
              <w:t>невід’ємними частинами до договору</w:t>
            </w:r>
            <w:r w:rsidR="00D93355" w:rsidRPr="00B5771B">
              <w:rPr>
                <w:rFonts w:ascii="Times New Roman" w:eastAsia="Times New Roman" w:hAnsi="Times New Roman"/>
                <w:sz w:val="24"/>
                <w:szCs w:val="24"/>
                <w:lang w:eastAsia="ru-RU"/>
              </w:rPr>
              <w:t>;</w:t>
            </w:r>
          </w:p>
          <w:p w14:paraId="615797CD" w14:textId="0D2CA693" w:rsidR="00D93355" w:rsidRDefault="00D93355" w:rsidP="00DD105E">
            <w:pPr>
              <w:numPr>
                <w:ilvl w:val="0"/>
                <w:numId w:val="8"/>
              </w:numPr>
              <w:spacing w:after="0" w:line="240" w:lineRule="auto"/>
              <w:ind w:left="392"/>
              <w:jc w:val="both"/>
              <w:textAlignment w:val="baseline"/>
              <w:rPr>
                <w:rFonts w:ascii="Times New Roman" w:eastAsia="Times New Roman" w:hAnsi="Times New Roman" w:cs="Times New Roman"/>
                <w:sz w:val="24"/>
                <w:szCs w:val="24"/>
                <w:lang w:val="uk-UA" w:eastAsia="ru-RU"/>
              </w:rPr>
            </w:pPr>
            <w:r w:rsidRPr="00B5771B">
              <w:rPr>
                <w:rFonts w:ascii="Times New Roman" w:eastAsia="Times New Roman" w:hAnsi="Times New Roman" w:cs="Times New Roman"/>
                <w:sz w:val="24"/>
                <w:szCs w:val="24"/>
                <w:lang w:val="uk-UA" w:eastAsia="ru-RU"/>
              </w:rPr>
              <w:t>акт(ти) приймання</w:t>
            </w:r>
            <w:r w:rsidR="001E6AFF" w:rsidRPr="00B5771B">
              <w:rPr>
                <w:rFonts w:ascii="Times New Roman" w:eastAsia="Times New Roman" w:hAnsi="Times New Roman" w:cs="Times New Roman"/>
                <w:sz w:val="24"/>
                <w:szCs w:val="24"/>
                <w:lang w:val="uk-UA" w:eastAsia="ru-RU"/>
              </w:rPr>
              <w:t xml:space="preserve"> наданих послуг</w:t>
            </w:r>
            <w:r w:rsidRPr="00B5771B">
              <w:rPr>
                <w:rFonts w:ascii="Times New Roman" w:eastAsia="Times New Roman" w:hAnsi="Times New Roman" w:cs="Times New Roman"/>
                <w:sz w:val="24"/>
                <w:szCs w:val="24"/>
                <w:lang w:val="uk-UA" w:eastAsia="ru-RU"/>
              </w:rPr>
              <w:t xml:space="preserve"> </w:t>
            </w:r>
            <w:r w:rsidR="001E6AFF" w:rsidRPr="00B5771B">
              <w:rPr>
                <w:rFonts w:ascii="Times New Roman" w:eastAsia="Times New Roman" w:hAnsi="Times New Roman" w:cs="Times New Roman"/>
                <w:sz w:val="24"/>
                <w:szCs w:val="24"/>
                <w:lang w:val="uk-UA" w:eastAsia="ru-RU"/>
              </w:rPr>
              <w:t>(</w:t>
            </w:r>
            <w:r w:rsidRPr="00B5771B">
              <w:rPr>
                <w:rFonts w:ascii="Times New Roman" w:eastAsia="Times New Roman" w:hAnsi="Times New Roman" w:cs="Times New Roman"/>
                <w:sz w:val="24"/>
                <w:szCs w:val="24"/>
                <w:lang w:val="uk-UA" w:eastAsia="ru-RU"/>
              </w:rPr>
              <w:t>виконаних робіт</w:t>
            </w:r>
            <w:r w:rsidR="001E6AFF" w:rsidRPr="00B5771B">
              <w:rPr>
                <w:rFonts w:ascii="Times New Roman" w:eastAsia="Times New Roman" w:hAnsi="Times New Roman" w:cs="Times New Roman"/>
                <w:sz w:val="24"/>
                <w:szCs w:val="24"/>
                <w:lang w:val="uk-UA" w:eastAsia="ru-RU"/>
              </w:rPr>
              <w:t>)</w:t>
            </w:r>
            <w:r w:rsidRPr="00B5771B">
              <w:rPr>
                <w:rFonts w:ascii="Times New Roman" w:eastAsia="Times New Roman" w:hAnsi="Times New Roman" w:cs="Times New Roman"/>
                <w:sz w:val="24"/>
                <w:szCs w:val="24"/>
                <w:lang w:val="uk-UA" w:eastAsia="ru-RU"/>
              </w:rPr>
              <w:t>, які підтверджують виконання договору у повному обсязі;</w:t>
            </w:r>
          </w:p>
          <w:p w14:paraId="04FEFF5E" w14:textId="398B629A" w:rsidR="00F06323" w:rsidRPr="00B5771B" w:rsidRDefault="00F06323" w:rsidP="00DD105E">
            <w:pPr>
              <w:numPr>
                <w:ilvl w:val="0"/>
                <w:numId w:val="8"/>
              </w:numPr>
              <w:spacing w:after="0" w:line="240" w:lineRule="auto"/>
              <w:ind w:left="392"/>
              <w:jc w:val="both"/>
              <w:textAlignment w:val="baseline"/>
              <w:rPr>
                <w:rFonts w:ascii="Times New Roman" w:eastAsia="Times New Roman" w:hAnsi="Times New Roman" w:cs="Times New Roman"/>
                <w:sz w:val="24"/>
                <w:szCs w:val="24"/>
                <w:lang w:val="uk-UA" w:eastAsia="ru-RU"/>
              </w:rPr>
            </w:pPr>
            <w:r w:rsidRPr="0085663E">
              <w:rPr>
                <w:rFonts w:ascii="Times New Roman" w:hAnsi="Times New Roman"/>
                <w:sz w:val="24"/>
                <w:szCs w:val="24"/>
              </w:rPr>
              <w:t>позитивний(і) відгук(и) щодо надання аналогічних послуг з відміткою про їх якість та інформацією про фактичне виконання договору</w:t>
            </w:r>
            <w:r w:rsidR="00F1072F">
              <w:rPr>
                <w:rFonts w:ascii="Times New Roman" w:hAnsi="Times New Roman"/>
                <w:sz w:val="24"/>
                <w:szCs w:val="24"/>
                <w:lang w:val="uk-UA"/>
              </w:rPr>
              <w:t>.</w:t>
            </w:r>
          </w:p>
          <w:p w14:paraId="16D9F303" w14:textId="3B566217" w:rsidR="00D93355" w:rsidRPr="004402FE" w:rsidRDefault="006F6FDE" w:rsidP="00864E58">
            <w:pPr>
              <w:keepLines/>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463336" w:rsidRPr="007C7ED1">
              <w:rPr>
                <w:rFonts w:ascii="Times New Roman" w:eastAsia="Times New Roman" w:hAnsi="Times New Roman"/>
                <w:sz w:val="24"/>
                <w:szCs w:val="24"/>
                <w:lang w:val="uk-UA"/>
              </w:rPr>
              <w:t>Аналогічним</w:t>
            </w:r>
            <w:r w:rsidR="008E56A7">
              <w:rPr>
                <w:rFonts w:ascii="Times New Roman" w:eastAsia="Times New Roman" w:hAnsi="Times New Roman"/>
                <w:sz w:val="24"/>
                <w:szCs w:val="24"/>
                <w:lang w:val="uk-UA"/>
              </w:rPr>
              <w:t xml:space="preserve"> </w:t>
            </w:r>
            <w:r w:rsidR="00463336" w:rsidRPr="007C7ED1">
              <w:rPr>
                <w:rFonts w:ascii="Times New Roman" w:eastAsia="Times New Roman" w:hAnsi="Times New Roman"/>
                <w:sz w:val="24"/>
                <w:szCs w:val="24"/>
                <w:lang w:val="uk-UA"/>
              </w:rPr>
              <w:t>договор</w:t>
            </w:r>
            <w:r w:rsidR="00B5771B">
              <w:rPr>
                <w:rFonts w:ascii="Times New Roman" w:eastAsia="Times New Roman" w:hAnsi="Times New Roman"/>
                <w:sz w:val="24"/>
                <w:szCs w:val="24"/>
                <w:lang w:val="uk-UA"/>
              </w:rPr>
              <w:t>о</w:t>
            </w:r>
            <w:r w:rsidR="00463336" w:rsidRPr="007C7ED1">
              <w:rPr>
                <w:rFonts w:ascii="Times New Roman" w:eastAsia="Times New Roman" w:hAnsi="Times New Roman"/>
                <w:sz w:val="24"/>
                <w:szCs w:val="24"/>
                <w:lang w:val="uk-UA"/>
              </w:rPr>
              <w:t>м в розумінні цієї тендерної документації є догов</w:t>
            </w:r>
            <w:r w:rsidR="00B5771B">
              <w:rPr>
                <w:rFonts w:ascii="Times New Roman" w:eastAsia="Times New Roman" w:hAnsi="Times New Roman"/>
                <w:sz w:val="24"/>
                <w:szCs w:val="24"/>
                <w:lang w:val="uk-UA"/>
              </w:rPr>
              <w:t>і</w:t>
            </w:r>
            <w:r w:rsidR="00463336" w:rsidRPr="007C7ED1">
              <w:rPr>
                <w:rFonts w:ascii="Times New Roman" w:eastAsia="Times New Roman" w:hAnsi="Times New Roman"/>
                <w:sz w:val="24"/>
                <w:szCs w:val="24"/>
                <w:lang w:val="uk-UA"/>
              </w:rPr>
              <w:t>р щодо надання послуг аналогічного до предмету закупівлі, а саме послуги з технічного обслуговування та ремонтування світлофорів</w:t>
            </w:r>
            <w:r w:rsidR="00CC2A1B" w:rsidRPr="00CC2A1B">
              <w:rPr>
                <w:rFonts w:ascii="Times New Roman" w:eastAsia="Times New Roman" w:hAnsi="Times New Roman"/>
                <w:bCs/>
                <w:sz w:val="24"/>
                <w:szCs w:val="24"/>
                <w:lang w:val="uk-UA" w:eastAsia="ru-RU"/>
              </w:rPr>
              <w:t>,</w:t>
            </w:r>
            <w:r w:rsidR="00C3098D">
              <w:rPr>
                <w:rFonts w:ascii="Times New Roman" w:eastAsia="Times New Roman" w:hAnsi="Times New Roman"/>
                <w:bCs/>
                <w:sz w:val="24"/>
                <w:szCs w:val="24"/>
                <w:lang w:val="uk-UA" w:eastAsia="ru-RU"/>
              </w:rPr>
              <w:t xml:space="preserve"> </w:t>
            </w:r>
            <w:r w:rsidR="00CC2A1B" w:rsidRPr="00CC2A1B">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bl>
    <w:p w14:paraId="39390840" w14:textId="77777777" w:rsidR="00813E6C" w:rsidRPr="00CC2FD8"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1610F6"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1610F6">
        <w:rPr>
          <w:rFonts w:ascii="Times New Roman" w:eastAsia="Times New Roman" w:hAnsi="Times New Roman" w:cs="Times New Roman"/>
          <w:color w:val="000000"/>
          <w:sz w:val="14"/>
          <w:szCs w:val="14"/>
          <w:vertAlign w:val="superscript"/>
          <w:lang w:val="uk-UA" w:eastAsia="ru-RU"/>
        </w:rPr>
        <w:t xml:space="preserve">1 </w:t>
      </w:r>
      <w:r w:rsidRPr="001610F6">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1610F6"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1610F6">
        <w:rPr>
          <w:rFonts w:ascii="Times New Roman" w:eastAsia="Times New Roman" w:hAnsi="Times New Roman" w:cs="Times New Roman"/>
          <w:color w:val="000000"/>
          <w:sz w:val="14"/>
          <w:szCs w:val="14"/>
          <w:vertAlign w:val="superscript"/>
          <w:lang w:val="uk-UA" w:eastAsia="ru-RU"/>
        </w:rPr>
        <w:t>2</w:t>
      </w:r>
      <w:r w:rsidRPr="001610F6">
        <w:rPr>
          <w:rFonts w:ascii="Times New Roman" w:eastAsia="Times New Roman" w:hAnsi="Times New Roman" w:cs="Times New Roman"/>
          <w:color w:val="000000"/>
          <w:sz w:val="24"/>
          <w:szCs w:val="24"/>
          <w:lang w:val="uk-UA"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1610F6">
        <w:rPr>
          <w:rFonts w:ascii="Times New Roman" w:eastAsia="Times New Roman" w:hAnsi="Times New Roman" w:cs="Times New Roman"/>
          <w:color w:val="000000"/>
          <w:sz w:val="24"/>
          <w:szCs w:val="24"/>
          <w:lang w:val="uk-UA"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1610F6">
        <w:rPr>
          <w:rFonts w:ascii="Times New Roman" w:eastAsia="Times New Roman" w:hAnsi="Times New Roman" w:cs="Times New Roman"/>
          <w:color w:val="000000"/>
          <w:sz w:val="24"/>
          <w:szCs w:val="24"/>
          <w:lang w:val="uk-UA"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Pr="001610F6" w:rsidRDefault="00CA04D8">
      <w:pPr>
        <w:rPr>
          <w:rFonts w:ascii="Times New Roman" w:eastAsia="Times New Roman" w:hAnsi="Times New Roman" w:cs="Times New Roman"/>
          <w:sz w:val="24"/>
          <w:szCs w:val="24"/>
          <w:lang w:val="uk-UA" w:eastAsia="ru-RU"/>
        </w:rPr>
      </w:pPr>
      <w:r w:rsidRPr="001610F6">
        <w:rPr>
          <w:rFonts w:ascii="Times New Roman" w:eastAsia="Times New Roman" w:hAnsi="Times New Roman" w:cs="Times New Roman"/>
          <w:sz w:val="24"/>
          <w:szCs w:val="24"/>
          <w:lang w:val="uk-UA"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813E6C" w:rsidRDefault="001107AD"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043AD0" w:rsidRPr="006F4EB8" w14:paraId="74D57BCE" w14:textId="77777777" w:rsidTr="00361B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2B5FD" w14:textId="08318EA5"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548FC" w14:textId="246D17AA"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32CB2D5" w14:textId="43481051" w:rsidR="00043AD0" w:rsidRPr="00EE6BDB" w:rsidRDefault="00043AD0" w:rsidP="00043A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043AD0" w:rsidRPr="006F4EB8" w14:paraId="37BED73D"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90DE0" w14:textId="2FDF1D4D"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63407" w14:textId="1D73D9A2"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14:paraId="3166A884" w14:textId="0070DA59"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B9DBA" w14:textId="0475282E"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B6F4D"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1B6F4D" w:rsidRPr="00EE6BDB" w:rsidRDefault="001B6F4D" w:rsidP="001B6F4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DD472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EE6BDB" w:rsidRDefault="001B6F4D" w:rsidP="00043AD0">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w:t>
            </w:r>
            <w:r w:rsidRPr="00EE6BDB">
              <w:rPr>
                <w:rFonts w:ascii="Times New Roman" w:eastAsia="Times New Roman" w:hAnsi="Times New Roman" w:cs="Times New Roman"/>
                <w:color w:val="000000"/>
                <w:sz w:val="24"/>
                <w:szCs w:val="24"/>
                <w:shd w:val="clear" w:color="auto" w:fill="FFFFFF"/>
                <w:lang w:eastAsia="ru-RU"/>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EE6BDB">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EE6BDB" w:rsidRDefault="00BD5B1F" w:rsidP="00043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r w:rsidR="00043AD0" w:rsidRPr="00EE6BDB">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00043AD0" w:rsidRPr="00EE6BDB">
              <w:rPr>
                <w:rFonts w:ascii="Times New Roman" w:eastAsia="Times New Roman" w:hAnsi="Times New Roman" w:cs="Times New Roman"/>
                <w:color w:val="000000"/>
                <w:sz w:val="24"/>
                <w:szCs w:val="24"/>
                <w:lang w:val="uk-UA" w:eastAsia="ru-RU"/>
              </w:rPr>
              <w:t>В</w:t>
            </w:r>
            <w:r w:rsidR="00043AD0" w:rsidRPr="00EE6BDB">
              <w:rPr>
                <w:rFonts w:ascii="Times New Roman" w:eastAsia="Times New Roman" w:hAnsi="Times New Roman" w:cs="Times New Roman"/>
                <w:color w:val="000000"/>
                <w:sz w:val="24"/>
                <w:szCs w:val="24"/>
                <w:lang w:eastAsia="ru-RU"/>
              </w:rPr>
              <w:t xml:space="preserve">итяг або довідку з Єдиного державного </w:t>
            </w:r>
            <w:r w:rsidR="00043AD0" w:rsidRPr="00EE6BDB">
              <w:rPr>
                <w:rFonts w:ascii="Times New Roman" w:eastAsia="Times New Roman" w:hAnsi="Times New Roman" w:cs="Times New Roman"/>
                <w:color w:val="000000"/>
                <w:sz w:val="24"/>
                <w:szCs w:val="24"/>
                <w:lang w:eastAsia="ru-RU"/>
              </w:rPr>
              <w:lastRenderedPageBreak/>
              <w:t xml:space="preserve">реєстру осіб, які вчинили корупційні правопорушення про те, що </w:t>
            </w:r>
            <w:r w:rsidR="00043AD0"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5BE7"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395BE7" w:rsidRPr="00EE6BDB" w:rsidRDefault="00395BE7" w:rsidP="00395BE7">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D407F" w14:textId="4E6E0FE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3AD0"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1E2D"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20C92">
              <w:rPr>
                <w:rFonts w:ascii="Times New Roman" w:eastAsia="Times New Roman" w:hAnsi="Times New Roman" w:cs="Times New Roman"/>
                <w:color w:val="000000"/>
                <w:sz w:val="24"/>
                <w:szCs w:val="24"/>
                <w:lang w:eastAsia="ru-RU"/>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lastRenderedPageBreak/>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EE6BDB"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517619"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517619" w:rsidRPr="00EE6BDB" w:rsidRDefault="00517619" w:rsidP="00517619">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517619"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517619">
              <w:rPr>
                <w:rFonts w:ascii="Times New Roman" w:eastAsia="Times New Roman" w:hAnsi="Times New Roman" w:cs="Times New Roman"/>
                <w:color w:val="000000"/>
                <w:sz w:val="24"/>
                <w:szCs w:val="24"/>
                <w:shd w:val="clear" w:color="auto" w:fill="FFFFFF"/>
                <w:lang w:eastAsia="ru-RU"/>
              </w:rPr>
              <w:t>, крім випадку, коли активи такої особи в установленому законодавством порядку передані в управління</w:t>
            </w:r>
            <w:r w:rsidR="00A53049">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lastRenderedPageBreak/>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закупівлі/фізичну особу, яка є учасником до </w:t>
            </w:r>
            <w:r w:rsidRPr="00EE6BDB">
              <w:rPr>
                <w:rFonts w:ascii="Times New Roman" w:eastAsia="Times New Roman" w:hAnsi="Times New Roman" w:cs="Times New Roman"/>
                <w:color w:val="000000"/>
                <w:sz w:val="24"/>
                <w:szCs w:val="24"/>
                <w:lang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043AD0"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Default="00043AD0" w:rsidP="00043AD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EE6BDB">
              <w:rPr>
                <w:rFonts w:ascii="Times New Roman" w:eastAsia="Times New Roman" w:hAnsi="Times New Roman" w:cs="Times New Roman"/>
                <w:color w:val="000000"/>
                <w:sz w:val="24"/>
                <w:szCs w:val="24"/>
                <w:lang w:eastAsia="ru-RU"/>
              </w:rPr>
              <w:lastRenderedPageBreak/>
              <w:t>відмовлено в участі в процедурі закупівлі</w:t>
            </w:r>
          </w:p>
          <w:p w14:paraId="48FBC9CB" w14:textId="36FE5CF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EE6BDB" w:rsidRDefault="00043AD0" w:rsidP="00043AD0">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EE6BDB"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EE6BDB" w:rsidRDefault="00043AD0" w:rsidP="00043AD0">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043AD0" w:rsidRPr="00EE6BDB"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2DC3E545"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417F432C" w:rsidR="00D24F65" w:rsidRPr="001E7A14" w:rsidRDefault="00D24F65" w:rsidP="00E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1E7A14">
        <w:rPr>
          <w:rFonts w:ascii="Times New Roman" w:eastAsia="Arial" w:hAnsi="Times New Roman" w:cs="Times New Roman"/>
          <w:b/>
          <w:color w:val="000000"/>
          <w:sz w:val="24"/>
          <w:szCs w:val="24"/>
          <w:lang w:val="uk-UA" w:eastAsia="ru-RU"/>
        </w:rPr>
        <w:t>"</w:t>
      </w:r>
      <w:r w:rsidR="00B7438A">
        <w:rPr>
          <w:rFonts w:ascii="Times New Roman" w:eastAsia="Arial" w:hAnsi="Times New Roman" w:cs="Times New Roman"/>
          <w:b/>
          <w:color w:val="000000"/>
          <w:sz w:val="24"/>
          <w:szCs w:val="24"/>
          <w:lang w:val="uk-UA" w:eastAsia="ru-RU"/>
        </w:rPr>
        <w:t>П</w:t>
      </w:r>
      <w:r w:rsidR="00B7438A" w:rsidRPr="007F21B2">
        <w:rPr>
          <w:rFonts w:ascii="Times New Roman" w:hAnsi="Times New Roman"/>
          <w:b/>
          <w:bCs/>
          <w:sz w:val="24"/>
          <w:szCs w:val="24"/>
          <w:lang w:val="uk-UA"/>
        </w:rPr>
        <w:t>ослуги з технічного обслуговування та ремонтування світлофорів</w:t>
      </w:r>
      <w:r w:rsidRPr="001E7A14">
        <w:rPr>
          <w:rFonts w:ascii="Times New Roman" w:eastAsia="Arial" w:hAnsi="Times New Roman" w:cs="Times New Roman"/>
          <w:b/>
          <w:color w:val="000000"/>
          <w:sz w:val="24"/>
          <w:szCs w:val="24"/>
          <w:lang w:val="uk-UA" w:eastAsia="ru-RU"/>
        </w:rPr>
        <w:t>"</w:t>
      </w:r>
    </w:p>
    <w:p w14:paraId="1FC3BBF6" w14:textId="15654252" w:rsidR="00990F15"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5EB728D5" w14:textId="77777777" w:rsidR="00205A02" w:rsidRPr="00EE2213" w:rsidRDefault="00205A02" w:rsidP="00205A02">
      <w:pPr>
        <w:ind w:firstLine="709"/>
        <w:jc w:val="center"/>
        <w:rPr>
          <w:rFonts w:ascii="Times New Roman" w:eastAsia="Times New Roman" w:hAnsi="Times New Roman"/>
          <w:b/>
          <w:color w:val="000000"/>
          <w:sz w:val="24"/>
          <w:szCs w:val="24"/>
          <w:lang w:val="uk-UA" w:eastAsia="ru-RU"/>
        </w:rPr>
      </w:pPr>
      <w:r w:rsidRPr="00EE2213">
        <w:rPr>
          <w:rFonts w:ascii="Times New Roman" w:eastAsia="Times New Roman" w:hAnsi="Times New Roman"/>
          <w:b/>
          <w:color w:val="000000"/>
          <w:sz w:val="24"/>
          <w:szCs w:val="24"/>
          <w:lang w:val="uk-UA" w:eastAsia="ru-RU"/>
        </w:rPr>
        <w:t>ТЕХНІЧНЕ ЗАВДАННЯ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702"/>
        <w:gridCol w:w="892"/>
        <w:gridCol w:w="743"/>
        <w:gridCol w:w="1027"/>
        <w:gridCol w:w="992"/>
      </w:tblGrid>
      <w:tr w:rsidR="00B7438A" w:rsidRPr="00F5791C" w14:paraId="4BF6FE62" w14:textId="77777777" w:rsidTr="00474792">
        <w:trPr>
          <w:trHeight w:val="930"/>
          <w:jc w:val="center"/>
        </w:trPr>
        <w:tc>
          <w:tcPr>
            <w:tcW w:w="567" w:type="dxa"/>
            <w:shd w:val="clear" w:color="auto" w:fill="auto"/>
            <w:vAlign w:val="center"/>
            <w:hideMark/>
          </w:tcPr>
          <w:p w14:paraId="279CB6CC"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 п/п</w:t>
            </w:r>
          </w:p>
        </w:tc>
        <w:tc>
          <w:tcPr>
            <w:tcW w:w="5702" w:type="dxa"/>
            <w:shd w:val="clear" w:color="auto" w:fill="auto"/>
            <w:vAlign w:val="center"/>
            <w:hideMark/>
          </w:tcPr>
          <w:p w14:paraId="421D80F5"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Найменування заходів</w:t>
            </w:r>
          </w:p>
        </w:tc>
        <w:tc>
          <w:tcPr>
            <w:tcW w:w="892" w:type="dxa"/>
            <w:shd w:val="clear" w:color="auto" w:fill="auto"/>
            <w:vAlign w:val="center"/>
            <w:hideMark/>
          </w:tcPr>
          <w:p w14:paraId="00E91079"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Од. виміру</w:t>
            </w:r>
          </w:p>
        </w:tc>
        <w:tc>
          <w:tcPr>
            <w:tcW w:w="743" w:type="dxa"/>
            <w:shd w:val="clear" w:color="auto" w:fill="auto"/>
            <w:vAlign w:val="center"/>
            <w:hideMark/>
          </w:tcPr>
          <w:p w14:paraId="0829A0CA"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К-ть</w:t>
            </w:r>
          </w:p>
        </w:tc>
        <w:tc>
          <w:tcPr>
            <w:tcW w:w="1027" w:type="dxa"/>
            <w:shd w:val="clear" w:color="auto" w:fill="auto"/>
            <w:vAlign w:val="center"/>
            <w:hideMark/>
          </w:tcPr>
          <w:p w14:paraId="400A2D04"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Вартість за одиницю</w:t>
            </w:r>
          </w:p>
        </w:tc>
        <w:tc>
          <w:tcPr>
            <w:tcW w:w="992" w:type="dxa"/>
            <w:shd w:val="clear" w:color="auto" w:fill="auto"/>
            <w:vAlign w:val="center"/>
            <w:hideMark/>
          </w:tcPr>
          <w:p w14:paraId="616DCA4E"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Всього вартість</w:t>
            </w:r>
          </w:p>
        </w:tc>
      </w:tr>
      <w:tr w:rsidR="00B7438A" w:rsidRPr="00F5791C" w14:paraId="210A21C1" w14:textId="77777777" w:rsidTr="00474792">
        <w:trPr>
          <w:trHeight w:val="345"/>
          <w:jc w:val="center"/>
        </w:trPr>
        <w:tc>
          <w:tcPr>
            <w:tcW w:w="567" w:type="dxa"/>
            <w:vMerge w:val="restart"/>
            <w:shd w:val="clear" w:color="auto" w:fill="auto"/>
            <w:vAlign w:val="center"/>
            <w:hideMark/>
          </w:tcPr>
          <w:p w14:paraId="5D89CC98"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w:t>
            </w:r>
          </w:p>
        </w:tc>
        <w:tc>
          <w:tcPr>
            <w:tcW w:w="9356" w:type="dxa"/>
            <w:gridSpan w:val="5"/>
            <w:shd w:val="clear" w:color="auto" w:fill="auto"/>
            <w:vAlign w:val="center"/>
            <w:hideMark/>
          </w:tcPr>
          <w:p w14:paraId="0A7AB8A4"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Місячне технічне обслуговування</w:t>
            </w:r>
          </w:p>
        </w:tc>
      </w:tr>
      <w:tr w:rsidR="00B7438A" w:rsidRPr="00F5791C" w14:paraId="028E5CCA" w14:textId="77777777" w:rsidTr="00474792">
        <w:trPr>
          <w:trHeight w:val="690"/>
          <w:jc w:val="center"/>
        </w:trPr>
        <w:tc>
          <w:tcPr>
            <w:tcW w:w="567" w:type="dxa"/>
            <w:vMerge/>
            <w:shd w:val="clear" w:color="auto" w:fill="auto"/>
            <w:vAlign w:val="center"/>
            <w:hideMark/>
          </w:tcPr>
          <w:p w14:paraId="1CBDA91B"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330D28EE"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1.1. Перевірка зовнішнього стану і денної видимості світлофора</w:t>
            </w:r>
          </w:p>
        </w:tc>
        <w:tc>
          <w:tcPr>
            <w:tcW w:w="892" w:type="dxa"/>
            <w:vMerge w:val="restart"/>
            <w:shd w:val="clear" w:color="auto" w:fill="auto"/>
            <w:vAlign w:val="center"/>
            <w:hideMark/>
          </w:tcPr>
          <w:p w14:paraId="1AE80E2D"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53749469"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50</w:t>
            </w:r>
          </w:p>
        </w:tc>
        <w:tc>
          <w:tcPr>
            <w:tcW w:w="1027" w:type="dxa"/>
            <w:vMerge w:val="restart"/>
            <w:shd w:val="clear" w:color="auto" w:fill="auto"/>
            <w:noWrap/>
            <w:vAlign w:val="center"/>
            <w:hideMark/>
          </w:tcPr>
          <w:p w14:paraId="3A6E6599"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383C762D" w14:textId="77777777" w:rsidR="00B7438A" w:rsidRPr="00F5791C" w:rsidRDefault="00B7438A" w:rsidP="00474792">
            <w:pPr>
              <w:spacing w:after="0" w:line="240" w:lineRule="auto"/>
              <w:jc w:val="center"/>
              <w:rPr>
                <w:rFonts w:ascii="Times New Roman" w:eastAsia="Times New Roman" w:hAnsi="Times New Roman"/>
                <w:lang w:val="uk-UA" w:eastAsia="uk-UA"/>
              </w:rPr>
            </w:pPr>
          </w:p>
        </w:tc>
      </w:tr>
      <w:tr w:rsidR="00B7438A" w:rsidRPr="00F5791C" w14:paraId="497F6295" w14:textId="77777777" w:rsidTr="00474792">
        <w:trPr>
          <w:trHeight w:val="555"/>
          <w:jc w:val="center"/>
        </w:trPr>
        <w:tc>
          <w:tcPr>
            <w:tcW w:w="567" w:type="dxa"/>
            <w:vMerge/>
            <w:shd w:val="clear" w:color="auto" w:fill="auto"/>
            <w:vAlign w:val="center"/>
            <w:hideMark/>
          </w:tcPr>
          <w:p w14:paraId="2A8A6CF4"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1B828FA2"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1.2. Перевірка циклу роботи світлофора на відповідність заданим режимам роботи</w:t>
            </w:r>
          </w:p>
        </w:tc>
        <w:tc>
          <w:tcPr>
            <w:tcW w:w="892" w:type="dxa"/>
            <w:vMerge/>
            <w:shd w:val="clear" w:color="auto" w:fill="auto"/>
            <w:vAlign w:val="center"/>
            <w:hideMark/>
          </w:tcPr>
          <w:p w14:paraId="7ACCECCD"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22A56218"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3DB102AB"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4AC02CB1" w14:textId="77777777" w:rsidR="00B7438A" w:rsidRPr="00F5791C" w:rsidRDefault="00B7438A" w:rsidP="00474792">
            <w:pPr>
              <w:spacing w:after="0" w:line="240" w:lineRule="auto"/>
              <w:rPr>
                <w:rFonts w:ascii="Times New Roman" w:eastAsia="Times New Roman" w:hAnsi="Times New Roman"/>
                <w:lang w:val="uk-UA" w:eastAsia="uk-UA"/>
              </w:rPr>
            </w:pPr>
          </w:p>
        </w:tc>
      </w:tr>
      <w:tr w:rsidR="00B7438A" w:rsidRPr="00F5791C" w14:paraId="3F88680B" w14:textId="77777777" w:rsidTr="00474792">
        <w:trPr>
          <w:trHeight w:val="570"/>
          <w:jc w:val="center"/>
        </w:trPr>
        <w:tc>
          <w:tcPr>
            <w:tcW w:w="567" w:type="dxa"/>
            <w:vMerge/>
            <w:shd w:val="clear" w:color="auto" w:fill="auto"/>
            <w:vAlign w:val="center"/>
            <w:hideMark/>
          </w:tcPr>
          <w:p w14:paraId="36F5D7A1"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105E0BBD"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1.3. Вимірювання напруги вихідних ланцюгів контролера світлофора.</w:t>
            </w:r>
          </w:p>
        </w:tc>
        <w:tc>
          <w:tcPr>
            <w:tcW w:w="892" w:type="dxa"/>
            <w:vMerge/>
            <w:shd w:val="clear" w:color="auto" w:fill="auto"/>
            <w:vAlign w:val="center"/>
            <w:hideMark/>
          </w:tcPr>
          <w:p w14:paraId="02F519BF"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0FE95DD3"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06C12C4B"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3BCCEC0C" w14:textId="77777777" w:rsidR="00B7438A" w:rsidRPr="00F5791C" w:rsidRDefault="00B7438A" w:rsidP="00474792">
            <w:pPr>
              <w:spacing w:after="0" w:line="240" w:lineRule="auto"/>
              <w:rPr>
                <w:rFonts w:ascii="Times New Roman" w:eastAsia="Times New Roman" w:hAnsi="Times New Roman"/>
                <w:lang w:val="uk-UA" w:eastAsia="uk-UA"/>
              </w:rPr>
            </w:pPr>
          </w:p>
        </w:tc>
      </w:tr>
      <w:tr w:rsidR="00B7438A" w:rsidRPr="00F5791C" w14:paraId="2CE253BE" w14:textId="77777777" w:rsidTr="00474792">
        <w:trPr>
          <w:trHeight w:val="585"/>
          <w:jc w:val="center"/>
        </w:trPr>
        <w:tc>
          <w:tcPr>
            <w:tcW w:w="567" w:type="dxa"/>
            <w:vMerge/>
            <w:shd w:val="clear" w:color="auto" w:fill="auto"/>
            <w:vAlign w:val="center"/>
            <w:hideMark/>
          </w:tcPr>
          <w:p w14:paraId="6F0C461C"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44EA9163"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1.4. Перевірка технічного стану та регулювання комутаційної апаратури, силових щитів світлофора</w:t>
            </w:r>
          </w:p>
        </w:tc>
        <w:tc>
          <w:tcPr>
            <w:tcW w:w="892" w:type="dxa"/>
            <w:vMerge/>
            <w:shd w:val="clear" w:color="auto" w:fill="auto"/>
            <w:vAlign w:val="center"/>
            <w:hideMark/>
          </w:tcPr>
          <w:p w14:paraId="75D86E7C"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0B137DFE"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05D51EF7"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5C11AB37" w14:textId="77777777" w:rsidR="00B7438A" w:rsidRPr="00F5791C" w:rsidRDefault="00B7438A" w:rsidP="00474792">
            <w:pPr>
              <w:spacing w:after="0" w:line="240" w:lineRule="auto"/>
              <w:rPr>
                <w:rFonts w:ascii="Times New Roman" w:eastAsia="Times New Roman" w:hAnsi="Times New Roman"/>
                <w:lang w:val="uk-UA" w:eastAsia="uk-UA"/>
              </w:rPr>
            </w:pPr>
          </w:p>
        </w:tc>
      </w:tr>
      <w:tr w:rsidR="00B7438A" w:rsidRPr="001610F6" w14:paraId="04906534" w14:textId="77777777" w:rsidTr="00474792">
        <w:trPr>
          <w:trHeight w:val="690"/>
          <w:jc w:val="center"/>
        </w:trPr>
        <w:tc>
          <w:tcPr>
            <w:tcW w:w="567" w:type="dxa"/>
            <w:vMerge/>
            <w:shd w:val="clear" w:color="auto" w:fill="auto"/>
            <w:vAlign w:val="center"/>
            <w:hideMark/>
          </w:tcPr>
          <w:p w14:paraId="01B3760C"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5CC44B8D"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1.5. Перевірка технічного стану світлофора, міцність кріплення світлофора до опор і екрану, кут нахилу і повороту світлофора</w:t>
            </w:r>
          </w:p>
        </w:tc>
        <w:tc>
          <w:tcPr>
            <w:tcW w:w="892" w:type="dxa"/>
            <w:vMerge/>
            <w:shd w:val="clear" w:color="auto" w:fill="auto"/>
            <w:vAlign w:val="center"/>
            <w:hideMark/>
          </w:tcPr>
          <w:p w14:paraId="71934BF8"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3AD66194"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D6A479A"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0149BAD0" w14:textId="77777777" w:rsidR="00B7438A" w:rsidRPr="00F5791C" w:rsidRDefault="00B7438A" w:rsidP="00474792">
            <w:pPr>
              <w:spacing w:after="0" w:line="240" w:lineRule="auto"/>
              <w:rPr>
                <w:rFonts w:ascii="Times New Roman" w:eastAsia="Times New Roman" w:hAnsi="Times New Roman"/>
                <w:lang w:val="uk-UA" w:eastAsia="uk-UA"/>
              </w:rPr>
            </w:pPr>
          </w:p>
        </w:tc>
      </w:tr>
      <w:tr w:rsidR="00B7438A" w:rsidRPr="00F5791C" w14:paraId="52AE95E5" w14:textId="77777777" w:rsidTr="00474792">
        <w:trPr>
          <w:trHeight w:val="615"/>
          <w:jc w:val="center"/>
        </w:trPr>
        <w:tc>
          <w:tcPr>
            <w:tcW w:w="567" w:type="dxa"/>
            <w:vMerge/>
            <w:shd w:val="clear" w:color="auto" w:fill="auto"/>
            <w:vAlign w:val="center"/>
            <w:hideMark/>
          </w:tcPr>
          <w:p w14:paraId="328732BE"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7B26080"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1.6. Очищення опор світлофора від оголошень, написів, реклами тощо</w:t>
            </w:r>
          </w:p>
        </w:tc>
        <w:tc>
          <w:tcPr>
            <w:tcW w:w="892" w:type="dxa"/>
            <w:vMerge/>
            <w:shd w:val="clear" w:color="auto" w:fill="auto"/>
            <w:vAlign w:val="center"/>
            <w:hideMark/>
          </w:tcPr>
          <w:p w14:paraId="612CCEE6"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0F0A3F30"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1726C658"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4593D065" w14:textId="77777777" w:rsidR="00B7438A" w:rsidRPr="00F5791C" w:rsidRDefault="00B7438A" w:rsidP="00474792">
            <w:pPr>
              <w:spacing w:after="0" w:line="240" w:lineRule="auto"/>
              <w:rPr>
                <w:rFonts w:ascii="Times New Roman" w:eastAsia="Times New Roman" w:hAnsi="Times New Roman"/>
                <w:lang w:val="uk-UA" w:eastAsia="uk-UA"/>
              </w:rPr>
            </w:pPr>
          </w:p>
        </w:tc>
      </w:tr>
      <w:tr w:rsidR="00B7438A" w:rsidRPr="00F5791C" w14:paraId="35936C3B" w14:textId="77777777" w:rsidTr="00474792">
        <w:trPr>
          <w:trHeight w:val="615"/>
          <w:jc w:val="center"/>
        </w:trPr>
        <w:tc>
          <w:tcPr>
            <w:tcW w:w="567" w:type="dxa"/>
            <w:vMerge/>
            <w:shd w:val="clear" w:color="auto" w:fill="auto"/>
            <w:vAlign w:val="center"/>
            <w:hideMark/>
          </w:tcPr>
          <w:p w14:paraId="0EB95EEA"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787AFFFC"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1.7. Усунення недоліків виявлених під час технічного обслуговування</w:t>
            </w:r>
          </w:p>
        </w:tc>
        <w:tc>
          <w:tcPr>
            <w:tcW w:w="892" w:type="dxa"/>
            <w:vMerge/>
            <w:shd w:val="clear" w:color="auto" w:fill="auto"/>
            <w:vAlign w:val="center"/>
            <w:hideMark/>
          </w:tcPr>
          <w:p w14:paraId="21BB639B"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2CE8EAEE"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7E897A15"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B1D7EB9" w14:textId="77777777" w:rsidR="00B7438A" w:rsidRPr="00F5791C" w:rsidRDefault="00B7438A" w:rsidP="00474792">
            <w:pPr>
              <w:spacing w:after="0" w:line="240" w:lineRule="auto"/>
              <w:rPr>
                <w:rFonts w:ascii="Times New Roman" w:eastAsia="Times New Roman" w:hAnsi="Times New Roman"/>
                <w:lang w:val="uk-UA" w:eastAsia="uk-UA"/>
              </w:rPr>
            </w:pPr>
          </w:p>
        </w:tc>
      </w:tr>
      <w:tr w:rsidR="00B7438A" w:rsidRPr="00F5791C" w14:paraId="2F19F6C9" w14:textId="77777777" w:rsidTr="00474792">
        <w:trPr>
          <w:trHeight w:val="300"/>
          <w:jc w:val="center"/>
        </w:trPr>
        <w:tc>
          <w:tcPr>
            <w:tcW w:w="567" w:type="dxa"/>
            <w:vMerge w:val="restart"/>
            <w:shd w:val="clear" w:color="auto" w:fill="auto"/>
            <w:noWrap/>
            <w:vAlign w:val="center"/>
            <w:hideMark/>
          </w:tcPr>
          <w:p w14:paraId="73ABD1FF"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w:t>
            </w:r>
          </w:p>
        </w:tc>
        <w:tc>
          <w:tcPr>
            <w:tcW w:w="9356" w:type="dxa"/>
            <w:gridSpan w:val="5"/>
            <w:shd w:val="clear" w:color="auto" w:fill="FFFFFF"/>
            <w:noWrap/>
            <w:vAlign w:val="center"/>
            <w:hideMark/>
          </w:tcPr>
          <w:p w14:paraId="21A4172E"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Квартальне технічне обслуговування</w:t>
            </w:r>
          </w:p>
        </w:tc>
      </w:tr>
      <w:tr w:rsidR="00B7438A" w:rsidRPr="00F5791C" w14:paraId="140D5CA8" w14:textId="77777777" w:rsidTr="00474792">
        <w:trPr>
          <w:trHeight w:val="315"/>
          <w:jc w:val="center"/>
        </w:trPr>
        <w:tc>
          <w:tcPr>
            <w:tcW w:w="567" w:type="dxa"/>
            <w:vMerge/>
            <w:shd w:val="clear" w:color="auto" w:fill="auto"/>
            <w:vAlign w:val="center"/>
            <w:hideMark/>
          </w:tcPr>
          <w:p w14:paraId="121D43E8"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7C2C851"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2.1. Миття та протирання оптичного пристрою світлофора</w:t>
            </w:r>
          </w:p>
        </w:tc>
        <w:tc>
          <w:tcPr>
            <w:tcW w:w="892" w:type="dxa"/>
            <w:vMerge w:val="restart"/>
            <w:shd w:val="clear" w:color="auto" w:fill="auto"/>
            <w:vAlign w:val="center"/>
            <w:hideMark/>
          </w:tcPr>
          <w:p w14:paraId="568B8545"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41848A99"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20</w:t>
            </w:r>
          </w:p>
        </w:tc>
        <w:tc>
          <w:tcPr>
            <w:tcW w:w="1027" w:type="dxa"/>
            <w:vMerge w:val="restart"/>
            <w:shd w:val="clear" w:color="auto" w:fill="auto"/>
            <w:noWrap/>
            <w:vAlign w:val="center"/>
            <w:hideMark/>
          </w:tcPr>
          <w:p w14:paraId="14C5E3F4"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06C6CF5A" w14:textId="77777777" w:rsidR="00B7438A" w:rsidRPr="00F5791C" w:rsidRDefault="00B7438A" w:rsidP="00474792">
            <w:pPr>
              <w:spacing w:after="0" w:line="240" w:lineRule="auto"/>
              <w:jc w:val="center"/>
              <w:rPr>
                <w:rFonts w:ascii="Times New Roman" w:eastAsia="Times New Roman" w:hAnsi="Times New Roman"/>
                <w:lang w:val="uk-UA" w:eastAsia="uk-UA"/>
              </w:rPr>
            </w:pPr>
          </w:p>
        </w:tc>
      </w:tr>
      <w:tr w:rsidR="00B7438A" w:rsidRPr="00F5791C" w14:paraId="40501FB5" w14:textId="77777777" w:rsidTr="00474792">
        <w:trPr>
          <w:trHeight w:val="585"/>
          <w:jc w:val="center"/>
        </w:trPr>
        <w:tc>
          <w:tcPr>
            <w:tcW w:w="567" w:type="dxa"/>
            <w:vMerge/>
            <w:shd w:val="clear" w:color="auto" w:fill="auto"/>
            <w:vAlign w:val="center"/>
            <w:hideMark/>
          </w:tcPr>
          <w:p w14:paraId="5FA84BE8"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5674E9EF"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2.2. Технічне обстеження периферійного обладнання (контролери)</w:t>
            </w:r>
          </w:p>
        </w:tc>
        <w:tc>
          <w:tcPr>
            <w:tcW w:w="892" w:type="dxa"/>
            <w:vMerge/>
            <w:shd w:val="clear" w:color="auto" w:fill="auto"/>
            <w:vAlign w:val="center"/>
            <w:hideMark/>
          </w:tcPr>
          <w:p w14:paraId="5E3F49D1"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3CFFC885"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3BBC57E1"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43842A1B" w14:textId="77777777" w:rsidR="00B7438A" w:rsidRPr="00F5791C" w:rsidRDefault="00B7438A" w:rsidP="00474792">
            <w:pPr>
              <w:spacing w:after="0" w:line="240" w:lineRule="auto"/>
              <w:rPr>
                <w:rFonts w:ascii="Times New Roman" w:eastAsia="Times New Roman" w:hAnsi="Times New Roman"/>
                <w:lang w:val="uk-UA" w:eastAsia="uk-UA"/>
              </w:rPr>
            </w:pPr>
          </w:p>
        </w:tc>
      </w:tr>
      <w:tr w:rsidR="00B7438A" w:rsidRPr="00F5791C" w14:paraId="31420E2D" w14:textId="77777777" w:rsidTr="00474792">
        <w:trPr>
          <w:trHeight w:val="660"/>
          <w:jc w:val="center"/>
        </w:trPr>
        <w:tc>
          <w:tcPr>
            <w:tcW w:w="567" w:type="dxa"/>
            <w:vMerge/>
            <w:shd w:val="clear" w:color="auto" w:fill="auto"/>
            <w:vAlign w:val="center"/>
            <w:hideMark/>
          </w:tcPr>
          <w:p w14:paraId="5CDD2AAF"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2BBB63CD"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2.3. Перевірка роботи програмного забезпечення периферійного обладнання</w:t>
            </w:r>
          </w:p>
        </w:tc>
        <w:tc>
          <w:tcPr>
            <w:tcW w:w="892" w:type="dxa"/>
            <w:vMerge/>
            <w:shd w:val="clear" w:color="auto" w:fill="auto"/>
            <w:vAlign w:val="center"/>
            <w:hideMark/>
          </w:tcPr>
          <w:p w14:paraId="4EF07C59"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7ADF4A1B"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632ADD9A"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E843715" w14:textId="77777777" w:rsidR="00B7438A" w:rsidRPr="00F5791C" w:rsidRDefault="00B7438A" w:rsidP="00474792">
            <w:pPr>
              <w:spacing w:after="0" w:line="240" w:lineRule="auto"/>
              <w:rPr>
                <w:rFonts w:ascii="Times New Roman" w:eastAsia="Times New Roman" w:hAnsi="Times New Roman"/>
                <w:lang w:val="uk-UA" w:eastAsia="uk-UA"/>
              </w:rPr>
            </w:pPr>
          </w:p>
        </w:tc>
      </w:tr>
      <w:tr w:rsidR="00B7438A" w:rsidRPr="00F5791C" w14:paraId="2900190E" w14:textId="77777777" w:rsidTr="00474792">
        <w:trPr>
          <w:trHeight w:val="315"/>
          <w:jc w:val="center"/>
        </w:trPr>
        <w:tc>
          <w:tcPr>
            <w:tcW w:w="567" w:type="dxa"/>
            <w:vMerge w:val="restart"/>
            <w:shd w:val="clear" w:color="auto" w:fill="auto"/>
            <w:noWrap/>
            <w:vAlign w:val="center"/>
            <w:hideMark/>
          </w:tcPr>
          <w:p w14:paraId="4E269D67"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3</w:t>
            </w:r>
          </w:p>
        </w:tc>
        <w:tc>
          <w:tcPr>
            <w:tcW w:w="9356" w:type="dxa"/>
            <w:gridSpan w:val="5"/>
            <w:shd w:val="clear" w:color="auto" w:fill="auto"/>
            <w:noWrap/>
            <w:vAlign w:val="center"/>
            <w:hideMark/>
          </w:tcPr>
          <w:p w14:paraId="3A715614" w14:textId="77777777" w:rsidR="00B7438A" w:rsidRPr="00F5791C" w:rsidRDefault="00B7438A" w:rsidP="00474792">
            <w:pPr>
              <w:spacing w:after="0" w:line="240" w:lineRule="auto"/>
              <w:jc w:val="center"/>
              <w:rPr>
                <w:rFonts w:ascii="Times New Roman" w:eastAsia="Times New Roman" w:hAnsi="Times New Roman"/>
                <w:b/>
                <w:bCs/>
                <w:color w:val="000000"/>
                <w:lang w:val="uk-UA" w:eastAsia="uk-UA"/>
              </w:rPr>
            </w:pPr>
            <w:r w:rsidRPr="00F5791C">
              <w:rPr>
                <w:rFonts w:ascii="Times New Roman" w:eastAsia="Times New Roman" w:hAnsi="Times New Roman"/>
                <w:b/>
                <w:bCs/>
                <w:color w:val="000000"/>
                <w:lang w:val="uk-UA" w:eastAsia="uk-UA"/>
              </w:rPr>
              <w:t>Піврічне технічне обслуговування</w:t>
            </w:r>
          </w:p>
        </w:tc>
      </w:tr>
      <w:tr w:rsidR="00B7438A" w:rsidRPr="00F5791C" w14:paraId="3E2AF79F" w14:textId="77777777" w:rsidTr="00474792">
        <w:trPr>
          <w:trHeight w:val="315"/>
          <w:jc w:val="center"/>
        </w:trPr>
        <w:tc>
          <w:tcPr>
            <w:tcW w:w="567" w:type="dxa"/>
            <w:vMerge/>
            <w:shd w:val="clear" w:color="auto" w:fill="auto"/>
            <w:vAlign w:val="center"/>
            <w:hideMark/>
          </w:tcPr>
          <w:p w14:paraId="03CDF51F"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F41613C"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3.1. Перевірка технічного стану тросів світлофора.</w:t>
            </w:r>
          </w:p>
        </w:tc>
        <w:tc>
          <w:tcPr>
            <w:tcW w:w="892" w:type="dxa"/>
            <w:vMerge w:val="restart"/>
            <w:shd w:val="clear" w:color="auto" w:fill="auto"/>
            <w:vAlign w:val="center"/>
            <w:hideMark/>
          </w:tcPr>
          <w:p w14:paraId="5A3BEC66"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47E8E856"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7</w:t>
            </w:r>
          </w:p>
        </w:tc>
        <w:tc>
          <w:tcPr>
            <w:tcW w:w="1027" w:type="dxa"/>
            <w:vMerge w:val="restart"/>
            <w:shd w:val="clear" w:color="auto" w:fill="auto"/>
            <w:noWrap/>
            <w:vAlign w:val="center"/>
            <w:hideMark/>
          </w:tcPr>
          <w:p w14:paraId="4D25F891"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44BDBDE6" w14:textId="77777777" w:rsidR="00B7438A" w:rsidRPr="00F5791C" w:rsidRDefault="00B7438A" w:rsidP="00474792">
            <w:pPr>
              <w:spacing w:after="0" w:line="240" w:lineRule="auto"/>
              <w:jc w:val="center"/>
              <w:rPr>
                <w:rFonts w:ascii="Times New Roman" w:eastAsia="Times New Roman" w:hAnsi="Times New Roman"/>
                <w:lang w:val="uk-UA" w:eastAsia="uk-UA"/>
              </w:rPr>
            </w:pPr>
          </w:p>
        </w:tc>
      </w:tr>
      <w:tr w:rsidR="00B7438A" w:rsidRPr="00F5791C" w14:paraId="3CF7E489" w14:textId="77777777" w:rsidTr="00474792">
        <w:trPr>
          <w:trHeight w:val="375"/>
          <w:jc w:val="center"/>
        </w:trPr>
        <w:tc>
          <w:tcPr>
            <w:tcW w:w="567" w:type="dxa"/>
            <w:vMerge/>
            <w:shd w:val="clear" w:color="auto" w:fill="auto"/>
            <w:vAlign w:val="center"/>
            <w:hideMark/>
          </w:tcPr>
          <w:p w14:paraId="116A6B27"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3A9D6939"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3.2. Огляд кабельних тросів до місця підключення світлофора</w:t>
            </w:r>
          </w:p>
        </w:tc>
        <w:tc>
          <w:tcPr>
            <w:tcW w:w="892" w:type="dxa"/>
            <w:vMerge/>
            <w:shd w:val="clear" w:color="auto" w:fill="auto"/>
            <w:vAlign w:val="center"/>
            <w:hideMark/>
          </w:tcPr>
          <w:p w14:paraId="43DA7012"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2E0A3D81"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59E644F8" w14:textId="77777777" w:rsidR="00B7438A" w:rsidRPr="00F5791C" w:rsidRDefault="00B7438A"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1F0C664" w14:textId="77777777" w:rsidR="00B7438A" w:rsidRPr="00F5791C" w:rsidRDefault="00B7438A" w:rsidP="00474792">
            <w:pPr>
              <w:spacing w:after="0" w:line="240" w:lineRule="auto"/>
              <w:rPr>
                <w:rFonts w:ascii="Times New Roman" w:eastAsia="Times New Roman" w:hAnsi="Times New Roman"/>
                <w:lang w:val="uk-UA" w:eastAsia="uk-UA"/>
              </w:rPr>
            </w:pPr>
          </w:p>
        </w:tc>
      </w:tr>
      <w:tr w:rsidR="00B7438A" w:rsidRPr="00F5791C" w14:paraId="4AC469ED" w14:textId="77777777" w:rsidTr="00474792">
        <w:trPr>
          <w:trHeight w:val="375"/>
          <w:jc w:val="center"/>
        </w:trPr>
        <w:tc>
          <w:tcPr>
            <w:tcW w:w="567" w:type="dxa"/>
            <w:vMerge w:val="restart"/>
            <w:shd w:val="clear" w:color="auto" w:fill="auto"/>
            <w:noWrap/>
            <w:vAlign w:val="center"/>
            <w:hideMark/>
          </w:tcPr>
          <w:p w14:paraId="0D073F81"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4</w:t>
            </w:r>
          </w:p>
        </w:tc>
        <w:tc>
          <w:tcPr>
            <w:tcW w:w="9356" w:type="dxa"/>
            <w:gridSpan w:val="5"/>
            <w:shd w:val="clear" w:color="auto" w:fill="auto"/>
            <w:noWrap/>
            <w:vAlign w:val="center"/>
            <w:hideMark/>
          </w:tcPr>
          <w:p w14:paraId="6A1BE245"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Річне технічне обслуговування</w:t>
            </w:r>
          </w:p>
        </w:tc>
      </w:tr>
      <w:tr w:rsidR="00B7438A" w:rsidRPr="00F5791C" w14:paraId="152547D8" w14:textId="77777777" w:rsidTr="00474792">
        <w:trPr>
          <w:trHeight w:val="690"/>
          <w:jc w:val="center"/>
        </w:trPr>
        <w:tc>
          <w:tcPr>
            <w:tcW w:w="567" w:type="dxa"/>
            <w:vMerge/>
            <w:shd w:val="clear" w:color="auto" w:fill="auto"/>
            <w:noWrap/>
            <w:vAlign w:val="center"/>
            <w:hideMark/>
          </w:tcPr>
          <w:p w14:paraId="6C208269"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p>
        </w:tc>
        <w:tc>
          <w:tcPr>
            <w:tcW w:w="5702" w:type="dxa"/>
            <w:shd w:val="clear" w:color="auto" w:fill="auto"/>
            <w:vAlign w:val="center"/>
            <w:hideMark/>
          </w:tcPr>
          <w:p w14:paraId="3637E3C4"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4.1. Фарбування металевих опор та арматури світлофора, периферійного обладнання</w:t>
            </w:r>
          </w:p>
        </w:tc>
        <w:tc>
          <w:tcPr>
            <w:tcW w:w="892" w:type="dxa"/>
            <w:vMerge w:val="restart"/>
            <w:shd w:val="clear" w:color="auto" w:fill="auto"/>
            <w:vAlign w:val="center"/>
            <w:hideMark/>
          </w:tcPr>
          <w:p w14:paraId="1929A628"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6DD7F8BD"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5</w:t>
            </w:r>
          </w:p>
        </w:tc>
        <w:tc>
          <w:tcPr>
            <w:tcW w:w="1027" w:type="dxa"/>
            <w:vMerge w:val="restart"/>
            <w:shd w:val="clear" w:color="auto" w:fill="auto"/>
            <w:noWrap/>
            <w:vAlign w:val="center"/>
            <w:hideMark/>
          </w:tcPr>
          <w:p w14:paraId="116E4AF2"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4F3DE920" w14:textId="77777777" w:rsidR="00B7438A" w:rsidRPr="00F5791C" w:rsidRDefault="00B7438A" w:rsidP="00474792">
            <w:pPr>
              <w:spacing w:after="0" w:line="240" w:lineRule="auto"/>
              <w:jc w:val="center"/>
              <w:rPr>
                <w:rFonts w:ascii="Times New Roman" w:eastAsia="Times New Roman" w:hAnsi="Times New Roman"/>
                <w:lang w:val="uk-UA" w:eastAsia="uk-UA"/>
              </w:rPr>
            </w:pPr>
          </w:p>
        </w:tc>
      </w:tr>
      <w:tr w:rsidR="00B7438A" w:rsidRPr="00F5791C" w14:paraId="1F555DDC" w14:textId="77777777" w:rsidTr="00474792">
        <w:trPr>
          <w:trHeight w:val="690"/>
          <w:jc w:val="center"/>
        </w:trPr>
        <w:tc>
          <w:tcPr>
            <w:tcW w:w="567" w:type="dxa"/>
            <w:vMerge/>
            <w:shd w:val="clear" w:color="auto" w:fill="auto"/>
            <w:noWrap/>
            <w:vAlign w:val="center"/>
          </w:tcPr>
          <w:p w14:paraId="5241ED6E"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p>
        </w:tc>
        <w:tc>
          <w:tcPr>
            <w:tcW w:w="5702" w:type="dxa"/>
            <w:shd w:val="clear" w:color="auto" w:fill="auto"/>
            <w:vAlign w:val="center"/>
          </w:tcPr>
          <w:p w14:paraId="463E6522" w14:textId="77777777" w:rsidR="00B7438A" w:rsidRPr="00F5791C" w:rsidRDefault="00B7438A"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4.2. Перевірка пристроїв заземлення на світлофорних об’єктах, перевірка електричної міцності ізоляції контрольних та силових кабелів</w:t>
            </w:r>
          </w:p>
        </w:tc>
        <w:tc>
          <w:tcPr>
            <w:tcW w:w="892" w:type="dxa"/>
            <w:vMerge/>
            <w:shd w:val="clear" w:color="auto" w:fill="auto"/>
            <w:vAlign w:val="center"/>
          </w:tcPr>
          <w:p w14:paraId="62BAB0D3"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p>
        </w:tc>
        <w:tc>
          <w:tcPr>
            <w:tcW w:w="743" w:type="dxa"/>
            <w:vMerge/>
            <w:shd w:val="clear" w:color="auto" w:fill="auto"/>
            <w:noWrap/>
            <w:vAlign w:val="center"/>
          </w:tcPr>
          <w:p w14:paraId="2F1E88F0"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p>
        </w:tc>
        <w:tc>
          <w:tcPr>
            <w:tcW w:w="1027" w:type="dxa"/>
            <w:vMerge/>
            <w:shd w:val="clear" w:color="auto" w:fill="auto"/>
            <w:noWrap/>
            <w:vAlign w:val="center"/>
          </w:tcPr>
          <w:p w14:paraId="41782373" w14:textId="77777777" w:rsidR="00B7438A" w:rsidRPr="00F5791C" w:rsidRDefault="00B7438A" w:rsidP="00474792">
            <w:pPr>
              <w:spacing w:after="0" w:line="240" w:lineRule="auto"/>
              <w:jc w:val="center"/>
              <w:rPr>
                <w:rFonts w:ascii="Times New Roman" w:eastAsia="Times New Roman" w:hAnsi="Times New Roman"/>
                <w:color w:val="000000"/>
                <w:lang w:val="uk-UA" w:eastAsia="uk-UA"/>
              </w:rPr>
            </w:pPr>
          </w:p>
        </w:tc>
        <w:tc>
          <w:tcPr>
            <w:tcW w:w="992" w:type="dxa"/>
            <w:vMerge/>
            <w:shd w:val="clear" w:color="auto" w:fill="auto"/>
            <w:noWrap/>
            <w:vAlign w:val="center"/>
          </w:tcPr>
          <w:p w14:paraId="38F4B876" w14:textId="77777777" w:rsidR="00B7438A" w:rsidRPr="00F5791C" w:rsidRDefault="00B7438A" w:rsidP="00474792">
            <w:pPr>
              <w:spacing w:after="0" w:line="240" w:lineRule="auto"/>
              <w:jc w:val="center"/>
              <w:rPr>
                <w:rFonts w:ascii="Times New Roman" w:eastAsia="Times New Roman" w:hAnsi="Times New Roman"/>
                <w:lang w:val="uk-UA" w:eastAsia="uk-UA"/>
              </w:rPr>
            </w:pPr>
          </w:p>
        </w:tc>
      </w:tr>
      <w:tr w:rsidR="00B7438A" w:rsidRPr="00F5791C" w14:paraId="5A409F6E" w14:textId="77777777" w:rsidTr="00474792">
        <w:trPr>
          <w:trHeight w:val="300"/>
          <w:jc w:val="center"/>
        </w:trPr>
        <w:tc>
          <w:tcPr>
            <w:tcW w:w="8931" w:type="dxa"/>
            <w:gridSpan w:val="5"/>
            <w:shd w:val="clear" w:color="auto" w:fill="auto"/>
            <w:noWrap/>
            <w:vAlign w:val="bottom"/>
            <w:hideMark/>
          </w:tcPr>
          <w:p w14:paraId="28FE9658" w14:textId="77777777" w:rsidR="00B7438A" w:rsidRPr="00F5791C" w:rsidRDefault="00B7438A" w:rsidP="00474792">
            <w:pPr>
              <w:spacing w:after="0" w:line="240" w:lineRule="auto"/>
              <w:jc w:val="center"/>
              <w:rPr>
                <w:rFonts w:ascii="Times New Roman" w:eastAsia="Times New Roman" w:hAnsi="Times New Roman"/>
                <w:lang w:val="uk-UA" w:eastAsia="uk-UA"/>
              </w:rPr>
            </w:pPr>
            <w:r w:rsidRPr="00F5791C">
              <w:rPr>
                <w:rFonts w:ascii="Times New Roman" w:eastAsia="Times New Roman" w:hAnsi="Times New Roman"/>
                <w:b/>
                <w:bCs/>
                <w:color w:val="000000"/>
                <w:lang w:val="uk-UA" w:eastAsia="uk-UA"/>
              </w:rPr>
              <w:t>ВСЬОГО</w:t>
            </w:r>
            <w:r>
              <w:rPr>
                <w:rFonts w:ascii="Times New Roman" w:eastAsia="Times New Roman" w:hAnsi="Times New Roman"/>
                <w:b/>
                <w:bCs/>
                <w:color w:val="000000"/>
                <w:lang w:val="uk-UA" w:eastAsia="uk-UA"/>
              </w:rPr>
              <w:t>:</w:t>
            </w:r>
          </w:p>
        </w:tc>
        <w:tc>
          <w:tcPr>
            <w:tcW w:w="992" w:type="dxa"/>
            <w:shd w:val="clear" w:color="auto" w:fill="auto"/>
            <w:vAlign w:val="bottom"/>
            <w:hideMark/>
          </w:tcPr>
          <w:p w14:paraId="49DA6424" w14:textId="77777777" w:rsidR="00B7438A" w:rsidRPr="00F5791C" w:rsidRDefault="00B7438A" w:rsidP="00474792">
            <w:pPr>
              <w:spacing w:after="0" w:line="240" w:lineRule="auto"/>
              <w:jc w:val="center"/>
              <w:rPr>
                <w:rFonts w:ascii="Times New Roman" w:eastAsia="Times New Roman" w:hAnsi="Times New Roman"/>
                <w:lang w:val="uk-UA" w:eastAsia="uk-UA"/>
              </w:rPr>
            </w:pPr>
          </w:p>
        </w:tc>
      </w:tr>
    </w:tbl>
    <w:p w14:paraId="56F59D34" w14:textId="77777777" w:rsidR="00B7438A" w:rsidRPr="00807530" w:rsidRDefault="00B7438A" w:rsidP="00DA565C">
      <w:pPr>
        <w:keepLines/>
        <w:autoSpaceDE w:val="0"/>
        <w:autoSpaceDN w:val="0"/>
        <w:spacing w:after="0" w:line="276" w:lineRule="auto"/>
        <w:rPr>
          <w:rFonts w:ascii="Times New Roman" w:eastAsia="Arial" w:hAnsi="Times New Roman" w:cs="Times New Roman"/>
          <w:strike/>
          <w:color w:val="000000"/>
          <w:sz w:val="24"/>
          <w:szCs w:val="24"/>
          <w:lang w:val="en-US" w:eastAsia="ru-RU"/>
        </w:rPr>
      </w:pPr>
    </w:p>
    <w:p w14:paraId="7EA400C4" w14:textId="6F6B71DC" w:rsidR="008414C3" w:rsidRPr="008056C4" w:rsidRDefault="00CE2A65" w:rsidP="008414C3">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CE2A65">
        <w:rPr>
          <w:rFonts w:ascii="Times New Roman" w:hAnsi="Times New Roman"/>
          <w:sz w:val="24"/>
          <w:szCs w:val="24"/>
        </w:rPr>
        <w:lastRenderedPageBreak/>
        <w:t>Послуги</w:t>
      </w:r>
      <w:r w:rsidRPr="00CE2A65">
        <w:rPr>
          <w:rFonts w:ascii="Times New Roman" w:hAnsi="Times New Roman"/>
          <w:sz w:val="24"/>
          <w:szCs w:val="24"/>
          <w:lang w:val="en-US"/>
        </w:rPr>
        <w:t xml:space="preserve"> </w:t>
      </w:r>
      <w:r w:rsidRPr="00CE2A65">
        <w:rPr>
          <w:rFonts w:ascii="Times New Roman" w:hAnsi="Times New Roman"/>
          <w:sz w:val="24"/>
          <w:szCs w:val="24"/>
        </w:rPr>
        <w:t>надаються</w:t>
      </w:r>
      <w:r w:rsidRPr="00CE2A65">
        <w:rPr>
          <w:rFonts w:ascii="Times New Roman" w:hAnsi="Times New Roman"/>
          <w:sz w:val="24"/>
          <w:szCs w:val="24"/>
          <w:lang w:val="en-US"/>
        </w:rPr>
        <w:t xml:space="preserve"> </w:t>
      </w:r>
      <w:r w:rsidRPr="00CE2A65">
        <w:rPr>
          <w:rFonts w:ascii="Times New Roman" w:hAnsi="Times New Roman"/>
          <w:sz w:val="24"/>
          <w:szCs w:val="24"/>
        </w:rPr>
        <w:t>у</w:t>
      </w:r>
      <w:r w:rsidRPr="00CE2A65">
        <w:rPr>
          <w:rFonts w:ascii="Times New Roman" w:hAnsi="Times New Roman"/>
          <w:sz w:val="24"/>
          <w:szCs w:val="24"/>
          <w:lang w:val="en-US"/>
        </w:rPr>
        <w:t xml:space="preserve"> </w:t>
      </w:r>
      <w:r w:rsidRPr="00CE2A65">
        <w:rPr>
          <w:rFonts w:ascii="Times New Roman" w:hAnsi="Times New Roman"/>
          <w:sz w:val="24"/>
          <w:szCs w:val="24"/>
        </w:rPr>
        <w:t>відповідності</w:t>
      </w:r>
      <w:r w:rsidRPr="00CE2A65">
        <w:rPr>
          <w:rFonts w:ascii="Times New Roman" w:hAnsi="Times New Roman"/>
          <w:sz w:val="24"/>
          <w:szCs w:val="24"/>
          <w:lang w:val="en-US"/>
        </w:rPr>
        <w:t xml:space="preserve"> </w:t>
      </w:r>
      <w:r w:rsidRPr="00CE2A65">
        <w:rPr>
          <w:rFonts w:ascii="Times New Roman" w:hAnsi="Times New Roman"/>
          <w:sz w:val="24"/>
          <w:szCs w:val="24"/>
        </w:rPr>
        <w:t>до</w:t>
      </w:r>
      <w:r w:rsidRPr="00CE2A65">
        <w:rPr>
          <w:rFonts w:ascii="Times New Roman" w:hAnsi="Times New Roman"/>
          <w:sz w:val="24"/>
          <w:szCs w:val="24"/>
          <w:lang w:val="en-US"/>
        </w:rPr>
        <w:t xml:space="preserve"> «</w:t>
      </w:r>
      <w:r w:rsidRPr="00CE2A65">
        <w:rPr>
          <w:rFonts w:ascii="Times New Roman" w:hAnsi="Times New Roman"/>
          <w:color w:val="000000"/>
          <w:sz w:val="24"/>
          <w:szCs w:val="24"/>
          <w:shd w:val="clear" w:color="auto" w:fill="FFFFFF"/>
        </w:rPr>
        <w:t>Правил</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утримання</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технічних</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засобів</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регулювання</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дорожнього</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руху</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вулично</w:t>
      </w:r>
      <w:r w:rsidRPr="00CE2A65">
        <w:rPr>
          <w:rFonts w:ascii="Times New Roman" w:hAnsi="Times New Roman"/>
          <w:color w:val="000000"/>
          <w:sz w:val="24"/>
          <w:szCs w:val="24"/>
          <w:shd w:val="clear" w:color="auto" w:fill="FFFFFF"/>
          <w:lang w:val="en-US"/>
        </w:rPr>
        <w:t>-</w:t>
      </w:r>
      <w:r w:rsidRPr="00CE2A65">
        <w:rPr>
          <w:rFonts w:ascii="Times New Roman" w:hAnsi="Times New Roman"/>
          <w:color w:val="000000"/>
          <w:sz w:val="24"/>
          <w:szCs w:val="24"/>
          <w:shd w:val="clear" w:color="auto" w:fill="FFFFFF"/>
        </w:rPr>
        <w:t>дорожньої</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мережі</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населених</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пунктів</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затверджених</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Наказом</w:t>
      </w:r>
      <w:r w:rsidRPr="00CE2A65">
        <w:rPr>
          <w:rFonts w:ascii="Times New Roman" w:hAnsi="Times New Roman"/>
          <w:color w:val="000000"/>
          <w:sz w:val="24"/>
          <w:szCs w:val="24"/>
          <w:shd w:val="clear" w:color="auto" w:fill="FFFFFF"/>
          <w:lang w:val="en-US"/>
        </w:rPr>
        <w:t xml:space="preserve"> </w:t>
      </w:r>
      <w:r w:rsidRPr="00CE2A65">
        <w:rPr>
          <w:rFonts w:ascii="Times New Roman" w:hAnsi="Times New Roman"/>
          <w:color w:val="000000"/>
          <w:sz w:val="24"/>
          <w:szCs w:val="24"/>
          <w:shd w:val="clear" w:color="auto" w:fill="FFFFFF"/>
        </w:rPr>
        <w:t>Мінрегіонрозвитку</w:t>
      </w:r>
      <w:r w:rsidRPr="00CE2A65">
        <w:rPr>
          <w:rFonts w:ascii="Times New Roman" w:hAnsi="Times New Roman"/>
          <w:color w:val="000000"/>
          <w:sz w:val="24"/>
          <w:szCs w:val="24"/>
          <w:shd w:val="clear" w:color="auto" w:fill="FFFFFF"/>
          <w:lang w:val="en-US"/>
        </w:rPr>
        <w:t xml:space="preserve"> № 296 </w:t>
      </w:r>
      <w:r w:rsidRPr="00CE2A65">
        <w:rPr>
          <w:rFonts w:ascii="Times New Roman" w:hAnsi="Times New Roman"/>
          <w:color w:val="000000"/>
          <w:sz w:val="24"/>
          <w:szCs w:val="24"/>
          <w:shd w:val="clear" w:color="auto" w:fill="FFFFFF"/>
        </w:rPr>
        <w:t>від</w:t>
      </w:r>
      <w:r w:rsidRPr="00CE2A65">
        <w:rPr>
          <w:rFonts w:ascii="Times New Roman" w:hAnsi="Times New Roman"/>
          <w:color w:val="000000"/>
          <w:sz w:val="24"/>
          <w:szCs w:val="24"/>
          <w:shd w:val="clear" w:color="auto" w:fill="FFFFFF"/>
          <w:lang w:val="en-US"/>
        </w:rPr>
        <w:t xml:space="preserve"> 08.11.2017 </w:t>
      </w:r>
      <w:r w:rsidRPr="00CE2A65">
        <w:rPr>
          <w:rFonts w:ascii="Times New Roman" w:hAnsi="Times New Roman"/>
          <w:color w:val="000000"/>
          <w:sz w:val="24"/>
          <w:szCs w:val="24"/>
          <w:shd w:val="clear" w:color="auto" w:fill="FFFFFF"/>
        </w:rPr>
        <w:t>року</w:t>
      </w:r>
      <w:r w:rsidRPr="00CE2A65">
        <w:rPr>
          <w:rFonts w:ascii="Times New Roman" w:hAnsi="Times New Roman"/>
          <w:color w:val="000000"/>
          <w:sz w:val="24"/>
          <w:szCs w:val="24"/>
          <w:shd w:val="clear" w:color="auto" w:fill="FFFFFF"/>
          <w:lang w:val="uk-UA"/>
        </w:rPr>
        <w:t>.</w:t>
      </w:r>
    </w:p>
    <w:p w14:paraId="07FBF6E4" w14:textId="77777777" w:rsidR="008056C4" w:rsidRPr="008414C3" w:rsidRDefault="008056C4" w:rsidP="001D5710">
      <w:pPr>
        <w:pStyle w:val="a4"/>
        <w:tabs>
          <w:tab w:val="left" w:pos="851"/>
        </w:tabs>
        <w:spacing w:after="0" w:line="240" w:lineRule="auto"/>
        <w:ind w:left="567"/>
        <w:jc w:val="both"/>
        <w:rPr>
          <w:rFonts w:ascii="Times New Roman" w:eastAsia="Arial" w:hAnsi="Times New Roman" w:cs="Times New Roman"/>
          <w:color w:val="000000"/>
          <w:sz w:val="24"/>
          <w:szCs w:val="24"/>
          <w:lang w:val="uk-UA" w:eastAsia="ru-RU"/>
        </w:rPr>
      </w:pPr>
    </w:p>
    <w:p w14:paraId="02AB9B00" w14:textId="1AE92E5A" w:rsidR="008414C3" w:rsidRPr="008414C3" w:rsidRDefault="008414C3" w:rsidP="008414C3">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414C3">
        <w:rPr>
          <w:rFonts w:ascii="Times New Roman" w:hAnsi="Times New Roman"/>
          <w:sz w:val="24"/>
          <w:szCs w:val="24"/>
          <w:lang w:val="uk-UA"/>
        </w:rPr>
        <w:t>Світлофорні об’єкти розташовані:</w:t>
      </w:r>
    </w:p>
    <w:p w14:paraId="0C65F7C4" w14:textId="0A189903" w:rsidR="008414C3" w:rsidRPr="00A712AE"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Pr>
          <w:rFonts w:ascii="Times New Roman" w:hAnsi="Times New Roman"/>
          <w:sz w:val="24"/>
          <w:szCs w:val="24"/>
          <w:lang w:val="uk-UA"/>
        </w:rPr>
        <w:t>п</w:t>
      </w:r>
      <w:r w:rsidR="008414C3" w:rsidRPr="00A712AE">
        <w:rPr>
          <w:rFonts w:ascii="Times New Roman" w:hAnsi="Times New Roman"/>
          <w:sz w:val="24"/>
          <w:szCs w:val="24"/>
          <w:lang w:val="uk-UA"/>
        </w:rPr>
        <w:t>ерехрестя вулиць Соборна</w:t>
      </w:r>
      <w:r w:rsidR="00974B13">
        <w:rPr>
          <w:rFonts w:ascii="Times New Roman" w:hAnsi="Times New Roman"/>
          <w:sz w:val="24"/>
          <w:szCs w:val="24"/>
          <w:lang w:val="uk-UA"/>
        </w:rPr>
        <w:t xml:space="preserve"> </w:t>
      </w:r>
      <w:r w:rsidR="008414C3" w:rsidRPr="00A712AE">
        <w:rPr>
          <w:rFonts w:ascii="Times New Roman" w:hAnsi="Times New Roman"/>
          <w:sz w:val="24"/>
          <w:szCs w:val="24"/>
          <w:lang w:val="uk-UA"/>
        </w:rPr>
        <w:t>-</w:t>
      </w:r>
      <w:r w:rsidR="00974B13">
        <w:rPr>
          <w:rFonts w:ascii="Times New Roman" w:hAnsi="Times New Roman"/>
          <w:sz w:val="24"/>
          <w:szCs w:val="24"/>
          <w:lang w:val="uk-UA"/>
        </w:rPr>
        <w:t xml:space="preserve"> </w:t>
      </w:r>
      <w:r w:rsidR="008414C3" w:rsidRPr="00A712AE">
        <w:rPr>
          <w:rFonts w:ascii="Times New Roman" w:hAnsi="Times New Roman"/>
          <w:sz w:val="24"/>
          <w:szCs w:val="24"/>
          <w:lang w:val="uk-UA"/>
        </w:rPr>
        <w:t>Незалежності, м. Сміла, Черкаська обл.;</w:t>
      </w:r>
    </w:p>
    <w:p w14:paraId="3EDEC67D" w14:textId="2039F6B2" w:rsidR="008414C3" w:rsidRPr="00A712AE"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Pr>
          <w:rFonts w:ascii="Times New Roman" w:hAnsi="Times New Roman"/>
          <w:sz w:val="24"/>
          <w:szCs w:val="24"/>
          <w:lang w:val="uk-UA"/>
        </w:rPr>
        <w:t>п</w:t>
      </w:r>
      <w:r w:rsidRPr="00A712AE">
        <w:rPr>
          <w:rFonts w:ascii="Times New Roman" w:hAnsi="Times New Roman"/>
          <w:sz w:val="24"/>
          <w:szCs w:val="24"/>
          <w:lang w:val="uk-UA"/>
        </w:rPr>
        <w:t xml:space="preserve">ерехрестя </w:t>
      </w:r>
      <w:r w:rsidR="008414C3" w:rsidRPr="00A712AE">
        <w:rPr>
          <w:rFonts w:ascii="Times New Roman" w:hAnsi="Times New Roman"/>
          <w:sz w:val="24"/>
          <w:szCs w:val="24"/>
          <w:lang w:val="uk-UA"/>
        </w:rPr>
        <w:t>вулиць Незалежності</w:t>
      </w:r>
      <w:r w:rsidR="00974B13">
        <w:rPr>
          <w:rFonts w:ascii="Times New Roman" w:hAnsi="Times New Roman"/>
          <w:sz w:val="24"/>
          <w:szCs w:val="24"/>
          <w:lang w:val="uk-UA"/>
        </w:rPr>
        <w:t xml:space="preserve"> </w:t>
      </w:r>
      <w:r w:rsidR="008414C3" w:rsidRPr="00A712AE">
        <w:rPr>
          <w:rFonts w:ascii="Times New Roman" w:hAnsi="Times New Roman"/>
          <w:sz w:val="24"/>
          <w:szCs w:val="24"/>
          <w:lang w:val="uk-UA"/>
        </w:rPr>
        <w:t>-</w:t>
      </w:r>
      <w:r w:rsidR="00974B13">
        <w:rPr>
          <w:rFonts w:ascii="Times New Roman" w:hAnsi="Times New Roman"/>
          <w:sz w:val="24"/>
          <w:szCs w:val="24"/>
          <w:lang w:val="uk-UA"/>
        </w:rPr>
        <w:t xml:space="preserve"> </w:t>
      </w:r>
      <w:r w:rsidR="008414C3" w:rsidRPr="00A712AE">
        <w:rPr>
          <w:rFonts w:ascii="Times New Roman" w:hAnsi="Times New Roman"/>
          <w:sz w:val="24"/>
          <w:szCs w:val="24"/>
          <w:lang w:val="uk-UA"/>
        </w:rPr>
        <w:t>Уманська, м. Сміла, Черкаська обл.;</w:t>
      </w:r>
    </w:p>
    <w:p w14:paraId="0371814C" w14:textId="73783478" w:rsidR="008414C3" w:rsidRPr="00A712AE"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Pr>
          <w:rFonts w:ascii="Times New Roman" w:hAnsi="Times New Roman"/>
          <w:sz w:val="24"/>
          <w:szCs w:val="24"/>
          <w:lang w:val="uk-UA"/>
        </w:rPr>
        <w:t>п</w:t>
      </w:r>
      <w:r w:rsidRPr="00A712AE">
        <w:rPr>
          <w:rFonts w:ascii="Times New Roman" w:hAnsi="Times New Roman"/>
          <w:sz w:val="24"/>
          <w:szCs w:val="24"/>
          <w:lang w:val="uk-UA"/>
        </w:rPr>
        <w:t xml:space="preserve">ерехрестя </w:t>
      </w:r>
      <w:r w:rsidR="008414C3" w:rsidRPr="00A712AE">
        <w:rPr>
          <w:rFonts w:ascii="Times New Roman" w:hAnsi="Times New Roman"/>
          <w:sz w:val="24"/>
          <w:szCs w:val="24"/>
          <w:lang w:val="uk-UA"/>
        </w:rPr>
        <w:t>вулиць Соборна</w:t>
      </w:r>
      <w:r w:rsidR="00974B13">
        <w:rPr>
          <w:rFonts w:ascii="Times New Roman" w:hAnsi="Times New Roman"/>
          <w:sz w:val="24"/>
          <w:szCs w:val="24"/>
          <w:lang w:val="uk-UA"/>
        </w:rPr>
        <w:t xml:space="preserve"> </w:t>
      </w:r>
      <w:r w:rsidR="008414C3" w:rsidRPr="00A712AE">
        <w:rPr>
          <w:rFonts w:ascii="Times New Roman" w:hAnsi="Times New Roman"/>
          <w:sz w:val="24"/>
          <w:szCs w:val="24"/>
          <w:lang w:val="uk-UA"/>
        </w:rPr>
        <w:t>-</w:t>
      </w:r>
      <w:r w:rsidR="00974B13">
        <w:rPr>
          <w:rFonts w:ascii="Times New Roman" w:hAnsi="Times New Roman"/>
          <w:sz w:val="24"/>
          <w:szCs w:val="24"/>
          <w:lang w:val="uk-UA"/>
        </w:rPr>
        <w:t xml:space="preserve"> </w:t>
      </w:r>
      <w:r w:rsidR="008414C3" w:rsidRPr="00A712AE">
        <w:rPr>
          <w:rFonts w:ascii="Times New Roman" w:hAnsi="Times New Roman"/>
          <w:sz w:val="24"/>
          <w:szCs w:val="24"/>
          <w:lang w:val="uk-UA"/>
        </w:rPr>
        <w:t>Перемоги, м. Сміла, Черкаська обл.;</w:t>
      </w:r>
    </w:p>
    <w:p w14:paraId="516B4763" w14:textId="431A1F5B" w:rsidR="004C1092"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Pr>
          <w:rFonts w:ascii="Times New Roman" w:hAnsi="Times New Roman"/>
          <w:sz w:val="24"/>
          <w:szCs w:val="24"/>
          <w:lang w:val="uk-UA"/>
        </w:rPr>
        <w:t>п</w:t>
      </w:r>
      <w:r w:rsidRPr="00A712AE">
        <w:rPr>
          <w:rFonts w:ascii="Times New Roman" w:hAnsi="Times New Roman"/>
          <w:sz w:val="24"/>
          <w:szCs w:val="24"/>
          <w:lang w:val="uk-UA"/>
        </w:rPr>
        <w:t xml:space="preserve">ерехрестя </w:t>
      </w:r>
      <w:r w:rsidR="008414C3" w:rsidRPr="00A712AE">
        <w:rPr>
          <w:rFonts w:ascii="Times New Roman" w:hAnsi="Times New Roman"/>
          <w:sz w:val="24"/>
          <w:szCs w:val="24"/>
          <w:lang w:val="uk-UA"/>
        </w:rPr>
        <w:t>вулиць Мазура</w:t>
      </w:r>
      <w:r w:rsidR="00974B13">
        <w:rPr>
          <w:rFonts w:ascii="Times New Roman" w:hAnsi="Times New Roman"/>
          <w:sz w:val="24"/>
          <w:szCs w:val="24"/>
          <w:lang w:val="uk-UA"/>
        </w:rPr>
        <w:t xml:space="preserve"> </w:t>
      </w:r>
      <w:r w:rsidR="008414C3" w:rsidRPr="00A712AE">
        <w:rPr>
          <w:rFonts w:ascii="Times New Roman" w:hAnsi="Times New Roman"/>
          <w:sz w:val="24"/>
          <w:szCs w:val="24"/>
          <w:lang w:val="uk-UA"/>
        </w:rPr>
        <w:t>-</w:t>
      </w:r>
      <w:r w:rsidR="00974B13">
        <w:rPr>
          <w:rFonts w:ascii="Times New Roman" w:hAnsi="Times New Roman"/>
          <w:sz w:val="24"/>
          <w:szCs w:val="24"/>
          <w:lang w:val="uk-UA"/>
        </w:rPr>
        <w:t xml:space="preserve"> </w:t>
      </w:r>
      <w:r w:rsidR="008414C3" w:rsidRPr="00A712AE">
        <w:rPr>
          <w:rFonts w:ascii="Times New Roman" w:hAnsi="Times New Roman"/>
          <w:sz w:val="24"/>
          <w:szCs w:val="24"/>
          <w:lang w:val="uk-UA"/>
        </w:rPr>
        <w:t>Тараса Шевченка, м. Сміла, Черкаська обл.;</w:t>
      </w:r>
    </w:p>
    <w:p w14:paraId="16A1A517" w14:textId="1961D7A8" w:rsidR="00CE2A65"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Pr>
          <w:rFonts w:ascii="Times New Roman" w:hAnsi="Times New Roman"/>
          <w:sz w:val="24"/>
          <w:szCs w:val="24"/>
          <w:lang w:val="uk-UA"/>
        </w:rPr>
        <w:t>п</w:t>
      </w:r>
      <w:r w:rsidRPr="00A712AE">
        <w:rPr>
          <w:rFonts w:ascii="Times New Roman" w:hAnsi="Times New Roman"/>
          <w:sz w:val="24"/>
          <w:szCs w:val="24"/>
          <w:lang w:val="uk-UA"/>
        </w:rPr>
        <w:t xml:space="preserve">ерехрестя </w:t>
      </w:r>
      <w:r w:rsidR="008414C3" w:rsidRPr="004C1092">
        <w:rPr>
          <w:rFonts w:ascii="Times New Roman" w:hAnsi="Times New Roman"/>
          <w:sz w:val="24"/>
          <w:szCs w:val="24"/>
          <w:lang w:val="uk-UA"/>
        </w:rPr>
        <w:t>вулиць Героїв Холодноярців</w:t>
      </w:r>
      <w:r w:rsidR="00974B13">
        <w:rPr>
          <w:rFonts w:ascii="Times New Roman" w:hAnsi="Times New Roman"/>
          <w:sz w:val="24"/>
          <w:szCs w:val="24"/>
          <w:lang w:val="uk-UA"/>
        </w:rPr>
        <w:t xml:space="preserve"> - </w:t>
      </w:r>
      <w:r w:rsidR="008414C3" w:rsidRPr="004C1092">
        <w:rPr>
          <w:rFonts w:ascii="Times New Roman" w:hAnsi="Times New Roman"/>
          <w:sz w:val="24"/>
          <w:szCs w:val="24"/>
          <w:lang w:val="uk-UA"/>
        </w:rPr>
        <w:t>Сунківська</w:t>
      </w:r>
      <w:r w:rsidR="00974B13">
        <w:rPr>
          <w:rFonts w:ascii="Times New Roman" w:hAnsi="Times New Roman"/>
          <w:sz w:val="24"/>
          <w:szCs w:val="24"/>
          <w:lang w:val="uk-UA"/>
        </w:rPr>
        <w:t xml:space="preserve"> </w:t>
      </w:r>
      <w:r w:rsidR="008414C3" w:rsidRPr="004C1092">
        <w:rPr>
          <w:rFonts w:ascii="Times New Roman" w:hAnsi="Times New Roman"/>
          <w:sz w:val="24"/>
          <w:szCs w:val="24"/>
          <w:lang w:val="uk-UA"/>
        </w:rPr>
        <w:t>-</w:t>
      </w:r>
      <w:r w:rsidR="00974B13">
        <w:rPr>
          <w:rFonts w:ascii="Times New Roman" w:hAnsi="Times New Roman"/>
          <w:sz w:val="24"/>
          <w:szCs w:val="24"/>
          <w:lang w:val="uk-UA"/>
        </w:rPr>
        <w:t xml:space="preserve"> </w:t>
      </w:r>
      <w:r w:rsidR="008414C3" w:rsidRPr="004C1092">
        <w:rPr>
          <w:rFonts w:ascii="Times New Roman" w:hAnsi="Times New Roman"/>
          <w:sz w:val="24"/>
          <w:szCs w:val="24"/>
          <w:lang w:val="uk-UA"/>
        </w:rPr>
        <w:t>Перемоги, м. Сміла, Черкаська обл</w:t>
      </w:r>
      <w:r w:rsidR="00BE2D43">
        <w:rPr>
          <w:rFonts w:ascii="Times New Roman" w:hAnsi="Times New Roman"/>
          <w:sz w:val="24"/>
          <w:szCs w:val="24"/>
          <w:lang w:val="uk-UA"/>
        </w:rPr>
        <w:t>.</w:t>
      </w:r>
    </w:p>
    <w:p w14:paraId="5FEECC39" w14:textId="0FA17E0B" w:rsidR="00791A02" w:rsidRPr="002C4E5D" w:rsidRDefault="007B48B1" w:rsidP="002C4E5D">
      <w:pPr>
        <w:pStyle w:val="a4"/>
        <w:numPr>
          <w:ilvl w:val="1"/>
          <w:numId w:val="12"/>
        </w:numPr>
        <w:tabs>
          <w:tab w:val="left" w:pos="851"/>
        </w:tabs>
        <w:spacing w:after="0" w:line="240" w:lineRule="auto"/>
        <w:ind w:left="0" w:firstLine="567"/>
        <w:jc w:val="both"/>
        <w:rPr>
          <w:rFonts w:ascii="Times New Roman" w:hAnsi="Times New Roman"/>
          <w:sz w:val="24"/>
          <w:szCs w:val="24"/>
          <w:lang w:val="uk-UA"/>
        </w:rPr>
      </w:pPr>
      <w:r w:rsidRPr="007B48B1">
        <w:rPr>
          <w:rFonts w:ascii="Times New Roman" w:eastAsia="Times New Roman" w:hAnsi="Times New Roman"/>
          <w:color w:val="000000"/>
          <w:sz w:val="24"/>
          <w:szCs w:val="24"/>
          <w:lang w:val="uk-UA" w:eastAsia="uk-UA"/>
        </w:rPr>
        <w:t>Вартість послуг з технічного обслуговування та ремонтування світлофорів включає також вартість споживання електричної енергії світлофорними об’єктами</w:t>
      </w:r>
      <w:r>
        <w:rPr>
          <w:rFonts w:ascii="Times New Roman" w:eastAsia="Times New Roman" w:hAnsi="Times New Roman"/>
          <w:color w:val="000000"/>
          <w:sz w:val="24"/>
          <w:szCs w:val="24"/>
          <w:lang w:val="uk-UA" w:eastAsia="uk-UA"/>
        </w:rPr>
        <w:t>.</w:t>
      </w:r>
    </w:p>
    <w:p w14:paraId="416D30B5" w14:textId="77777777" w:rsidR="002C4E5D" w:rsidRPr="007B48B1" w:rsidRDefault="002C4E5D" w:rsidP="002C4E5D">
      <w:pPr>
        <w:pStyle w:val="a4"/>
        <w:tabs>
          <w:tab w:val="left" w:pos="851"/>
        </w:tabs>
        <w:spacing w:after="0" w:line="240" w:lineRule="auto"/>
        <w:ind w:left="567"/>
        <w:jc w:val="both"/>
        <w:rPr>
          <w:rFonts w:ascii="Times New Roman" w:hAnsi="Times New Roman"/>
          <w:sz w:val="24"/>
          <w:szCs w:val="24"/>
          <w:lang w:val="uk-UA"/>
        </w:rPr>
      </w:pPr>
    </w:p>
    <w:p w14:paraId="49D45FAB" w14:textId="1D2D60DD" w:rsidR="007B48B1" w:rsidRPr="007B48B1" w:rsidRDefault="007B48B1" w:rsidP="002C4E5D">
      <w:pPr>
        <w:pStyle w:val="a4"/>
        <w:numPr>
          <w:ilvl w:val="1"/>
          <w:numId w:val="12"/>
        </w:numPr>
        <w:tabs>
          <w:tab w:val="left" w:pos="851"/>
        </w:tabs>
        <w:spacing w:after="0" w:line="240" w:lineRule="auto"/>
        <w:ind w:left="0" w:firstLine="567"/>
        <w:jc w:val="both"/>
        <w:rPr>
          <w:rFonts w:ascii="Times New Roman" w:hAnsi="Times New Roman"/>
          <w:sz w:val="24"/>
          <w:szCs w:val="24"/>
          <w:lang w:val="uk-UA"/>
        </w:rPr>
      </w:pPr>
      <w:r w:rsidRPr="007C7ED1">
        <w:rPr>
          <w:rFonts w:ascii="Times New Roman" w:eastAsia="Times New Roman" w:hAnsi="Times New Roman"/>
          <w:color w:val="000000"/>
          <w:sz w:val="24"/>
          <w:szCs w:val="24"/>
          <w:lang w:val="uk-UA" w:eastAsia="uk-UA"/>
        </w:rPr>
        <w:t xml:space="preserve">Виконавець </w:t>
      </w:r>
      <w:r w:rsidR="00E71E73">
        <w:rPr>
          <w:rFonts w:ascii="Times New Roman" w:eastAsia="Times New Roman" w:hAnsi="Times New Roman"/>
          <w:color w:val="000000"/>
          <w:sz w:val="24"/>
          <w:szCs w:val="24"/>
          <w:lang w:val="uk-UA" w:eastAsia="uk-UA"/>
        </w:rPr>
        <w:t>послуг</w:t>
      </w:r>
      <w:r w:rsidRPr="007C7ED1">
        <w:rPr>
          <w:rFonts w:ascii="Times New Roman" w:eastAsia="Times New Roman" w:hAnsi="Times New Roman"/>
          <w:color w:val="000000"/>
          <w:sz w:val="24"/>
          <w:szCs w:val="24"/>
          <w:lang w:val="uk-UA" w:eastAsia="uk-UA"/>
        </w:rPr>
        <w:t xml:space="preserve"> виконує фотофіксацією робіт (не менше 2 фото по кожному виду технічного обслуговування (місячне, квартальне, піврічне, річне)) та додає фото до </w:t>
      </w:r>
      <w:r w:rsidR="0075250D">
        <w:rPr>
          <w:rFonts w:ascii="Times New Roman" w:eastAsia="Times New Roman" w:hAnsi="Times New Roman"/>
          <w:color w:val="000000"/>
          <w:sz w:val="24"/>
          <w:szCs w:val="24"/>
          <w:lang w:val="uk-UA" w:eastAsia="uk-UA"/>
        </w:rPr>
        <w:t>А</w:t>
      </w:r>
      <w:r w:rsidRPr="007C7ED1">
        <w:rPr>
          <w:rFonts w:ascii="Times New Roman" w:eastAsia="Times New Roman" w:hAnsi="Times New Roman"/>
          <w:color w:val="000000"/>
          <w:sz w:val="24"/>
          <w:szCs w:val="24"/>
          <w:lang w:val="uk-UA" w:eastAsia="uk-UA"/>
        </w:rPr>
        <w:t xml:space="preserve">кту </w:t>
      </w:r>
      <w:r w:rsidR="0075250D">
        <w:rPr>
          <w:rFonts w:ascii="Times New Roman" w:eastAsia="Times New Roman" w:hAnsi="Times New Roman"/>
          <w:color w:val="000000"/>
          <w:sz w:val="24"/>
          <w:szCs w:val="24"/>
          <w:lang w:val="uk-UA" w:eastAsia="uk-UA"/>
        </w:rPr>
        <w:t>наданих послуг</w:t>
      </w:r>
      <w:r w:rsidRPr="007C7ED1">
        <w:rPr>
          <w:rFonts w:ascii="Times New Roman" w:eastAsia="Times New Roman" w:hAnsi="Times New Roman"/>
          <w:color w:val="000000"/>
          <w:sz w:val="24"/>
          <w:szCs w:val="24"/>
          <w:lang w:val="uk-UA" w:eastAsia="uk-UA"/>
        </w:rPr>
        <w:t xml:space="preserve">, вказуючи в </w:t>
      </w:r>
      <w:r w:rsidR="00E71E73">
        <w:rPr>
          <w:rFonts w:ascii="Times New Roman" w:eastAsia="Times New Roman" w:hAnsi="Times New Roman"/>
          <w:color w:val="000000"/>
          <w:sz w:val="24"/>
          <w:szCs w:val="24"/>
          <w:lang w:val="uk-UA" w:eastAsia="uk-UA"/>
        </w:rPr>
        <w:t>А</w:t>
      </w:r>
      <w:r w:rsidRPr="007C7ED1">
        <w:rPr>
          <w:rFonts w:ascii="Times New Roman" w:eastAsia="Times New Roman" w:hAnsi="Times New Roman"/>
          <w:color w:val="000000"/>
          <w:sz w:val="24"/>
          <w:szCs w:val="24"/>
          <w:lang w:val="uk-UA" w:eastAsia="uk-UA"/>
        </w:rPr>
        <w:t xml:space="preserve">кті </w:t>
      </w:r>
      <w:r w:rsidR="00E71E73">
        <w:rPr>
          <w:rFonts w:ascii="Times New Roman" w:eastAsia="Times New Roman" w:hAnsi="Times New Roman"/>
          <w:color w:val="000000"/>
          <w:sz w:val="24"/>
          <w:szCs w:val="24"/>
          <w:lang w:val="uk-UA" w:eastAsia="uk-UA"/>
        </w:rPr>
        <w:t xml:space="preserve">наданих послуг </w:t>
      </w:r>
      <w:r w:rsidRPr="007C7ED1">
        <w:rPr>
          <w:rFonts w:ascii="Times New Roman" w:eastAsia="Times New Roman" w:hAnsi="Times New Roman"/>
          <w:color w:val="000000"/>
          <w:sz w:val="24"/>
          <w:szCs w:val="24"/>
          <w:lang w:val="uk-UA" w:eastAsia="uk-UA"/>
        </w:rPr>
        <w:t xml:space="preserve">та на фото дату </w:t>
      </w:r>
      <w:r w:rsidR="006207C2">
        <w:rPr>
          <w:rFonts w:ascii="Times New Roman" w:eastAsia="Times New Roman" w:hAnsi="Times New Roman"/>
          <w:color w:val="000000"/>
          <w:sz w:val="24"/>
          <w:szCs w:val="24"/>
          <w:lang w:val="uk-UA" w:eastAsia="uk-UA"/>
        </w:rPr>
        <w:t>надання послуг</w:t>
      </w:r>
      <w:r w:rsidRPr="007C7ED1">
        <w:rPr>
          <w:rFonts w:ascii="Times New Roman" w:eastAsia="Times New Roman" w:hAnsi="Times New Roman"/>
          <w:color w:val="000000"/>
          <w:sz w:val="24"/>
          <w:szCs w:val="24"/>
          <w:lang w:val="uk-UA" w:eastAsia="uk-UA"/>
        </w:rPr>
        <w:t xml:space="preserve"> та місце розташування світлофорного об’єкта на якому виконувалися роботи.</w:t>
      </w:r>
    </w:p>
    <w:p w14:paraId="781B3383" w14:textId="14F258E3" w:rsidR="00791A02" w:rsidRDefault="00791A02" w:rsidP="00791A02">
      <w:pPr>
        <w:tabs>
          <w:tab w:val="left" w:pos="851"/>
        </w:tabs>
        <w:spacing w:after="0" w:line="240" w:lineRule="auto"/>
        <w:jc w:val="both"/>
        <w:rPr>
          <w:rFonts w:ascii="Times New Roman" w:hAnsi="Times New Roman"/>
          <w:sz w:val="24"/>
          <w:szCs w:val="24"/>
          <w:lang w:val="uk-UA"/>
        </w:rPr>
      </w:pPr>
    </w:p>
    <w:p w14:paraId="6223600A" w14:textId="529E8258" w:rsidR="00687499" w:rsidRPr="007C7ED1" w:rsidRDefault="00687499" w:rsidP="00687499">
      <w:pPr>
        <w:ind w:firstLine="567"/>
        <w:jc w:val="both"/>
        <w:rPr>
          <w:rFonts w:ascii="Times New Roman" w:hAnsi="Times New Roman"/>
          <w:b/>
          <w:sz w:val="24"/>
          <w:szCs w:val="24"/>
          <w:lang w:val="uk-UA"/>
        </w:rPr>
      </w:pPr>
      <w:r w:rsidRPr="007C7ED1">
        <w:rPr>
          <w:rFonts w:ascii="Times New Roman" w:hAnsi="Times New Roman"/>
          <w:b/>
          <w:sz w:val="24"/>
          <w:szCs w:val="24"/>
          <w:lang w:val="uk-UA"/>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w:t>
      </w:r>
      <w:r>
        <w:rPr>
          <w:rFonts w:ascii="Times New Roman" w:hAnsi="Times New Roman"/>
          <w:b/>
          <w:sz w:val="24"/>
          <w:szCs w:val="24"/>
          <w:lang w:val="uk-UA"/>
        </w:rPr>
        <w:t>у</w:t>
      </w:r>
      <w:r w:rsidRPr="007C7ED1">
        <w:rPr>
          <w:rFonts w:ascii="Times New Roman" w:hAnsi="Times New Roman"/>
          <w:b/>
          <w:sz w:val="24"/>
          <w:szCs w:val="24"/>
          <w:lang w:val="uk-UA"/>
        </w:rPr>
        <w:t xml:space="preserve">часник повинен надати відповідну технічну специфікацію за формою, що наведена в </w:t>
      </w:r>
      <w:r w:rsidR="00061C11">
        <w:rPr>
          <w:rFonts w:ascii="Times New Roman" w:hAnsi="Times New Roman"/>
          <w:b/>
          <w:sz w:val="24"/>
          <w:szCs w:val="24"/>
          <w:lang w:val="uk-UA"/>
        </w:rPr>
        <w:t>т</w:t>
      </w:r>
      <w:r w:rsidRPr="007C7ED1">
        <w:rPr>
          <w:rFonts w:ascii="Times New Roman" w:hAnsi="Times New Roman"/>
          <w:b/>
          <w:sz w:val="24"/>
          <w:szCs w:val="24"/>
          <w:lang w:val="uk-UA"/>
        </w:rPr>
        <w:t>аблиці даного Додатку, де потрібно зазначити вартість за одиницю та загальну вартість послуг.</w:t>
      </w:r>
    </w:p>
    <w:p w14:paraId="3048BABB" w14:textId="71306F99" w:rsidR="002C4E5D" w:rsidRPr="00687499" w:rsidRDefault="002C4E5D" w:rsidP="00791A02">
      <w:pPr>
        <w:tabs>
          <w:tab w:val="left" w:pos="851"/>
        </w:tabs>
        <w:spacing w:after="0" w:line="240" w:lineRule="auto"/>
        <w:jc w:val="both"/>
        <w:rPr>
          <w:rFonts w:ascii="Times New Roman" w:hAnsi="Times New Roman"/>
          <w:sz w:val="24"/>
          <w:szCs w:val="24"/>
          <w:lang w:val="uk-UA"/>
        </w:rPr>
      </w:pPr>
    </w:p>
    <w:p w14:paraId="6A362E5A" w14:textId="77777777" w:rsidR="002C4E5D" w:rsidRPr="007B48B1" w:rsidRDefault="002C4E5D" w:rsidP="00791A02">
      <w:pPr>
        <w:tabs>
          <w:tab w:val="left" w:pos="851"/>
        </w:tabs>
        <w:spacing w:after="0" w:line="240" w:lineRule="auto"/>
        <w:jc w:val="both"/>
        <w:rPr>
          <w:rFonts w:ascii="Times New Roman" w:hAnsi="Times New Roman"/>
          <w:sz w:val="24"/>
          <w:szCs w:val="24"/>
          <w:lang w:val="uk-UA"/>
        </w:rPr>
      </w:pPr>
    </w:p>
    <w:p w14:paraId="012A11B1" w14:textId="77777777" w:rsidR="00CB7E78" w:rsidRPr="00CB7E78" w:rsidRDefault="00CB7E78" w:rsidP="00CB7E78">
      <w:pPr>
        <w:tabs>
          <w:tab w:val="left" w:pos="851"/>
        </w:tabs>
        <w:spacing w:after="0" w:line="240" w:lineRule="auto"/>
        <w:jc w:val="both"/>
        <w:rPr>
          <w:rFonts w:ascii="Times New Roman" w:eastAsia="Arial" w:hAnsi="Times New Roman" w:cs="Times New Roman"/>
          <w:color w:val="000000"/>
          <w:sz w:val="24"/>
          <w:szCs w:val="24"/>
          <w:highlight w:val="red"/>
          <w:lang w:val="uk-UA" w:eastAsia="ru-RU"/>
        </w:rPr>
      </w:pPr>
    </w:p>
    <w:p w14:paraId="45177E9F" w14:textId="4D88F607" w:rsidR="009C0C44" w:rsidRPr="00A612AA" w:rsidRDefault="009C0C44">
      <w:pPr>
        <w:rPr>
          <w:rFonts w:ascii="Times New Roman" w:eastAsia="Times New Roman" w:hAnsi="Times New Roman" w:cs="Times New Roman"/>
          <w:b/>
          <w:bCs/>
          <w:sz w:val="24"/>
          <w:szCs w:val="24"/>
          <w:lang w:val="uk-UA" w:eastAsia="ru-RU"/>
        </w:rPr>
      </w:pPr>
      <w:r w:rsidRPr="00A612AA">
        <w:rPr>
          <w:rFonts w:ascii="Times New Roman" w:eastAsia="Times New Roman" w:hAnsi="Times New Roman" w:cs="Times New Roman"/>
          <w:b/>
          <w:bCs/>
          <w:sz w:val="24"/>
          <w:szCs w:val="24"/>
          <w:lang w:val="uk-UA"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7F21B2"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7F21B2">
        <w:rPr>
          <w:rFonts w:ascii="Times New Roman" w:eastAsia="Times New Roman" w:hAnsi="Times New Roman" w:cs="Times New Roman"/>
          <w:b/>
          <w:bCs/>
          <w:color w:val="000000"/>
          <w:spacing w:val="-2"/>
          <w:sz w:val="24"/>
          <w:szCs w:val="24"/>
          <w:lang w:val="uk-UA" w:eastAsia="ru-RU"/>
        </w:rPr>
        <w:t>ПРОЕКТ ДОГОВОРУ</w:t>
      </w:r>
    </w:p>
    <w:p w14:paraId="262E3AE6" w14:textId="060487E4" w:rsidR="00CC075B" w:rsidRPr="007F21B2"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7F21B2">
        <w:rPr>
          <w:rFonts w:ascii="Times New Roman" w:hAnsi="Times New Roman" w:cs="Times New Roman"/>
          <w:b/>
          <w:sz w:val="24"/>
          <w:szCs w:val="24"/>
        </w:rPr>
        <w:t xml:space="preserve">про закупівлю </w:t>
      </w:r>
      <w:r w:rsidR="00A934B8" w:rsidRPr="007F21B2">
        <w:rPr>
          <w:rFonts w:ascii="Times New Roman" w:hAnsi="Times New Roman" w:cs="Times New Roman"/>
          <w:b/>
          <w:sz w:val="24"/>
          <w:szCs w:val="24"/>
          <w:lang w:val="uk-UA"/>
        </w:rPr>
        <w:t>послуг</w:t>
      </w:r>
      <w:r w:rsidRPr="007F21B2">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7F21B2" w14:paraId="440DF636" w14:textId="77777777" w:rsidTr="00CC075B">
        <w:trPr>
          <w:tblCellSpacing w:w="22" w:type="dxa"/>
        </w:trPr>
        <w:tc>
          <w:tcPr>
            <w:tcW w:w="2500" w:type="pct"/>
          </w:tcPr>
          <w:p w14:paraId="56964D70" w14:textId="77777777" w:rsidR="00CC075B" w:rsidRPr="007F21B2" w:rsidRDefault="00CC075B" w:rsidP="00CC075B">
            <w:pPr>
              <w:pStyle w:val="ab"/>
              <w:spacing w:before="0" w:beforeAutospacing="0" w:after="0" w:afterAutospacing="0"/>
              <w:rPr>
                <w:b/>
              </w:rPr>
            </w:pPr>
            <w:r w:rsidRPr="007F21B2">
              <w:rPr>
                <w:b/>
              </w:rPr>
              <w:t>м. Сміла</w:t>
            </w:r>
          </w:p>
        </w:tc>
        <w:tc>
          <w:tcPr>
            <w:tcW w:w="2500" w:type="pct"/>
          </w:tcPr>
          <w:p w14:paraId="5F25B141" w14:textId="3D48AF35" w:rsidR="00CC075B" w:rsidRPr="007F21B2" w:rsidRDefault="00CC075B" w:rsidP="00CC075B">
            <w:pPr>
              <w:pStyle w:val="ab"/>
              <w:spacing w:before="0" w:beforeAutospacing="0" w:after="0" w:afterAutospacing="0"/>
              <w:jc w:val="right"/>
              <w:rPr>
                <w:b/>
              </w:rPr>
            </w:pPr>
            <w:r w:rsidRPr="007F21B2">
              <w:rPr>
                <w:b/>
              </w:rPr>
              <w:t>"___" ________ 202</w:t>
            </w:r>
            <w:r w:rsidR="008A424F">
              <w:rPr>
                <w:b/>
              </w:rPr>
              <w:t>__</w:t>
            </w:r>
            <w:r w:rsidRPr="007F21B2">
              <w:rPr>
                <w:b/>
              </w:rPr>
              <w:t xml:space="preserve"> р.</w:t>
            </w:r>
          </w:p>
        </w:tc>
      </w:tr>
    </w:tbl>
    <w:p w14:paraId="66AB4929" w14:textId="77777777" w:rsidR="00CC075B" w:rsidRPr="007F21B2"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EE8A0F2" w:rsidR="004B53EE" w:rsidRPr="007F21B2" w:rsidRDefault="004B53EE" w:rsidP="002D0E73">
      <w:pPr>
        <w:spacing w:after="0" w:line="240" w:lineRule="auto"/>
        <w:ind w:firstLine="708"/>
        <w:jc w:val="both"/>
        <w:rPr>
          <w:rFonts w:ascii="Times New Roman" w:hAnsi="Times New Roman" w:cs="Times New Roman"/>
          <w:sz w:val="24"/>
          <w:szCs w:val="24"/>
          <w:lang w:val="uk-UA"/>
        </w:rPr>
      </w:pPr>
      <w:r w:rsidRPr="007F21B2">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7F21B2">
        <w:rPr>
          <w:rFonts w:ascii="Times New Roman" w:hAnsi="Times New Roman" w:cs="Times New Roman"/>
          <w:sz w:val="24"/>
          <w:szCs w:val="24"/>
          <w:lang w:val="uk-UA"/>
        </w:rPr>
        <w:t xml:space="preserve">(далі - Замовник), в особі </w:t>
      </w:r>
      <w:r w:rsidR="00A74FD7" w:rsidRPr="007F21B2">
        <w:rPr>
          <w:rFonts w:ascii="Times New Roman" w:hAnsi="Times New Roman" w:cs="Times New Roman"/>
          <w:sz w:val="24"/>
          <w:szCs w:val="24"/>
          <w:lang w:val="uk-UA"/>
        </w:rPr>
        <w:t>__________________</w:t>
      </w:r>
      <w:r w:rsidRPr="007F21B2">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7E7ECCD8" w:rsidR="004B53EE" w:rsidRPr="007F21B2" w:rsidRDefault="00A2549E" w:rsidP="002D0E73">
      <w:pPr>
        <w:spacing w:after="0" w:line="240" w:lineRule="auto"/>
        <w:ind w:firstLine="708"/>
        <w:jc w:val="both"/>
        <w:rPr>
          <w:rFonts w:ascii="Times New Roman" w:hAnsi="Times New Roman" w:cs="Times New Roman"/>
          <w:sz w:val="24"/>
          <w:szCs w:val="24"/>
        </w:rPr>
      </w:pPr>
      <w:r w:rsidRPr="007F21B2">
        <w:rPr>
          <w:rFonts w:ascii="Times New Roman" w:hAnsi="Times New Roman" w:cs="Times New Roman"/>
          <w:sz w:val="24"/>
          <w:szCs w:val="24"/>
          <w:lang w:val="uk-UA"/>
        </w:rPr>
        <w:t>____________________________</w:t>
      </w:r>
      <w:r w:rsidR="004B53EE" w:rsidRPr="007F21B2">
        <w:rPr>
          <w:rFonts w:ascii="Times New Roman" w:hAnsi="Times New Roman" w:cs="Times New Roman"/>
          <w:sz w:val="24"/>
          <w:szCs w:val="24"/>
        </w:rPr>
        <w:t xml:space="preserve"> (далі - Виконавець), в особі </w:t>
      </w:r>
      <w:r w:rsidRPr="007F21B2">
        <w:rPr>
          <w:rFonts w:ascii="Times New Roman" w:hAnsi="Times New Roman" w:cs="Times New Roman"/>
          <w:sz w:val="24"/>
          <w:szCs w:val="24"/>
          <w:lang w:val="uk-UA"/>
        </w:rPr>
        <w:t>_________________</w:t>
      </w:r>
      <w:r w:rsidR="004B53EE" w:rsidRPr="007F21B2">
        <w:rPr>
          <w:rFonts w:ascii="Times New Roman" w:hAnsi="Times New Roman" w:cs="Times New Roman"/>
          <w:sz w:val="24"/>
          <w:szCs w:val="24"/>
        </w:rPr>
        <w:t xml:space="preserve">, що діє на підставі </w:t>
      </w:r>
      <w:r w:rsidRPr="007F21B2">
        <w:rPr>
          <w:rFonts w:ascii="Times New Roman" w:hAnsi="Times New Roman" w:cs="Times New Roman"/>
          <w:sz w:val="24"/>
          <w:szCs w:val="24"/>
          <w:lang w:val="uk-UA"/>
        </w:rPr>
        <w:t>________________</w:t>
      </w:r>
      <w:r w:rsidR="004B53EE" w:rsidRPr="007F21B2">
        <w:rPr>
          <w:rFonts w:ascii="Times New Roman" w:hAnsi="Times New Roman" w:cs="Times New Roman"/>
          <w:sz w:val="24"/>
          <w:szCs w:val="24"/>
        </w:rPr>
        <w:t>,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послуг, далі - Договір, про наступне:</w:t>
      </w:r>
    </w:p>
    <w:p w14:paraId="70500F21"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4A61632B"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ПРЕДМЕТ ДОГОВОРУ</w:t>
      </w:r>
    </w:p>
    <w:p w14:paraId="15263DF8" w14:textId="69E0B61F" w:rsidR="004B53EE" w:rsidRPr="007F21B2"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Виконавець зобов’язується </w:t>
      </w:r>
      <w:r w:rsidR="00416A49" w:rsidRPr="007F21B2">
        <w:rPr>
          <w:rFonts w:ascii="Times New Roman" w:hAnsi="Times New Roman"/>
          <w:sz w:val="24"/>
          <w:szCs w:val="24"/>
          <w:lang w:val="uk-UA"/>
        </w:rPr>
        <w:t xml:space="preserve">відповідно до Специфікації (Додаток 1 до Договору) </w:t>
      </w:r>
      <w:r w:rsidRPr="007F21B2">
        <w:rPr>
          <w:rFonts w:ascii="Times New Roman" w:eastAsia="Calibri" w:hAnsi="Times New Roman" w:cs="Times New Roman"/>
          <w:sz w:val="24"/>
          <w:szCs w:val="24"/>
        </w:rPr>
        <w:t xml:space="preserve">надати Замовнику </w:t>
      </w:r>
      <w:r w:rsidR="00854350" w:rsidRPr="007F21B2">
        <w:rPr>
          <w:rFonts w:ascii="Times New Roman" w:eastAsia="Calibri" w:hAnsi="Times New Roman" w:cs="Times New Roman"/>
          <w:b/>
          <w:sz w:val="24"/>
          <w:szCs w:val="24"/>
          <w:lang w:val="uk-UA"/>
        </w:rPr>
        <w:t>п</w:t>
      </w:r>
      <w:r w:rsidR="00854350" w:rsidRPr="007F21B2">
        <w:rPr>
          <w:rFonts w:ascii="Times New Roman" w:hAnsi="Times New Roman"/>
          <w:b/>
          <w:bCs/>
          <w:sz w:val="24"/>
          <w:szCs w:val="24"/>
          <w:lang w:val="uk-UA"/>
        </w:rPr>
        <w:t>ослуги з технічного обслуговування та ремонтування світлофорів</w:t>
      </w:r>
      <w:r w:rsidRPr="007F21B2">
        <w:rPr>
          <w:rFonts w:ascii="Times New Roman" w:eastAsia="Calibri" w:hAnsi="Times New Roman" w:cs="Times New Roman"/>
          <w:sz w:val="24"/>
          <w:szCs w:val="24"/>
        </w:rPr>
        <w:t xml:space="preserve"> (далі - Послуги), а Замовник - прийняти та оплатити Послуги </w:t>
      </w:r>
      <w:proofErr w:type="gramStart"/>
      <w:r w:rsidRPr="007F21B2">
        <w:rPr>
          <w:rFonts w:ascii="Times New Roman" w:eastAsia="Calibri" w:hAnsi="Times New Roman" w:cs="Times New Roman"/>
          <w:sz w:val="24"/>
          <w:szCs w:val="24"/>
        </w:rPr>
        <w:t>в порядку</w:t>
      </w:r>
      <w:proofErr w:type="gramEnd"/>
      <w:r w:rsidRPr="007F21B2">
        <w:rPr>
          <w:rFonts w:ascii="Times New Roman" w:eastAsia="Calibri" w:hAnsi="Times New Roman" w:cs="Times New Roman"/>
          <w:sz w:val="24"/>
          <w:szCs w:val="24"/>
        </w:rPr>
        <w:t xml:space="preserve"> та на умовах, передбачених даним Договором.</w:t>
      </w:r>
    </w:p>
    <w:p w14:paraId="7724024C" w14:textId="146E57EA" w:rsidR="004B53EE" w:rsidRPr="007F21B2" w:rsidRDefault="00C52E42"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7F21B2">
        <w:rPr>
          <w:rFonts w:ascii="Times New Roman" w:eastAsia="Calibri" w:hAnsi="Times New Roman" w:cs="Times New Roman"/>
          <w:sz w:val="24"/>
          <w:szCs w:val="24"/>
          <w:lang w:val="uk-UA"/>
        </w:rPr>
        <w:t>Найменування, о</w:t>
      </w:r>
      <w:r w:rsidR="004B53EE" w:rsidRPr="007F21B2">
        <w:rPr>
          <w:rFonts w:ascii="Times New Roman" w:eastAsia="Calibri" w:hAnsi="Times New Roman" w:cs="Times New Roman"/>
          <w:sz w:val="24"/>
          <w:szCs w:val="24"/>
        </w:rPr>
        <w:t>бсяг</w:t>
      </w:r>
      <w:r w:rsidR="00AA3B57" w:rsidRPr="007F21B2">
        <w:rPr>
          <w:rFonts w:ascii="Times New Roman" w:eastAsia="Calibri" w:hAnsi="Times New Roman" w:cs="Times New Roman"/>
          <w:sz w:val="24"/>
          <w:szCs w:val="24"/>
          <w:lang w:val="uk-UA"/>
        </w:rPr>
        <w:t>,</w:t>
      </w:r>
      <w:r w:rsidR="004B53EE" w:rsidRPr="007F21B2">
        <w:rPr>
          <w:rFonts w:ascii="Times New Roman" w:eastAsia="Calibri" w:hAnsi="Times New Roman" w:cs="Times New Roman"/>
          <w:sz w:val="24"/>
          <w:szCs w:val="24"/>
        </w:rPr>
        <w:t xml:space="preserve"> складові </w:t>
      </w:r>
      <w:r w:rsidR="004B53EE" w:rsidRPr="007F21B2">
        <w:rPr>
          <w:rFonts w:ascii="Times New Roman" w:hAnsi="Times New Roman" w:cs="Times New Roman"/>
          <w:sz w:val="24"/>
          <w:szCs w:val="24"/>
        </w:rPr>
        <w:t xml:space="preserve">Послуг </w:t>
      </w:r>
      <w:r w:rsidR="00AA3B57" w:rsidRPr="007F21B2">
        <w:rPr>
          <w:rFonts w:ascii="Times New Roman" w:hAnsi="Times New Roman"/>
          <w:sz w:val="24"/>
          <w:szCs w:val="24"/>
          <w:lang w:val="uk-UA"/>
        </w:rPr>
        <w:t>та ціна зазначені у Специфікації</w:t>
      </w:r>
      <w:r w:rsidR="00981783" w:rsidRPr="007F21B2">
        <w:rPr>
          <w:rFonts w:ascii="Times New Roman" w:hAnsi="Times New Roman"/>
          <w:sz w:val="24"/>
          <w:szCs w:val="24"/>
          <w:lang w:val="uk-UA"/>
        </w:rPr>
        <w:t xml:space="preserve"> </w:t>
      </w:r>
      <w:r w:rsidR="00416A49" w:rsidRPr="007F21B2">
        <w:rPr>
          <w:rFonts w:ascii="Times New Roman" w:hAnsi="Times New Roman"/>
          <w:sz w:val="24"/>
          <w:szCs w:val="24"/>
          <w:lang w:val="uk-UA"/>
        </w:rPr>
        <w:t xml:space="preserve">    </w:t>
      </w:r>
      <w:r w:rsidR="00981783" w:rsidRPr="007F21B2">
        <w:rPr>
          <w:rFonts w:ascii="Times New Roman" w:hAnsi="Times New Roman"/>
          <w:sz w:val="24"/>
          <w:szCs w:val="24"/>
          <w:lang w:val="uk-UA"/>
        </w:rPr>
        <w:t>(Додаток 1 до Договору),</w:t>
      </w:r>
      <w:r w:rsidR="00AA3B57" w:rsidRPr="007F21B2">
        <w:rPr>
          <w:rFonts w:ascii="Times New Roman" w:hAnsi="Times New Roman"/>
          <w:sz w:val="24"/>
          <w:szCs w:val="24"/>
          <w:lang w:val="uk-UA"/>
        </w:rPr>
        <w:t xml:space="preserve"> </w:t>
      </w:r>
      <w:r w:rsidR="00981783" w:rsidRPr="007F21B2">
        <w:rPr>
          <w:rFonts w:ascii="Times New Roman" w:hAnsi="Times New Roman"/>
          <w:sz w:val="24"/>
          <w:szCs w:val="24"/>
          <w:lang w:val="uk-UA"/>
        </w:rPr>
        <w:t>що є невід’ємною частиною цього Договору</w:t>
      </w:r>
      <w:r w:rsidR="004B53EE" w:rsidRPr="007F21B2">
        <w:rPr>
          <w:rFonts w:ascii="Times New Roman" w:hAnsi="Times New Roman" w:cs="Times New Roman"/>
          <w:sz w:val="24"/>
          <w:szCs w:val="24"/>
        </w:rPr>
        <w:t>.</w:t>
      </w:r>
    </w:p>
    <w:p w14:paraId="3B790815" w14:textId="20E3F1DB" w:rsidR="004B53EE" w:rsidRPr="007F21B2"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7F21B2">
        <w:rPr>
          <w:rFonts w:ascii="Times New Roman" w:hAnsi="Times New Roman" w:cs="Times New Roman"/>
          <w:sz w:val="24"/>
          <w:szCs w:val="24"/>
        </w:rPr>
        <w:t>Послуги, що є предметом даного Договору визначені</w:t>
      </w:r>
      <w:r w:rsidRPr="007F21B2">
        <w:rPr>
          <w:rFonts w:ascii="Times New Roman" w:eastAsia="Calibri" w:hAnsi="Times New Roman" w:cs="Times New Roman"/>
          <w:sz w:val="24"/>
          <w:szCs w:val="24"/>
        </w:rPr>
        <w:t xml:space="preserve"> за кодом </w:t>
      </w:r>
      <w:r w:rsidRPr="007F21B2">
        <w:rPr>
          <w:rFonts w:ascii="Times New Roman" w:eastAsia="Calibri" w:hAnsi="Times New Roman" w:cs="Times New Roman"/>
          <w:b/>
          <w:sz w:val="24"/>
          <w:szCs w:val="24"/>
        </w:rPr>
        <w:t>ДК 021:2015</w:t>
      </w:r>
      <w:r w:rsidRPr="007F21B2">
        <w:rPr>
          <w:rFonts w:ascii="Times New Roman" w:eastAsia="Calibri" w:hAnsi="Times New Roman" w:cs="Times New Roman"/>
          <w:sz w:val="24"/>
          <w:szCs w:val="24"/>
        </w:rPr>
        <w:t xml:space="preserve"> - </w:t>
      </w:r>
      <w:r w:rsidR="00396378" w:rsidRPr="007F21B2">
        <w:rPr>
          <w:rFonts w:ascii="Times New Roman" w:hAnsi="Times New Roman"/>
          <w:b/>
          <w:sz w:val="24"/>
          <w:szCs w:val="24"/>
          <w:lang w:val="uk-UA"/>
        </w:rPr>
        <w:t>50230000-6 - Послуги з ремонту, технічного обслуговування дорожньої інфраструктури і пов’язаного обладнання та супутні послуги</w:t>
      </w:r>
      <w:r w:rsidRPr="007F21B2">
        <w:rPr>
          <w:rFonts w:ascii="Times New Roman" w:eastAsia="Calibri" w:hAnsi="Times New Roman" w:cs="Times New Roman"/>
          <w:sz w:val="24"/>
          <w:szCs w:val="24"/>
        </w:rPr>
        <w:t>.</w:t>
      </w:r>
    </w:p>
    <w:p w14:paraId="2D37EBD1" w14:textId="77777777" w:rsidR="004B53EE" w:rsidRPr="007F21B2"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55E70C4" w14:textId="77777777" w:rsidR="004B53EE" w:rsidRPr="007F21B2" w:rsidRDefault="004B53EE" w:rsidP="002D0E73">
      <w:pPr>
        <w:shd w:val="clear" w:color="auto" w:fill="FFFFFF"/>
        <w:tabs>
          <w:tab w:val="left" w:pos="993"/>
          <w:tab w:val="left" w:pos="4820"/>
          <w:tab w:val="left" w:pos="5812"/>
          <w:tab w:val="left" w:pos="9115"/>
        </w:tabs>
        <w:spacing w:after="0" w:line="240" w:lineRule="auto"/>
        <w:ind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2318DFC1"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0C4CACB5"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ЦІНА ДОГОВОРУ</w:t>
      </w:r>
    </w:p>
    <w:p w14:paraId="51509D98" w14:textId="46CF913B" w:rsidR="009C2983" w:rsidRPr="007F21B2" w:rsidRDefault="004B53EE" w:rsidP="00B43FFE">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7F21B2">
        <w:rPr>
          <w:rFonts w:ascii="Times New Roman" w:hAnsi="Times New Roman" w:cs="Times New Roman"/>
          <w:sz w:val="24"/>
          <w:szCs w:val="24"/>
        </w:rPr>
        <w:t xml:space="preserve">Ціна Договору становить: </w:t>
      </w:r>
      <w:r w:rsidR="00D56A92" w:rsidRPr="007F21B2">
        <w:rPr>
          <w:rFonts w:ascii="Times New Roman" w:hAnsi="Times New Roman" w:cs="Times New Roman"/>
          <w:b/>
          <w:sz w:val="24"/>
          <w:szCs w:val="24"/>
          <w:lang w:val="uk-UA"/>
        </w:rPr>
        <w:t xml:space="preserve">______________ </w:t>
      </w:r>
      <w:r w:rsidR="00D56A92" w:rsidRPr="007F21B2">
        <w:rPr>
          <w:rFonts w:ascii="Times New Roman" w:eastAsia="Times New Roman" w:hAnsi="Times New Roman" w:cs="Times New Roman"/>
          <w:b/>
          <w:bCs/>
          <w:sz w:val="24"/>
          <w:szCs w:val="24"/>
          <w:lang w:val="uk-UA" w:eastAsia="ru-RU"/>
        </w:rPr>
        <w:t>(сума прописом) для платників ПДВ - «у т.ч. ПДВ ______», а для не платників ПДВ - «без ПДВ».</w:t>
      </w:r>
    </w:p>
    <w:p w14:paraId="7AD487AB" w14:textId="77777777" w:rsidR="004B53EE" w:rsidRPr="007F21B2"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7F21B2">
        <w:rPr>
          <w:rFonts w:ascii="Times New Roman" w:hAnsi="Times New Roman" w:cs="Times New Roman"/>
          <w:sz w:val="24"/>
          <w:szCs w:val="24"/>
        </w:rPr>
        <w:t>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4665ABEC" w14:textId="5A69E2A1" w:rsidR="004B53EE" w:rsidRPr="007F21B2"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7F21B2">
        <w:rPr>
          <w:rFonts w:ascii="Times New Roman" w:hAnsi="Times New Roman" w:cs="Times New Roman"/>
          <w:sz w:val="24"/>
          <w:szCs w:val="24"/>
        </w:rPr>
        <w:t>Сторони також мають право погодити зміну ціни Договору в бік зменшення відповідно до Закону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шляхом укладення відповідної додаткової угоди до даного Договору.</w:t>
      </w:r>
    </w:p>
    <w:p w14:paraId="45815FDD"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0F47870B"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ПОРЯДОК НАДАННЯ ТА ПРИЙМАННЯ ПОСЛУГ</w:t>
      </w:r>
    </w:p>
    <w:p w14:paraId="7D88A1FA" w14:textId="77777777" w:rsidR="0031460E" w:rsidRPr="007F21B2" w:rsidRDefault="005065A4" w:rsidP="00C42285">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bookmarkStart w:id="3" w:name="_Hlk132873928"/>
      <w:r w:rsidRPr="007F21B2">
        <w:rPr>
          <w:rFonts w:ascii="Times New Roman" w:hAnsi="Times New Roman"/>
          <w:sz w:val="24"/>
          <w:szCs w:val="24"/>
          <w:lang w:val="uk-UA"/>
        </w:rPr>
        <w:t xml:space="preserve">Строк надання Послуг: з </w:t>
      </w:r>
      <w:r w:rsidR="00C42285" w:rsidRPr="007F21B2">
        <w:rPr>
          <w:rFonts w:ascii="Times New Roman" w:hAnsi="Times New Roman"/>
          <w:b/>
          <w:sz w:val="24"/>
          <w:szCs w:val="24"/>
          <w:lang w:val="uk-UA"/>
        </w:rPr>
        <w:t>01.03.2024</w:t>
      </w:r>
      <w:r w:rsidR="00C42285" w:rsidRPr="007F21B2">
        <w:rPr>
          <w:rFonts w:ascii="Times New Roman" w:hAnsi="Times New Roman"/>
          <w:sz w:val="24"/>
          <w:szCs w:val="24"/>
          <w:lang w:val="uk-UA"/>
        </w:rPr>
        <w:t xml:space="preserve"> </w:t>
      </w:r>
      <w:r w:rsidR="00C42285" w:rsidRPr="007F21B2">
        <w:rPr>
          <w:rFonts w:ascii="Times New Roman" w:hAnsi="Times New Roman"/>
          <w:b/>
          <w:sz w:val="24"/>
          <w:szCs w:val="24"/>
          <w:lang w:val="uk-UA"/>
        </w:rPr>
        <w:t>року</w:t>
      </w:r>
      <w:r w:rsidRPr="007F21B2">
        <w:rPr>
          <w:rFonts w:ascii="Times New Roman" w:hAnsi="Times New Roman"/>
          <w:sz w:val="24"/>
          <w:szCs w:val="24"/>
          <w:lang w:val="uk-UA"/>
        </w:rPr>
        <w:t xml:space="preserve"> до </w:t>
      </w:r>
      <w:r w:rsidRPr="007F21B2">
        <w:rPr>
          <w:rFonts w:ascii="Times New Roman" w:hAnsi="Times New Roman"/>
          <w:b/>
          <w:sz w:val="24"/>
          <w:szCs w:val="24"/>
          <w:lang w:val="uk-UA"/>
        </w:rPr>
        <w:t>31 грудня 2024 року.</w:t>
      </w:r>
    </w:p>
    <w:p w14:paraId="004A9516" w14:textId="4247B0F3" w:rsidR="00C42285" w:rsidRPr="007F21B2" w:rsidRDefault="0031460E" w:rsidP="0031460E">
      <w:pPr>
        <w:tabs>
          <w:tab w:val="left" w:pos="993"/>
        </w:tabs>
        <w:spacing w:after="0" w:line="240" w:lineRule="auto"/>
        <w:ind w:firstLine="567"/>
        <w:jc w:val="both"/>
        <w:rPr>
          <w:rFonts w:ascii="Times New Roman" w:eastAsia="Calibri" w:hAnsi="Times New Roman" w:cs="Times New Roman"/>
          <w:sz w:val="24"/>
          <w:szCs w:val="24"/>
          <w:u w:val="single"/>
        </w:rPr>
      </w:pPr>
      <w:r w:rsidRPr="007F21B2">
        <w:rPr>
          <w:rFonts w:ascii="Times New Roman" w:hAnsi="Times New Roman"/>
          <w:sz w:val="24"/>
          <w:szCs w:val="24"/>
          <w:lang w:val="uk-UA"/>
        </w:rPr>
        <w:t xml:space="preserve">Місце надання Послуги: </w:t>
      </w:r>
      <w:r w:rsidRPr="007F21B2">
        <w:rPr>
          <w:rFonts w:ascii="Times New Roman" w:eastAsia="Times New Roman" w:hAnsi="Times New Roman"/>
          <w:sz w:val="24"/>
          <w:szCs w:val="24"/>
          <w:lang w:val="uk-UA"/>
        </w:rPr>
        <w:t>Україна, 20700, Черкаська обл., місто Сміла, за місцем розташування світлофорних об’єктів</w:t>
      </w:r>
      <w:r w:rsidRPr="007F21B2">
        <w:rPr>
          <w:rFonts w:ascii="Times New Roman" w:hAnsi="Times New Roman"/>
          <w:sz w:val="24"/>
          <w:szCs w:val="24"/>
          <w:lang w:val="uk-UA"/>
        </w:rPr>
        <w:t>. Адреси об’єктів зазначено у Додатку 1 до Договору.</w:t>
      </w:r>
    </w:p>
    <w:bookmarkEnd w:id="3"/>
    <w:p w14:paraId="02897378" w14:textId="68E4C0F3"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lastRenderedPageBreak/>
        <w:t>Після закінчення надання Послуг, Виконавець передає Замовнику</w:t>
      </w:r>
      <w:r w:rsidR="00474E78" w:rsidRPr="007F21B2">
        <w:rPr>
          <w:rFonts w:ascii="Times New Roman" w:eastAsia="Calibri" w:hAnsi="Times New Roman" w:cs="Times New Roman"/>
          <w:sz w:val="24"/>
          <w:szCs w:val="24"/>
          <w:lang w:val="uk-UA"/>
        </w:rPr>
        <w:t xml:space="preserve"> </w:t>
      </w:r>
      <w:r w:rsidR="00474E78" w:rsidRPr="007F21B2">
        <w:rPr>
          <w:rFonts w:ascii="Times New Roman" w:hAnsi="Times New Roman"/>
          <w:sz w:val="24"/>
          <w:szCs w:val="24"/>
          <w:lang w:val="uk-UA"/>
        </w:rPr>
        <w:t>два примірники</w:t>
      </w:r>
      <w:r w:rsidRPr="007F21B2">
        <w:rPr>
          <w:rFonts w:ascii="Times New Roman" w:eastAsia="Calibri" w:hAnsi="Times New Roman" w:cs="Times New Roman"/>
          <w:sz w:val="24"/>
          <w:szCs w:val="24"/>
        </w:rPr>
        <w:t xml:space="preserve"> </w:t>
      </w:r>
      <w:r w:rsidR="00DD64A7" w:rsidRPr="007F21B2">
        <w:rPr>
          <w:rFonts w:ascii="Times New Roman" w:eastAsia="Calibri" w:hAnsi="Times New Roman" w:cs="Times New Roman"/>
          <w:sz w:val="24"/>
          <w:szCs w:val="24"/>
          <w:lang w:val="uk-UA"/>
        </w:rPr>
        <w:t>А</w:t>
      </w:r>
      <w:r w:rsidR="00DD64A7" w:rsidRPr="007F21B2">
        <w:rPr>
          <w:rFonts w:ascii="Times New Roman" w:eastAsia="Calibri" w:hAnsi="Times New Roman" w:cs="Times New Roman"/>
          <w:sz w:val="24"/>
          <w:szCs w:val="24"/>
        </w:rPr>
        <w:t>кт</w:t>
      </w:r>
      <w:r w:rsidR="00474E78" w:rsidRPr="007F21B2">
        <w:rPr>
          <w:rFonts w:ascii="Times New Roman" w:eastAsia="Calibri" w:hAnsi="Times New Roman" w:cs="Times New Roman"/>
          <w:sz w:val="24"/>
          <w:szCs w:val="24"/>
          <w:lang w:val="uk-UA"/>
        </w:rPr>
        <w:t>а</w:t>
      </w:r>
      <w:r w:rsidR="00DD64A7" w:rsidRPr="007F21B2">
        <w:rPr>
          <w:rFonts w:ascii="Times New Roman" w:eastAsia="Calibri" w:hAnsi="Times New Roman" w:cs="Times New Roman"/>
          <w:sz w:val="24"/>
          <w:szCs w:val="24"/>
        </w:rPr>
        <w:t xml:space="preserve"> </w:t>
      </w:r>
      <w:r w:rsidR="00DD64A7" w:rsidRPr="007F21B2">
        <w:rPr>
          <w:rFonts w:ascii="Times New Roman" w:eastAsia="Calibri" w:hAnsi="Times New Roman" w:cs="Times New Roman"/>
          <w:sz w:val="24"/>
          <w:szCs w:val="24"/>
          <w:lang w:val="uk-UA"/>
        </w:rPr>
        <w:t>наданих послуг</w:t>
      </w:r>
      <w:r w:rsidRPr="007F21B2">
        <w:rPr>
          <w:rFonts w:ascii="Times New Roman" w:eastAsia="Calibri" w:hAnsi="Times New Roman" w:cs="Times New Roman"/>
          <w:sz w:val="24"/>
          <w:szCs w:val="24"/>
        </w:rPr>
        <w:t>.</w:t>
      </w:r>
    </w:p>
    <w:p w14:paraId="6E1F777E" w14:textId="77777777" w:rsidR="004B53EE" w:rsidRPr="007F21B2"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Зобов’язання по складанню усіх необхідних актів та довідок покладається на Виконавця.</w:t>
      </w:r>
    </w:p>
    <w:p w14:paraId="4837FFC2"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Замовник протягом 5 (п'яти) робочих днів з дати отримання документів, зазначених у п. 3.2 цього Договору, повертає Виконавцю підписаний екземпляр або надає йому письмову мотивовану відмову від приймання наданих Послуг. Усунення недоліків Виконавець здійснює за власний рахунок. Після усунення Виконавцем в повному обсязі недоліків та за відсутності зауважень, Замовник підписує вищезазначені документи.</w:t>
      </w:r>
    </w:p>
    <w:p w14:paraId="275B7DEF"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7F21B2">
        <w:rPr>
          <w:rFonts w:ascii="Times New Roman" w:eastAsia="Calibri" w:hAnsi="Times New Roman" w:cs="Times New Roman"/>
          <w:sz w:val="24"/>
          <w:szCs w:val="24"/>
        </w:rPr>
        <w:t>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7BFB0619"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7F21B2">
        <w:rPr>
          <w:rFonts w:ascii="Times New Roman" w:eastAsia="Calibri" w:hAnsi="Times New Roman" w:cs="Times New Roman"/>
          <w:sz w:val="24"/>
          <w:szCs w:val="24"/>
        </w:rPr>
        <w:t>Про недоліки (дефекти) виконаних Послуг, що не могли бути виявлені при прийнятті Послуг і які виявляються лише в процесі, Замовник зобов’язаний повідомити Виконавця одразу після їх виявлення.</w:t>
      </w:r>
    </w:p>
    <w:p w14:paraId="6825E9D6"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1188A138"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перелік обсягів та складових Послуг, що надаватимуться надалі.</w:t>
      </w:r>
    </w:p>
    <w:p w14:paraId="419D9917"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5606E697"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ПОРЯДОК ОПЛАТИ</w:t>
      </w:r>
    </w:p>
    <w:p w14:paraId="61C90386" w14:textId="73B10534"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Оплата наданих Послуг здійснюється Замовником у безготівковій формі, шляхом переказу грошових коштів на поточний рахунок Виконавця на підставі підписаних Виконавцем і Замовником </w:t>
      </w:r>
      <w:r w:rsidR="00D205FB" w:rsidRPr="007F21B2">
        <w:rPr>
          <w:rFonts w:ascii="Times New Roman" w:eastAsia="Calibri" w:hAnsi="Times New Roman" w:cs="Times New Roman"/>
          <w:sz w:val="24"/>
          <w:szCs w:val="24"/>
          <w:lang w:val="uk-UA"/>
        </w:rPr>
        <w:t>А</w:t>
      </w:r>
      <w:r w:rsidRPr="007F21B2">
        <w:rPr>
          <w:rFonts w:ascii="Times New Roman" w:eastAsia="Calibri" w:hAnsi="Times New Roman" w:cs="Times New Roman"/>
          <w:sz w:val="24"/>
          <w:szCs w:val="24"/>
        </w:rPr>
        <w:t xml:space="preserve">ктів </w:t>
      </w:r>
      <w:r w:rsidR="00423E2C" w:rsidRPr="007F21B2">
        <w:rPr>
          <w:rFonts w:ascii="Times New Roman" w:eastAsia="Calibri" w:hAnsi="Times New Roman" w:cs="Times New Roman"/>
          <w:sz w:val="24"/>
          <w:szCs w:val="24"/>
          <w:lang w:val="uk-UA"/>
        </w:rPr>
        <w:t>наданих послуг</w:t>
      </w:r>
      <w:r w:rsidRPr="007F21B2">
        <w:rPr>
          <w:rFonts w:ascii="Times New Roman" w:eastAsia="Calibri" w:hAnsi="Times New Roman" w:cs="Times New Roman"/>
          <w:sz w:val="24"/>
          <w:szCs w:val="24"/>
        </w:rPr>
        <w:t xml:space="preserve">, протягом 10 (десяти) </w:t>
      </w:r>
      <w:r w:rsidR="00A24F00" w:rsidRPr="007F21B2">
        <w:rPr>
          <w:rFonts w:ascii="Times New Roman" w:eastAsia="Calibri" w:hAnsi="Times New Roman" w:cs="Times New Roman"/>
          <w:sz w:val="24"/>
          <w:szCs w:val="24"/>
          <w:lang w:val="uk-UA"/>
        </w:rPr>
        <w:t>робоч</w:t>
      </w:r>
      <w:r w:rsidR="00EB7F43" w:rsidRPr="007F21B2">
        <w:rPr>
          <w:rFonts w:ascii="Times New Roman" w:eastAsia="Calibri" w:hAnsi="Times New Roman" w:cs="Times New Roman"/>
          <w:sz w:val="24"/>
          <w:szCs w:val="24"/>
          <w:lang w:val="uk-UA"/>
        </w:rPr>
        <w:t>их</w:t>
      </w:r>
      <w:r w:rsidRPr="007F21B2">
        <w:rPr>
          <w:rFonts w:ascii="Times New Roman" w:eastAsia="Calibri" w:hAnsi="Times New Roman" w:cs="Times New Roman"/>
          <w:sz w:val="24"/>
          <w:szCs w:val="24"/>
        </w:rPr>
        <w:t xml:space="preserve"> днів.</w:t>
      </w:r>
    </w:p>
    <w:p w14:paraId="77990F42"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45EB402D"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Днем оплати є дата списання коштів з відповідних рахунків Замовника.</w:t>
      </w:r>
    </w:p>
    <w:p w14:paraId="6D09D915" w14:textId="7E964A5C"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hAnsi="Times New Roman" w:cs="Times New Roman"/>
          <w:sz w:val="24"/>
          <w:szCs w:val="24"/>
        </w:rPr>
        <w:t xml:space="preserve">Всі розрахунки по цьому Договору здійснюються після отримання Замовником відповідних бюджетних призначень. У разі затримки бюджетного фінансування та/або здійснення платежів не з вини Замовника, оплата за надані Послуги здійснюється протягом 5 (п'яти) </w:t>
      </w:r>
      <w:r w:rsidR="00EB7F43" w:rsidRPr="007F21B2">
        <w:rPr>
          <w:rFonts w:ascii="Times New Roman" w:hAnsi="Times New Roman" w:cs="Times New Roman"/>
          <w:sz w:val="24"/>
          <w:szCs w:val="24"/>
          <w:lang w:val="uk-UA"/>
        </w:rPr>
        <w:t>робочих</w:t>
      </w:r>
      <w:r w:rsidRPr="007F21B2">
        <w:rPr>
          <w:rFonts w:ascii="Times New Roman" w:hAnsi="Times New Roman" w:cs="Times New Roman"/>
          <w:sz w:val="24"/>
          <w:szCs w:val="24"/>
        </w:rPr>
        <w:t xml:space="preserve"> днів з дати отримання Замовником відповідного бюджетного фінансування та/або можливості здійснити платежі.</w:t>
      </w:r>
    </w:p>
    <w:p w14:paraId="2F6C2A5D" w14:textId="77777777" w:rsidR="003834B5" w:rsidRPr="007F21B2" w:rsidRDefault="003834B5" w:rsidP="003834B5">
      <w:pPr>
        <w:tabs>
          <w:tab w:val="left" w:pos="993"/>
        </w:tabs>
        <w:spacing w:after="0" w:line="240" w:lineRule="auto"/>
        <w:ind w:left="567"/>
        <w:jc w:val="both"/>
        <w:rPr>
          <w:rFonts w:ascii="Times New Roman" w:eastAsia="Calibri" w:hAnsi="Times New Roman" w:cs="Times New Roman"/>
          <w:sz w:val="24"/>
          <w:szCs w:val="24"/>
        </w:rPr>
      </w:pPr>
    </w:p>
    <w:p w14:paraId="1E47B167"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ЯКІСТЬ ПОСЛУГ</w:t>
      </w:r>
    </w:p>
    <w:p w14:paraId="09BD6D51" w14:textId="4E104597" w:rsidR="0090482F" w:rsidRPr="007F21B2" w:rsidRDefault="00C76382"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SimSun" w:hAnsi="Times New Roman"/>
          <w:sz w:val="24"/>
          <w:szCs w:val="24"/>
        </w:rPr>
        <w:t>Якість Послуг має відповідати вимогам</w:t>
      </w:r>
      <w:r w:rsidR="00156B7C" w:rsidRPr="007F21B2">
        <w:rPr>
          <w:rFonts w:ascii="Times New Roman" w:eastAsia="SimSun" w:hAnsi="Times New Roman"/>
          <w:sz w:val="24"/>
          <w:szCs w:val="24"/>
          <w:lang w:val="uk-UA"/>
        </w:rPr>
        <w:t>:</w:t>
      </w:r>
    </w:p>
    <w:p w14:paraId="38C599AD" w14:textId="265C4E8B" w:rsidR="00C76382" w:rsidRPr="007F21B2" w:rsidRDefault="00C76382" w:rsidP="00156B7C">
      <w:pPr>
        <w:pStyle w:val="a4"/>
        <w:numPr>
          <w:ilvl w:val="2"/>
          <w:numId w:val="8"/>
        </w:numPr>
        <w:tabs>
          <w:tab w:val="left" w:pos="851"/>
        </w:tabs>
        <w:spacing w:after="0" w:line="240" w:lineRule="auto"/>
        <w:ind w:left="0" w:firstLine="567"/>
        <w:jc w:val="both"/>
        <w:rPr>
          <w:rFonts w:ascii="Times New Roman" w:eastAsia="Calibri" w:hAnsi="Times New Roman" w:cs="Times New Roman"/>
          <w:sz w:val="24"/>
          <w:szCs w:val="24"/>
        </w:rPr>
      </w:pPr>
      <w:r w:rsidRPr="007F21B2">
        <w:rPr>
          <w:rFonts w:ascii="Times New Roman" w:eastAsia="SimSun" w:hAnsi="Times New Roman"/>
          <w:sz w:val="24"/>
          <w:szCs w:val="24"/>
        </w:rPr>
        <w:lastRenderedPageBreak/>
        <w:t xml:space="preserve">Правил утримання технічних засобів регулювання дорожнього руху вулично-дорожньої мережі населених пунктів, затверджених наказом Міністерства регіонального розвитку, будівництва та житлово-комунального господарства України 08.11.2017 року </w:t>
      </w:r>
      <w:r w:rsidR="00156B7C" w:rsidRPr="007F21B2">
        <w:rPr>
          <w:rFonts w:ascii="Times New Roman" w:eastAsia="SimSun" w:hAnsi="Times New Roman"/>
          <w:sz w:val="24"/>
          <w:szCs w:val="24"/>
          <w:lang w:val="uk-UA"/>
        </w:rPr>
        <w:t xml:space="preserve">     </w:t>
      </w:r>
      <w:r w:rsidRPr="007F21B2">
        <w:rPr>
          <w:rFonts w:ascii="Times New Roman" w:eastAsia="SimSun" w:hAnsi="Times New Roman"/>
          <w:sz w:val="24"/>
          <w:szCs w:val="24"/>
        </w:rPr>
        <w:t>№</w:t>
      </w:r>
      <w:r w:rsidR="003834B5" w:rsidRPr="007F21B2">
        <w:rPr>
          <w:rFonts w:ascii="Times New Roman" w:eastAsia="SimSun" w:hAnsi="Times New Roman"/>
          <w:sz w:val="24"/>
          <w:szCs w:val="24"/>
          <w:lang w:val="uk-UA"/>
        </w:rPr>
        <w:t xml:space="preserve"> </w:t>
      </w:r>
      <w:r w:rsidRPr="007F21B2">
        <w:rPr>
          <w:rFonts w:ascii="Times New Roman" w:eastAsia="SimSun" w:hAnsi="Times New Roman"/>
          <w:sz w:val="24"/>
          <w:szCs w:val="24"/>
        </w:rPr>
        <w:t>296</w:t>
      </w:r>
      <w:r w:rsidR="00156B7C" w:rsidRPr="007F21B2">
        <w:rPr>
          <w:rFonts w:ascii="Times New Roman" w:eastAsia="SimSun" w:hAnsi="Times New Roman"/>
          <w:sz w:val="24"/>
          <w:szCs w:val="24"/>
          <w:lang w:val="uk-UA"/>
        </w:rPr>
        <w:t>;</w:t>
      </w:r>
    </w:p>
    <w:p w14:paraId="72C1D3F0" w14:textId="713996F3" w:rsidR="00156B7C" w:rsidRPr="007F21B2" w:rsidRDefault="00156B7C" w:rsidP="00156B7C">
      <w:pPr>
        <w:pStyle w:val="a4"/>
        <w:numPr>
          <w:ilvl w:val="2"/>
          <w:numId w:val="8"/>
        </w:numPr>
        <w:tabs>
          <w:tab w:val="left" w:pos="851"/>
        </w:tabs>
        <w:spacing w:after="0" w:line="240" w:lineRule="auto"/>
        <w:ind w:left="0" w:firstLine="567"/>
        <w:jc w:val="both"/>
        <w:rPr>
          <w:rFonts w:ascii="Times New Roman" w:eastAsia="SimSun" w:hAnsi="Times New Roman"/>
          <w:sz w:val="24"/>
          <w:szCs w:val="24"/>
        </w:rPr>
      </w:pPr>
      <w:r w:rsidRPr="007F21B2">
        <w:rPr>
          <w:rFonts w:ascii="Times New Roman" w:eastAsia="SimSun" w:hAnsi="Times New Roman"/>
          <w:sz w:val="24"/>
          <w:szCs w:val="24"/>
        </w:rPr>
        <w:t>Правил технічної експлуатації електроустановок споживачів</w:t>
      </w:r>
      <w:r w:rsidR="00994684" w:rsidRPr="007F21B2">
        <w:rPr>
          <w:rFonts w:ascii="Times New Roman" w:eastAsia="SimSun" w:hAnsi="Times New Roman"/>
          <w:sz w:val="24"/>
          <w:szCs w:val="24"/>
          <w:lang w:val="uk-UA"/>
        </w:rPr>
        <w:t>,</w:t>
      </w:r>
      <w:r w:rsidR="00966944" w:rsidRPr="007F21B2">
        <w:rPr>
          <w:rFonts w:ascii="Times New Roman" w:eastAsia="SimSun" w:hAnsi="Times New Roman"/>
          <w:sz w:val="24"/>
          <w:szCs w:val="24"/>
        </w:rPr>
        <w:t xml:space="preserve"> </w:t>
      </w:r>
      <w:r w:rsidR="00994684" w:rsidRPr="007F21B2">
        <w:rPr>
          <w:rFonts w:ascii="Times New Roman" w:eastAsia="SimSun" w:hAnsi="Times New Roman"/>
          <w:sz w:val="24"/>
          <w:szCs w:val="24"/>
        </w:rPr>
        <w:t xml:space="preserve">затверджених </w:t>
      </w:r>
      <w:r w:rsidR="00994684" w:rsidRPr="007F21B2">
        <w:rPr>
          <w:rFonts w:ascii="Times New Roman" w:eastAsia="SimSun" w:hAnsi="Times New Roman"/>
          <w:sz w:val="24"/>
          <w:szCs w:val="24"/>
          <w:lang w:val="uk-UA"/>
        </w:rPr>
        <w:t>н</w:t>
      </w:r>
      <w:r w:rsidR="00966944" w:rsidRPr="007F21B2">
        <w:rPr>
          <w:rFonts w:ascii="Times New Roman" w:eastAsia="SimSun" w:hAnsi="Times New Roman"/>
          <w:sz w:val="24"/>
          <w:szCs w:val="24"/>
        </w:rPr>
        <w:t>аказ</w:t>
      </w:r>
      <w:r w:rsidR="00994684" w:rsidRPr="007F21B2">
        <w:rPr>
          <w:rFonts w:ascii="Times New Roman" w:eastAsia="SimSun" w:hAnsi="Times New Roman"/>
          <w:sz w:val="24"/>
          <w:szCs w:val="24"/>
          <w:lang w:val="uk-UA"/>
        </w:rPr>
        <w:t>ом</w:t>
      </w:r>
      <w:r w:rsidR="00966944" w:rsidRPr="007F21B2">
        <w:rPr>
          <w:rFonts w:ascii="Times New Roman" w:eastAsia="SimSun" w:hAnsi="Times New Roman"/>
          <w:sz w:val="24"/>
          <w:szCs w:val="24"/>
        </w:rPr>
        <w:t xml:space="preserve"> Міністерства палива та енергетики 25.07.2006 № 258 (у редакції наказу Міністерства енергетики та вугільної промисловості </w:t>
      </w:r>
      <w:hyperlink r:id="rId8" w:anchor="n6" w:tgtFrame="_blank" w:history="1">
        <w:r w:rsidR="00966944" w:rsidRPr="007F21B2">
          <w:rPr>
            <w:rFonts w:ascii="Times New Roman" w:eastAsia="SimSun" w:hAnsi="Times New Roman"/>
            <w:sz w:val="24"/>
            <w:szCs w:val="24"/>
          </w:rPr>
          <w:t>13.02.2012 № 91</w:t>
        </w:r>
      </w:hyperlink>
      <w:r w:rsidR="00966944" w:rsidRPr="007F21B2">
        <w:rPr>
          <w:rFonts w:ascii="Times New Roman" w:eastAsia="SimSun" w:hAnsi="Times New Roman"/>
          <w:sz w:val="24"/>
          <w:szCs w:val="24"/>
        </w:rPr>
        <w:t>)</w:t>
      </w:r>
      <w:r w:rsidR="00994684" w:rsidRPr="007F21B2">
        <w:rPr>
          <w:rFonts w:ascii="Times New Roman" w:eastAsia="SimSun" w:hAnsi="Times New Roman"/>
          <w:sz w:val="24"/>
          <w:szCs w:val="24"/>
          <w:lang w:val="uk-UA"/>
        </w:rPr>
        <w:t>;</w:t>
      </w:r>
    </w:p>
    <w:p w14:paraId="4960E8C7" w14:textId="5FB798E4" w:rsidR="00994684" w:rsidRPr="007F21B2" w:rsidRDefault="00054CAD" w:rsidP="00156B7C">
      <w:pPr>
        <w:pStyle w:val="a4"/>
        <w:numPr>
          <w:ilvl w:val="2"/>
          <w:numId w:val="8"/>
        </w:numPr>
        <w:tabs>
          <w:tab w:val="left" w:pos="851"/>
        </w:tabs>
        <w:spacing w:after="0" w:line="240" w:lineRule="auto"/>
        <w:ind w:left="0" w:firstLine="567"/>
        <w:jc w:val="both"/>
        <w:rPr>
          <w:rFonts w:ascii="Times New Roman" w:eastAsia="SimSun" w:hAnsi="Times New Roman"/>
          <w:sz w:val="24"/>
          <w:szCs w:val="24"/>
        </w:rPr>
      </w:pPr>
      <w:r w:rsidRPr="007F21B2">
        <w:rPr>
          <w:rFonts w:ascii="Times New Roman" w:eastAsia="SimSun" w:hAnsi="Times New Roman"/>
          <w:sz w:val="24"/>
          <w:szCs w:val="24"/>
        </w:rPr>
        <w:t>Закону України "Про дорожній рух"</w:t>
      </w:r>
      <w:r w:rsidR="009339E7" w:rsidRPr="007F21B2">
        <w:rPr>
          <w:rFonts w:ascii="Times New Roman" w:eastAsia="SimSun" w:hAnsi="Times New Roman"/>
          <w:sz w:val="24"/>
          <w:szCs w:val="24"/>
        </w:rPr>
        <w:t>;</w:t>
      </w:r>
    </w:p>
    <w:p w14:paraId="21714895" w14:textId="4042C228" w:rsidR="009339E7" w:rsidRPr="007F21B2" w:rsidRDefault="00A270BB" w:rsidP="00156B7C">
      <w:pPr>
        <w:pStyle w:val="a4"/>
        <w:numPr>
          <w:ilvl w:val="2"/>
          <w:numId w:val="8"/>
        </w:numPr>
        <w:tabs>
          <w:tab w:val="left" w:pos="851"/>
        </w:tabs>
        <w:spacing w:after="0" w:line="240" w:lineRule="auto"/>
        <w:ind w:left="0" w:firstLine="567"/>
        <w:jc w:val="both"/>
        <w:rPr>
          <w:rFonts w:ascii="Times New Roman" w:eastAsia="SimSun" w:hAnsi="Times New Roman"/>
          <w:sz w:val="24"/>
          <w:szCs w:val="24"/>
        </w:rPr>
      </w:pPr>
      <w:r w:rsidRPr="007F21B2">
        <w:rPr>
          <w:rFonts w:ascii="Times New Roman" w:eastAsia="SimSun" w:hAnsi="Times New Roman"/>
          <w:sz w:val="24"/>
          <w:szCs w:val="24"/>
        </w:rPr>
        <w:t>і</w:t>
      </w:r>
      <w:r w:rsidR="009339E7" w:rsidRPr="007F21B2">
        <w:rPr>
          <w:rFonts w:ascii="Times New Roman" w:eastAsia="SimSun" w:hAnsi="Times New Roman"/>
          <w:sz w:val="24"/>
          <w:szCs w:val="24"/>
        </w:rPr>
        <w:t xml:space="preserve">ншим </w:t>
      </w:r>
      <w:r w:rsidRPr="007F21B2">
        <w:rPr>
          <w:rFonts w:ascii="Times New Roman" w:eastAsia="SimSun" w:hAnsi="Times New Roman"/>
          <w:sz w:val="24"/>
          <w:szCs w:val="24"/>
        </w:rPr>
        <w:t>нормам, стандартам та правилам, встановленим чинним законодавством України для послуг даного виду</w:t>
      </w:r>
      <w:r w:rsidR="007A51E5" w:rsidRPr="007F21B2">
        <w:rPr>
          <w:rFonts w:ascii="Times New Roman" w:eastAsia="SimSun" w:hAnsi="Times New Roman"/>
          <w:sz w:val="24"/>
          <w:szCs w:val="24"/>
        </w:rPr>
        <w:t>.</w:t>
      </w:r>
    </w:p>
    <w:p w14:paraId="3F6D76B6" w14:textId="27E5DFC0"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Замовник здійснює контроль за якістю надання Послуг шляхом проведення перевірки, для чого відповідальні особи Замовника запрошують для проведення перевірки представників Виконавця.</w:t>
      </w:r>
    </w:p>
    <w:p w14:paraId="65700A18"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Послуги можуть бути визнані неналежними за якістю, якщо результати перевірки свідчать, що:</w:t>
      </w:r>
    </w:p>
    <w:p w14:paraId="16401CBA" w14:textId="77777777" w:rsidR="004B53EE" w:rsidRPr="007F21B2"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Виконавець фактично не надає Послуги або надає їх не в повному обсязі;</w:t>
      </w:r>
    </w:p>
    <w:p w14:paraId="349AD587" w14:textId="77777777" w:rsidR="004B53EE" w:rsidRPr="007F21B2"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Послуги надаються не у відповідності з періодичністю та строками їх надання, передбаченими умовами даного Договору.</w:t>
      </w:r>
    </w:p>
    <w:p w14:paraId="32FE5A3C"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 Факт неналежного надання Послуг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62D8807E"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Складений Акт Замовник упродовж 3 (трьох) робочих днів направляє Виконавцю для усунення недоліків.</w:t>
      </w:r>
    </w:p>
    <w:p w14:paraId="26C653AB"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bookmarkStart w:id="4" w:name="_Hlk129256668"/>
      <w:r w:rsidRPr="007F21B2">
        <w:rPr>
          <w:rFonts w:ascii="Times New Roman" w:eastAsia="Calibri" w:hAnsi="Times New Roman" w:cs="Times New Roman"/>
          <w:sz w:val="24"/>
          <w:szCs w:val="24"/>
        </w:rPr>
        <w:t>Виконавець несе повну відповідальність за якість Послуг</w:t>
      </w:r>
      <w:bookmarkEnd w:id="4"/>
      <w:r w:rsidRPr="007F21B2">
        <w:rPr>
          <w:rFonts w:ascii="Times New Roman" w:eastAsia="Calibri" w:hAnsi="Times New Roman" w:cs="Times New Roman"/>
          <w:sz w:val="24"/>
          <w:szCs w:val="24"/>
        </w:rPr>
        <w:t>.</w:t>
      </w:r>
    </w:p>
    <w:p w14:paraId="21847E32"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72EA0B0B"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5" w:name="_Hlk132875895"/>
      <w:r w:rsidRPr="007F21B2">
        <w:rPr>
          <w:rFonts w:ascii="Times New Roman" w:hAnsi="Times New Roman" w:cs="Times New Roman"/>
          <w:b/>
          <w:bCs/>
          <w:sz w:val="24"/>
          <w:szCs w:val="24"/>
        </w:rPr>
        <w:t>ПРАВА ТА ОБОВ'ЯЗКИ СТОРІН</w:t>
      </w:r>
    </w:p>
    <w:p w14:paraId="17B69EC2"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Замовник зобов’язаний:</w:t>
      </w:r>
    </w:p>
    <w:p w14:paraId="53F53265"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Своєчасно та в повному обсязі оплачувати Виконавцю вартість наданих Послуг у терміни, встановлені цим Договором.</w:t>
      </w:r>
    </w:p>
    <w:p w14:paraId="009B3632"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Повідомляти Виконавця про виявленні недоліки та/або невідповідність Послуг умовам даного Договору </w:t>
      </w:r>
      <w:proofErr w:type="gramStart"/>
      <w:r w:rsidRPr="007F21B2">
        <w:rPr>
          <w:rFonts w:ascii="Times New Roman" w:eastAsia="Calibri" w:hAnsi="Times New Roman" w:cs="Times New Roman"/>
          <w:sz w:val="24"/>
          <w:szCs w:val="24"/>
        </w:rPr>
        <w:t>в порядку</w:t>
      </w:r>
      <w:proofErr w:type="gramEnd"/>
      <w:r w:rsidRPr="007F21B2">
        <w:rPr>
          <w:rFonts w:ascii="Times New Roman" w:eastAsia="Calibri" w:hAnsi="Times New Roman" w:cs="Times New Roman"/>
          <w:sz w:val="24"/>
          <w:szCs w:val="24"/>
        </w:rPr>
        <w:t>, передбаченому цим Договором.</w:t>
      </w:r>
    </w:p>
    <w:p w14:paraId="5D7AC60C"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4A0CA8CE"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Замовник має право:</w:t>
      </w:r>
    </w:p>
    <w:p w14:paraId="62B4C219"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B871C10"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Вимагати безоплатного виправлення недоліків (дефектів),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194C69A2" w14:textId="75064B03"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Відмовитися від цього Договору </w:t>
      </w:r>
      <w:proofErr w:type="gramStart"/>
      <w:r w:rsidRPr="007F21B2">
        <w:rPr>
          <w:rFonts w:ascii="Times New Roman" w:eastAsia="Calibri" w:hAnsi="Times New Roman" w:cs="Times New Roman"/>
          <w:sz w:val="24"/>
          <w:szCs w:val="24"/>
        </w:rPr>
        <w:t>в будь</w:t>
      </w:r>
      <w:proofErr w:type="gramEnd"/>
      <w:r w:rsidRPr="007F21B2">
        <w:rPr>
          <w:rFonts w:ascii="Times New Roman" w:eastAsia="Calibri" w:hAnsi="Times New Roman" w:cs="Times New Roman"/>
          <w:sz w:val="24"/>
          <w:szCs w:val="24"/>
        </w:rPr>
        <w:t>-який час до закінчення виконання Послуг, оплативши Виконавцю частину наданих Послуг.</w:t>
      </w:r>
    </w:p>
    <w:p w14:paraId="237D1AD5" w14:textId="431C50F0"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Проводити перевірку належності надання Послуг, оцінювати якість Послуг та оформляти підсумки Актом перевірки належності Послуг відповідно до вимог розділу </w:t>
      </w:r>
      <w:r w:rsidR="007231C8" w:rsidRPr="007F21B2">
        <w:rPr>
          <w:rFonts w:ascii="Times New Roman" w:eastAsia="Calibri" w:hAnsi="Times New Roman" w:cs="Times New Roman"/>
          <w:sz w:val="24"/>
          <w:szCs w:val="24"/>
          <w:lang w:val="uk-UA"/>
        </w:rPr>
        <w:t xml:space="preserve">          </w:t>
      </w:r>
      <w:r w:rsidRPr="007F21B2">
        <w:rPr>
          <w:rFonts w:ascii="Times New Roman" w:eastAsia="Calibri" w:hAnsi="Times New Roman" w:cs="Times New Roman"/>
          <w:sz w:val="24"/>
          <w:szCs w:val="24"/>
        </w:rPr>
        <w:t>5 цього Договору.</w:t>
      </w:r>
    </w:p>
    <w:p w14:paraId="117B32F3"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Вносити Виконавцю пропозиції стосовно покращення якості Послуг.</w:t>
      </w:r>
    </w:p>
    <w:p w14:paraId="3E5E5863"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Отримувати від Виконавця інформацію про хід виконання Послуг.</w:t>
      </w:r>
    </w:p>
    <w:p w14:paraId="4471AC13"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57E33423" w14:textId="5B15C409"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lastRenderedPageBreak/>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6D0E7DA9" w14:textId="3308E23B" w:rsidR="00E30AB5" w:rsidRPr="007F21B2" w:rsidRDefault="00E30AB5"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hAnsi="Times New Roman"/>
          <w:sz w:val="24"/>
          <w:szCs w:val="24"/>
          <w:lang w:val="uk-UA"/>
        </w:rPr>
        <w:t xml:space="preserve">Достроково розірвати цей Договір у разі невиконання зобов'язань Виконавцем, повідомивши про це </w:t>
      </w:r>
      <w:r w:rsidR="00B0067A" w:rsidRPr="007F21B2">
        <w:rPr>
          <w:rFonts w:ascii="Times New Roman" w:hAnsi="Times New Roman"/>
          <w:sz w:val="24"/>
          <w:szCs w:val="24"/>
          <w:lang w:val="uk-UA"/>
        </w:rPr>
        <w:t xml:space="preserve">Виконавця </w:t>
      </w:r>
      <w:r w:rsidRPr="007F21B2">
        <w:rPr>
          <w:rFonts w:ascii="Times New Roman" w:hAnsi="Times New Roman"/>
          <w:sz w:val="24"/>
          <w:szCs w:val="24"/>
          <w:lang w:val="uk-UA"/>
        </w:rPr>
        <w:t xml:space="preserve">за </w:t>
      </w:r>
      <w:r w:rsidR="00753BFA" w:rsidRPr="007F21B2">
        <w:rPr>
          <w:rFonts w:ascii="Times New Roman" w:hAnsi="Times New Roman"/>
          <w:sz w:val="24"/>
          <w:szCs w:val="24"/>
          <w:lang w:val="uk-UA"/>
        </w:rPr>
        <w:t>5 (</w:t>
      </w:r>
      <w:r w:rsidR="00753BFA" w:rsidRPr="007F21B2">
        <w:rPr>
          <w:rFonts w:ascii="Times New Roman" w:eastAsia="Calibri" w:hAnsi="Times New Roman" w:cs="Times New Roman"/>
          <w:sz w:val="24"/>
          <w:szCs w:val="24"/>
        </w:rPr>
        <w:t>п’ять</w:t>
      </w:r>
      <w:r w:rsidR="00753BFA" w:rsidRPr="007F21B2">
        <w:rPr>
          <w:rFonts w:ascii="Times New Roman" w:hAnsi="Times New Roman"/>
          <w:sz w:val="24"/>
          <w:szCs w:val="24"/>
          <w:lang w:val="uk-UA"/>
        </w:rPr>
        <w:t xml:space="preserve">) </w:t>
      </w:r>
      <w:r w:rsidR="00753BFA" w:rsidRPr="007F21B2">
        <w:rPr>
          <w:rFonts w:ascii="Times New Roman" w:eastAsia="Calibri" w:hAnsi="Times New Roman" w:cs="Times New Roman"/>
          <w:sz w:val="24"/>
          <w:szCs w:val="24"/>
        </w:rPr>
        <w:t xml:space="preserve">робочих </w:t>
      </w:r>
      <w:r w:rsidRPr="007F21B2">
        <w:rPr>
          <w:rFonts w:ascii="Times New Roman" w:hAnsi="Times New Roman"/>
          <w:sz w:val="24"/>
          <w:szCs w:val="24"/>
          <w:lang w:val="uk-UA"/>
        </w:rPr>
        <w:t>днів до</w:t>
      </w:r>
      <w:r w:rsidR="00C036AD" w:rsidRPr="007F21B2">
        <w:rPr>
          <w:rFonts w:ascii="Times New Roman" w:hAnsi="Times New Roman"/>
          <w:sz w:val="24"/>
          <w:szCs w:val="24"/>
          <w:lang w:val="uk-UA"/>
        </w:rPr>
        <w:t xml:space="preserve"> </w:t>
      </w:r>
      <w:r w:rsidR="00C036AD" w:rsidRPr="007F21B2">
        <w:rPr>
          <w:rFonts w:ascii="Times New Roman" w:eastAsia="Calibri" w:hAnsi="Times New Roman" w:cs="Times New Roman"/>
          <w:sz w:val="24"/>
          <w:szCs w:val="24"/>
        </w:rPr>
        <w:t>дати</w:t>
      </w:r>
      <w:r w:rsidRPr="007F21B2">
        <w:rPr>
          <w:rFonts w:ascii="Times New Roman" w:hAnsi="Times New Roman"/>
          <w:sz w:val="24"/>
          <w:szCs w:val="24"/>
          <w:lang w:val="uk-UA"/>
        </w:rPr>
        <w:t xml:space="preserve"> розірвання Договору</w:t>
      </w:r>
      <w:r w:rsidR="0093361B" w:rsidRPr="007F21B2">
        <w:rPr>
          <w:rFonts w:ascii="Times New Roman" w:hAnsi="Times New Roman"/>
          <w:sz w:val="24"/>
          <w:szCs w:val="24"/>
          <w:lang w:val="uk-UA"/>
        </w:rPr>
        <w:t>.</w:t>
      </w:r>
    </w:p>
    <w:p w14:paraId="4253F762"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Виконавець зобов’язаний:</w:t>
      </w:r>
    </w:p>
    <w:p w14:paraId="2A464E2F"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Надавати Послуги в повному обсязі, на умовах та у строки, встановлені даним Договором.</w:t>
      </w:r>
    </w:p>
    <w:p w14:paraId="663223E9"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Надавати Замовнику інформацію, необхідну для оцінки належності надання Послуг.</w:t>
      </w:r>
    </w:p>
    <w:p w14:paraId="2C987C62"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Інформувати Замовника про хід виконання Послуг.</w:t>
      </w:r>
    </w:p>
    <w:p w14:paraId="70E8942A"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Усувати всі недоліки (дефекти), виявлені під час надання Послуг, власними силами, засобами та за власний рахунок на умовах та </w:t>
      </w:r>
      <w:proofErr w:type="gramStart"/>
      <w:r w:rsidRPr="007F21B2">
        <w:rPr>
          <w:rFonts w:ascii="Times New Roman" w:eastAsia="Calibri" w:hAnsi="Times New Roman" w:cs="Times New Roman"/>
          <w:sz w:val="24"/>
          <w:szCs w:val="24"/>
        </w:rPr>
        <w:t>в порядку</w:t>
      </w:r>
      <w:proofErr w:type="gramEnd"/>
      <w:r w:rsidRPr="007F21B2">
        <w:rPr>
          <w:rFonts w:ascii="Times New Roman" w:eastAsia="Calibri" w:hAnsi="Times New Roman" w:cs="Times New Roman"/>
          <w:sz w:val="24"/>
          <w:szCs w:val="24"/>
        </w:rPr>
        <w:t>, передбаченому цим Договором.</w:t>
      </w:r>
    </w:p>
    <w:p w14:paraId="258903EC"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w:t>
      </w:r>
    </w:p>
    <w:p w14:paraId="14684788"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7F8CFB3A"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Виконавець має право:</w:t>
      </w:r>
    </w:p>
    <w:p w14:paraId="5E8EE391"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Своєчасно та в повному обсязі отримувати оплату наданих Послуг належної якості у строки, встановлені цим Договором.</w:t>
      </w:r>
    </w:p>
    <w:p w14:paraId="2ABD297D" w14:textId="4132AB1E"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w:t>
      </w:r>
    </w:p>
    <w:p w14:paraId="35ED64E5" w14:textId="77777777" w:rsidR="004B53EE" w:rsidRPr="007F21B2"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 разі невиконання зобов’язань Замовником щодо оплати, достроково розірвати цей Договір, повідомивши про це Замовника за 5 (п’ять) робочих днів до дати розірвання Договору.</w:t>
      </w:r>
    </w:p>
    <w:bookmarkEnd w:id="5"/>
    <w:p w14:paraId="6F447FC7"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31E6E649"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ВІДПОВІДАЛЬНІСТЬ СТОРІН</w:t>
      </w:r>
    </w:p>
    <w:p w14:paraId="021D5511" w14:textId="0BE036F6" w:rsidR="004B53EE" w:rsidRPr="007F21B2"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За порушення строків виконання зобов'язання стягується пеня у розмірі </w:t>
      </w:r>
      <w:r w:rsidR="004E0017" w:rsidRPr="007F21B2">
        <w:rPr>
          <w:rFonts w:ascii="Times New Roman" w:eastAsia="Calibri" w:hAnsi="Times New Roman" w:cs="Times New Roman"/>
          <w:sz w:val="24"/>
          <w:szCs w:val="24"/>
          <w:lang w:val="uk-UA"/>
        </w:rPr>
        <w:t xml:space="preserve">                 </w:t>
      </w:r>
      <w:r w:rsidRPr="007F21B2">
        <w:rPr>
          <w:rFonts w:ascii="Times New Roman" w:eastAsia="Calibri" w:hAnsi="Times New Roman" w:cs="Times New Roman"/>
          <w:sz w:val="24"/>
          <w:szCs w:val="24"/>
        </w:rPr>
        <w:t>0,1 відсотка вартості Послуг,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14:paraId="3A5518C9"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За порушення умов зобов’язання щодо якості наданих Послуг, Виконавець сплачує на користь Замовника штраф у розмірі 20 відсотків від вартості неякісних Послуг.</w:t>
      </w:r>
    </w:p>
    <w:p w14:paraId="6DA4A5EB"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 разі настання випадків, які передбачені підпунктами 7.1, 7.2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оперативно-господарські санкції:</w:t>
      </w:r>
    </w:p>
    <w:p w14:paraId="607E237A" w14:textId="77777777" w:rsidR="004B53EE" w:rsidRPr="007F21B2"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Одностороння відмова від виконання свого зобов'язання Замовником.</w:t>
      </w:r>
    </w:p>
    <w:p w14:paraId="6223E9F1" w14:textId="77777777" w:rsidR="004B53EE" w:rsidRPr="007F21B2"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Відмова від оплати за зобов'язанням, яке виконано неналежним чином.</w:t>
      </w:r>
    </w:p>
    <w:p w14:paraId="16D2AE9A" w14:textId="77777777" w:rsidR="004B53EE" w:rsidRPr="007F21B2"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Одностороння відмова від цього Договору у повному обсязі (розірвання Договору).</w:t>
      </w:r>
    </w:p>
    <w:p w14:paraId="2B80FA93" w14:textId="77777777" w:rsidR="004B53EE" w:rsidRPr="007F21B2"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Відмова від встановлення на майбутнє будь-яких господарських відносин Замовником з урахуванням частини другої статті 17 Закону «Про публічні закупівлі».</w:t>
      </w:r>
    </w:p>
    <w:p w14:paraId="0E19AED3"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0A548AD4"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lastRenderedPageBreak/>
        <w:t>Штрафні санкції, зазначені у п.7.1. та п.7.2. цього Договору, сплачуються Виконавцем протягом 5 (п’яти) робочих днів після отримання відповідної вимоги Замовника.</w:t>
      </w:r>
    </w:p>
    <w:p w14:paraId="685EA701"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До оплати Виконавцем штрафу/ів та/або пені, передбачених даним розділом цього Договору, Замовник на суму таких штрафних санкцій має право призупинити (не здійснювати) оплату за надані Послуги.</w:t>
      </w:r>
    </w:p>
    <w:p w14:paraId="4A1BF38B" w14:textId="77777777" w:rsidR="004B53EE" w:rsidRPr="007F21B2"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Сплата штрафних санкцій не звільняє Сторони від належного виконання ними своїх зобов’язань за даним Договором.</w:t>
      </w:r>
    </w:p>
    <w:p w14:paraId="2D5B01ED" w14:textId="77A92C7E" w:rsidR="004B53EE" w:rsidRPr="007F21B2"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Шкода (збитки), завдана(ні)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1765A031" w14:textId="77777777" w:rsidR="004B53EE" w:rsidRPr="007F21B2" w:rsidRDefault="004B53EE" w:rsidP="002D0E73">
      <w:pPr>
        <w:pBdr>
          <w:top w:val="nil"/>
          <w:left w:val="nil"/>
          <w:bottom w:val="nil"/>
          <w:right w:val="nil"/>
          <w:between w:val="nil"/>
        </w:pBdr>
        <w:tabs>
          <w:tab w:val="left" w:pos="993"/>
        </w:tabs>
        <w:spacing w:after="0" w:line="240" w:lineRule="auto"/>
        <w:jc w:val="center"/>
        <w:rPr>
          <w:rFonts w:ascii="Times New Roman" w:eastAsia="Calibri" w:hAnsi="Times New Roman" w:cs="Times New Roman"/>
          <w:sz w:val="24"/>
          <w:szCs w:val="24"/>
        </w:rPr>
      </w:pPr>
    </w:p>
    <w:p w14:paraId="30BF2908"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ПОРЯДОК ЗМІН УМОВ ДОГОВОРУ ТА РОЗІРВАННЯ ДОГОВОРУ</w:t>
      </w:r>
    </w:p>
    <w:p w14:paraId="3095D859" w14:textId="77777777" w:rsidR="004B53EE" w:rsidRPr="007F21B2"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і </w:t>
      </w:r>
      <w:r w:rsidRPr="007F21B2">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1B2">
        <w:rPr>
          <w:rFonts w:ascii="Times New Roman" w:eastAsia="Calibri" w:hAnsi="Times New Roman" w:cs="Times New Roman"/>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F9989E5" w14:textId="77777777" w:rsidR="004B53EE" w:rsidRPr="007F21B2" w:rsidRDefault="004B53EE" w:rsidP="002D0E73">
      <w:pPr>
        <w:shd w:val="clear" w:color="auto" w:fill="FFFFFF"/>
        <w:tabs>
          <w:tab w:val="left" w:pos="295"/>
          <w:tab w:val="left" w:pos="993"/>
        </w:tabs>
        <w:spacing w:after="0" w:line="240" w:lineRule="auto"/>
        <w:ind w:firstLine="567"/>
        <w:jc w:val="both"/>
        <w:rPr>
          <w:rFonts w:ascii="Times New Roman" w:eastAsia="Calibri" w:hAnsi="Times New Roman" w:cs="Times New Roman"/>
          <w:sz w:val="24"/>
          <w:szCs w:val="24"/>
        </w:rPr>
      </w:pPr>
      <w:bookmarkStart w:id="6" w:name="_heading=h.4i7ojhp" w:colFirst="0" w:colLast="0"/>
      <w:bookmarkEnd w:id="6"/>
      <w:r w:rsidRPr="007F21B2">
        <w:rPr>
          <w:rFonts w:ascii="Times New Roman" w:eastAsia="Calibri"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Сторонами і скріплення печатками (за наявності).</w:t>
      </w:r>
    </w:p>
    <w:p w14:paraId="404C25E7" w14:textId="552311E9" w:rsidR="004B53EE" w:rsidRPr="007F21B2"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Істотні умови Договору можуть бути змінені лише за взаємною згодою Сторін та виключно у випадках передбачених Законом України «Про публічні закупівлі» </w:t>
      </w:r>
      <w:r w:rsidRPr="007F21B2">
        <w:rPr>
          <w:rFonts w:ascii="Times New Roman" w:hAnsi="Times New Roman" w:cs="Times New Roman"/>
          <w:sz w:val="24"/>
          <w:szCs w:val="24"/>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525F9" w:rsidRPr="007F21B2">
        <w:rPr>
          <w:rFonts w:ascii="Times New Roman" w:hAnsi="Times New Roman" w:cs="Times New Roman"/>
          <w:sz w:val="24"/>
          <w:szCs w:val="24"/>
          <w:lang w:val="uk-UA"/>
        </w:rPr>
        <w:t>, а саме:</w:t>
      </w:r>
    </w:p>
    <w:p w14:paraId="6F145D9F" w14:textId="5252AEE5" w:rsidR="009A6D96" w:rsidRPr="007F21B2"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lang w:val="uk-UA"/>
        </w:rPr>
        <w:t>-</w:t>
      </w:r>
      <w:r w:rsidR="009A6D96" w:rsidRPr="007F21B2">
        <w:rPr>
          <w:rFonts w:ascii="Times New Roman" w:eastAsia="Calibri" w:hAnsi="Times New Roman" w:cs="Times New Roman"/>
          <w:sz w:val="24"/>
          <w:szCs w:val="24"/>
        </w:rPr>
        <w:t xml:space="preserve"> зменшення обсягів закупівлі, зокрема з урахуванням фактичного обсягу видатків замовника;</w:t>
      </w:r>
    </w:p>
    <w:p w14:paraId="7B588210" w14:textId="7C25745E" w:rsidR="009A6D96" w:rsidRPr="007F21B2"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7" w:name="n511"/>
      <w:bookmarkEnd w:id="7"/>
      <w:r w:rsidRPr="007F21B2">
        <w:rPr>
          <w:rFonts w:ascii="Times New Roman" w:eastAsia="Calibri" w:hAnsi="Times New Roman" w:cs="Times New Roman"/>
          <w:sz w:val="24"/>
          <w:szCs w:val="24"/>
          <w:lang w:val="uk-UA"/>
        </w:rPr>
        <w:t>-</w:t>
      </w:r>
      <w:r w:rsidR="009A6D96" w:rsidRPr="007F21B2">
        <w:rPr>
          <w:rFonts w:ascii="Times New Roman" w:eastAsia="Calibri"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828FD5" w14:textId="50821F27" w:rsidR="009A6D96" w:rsidRPr="007F21B2"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8" w:name="n512"/>
      <w:bookmarkEnd w:id="8"/>
      <w:r w:rsidRPr="007F21B2">
        <w:rPr>
          <w:rFonts w:ascii="Times New Roman" w:eastAsia="Calibri" w:hAnsi="Times New Roman" w:cs="Times New Roman"/>
          <w:sz w:val="24"/>
          <w:szCs w:val="24"/>
          <w:lang w:val="uk-UA"/>
        </w:rPr>
        <w:t>-</w:t>
      </w:r>
      <w:r w:rsidR="009A6D96" w:rsidRPr="007F21B2">
        <w:rPr>
          <w:rFonts w:ascii="Times New Roman" w:eastAsia="Calibri"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64D4A722" w14:textId="0409472C" w:rsidR="009A6D96" w:rsidRPr="007F21B2"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9" w:name="n513"/>
      <w:bookmarkEnd w:id="9"/>
      <w:r w:rsidRPr="007F21B2">
        <w:rPr>
          <w:rFonts w:ascii="Times New Roman" w:eastAsia="Calibri" w:hAnsi="Times New Roman" w:cs="Times New Roman"/>
          <w:sz w:val="24"/>
          <w:szCs w:val="24"/>
          <w:lang w:val="uk-UA"/>
        </w:rPr>
        <w:t>-</w:t>
      </w:r>
      <w:r w:rsidR="009A6D96" w:rsidRPr="007F21B2">
        <w:rPr>
          <w:rFonts w:ascii="Times New Roman" w:eastAsia="Calibri" w:hAnsi="Times New Roman" w:cs="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1CAB80" w14:textId="5B6CCD3B" w:rsidR="009A6D96" w:rsidRPr="007F21B2"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0" w:name="n514"/>
      <w:bookmarkEnd w:id="10"/>
      <w:r w:rsidRPr="007F21B2">
        <w:rPr>
          <w:rFonts w:ascii="Times New Roman" w:eastAsia="Calibri" w:hAnsi="Times New Roman" w:cs="Times New Roman"/>
          <w:sz w:val="24"/>
          <w:szCs w:val="24"/>
          <w:lang w:val="uk-UA"/>
        </w:rPr>
        <w:t xml:space="preserve">- </w:t>
      </w:r>
      <w:r w:rsidR="009A6D96" w:rsidRPr="007F21B2">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5FEC39C5" w14:textId="683544BF" w:rsidR="009A6D96" w:rsidRPr="007F21B2"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1" w:name="n515"/>
      <w:bookmarkEnd w:id="11"/>
      <w:r w:rsidRPr="007F21B2">
        <w:rPr>
          <w:rFonts w:ascii="Times New Roman" w:eastAsia="Calibri" w:hAnsi="Times New Roman" w:cs="Times New Roman"/>
          <w:sz w:val="24"/>
          <w:szCs w:val="24"/>
          <w:lang w:val="uk-UA"/>
        </w:rPr>
        <w:t>-</w:t>
      </w:r>
      <w:r w:rsidR="009A6D96" w:rsidRPr="007F21B2">
        <w:rPr>
          <w:rFonts w:ascii="Times New Roman" w:eastAsia="Calibri"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009A6D96" w:rsidRPr="007F21B2">
        <w:rPr>
          <w:rFonts w:ascii="Times New Roman" w:eastAsia="Calibri"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4712678" w14:textId="13CB5365" w:rsidR="009A6D96" w:rsidRPr="007F21B2"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2" w:name="n516"/>
      <w:bookmarkEnd w:id="12"/>
      <w:r w:rsidRPr="007F21B2">
        <w:rPr>
          <w:rFonts w:ascii="Times New Roman" w:eastAsia="Calibri" w:hAnsi="Times New Roman" w:cs="Times New Roman"/>
          <w:sz w:val="24"/>
          <w:szCs w:val="24"/>
          <w:lang w:val="uk-UA"/>
        </w:rPr>
        <w:t>-</w:t>
      </w:r>
      <w:r w:rsidR="009A6D96" w:rsidRPr="007F21B2">
        <w:rPr>
          <w:rFonts w:ascii="Times New Roman" w:eastAsia="Calibri"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DD6C4A" w14:textId="38A2CCCA" w:rsidR="009A6D96" w:rsidRPr="007F21B2"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3" w:name="n517"/>
      <w:bookmarkEnd w:id="13"/>
      <w:r w:rsidRPr="007F21B2">
        <w:rPr>
          <w:rFonts w:ascii="Times New Roman" w:eastAsia="Calibri" w:hAnsi="Times New Roman" w:cs="Times New Roman"/>
          <w:sz w:val="24"/>
          <w:szCs w:val="24"/>
          <w:lang w:val="uk-UA"/>
        </w:rPr>
        <w:t>-</w:t>
      </w:r>
      <w:r w:rsidR="009A6D96" w:rsidRPr="007F21B2">
        <w:rPr>
          <w:rFonts w:ascii="Times New Roman" w:eastAsia="Calibri" w:hAnsi="Times New Roman" w:cs="Times New Roman"/>
          <w:sz w:val="24"/>
          <w:szCs w:val="24"/>
        </w:rPr>
        <w:t xml:space="preserve"> зміни умов у зв’язку із застосуванням положень</w:t>
      </w:r>
      <w:r w:rsidRPr="007F21B2">
        <w:rPr>
          <w:rFonts w:ascii="Times New Roman" w:eastAsia="Calibri" w:hAnsi="Times New Roman" w:cs="Times New Roman"/>
          <w:sz w:val="24"/>
          <w:szCs w:val="24"/>
          <w:lang w:val="uk-UA"/>
        </w:rPr>
        <w:t xml:space="preserve"> </w:t>
      </w:r>
      <w:hyperlink r:id="rId9" w:anchor="n1778" w:tgtFrame="_blank" w:history="1">
        <w:r w:rsidR="009A6D96" w:rsidRPr="007F21B2">
          <w:rPr>
            <w:rFonts w:ascii="Times New Roman" w:eastAsia="Calibri" w:hAnsi="Times New Roman" w:cs="Times New Roman"/>
            <w:sz w:val="24"/>
            <w:szCs w:val="24"/>
          </w:rPr>
          <w:t>частини шостої</w:t>
        </w:r>
      </w:hyperlink>
      <w:r w:rsidRPr="007F21B2">
        <w:rPr>
          <w:rFonts w:ascii="Times New Roman" w:eastAsia="Calibri" w:hAnsi="Times New Roman" w:cs="Times New Roman"/>
          <w:sz w:val="24"/>
          <w:szCs w:val="24"/>
          <w:lang w:val="uk-UA"/>
        </w:rPr>
        <w:t xml:space="preserve"> </w:t>
      </w:r>
      <w:r w:rsidR="009A6D96" w:rsidRPr="007F21B2">
        <w:rPr>
          <w:rFonts w:ascii="Times New Roman" w:eastAsia="Calibri" w:hAnsi="Times New Roman" w:cs="Times New Roman"/>
          <w:sz w:val="24"/>
          <w:szCs w:val="24"/>
        </w:rPr>
        <w:t xml:space="preserve">статті 41 </w:t>
      </w:r>
      <w:r w:rsidRPr="007F21B2">
        <w:rPr>
          <w:rFonts w:ascii="Times New Roman" w:eastAsia="Calibri" w:hAnsi="Times New Roman" w:cs="Times New Roman"/>
          <w:sz w:val="24"/>
          <w:szCs w:val="24"/>
        </w:rPr>
        <w:t>Закону України «Про публічні закупівлі»</w:t>
      </w:r>
      <w:r w:rsidR="009A6D96" w:rsidRPr="007F21B2">
        <w:rPr>
          <w:rFonts w:ascii="Times New Roman" w:eastAsia="Calibri" w:hAnsi="Times New Roman" w:cs="Times New Roman"/>
          <w:sz w:val="24"/>
          <w:szCs w:val="24"/>
        </w:rPr>
        <w:t>;</w:t>
      </w:r>
    </w:p>
    <w:p w14:paraId="60900A2E" w14:textId="449F19FD" w:rsidR="009A6D96" w:rsidRPr="007F21B2"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4" w:name="n753"/>
      <w:bookmarkEnd w:id="14"/>
      <w:r w:rsidRPr="007F21B2">
        <w:rPr>
          <w:rFonts w:ascii="Times New Roman" w:eastAsia="Calibri" w:hAnsi="Times New Roman" w:cs="Times New Roman"/>
          <w:sz w:val="24"/>
          <w:szCs w:val="24"/>
          <w:lang w:val="uk-UA"/>
        </w:rPr>
        <w:t>-</w:t>
      </w:r>
      <w:r w:rsidR="009A6D96" w:rsidRPr="007F21B2">
        <w:rPr>
          <w:rFonts w:ascii="Times New Roman" w:eastAsia="Calibri" w:hAnsi="Times New Roman" w:cs="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A12AB6" w:rsidRPr="007F21B2">
        <w:rPr>
          <w:rFonts w:ascii="Times New Roman" w:eastAsia="Calibri" w:hAnsi="Times New Roman" w:cs="Times New Roman"/>
          <w:sz w:val="24"/>
          <w:szCs w:val="24"/>
          <w:lang w:val="uk-UA"/>
        </w:rPr>
        <w:t xml:space="preserve"> </w:t>
      </w:r>
      <w:hyperlink r:id="rId10" w:tgtFrame="_blank" w:history="1">
        <w:r w:rsidR="009A6D96" w:rsidRPr="007F21B2">
          <w:rPr>
            <w:rFonts w:ascii="Times New Roman" w:eastAsia="Calibri" w:hAnsi="Times New Roman" w:cs="Times New Roman"/>
            <w:sz w:val="24"/>
            <w:szCs w:val="24"/>
          </w:rPr>
          <w:t>№ 382</w:t>
        </w:r>
      </w:hyperlink>
      <w:r w:rsidR="00A12AB6" w:rsidRPr="007F21B2">
        <w:rPr>
          <w:rFonts w:ascii="Times New Roman" w:eastAsia="Calibri" w:hAnsi="Times New Roman" w:cs="Times New Roman"/>
          <w:sz w:val="24"/>
          <w:szCs w:val="24"/>
          <w:lang w:val="uk-UA"/>
        </w:rPr>
        <w:t xml:space="preserve"> </w:t>
      </w:r>
      <w:r w:rsidR="009A6D96" w:rsidRPr="007F21B2">
        <w:rPr>
          <w:rFonts w:ascii="Times New Roman" w:eastAsia="Calibri"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56F7BE" w14:textId="77777777" w:rsidR="004B53EE" w:rsidRPr="007F21B2" w:rsidRDefault="004B53EE" w:rsidP="002D0E73">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5" w:name="_heading=h.2xcytpi" w:colFirst="0" w:colLast="0"/>
      <w:bookmarkEnd w:id="15"/>
      <w:r w:rsidRPr="007F21B2">
        <w:rPr>
          <w:rFonts w:ascii="Times New Roman" w:eastAsia="Calibri" w:hAnsi="Times New Roman" w:cs="Times New Roman"/>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 на офіційні джерела інформації державних органів, тощо.</w:t>
      </w:r>
    </w:p>
    <w:p w14:paraId="576B1248" w14:textId="2543717D" w:rsidR="004B53EE" w:rsidRPr="007F21B2" w:rsidRDefault="004B53EE" w:rsidP="002D0E73">
      <w:pPr>
        <w:numPr>
          <w:ilvl w:val="1"/>
          <w:numId w:val="34"/>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1A94154" w14:textId="77777777" w:rsidR="004B53EE" w:rsidRPr="007F21B2"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Cs/>
          <w:sz w:val="24"/>
          <w:szCs w:val="24"/>
        </w:rPr>
      </w:pPr>
      <w:r w:rsidRPr="007F21B2">
        <w:rPr>
          <w:rFonts w:ascii="Times New Roman" w:eastAsia="Calibri" w:hAnsi="Times New Roman" w:cs="Times New Roman"/>
          <w:sz w:val="24"/>
          <w:szCs w:val="24"/>
        </w:rPr>
        <w:t>Даний Договір може бути розірвано за взаємною згодою Сторін шляхом укладення Сторонами відповідної додаткової угоди до даного Договору.</w:t>
      </w:r>
    </w:p>
    <w:p w14:paraId="153BFFF2"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39D6A4E1"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ФОРС-МАЖОРНІ ОБСТАВИНИ (ОБСТАВИНИ НЕПЕРЕБОРНОЇ СИЛИ)</w:t>
      </w:r>
    </w:p>
    <w:p w14:paraId="7A802DE4" w14:textId="77777777" w:rsidR="004B53EE" w:rsidRPr="007F21B2"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26D8216" w14:textId="77777777" w:rsidR="004B53EE" w:rsidRPr="007F21B2"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E243C04" w14:textId="77777777" w:rsidR="004B53EE" w:rsidRPr="007F21B2" w:rsidRDefault="004B53EE" w:rsidP="002D0E73">
      <w:pPr>
        <w:shd w:val="clear" w:color="auto" w:fill="FFFFFF"/>
        <w:tabs>
          <w:tab w:val="left" w:pos="993"/>
        </w:tabs>
        <w:spacing w:after="0" w:line="240" w:lineRule="auto"/>
        <w:ind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Дія таких обставин може бути викликана:</w:t>
      </w:r>
    </w:p>
    <w:p w14:paraId="2F1F3DDF" w14:textId="77777777" w:rsidR="004B53EE" w:rsidRPr="007F21B2"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C955460" w14:textId="77777777" w:rsidR="004B53EE" w:rsidRPr="007F21B2"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w:t>
      </w:r>
      <w:r w:rsidRPr="007F21B2">
        <w:rPr>
          <w:rFonts w:ascii="Times New Roman" w:eastAsia="Calibri" w:hAnsi="Times New Roman" w:cs="Times New Roman"/>
          <w:sz w:val="24"/>
          <w:szCs w:val="24"/>
        </w:rPr>
        <w:lastRenderedPageBreak/>
        <w:t>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7D2C1D6" w14:textId="77777777" w:rsidR="004B53EE" w:rsidRPr="007F21B2"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B631C37"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43E2BEB" w14:textId="77777777" w:rsidR="004B53EE" w:rsidRPr="007F21B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027AA38" w14:textId="77777777" w:rsidR="004B53EE" w:rsidRPr="007F21B2"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
          <w:bCs/>
          <w:sz w:val="24"/>
          <w:szCs w:val="24"/>
        </w:rPr>
      </w:pPr>
      <w:r w:rsidRPr="007F21B2">
        <w:rPr>
          <w:rFonts w:ascii="Times New Roman" w:eastAsia="Calibri" w:hAnsi="Times New Roman" w:cs="Times New Roman"/>
          <w:sz w:val="24"/>
          <w:szCs w:val="24"/>
        </w:rPr>
        <w:t>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CB9E3A3"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725EAE04"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АНТИКОРУПЦІЙНЕ ЗАСТЕРЕЖЕННЯ</w:t>
      </w:r>
    </w:p>
    <w:p w14:paraId="3546CC6F"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зобов’язуються забезпечити повну відповідальність своїх працівників вимогам антикорупційного законодавства.</w:t>
      </w:r>
    </w:p>
    <w:p w14:paraId="781D9743"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40D67C"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C711150"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B201BB"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Під діями працівника, здійснюваними на користь стимулюючої його Сторони, розуміються:</w:t>
      </w:r>
    </w:p>
    <w:p w14:paraId="2FF92A57" w14:textId="77777777" w:rsidR="004B53EE" w:rsidRPr="007F21B2"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lastRenderedPageBreak/>
        <w:t>надання невиправданих переваг у порівнянні з іншими контрагентами;</w:t>
      </w:r>
    </w:p>
    <w:p w14:paraId="04DA296B" w14:textId="77777777" w:rsidR="004B53EE" w:rsidRPr="007F21B2"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надання будь-яких гарантій;</w:t>
      </w:r>
    </w:p>
    <w:p w14:paraId="4073B13B" w14:textId="77777777" w:rsidR="004B53EE" w:rsidRPr="007F21B2"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прискорення існуючих процедур;</w:t>
      </w:r>
    </w:p>
    <w:p w14:paraId="31630997" w14:textId="77777777" w:rsidR="004B53EE" w:rsidRPr="007F21B2"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F73A193" w14:textId="77777777" w:rsidR="004B53EE" w:rsidRPr="007F21B2"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520A5553" w14:textId="77777777" w:rsidR="004B53EE" w:rsidRPr="007F21B2"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783195" w14:textId="77777777" w:rsidR="004B53EE" w:rsidRPr="007F21B2"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2B131891" w14:textId="77777777" w:rsidR="004B53EE" w:rsidRPr="007F21B2"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16A23AD6" w14:textId="77777777" w:rsidR="004B53EE" w:rsidRPr="007F21B2"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8B7D425" w14:textId="77777777" w:rsidR="004B53EE" w:rsidRPr="007F21B2"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F527651"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4991EA53"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ВРЕГУЛЮВАННЯ СПОРІВ</w:t>
      </w:r>
    </w:p>
    <w:p w14:paraId="7DD75761" w14:textId="77777777" w:rsidR="004B53EE" w:rsidRPr="007F21B2"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Сторони дійшли згоди, що усі спори, які можуть виникнути між ними за даним Договором або у зв’язку із ним, вирішуватимуться </w:t>
      </w:r>
      <w:proofErr w:type="gramStart"/>
      <w:r w:rsidRPr="007F21B2">
        <w:rPr>
          <w:rFonts w:ascii="Times New Roman" w:eastAsia="Calibri" w:hAnsi="Times New Roman" w:cs="Times New Roman"/>
          <w:sz w:val="24"/>
          <w:szCs w:val="24"/>
        </w:rPr>
        <w:t>у порядку</w:t>
      </w:r>
      <w:proofErr w:type="gramEnd"/>
      <w:r w:rsidRPr="007F21B2">
        <w:rPr>
          <w:rFonts w:ascii="Times New Roman" w:eastAsia="Calibri" w:hAnsi="Times New Roman" w:cs="Times New Roman"/>
          <w:sz w:val="24"/>
          <w:szCs w:val="24"/>
        </w:rPr>
        <w:t xml:space="preserve"> досудового врегулювання спорів, відповідно до чинного законодавства України.</w:t>
      </w:r>
    </w:p>
    <w:p w14:paraId="49400D4A" w14:textId="77777777" w:rsidR="004B53EE" w:rsidRPr="007F21B2"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394A9CD6" w14:textId="77777777" w:rsidR="004B53EE" w:rsidRPr="007F21B2"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Сторона, яка порушила права і законні інтереси іншої Сторони, зобов’язана поновити їх, не чекаючи пред’явлення претензії чи позову.</w:t>
      </w:r>
    </w:p>
    <w:p w14:paraId="7E6F861F"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17793EF0"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СТРОК ДІЇ ДОГОВОРУ</w:t>
      </w:r>
    </w:p>
    <w:p w14:paraId="2170316A" w14:textId="3927D255" w:rsidR="004B53EE" w:rsidRPr="007F21B2"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Даний Договір набирає чинності з дати його укладення Сторонами та діє до                        </w:t>
      </w:r>
      <w:r w:rsidRPr="007F21B2">
        <w:rPr>
          <w:rFonts w:ascii="Times New Roman" w:eastAsia="Calibri" w:hAnsi="Times New Roman" w:cs="Times New Roman"/>
          <w:b/>
          <w:sz w:val="24"/>
          <w:szCs w:val="24"/>
        </w:rPr>
        <w:t>31 грудня 202</w:t>
      </w:r>
      <w:r w:rsidR="00363052" w:rsidRPr="007F21B2">
        <w:rPr>
          <w:rFonts w:ascii="Times New Roman" w:eastAsia="Calibri" w:hAnsi="Times New Roman" w:cs="Times New Roman"/>
          <w:b/>
          <w:sz w:val="24"/>
          <w:szCs w:val="24"/>
          <w:lang w:val="uk-UA"/>
        </w:rPr>
        <w:t>4</w:t>
      </w:r>
      <w:r w:rsidRPr="007F21B2">
        <w:rPr>
          <w:rFonts w:ascii="Times New Roman" w:eastAsia="Calibri" w:hAnsi="Times New Roman" w:cs="Times New Roman"/>
          <w:sz w:val="24"/>
          <w:szCs w:val="24"/>
        </w:rPr>
        <w:t xml:space="preserve"> </w:t>
      </w:r>
      <w:r w:rsidRPr="007F21B2">
        <w:rPr>
          <w:rFonts w:ascii="Times New Roman" w:eastAsia="Calibri" w:hAnsi="Times New Roman" w:cs="Times New Roman"/>
          <w:b/>
          <w:sz w:val="24"/>
          <w:szCs w:val="24"/>
        </w:rPr>
        <w:t>року</w:t>
      </w:r>
      <w:r w:rsidRPr="007F21B2">
        <w:rPr>
          <w:rFonts w:ascii="Times New Roman" w:eastAsia="Calibri" w:hAnsi="Times New Roman" w:cs="Times New Roman"/>
          <w:sz w:val="24"/>
          <w:szCs w:val="24"/>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68247A22" w14:textId="77777777" w:rsidR="004B53EE" w:rsidRPr="007F21B2"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Закінчення строку Договору не звільняє Сторони від відповідальності за його порушення, яке мало місце під час дії Договору.</w:t>
      </w:r>
    </w:p>
    <w:p w14:paraId="5A6E6741" w14:textId="4D490F39" w:rsidR="004B53EE" w:rsidRPr="007F21B2"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lastRenderedPageBreak/>
        <w:t xml:space="preserve">Строк дії Договору може бути </w:t>
      </w:r>
      <w:r w:rsidR="00774A48" w:rsidRPr="007F21B2">
        <w:rPr>
          <w:rFonts w:ascii="Times New Roman" w:eastAsia="Calibri" w:hAnsi="Times New Roman" w:cs="Times New Roman"/>
          <w:sz w:val="24"/>
          <w:szCs w:val="24"/>
        </w:rPr>
        <w:t>продовжен</w:t>
      </w:r>
      <w:r w:rsidR="001E5C57" w:rsidRPr="007F21B2">
        <w:rPr>
          <w:rFonts w:ascii="Times New Roman" w:eastAsia="Calibri" w:hAnsi="Times New Roman" w:cs="Times New Roman"/>
          <w:sz w:val="24"/>
          <w:szCs w:val="24"/>
          <w:lang w:val="uk-UA"/>
        </w:rPr>
        <w:t>о</w:t>
      </w:r>
      <w:r w:rsidR="00774A48" w:rsidRPr="007F21B2">
        <w:rPr>
          <w:rFonts w:ascii="Times New Roman" w:eastAsia="Calibri" w:hAnsi="Times New Roman" w:cs="Times New Roman"/>
          <w:sz w:val="24"/>
          <w:szCs w:val="24"/>
        </w:rPr>
        <w:t xml:space="preserve"> </w:t>
      </w:r>
      <w:proofErr w:type="gramStart"/>
      <w:r w:rsidR="00774A48" w:rsidRPr="007F21B2">
        <w:rPr>
          <w:rFonts w:ascii="Times New Roman" w:eastAsia="Calibri" w:hAnsi="Times New Roman" w:cs="Times New Roman"/>
          <w:sz w:val="24"/>
          <w:szCs w:val="24"/>
        </w:rPr>
        <w:t>на строк</w:t>
      </w:r>
      <w:proofErr w:type="gramEnd"/>
      <w:r w:rsidR="00774A48" w:rsidRPr="007F21B2">
        <w:rPr>
          <w:rFonts w:ascii="Times New Roman" w:eastAsia="Calibri"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F21B2">
        <w:rPr>
          <w:rFonts w:ascii="Times New Roman" w:eastAsia="Calibri" w:hAnsi="Times New Roman" w:cs="Times New Roman"/>
          <w:sz w:val="24"/>
          <w:szCs w:val="24"/>
        </w:rPr>
        <w:t>.</w:t>
      </w:r>
    </w:p>
    <w:p w14:paraId="587C20F2"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2D08D92E"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16" w:name="_Hlk129172055"/>
      <w:r w:rsidRPr="007F21B2">
        <w:rPr>
          <w:rFonts w:ascii="Times New Roman" w:hAnsi="Times New Roman" w:cs="Times New Roman"/>
          <w:b/>
          <w:bCs/>
          <w:sz w:val="24"/>
          <w:szCs w:val="24"/>
        </w:rPr>
        <w:t>ІНШІ УМОВИ</w:t>
      </w:r>
    </w:p>
    <w:p w14:paraId="47807774" w14:textId="77777777" w:rsidR="004B53EE" w:rsidRPr="007F21B2"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 випадках, не передбачених даним Договором, Сторони керуються чинним законодавством України.</w:t>
      </w:r>
    </w:p>
    <w:p w14:paraId="26736A65"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14:paraId="34C56295"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1363C952"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62F046F"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Сторони не мають права надавати будь-яку інформацію за цим Договором третім особам без письмової згоди іншої Сторони.</w:t>
      </w:r>
    </w:p>
    <w:p w14:paraId="04CA18A1"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81F872B" w14:textId="77777777" w:rsidR="004B53EE" w:rsidRPr="007F21B2" w:rsidRDefault="004B53EE" w:rsidP="002D0E73">
      <w:pPr>
        <w:tabs>
          <w:tab w:val="left" w:pos="1134"/>
        </w:tabs>
        <w:spacing w:after="0" w:line="240" w:lineRule="auto"/>
        <w:ind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(п’яти) робочих днів.</w:t>
      </w:r>
    </w:p>
    <w:p w14:paraId="4C915CAE" w14:textId="77777777" w:rsidR="004B53EE" w:rsidRPr="007F21B2"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F9D53CD" w14:textId="7743D720" w:rsidR="004B53EE" w:rsidRPr="007F21B2" w:rsidRDefault="004B53EE" w:rsidP="002D0E73">
      <w:pPr>
        <w:tabs>
          <w:tab w:val="left" w:pos="1134"/>
        </w:tabs>
        <w:spacing w:after="0" w:line="240" w:lineRule="auto"/>
        <w:ind w:firstLine="567"/>
        <w:jc w:val="both"/>
        <w:rPr>
          <w:rFonts w:ascii="Times New Roman" w:eastAsia="Calibri" w:hAnsi="Times New Roman" w:cs="Times New Roman"/>
          <w:sz w:val="24"/>
          <w:szCs w:val="24"/>
        </w:rPr>
      </w:pPr>
      <w:r w:rsidRPr="007F21B2">
        <w:rPr>
          <w:rFonts w:ascii="Times New Roman" w:eastAsia="Calibri" w:hAnsi="Times New Roman" w:cs="Times New Roman"/>
          <w:sz w:val="24"/>
          <w:szCs w:val="24"/>
        </w:rPr>
        <w:t xml:space="preserve">Представники Сторін підписанням цього </w:t>
      </w:r>
      <w:r w:rsidR="00DD1699" w:rsidRPr="007F21B2">
        <w:rPr>
          <w:rFonts w:ascii="Times New Roman" w:eastAsia="Calibri" w:hAnsi="Times New Roman" w:cs="Times New Roman"/>
          <w:sz w:val="24"/>
          <w:szCs w:val="24"/>
          <w:lang w:val="uk-UA"/>
        </w:rPr>
        <w:t>Д</w:t>
      </w:r>
      <w:r w:rsidRPr="007F21B2">
        <w:rPr>
          <w:rFonts w:ascii="Times New Roman" w:eastAsia="Calibri" w:hAnsi="Times New Roman" w:cs="Times New Roman"/>
          <w:sz w:val="24"/>
          <w:szCs w:val="24"/>
        </w:rPr>
        <w:t>оговору підтверджують, що вони повідомлені про свої права відповідно до Закону України «Про захист персональних даних».</w:t>
      </w:r>
    </w:p>
    <w:p w14:paraId="51A4E272" w14:textId="77777777" w:rsidR="004B53EE" w:rsidRPr="007F21B2" w:rsidRDefault="004B53EE" w:rsidP="002D0E73">
      <w:pPr>
        <w:numPr>
          <w:ilvl w:val="1"/>
          <w:numId w:val="34"/>
        </w:numPr>
        <w:tabs>
          <w:tab w:val="left" w:pos="1134"/>
        </w:tabs>
        <w:spacing w:after="0" w:line="240" w:lineRule="auto"/>
        <w:ind w:left="0" w:firstLine="567"/>
        <w:outlineLvl w:val="2"/>
        <w:rPr>
          <w:rFonts w:ascii="Times New Roman" w:eastAsia="Calibri" w:hAnsi="Times New Roman" w:cs="Times New Roman"/>
          <w:sz w:val="24"/>
          <w:szCs w:val="24"/>
        </w:rPr>
      </w:pPr>
      <w:r w:rsidRPr="007F21B2">
        <w:rPr>
          <w:rFonts w:ascii="Times New Roman" w:eastAsia="Calibri" w:hAnsi="Times New Roman" w:cs="Times New Roman"/>
          <w:sz w:val="24"/>
          <w:szCs w:val="24"/>
        </w:rPr>
        <w:t>Усі додатки до даного Договору є його невід’ємними частинами</w:t>
      </w:r>
      <w:bookmarkEnd w:id="16"/>
      <w:r w:rsidRPr="007F21B2">
        <w:rPr>
          <w:rFonts w:ascii="Times New Roman" w:eastAsia="Calibri" w:hAnsi="Times New Roman" w:cs="Times New Roman"/>
          <w:sz w:val="24"/>
          <w:szCs w:val="24"/>
        </w:rPr>
        <w:t>.</w:t>
      </w:r>
    </w:p>
    <w:p w14:paraId="3D901CBC" w14:textId="77777777" w:rsidR="004B53EE" w:rsidRPr="007F21B2" w:rsidRDefault="004B53EE" w:rsidP="002D0E73">
      <w:pPr>
        <w:spacing w:after="0" w:line="240" w:lineRule="auto"/>
        <w:jc w:val="center"/>
        <w:outlineLvl w:val="2"/>
        <w:rPr>
          <w:rFonts w:ascii="Times New Roman" w:hAnsi="Times New Roman" w:cs="Times New Roman"/>
          <w:b/>
          <w:bCs/>
          <w:sz w:val="24"/>
          <w:szCs w:val="24"/>
        </w:rPr>
      </w:pPr>
    </w:p>
    <w:p w14:paraId="5CAB32A9" w14:textId="77777777" w:rsidR="004B53EE" w:rsidRPr="007F21B2"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7F21B2">
        <w:rPr>
          <w:rFonts w:ascii="Times New Roman" w:hAnsi="Times New Roman" w:cs="Times New Roman"/>
          <w:b/>
          <w:bCs/>
          <w:sz w:val="24"/>
          <w:szCs w:val="24"/>
        </w:rPr>
        <w:t>ДОДАТКИ ДО ДОГОВОРУ</w:t>
      </w:r>
    </w:p>
    <w:p w14:paraId="174CA697" w14:textId="756760E9" w:rsidR="004B53EE" w:rsidRPr="007F21B2" w:rsidRDefault="006A0B09" w:rsidP="002D0E73">
      <w:pPr>
        <w:numPr>
          <w:ilvl w:val="1"/>
          <w:numId w:val="34"/>
        </w:numPr>
        <w:tabs>
          <w:tab w:val="left" w:pos="1134"/>
        </w:tabs>
        <w:spacing w:after="0" w:line="240" w:lineRule="auto"/>
        <w:ind w:left="0" w:firstLine="567"/>
        <w:jc w:val="both"/>
        <w:rPr>
          <w:rFonts w:ascii="Times New Roman" w:hAnsi="Times New Roman" w:cs="Times New Roman"/>
          <w:sz w:val="24"/>
          <w:szCs w:val="24"/>
        </w:rPr>
      </w:pPr>
      <w:r w:rsidRPr="007F21B2">
        <w:rPr>
          <w:rFonts w:ascii="Times New Roman" w:hAnsi="Times New Roman"/>
          <w:sz w:val="24"/>
          <w:szCs w:val="24"/>
          <w:lang w:val="uk-UA"/>
        </w:rPr>
        <w:t xml:space="preserve">Додаток 1 - </w:t>
      </w:r>
      <w:r w:rsidR="008978AA" w:rsidRPr="007F21B2">
        <w:rPr>
          <w:rFonts w:ascii="Times New Roman" w:hAnsi="Times New Roman"/>
          <w:sz w:val="24"/>
          <w:szCs w:val="24"/>
          <w:lang w:val="uk-UA"/>
        </w:rPr>
        <w:t>Специфікації</w:t>
      </w:r>
      <w:r w:rsidR="004B53EE" w:rsidRPr="007F21B2">
        <w:rPr>
          <w:rFonts w:ascii="Times New Roman" w:hAnsi="Times New Roman" w:cs="Times New Roman"/>
          <w:noProof/>
          <w:sz w:val="24"/>
          <w:szCs w:val="24"/>
        </w:rPr>
        <w:t>.</w:t>
      </w:r>
    </w:p>
    <w:p w14:paraId="758A35DA" w14:textId="77777777" w:rsidR="004B53EE" w:rsidRPr="004B53EE" w:rsidRDefault="004B53EE" w:rsidP="002D0E73">
      <w:pPr>
        <w:spacing w:after="0" w:line="240" w:lineRule="auto"/>
        <w:jc w:val="center"/>
        <w:rPr>
          <w:rFonts w:ascii="Times New Roman" w:hAnsi="Times New Roman" w:cs="Times New Roman"/>
          <w:sz w:val="24"/>
          <w:szCs w:val="24"/>
        </w:rPr>
      </w:pPr>
    </w:p>
    <w:p w14:paraId="57C28719" w14:textId="2BE6300F" w:rsidR="00CC075B"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МІСЦЕЗНАХОДЖЕННЯ, БАНКІВСЬКІ РЕКВІЗИТИ ТА ПІДПИСИ СТОРІН</w:t>
      </w:r>
    </w:p>
    <w:p w14:paraId="4659B7CB" w14:textId="77777777" w:rsidR="00747B3F" w:rsidRDefault="00747B3F" w:rsidP="00747B3F">
      <w:pPr>
        <w:pStyle w:val="a4"/>
        <w:rPr>
          <w:rFonts w:ascii="Times New Roman" w:hAnsi="Times New Roman"/>
          <w:b/>
          <w:sz w:val="24"/>
          <w:szCs w:val="24"/>
          <w:lang w:val="uk-UA"/>
        </w:rPr>
      </w:pPr>
    </w:p>
    <w:p w14:paraId="7E9822C4" w14:textId="5C58664E" w:rsidR="00747B3F" w:rsidRPr="00747B3F" w:rsidRDefault="00747B3F" w:rsidP="00747B3F">
      <w:pPr>
        <w:pStyle w:val="a4"/>
        <w:jc w:val="center"/>
        <w:rPr>
          <w:rFonts w:ascii="Times New Roman" w:hAnsi="Times New Roman"/>
          <w:b/>
          <w:sz w:val="24"/>
          <w:szCs w:val="24"/>
          <w:lang w:val="uk-UA"/>
        </w:rPr>
      </w:pPr>
      <w:r w:rsidRPr="00747B3F">
        <w:rPr>
          <w:rFonts w:ascii="Times New Roman" w:hAnsi="Times New Roman"/>
          <w:b/>
          <w:sz w:val="24"/>
          <w:szCs w:val="24"/>
          <w:lang w:val="uk-UA"/>
        </w:rPr>
        <w:t>ЗАМОВНИК:</w:t>
      </w:r>
      <w:r w:rsidRPr="00747B3F">
        <w:rPr>
          <w:rFonts w:ascii="Times New Roman" w:hAnsi="Times New Roman"/>
          <w:b/>
          <w:sz w:val="24"/>
          <w:szCs w:val="24"/>
          <w:lang w:val="uk-UA"/>
        </w:rPr>
        <w:tab/>
      </w:r>
      <w:r w:rsidRPr="00747B3F">
        <w:rPr>
          <w:rFonts w:ascii="Times New Roman" w:hAnsi="Times New Roman"/>
          <w:b/>
          <w:sz w:val="24"/>
          <w:szCs w:val="24"/>
          <w:lang w:val="uk-UA"/>
        </w:rPr>
        <w:tab/>
      </w:r>
      <w:r w:rsidRPr="00747B3F">
        <w:rPr>
          <w:rFonts w:ascii="Times New Roman" w:hAnsi="Times New Roman"/>
          <w:b/>
          <w:sz w:val="24"/>
          <w:szCs w:val="24"/>
          <w:lang w:val="uk-UA"/>
        </w:rPr>
        <w:tab/>
      </w:r>
      <w:r w:rsidRPr="00747B3F">
        <w:rPr>
          <w:rFonts w:ascii="Times New Roman" w:hAnsi="Times New Roman"/>
          <w:b/>
          <w:sz w:val="24"/>
          <w:szCs w:val="24"/>
          <w:lang w:val="uk-UA"/>
        </w:rPr>
        <w:tab/>
      </w:r>
      <w:r w:rsidRPr="00747B3F">
        <w:rPr>
          <w:rFonts w:ascii="Times New Roman" w:hAnsi="Times New Roman"/>
          <w:b/>
          <w:sz w:val="24"/>
          <w:szCs w:val="24"/>
          <w:lang w:val="uk-UA"/>
        </w:rPr>
        <w:tab/>
      </w:r>
      <w:r w:rsidRPr="00747B3F">
        <w:rPr>
          <w:rFonts w:ascii="Times New Roman" w:hAnsi="Times New Roman"/>
          <w:b/>
          <w:sz w:val="24"/>
          <w:szCs w:val="24"/>
          <w:lang w:val="uk-UA"/>
        </w:rPr>
        <w:tab/>
        <w:t>ВИКОНАВЕЦЬ:</w:t>
      </w:r>
    </w:p>
    <w:p w14:paraId="38CE69D2" w14:textId="61BE63DF" w:rsidR="008978AA" w:rsidRDefault="008978AA" w:rsidP="008978AA">
      <w:pPr>
        <w:spacing w:after="0" w:line="240" w:lineRule="auto"/>
        <w:ind w:left="720"/>
        <w:outlineLvl w:val="2"/>
        <w:rPr>
          <w:rFonts w:ascii="Times New Roman" w:hAnsi="Times New Roman" w:cs="Times New Roman"/>
          <w:b/>
          <w:bCs/>
          <w:sz w:val="24"/>
          <w:szCs w:val="24"/>
        </w:rPr>
      </w:pPr>
    </w:p>
    <w:p w14:paraId="6E290C21" w14:textId="12DE29A2" w:rsidR="00826907" w:rsidRPr="00B4232F" w:rsidRDefault="008978AA" w:rsidP="00B4232F">
      <w:pPr>
        <w:spacing w:after="0" w:line="360" w:lineRule="auto"/>
        <w:ind w:left="6237"/>
        <w:rPr>
          <w:rFonts w:ascii="Times New Roman" w:hAnsi="Times New Roman" w:cs="Times New Roman"/>
          <w:b/>
          <w:bCs/>
          <w:sz w:val="24"/>
          <w:szCs w:val="24"/>
        </w:rPr>
      </w:pPr>
      <w:r>
        <w:rPr>
          <w:rFonts w:ascii="Times New Roman" w:hAnsi="Times New Roman" w:cs="Times New Roman"/>
          <w:b/>
          <w:bCs/>
          <w:sz w:val="24"/>
          <w:szCs w:val="24"/>
        </w:rPr>
        <w:br w:type="page"/>
      </w:r>
      <w:r w:rsidR="00826907" w:rsidRPr="00B4232F">
        <w:rPr>
          <w:rFonts w:ascii="Times New Roman" w:hAnsi="Times New Roman"/>
          <w:b/>
          <w:sz w:val="24"/>
          <w:szCs w:val="24"/>
          <w:lang w:val="uk-UA"/>
        </w:rPr>
        <w:lastRenderedPageBreak/>
        <w:t>Додаток 1</w:t>
      </w:r>
    </w:p>
    <w:p w14:paraId="37C34DAB" w14:textId="64C5C9DE" w:rsidR="00826907" w:rsidRPr="00B4232F" w:rsidRDefault="00826907" w:rsidP="00B4232F">
      <w:pPr>
        <w:spacing w:after="0" w:line="360" w:lineRule="auto"/>
        <w:ind w:left="6237"/>
        <w:contextualSpacing/>
        <w:rPr>
          <w:rFonts w:ascii="Times New Roman" w:hAnsi="Times New Roman"/>
          <w:b/>
          <w:sz w:val="24"/>
          <w:szCs w:val="24"/>
          <w:lang w:val="uk-UA"/>
        </w:rPr>
      </w:pPr>
      <w:r w:rsidRPr="00B4232F">
        <w:rPr>
          <w:rFonts w:ascii="Times New Roman" w:hAnsi="Times New Roman"/>
          <w:b/>
          <w:sz w:val="24"/>
          <w:szCs w:val="24"/>
          <w:lang w:val="uk-UA"/>
        </w:rPr>
        <w:t xml:space="preserve">до Договору № ___________ </w:t>
      </w:r>
    </w:p>
    <w:p w14:paraId="5A876060" w14:textId="77E69A99" w:rsidR="00826907" w:rsidRPr="00B4232F" w:rsidRDefault="00826907" w:rsidP="00B4232F">
      <w:pPr>
        <w:spacing w:after="0" w:line="360" w:lineRule="auto"/>
        <w:ind w:left="6237"/>
        <w:contextualSpacing/>
        <w:rPr>
          <w:rFonts w:ascii="Times New Roman" w:hAnsi="Times New Roman"/>
          <w:b/>
          <w:sz w:val="24"/>
          <w:szCs w:val="24"/>
          <w:lang w:val="uk-UA"/>
        </w:rPr>
      </w:pPr>
      <w:r w:rsidRPr="00B4232F">
        <w:rPr>
          <w:rFonts w:ascii="Times New Roman" w:hAnsi="Times New Roman"/>
          <w:b/>
          <w:sz w:val="24"/>
          <w:szCs w:val="24"/>
          <w:lang w:val="uk-UA"/>
        </w:rPr>
        <w:t>від «____» ________ 202__ р.</w:t>
      </w:r>
    </w:p>
    <w:p w14:paraId="1689391D" w14:textId="2A886387" w:rsidR="00826907" w:rsidRDefault="00826907" w:rsidP="00826907">
      <w:pPr>
        <w:ind w:firstLine="567"/>
        <w:contextualSpacing/>
        <w:jc w:val="both"/>
        <w:rPr>
          <w:rFonts w:ascii="Times New Roman" w:hAnsi="Times New Roman"/>
          <w:sz w:val="24"/>
          <w:szCs w:val="24"/>
          <w:lang w:val="uk-UA"/>
        </w:rPr>
      </w:pPr>
    </w:p>
    <w:p w14:paraId="4D5EF853" w14:textId="77777777" w:rsidR="00166027" w:rsidRPr="00F5791C" w:rsidRDefault="00166027" w:rsidP="00826907">
      <w:pPr>
        <w:ind w:firstLine="567"/>
        <w:contextualSpacing/>
        <w:jc w:val="both"/>
        <w:rPr>
          <w:rFonts w:ascii="Times New Roman" w:hAnsi="Times New Roman"/>
          <w:sz w:val="24"/>
          <w:szCs w:val="24"/>
          <w:lang w:val="uk-UA"/>
        </w:rPr>
      </w:pPr>
    </w:p>
    <w:p w14:paraId="788DD321" w14:textId="51F47BF2" w:rsidR="008978AA" w:rsidRPr="00B4232F" w:rsidRDefault="00C234CC" w:rsidP="00B4232F">
      <w:pPr>
        <w:spacing w:after="0" w:line="240" w:lineRule="auto"/>
        <w:ind w:firstLine="567"/>
        <w:contextualSpacing/>
        <w:jc w:val="center"/>
        <w:rPr>
          <w:rFonts w:ascii="Times New Roman" w:hAnsi="Times New Roman"/>
          <w:sz w:val="24"/>
          <w:szCs w:val="24"/>
          <w:lang w:val="uk-UA"/>
        </w:rPr>
      </w:pPr>
      <w:r w:rsidRPr="00F5791C">
        <w:rPr>
          <w:rFonts w:ascii="Times New Roman" w:hAnsi="Times New Roman"/>
          <w:b/>
          <w:bCs/>
          <w:sz w:val="24"/>
          <w:szCs w:val="24"/>
          <w:lang w:val="uk-UA"/>
        </w:rPr>
        <w:t>СПЕЦИФІКАЦІЯ</w:t>
      </w:r>
    </w:p>
    <w:p w14:paraId="06198007" w14:textId="330CA2BA" w:rsidR="00826907" w:rsidRDefault="00013F84" w:rsidP="00B4232F">
      <w:pPr>
        <w:spacing w:after="0" w:line="240" w:lineRule="auto"/>
        <w:jc w:val="center"/>
        <w:outlineLvl w:val="2"/>
        <w:rPr>
          <w:rFonts w:ascii="Times New Roman" w:hAnsi="Times New Roman"/>
          <w:b/>
          <w:bCs/>
          <w:sz w:val="24"/>
          <w:szCs w:val="24"/>
          <w:lang w:val="uk-UA"/>
        </w:rPr>
      </w:pPr>
      <w:r>
        <w:rPr>
          <w:rFonts w:ascii="Times New Roman" w:hAnsi="Times New Roman"/>
          <w:b/>
          <w:bCs/>
          <w:sz w:val="24"/>
          <w:szCs w:val="24"/>
          <w:lang w:val="uk-UA"/>
        </w:rPr>
        <w:t>н</w:t>
      </w:r>
      <w:r w:rsidR="00826907">
        <w:rPr>
          <w:rFonts w:ascii="Times New Roman" w:hAnsi="Times New Roman"/>
          <w:b/>
          <w:bCs/>
          <w:sz w:val="24"/>
          <w:szCs w:val="24"/>
          <w:lang w:val="uk-UA"/>
        </w:rPr>
        <w:t>а п</w:t>
      </w:r>
      <w:r w:rsidR="00826907" w:rsidRPr="00F5791C">
        <w:rPr>
          <w:rFonts w:ascii="Times New Roman" w:hAnsi="Times New Roman"/>
          <w:b/>
          <w:bCs/>
          <w:sz w:val="24"/>
          <w:szCs w:val="24"/>
          <w:lang w:val="uk-UA"/>
        </w:rPr>
        <w:t>ослуги з технічного обслуговування та ремонтування світлофорів</w:t>
      </w:r>
    </w:p>
    <w:p w14:paraId="451BC3A6" w14:textId="4F697087" w:rsidR="00826907" w:rsidRDefault="00826907" w:rsidP="008978AA">
      <w:pPr>
        <w:spacing w:after="0" w:line="240" w:lineRule="auto"/>
        <w:ind w:left="720"/>
        <w:outlineLvl w:val="2"/>
        <w:rPr>
          <w:rFonts w:ascii="Times New Roman" w:hAnsi="Times New Roman"/>
          <w:b/>
          <w:bCs/>
          <w:sz w:val="24"/>
          <w:szCs w:val="24"/>
          <w:lang w:val="uk-UA"/>
        </w:rPr>
      </w:pPr>
    </w:p>
    <w:p w14:paraId="1B0EC5DC" w14:textId="77777777" w:rsidR="00166027" w:rsidRDefault="00166027" w:rsidP="008978AA">
      <w:pPr>
        <w:spacing w:after="0" w:line="240" w:lineRule="auto"/>
        <w:ind w:left="720"/>
        <w:outlineLvl w:val="2"/>
        <w:rPr>
          <w:rFonts w:ascii="Times New Roman" w:hAnsi="Times New Roman"/>
          <w:b/>
          <w:bCs/>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702"/>
        <w:gridCol w:w="892"/>
        <w:gridCol w:w="743"/>
        <w:gridCol w:w="1027"/>
        <w:gridCol w:w="992"/>
      </w:tblGrid>
      <w:tr w:rsidR="00826907" w:rsidRPr="00F5791C" w14:paraId="7BC27719" w14:textId="77777777" w:rsidTr="00875584">
        <w:trPr>
          <w:trHeight w:val="930"/>
          <w:jc w:val="center"/>
        </w:trPr>
        <w:tc>
          <w:tcPr>
            <w:tcW w:w="567" w:type="dxa"/>
            <w:shd w:val="clear" w:color="auto" w:fill="auto"/>
            <w:vAlign w:val="center"/>
            <w:hideMark/>
          </w:tcPr>
          <w:p w14:paraId="69CAEC93"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 п/п</w:t>
            </w:r>
          </w:p>
        </w:tc>
        <w:tc>
          <w:tcPr>
            <w:tcW w:w="5702" w:type="dxa"/>
            <w:shd w:val="clear" w:color="auto" w:fill="auto"/>
            <w:vAlign w:val="center"/>
            <w:hideMark/>
          </w:tcPr>
          <w:p w14:paraId="28E2BA51"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Найменування заходів</w:t>
            </w:r>
          </w:p>
        </w:tc>
        <w:tc>
          <w:tcPr>
            <w:tcW w:w="892" w:type="dxa"/>
            <w:shd w:val="clear" w:color="auto" w:fill="auto"/>
            <w:vAlign w:val="center"/>
            <w:hideMark/>
          </w:tcPr>
          <w:p w14:paraId="1D127305"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Од. виміру</w:t>
            </w:r>
          </w:p>
        </w:tc>
        <w:tc>
          <w:tcPr>
            <w:tcW w:w="743" w:type="dxa"/>
            <w:shd w:val="clear" w:color="auto" w:fill="auto"/>
            <w:vAlign w:val="center"/>
            <w:hideMark/>
          </w:tcPr>
          <w:p w14:paraId="67D34621"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К-ть</w:t>
            </w:r>
          </w:p>
        </w:tc>
        <w:tc>
          <w:tcPr>
            <w:tcW w:w="1027" w:type="dxa"/>
            <w:shd w:val="clear" w:color="auto" w:fill="auto"/>
            <w:vAlign w:val="center"/>
            <w:hideMark/>
          </w:tcPr>
          <w:p w14:paraId="2F364C7C"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Вартість за одиницю</w:t>
            </w:r>
          </w:p>
        </w:tc>
        <w:tc>
          <w:tcPr>
            <w:tcW w:w="992" w:type="dxa"/>
            <w:shd w:val="clear" w:color="auto" w:fill="auto"/>
            <w:vAlign w:val="center"/>
            <w:hideMark/>
          </w:tcPr>
          <w:p w14:paraId="51210B7C"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Всього вартість</w:t>
            </w:r>
          </w:p>
        </w:tc>
      </w:tr>
      <w:tr w:rsidR="00826907" w:rsidRPr="00F5791C" w14:paraId="729921EB" w14:textId="77777777" w:rsidTr="00875584">
        <w:trPr>
          <w:trHeight w:val="345"/>
          <w:jc w:val="center"/>
        </w:trPr>
        <w:tc>
          <w:tcPr>
            <w:tcW w:w="567" w:type="dxa"/>
            <w:vMerge w:val="restart"/>
            <w:shd w:val="clear" w:color="auto" w:fill="auto"/>
            <w:vAlign w:val="center"/>
            <w:hideMark/>
          </w:tcPr>
          <w:p w14:paraId="6E5FFF3A"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w:t>
            </w:r>
          </w:p>
        </w:tc>
        <w:tc>
          <w:tcPr>
            <w:tcW w:w="9356" w:type="dxa"/>
            <w:gridSpan w:val="5"/>
            <w:shd w:val="clear" w:color="auto" w:fill="auto"/>
            <w:vAlign w:val="center"/>
            <w:hideMark/>
          </w:tcPr>
          <w:p w14:paraId="73CF4BBA"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Місячне технічне обслуговування</w:t>
            </w:r>
          </w:p>
        </w:tc>
      </w:tr>
      <w:tr w:rsidR="00826907" w:rsidRPr="00F5791C" w14:paraId="34AD0700" w14:textId="77777777" w:rsidTr="00875584">
        <w:trPr>
          <w:trHeight w:val="690"/>
          <w:jc w:val="center"/>
        </w:trPr>
        <w:tc>
          <w:tcPr>
            <w:tcW w:w="567" w:type="dxa"/>
            <w:vMerge/>
            <w:shd w:val="clear" w:color="auto" w:fill="auto"/>
            <w:vAlign w:val="center"/>
            <w:hideMark/>
          </w:tcPr>
          <w:p w14:paraId="77B71E3E"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471023B0" w14:textId="1CEEA34D" w:rsidR="00826907" w:rsidRPr="00F5791C" w:rsidRDefault="00826907" w:rsidP="00B35CF8">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1.1. Перевірка зовнішнього стану і денної видимості світлофора</w:t>
            </w:r>
          </w:p>
        </w:tc>
        <w:tc>
          <w:tcPr>
            <w:tcW w:w="892" w:type="dxa"/>
            <w:vMerge w:val="restart"/>
            <w:shd w:val="clear" w:color="auto" w:fill="auto"/>
            <w:vAlign w:val="center"/>
            <w:hideMark/>
          </w:tcPr>
          <w:p w14:paraId="5135F7D2"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1E7107D0"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50</w:t>
            </w:r>
          </w:p>
        </w:tc>
        <w:tc>
          <w:tcPr>
            <w:tcW w:w="1027" w:type="dxa"/>
            <w:vMerge w:val="restart"/>
            <w:shd w:val="clear" w:color="auto" w:fill="auto"/>
            <w:noWrap/>
            <w:vAlign w:val="center"/>
            <w:hideMark/>
          </w:tcPr>
          <w:p w14:paraId="714565D7"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0E60DA8D" w14:textId="77777777" w:rsidR="00826907" w:rsidRPr="00F5791C" w:rsidRDefault="00826907" w:rsidP="00474792">
            <w:pPr>
              <w:spacing w:after="0" w:line="240" w:lineRule="auto"/>
              <w:jc w:val="center"/>
              <w:rPr>
                <w:rFonts w:ascii="Times New Roman" w:eastAsia="Times New Roman" w:hAnsi="Times New Roman"/>
                <w:lang w:val="uk-UA" w:eastAsia="uk-UA"/>
              </w:rPr>
            </w:pPr>
          </w:p>
        </w:tc>
      </w:tr>
      <w:tr w:rsidR="00826907" w:rsidRPr="00F5791C" w14:paraId="4A4A4E5D" w14:textId="77777777" w:rsidTr="00875584">
        <w:trPr>
          <w:trHeight w:val="555"/>
          <w:jc w:val="center"/>
        </w:trPr>
        <w:tc>
          <w:tcPr>
            <w:tcW w:w="567" w:type="dxa"/>
            <w:vMerge/>
            <w:shd w:val="clear" w:color="auto" w:fill="auto"/>
            <w:vAlign w:val="center"/>
            <w:hideMark/>
          </w:tcPr>
          <w:p w14:paraId="6CF2522E"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27479DFB" w14:textId="09FB75E0" w:rsidR="00826907" w:rsidRPr="00F5791C" w:rsidRDefault="00826907" w:rsidP="00B35CF8">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1.2. Перевірка циклу роботи світлофора на відповідність заданим режимам роботи</w:t>
            </w:r>
          </w:p>
        </w:tc>
        <w:tc>
          <w:tcPr>
            <w:tcW w:w="892" w:type="dxa"/>
            <w:vMerge/>
            <w:shd w:val="clear" w:color="auto" w:fill="auto"/>
            <w:vAlign w:val="center"/>
            <w:hideMark/>
          </w:tcPr>
          <w:p w14:paraId="018475FD"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51AF092E"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300123D"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4C87C02" w14:textId="77777777" w:rsidR="00826907" w:rsidRPr="00F5791C" w:rsidRDefault="00826907" w:rsidP="00474792">
            <w:pPr>
              <w:spacing w:after="0" w:line="240" w:lineRule="auto"/>
              <w:rPr>
                <w:rFonts w:ascii="Times New Roman" w:eastAsia="Times New Roman" w:hAnsi="Times New Roman"/>
                <w:lang w:val="uk-UA" w:eastAsia="uk-UA"/>
              </w:rPr>
            </w:pPr>
          </w:p>
        </w:tc>
      </w:tr>
      <w:tr w:rsidR="00826907" w:rsidRPr="00F5791C" w14:paraId="17050CF4" w14:textId="77777777" w:rsidTr="00875584">
        <w:trPr>
          <w:trHeight w:val="570"/>
          <w:jc w:val="center"/>
        </w:trPr>
        <w:tc>
          <w:tcPr>
            <w:tcW w:w="567" w:type="dxa"/>
            <w:vMerge/>
            <w:shd w:val="clear" w:color="auto" w:fill="auto"/>
            <w:vAlign w:val="center"/>
            <w:hideMark/>
          </w:tcPr>
          <w:p w14:paraId="1FAD2685"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50AB82E6" w14:textId="77777777" w:rsidR="00826907" w:rsidRPr="00F5791C" w:rsidRDefault="00826907" w:rsidP="00B35CF8">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1.3. Вимірювання напруги вихідних ланцюгів контролера світлофора.</w:t>
            </w:r>
          </w:p>
        </w:tc>
        <w:tc>
          <w:tcPr>
            <w:tcW w:w="892" w:type="dxa"/>
            <w:vMerge/>
            <w:shd w:val="clear" w:color="auto" w:fill="auto"/>
            <w:vAlign w:val="center"/>
            <w:hideMark/>
          </w:tcPr>
          <w:p w14:paraId="5EC98F70"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7590AC60"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A31E645"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75BC798" w14:textId="77777777" w:rsidR="00826907" w:rsidRPr="00F5791C" w:rsidRDefault="00826907" w:rsidP="00474792">
            <w:pPr>
              <w:spacing w:after="0" w:line="240" w:lineRule="auto"/>
              <w:rPr>
                <w:rFonts w:ascii="Times New Roman" w:eastAsia="Times New Roman" w:hAnsi="Times New Roman"/>
                <w:lang w:val="uk-UA" w:eastAsia="uk-UA"/>
              </w:rPr>
            </w:pPr>
          </w:p>
        </w:tc>
      </w:tr>
      <w:tr w:rsidR="00826907" w:rsidRPr="00F5791C" w14:paraId="5EBB3530" w14:textId="77777777" w:rsidTr="00875584">
        <w:trPr>
          <w:trHeight w:val="585"/>
          <w:jc w:val="center"/>
        </w:trPr>
        <w:tc>
          <w:tcPr>
            <w:tcW w:w="567" w:type="dxa"/>
            <w:vMerge/>
            <w:shd w:val="clear" w:color="auto" w:fill="auto"/>
            <w:vAlign w:val="center"/>
            <w:hideMark/>
          </w:tcPr>
          <w:p w14:paraId="37CEB47F"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FEF4D66" w14:textId="7D6C2EB0" w:rsidR="00826907" w:rsidRPr="00F5791C" w:rsidRDefault="00826907" w:rsidP="00B35CF8">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1.4. Перевірка технічного стану та регулювання комутаційної апаратури, силових щитів світлофора</w:t>
            </w:r>
          </w:p>
        </w:tc>
        <w:tc>
          <w:tcPr>
            <w:tcW w:w="892" w:type="dxa"/>
            <w:vMerge/>
            <w:shd w:val="clear" w:color="auto" w:fill="auto"/>
            <w:vAlign w:val="center"/>
            <w:hideMark/>
          </w:tcPr>
          <w:p w14:paraId="6A78ECB0"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3C1D0357"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015ED8F"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24474F55" w14:textId="77777777" w:rsidR="00826907" w:rsidRPr="00F5791C" w:rsidRDefault="00826907" w:rsidP="00474792">
            <w:pPr>
              <w:spacing w:after="0" w:line="240" w:lineRule="auto"/>
              <w:rPr>
                <w:rFonts w:ascii="Times New Roman" w:eastAsia="Times New Roman" w:hAnsi="Times New Roman"/>
                <w:lang w:val="uk-UA" w:eastAsia="uk-UA"/>
              </w:rPr>
            </w:pPr>
          </w:p>
        </w:tc>
      </w:tr>
      <w:tr w:rsidR="00826907" w:rsidRPr="001610F6" w14:paraId="6845ECA4" w14:textId="77777777" w:rsidTr="00875584">
        <w:trPr>
          <w:trHeight w:val="690"/>
          <w:jc w:val="center"/>
        </w:trPr>
        <w:tc>
          <w:tcPr>
            <w:tcW w:w="567" w:type="dxa"/>
            <w:vMerge/>
            <w:shd w:val="clear" w:color="auto" w:fill="auto"/>
            <w:vAlign w:val="center"/>
            <w:hideMark/>
          </w:tcPr>
          <w:p w14:paraId="4EF44CF3"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D38F04E" w14:textId="3A481A6A" w:rsidR="00826907" w:rsidRPr="00F5791C" w:rsidRDefault="00826907" w:rsidP="00B35CF8">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1.5. Перевірка технічного стану світлофора, міцність кріплення світлофора до опор і екрану, кут нахилу і повороту світлофора</w:t>
            </w:r>
          </w:p>
        </w:tc>
        <w:tc>
          <w:tcPr>
            <w:tcW w:w="892" w:type="dxa"/>
            <w:vMerge/>
            <w:shd w:val="clear" w:color="auto" w:fill="auto"/>
            <w:vAlign w:val="center"/>
            <w:hideMark/>
          </w:tcPr>
          <w:p w14:paraId="5C6794A2"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0CBE02D1"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707EB7FB"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486510E5" w14:textId="77777777" w:rsidR="00826907" w:rsidRPr="00F5791C" w:rsidRDefault="00826907" w:rsidP="00474792">
            <w:pPr>
              <w:spacing w:after="0" w:line="240" w:lineRule="auto"/>
              <w:rPr>
                <w:rFonts w:ascii="Times New Roman" w:eastAsia="Times New Roman" w:hAnsi="Times New Roman"/>
                <w:lang w:val="uk-UA" w:eastAsia="uk-UA"/>
              </w:rPr>
            </w:pPr>
          </w:p>
        </w:tc>
      </w:tr>
      <w:tr w:rsidR="00826907" w:rsidRPr="00F5791C" w14:paraId="00638BD5" w14:textId="77777777" w:rsidTr="00875584">
        <w:trPr>
          <w:trHeight w:val="615"/>
          <w:jc w:val="center"/>
        </w:trPr>
        <w:tc>
          <w:tcPr>
            <w:tcW w:w="567" w:type="dxa"/>
            <w:vMerge/>
            <w:shd w:val="clear" w:color="auto" w:fill="auto"/>
            <w:vAlign w:val="center"/>
            <w:hideMark/>
          </w:tcPr>
          <w:p w14:paraId="5D944C68"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1D442326" w14:textId="7B2A1BC3" w:rsidR="00826907" w:rsidRPr="00F5791C" w:rsidRDefault="00826907" w:rsidP="00B35CF8">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1.6. Очищення опор світлофора від оголошень, написів, реклами тощо</w:t>
            </w:r>
          </w:p>
        </w:tc>
        <w:tc>
          <w:tcPr>
            <w:tcW w:w="892" w:type="dxa"/>
            <w:vMerge/>
            <w:shd w:val="clear" w:color="auto" w:fill="auto"/>
            <w:vAlign w:val="center"/>
            <w:hideMark/>
          </w:tcPr>
          <w:p w14:paraId="5A053BD3"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15D4F163"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253D0D60"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3236EE5F" w14:textId="77777777" w:rsidR="00826907" w:rsidRPr="00F5791C" w:rsidRDefault="00826907" w:rsidP="00474792">
            <w:pPr>
              <w:spacing w:after="0" w:line="240" w:lineRule="auto"/>
              <w:rPr>
                <w:rFonts w:ascii="Times New Roman" w:eastAsia="Times New Roman" w:hAnsi="Times New Roman"/>
                <w:lang w:val="uk-UA" w:eastAsia="uk-UA"/>
              </w:rPr>
            </w:pPr>
          </w:p>
        </w:tc>
      </w:tr>
      <w:tr w:rsidR="00826907" w:rsidRPr="00F5791C" w14:paraId="4897D47C" w14:textId="77777777" w:rsidTr="00875584">
        <w:trPr>
          <w:trHeight w:val="615"/>
          <w:jc w:val="center"/>
        </w:trPr>
        <w:tc>
          <w:tcPr>
            <w:tcW w:w="567" w:type="dxa"/>
            <w:vMerge/>
            <w:shd w:val="clear" w:color="auto" w:fill="auto"/>
            <w:vAlign w:val="center"/>
            <w:hideMark/>
          </w:tcPr>
          <w:p w14:paraId="05F80B47"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17D54C4F" w14:textId="1977FE14" w:rsidR="00826907" w:rsidRPr="00F5791C" w:rsidRDefault="00826907" w:rsidP="00474792">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1.7. Усунення недоліків виявлених під час технічного обслуговування</w:t>
            </w:r>
          </w:p>
        </w:tc>
        <w:tc>
          <w:tcPr>
            <w:tcW w:w="892" w:type="dxa"/>
            <w:vMerge/>
            <w:shd w:val="clear" w:color="auto" w:fill="auto"/>
            <w:vAlign w:val="center"/>
            <w:hideMark/>
          </w:tcPr>
          <w:p w14:paraId="6CDD264F"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7B1393C7"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39193141"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16835D1D" w14:textId="77777777" w:rsidR="00826907" w:rsidRPr="00F5791C" w:rsidRDefault="00826907" w:rsidP="00474792">
            <w:pPr>
              <w:spacing w:after="0" w:line="240" w:lineRule="auto"/>
              <w:rPr>
                <w:rFonts w:ascii="Times New Roman" w:eastAsia="Times New Roman" w:hAnsi="Times New Roman"/>
                <w:lang w:val="uk-UA" w:eastAsia="uk-UA"/>
              </w:rPr>
            </w:pPr>
          </w:p>
        </w:tc>
      </w:tr>
      <w:tr w:rsidR="00826907" w:rsidRPr="00F5791C" w14:paraId="7DF18B3C" w14:textId="77777777" w:rsidTr="00875584">
        <w:trPr>
          <w:trHeight w:val="300"/>
          <w:jc w:val="center"/>
        </w:trPr>
        <w:tc>
          <w:tcPr>
            <w:tcW w:w="567" w:type="dxa"/>
            <w:vMerge w:val="restart"/>
            <w:shd w:val="clear" w:color="auto" w:fill="auto"/>
            <w:noWrap/>
            <w:vAlign w:val="center"/>
            <w:hideMark/>
          </w:tcPr>
          <w:p w14:paraId="03BF86AC"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w:t>
            </w:r>
          </w:p>
        </w:tc>
        <w:tc>
          <w:tcPr>
            <w:tcW w:w="9356" w:type="dxa"/>
            <w:gridSpan w:val="5"/>
            <w:shd w:val="clear" w:color="auto" w:fill="FFFFFF"/>
            <w:noWrap/>
            <w:vAlign w:val="center"/>
            <w:hideMark/>
          </w:tcPr>
          <w:p w14:paraId="659E1DFE"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Квартальне технічне обслуговування</w:t>
            </w:r>
          </w:p>
        </w:tc>
      </w:tr>
      <w:tr w:rsidR="00826907" w:rsidRPr="00F5791C" w14:paraId="4E7C1319" w14:textId="77777777" w:rsidTr="00875584">
        <w:trPr>
          <w:trHeight w:val="315"/>
          <w:jc w:val="center"/>
        </w:trPr>
        <w:tc>
          <w:tcPr>
            <w:tcW w:w="567" w:type="dxa"/>
            <w:vMerge/>
            <w:shd w:val="clear" w:color="auto" w:fill="auto"/>
            <w:vAlign w:val="center"/>
            <w:hideMark/>
          </w:tcPr>
          <w:p w14:paraId="36778791"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22988870" w14:textId="2B5B1105" w:rsidR="00826907" w:rsidRPr="00F5791C" w:rsidRDefault="00826907" w:rsidP="003610F7">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2.1. Миття та протирання оптичного пристрою світлофора</w:t>
            </w:r>
          </w:p>
        </w:tc>
        <w:tc>
          <w:tcPr>
            <w:tcW w:w="892" w:type="dxa"/>
            <w:vMerge w:val="restart"/>
            <w:shd w:val="clear" w:color="auto" w:fill="auto"/>
            <w:vAlign w:val="center"/>
            <w:hideMark/>
          </w:tcPr>
          <w:p w14:paraId="50B70475"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1832D931"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20</w:t>
            </w:r>
          </w:p>
        </w:tc>
        <w:tc>
          <w:tcPr>
            <w:tcW w:w="1027" w:type="dxa"/>
            <w:vMerge w:val="restart"/>
            <w:shd w:val="clear" w:color="auto" w:fill="auto"/>
            <w:noWrap/>
            <w:vAlign w:val="center"/>
            <w:hideMark/>
          </w:tcPr>
          <w:p w14:paraId="71C2FAB9"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601987D0" w14:textId="77777777" w:rsidR="00826907" w:rsidRPr="00F5791C" w:rsidRDefault="00826907" w:rsidP="00474792">
            <w:pPr>
              <w:spacing w:after="0" w:line="240" w:lineRule="auto"/>
              <w:jc w:val="center"/>
              <w:rPr>
                <w:rFonts w:ascii="Times New Roman" w:eastAsia="Times New Roman" w:hAnsi="Times New Roman"/>
                <w:lang w:val="uk-UA" w:eastAsia="uk-UA"/>
              </w:rPr>
            </w:pPr>
          </w:p>
        </w:tc>
      </w:tr>
      <w:tr w:rsidR="00826907" w:rsidRPr="00F5791C" w14:paraId="53E75FD4" w14:textId="77777777" w:rsidTr="00875584">
        <w:trPr>
          <w:trHeight w:val="585"/>
          <w:jc w:val="center"/>
        </w:trPr>
        <w:tc>
          <w:tcPr>
            <w:tcW w:w="567" w:type="dxa"/>
            <w:vMerge/>
            <w:shd w:val="clear" w:color="auto" w:fill="auto"/>
            <w:vAlign w:val="center"/>
            <w:hideMark/>
          </w:tcPr>
          <w:p w14:paraId="08F58C70"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4F195CCF" w14:textId="5FA8B8CB" w:rsidR="00826907" w:rsidRPr="00F5791C" w:rsidRDefault="00826907" w:rsidP="003610F7">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2.2. Технічне обстеження периферійного обладнання (контролери)</w:t>
            </w:r>
          </w:p>
        </w:tc>
        <w:tc>
          <w:tcPr>
            <w:tcW w:w="892" w:type="dxa"/>
            <w:vMerge/>
            <w:shd w:val="clear" w:color="auto" w:fill="auto"/>
            <w:vAlign w:val="center"/>
            <w:hideMark/>
          </w:tcPr>
          <w:p w14:paraId="1B0A4CEA"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75356D12"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1DA630FF"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0BB25805" w14:textId="77777777" w:rsidR="00826907" w:rsidRPr="00F5791C" w:rsidRDefault="00826907" w:rsidP="00474792">
            <w:pPr>
              <w:spacing w:after="0" w:line="240" w:lineRule="auto"/>
              <w:rPr>
                <w:rFonts w:ascii="Times New Roman" w:eastAsia="Times New Roman" w:hAnsi="Times New Roman"/>
                <w:lang w:val="uk-UA" w:eastAsia="uk-UA"/>
              </w:rPr>
            </w:pPr>
          </w:p>
        </w:tc>
      </w:tr>
      <w:tr w:rsidR="00826907" w:rsidRPr="00F5791C" w14:paraId="7229C652" w14:textId="77777777" w:rsidTr="00875584">
        <w:trPr>
          <w:trHeight w:val="660"/>
          <w:jc w:val="center"/>
        </w:trPr>
        <w:tc>
          <w:tcPr>
            <w:tcW w:w="567" w:type="dxa"/>
            <w:vMerge/>
            <w:shd w:val="clear" w:color="auto" w:fill="auto"/>
            <w:vAlign w:val="center"/>
            <w:hideMark/>
          </w:tcPr>
          <w:p w14:paraId="6E5421B4"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2C9DE07E" w14:textId="27F493F8" w:rsidR="00826907" w:rsidRPr="00F5791C" w:rsidRDefault="00826907" w:rsidP="003610F7">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2.3. Перевірка роботи програмного забезпечення периферійного обладнання</w:t>
            </w:r>
          </w:p>
        </w:tc>
        <w:tc>
          <w:tcPr>
            <w:tcW w:w="892" w:type="dxa"/>
            <w:vMerge/>
            <w:shd w:val="clear" w:color="auto" w:fill="auto"/>
            <w:vAlign w:val="center"/>
            <w:hideMark/>
          </w:tcPr>
          <w:p w14:paraId="3FB9FD0B"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5D2D5C78"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304160C1"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57299AF0" w14:textId="77777777" w:rsidR="00826907" w:rsidRPr="00F5791C" w:rsidRDefault="00826907" w:rsidP="00474792">
            <w:pPr>
              <w:spacing w:after="0" w:line="240" w:lineRule="auto"/>
              <w:rPr>
                <w:rFonts w:ascii="Times New Roman" w:eastAsia="Times New Roman" w:hAnsi="Times New Roman"/>
                <w:lang w:val="uk-UA" w:eastAsia="uk-UA"/>
              </w:rPr>
            </w:pPr>
          </w:p>
        </w:tc>
      </w:tr>
      <w:tr w:rsidR="00826907" w:rsidRPr="00F5791C" w14:paraId="55440B66" w14:textId="77777777" w:rsidTr="00875584">
        <w:trPr>
          <w:trHeight w:val="315"/>
          <w:jc w:val="center"/>
        </w:trPr>
        <w:tc>
          <w:tcPr>
            <w:tcW w:w="567" w:type="dxa"/>
            <w:vMerge w:val="restart"/>
            <w:shd w:val="clear" w:color="auto" w:fill="auto"/>
            <w:noWrap/>
            <w:vAlign w:val="center"/>
            <w:hideMark/>
          </w:tcPr>
          <w:p w14:paraId="47AA2F86"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3</w:t>
            </w:r>
          </w:p>
        </w:tc>
        <w:tc>
          <w:tcPr>
            <w:tcW w:w="9356" w:type="dxa"/>
            <w:gridSpan w:val="5"/>
            <w:shd w:val="clear" w:color="auto" w:fill="auto"/>
            <w:noWrap/>
            <w:vAlign w:val="center"/>
            <w:hideMark/>
          </w:tcPr>
          <w:p w14:paraId="66EE0BB5" w14:textId="77777777" w:rsidR="00826907" w:rsidRPr="00F5791C" w:rsidRDefault="00826907" w:rsidP="00474792">
            <w:pPr>
              <w:spacing w:after="0" w:line="240" w:lineRule="auto"/>
              <w:jc w:val="center"/>
              <w:rPr>
                <w:rFonts w:ascii="Times New Roman" w:eastAsia="Times New Roman" w:hAnsi="Times New Roman"/>
                <w:b/>
                <w:bCs/>
                <w:color w:val="000000"/>
                <w:lang w:val="uk-UA" w:eastAsia="uk-UA"/>
              </w:rPr>
            </w:pPr>
            <w:r w:rsidRPr="00F5791C">
              <w:rPr>
                <w:rFonts w:ascii="Times New Roman" w:eastAsia="Times New Roman" w:hAnsi="Times New Roman"/>
                <w:b/>
                <w:bCs/>
                <w:color w:val="000000"/>
                <w:lang w:val="uk-UA" w:eastAsia="uk-UA"/>
              </w:rPr>
              <w:t>Піврічне технічне обслуговування</w:t>
            </w:r>
          </w:p>
        </w:tc>
      </w:tr>
      <w:tr w:rsidR="00826907" w:rsidRPr="00F5791C" w14:paraId="0E990594" w14:textId="77777777" w:rsidTr="00875584">
        <w:trPr>
          <w:trHeight w:val="315"/>
          <w:jc w:val="center"/>
        </w:trPr>
        <w:tc>
          <w:tcPr>
            <w:tcW w:w="567" w:type="dxa"/>
            <w:vMerge/>
            <w:shd w:val="clear" w:color="auto" w:fill="auto"/>
            <w:vAlign w:val="center"/>
            <w:hideMark/>
          </w:tcPr>
          <w:p w14:paraId="2E76306E"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72CC6C7" w14:textId="77777777" w:rsidR="00826907" w:rsidRPr="00F5791C" w:rsidRDefault="00826907" w:rsidP="003610F7">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3.1. Перевірка технічного стану тросів світлофора.</w:t>
            </w:r>
          </w:p>
        </w:tc>
        <w:tc>
          <w:tcPr>
            <w:tcW w:w="892" w:type="dxa"/>
            <w:vMerge w:val="restart"/>
            <w:shd w:val="clear" w:color="auto" w:fill="auto"/>
            <w:vAlign w:val="center"/>
            <w:hideMark/>
          </w:tcPr>
          <w:p w14:paraId="5BD27976"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348A9469"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7</w:t>
            </w:r>
          </w:p>
        </w:tc>
        <w:tc>
          <w:tcPr>
            <w:tcW w:w="1027" w:type="dxa"/>
            <w:vMerge w:val="restart"/>
            <w:shd w:val="clear" w:color="auto" w:fill="auto"/>
            <w:noWrap/>
            <w:vAlign w:val="center"/>
            <w:hideMark/>
          </w:tcPr>
          <w:p w14:paraId="436C533D" w14:textId="77777777" w:rsidR="00826907" w:rsidRPr="00F5791C" w:rsidRDefault="00826907" w:rsidP="00474792">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2DC235DC" w14:textId="77777777" w:rsidR="00826907" w:rsidRPr="00F5791C" w:rsidRDefault="00826907" w:rsidP="00474792">
            <w:pPr>
              <w:spacing w:after="0" w:line="240" w:lineRule="auto"/>
              <w:jc w:val="center"/>
              <w:rPr>
                <w:rFonts w:ascii="Times New Roman" w:eastAsia="Times New Roman" w:hAnsi="Times New Roman"/>
                <w:lang w:val="uk-UA" w:eastAsia="uk-UA"/>
              </w:rPr>
            </w:pPr>
          </w:p>
        </w:tc>
      </w:tr>
      <w:tr w:rsidR="00826907" w:rsidRPr="00F5791C" w14:paraId="4B0201EF" w14:textId="77777777" w:rsidTr="00875584">
        <w:trPr>
          <w:trHeight w:val="375"/>
          <w:jc w:val="center"/>
        </w:trPr>
        <w:tc>
          <w:tcPr>
            <w:tcW w:w="567" w:type="dxa"/>
            <w:vMerge/>
            <w:shd w:val="clear" w:color="auto" w:fill="auto"/>
            <w:vAlign w:val="center"/>
            <w:hideMark/>
          </w:tcPr>
          <w:p w14:paraId="1F77AB46"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4CF27239" w14:textId="606316B7" w:rsidR="00826907" w:rsidRPr="00F5791C" w:rsidRDefault="00826907" w:rsidP="003610F7">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3.2. Огляд кабельних тросів до місця підключення світлофора</w:t>
            </w:r>
          </w:p>
        </w:tc>
        <w:tc>
          <w:tcPr>
            <w:tcW w:w="892" w:type="dxa"/>
            <w:vMerge/>
            <w:shd w:val="clear" w:color="auto" w:fill="auto"/>
            <w:vAlign w:val="center"/>
            <w:hideMark/>
          </w:tcPr>
          <w:p w14:paraId="0C14CDBA"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152503F5"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8158800" w14:textId="77777777" w:rsidR="00826907" w:rsidRPr="00F5791C" w:rsidRDefault="00826907" w:rsidP="00474792">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D0F321A" w14:textId="77777777" w:rsidR="00826907" w:rsidRPr="00F5791C" w:rsidRDefault="00826907" w:rsidP="00474792">
            <w:pPr>
              <w:spacing w:after="0" w:line="240" w:lineRule="auto"/>
              <w:rPr>
                <w:rFonts w:ascii="Times New Roman" w:eastAsia="Times New Roman" w:hAnsi="Times New Roman"/>
                <w:lang w:val="uk-UA" w:eastAsia="uk-UA"/>
              </w:rPr>
            </w:pPr>
          </w:p>
        </w:tc>
      </w:tr>
      <w:tr w:rsidR="00EC5A3E" w:rsidRPr="00F5791C" w14:paraId="3BB5E4BD" w14:textId="77777777" w:rsidTr="00875584">
        <w:trPr>
          <w:trHeight w:val="375"/>
          <w:jc w:val="center"/>
        </w:trPr>
        <w:tc>
          <w:tcPr>
            <w:tcW w:w="567" w:type="dxa"/>
            <w:vMerge w:val="restart"/>
            <w:shd w:val="clear" w:color="auto" w:fill="auto"/>
            <w:noWrap/>
            <w:vAlign w:val="center"/>
            <w:hideMark/>
          </w:tcPr>
          <w:p w14:paraId="27111CA5" w14:textId="688F9DB7" w:rsidR="00EC5A3E" w:rsidRPr="00F5791C" w:rsidRDefault="00EC5A3E"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4</w:t>
            </w:r>
          </w:p>
        </w:tc>
        <w:tc>
          <w:tcPr>
            <w:tcW w:w="9356" w:type="dxa"/>
            <w:gridSpan w:val="5"/>
            <w:shd w:val="clear" w:color="auto" w:fill="auto"/>
            <w:noWrap/>
            <w:vAlign w:val="center"/>
            <w:hideMark/>
          </w:tcPr>
          <w:p w14:paraId="5684B238" w14:textId="77777777" w:rsidR="00EC5A3E" w:rsidRPr="00F5791C" w:rsidRDefault="00EC5A3E"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b/>
                <w:bCs/>
                <w:color w:val="000000"/>
                <w:lang w:val="uk-UA" w:eastAsia="uk-UA"/>
              </w:rPr>
              <w:t>Річне технічне обслуговування</w:t>
            </w:r>
          </w:p>
        </w:tc>
      </w:tr>
      <w:tr w:rsidR="00FD3FCF" w:rsidRPr="00F5791C" w14:paraId="0431A7E1" w14:textId="77777777" w:rsidTr="00875584">
        <w:trPr>
          <w:trHeight w:val="690"/>
          <w:jc w:val="center"/>
        </w:trPr>
        <w:tc>
          <w:tcPr>
            <w:tcW w:w="567" w:type="dxa"/>
            <w:vMerge/>
            <w:shd w:val="clear" w:color="auto" w:fill="auto"/>
            <w:noWrap/>
            <w:vAlign w:val="center"/>
            <w:hideMark/>
          </w:tcPr>
          <w:p w14:paraId="4C14EAB2" w14:textId="3C5D7649" w:rsidR="00FD3FCF" w:rsidRPr="00F5791C" w:rsidRDefault="00FD3FCF" w:rsidP="00474792">
            <w:pPr>
              <w:spacing w:after="0" w:line="240" w:lineRule="auto"/>
              <w:jc w:val="center"/>
              <w:rPr>
                <w:rFonts w:ascii="Times New Roman" w:eastAsia="Times New Roman" w:hAnsi="Times New Roman"/>
                <w:color w:val="000000"/>
                <w:lang w:val="uk-UA" w:eastAsia="uk-UA"/>
              </w:rPr>
            </w:pPr>
          </w:p>
        </w:tc>
        <w:tc>
          <w:tcPr>
            <w:tcW w:w="5702" w:type="dxa"/>
            <w:shd w:val="clear" w:color="auto" w:fill="auto"/>
            <w:vAlign w:val="center"/>
            <w:hideMark/>
          </w:tcPr>
          <w:p w14:paraId="597C85CE" w14:textId="546B4691" w:rsidR="00FD3FCF" w:rsidRPr="00F5791C" w:rsidRDefault="00FD3FCF" w:rsidP="003610F7">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4.1. Фарбування металевих опор та арматури світлофора, периферійного обладнання</w:t>
            </w:r>
          </w:p>
        </w:tc>
        <w:tc>
          <w:tcPr>
            <w:tcW w:w="892" w:type="dxa"/>
            <w:vMerge w:val="restart"/>
            <w:shd w:val="clear" w:color="auto" w:fill="auto"/>
            <w:vAlign w:val="center"/>
            <w:hideMark/>
          </w:tcPr>
          <w:p w14:paraId="19261332" w14:textId="77777777" w:rsidR="00FD3FCF" w:rsidRPr="00F5791C" w:rsidRDefault="00FD3FCF"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64BB1318" w14:textId="77777777" w:rsidR="00FD3FCF" w:rsidRPr="00F5791C" w:rsidRDefault="00FD3FCF" w:rsidP="00474792">
            <w:pPr>
              <w:spacing w:after="0" w:line="240" w:lineRule="auto"/>
              <w:jc w:val="center"/>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5</w:t>
            </w:r>
          </w:p>
        </w:tc>
        <w:tc>
          <w:tcPr>
            <w:tcW w:w="1027" w:type="dxa"/>
            <w:vMerge w:val="restart"/>
            <w:shd w:val="clear" w:color="auto" w:fill="auto"/>
            <w:noWrap/>
            <w:vAlign w:val="center"/>
            <w:hideMark/>
          </w:tcPr>
          <w:p w14:paraId="77D866D1" w14:textId="77777777" w:rsidR="00FD3FCF" w:rsidRPr="00F5791C" w:rsidRDefault="00FD3FCF" w:rsidP="00474792">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43ED5DBB" w14:textId="77777777" w:rsidR="00FD3FCF" w:rsidRPr="00F5791C" w:rsidRDefault="00FD3FCF" w:rsidP="00474792">
            <w:pPr>
              <w:spacing w:after="0" w:line="240" w:lineRule="auto"/>
              <w:jc w:val="center"/>
              <w:rPr>
                <w:rFonts w:ascii="Times New Roman" w:eastAsia="Times New Roman" w:hAnsi="Times New Roman"/>
                <w:lang w:val="uk-UA" w:eastAsia="uk-UA"/>
              </w:rPr>
            </w:pPr>
          </w:p>
        </w:tc>
      </w:tr>
      <w:tr w:rsidR="00FD3FCF" w:rsidRPr="00F5791C" w14:paraId="7B81FA14" w14:textId="77777777" w:rsidTr="00875584">
        <w:trPr>
          <w:trHeight w:val="690"/>
          <w:jc w:val="center"/>
        </w:trPr>
        <w:tc>
          <w:tcPr>
            <w:tcW w:w="567" w:type="dxa"/>
            <w:vMerge/>
            <w:shd w:val="clear" w:color="auto" w:fill="auto"/>
            <w:noWrap/>
            <w:vAlign w:val="center"/>
          </w:tcPr>
          <w:p w14:paraId="00020728" w14:textId="77777777" w:rsidR="00FD3FCF" w:rsidRPr="00F5791C" w:rsidRDefault="00FD3FCF" w:rsidP="00474792">
            <w:pPr>
              <w:spacing w:after="0" w:line="240" w:lineRule="auto"/>
              <w:jc w:val="center"/>
              <w:rPr>
                <w:rFonts w:ascii="Times New Roman" w:eastAsia="Times New Roman" w:hAnsi="Times New Roman"/>
                <w:color w:val="000000"/>
                <w:lang w:val="uk-UA" w:eastAsia="uk-UA"/>
              </w:rPr>
            </w:pPr>
          </w:p>
        </w:tc>
        <w:tc>
          <w:tcPr>
            <w:tcW w:w="5702" w:type="dxa"/>
            <w:shd w:val="clear" w:color="auto" w:fill="auto"/>
            <w:vAlign w:val="center"/>
          </w:tcPr>
          <w:p w14:paraId="68D947A5" w14:textId="327F0B95" w:rsidR="00FD3FCF" w:rsidRPr="00F5791C" w:rsidRDefault="00FD3FCF" w:rsidP="003610F7">
            <w:pPr>
              <w:spacing w:after="0" w:line="240" w:lineRule="auto"/>
              <w:rPr>
                <w:rFonts w:ascii="Times New Roman" w:eastAsia="Times New Roman" w:hAnsi="Times New Roman"/>
                <w:color w:val="000000"/>
                <w:lang w:val="uk-UA" w:eastAsia="uk-UA"/>
              </w:rPr>
            </w:pPr>
            <w:r w:rsidRPr="00F5791C">
              <w:rPr>
                <w:rFonts w:ascii="Times New Roman" w:eastAsia="Times New Roman" w:hAnsi="Times New Roman"/>
                <w:color w:val="000000"/>
                <w:lang w:val="uk-UA" w:eastAsia="uk-UA"/>
              </w:rPr>
              <w:t>4.2. Перевірка пристроїв заземлення на світлофорних об’єктах, перевірка електричної міцності ізоляції контрольних та силових кабелів</w:t>
            </w:r>
          </w:p>
        </w:tc>
        <w:tc>
          <w:tcPr>
            <w:tcW w:w="892" w:type="dxa"/>
            <w:vMerge/>
            <w:shd w:val="clear" w:color="auto" w:fill="auto"/>
            <w:vAlign w:val="center"/>
          </w:tcPr>
          <w:p w14:paraId="729E7508" w14:textId="77777777" w:rsidR="00FD3FCF" w:rsidRPr="00F5791C" w:rsidRDefault="00FD3FCF" w:rsidP="00474792">
            <w:pPr>
              <w:spacing w:after="0" w:line="240" w:lineRule="auto"/>
              <w:jc w:val="center"/>
              <w:rPr>
                <w:rFonts w:ascii="Times New Roman" w:eastAsia="Times New Roman" w:hAnsi="Times New Roman"/>
                <w:color w:val="000000"/>
                <w:lang w:val="uk-UA" w:eastAsia="uk-UA"/>
              </w:rPr>
            </w:pPr>
          </w:p>
        </w:tc>
        <w:tc>
          <w:tcPr>
            <w:tcW w:w="743" w:type="dxa"/>
            <w:vMerge/>
            <w:shd w:val="clear" w:color="auto" w:fill="auto"/>
            <w:noWrap/>
            <w:vAlign w:val="center"/>
          </w:tcPr>
          <w:p w14:paraId="43FCB7C8" w14:textId="77777777" w:rsidR="00FD3FCF" w:rsidRPr="00F5791C" w:rsidRDefault="00FD3FCF" w:rsidP="00474792">
            <w:pPr>
              <w:spacing w:after="0" w:line="240" w:lineRule="auto"/>
              <w:jc w:val="center"/>
              <w:rPr>
                <w:rFonts w:ascii="Times New Roman" w:eastAsia="Times New Roman" w:hAnsi="Times New Roman"/>
                <w:color w:val="000000"/>
                <w:lang w:val="uk-UA" w:eastAsia="uk-UA"/>
              </w:rPr>
            </w:pPr>
          </w:p>
        </w:tc>
        <w:tc>
          <w:tcPr>
            <w:tcW w:w="1027" w:type="dxa"/>
            <w:vMerge/>
            <w:shd w:val="clear" w:color="auto" w:fill="auto"/>
            <w:noWrap/>
            <w:vAlign w:val="center"/>
          </w:tcPr>
          <w:p w14:paraId="51234182" w14:textId="77777777" w:rsidR="00FD3FCF" w:rsidRPr="00F5791C" w:rsidRDefault="00FD3FCF" w:rsidP="00474792">
            <w:pPr>
              <w:spacing w:after="0" w:line="240" w:lineRule="auto"/>
              <w:jc w:val="center"/>
              <w:rPr>
                <w:rFonts w:ascii="Times New Roman" w:eastAsia="Times New Roman" w:hAnsi="Times New Roman"/>
                <w:color w:val="000000"/>
                <w:lang w:val="uk-UA" w:eastAsia="uk-UA"/>
              </w:rPr>
            </w:pPr>
          </w:p>
        </w:tc>
        <w:tc>
          <w:tcPr>
            <w:tcW w:w="992" w:type="dxa"/>
            <w:vMerge/>
            <w:shd w:val="clear" w:color="auto" w:fill="auto"/>
            <w:noWrap/>
            <w:vAlign w:val="center"/>
          </w:tcPr>
          <w:p w14:paraId="5094E780" w14:textId="77777777" w:rsidR="00FD3FCF" w:rsidRPr="00F5791C" w:rsidRDefault="00FD3FCF" w:rsidP="00474792">
            <w:pPr>
              <w:spacing w:after="0" w:line="240" w:lineRule="auto"/>
              <w:jc w:val="center"/>
              <w:rPr>
                <w:rFonts w:ascii="Times New Roman" w:eastAsia="Times New Roman" w:hAnsi="Times New Roman"/>
                <w:lang w:val="uk-UA" w:eastAsia="uk-UA"/>
              </w:rPr>
            </w:pPr>
          </w:p>
        </w:tc>
      </w:tr>
      <w:tr w:rsidR="006A0B09" w:rsidRPr="00F5791C" w14:paraId="513FB0EF" w14:textId="77777777" w:rsidTr="000B11E4">
        <w:trPr>
          <w:trHeight w:val="300"/>
          <w:jc w:val="center"/>
        </w:trPr>
        <w:tc>
          <w:tcPr>
            <w:tcW w:w="8931" w:type="dxa"/>
            <w:gridSpan w:val="5"/>
            <w:shd w:val="clear" w:color="auto" w:fill="auto"/>
            <w:noWrap/>
            <w:vAlign w:val="bottom"/>
            <w:hideMark/>
          </w:tcPr>
          <w:p w14:paraId="452E1158" w14:textId="156F1C45" w:rsidR="006A0B09" w:rsidRPr="00F5791C" w:rsidRDefault="006A0B09" w:rsidP="001A78D8">
            <w:pPr>
              <w:spacing w:after="0" w:line="240" w:lineRule="auto"/>
              <w:jc w:val="center"/>
              <w:rPr>
                <w:rFonts w:ascii="Times New Roman" w:eastAsia="Times New Roman" w:hAnsi="Times New Roman"/>
                <w:lang w:val="uk-UA" w:eastAsia="uk-UA"/>
              </w:rPr>
            </w:pPr>
            <w:r w:rsidRPr="00F5791C">
              <w:rPr>
                <w:rFonts w:ascii="Times New Roman" w:eastAsia="Times New Roman" w:hAnsi="Times New Roman"/>
                <w:b/>
                <w:bCs/>
                <w:color w:val="000000"/>
                <w:lang w:val="uk-UA" w:eastAsia="uk-UA"/>
              </w:rPr>
              <w:t>ВСЬОГО</w:t>
            </w:r>
            <w:r>
              <w:rPr>
                <w:rFonts w:ascii="Times New Roman" w:eastAsia="Times New Roman" w:hAnsi="Times New Roman"/>
                <w:b/>
                <w:bCs/>
                <w:color w:val="000000"/>
                <w:lang w:val="uk-UA" w:eastAsia="uk-UA"/>
              </w:rPr>
              <w:t>:</w:t>
            </w:r>
          </w:p>
        </w:tc>
        <w:tc>
          <w:tcPr>
            <w:tcW w:w="992" w:type="dxa"/>
            <w:shd w:val="clear" w:color="auto" w:fill="auto"/>
            <w:vAlign w:val="bottom"/>
            <w:hideMark/>
          </w:tcPr>
          <w:p w14:paraId="135C268D" w14:textId="77777777" w:rsidR="006A0B09" w:rsidRPr="00F5791C" w:rsidRDefault="006A0B09" w:rsidP="00474792">
            <w:pPr>
              <w:spacing w:after="0" w:line="240" w:lineRule="auto"/>
              <w:jc w:val="center"/>
              <w:rPr>
                <w:rFonts w:ascii="Times New Roman" w:eastAsia="Times New Roman" w:hAnsi="Times New Roman"/>
                <w:lang w:val="uk-UA" w:eastAsia="uk-UA"/>
              </w:rPr>
            </w:pPr>
          </w:p>
        </w:tc>
      </w:tr>
    </w:tbl>
    <w:p w14:paraId="7E9308F0" w14:textId="20C94218" w:rsidR="00826907" w:rsidRDefault="00826907" w:rsidP="008978AA">
      <w:pPr>
        <w:spacing w:after="0" w:line="240" w:lineRule="auto"/>
        <w:ind w:left="720"/>
        <w:outlineLvl w:val="2"/>
        <w:rPr>
          <w:rFonts w:ascii="Times New Roman" w:hAnsi="Times New Roman" w:cs="Times New Roman"/>
          <w:b/>
          <w:bCs/>
          <w:sz w:val="24"/>
          <w:szCs w:val="24"/>
        </w:rPr>
      </w:pPr>
    </w:p>
    <w:p w14:paraId="63F95CE5" w14:textId="77777777" w:rsidR="00166027" w:rsidRDefault="00166027" w:rsidP="008978AA">
      <w:pPr>
        <w:spacing w:after="0" w:line="240" w:lineRule="auto"/>
        <w:ind w:left="720"/>
        <w:outlineLvl w:val="2"/>
        <w:rPr>
          <w:rFonts w:ascii="Times New Roman" w:hAnsi="Times New Roman" w:cs="Times New Roman"/>
          <w:b/>
          <w:bCs/>
          <w:sz w:val="24"/>
          <w:szCs w:val="24"/>
        </w:rPr>
      </w:pPr>
    </w:p>
    <w:p w14:paraId="3A244CE3" w14:textId="7184F71E" w:rsidR="00875584" w:rsidRPr="00A712AE" w:rsidRDefault="00875584" w:rsidP="00166027">
      <w:pPr>
        <w:ind w:firstLine="567"/>
        <w:jc w:val="center"/>
        <w:rPr>
          <w:rFonts w:ascii="Times New Roman" w:hAnsi="Times New Roman"/>
          <w:sz w:val="24"/>
          <w:szCs w:val="24"/>
          <w:lang w:val="uk-UA"/>
        </w:rPr>
      </w:pPr>
      <w:r w:rsidRPr="00A712AE">
        <w:rPr>
          <w:rFonts w:ascii="Times New Roman" w:hAnsi="Times New Roman"/>
          <w:sz w:val="24"/>
          <w:szCs w:val="24"/>
          <w:lang w:val="uk-UA"/>
        </w:rPr>
        <w:lastRenderedPageBreak/>
        <w:t>Світлофорні об’єкти розташовані:</w:t>
      </w:r>
    </w:p>
    <w:p w14:paraId="1DA66806" w14:textId="63FF85CD" w:rsidR="00875584" w:rsidRPr="00A712AE"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Pr>
          <w:rFonts w:ascii="Times New Roman" w:hAnsi="Times New Roman"/>
          <w:sz w:val="24"/>
          <w:szCs w:val="24"/>
          <w:lang w:val="uk-UA"/>
        </w:rPr>
        <w:t>П</w:t>
      </w:r>
      <w:r w:rsidR="00875584" w:rsidRPr="00A712AE">
        <w:rPr>
          <w:rFonts w:ascii="Times New Roman" w:hAnsi="Times New Roman"/>
          <w:sz w:val="24"/>
          <w:szCs w:val="24"/>
          <w:lang w:val="uk-UA"/>
        </w:rPr>
        <w:t>ерехрестя вулиць Соборна</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Незалежності, м. Сміла, Черкаська обл.;</w:t>
      </w:r>
    </w:p>
    <w:p w14:paraId="13F17391" w14:textId="56B9969A" w:rsidR="00875584" w:rsidRPr="00A712AE"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Pr>
          <w:rFonts w:ascii="Times New Roman" w:hAnsi="Times New Roman"/>
          <w:sz w:val="24"/>
          <w:szCs w:val="24"/>
          <w:lang w:val="uk-UA"/>
        </w:rPr>
        <w:t>П</w:t>
      </w:r>
      <w:r w:rsidRPr="00A712AE">
        <w:rPr>
          <w:rFonts w:ascii="Times New Roman" w:hAnsi="Times New Roman"/>
          <w:sz w:val="24"/>
          <w:szCs w:val="24"/>
          <w:lang w:val="uk-UA"/>
        </w:rPr>
        <w:t xml:space="preserve">ерехрестя </w:t>
      </w:r>
      <w:r w:rsidR="00875584" w:rsidRPr="00A712AE">
        <w:rPr>
          <w:rFonts w:ascii="Times New Roman" w:hAnsi="Times New Roman"/>
          <w:sz w:val="24"/>
          <w:szCs w:val="24"/>
          <w:lang w:val="uk-UA"/>
        </w:rPr>
        <w:t>вулиць Незалежності</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Уманська, м. Сміла, Черкаська обл.;</w:t>
      </w:r>
    </w:p>
    <w:p w14:paraId="30EB3CCC" w14:textId="5444D3E3" w:rsidR="00875584" w:rsidRPr="00A712AE"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Pr>
          <w:rFonts w:ascii="Times New Roman" w:hAnsi="Times New Roman"/>
          <w:sz w:val="24"/>
          <w:szCs w:val="24"/>
          <w:lang w:val="uk-UA"/>
        </w:rPr>
        <w:t>П</w:t>
      </w:r>
      <w:r w:rsidRPr="00A712AE">
        <w:rPr>
          <w:rFonts w:ascii="Times New Roman" w:hAnsi="Times New Roman"/>
          <w:sz w:val="24"/>
          <w:szCs w:val="24"/>
          <w:lang w:val="uk-UA"/>
        </w:rPr>
        <w:t xml:space="preserve">ерехрестя </w:t>
      </w:r>
      <w:r w:rsidR="00875584" w:rsidRPr="00A712AE">
        <w:rPr>
          <w:rFonts w:ascii="Times New Roman" w:hAnsi="Times New Roman"/>
          <w:sz w:val="24"/>
          <w:szCs w:val="24"/>
          <w:lang w:val="uk-UA"/>
        </w:rPr>
        <w:t>вулиць Соборна</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Перемоги, м. Сміла, Черкаська обл.;</w:t>
      </w:r>
    </w:p>
    <w:p w14:paraId="4B881DA6" w14:textId="5645BA1F" w:rsidR="00875584" w:rsidRPr="00A712AE"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Pr>
          <w:rFonts w:ascii="Times New Roman" w:hAnsi="Times New Roman"/>
          <w:sz w:val="24"/>
          <w:szCs w:val="24"/>
          <w:lang w:val="uk-UA"/>
        </w:rPr>
        <w:t>П</w:t>
      </w:r>
      <w:r w:rsidRPr="00A712AE">
        <w:rPr>
          <w:rFonts w:ascii="Times New Roman" w:hAnsi="Times New Roman"/>
          <w:sz w:val="24"/>
          <w:szCs w:val="24"/>
          <w:lang w:val="uk-UA"/>
        </w:rPr>
        <w:t xml:space="preserve">ерехрестя </w:t>
      </w:r>
      <w:r w:rsidR="00875584" w:rsidRPr="00A712AE">
        <w:rPr>
          <w:rFonts w:ascii="Times New Roman" w:hAnsi="Times New Roman"/>
          <w:sz w:val="24"/>
          <w:szCs w:val="24"/>
          <w:lang w:val="uk-UA"/>
        </w:rPr>
        <w:t>вулиць Мазура</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Тараса Шевченка, м. Сміла, Черкаська обл.;</w:t>
      </w:r>
    </w:p>
    <w:p w14:paraId="3FE64458" w14:textId="223BB3FB" w:rsidR="00875584" w:rsidRPr="00A712AE"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Pr>
          <w:rFonts w:ascii="Times New Roman" w:hAnsi="Times New Roman"/>
          <w:sz w:val="24"/>
          <w:szCs w:val="24"/>
          <w:lang w:val="uk-UA"/>
        </w:rPr>
        <w:t>П</w:t>
      </w:r>
      <w:r w:rsidRPr="00A712AE">
        <w:rPr>
          <w:rFonts w:ascii="Times New Roman" w:hAnsi="Times New Roman"/>
          <w:sz w:val="24"/>
          <w:szCs w:val="24"/>
          <w:lang w:val="uk-UA"/>
        </w:rPr>
        <w:t xml:space="preserve">ерехрестя </w:t>
      </w:r>
      <w:r w:rsidR="00875584" w:rsidRPr="00A712AE">
        <w:rPr>
          <w:rFonts w:ascii="Times New Roman" w:hAnsi="Times New Roman"/>
          <w:sz w:val="24"/>
          <w:szCs w:val="24"/>
          <w:lang w:val="uk-UA"/>
        </w:rPr>
        <w:t>вулиць Героїв Холодноярців</w:t>
      </w:r>
      <w:r w:rsidR="00DC3CA1">
        <w:rPr>
          <w:rFonts w:ascii="Times New Roman" w:hAnsi="Times New Roman"/>
          <w:sz w:val="24"/>
          <w:szCs w:val="24"/>
          <w:lang w:val="uk-UA"/>
        </w:rPr>
        <w:t xml:space="preserve"> </w:t>
      </w:r>
      <w:r w:rsidR="00F01640">
        <w:rPr>
          <w:rFonts w:ascii="Times New Roman" w:hAnsi="Times New Roman"/>
          <w:sz w:val="24"/>
          <w:szCs w:val="24"/>
          <w:lang w:val="uk-UA"/>
        </w:rPr>
        <w:t>-</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Сунківська</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w:t>
      </w:r>
      <w:r w:rsidR="00DC3CA1">
        <w:rPr>
          <w:rFonts w:ascii="Times New Roman" w:hAnsi="Times New Roman"/>
          <w:sz w:val="24"/>
          <w:szCs w:val="24"/>
          <w:lang w:val="uk-UA"/>
        </w:rPr>
        <w:t xml:space="preserve"> </w:t>
      </w:r>
      <w:r w:rsidR="00875584" w:rsidRPr="00A712AE">
        <w:rPr>
          <w:rFonts w:ascii="Times New Roman" w:hAnsi="Times New Roman"/>
          <w:sz w:val="24"/>
          <w:szCs w:val="24"/>
          <w:lang w:val="uk-UA"/>
        </w:rPr>
        <w:t>Перемоги, м. Сміла, Черкаська обл.</w:t>
      </w:r>
    </w:p>
    <w:p w14:paraId="7FD8B20A" w14:textId="77777777" w:rsidR="00875584" w:rsidRPr="00F5791C" w:rsidRDefault="00875584" w:rsidP="00875584">
      <w:pPr>
        <w:ind w:firstLine="567"/>
        <w:contextualSpacing/>
        <w:jc w:val="both"/>
        <w:rPr>
          <w:rFonts w:ascii="Times New Roman" w:hAnsi="Times New Roman"/>
          <w:sz w:val="24"/>
          <w:szCs w:val="24"/>
          <w:lang w:val="uk-UA"/>
        </w:rPr>
      </w:pPr>
    </w:p>
    <w:p w14:paraId="3733342D" w14:textId="720A1A9C" w:rsidR="00875584" w:rsidRPr="00F5791C" w:rsidRDefault="00875584" w:rsidP="00D61533">
      <w:pPr>
        <w:jc w:val="center"/>
        <w:rPr>
          <w:rFonts w:ascii="Times New Roman" w:hAnsi="Times New Roman"/>
          <w:b/>
          <w:sz w:val="24"/>
          <w:szCs w:val="24"/>
          <w:lang w:val="uk-UA"/>
        </w:rPr>
      </w:pPr>
      <w:r w:rsidRPr="00F5791C">
        <w:rPr>
          <w:rFonts w:ascii="Times New Roman" w:hAnsi="Times New Roman"/>
          <w:b/>
          <w:sz w:val="24"/>
          <w:szCs w:val="24"/>
          <w:lang w:val="uk-UA"/>
        </w:rPr>
        <w:t>ЗАМОВНИК</w:t>
      </w:r>
      <w:r w:rsidR="007C088E">
        <w:rPr>
          <w:rFonts w:ascii="Times New Roman" w:hAnsi="Times New Roman"/>
          <w:b/>
          <w:sz w:val="24"/>
          <w:szCs w:val="24"/>
          <w:lang w:val="uk-UA"/>
        </w:rPr>
        <w:t>:</w:t>
      </w:r>
      <w:r w:rsidRPr="00F5791C">
        <w:rPr>
          <w:rFonts w:ascii="Times New Roman" w:hAnsi="Times New Roman"/>
          <w:b/>
          <w:sz w:val="24"/>
          <w:szCs w:val="24"/>
          <w:lang w:val="uk-UA"/>
        </w:rPr>
        <w:tab/>
      </w:r>
      <w:r w:rsidRPr="00F5791C">
        <w:rPr>
          <w:rFonts w:ascii="Times New Roman" w:hAnsi="Times New Roman"/>
          <w:b/>
          <w:sz w:val="24"/>
          <w:szCs w:val="24"/>
          <w:lang w:val="uk-UA"/>
        </w:rPr>
        <w:tab/>
      </w:r>
      <w:r w:rsidRPr="00F5791C">
        <w:rPr>
          <w:rFonts w:ascii="Times New Roman" w:hAnsi="Times New Roman"/>
          <w:b/>
          <w:sz w:val="24"/>
          <w:szCs w:val="24"/>
          <w:lang w:val="uk-UA"/>
        </w:rPr>
        <w:tab/>
      </w:r>
      <w:r w:rsidRPr="00F5791C">
        <w:rPr>
          <w:rFonts w:ascii="Times New Roman" w:hAnsi="Times New Roman"/>
          <w:b/>
          <w:sz w:val="24"/>
          <w:szCs w:val="24"/>
          <w:lang w:val="uk-UA"/>
        </w:rPr>
        <w:tab/>
      </w:r>
      <w:r w:rsidRPr="00F5791C">
        <w:rPr>
          <w:rFonts w:ascii="Times New Roman" w:hAnsi="Times New Roman"/>
          <w:b/>
          <w:sz w:val="24"/>
          <w:szCs w:val="24"/>
          <w:lang w:val="uk-UA"/>
        </w:rPr>
        <w:tab/>
      </w:r>
      <w:r w:rsidRPr="00F5791C">
        <w:rPr>
          <w:rFonts w:ascii="Times New Roman" w:hAnsi="Times New Roman"/>
          <w:b/>
          <w:sz w:val="24"/>
          <w:szCs w:val="24"/>
          <w:lang w:val="uk-UA"/>
        </w:rPr>
        <w:tab/>
        <w:t>ВИКОНАВЕЦЬ</w:t>
      </w:r>
      <w:r w:rsidR="00D61533">
        <w:rPr>
          <w:rFonts w:ascii="Times New Roman" w:hAnsi="Times New Roman"/>
          <w:b/>
          <w:sz w:val="24"/>
          <w:szCs w:val="24"/>
          <w:lang w:val="uk-UA"/>
        </w:rPr>
        <w:t>:</w:t>
      </w:r>
    </w:p>
    <w:p w14:paraId="76306875" w14:textId="77777777" w:rsidR="00875584" w:rsidRPr="004B53EE" w:rsidRDefault="00875584" w:rsidP="008978AA">
      <w:pPr>
        <w:spacing w:after="0" w:line="240" w:lineRule="auto"/>
        <w:ind w:left="720"/>
        <w:outlineLvl w:val="2"/>
        <w:rPr>
          <w:rFonts w:ascii="Times New Roman" w:hAnsi="Times New Roman" w:cs="Times New Roman"/>
          <w:b/>
          <w:bCs/>
          <w:sz w:val="24"/>
          <w:szCs w:val="24"/>
        </w:rPr>
      </w:pPr>
    </w:p>
    <w:sectPr w:rsidR="00875584" w:rsidRPr="004B5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Noto Sans Symbols">
    <w:altName w:val="Segoe UI Symbol"/>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B237AA"/>
    <w:multiLevelType w:val="multilevel"/>
    <w:tmpl w:val="50CCFA6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8"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3B375BC"/>
    <w:multiLevelType w:val="hybridMultilevel"/>
    <w:tmpl w:val="D938B54A"/>
    <w:lvl w:ilvl="0" w:tplc="0422000F">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2A9837B0"/>
    <w:multiLevelType w:val="hybridMultilevel"/>
    <w:tmpl w:val="91C264E0"/>
    <w:lvl w:ilvl="0" w:tplc="9BEC443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32B380D"/>
    <w:multiLevelType w:val="multilevel"/>
    <w:tmpl w:val="27CAC0D4"/>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56155E9"/>
    <w:multiLevelType w:val="multilevel"/>
    <w:tmpl w:val="05A6EC0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5D5060A"/>
    <w:multiLevelType w:val="multilevel"/>
    <w:tmpl w:val="4A1A2AA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1"/>
  </w:num>
  <w:num w:numId="2">
    <w:abstractNumId w:val="4"/>
  </w:num>
  <w:num w:numId="3">
    <w:abstractNumId w:val="26"/>
  </w:num>
  <w:num w:numId="4">
    <w:abstractNumId w:val="33"/>
  </w:num>
  <w:num w:numId="5">
    <w:abstractNumId w:val="23"/>
  </w:num>
  <w:num w:numId="6">
    <w:abstractNumId w:val="38"/>
  </w:num>
  <w:num w:numId="7">
    <w:abstractNumId w:val="9"/>
  </w:num>
  <w:num w:numId="8">
    <w:abstractNumId w:val="40"/>
  </w:num>
  <w:num w:numId="9">
    <w:abstractNumId w:val="5"/>
  </w:num>
  <w:num w:numId="10">
    <w:abstractNumId w:val="17"/>
  </w:num>
  <w:num w:numId="11">
    <w:abstractNumId w:val="37"/>
  </w:num>
  <w:num w:numId="12">
    <w:abstractNumId w:val="30"/>
  </w:num>
  <w:num w:numId="13">
    <w:abstractNumId w:val="41"/>
  </w:num>
  <w:num w:numId="14">
    <w:abstractNumId w:val="1"/>
  </w:num>
  <w:num w:numId="15">
    <w:abstractNumId w:val="0"/>
  </w:num>
  <w:num w:numId="16">
    <w:abstractNumId w:val="11"/>
  </w:num>
  <w:num w:numId="17">
    <w:abstractNumId w:val="20"/>
  </w:num>
  <w:num w:numId="18">
    <w:abstractNumId w:val="7"/>
  </w:num>
  <w:num w:numId="19">
    <w:abstractNumId w:val="22"/>
  </w:num>
  <w:num w:numId="20">
    <w:abstractNumId w:val="15"/>
  </w:num>
  <w:num w:numId="21">
    <w:abstractNumId w:val="2"/>
  </w:num>
  <w:num w:numId="22">
    <w:abstractNumId w:val="32"/>
  </w:num>
  <w:num w:numId="23">
    <w:abstractNumId w:val="24"/>
  </w:num>
  <w:num w:numId="24">
    <w:abstractNumId w:val="27"/>
  </w:num>
  <w:num w:numId="25">
    <w:abstractNumId w:val="34"/>
  </w:num>
  <w:num w:numId="26">
    <w:abstractNumId w:val="8"/>
  </w:num>
  <w:num w:numId="27">
    <w:abstractNumId w:val="21"/>
  </w:num>
  <w:num w:numId="28">
    <w:abstractNumId w:val="12"/>
  </w:num>
  <w:num w:numId="29">
    <w:abstractNumId w:val="14"/>
  </w:num>
  <w:num w:numId="30">
    <w:abstractNumId w:val="39"/>
  </w:num>
  <w:num w:numId="31">
    <w:abstractNumId w:val="16"/>
  </w:num>
  <w:num w:numId="32">
    <w:abstractNumId w:val="29"/>
  </w:num>
  <w:num w:numId="33">
    <w:abstractNumId w:val="35"/>
  </w:num>
  <w:num w:numId="34">
    <w:abstractNumId w:val="18"/>
  </w:num>
  <w:num w:numId="35">
    <w:abstractNumId w:val="10"/>
  </w:num>
  <w:num w:numId="36">
    <w:abstractNumId w:val="36"/>
  </w:num>
  <w:num w:numId="37">
    <w:abstractNumId w:val="3"/>
  </w:num>
  <w:num w:numId="38">
    <w:abstractNumId w:val="19"/>
  </w:num>
  <w:num w:numId="39">
    <w:abstractNumId w:val="13"/>
  </w:num>
  <w:num w:numId="40">
    <w:abstractNumId w:val="6"/>
  </w:num>
  <w:num w:numId="41">
    <w:abstractNumId w:val="28"/>
  </w:num>
  <w:num w:numId="4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4D7A"/>
    <w:rsid w:val="0000638B"/>
    <w:rsid w:val="00010FEA"/>
    <w:rsid w:val="00013F84"/>
    <w:rsid w:val="000142B1"/>
    <w:rsid w:val="0002247D"/>
    <w:rsid w:val="000225C1"/>
    <w:rsid w:val="000237D0"/>
    <w:rsid w:val="00030585"/>
    <w:rsid w:val="000306E8"/>
    <w:rsid w:val="00031397"/>
    <w:rsid w:val="000322D7"/>
    <w:rsid w:val="0003592B"/>
    <w:rsid w:val="000372B0"/>
    <w:rsid w:val="00037756"/>
    <w:rsid w:val="000400A4"/>
    <w:rsid w:val="00041292"/>
    <w:rsid w:val="00043AD0"/>
    <w:rsid w:val="00044E23"/>
    <w:rsid w:val="00054CAD"/>
    <w:rsid w:val="00055CBF"/>
    <w:rsid w:val="00061213"/>
    <w:rsid w:val="00061C11"/>
    <w:rsid w:val="000627D6"/>
    <w:rsid w:val="00062AB5"/>
    <w:rsid w:val="000630CC"/>
    <w:rsid w:val="00066829"/>
    <w:rsid w:val="00067925"/>
    <w:rsid w:val="0007046C"/>
    <w:rsid w:val="00070740"/>
    <w:rsid w:val="0007158F"/>
    <w:rsid w:val="000742A4"/>
    <w:rsid w:val="00074402"/>
    <w:rsid w:val="00075FD2"/>
    <w:rsid w:val="00085169"/>
    <w:rsid w:val="000877A5"/>
    <w:rsid w:val="00091D36"/>
    <w:rsid w:val="00092646"/>
    <w:rsid w:val="0009316C"/>
    <w:rsid w:val="00093FC8"/>
    <w:rsid w:val="00094A1A"/>
    <w:rsid w:val="00095CFF"/>
    <w:rsid w:val="00096489"/>
    <w:rsid w:val="000A19FE"/>
    <w:rsid w:val="000A3EA9"/>
    <w:rsid w:val="000A4218"/>
    <w:rsid w:val="000A76E1"/>
    <w:rsid w:val="000B3820"/>
    <w:rsid w:val="000B4060"/>
    <w:rsid w:val="000B4610"/>
    <w:rsid w:val="000B789A"/>
    <w:rsid w:val="000C230B"/>
    <w:rsid w:val="000C3455"/>
    <w:rsid w:val="000C3B59"/>
    <w:rsid w:val="000C46BA"/>
    <w:rsid w:val="000C5387"/>
    <w:rsid w:val="000C6E7D"/>
    <w:rsid w:val="000C7725"/>
    <w:rsid w:val="000E03FB"/>
    <w:rsid w:val="000E0B76"/>
    <w:rsid w:val="000E17C6"/>
    <w:rsid w:val="000E4FB7"/>
    <w:rsid w:val="000E5BFC"/>
    <w:rsid w:val="000E7B0E"/>
    <w:rsid w:val="000F1F99"/>
    <w:rsid w:val="000F3777"/>
    <w:rsid w:val="000F3999"/>
    <w:rsid w:val="000F48B0"/>
    <w:rsid w:val="000F501A"/>
    <w:rsid w:val="000F5B90"/>
    <w:rsid w:val="00105E63"/>
    <w:rsid w:val="001101A7"/>
    <w:rsid w:val="001107AD"/>
    <w:rsid w:val="001117AF"/>
    <w:rsid w:val="00112680"/>
    <w:rsid w:val="001144F4"/>
    <w:rsid w:val="00114D48"/>
    <w:rsid w:val="00116AAE"/>
    <w:rsid w:val="00117555"/>
    <w:rsid w:val="0012480B"/>
    <w:rsid w:val="0012535F"/>
    <w:rsid w:val="00132DC3"/>
    <w:rsid w:val="0013588B"/>
    <w:rsid w:val="001400FF"/>
    <w:rsid w:val="001417CA"/>
    <w:rsid w:val="001418FB"/>
    <w:rsid w:val="00150AAE"/>
    <w:rsid w:val="001538AC"/>
    <w:rsid w:val="00153D96"/>
    <w:rsid w:val="0015460C"/>
    <w:rsid w:val="001548B8"/>
    <w:rsid w:val="00155276"/>
    <w:rsid w:val="00156B7C"/>
    <w:rsid w:val="00157298"/>
    <w:rsid w:val="00160308"/>
    <w:rsid w:val="00160B6B"/>
    <w:rsid w:val="001610F6"/>
    <w:rsid w:val="0016296B"/>
    <w:rsid w:val="00164CC8"/>
    <w:rsid w:val="001655B7"/>
    <w:rsid w:val="00165F7E"/>
    <w:rsid w:val="00165FDA"/>
    <w:rsid w:val="00166027"/>
    <w:rsid w:val="00166662"/>
    <w:rsid w:val="00167CD3"/>
    <w:rsid w:val="00171090"/>
    <w:rsid w:val="001725A4"/>
    <w:rsid w:val="00176CEF"/>
    <w:rsid w:val="00183836"/>
    <w:rsid w:val="00185F1B"/>
    <w:rsid w:val="00190AF0"/>
    <w:rsid w:val="00190B24"/>
    <w:rsid w:val="00192246"/>
    <w:rsid w:val="001924F2"/>
    <w:rsid w:val="00195912"/>
    <w:rsid w:val="001960CE"/>
    <w:rsid w:val="001A29CF"/>
    <w:rsid w:val="001A4AE0"/>
    <w:rsid w:val="001A5364"/>
    <w:rsid w:val="001A78D8"/>
    <w:rsid w:val="001B2ADE"/>
    <w:rsid w:val="001B64FF"/>
    <w:rsid w:val="001B6F4D"/>
    <w:rsid w:val="001C03D8"/>
    <w:rsid w:val="001C0FB1"/>
    <w:rsid w:val="001C1340"/>
    <w:rsid w:val="001C18B4"/>
    <w:rsid w:val="001C5EA1"/>
    <w:rsid w:val="001D07F7"/>
    <w:rsid w:val="001D52B9"/>
    <w:rsid w:val="001D5710"/>
    <w:rsid w:val="001D6E20"/>
    <w:rsid w:val="001E16B5"/>
    <w:rsid w:val="001E17B9"/>
    <w:rsid w:val="001E3E4A"/>
    <w:rsid w:val="001E4B8D"/>
    <w:rsid w:val="001E5C57"/>
    <w:rsid w:val="001E6258"/>
    <w:rsid w:val="001E6AFF"/>
    <w:rsid w:val="001E7A14"/>
    <w:rsid w:val="001F0659"/>
    <w:rsid w:val="001F3B84"/>
    <w:rsid w:val="002027A5"/>
    <w:rsid w:val="00204071"/>
    <w:rsid w:val="002054A5"/>
    <w:rsid w:val="002055D2"/>
    <w:rsid w:val="00205A02"/>
    <w:rsid w:val="00205E86"/>
    <w:rsid w:val="002066C9"/>
    <w:rsid w:val="00207EA4"/>
    <w:rsid w:val="00211260"/>
    <w:rsid w:val="00212C01"/>
    <w:rsid w:val="00212CD6"/>
    <w:rsid w:val="00213D1A"/>
    <w:rsid w:val="0021702A"/>
    <w:rsid w:val="00217D06"/>
    <w:rsid w:val="00221C32"/>
    <w:rsid w:val="002252D1"/>
    <w:rsid w:val="00225636"/>
    <w:rsid w:val="002256EE"/>
    <w:rsid w:val="0023001F"/>
    <w:rsid w:val="00233E82"/>
    <w:rsid w:val="002351B9"/>
    <w:rsid w:val="00235B8C"/>
    <w:rsid w:val="00237375"/>
    <w:rsid w:val="0024181B"/>
    <w:rsid w:val="00241F99"/>
    <w:rsid w:val="00242392"/>
    <w:rsid w:val="0024708A"/>
    <w:rsid w:val="00247D45"/>
    <w:rsid w:val="002503A1"/>
    <w:rsid w:val="002506FF"/>
    <w:rsid w:val="002511F2"/>
    <w:rsid w:val="002514C4"/>
    <w:rsid w:val="00252AED"/>
    <w:rsid w:val="00254CC7"/>
    <w:rsid w:val="00255AB7"/>
    <w:rsid w:val="00262319"/>
    <w:rsid w:val="0027388A"/>
    <w:rsid w:val="00280F5A"/>
    <w:rsid w:val="00282CBD"/>
    <w:rsid w:val="00284B8A"/>
    <w:rsid w:val="00285C95"/>
    <w:rsid w:val="00290B1D"/>
    <w:rsid w:val="00290BF2"/>
    <w:rsid w:val="00292EC0"/>
    <w:rsid w:val="002A01C2"/>
    <w:rsid w:val="002A08A4"/>
    <w:rsid w:val="002A0F41"/>
    <w:rsid w:val="002A6C4C"/>
    <w:rsid w:val="002A71D7"/>
    <w:rsid w:val="002A72E8"/>
    <w:rsid w:val="002A76A3"/>
    <w:rsid w:val="002B6143"/>
    <w:rsid w:val="002C131C"/>
    <w:rsid w:val="002C4E5D"/>
    <w:rsid w:val="002C6A55"/>
    <w:rsid w:val="002D0DC8"/>
    <w:rsid w:val="002D0E73"/>
    <w:rsid w:val="002D2F22"/>
    <w:rsid w:val="002D31EB"/>
    <w:rsid w:val="002D409A"/>
    <w:rsid w:val="002D51C1"/>
    <w:rsid w:val="002D62D3"/>
    <w:rsid w:val="002E6520"/>
    <w:rsid w:val="002E696B"/>
    <w:rsid w:val="002E764E"/>
    <w:rsid w:val="002E7ED7"/>
    <w:rsid w:val="002F05D4"/>
    <w:rsid w:val="002F1610"/>
    <w:rsid w:val="002F20BB"/>
    <w:rsid w:val="002F32E2"/>
    <w:rsid w:val="002F4267"/>
    <w:rsid w:val="002F4FA3"/>
    <w:rsid w:val="002F59A5"/>
    <w:rsid w:val="002F60C3"/>
    <w:rsid w:val="00303F48"/>
    <w:rsid w:val="00304673"/>
    <w:rsid w:val="003054C0"/>
    <w:rsid w:val="0031073D"/>
    <w:rsid w:val="00310A24"/>
    <w:rsid w:val="003113F8"/>
    <w:rsid w:val="00311B50"/>
    <w:rsid w:val="00311DED"/>
    <w:rsid w:val="00313C6D"/>
    <w:rsid w:val="0031460E"/>
    <w:rsid w:val="00322539"/>
    <w:rsid w:val="00325AC9"/>
    <w:rsid w:val="00330AA3"/>
    <w:rsid w:val="00331008"/>
    <w:rsid w:val="00331BED"/>
    <w:rsid w:val="003335DE"/>
    <w:rsid w:val="00335B15"/>
    <w:rsid w:val="00336CC5"/>
    <w:rsid w:val="00337113"/>
    <w:rsid w:val="00340F28"/>
    <w:rsid w:val="00341331"/>
    <w:rsid w:val="00342183"/>
    <w:rsid w:val="00344A5F"/>
    <w:rsid w:val="00344B53"/>
    <w:rsid w:val="00344E3F"/>
    <w:rsid w:val="0034562E"/>
    <w:rsid w:val="00346FA0"/>
    <w:rsid w:val="00347DF5"/>
    <w:rsid w:val="00350282"/>
    <w:rsid w:val="003511E6"/>
    <w:rsid w:val="00352314"/>
    <w:rsid w:val="00352331"/>
    <w:rsid w:val="0035335A"/>
    <w:rsid w:val="00357CBE"/>
    <w:rsid w:val="003600A2"/>
    <w:rsid w:val="003610F7"/>
    <w:rsid w:val="0036115E"/>
    <w:rsid w:val="00361BE0"/>
    <w:rsid w:val="0036282C"/>
    <w:rsid w:val="00363052"/>
    <w:rsid w:val="00372929"/>
    <w:rsid w:val="00372F21"/>
    <w:rsid w:val="00373C02"/>
    <w:rsid w:val="00374D10"/>
    <w:rsid w:val="003754B2"/>
    <w:rsid w:val="00375D60"/>
    <w:rsid w:val="00380F8A"/>
    <w:rsid w:val="003834B5"/>
    <w:rsid w:val="00390CEF"/>
    <w:rsid w:val="00391208"/>
    <w:rsid w:val="00392560"/>
    <w:rsid w:val="0039267C"/>
    <w:rsid w:val="00393E8C"/>
    <w:rsid w:val="00395BE7"/>
    <w:rsid w:val="00396378"/>
    <w:rsid w:val="003A3160"/>
    <w:rsid w:val="003A40B4"/>
    <w:rsid w:val="003A5DAF"/>
    <w:rsid w:val="003A6813"/>
    <w:rsid w:val="003A6854"/>
    <w:rsid w:val="003A7E99"/>
    <w:rsid w:val="003B25D0"/>
    <w:rsid w:val="003B4E71"/>
    <w:rsid w:val="003B50AB"/>
    <w:rsid w:val="003B60F1"/>
    <w:rsid w:val="003B7876"/>
    <w:rsid w:val="003B78CE"/>
    <w:rsid w:val="003C151A"/>
    <w:rsid w:val="003C3E4A"/>
    <w:rsid w:val="003C400B"/>
    <w:rsid w:val="003C4E35"/>
    <w:rsid w:val="003C5251"/>
    <w:rsid w:val="003C5779"/>
    <w:rsid w:val="003D02EC"/>
    <w:rsid w:val="003D062F"/>
    <w:rsid w:val="003D0D2A"/>
    <w:rsid w:val="003D2631"/>
    <w:rsid w:val="003D37FE"/>
    <w:rsid w:val="003D5DFC"/>
    <w:rsid w:val="003E48E3"/>
    <w:rsid w:val="003E6153"/>
    <w:rsid w:val="003E6D87"/>
    <w:rsid w:val="003F47EF"/>
    <w:rsid w:val="003F5EA4"/>
    <w:rsid w:val="00400248"/>
    <w:rsid w:val="00400424"/>
    <w:rsid w:val="0040376A"/>
    <w:rsid w:val="00404C94"/>
    <w:rsid w:val="00407046"/>
    <w:rsid w:val="00407816"/>
    <w:rsid w:val="00413801"/>
    <w:rsid w:val="00413A58"/>
    <w:rsid w:val="00416A49"/>
    <w:rsid w:val="0041724F"/>
    <w:rsid w:val="00417D7A"/>
    <w:rsid w:val="004232F7"/>
    <w:rsid w:val="00423E2C"/>
    <w:rsid w:val="00423FA9"/>
    <w:rsid w:val="004241B0"/>
    <w:rsid w:val="00425EF2"/>
    <w:rsid w:val="00425F96"/>
    <w:rsid w:val="00430E32"/>
    <w:rsid w:val="004318AA"/>
    <w:rsid w:val="00433B8E"/>
    <w:rsid w:val="004341F6"/>
    <w:rsid w:val="004351E2"/>
    <w:rsid w:val="00437174"/>
    <w:rsid w:val="004402FE"/>
    <w:rsid w:val="004404F1"/>
    <w:rsid w:val="004446E7"/>
    <w:rsid w:val="00444F85"/>
    <w:rsid w:val="00445D3C"/>
    <w:rsid w:val="00451BB1"/>
    <w:rsid w:val="00455AA5"/>
    <w:rsid w:val="00456DE8"/>
    <w:rsid w:val="00463336"/>
    <w:rsid w:val="004664CC"/>
    <w:rsid w:val="00466A99"/>
    <w:rsid w:val="00467605"/>
    <w:rsid w:val="00467FD4"/>
    <w:rsid w:val="00470E69"/>
    <w:rsid w:val="004710FA"/>
    <w:rsid w:val="00471C96"/>
    <w:rsid w:val="00472616"/>
    <w:rsid w:val="00472FA9"/>
    <w:rsid w:val="00474789"/>
    <w:rsid w:val="00474E78"/>
    <w:rsid w:val="00475AC6"/>
    <w:rsid w:val="004810D5"/>
    <w:rsid w:val="00481B51"/>
    <w:rsid w:val="00482A99"/>
    <w:rsid w:val="0048349F"/>
    <w:rsid w:val="004843AB"/>
    <w:rsid w:val="0048512F"/>
    <w:rsid w:val="00487059"/>
    <w:rsid w:val="00491810"/>
    <w:rsid w:val="00493AFD"/>
    <w:rsid w:val="00494A42"/>
    <w:rsid w:val="00497560"/>
    <w:rsid w:val="00497DA2"/>
    <w:rsid w:val="004A1B2B"/>
    <w:rsid w:val="004A3F25"/>
    <w:rsid w:val="004B102C"/>
    <w:rsid w:val="004B112F"/>
    <w:rsid w:val="004B3820"/>
    <w:rsid w:val="004B43DC"/>
    <w:rsid w:val="004B53EE"/>
    <w:rsid w:val="004B56EC"/>
    <w:rsid w:val="004B77AE"/>
    <w:rsid w:val="004C053D"/>
    <w:rsid w:val="004C1092"/>
    <w:rsid w:val="004C1DBC"/>
    <w:rsid w:val="004C3039"/>
    <w:rsid w:val="004C7165"/>
    <w:rsid w:val="004D0A8B"/>
    <w:rsid w:val="004D3DFD"/>
    <w:rsid w:val="004D6689"/>
    <w:rsid w:val="004D6E5B"/>
    <w:rsid w:val="004D7DB8"/>
    <w:rsid w:val="004E0017"/>
    <w:rsid w:val="004E1A49"/>
    <w:rsid w:val="004E4C8F"/>
    <w:rsid w:val="004F037E"/>
    <w:rsid w:val="004F1BBE"/>
    <w:rsid w:val="004F2622"/>
    <w:rsid w:val="004F3B74"/>
    <w:rsid w:val="004F3BC3"/>
    <w:rsid w:val="004F604B"/>
    <w:rsid w:val="004F6BA9"/>
    <w:rsid w:val="004F6FB5"/>
    <w:rsid w:val="00503520"/>
    <w:rsid w:val="00503DE7"/>
    <w:rsid w:val="00504429"/>
    <w:rsid w:val="005045E3"/>
    <w:rsid w:val="005065A4"/>
    <w:rsid w:val="00511273"/>
    <w:rsid w:val="00517619"/>
    <w:rsid w:val="00520A53"/>
    <w:rsid w:val="00524EEB"/>
    <w:rsid w:val="005261AB"/>
    <w:rsid w:val="00526AD9"/>
    <w:rsid w:val="005304A1"/>
    <w:rsid w:val="00530C90"/>
    <w:rsid w:val="00531AA1"/>
    <w:rsid w:val="00531D7E"/>
    <w:rsid w:val="00532C20"/>
    <w:rsid w:val="005338AB"/>
    <w:rsid w:val="00537CD5"/>
    <w:rsid w:val="00541E5D"/>
    <w:rsid w:val="0054294D"/>
    <w:rsid w:val="005448FB"/>
    <w:rsid w:val="005467BC"/>
    <w:rsid w:val="005477E5"/>
    <w:rsid w:val="00551593"/>
    <w:rsid w:val="00561B49"/>
    <w:rsid w:val="005644B4"/>
    <w:rsid w:val="005679F3"/>
    <w:rsid w:val="00570277"/>
    <w:rsid w:val="00570605"/>
    <w:rsid w:val="005706F6"/>
    <w:rsid w:val="0057346E"/>
    <w:rsid w:val="0057667F"/>
    <w:rsid w:val="0057668E"/>
    <w:rsid w:val="0057706B"/>
    <w:rsid w:val="005808BA"/>
    <w:rsid w:val="00581E41"/>
    <w:rsid w:val="00582379"/>
    <w:rsid w:val="00584C39"/>
    <w:rsid w:val="00585A87"/>
    <w:rsid w:val="00587EB3"/>
    <w:rsid w:val="00590E3E"/>
    <w:rsid w:val="005930D3"/>
    <w:rsid w:val="00595E20"/>
    <w:rsid w:val="00596DD3"/>
    <w:rsid w:val="005A03E9"/>
    <w:rsid w:val="005A42B3"/>
    <w:rsid w:val="005A54AB"/>
    <w:rsid w:val="005A73E7"/>
    <w:rsid w:val="005B047B"/>
    <w:rsid w:val="005B3CF7"/>
    <w:rsid w:val="005B3D39"/>
    <w:rsid w:val="005B425A"/>
    <w:rsid w:val="005B5FBF"/>
    <w:rsid w:val="005C0F26"/>
    <w:rsid w:val="005C1681"/>
    <w:rsid w:val="005C48DA"/>
    <w:rsid w:val="005D094C"/>
    <w:rsid w:val="005E008B"/>
    <w:rsid w:val="005E1B10"/>
    <w:rsid w:val="005E3AFB"/>
    <w:rsid w:val="005E5B94"/>
    <w:rsid w:val="005F24C8"/>
    <w:rsid w:val="005F322D"/>
    <w:rsid w:val="005F3757"/>
    <w:rsid w:val="005F71A9"/>
    <w:rsid w:val="005F785C"/>
    <w:rsid w:val="00602118"/>
    <w:rsid w:val="00604A4E"/>
    <w:rsid w:val="006079C4"/>
    <w:rsid w:val="00610081"/>
    <w:rsid w:val="006164FE"/>
    <w:rsid w:val="006207C2"/>
    <w:rsid w:val="006243E4"/>
    <w:rsid w:val="00626038"/>
    <w:rsid w:val="00626C69"/>
    <w:rsid w:val="00633DEF"/>
    <w:rsid w:val="00633EC2"/>
    <w:rsid w:val="00634FDF"/>
    <w:rsid w:val="00637020"/>
    <w:rsid w:val="0064001B"/>
    <w:rsid w:val="00640BBA"/>
    <w:rsid w:val="00642A85"/>
    <w:rsid w:val="00642B2D"/>
    <w:rsid w:val="006445EB"/>
    <w:rsid w:val="006508AB"/>
    <w:rsid w:val="00651BC4"/>
    <w:rsid w:val="00651C65"/>
    <w:rsid w:val="00654F83"/>
    <w:rsid w:val="00655B44"/>
    <w:rsid w:val="00664709"/>
    <w:rsid w:val="00664FEA"/>
    <w:rsid w:val="006657D1"/>
    <w:rsid w:val="006705DA"/>
    <w:rsid w:val="0067476F"/>
    <w:rsid w:val="00676C37"/>
    <w:rsid w:val="00682918"/>
    <w:rsid w:val="00683280"/>
    <w:rsid w:val="00683667"/>
    <w:rsid w:val="006866DD"/>
    <w:rsid w:val="00687499"/>
    <w:rsid w:val="00687ED8"/>
    <w:rsid w:val="00690486"/>
    <w:rsid w:val="006916C1"/>
    <w:rsid w:val="006940C9"/>
    <w:rsid w:val="00694492"/>
    <w:rsid w:val="00694B10"/>
    <w:rsid w:val="00696C66"/>
    <w:rsid w:val="00697E01"/>
    <w:rsid w:val="006A0B09"/>
    <w:rsid w:val="006A12D1"/>
    <w:rsid w:val="006A39DC"/>
    <w:rsid w:val="006A58EE"/>
    <w:rsid w:val="006A6534"/>
    <w:rsid w:val="006A6F99"/>
    <w:rsid w:val="006A77D5"/>
    <w:rsid w:val="006A7EEB"/>
    <w:rsid w:val="006B1E78"/>
    <w:rsid w:val="006B5431"/>
    <w:rsid w:val="006B65CD"/>
    <w:rsid w:val="006B6AD8"/>
    <w:rsid w:val="006B6D47"/>
    <w:rsid w:val="006B71B2"/>
    <w:rsid w:val="006B7C78"/>
    <w:rsid w:val="006C3453"/>
    <w:rsid w:val="006C4907"/>
    <w:rsid w:val="006C7A83"/>
    <w:rsid w:val="006D0AD0"/>
    <w:rsid w:val="006D147D"/>
    <w:rsid w:val="006D4F28"/>
    <w:rsid w:val="006D59D6"/>
    <w:rsid w:val="006D7660"/>
    <w:rsid w:val="006E0261"/>
    <w:rsid w:val="006E02B6"/>
    <w:rsid w:val="006E22CF"/>
    <w:rsid w:val="006E5A80"/>
    <w:rsid w:val="006E6274"/>
    <w:rsid w:val="006F21C4"/>
    <w:rsid w:val="006F49EC"/>
    <w:rsid w:val="006F4EB8"/>
    <w:rsid w:val="006F50FF"/>
    <w:rsid w:val="006F6FDE"/>
    <w:rsid w:val="007010D5"/>
    <w:rsid w:val="00701557"/>
    <w:rsid w:val="00702389"/>
    <w:rsid w:val="00702E08"/>
    <w:rsid w:val="007043FE"/>
    <w:rsid w:val="00706DC5"/>
    <w:rsid w:val="0071726F"/>
    <w:rsid w:val="007202FB"/>
    <w:rsid w:val="007216E3"/>
    <w:rsid w:val="00722B61"/>
    <w:rsid w:val="007231C8"/>
    <w:rsid w:val="00726B3E"/>
    <w:rsid w:val="00727C5D"/>
    <w:rsid w:val="0073005B"/>
    <w:rsid w:val="00732C17"/>
    <w:rsid w:val="0073383A"/>
    <w:rsid w:val="007352E7"/>
    <w:rsid w:val="00736CE8"/>
    <w:rsid w:val="00740548"/>
    <w:rsid w:val="00740F96"/>
    <w:rsid w:val="00741846"/>
    <w:rsid w:val="007458DD"/>
    <w:rsid w:val="007477F4"/>
    <w:rsid w:val="00747B3F"/>
    <w:rsid w:val="007503AA"/>
    <w:rsid w:val="0075250D"/>
    <w:rsid w:val="007525F9"/>
    <w:rsid w:val="00753BFA"/>
    <w:rsid w:val="00754649"/>
    <w:rsid w:val="00756DC4"/>
    <w:rsid w:val="0075753B"/>
    <w:rsid w:val="007576B4"/>
    <w:rsid w:val="007577F9"/>
    <w:rsid w:val="00757B38"/>
    <w:rsid w:val="00760EE1"/>
    <w:rsid w:val="00763405"/>
    <w:rsid w:val="007655D6"/>
    <w:rsid w:val="007665F1"/>
    <w:rsid w:val="00770A67"/>
    <w:rsid w:val="007726C0"/>
    <w:rsid w:val="00773397"/>
    <w:rsid w:val="00774A48"/>
    <w:rsid w:val="00776E4E"/>
    <w:rsid w:val="00780153"/>
    <w:rsid w:val="007812DE"/>
    <w:rsid w:val="007834EB"/>
    <w:rsid w:val="00787FC0"/>
    <w:rsid w:val="00791A02"/>
    <w:rsid w:val="00792B87"/>
    <w:rsid w:val="00792E81"/>
    <w:rsid w:val="00796BD4"/>
    <w:rsid w:val="007977AD"/>
    <w:rsid w:val="007A39B2"/>
    <w:rsid w:val="007A51E5"/>
    <w:rsid w:val="007A5D0D"/>
    <w:rsid w:val="007B1248"/>
    <w:rsid w:val="007B28A1"/>
    <w:rsid w:val="007B346E"/>
    <w:rsid w:val="007B3473"/>
    <w:rsid w:val="007B4844"/>
    <w:rsid w:val="007B48B1"/>
    <w:rsid w:val="007B4B47"/>
    <w:rsid w:val="007B5FC0"/>
    <w:rsid w:val="007B7667"/>
    <w:rsid w:val="007C088E"/>
    <w:rsid w:val="007C3477"/>
    <w:rsid w:val="007C3CD5"/>
    <w:rsid w:val="007C3D96"/>
    <w:rsid w:val="007C3DA1"/>
    <w:rsid w:val="007C3DC5"/>
    <w:rsid w:val="007D004B"/>
    <w:rsid w:val="007E01A5"/>
    <w:rsid w:val="007E02F2"/>
    <w:rsid w:val="007E2D00"/>
    <w:rsid w:val="007F21B2"/>
    <w:rsid w:val="007F7A37"/>
    <w:rsid w:val="00801C24"/>
    <w:rsid w:val="008046B5"/>
    <w:rsid w:val="008056C4"/>
    <w:rsid w:val="008067C0"/>
    <w:rsid w:val="00806ABF"/>
    <w:rsid w:val="008074F1"/>
    <w:rsid w:val="00807530"/>
    <w:rsid w:val="00812588"/>
    <w:rsid w:val="00812DFA"/>
    <w:rsid w:val="00813E6C"/>
    <w:rsid w:val="00814227"/>
    <w:rsid w:val="00815880"/>
    <w:rsid w:val="00815BA2"/>
    <w:rsid w:val="00820C92"/>
    <w:rsid w:val="0082342B"/>
    <w:rsid w:val="0082390E"/>
    <w:rsid w:val="00826907"/>
    <w:rsid w:val="00826B6F"/>
    <w:rsid w:val="00830B16"/>
    <w:rsid w:val="008317F6"/>
    <w:rsid w:val="00832AF6"/>
    <w:rsid w:val="0083354C"/>
    <w:rsid w:val="008357C7"/>
    <w:rsid w:val="00837A85"/>
    <w:rsid w:val="00837C59"/>
    <w:rsid w:val="008403D2"/>
    <w:rsid w:val="00840C43"/>
    <w:rsid w:val="0084142A"/>
    <w:rsid w:val="008414C3"/>
    <w:rsid w:val="00842B44"/>
    <w:rsid w:val="00842D0F"/>
    <w:rsid w:val="00843088"/>
    <w:rsid w:val="0084404F"/>
    <w:rsid w:val="00844967"/>
    <w:rsid w:val="008449AF"/>
    <w:rsid w:val="00846558"/>
    <w:rsid w:val="0085419A"/>
    <w:rsid w:val="00854350"/>
    <w:rsid w:val="00856471"/>
    <w:rsid w:val="00856F69"/>
    <w:rsid w:val="008601ED"/>
    <w:rsid w:val="008610EB"/>
    <w:rsid w:val="00861395"/>
    <w:rsid w:val="00862631"/>
    <w:rsid w:val="00864E58"/>
    <w:rsid w:val="00871A87"/>
    <w:rsid w:val="00871F83"/>
    <w:rsid w:val="00872183"/>
    <w:rsid w:val="00873C0C"/>
    <w:rsid w:val="00874B3D"/>
    <w:rsid w:val="00875584"/>
    <w:rsid w:val="00875751"/>
    <w:rsid w:val="008772F2"/>
    <w:rsid w:val="00886483"/>
    <w:rsid w:val="00887533"/>
    <w:rsid w:val="00890074"/>
    <w:rsid w:val="008904B7"/>
    <w:rsid w:val="00895ECB"/>
    <w:rsid w:val="008978AA"/>
    <w:rsid w:val="008A0E3F"/>
    <w:rsid w:val="008A239F"/>
    <w:rsid w:val="008A2C94"/>
    <w:rsid w:val="008A424F"/>
    <w:rsid w:val="008A4C35"/>
    <w:rsid w:val="008B0099"/>
    <w:rsid w:val="008B0A60"/>
    <w:rsid w:val="008B0E0A"/>
    <w:rsid w:val="008B3828"/>
    <w:rsid w:val="008B52AD"/>
    <w:rsid w:val="008B5C97"/>
    <w:rsid w:val="008B69F6"/>
    <w:rsid w:val="008B6F10"/>
    <w:rsid w:val="008B7CA4"/>
    <w:rsid w:val="008B7E56"/>
    <w:rsid w:val="008C03BD"/>
    <w:rsid w:val="008C6892"/>
    <w:rsid w:val="008C7CAB"/>
    <w:rsid w:val="008D0AF3"/>
    <w:rsid w:val="008D206B"/>
    <w:rsid w:val="008D2AD5"/>
    <w:rsid w:val="008D2CAF"/>
    <w:rsid w:val="008D4C78"/>
    <w:rsid w:val="008D6CCD"/>
    <w:rsid w:val="008D75A4"/>
    <w:rsid w:val="008D75F3"/>
    <w:rsid w:val="008D79F6"/>
    <w:rsid w:val="008E05E6"/>
    <w:rsid w:val="008E323D"/>
    <w:rsid w:val="008E52D9"/>
    <w:rsid w:val="008E56A7"/>
    <w:rsid w:val="008F043A"/>
    <w:rsid w:val="008F1014"/>
    <w:rsid w:val="008F1F8C"/>
    <w:rsid w:val="008F32B9"/>
    <w:rsid w:val="008F4B14"/>
    <w:rsid w:val="008F56B9"/>
    <w:rsid w:val="008F5C21"/>
    <w:rsid w:val="008F6D52"/>
    <w:rsid w:val="008F7522"/>
    <w:rsid w:val="00904087"/>
    <w:rsid w:val="0090482F"/>
    <w:rsid w:val="00910FA2"/>
    <w:rsid w:val="00911818"/>
    <w:rsid w:val="009120A5"/>
    <w:rsid w:val="00912F63"/>
    <w:rsid w:val="00915EFD"/>
    <w:rsid w:val="00916EF2"/>
    <w:rsid w:val="00917F2E"/>
    <w:rsid w:val="00921155"/>
    <w:rsid w:val="00925BE0"/>
    <w:rsid w:val="009261E1"/>
    <w:rsid w:val="00930F31"/>
    <w:rsid w:val="00932AC1"/>
    <w:rsid w:val="00932F75"/>
    <w:rsid w:val="0093361B"/>
    <w:rsid w:val="009339E7"/>
    <w:rsid w:val="00933A45"/>
    <w:rsid w:val="0093510A"/>
    <w:rsid w:val="00936135"/>
    <w:rsid w:val="0094246C"/>
    <w:rsid w:val="0094270C"/>
    <w:rsid w:val="00950B05"/>
    <w:rsid w:val="00950FDD"/>
    <w:rsid w:val="00952C6F"/>
    <w:rsid w:val="00953BD3"/>
    <w:rsid w:val="009546F9"/>
    <w:rsid w:val="00956F3E"/>
    <w:rsid w:val="00956F64"/>
    <w:rsid w:val="00960309"/>
    <w:rsid w:val="00960EDE"/>
    <w:rsid w:val="009611CB"/>
    <w:rsid w:val="009629EB"/>
    <w:rsid w:val="0096537A"/>
    <w:rsid w:val="00966944"/>
    <w:rsid w:val="00966C79"/>
    <w:rsid w:val="00967BAB"/>
    <w:rsid w:val="00970491"/>
    <w:rsid w:val="0097064F"/>
    <w:rsid w:val="0097344F"/>
    <w:rsid w:val="00974A3F"/>
    <w:rsid w:val="00974B13"/>
    <w:rsid w:val="009767AE"/>
    <w:rsid w:val="0097693E"/>
    <w:rsid w:val="00981783"/>
    <w:rsid w:val="0098628B"/>
    <w:rsid w:val="0098767B"/>
    <w:rsid w:val="009906B0"/>
    <w:rsid w:val="00990D3C"/>
    <w:rsid w:val="00990F15"/>
    <w:rsid w:val="00990F44"/>
    <w:rsid w:val="0099263C"/>
    <w:rsid w:val="00994684"/>
    <w:rsid w:val="00994A84"/>
    <w:rsid w:val="00995FF4"/>
    <w:rsid w:val="00997E29"/>
    <w:rsid w:val="009A16FA"/>
    <w:rsid w:val="009A3635"/>
    <w:rsid w:val="009A6D96"/>
    <w:rsid w:val="009B2C72"/>
    <w:rsid w:val="009B53C4"/>
    <w:rsid w:val="009B5525"/>
    <w:rsid w:val="009C05DC"/>
    <w:rsid w:val="009C0C44"/>
    <w:rsid w:val="009C2983"/>
    <w:rsid w:val="009C3D3E"/>
    <w:rsid w:val="009C7A04"/>
    <w:rsid w:val="009D284A"/>
    <w:rsid w:val="009D7AB0"/>
    <w:rsid w:val="009E2706"/>
    <w:rsid w:val="009E3F8C"/>
    <w:rsid w:val="009E53BE"/>
    <w:rsid w:val="009F21AB"/>
    <w:rsid w:val="009F23BB"/>
    <w:rsid w:val="009F2D94"/>
    <w:rsid w:val="009F3384"/>
    <w:rsid w:val="009F3D0A"/>
    <w:rsid w:val="009F4707"/>
    <w:rsid w:val="00A0208B"/>
    <w:rsid w:val="00A021CD"/>
    <w:rsid w:val="00A04D76"/>
    <w:rsid w:val="00A07594"/>
    <w:rsid w:val="00A102EE"/>
    <w:rsid w:val="00A10A9B"/>
    <w:rsid w:val="00A11AF7"/>
    <w:rsid w:val="00A11D6C"/>
    <w:rsid w:val="00A12AB6"/>
    <w:rsid w:val="00A14BCC"/>
    <w:rsid w:val="00A16867"/>
    <w:rsid w:val="00A16932"/>
    <w:rsid w:val="00A20CDE"/>
    <w:rsid w:val="00A21967"/>
    <w:rsid w:val="00A24F00"/>
    <w:rsid w:val="00A25437"/>
    <w:rsid w:val="00A2549E"/>
    <w:rsid w:val="00A25CA4"/>
    <w:rsid w:val="00A26E75"/>
    <w:rsid w:val="00A270BB"/>
    <w:rsid w:val="00A302A5"/>
    <w:rsid w:val="00A31942"/>
    <w:rsid w:val="00A324D7"/>
    <w:rsid w:val="00A37128"/>
    <w:rsid w:val="00A37619"/>
    <w:rsid w:val="00A37DB1"/>
    <w:rsid w:val="00A53049"/>
    <w:rsid w:val="00A544AB"/>
    <w:rsid w:val="00A54CB1"/>
    <w:rsid w:val="00A54F7D"/>
    <w:rsid w:val="00A612AA"/>
    <w:rsid w:val="00A6258F"/>
    <w:rsid w:val="00A639E2"/>
    <w:rsid w:val="00A712AE"/>
    <w:rsid w:val="00A7175B"/>
    <w:rsid w:val="00A726E2"/>
    <w:rsid w:val="00A72F89"/>
    <w:rsid w:val="00A74FD7"/>
    <w:rsid w:val="00A769E4"/>
    <w:rsid w:val="00A77354"/>
    <w:rsid w:val="00A82307"/>
    <w:rsid w:val="00A834FC"/>
    <w:rsid w:val="00A907A8"/>
    <w:rsid w:val="00A91EB3"/>
    <w:rsid w:val="00A92E9E"/>
    <w:rsid w:val="00A934B8"/>
    <w:rsid w:val="00A9537B"/>
    <w:rsid w:val="00A95FFB"/>
    <w:rsid w:val="00AA3B57"/>
    <w:rsid w:val="00AA68E9"/>
    <w:rsid w:val="00AA6BBB"/>
    <w:rsid w:val="00AA78DE"/>
    <w:rsid w:val="00AA79B6"/>
    <w:rsid w:val="00AB43E8"/>
    <w:rsid w:val="00AB5D96"/>
    <w:rsid w:val="00AB7F65"/>
    <w:rsid w:val="00AC0711"/>
    <w:rsid w:val="00AC25ED"/>
    <w:rsid w:val="00AC421F"/>
    <w:rsid w:val="00AC5D0E"/>
    <w:rsid w:val="00AC79CB"/>
    <w:rsid w:val="00AC7AD7"/>
    <w:rsid w:val="00AD2380"/>
    <w:rsid w:val="00AD27E0"/>
    <w:rsid w:val="00AD7ADE"/>
    <w:rsid w:val="00AE069B"/>
    <w:rsid w:val="00AE26E4"/>
    <w:rsid w:val="00AE4B3F"/>
    <w:rsid w:val="00AE68BC"/>
    <w:rsid w:val="00AF0720"/>
    <w:rsid w:val="00AF2E8B"/>
    <w:rsid w:val="00AF4B85"/>
    <w:rsid w:val="00AF4BEC"/>
    <w:rsid w:val="00AF6F4D"/>
    <w:rsid w:val="00B0067A"/>
    <w:rsid w:val="00B0259E"/>
    <w:rsid w:val="00B02E5F"/>
    <w:rsid w:val="00B04AF0"/>
    <w:rsid w:val="00B10DAB"/>
    <w:rsid w:val="00B12120"/>
    <w:rsid w:val="00B13020"/>
    <w:rsid w:val="00B15093"/>
    <w:rsid w:val="00B15F36"/>
    <w:rsid w:val="00B1620A"/>
    <w:rsid w:val="00B16EDC"/>
    <w:rsid w:val="00B24F1D"/>
    <w:rsid w:val="00B25475"/>
    <w:rsid w:val="00B2571F"/>
    <w:rsid w:val="00B30F76"/>
    <w:rsid w:val="00B3551A"/>
    <w:rsid w:val="00B35CF8"/>
    <w:rsid w:val="00B41402"/>
    <w:rsid w:val="00B4232F"/>
    <w:rsid w:val="00B424B5"/>
    <w:rsid w:val="00B42E05"/>
    <w:rsid w:val="00B433EB"/>
    <w:rsid w:val="00B43BC9"/>
    <w:rsid w:val="00B43FFE"/>
    <w:rsid w:val="00B44F84"/>
    <w:rsid w:val="00B511A5"/>
    <w:rsid w:val="00B51493"/>
    <w:rsid w:val="00B52275"/>
    <w:rsid w:val="00B56FFE"/>
    <w:rsid w:val="00B5771B"/>
    <w:rsid w:val="00B61183"/>
    <w:rsid w:val="00B61A13"/>
    <w:rsid w:val="00B62517"/>
    <w:rsid w:val="00B62F23"/>
    <w:rsid w:val="00B63202"/>
    <w:rsid w:val="00B63C6E"/>
    <w:rsid w:val="00B64D53"/>
    <w:rsid w:val="00B65059"/>
    <w:rsid w:val="00B66334"/>
    <w:rsid w:val="00B66898"/>
    <w:rsid w:val="00B71C9C"/>
    <w:rsid w:val="00B7438A"/>
    <w:rsid w:val="00B749DD"/>
    <w:rsid w:val="00B750E7"/>
    <w:rsid w:val="00B76597"/>
    <w:rsid w:val="00B768F4"/>
    <w:rsid w:val="00B80FF2"/>
    <w:rsid w:val="00B83E56"/>
    <w:rsid w:val="00B87BEB"/>
    <w:rsid w:val="00B924AE"/>
    <w:rsid w:val="00B927A3"/>
    <w:rsid w:val="00BA13FE"/>
    <w:rsid w:val="00BA55E6"/>
    <w:rsid w:val="00BB015C"/>
    <w:rsid w:val="00BB1A66"/>
    <w:rsid w:val="00BB577B"/>
    <w:rsid w:val="00BB728E"/>
    <w:rsid w:val="00BC0AAC"/>
    <w:rsid w:val="00BC216E"/>
    <w:rsid w:val="00BC3988"/>
    <w:rsid w:val="00BC3CFC"/>
    <w:rsid w:val="00BC4D53"/>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79F"/>
    <w:rsid w:val="00BE2D43"/>
    <w:rsid w:val="00BE4E51"/>
    <w:rsid w:val="00BF3736"/>
    <w:rsid w:val="00BF3F46"/>
    <w:rsid w:val="00BF74AD"/>
    <w:rsid w:val="00BF7E0D"/>
    <w:rsid w:val="00C01E2D"/>
    <w:rsid w:val="00C036AD"/>
    <w:rsid w:val="00C05439"/>
    <w:rsid w:val="00C05DA8"/>
    <w:rsid w:val="00C1006B"/>
    <w:rsid w:val="00C104AA"/>
    <w:rsid w:val="00C134C5"/>
    <w:rsid w:val="00C21070"/>
    <w:rsid w:val="00C234CC"/>
    <w:rsid w:val="00C243E8"/>
    <w:rsid w:val="00C2524B"/>
    <w:rsid w:val="00C26928"/>
    <w:rsid w:val="00C27A62"/>
    <w:rsid w:val="00C3090A"/>
    <w:rsid w:val="00C3098D"/>
    <w:rsid w:val="00C32477"/>
    <w:rsid w:val="00C329C9"/>
    <w:rsid w:val="00C32C5E"/>
    <w:rsid w:val="00C3358D"/>
    <w:rsid w:val="00C33810"/>
    <w:rsid w:val="00C34817"/>
    <w:rsid w:val="00C37DAD"/>
    <w:rsid w:val="00C416D3"/>
    <w:rsid w:val="00C41C23"/>
    <w:rsid w:val="00C42285"/>
    <w:rsid w:val="00C42302"/>
    <w:rsid w:val="00C43718"/>
    <w:rsid w:val="00C43E43"/>
    <w:rsid w:val="00C44607"/>
    <w:rsid w:val="00C45773"/>
    <w:rsid w:val="00C46869"/>
    <w:rsid w:val="00C52E42"/>
    <w:rsid w:val="00C5459E"/>
    <w:rsid w:val="00C54780"/>
    <w:rsid w:val="00C5520E"/>
    <w:rsid w:val="00C55932"/>
    <w:rsid w:val="00C56B32"/>
    <w:rsid w:val="00C57FC4"/>
    <w:rsid w:val="00C61141"/>
    <w:rsid w:val="00C61AB3"/>
    <w:rsid w:val="00C61CF2"/>
    <w:rsid w:val="00C64A82"/>
    <w:rsid w:val="00C65370"/>
    <w:rsid w:val="00C67A56"/>
    <w:rsid w:val="00C71DE7"/>
    <w:rsid w:val="00C72186"/>
    <w:rsid w:val="00C72338"/>
    <w:rsid w:val="00C745E5"/>
    <w:rsid w:val="00C76382"/>
    <w:rsid w:val="00C76406"/>
    <w:rsid w:val="00C777B7"/>
    <w:rsid w:val="00C82FD4"/>
    <w:rsid w:val="00C84B18"/>
    <w:rsid w:val="00C8604E"/>
    <w:rsid w:val="00C86204"/>
    <w:rsid w:val="00C90EE5"/>
    <w:rsid w:val="00C9166E"/>
    <w:rsid w:val="00C93F4B"/>
    <w:rsid w:val="00C94B2A"/>
    <w:rsid w:val="00C9593E"/>
    <w:rsid w:val="00CA04D8"/>
    <w:rsid w:val="00CA3685"/>
    <w:rsid w:val="00CA689C"/>
    <w:rsid w:val="00CA6EE5"/>
    <w:rsid w:val="00CA7D2C"/>
    <w:rsid w:val="00CB13F2"/>
    <w:rsid w:val="00CB1B2D"/>
    <w:rsid w:val="00CB3252"/>
    <w:rsid w:val="00CB4609"/>
    <w:rsid w:val="00CB7715"/>
    <w:rsid w:val="00CB7E78"/>
    <w:rsid w:val="00CC075B"/>
    <w:rsid w:val="00CC10BE"/>
    <w:rsid w:val="00CC1D3F"/>
    <w:rsid w:val="00CC25EA"/>
    <w:rsid w:val="00CC2A1B"/>
    <w:rsid w:val="00CC2FD8"/>
    <w:rsid w:val="00CC324D"/>
    <w:rsid w:val="00CC5DC0"/>
    <w:rsid w:val="00CC75E2"/>
    <w:rsid w:val="00CC7980"/>
    <w:rsid w:val="00CD0ABC"/>
    <w:rsid w:val="00CD0F8A"/>
    <w:rsid w:val="00CD1F42"/>
    <w:rsid w:val="00CD2EF1"/>
    <w:rsid w:val="00CD4AE1"/>
    <w:rsid w:val="00CE06DE"/>
    <w:rsid w:val="00CE18B5"/>
    <w:rsid w:val="00CE2499"/>
    <w:rsid w:val="00CE25ED"/>
    <w:rsid w:val="00CE2A65"/>
    <w:rsid w:val="00CE2BF0"/>
    <w:rsid w:val="00CE3A32"/>
    <w:rsid w:val="00CE422E"/>
    <w:rsid w:val="00CE4463"/>
    <w:rsid w:val="00CE4E0A"/>
    <w:rsid w:val="00CE6F5B"/>
    <w:rsid w:val="00CF1189"/>
    <w:rsid w:val="00CF16D1"/>
    <w:rsid w:val="00CF1CB9"/>
    <w:rsid w:val="00CF7A9D"/>
    <w:rsid w:val="00D07CB8"/>
    <w:rsid w:val="00D10617"/>
    <w:rsid w:val="00D130C4"/>
    <w:rsid w:val="00D13FAC"/>
    <w:rsid w:val="00D16DAD"/>
    <w:rsid w:val="00D203EE"/>
    <w:rsid w:val="00D205C7"/>
    <w:rsid w:val="00D205FB"/>
    <w:rsid w:val="00D222A0"/>
    <w:rsid w:val="00D23B6B"/>
    <w:rsid w:val="00D24F65"/>
    <w:rsid w:val="00D267E5"/>
    <w:rsid w:val="00D310AB"/>
    <w:rsid w:val="00D310CB"/>
    <w:rsid w:val="00D3352E"/>
    <w:rsid w:val="00D33BC9"/>
    <w:rsid w:val="00D42148"/>
    <w:rsid w:val="00D423E8"/>
    <w:rsid w:val="00D42AAB"/>
    <w:rsid w:val="00D52C3F"/>
    <w:rsid w:val="00D53C42"/>
    <w:rsid w:val="00D5666A"/>
    <w:rsid w:val="00D56A92"/>
    <w:rsid w:val="00D603A7"/>
    <w:rsid w:val="00D61058"/>
    <w:rsid w:val="00D61533"/>
    <w:rsid w:val="00D64557"/>
    <w:rsid w:val="00D71BCA"/>
    <w:rsid w:val="00D751EF"/>
    <w:rsid w:val="00D811E0"/>
    <w:rsid w:val="00D82773"/>
    <w:rsid w:val="00D83B40"/>
    <w:rsid w:val="00D8552B"/>
    <w:rsid w:val="00D85B94"/>
    <w:rsid w:val="00D87ABE"/>
    <w:rsid w:val="00D93334"/>
    <w:rsid w:val="00D93355"/>
    <w:rsid w:val="00D96738"/>
    <w:rsid w:val="00D97975"/>
    <w:rsid w:val="00DA021F"/>
    <w:rsid w:val="00DA0FBD"/>
    <w:rsid w:val="00DA1326"/>
    <w:rsid w:val="00DA19E1"/>
    <w:rsid w:val="00DA3D28"/>
    <w:rsid w:val="00DA565C"/>
    <w:rsid w:val="00DA7CAE"/>
    <w:rsid w:val="00DB053F"/>
    <w:rsid w:val="00DB07DF"/>
    <w:rsid w:val="00DB3781"/>
    <w:rsid w:val="00DB4630"/>
    <w:rsid w:val="00DB53B6"/>
    <w:rsid w:val="00DB5E11"/>
    <w:rsid w:val="00DB64CF"/>
    <w:rsid w:val="00DB7833"/>
    <w:rsid w:val="00DC25E4"/>
    <w:rsid w:val="00DC3408"/>
    <w:rsid w:val="00DC3CA1"/>
    <w:rsid w:val="00DC3CEB"/>
    <w:rsid w:val="00DC3D2A"/>
    <w:rsid w:val="00DC3E19"/>
    <w:rsid w:val="00DC6215"/>
    <w:rsid w:val="00DC7532"/>
    <w:rsid w:val="00DD105E"/>
    <w:rsid w:val="00DD1699"/>
    <w:rsid w:val="00DD3A7F"/>
    <w:rsid w:val="00DD472F"/>
    <w:rsid w:val="00DD630F"/>
    <w:rsid w:val="00DD64A7"/>
    <w:rsid w:val="00DE31FA"/>
    <w:rsid w:val="00DF06CA"/>
    <w:rsid w:val="00DF62D0"/>
    <w:rsid w:val="00DF720D"/>
    <w:rsid w:val="00E00311"/>
    <w:rsid w:val="00E00688"/>
    <w:rsid w:val="00E0210A"/>
    <w:rsid w:val="00E03393"/>
    <w:rsid w:val="00E10E05"/>
    <w:rsid w:val="00E13AC5"/>
    <w:rsid w:val="00E15A61"/>
    <w:rsid w:val="00E17248"/>
    <w:rsid w:val="00E205C9"/>
    <w:rsid w:val="00E2145C"/>
    <w:rsid w:val="00E22969"/>
    <w:rsid w:val="00E24628"/>
    <w:rsid w:val="00E247DF"/>
    <w:rsid w:val="00E2745E"/>
    <w:rsid w:val="00E30AB5"/>
    <w:rsid w:val="00E30C77"/>
    <w:rsid w:val="00E32119"/>
    <w:rsid w:val="00E339FC"/>
    <w:rsid w:val="00E33DB0"/>
    <w:rsid w:val="00E34E6F"/>
    <w:rsid w:val="00E421D6"/>
    <w:rsid w:val="00E437F8"/>
    <w:rsid w:val="00E476C8"/>
    <w:rsid w:val="00E47887"/>
    <w:rsid w:val="00E47D45"/>
    <w:rsid w:val="00E47F12"/>
    <w:rsid w:val="00E503A7"/>
    <w:rsid w:val="00E5100A"/>
    <w:rsid w:val="00E51077"/>
    <w:rsid w:val="00E52BBF"/>
    <w:rsid w:val="00E6481B"/>
    <w:rsid w:val="00E6664C"/>
    <w:rsid w:val="00E67280"/>
    <w:rsid w:val="00E70D47"/>
    <w:rsid w:val="00E71E73"/>
    <w:rsid w:val="00E73992"/>
    <w:rsid w:val="00E73A3E"/>
    <w:rsid w:val="00E74170"/>
    <w:rsid w:val="00E7752E"/>
    <w:rsid w:val="00E84089"/>
    <w:rsid w:val="00E84EF7"/>
    <w:rsid w:val="00E85B4C"/>
    <w:rsid w:val="00E868BD"/>
    <w:rsid w:val="00E937DF"/>
    <w:rsid w:val="00E93B1C"/>
    <w:rsid w:val="00E967AA"/>
    <w:rsid w:val="00E96B48"/>
    <w:rsid w:val="00EA2FA3"/>
    <w:rsid w:val="00EA5F1E"/>
    <w:rsid w:val="00EA62EC"/>
    <w:rsid w:val="00EA6D34"/>
    <w:rsid w:val="00EB00FC"/>
    <w:rsid w:val="00EB11E3"/>
    <w:rsid w:val="00EB195C"/>
    <w:rsid w:val="00EB382D"/>
    <w:rsid w:val="00EB544B"/>
    <w:rsid w:val="00EB7F43"/>
    <w:rsid w:val="00EC094F"/>
    <w:rsid w:val="00EC1EB0"/>
    <w:rsid w:val="00EC2615"/>
    <w:rsid w:val="00EC5A3E"/>
    <w:rsid w:val="00ED13B1"/>
    <w:rsid w:val="00ED1992"/>
    <w:rsid w:val="00ED1C72"/>
    <w:rsid w:val="00ED3187"/>
    <w:rsid w:val="00ED5387"/>
    <w:rsid w:val="00ED5672"/>
    <w:rsid w:val="00EE0219"/>
    <w:rsid w:val="00EE0AE1"/>
    <w:rsid w:val="00EE0EF4"/>
    <w:rsid w:val="00EE2213"/>
    <w:rsid w:val="00EE2893"/>
    <w:rsid w:val="00EE36D5"/>
    <w:rsid w:val="00EE51A4"/>
    <w:rsid w:val="00EE5CB4"/>
    <w:rsid w:val="00EE6BDB"/>
    <w:rsid w:val="00EF0FB6"/>
    <w:rsid w:val="00EF14BF"/>
    <w:rsid w:val="00EF2897"/>
    <w:rsid w:val="00EF39F5"/>
    <w:rsid w:val="00EF3ADF"/>
    <w:rsid w:val="00EF5E1B"/>
    <w:rsid w:val="00EF6C55"/>
    <w:rsid w:val="00F0006C"/>
    <w:rsid w:val="00F003C1"/>
    <w:rsid w:val="00F00952"/>
    <w:rsid w:val="00F01640"/>
    <w:rsid w:val="00F023E9"/>
    <w:rsid w:val="00F02528"/>
    <w:rsid w:val="00F031DF"/>
    <w:rsid w:val="00F06323"/>
    <w:rsid w:val="00F06D99"/>
    <w:rsid w:val="00F070E0"/>
    <w:rsid w:val="00F077B6"/>
    <w:rsid w:val="00F07D31"/>
    <w:rsid w:val="00F1072F"/>
    <w:rsid w:val="00F11E14"/>
    <w:rsid w:val="00F1488B"/>
    <w:rsid w:val="00F1565C"/>
    <w:rsid w:val="00F17CD2"/>
    <w:rsid w:val="00F20C71"/>
    <w:rsid w:val="00F20E81"/>
    <w:rsid w:val="00F24D88"/>
    <w:rsid w:val="00F27644"/>
    <w:rsid w:val="00F315A8"/>
    <w:rsid w:val="00F320AC"/>
    <w:rsid w:val="00F35047"/>
    <w:rsid w:val="00F359F9"/>
    <w:rsid w:val="00F36D40"/>
    <w:rsid w:val="00F428F1"/>
    <w:rsid w:val="00F42C1A"/>
    <w:rsid w:val="00F44586"/>
    <w:rsid w:val="00F446E3"/>
    <w:rsid w:val="00F4684E"/>
    <w:rsid w:val="00F50BD7"/>
    <w:rsid w:val="00F5196D"/>
    <w:rsid w:val="00F52D4E"/>
    <w:rsid w:val="00F54CFA"/>
    <w:rsid w:val="00F565A8"/>
    <w:rsid w:val="00F57E83"/>
    <w:rsid w:val="00F61419"/>
    <w:rsid w:val="00F61563"/>
    <w:rsid w:val="00F63C38"/>
    <w:rsid w:val="00F70862"/>
    <w:rsid w:val="00F727F8"/>
    <w:rsid w:val="00F7357D"/>
    <w:rsid w:val="00F75F0D"/>
    <w:rsid w:val="00F75F0F"/>
    <w:rsid w:val="00F760F8"/>
    <w:rsid w:val="00F83529"/>
    <w:rsid w:val="00F850FA"/>
    <w:rsid w:val="00F85BFD"/>
    <w:rsid w:val="00F8646F"/>
    <w:rsid w:val="00F91EC1"/>
    <w:rsid w:val="00F9470D"/>
    <w:rsid w:val="00FA22CF"/>
    <w:rsid w:val="00FA4618"/>
    <w:rsid w:val="00FA698F"/>
    <w:rsid w:val="00FB222E"/>
    <w:rsid w:val="00FB5B95"/>
    <w:rsid w:val="00FB7568"/>
    <w:rsid w:val="00FB7BCA"/>
    <w:rsid w:val="00FC0474"/>
    <w:rsid w:val="00FC1066"/>
    <w:rsid w:val="00FC1A16"/>
    <w:rsid w:val="00FC1C62"/>
    <w:rsid w:val="00FC2D04"/>
    <w:rsid w:val="00FC3202"/>
    <w:rsid w:val="00FC5402"/>
    <w:rsid w:val="00FD0016"/>
    <w:rsid w:val="00FD0B72"/>
    <w:rsid w:val="00FD3FCF"/>
    <w:rsid w:val="00FD53DC"/>
    <w:rsid w:val="00FD62BE"/>
    <w:rsid w:val="00FE0F50"/>
    <w:rsid w:val="00FE39C5"/>
    <w:rsid w:val="00FE4E50"/>
    <w:rsid w:val="00FE5447"/>
    <w:rsid w:val="00FE6273"/>
    <w:rsid w:val="00FE63FF"/>
    <w:rsid w:val="00FF085D"/>
    <w:rsid w:val="00FF3F4C"/>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23">
    <w:name w:val="rvts23"/>
    <w:basedOn w:val="a0"/>
    <w:rsid w:val="00156B7C"/>
  </w:style>
  <w:style w:type="character" w:customStyle="1" w:styleId="rvts9">
    <w:name w:val="rvts9"/>
    <w:basedOn w:val="a0"/>
    <w:rsid w:val="0096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63854003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50-12"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1B24-F7E8-49B1-984C-BD49CCEC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64492</Words>
  <Characters>36761</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3</cp:revision>
  <cp:lastPrinted>2023-05-25T12:35:00Z</cp:lastPrinted>
  <dcterms:created xsi:type="dcterms:W3CDTF">2024-02-13T08:47:00Z</dcterms:created>
  <dcterms:modified xsi:type="dcterms:W3CDTF">2024-02-13T09:02:00Z</dcterms:modified>
</cp:coreProperties>
</file>