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F6" w:rsidRDefault="004965F6" w:rsidP="004965F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965F6" w:rsidRDefault="004965F6" w:rsidP="004965F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65F6" w:rsidRDefault="004965F6" w:rsidP="004965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965F6" w:rsidRDefault="004965F6" w:rsidP="004965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965F6" w:rsidRDefault="004965F6" w:rsidP="0049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4965F6" w:rsidRDefault="004965F6" w:rsidP="004965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2D22">
        <w:rPr>
          <w:rFonts w:ascii="Times New Roman" w:hAnsi="Times New Roman" w:cs="Times New Roman"/>
          <w:b/>
          <w:bCs/>
        </w:rPr>
        <w:t xml:space="preserve">до предмету закупівлі </w:t>
      </w:r>
    </w:p>
    <w:p w:rsidR="004965F6" w:rsidRDefault="004965F6" w:rsidP="004965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6E7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Щебінь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природний та пісок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>»</w:t>
      </w:r>
    </w:p>
    <w:p w:rsidR="004965F6" w:rsidRPr="00432D22" w:rsidRDefault="004965F6" w:rsidP="004965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</w:rPr>
        <w:t>(</w:t>
      </w:r>
      <w:proofErr w:type="spellStart"/>
      <w:r w:rsidRPr="00432D22">
        <w:rPr>
          <w:rFonts w:ascii="Times New Roman" w:hAnsi="Times New Roman" w:cs="Times New Roman"/>
          <w:b/>
        </w:rPr>
        <w:t>ДК</w:t>
      </w:r>
      <w:proofErr w:type="spellEnd"/>
      <w:r w:rsidRPr="00432D22">
        <w:rPr>
          <w:rFonts w:ascii="Times New Roman" w:hAnsi="Times New Roman" w:cs="Times New Roman"/>
          <w:b/>
        </w:rPr>
        <w:t xml:space="preserve"> 021:2015 код класифікатора </w:t>
      </w:r>
      <w:r w:rsidRPr="00432D22">
        <w:rPr>
          <w:rFonts w:ascii="Times New Roman" w:eastAsia="Calibri" w:hAnsi="Times New Roman" w:cs="Times New Roman"/>
          <w:b/>
          <w:lang w:val="en-US"/>
        </w:rPr>
        <w:t>CPV</w:t>
      </w:r>
      <w:r w:rsidRPr="00432D22">
        <w:rPr>
          <w:rFonts w:ascii="Times New Roman" w:hAnsi="Times New Roman" w:cs="Times New Roman"/>
          <w:b/>
          <w:bCs/>
          <w:color w:val="000000"/>
          <w:lang w:eastAsia="ar-SA"/>
        </w:rPr>
        <w:t>14210000-6 Грав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>ій, пісок, щебінь і наповнювачі)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160"/>
        <w:gridCol w:w="1227"/>
        <w:gridCol w:w="5720"/>
      </w:tblGrid>
      <w:tr w:rsidR="004965F6" w:rsidRPr="00432D22" w:rsidTr="009F2444">
        <w:trPr>
          <w:trHeight w:val="578"/>
        </w:trPr>
        <w:tc>
          <w:tcPr>
            <w:tcW w:w="1719" w:type="dxa"/>
            <w:shd w:val="clear" w:color="auto" w:fill="auto"/>
            <w:noWrap/>
            <w:hideMark/>
          </w:tcPr>
          <w:p w:rsidR="004965F6" w:rsidRPr="00432D22" w:rsidRDefault="004965F6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Найменування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D22">
              <w:rPr>
                <w:rFonts w:ascii="Times New Roman" w:hAnsi="Times New Roman" w:cs="Times New Roman"/>
              </w:rPr>
              <w:t>товарів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4965F6" w:rsidRPr="00432D22" w:rsidRDefault="004965F6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965F6" w:rsidRPr="00432D22" w:rsidRDefault="004965F6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5720" w:type="dxa"/>
          </w:tcPr>
          <w:p w:rsidR="004965F6" w:rsidRPr="00432D22" w:rsidRDefault="004965F6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Опис</w:t>
            </w:r>
          </w:p>
        </w:tc>
      </w:tr>
      <w:tr w:rsidR="004965F6" w:rsidRPr="00432D22" w:rsidTr="009F2444">
        <w:trPr>
          <w:trHeight w:val="297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4965F6" w:rsidRPr="00D84E35" w:rsidRDefault="004965F6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E35">
              <w:rPr>
                <w:rFonts w:ascii="Times New Roman" w:hAnsi="Times New Roman" w:cs="Times New Roman"/>
                <w:b/>
              </w:rPr>
              <w:t>Щебінь природний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965F6" w:rsidRPr="00432D22" w:rsidRDefault="004965F6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965F6" w:rsidRPr="00EF7AF3" w:rsidRDefault="00BF1969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7AF3">
              <w:rPr>
                <w:rFonts w:ascii="Times New Roman" w:hAnsi="Times New Roman" w:cs="Times New Roman"/>
                <w:b/>
              </w:rPr>
              <w:t>781</w:t>
            </w:r>
          </w:p>
        </w:tc>
        <w:tc>
          <w:tcPr>
            <w:tcW w:w="5720" w:type="dxa"/>
          </w:tcPr>
          <w:p w:rsidR="004965F6" w:rsidRPr="00432D22" w:rsidRDefault="004965F6" w:rsidP="009F2444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ДСТУ Б В.2.7-75-98 «Щебінь і гравій щільні природні для будівельних матеріалів, виробів, конструкцій і робіт. Технічні умови.</w:t>
            </w:r>
          </w:p>
        </w:tc>
      </w:tr>
      <w:tr w:rsidR="004965F6" w:rsidRPr="00432D22" w:rsidTr="009F2444">
        <w:trPr>
          <w:trHeight w:val="297"/>
        </w:trPr>
        <w:tc>
          <w:tcPr>
            <w:tcW w:w="9826" w:type="dxa"/>
            <w:gridSpan w:val="4"/>
            <w:shd w:val="clear" w:color="auto" w:fill="auto"/>
            <w:noWrap/>
            <w:vAlign w:val="center"/>
          </w:tcPr>
          <w:p w:rsidR="004965F6" w:rsidRPr="00432D22" w:rsidRDefault="004965F6" w:rsidP="009F2444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432D22">
              <w:rPr>
                <w:rFonts w:ascii="Times New Roman" w:hAnsi="Times New Roman" w:cs="Times New Roman"/>
                <w:b/>
              </w:rPr>
              <w:t xml:space="preserve">В тому числі </w:t>
            </w:r>
          </w:p>
        </w:tc>
      </w:tr>
      <w:tr w:rsidR="004965F6" w:rsidRPr="00432D22" w:rsidTr="009F2444">
        <w:trPr>
          <w:trHeight w:val="297"/>
        </w:trPr>
        <w:tc>
          <w:tcPr>
            <w:tcW w:w="1719" w:type="dxa"/>
            <w:shd w:val="clear" w:color="auto" w:fill="auto"/>
            <w:noWrap/>
            <w:vAlign w:val="center"/>
          </w:tcPr>
          <w:p w:rsidR="004965F6" w:rsidRPr="00432D22" w:rsidRDefault="004965F6" w:rsidP="004965F6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 xml:space="preserve">Щебінь </w:t>
            </w:r>
            <w:r>
              <w:rPr>
                <w:rFonts w:ascii="Times New Roman" w:hAnsi="Times New Roman" w:cs="Times New Roman"/>
              </w:rPr>
              <w:t>природний</w:t>
            </w:r>
            <w:r w:rsidRPr="00432D22">
              <w:rPr>
                <w:rFonts w:ascii="Times New Roman" w:hAnsi="Times New Roman" w:cs="Times New Roman"/>
              </w:rPr>
              <w:t xml:space="preserve">, фракція </w:t>
            </w:r>
            <w:r>
              <w:rPr>
                <w:rFonts w:ascii="Times New Roman" w:hAnsi="Times New Roman" w:cs="Times New Roman"/>
              </w:rPr>
              <w:t>10</w:t>
            </w:r>
            <w:r w:rsidRPr="00432D2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2</w:t>
            </w:r>
            <w:r w:rsidRPr="0043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965F6" w:rsidRPr="00432D22" w:rsidRDefault="004965F6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965F6" w:rsidRPr="00432D22" w:rsidRDefault="00BF1969" w:rsidP="009F2444">
            <w:pPr>
              <w:tabs>
                <w:tab w:val="left" w:pos="76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20" w:type="dxa"/>
          </w:tcPr>
          <w:p w:rsidR="004965F6" w:rsidRPr="00432D22" w:rsidRDefault="004965F6" w:rsidP="009F2444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ДСТУ Б В.2.7-75-98 «Щебінь і гравій щільні природні для будівельних матеріалів, виробів, конструкцій і робіт. Технічні умови.</w:t>
            </w:r>
          </w:p>
        </w:tc>
      </w:tr>
      <w:tr w:rsidR="004965F6" w:rsidRPr="00432D22" w:rsidTr="009F2444">
        <w:trPr>
          <w:trHeight w:val="297"/>
        </w:trPr>
        <w:tc>
          <w:tcPr>
            <w:tcW w:w="1719" w:type="dxa"/>
            <w:shd w:val="clear" w:color="auto" w:fill="auto"/>
            <w:noWrap/>
            <w:vAlign w:val="center"/>
          </w:tcPr>
          <w:p w:rsidR="004965F6" w:rsidRPr="00432D22" w:rsidRDefault="004965F6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 xml:space="preserve">Щебінь </w:t>
            </w:r>
            <w:r>
              <w:rPr>
                <w:rFonts w:ascii="Times New Roman" w:hAnsi="Times New Roman" w:cs="Times New Roman"/>
              </w:rPr>
              <w:t>природний</w:t>
            </w:r>
            <w:r w:rsidRPr="00432D22">
              <w:rPr>
                <w:rFonts w:ascii="Times New Roman" w:hAnsi="Times New Roman" w:cs="Times New Roman"/>
              </w:rPr>
              <w:t>, фракція 20*40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965F6" w:rsidRPr="00432D22" w:rsidRDefault="004965F6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965F6" w:rsidRPr="00432D22" w:rsidRDefault="00BF1969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96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0" w:type="dxa"/>
          </w:tcPr>
          <w:p w:rsidR="004965F6" w:rsidRPr="00432D22" w:rsidRDefault="004965F6" w:rsidP="009F2444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432D22">
              <w:rPr>
                <w:rFonts w:ascii="Times New Roman" w:hAnsi="Times New Roman" w:cs="Times New Roman"/>
              </w:rPr>
              <w:t>ДСТУ Б В.2.7-75-98 «Щебінь і гравій щільні природні для будівельних матеріалів, виробів, конструкцій і робіт. Технічні умови.</w:t>
            </w:r>
          </w:p>
        </w:tc>
      </w:tr>
      <w:tr w:rsidR="00BF1969" w:rsidRPr="00432D22" w:rsidTr="009F2444">
        <w:trPr>
          <w:trHeight w:val="297"/>
        </w:trPr>
        <w:tc>
          <w:tcPr>
            <w:tcW w:w="1719" w:type="dxa"/>
            <w:shd w:val="clear" w:color="auto" w:fill="auto"/>
            <w:noWrap/>
            <w:vAlign w:val="center"/>
          </w:tcPr>
          <w:p w:rsidR="00BF1969" w:rsidRPr="00432D22" w:rsidRDefault="00BF1969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F1969" w:rsidRDefault="00BF1969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BF1969" w:rsidRDefault="00BF1969" w:rsidP="009F2444">
            <w:pPr>
              <w:tabs>
                <w:tab w:val="left" w:pos="76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0" w:type="dxa"/>
          </w:tcPr>
          <w:p w:rsidR="00BF1969" w:rsidRPr="00432D22" w:rsidRDefault="00BF1969" w:rsidP="009F2444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</w:p>
        </w:tc>
      </w:tr>
      <w:tr w:rsidR="00C4205D" w:rsidRPr="00432D22" w:rsidTr="009F2444">
        <w:trPr>
          <w:trHeight w:val="297"/>
        </w:trPr>
        <w:tc>
          <w:tcPr>
            <w:tcW w:w="1719" w:type="dxa"/>
            <w:shd w:val="clear" w:color="auto" w:fill="auto"/>
            <w:noWrap/>
            <w:vAlign w:val="center"/>
          </w:tcPr>
          <w:p w:rsidR="00C4205D" w:rsidRPr="00D84E35" w:rsidRDefault="00C4205D" w:rsidP="009F2444">
            <w:pPr>
              <w:tabs>
                <w:tab w:val="left" w:pos="76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4E35">
              <w:rPr>
                <w:rFonts w:ascii="Times New Roman" w:hAnsi="Times New Roman" w:cs="Times New Roman"/>
                <w:b/>
              </w:rPr>
              <w:t>Пісок природний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C4205D" w:rsidRPr="00E950EF" w:rsidRDefault="00C4205D" w:rsidP="009F2444">
            <w:pPr>
              <w:tabs>
                <w:tab w:val="left" w:pos="76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4205D" w:rsidRPr="00EF7AF3" w:rsidRDefault="00D84E35" w:rsidP="009F2444">
            <w:pPr>
              <w:tabs>
                <w:tab w:val="left" w:pos="76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AF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720" w:type="dxa"/>
          </w:tcPr>
          <w:p w:rsidR="00C4205D" w:rsidRPr="00E950EF" w:rsidRDefault="00C4205D" w:rsidP="009F2444">
            <w:pPr>
              <w:spacing w:after="0"/>
              <w:ind w:right="82"/>
              <w:rPr>
                <w:rFonts w:ascii="Times New Roman" w:hAnsi="Times New Roman" w:cs="Times New Roman"/>
              </w:rPr>
            </w:pPr>
            <w:r w:rsidRPr="00E950EF">
              <w:rPr>
                <w:rFonts w:ascii="Times New Roman" w:hAnsi="Times New Roman" w:cs="Times New Roman"/>
              </w:rPr>
              <w:t>ДСТУ Б В.2.7-32-95 «Пісок щільний природний для будівельних матеріалів, виробів, конструкцій і робіт. Технічні умови.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965F6" w:rsidRPr="00432D22" w:rsidRDefault="004965F6" w:rsidP="004965F6">
      <w:pPr>
        <w:widowControl w:val="0"/>
        <w:shd w:val="clear" w:color="auto" w:fill="FFFFFF"/>
        <w:tabs>
          <w:tab w:val="left" w:pos="78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4965F6" w:rsidRPr="00432D22" w:rsidRDefault="004965F6" w:rsidP="004965F6">
      <w:pPr>
        <w:widowControl w:val="0"/>
        <w:shd w:val="clear" w:color="auto" w:fill="FFFFFF"/>
        <w:tabs>
          <w:tab w:val="left" w:pos="78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</w:p>
    <w:tbl>
      <w:tblPr>
        <w:tblStyle w:val="a4"/>
        <w:tblW w:w="9776" w:type="dxa"/>
        <w:jc w:val="center"/>
        <w:tblLook w:val="04A0"/>
      </w:tblPr>
      <w:tblGrid>
        <w:gridCol w:w="1129"/>
        <w:gridCol w:w="5954"/>
        <w:gridCol w:w="2693"/>
      </w:tblGrid>
      <w:tr w:rsidR="004965F6" w:rsidRPr="00432D22" w:rsidTr="009F2444">
        <w:trPr>
          <w:trHeight w:val="419"/>
          <w:jc w:val="center"/>
        </w:trPr>
        <w:tc>
          <w:tcPr>
            <w:tcW w:w="9776" w:type="dxa"/>
            <w:gridSpan w:val="3"/>
          </w:tcPr>
          <w:p w:rsidR="004965F6" w:rsidRPr="00D84E35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D84E3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Очікувані об’єми постачання за адресами Замовника</w:t>
            </w:r>
          </w:p>
          <w:p w:rsidR="00D84E35" w:rsidRPr="00D84E35" w:rsidRDefault="00D84E35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84E35">
              <w:rPr>
                <w:rFonts w:ascii="Times New Roman" w:hAnsi="Times New Roman" w:cs="Times New Roman"/>
                <w:b/>
                <w:sz w:val="24"/>
                <w:szCs w:val="24"/>
              </w:rPr>
              <w:t>Щебінь природний, фракція 20*40</w:t>
            </w:r>
            <w:r w:rsidRPr="00D8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4E3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(*** в процесі фактичного виконання Договору можлива незначна зміна об’ємів поставки Товару за вказаними нижче адрес</w:t>
            </w:r>
            <w:r w:rsidR="008F4767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</w:t>
            </w:r>
            <w:r w:rsidRPr="00D84E3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ми)</w:t>
            </w:r>
          </w:p>
        </w:tc>
      </w:tr>
      <w:tr w:rsidR="004965F6" w:rsidRPr="00432D22" w:rsidTr="009F2444">
        <w:trPr>
          <w:trHeight w:val="408"/>
          <w:jc w:val="center"/>
        </w:trPr>
        <w:tc>
          <w:tcPr>
            <w:tcW w:w="1129" w:type="dxa"/>
          </w:tcPr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5954" w:type="dxa"/>
          </w:tcPr>
          <w:p w:rsidR="004965F6" w:rsidRPr="00432D22" w:rsidRDefault="00EF7AF3" w:rsidP="008F4767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Місце доставки</w:t>
            </w:r>
          </w:p>
        </w:tc>
        <w:tc>
          <w:tcPr>
            <w:tcW w:w="2693" w:type="dxa"/>
          </w:tcPr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Об’єм,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т</w:t>
            </w:r>
          </w:p>
        </w:tc>
      </w:tr>
      <w:tr w:rsidR="004965F6" w:rsidRPr="00432D22" w:rsidTr="009F2444">
        <w:trPr>
          <w:trHeight w:val="411"/>
          <w:jc w:val="center"/>
        </w:trPr>
        <w:tc>
          <w:tcPr>
            <w:tcW w:w="1129" w:type="dxa"/>
          </w:tcPr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954" w:type="dxa"/>
          </w:tcPr>
          <w:p w:rsidR="004965F6" w:rsidRPr="00701766" w:rsidRDefault="00EF7AF3" w:rsidP="00F33FD2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автомобільна дорога </w:t>
            </w:r>
            <w:r w:rsidR="00701766" w:rsidRP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загального користування місцевого значення</w:t>
            </w:r>
            <w:r w:rsid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О141902 </w:t>
            </w:r>
            <w:proofErr w:type="spellStart"/>
            <w:r w:rsid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Турка-С</w:t>
            </w:r>
            <w:r w:rsidR="00F33FD2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х</w:t>
            </w:r>
            <w:r w:rsid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ідниця</w:t>
            </w:r>
            <w:proofErr w:type="spellEnd"/>
            <w:r w:rsid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в межах </w:t>
            </w:r>
            <w:r w:rsidR="00F33FD2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населеного пункту – </w:t>
            </w:r>
            <w:proofErr w:type="spellStart"/>
            <w:r w:rsidR="00F33FD2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с.Ясениця</w:t>
            </w:r>
            <w:proofErr w:type="spellEnd"/>
          </w:p>
        </w:tc>
        <w:tc>
          <w:tcPr>
            <w:tcW w:w="2693" w:type="dxa"/>
            <w:vAlign w:val="center"/>
          </w:tcPr>
          <w:p w:rsidR="004965F6" w:rsidRPr="00432D22" w:rsidRDefault="00F33FD2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22</w:t>
            </w:r>
            <w:r w:rsidR="004965F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</w:tr>
      <w:tr w:rsidR="004965F6" w:rsidRPr="00432D22" w:rsidTr="009F2444">
        <w:trPr>
          <w:trHeight w:val="411"/>
          <w:jc w:val="center"/>
        </w:trPr>
        <w:tc>
          <w:tcPr>
            <w:tcW w:w="1129" w:type="dxa"/>
          </w:tcPr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954" w:type="dxa"/>
          </w:tcPr>
          <w:p w:rsidR="004965F6" w:rsidRPr="00432D22" w:rsidRDefault="00E41D28" w:rsidP="00E41D28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автомобільна дорога загального користування місцевого значення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О141901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Турка-Лопушанка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в межах населених пунктів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с.Вовче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с.Жукотин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</w:t>
            </w:r>
            <w:r w:rsidR="00DD5E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Бережок</w:t>
            </w:r>
            <w:proofErr w:type="spellEnd"/>
            <w:r w:rsidR="00DD5E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, </w:t>
            </w:r>
            <w:proofErr w:type="spellStart"/>
            <w:r w:rsidR="00DD5E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с.Лімна</w:t>
            </w:r>
            <w:proofErr w:type="spellEnd"/>
            <w:r w:rsidR="00DD5E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, с.Хащів, </w:t>
            </w:r>
            <w:proofErr w:type="spellStart"/>
            <w:r w:rsidR="00DD5E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с.Лопушанка</w:t>
            </w:r>
            <w:proofErr w:type="spellEnd"/>
          </w:p>
        </w:tc>
        <w:tc>
          <w:tcPr>
            <w:tcW w:w="2693" w:type="dxa"/>
            <w:vAlign w:val="center"/>
          </w:tcPr>
          <w:p w:rsidR="004965F6" w:rsidRPr="00432D22" w:rsidRDefault="004965F6" w:rsidP="00DD5E3E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  <w:r w:rsidR="00DD5E3E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20</w:t>
            </w:r>
          </w:p>
        </w:tc>
      </w:tr>
      <w:tr w:rsidR="004965F6" w:rsidRPr="00432D22" w:rsidTr="009F2444">
        <w:trPr>
          <w:trHeight w:val="411"/>
          <w:jc w:val="center"/>
        </w:trPr>
        <w:tc>
          <w:tcPr>
            <w:tcW w:w="1129" w:type="dxa"/>
          </w:tcPr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5954" w:type="dxa"/>
          </w:tcPr>
          <w:p w:rsidR="004965F6" w:rsidRPr="00432D22" w:rsidRDefault="00DD5E3E" w:rsidP="00142361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автомобільна дорога загального користування місцевого значення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="0014236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141904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Турка-Ільник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в межах населених пунктів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</w:t>
            </w:r>
            <w:r w:rsidR="00B21C92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Ільник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</w:t>
            </w:r>
            <w:r w:rsidR="00B21C92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Закіпці</w:t>
            </w:r>
            <w:proofErr w:type="spellEnd"/>
          </w:p>
        </w:tc>
        <w:tc>
          <w:tcPr>
            <w:tcW w:w="2693" w:type="dxa"/>
            <w:vAlign w:val="center"/>
          </w:tcPr>
          <w:p w:rsidR="004965F6" w:rsidRPr="00432D22" w:rsidRDefault="00B21C92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180</w:t>
            </w:r>
          </w:p>
        </w:tc>
      </w:tr>
      <w:tr w:rsidR="004965F6" w:rsidRPr="00432D22" w:rsidTr="009F2444">
        <w:trPr>
          <w:trHeight w:val="411"/>
          <w:jc w:val="center"/>
        </w:trPr>
        <w:tc>
          <w:tcPr>
            <w:tcW w:w="1129" w:type="dxa"/>
          </w:tcPr>
          <w:p w:rsidR="004965F6" w:rsidRPr="00432D22" w:rsidRDefault="004965F6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954" w:type="dxa"/>
          </w:tcPr>
          <w:p w:rsidR="004965F6" w:rsidRPr="00432D22" w:rsidRDefault="00142361" w:rsidP="00142361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0176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автомобільна дорога загального користування місцевого значення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С141907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Турка-Присліп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в межах населеного пункту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с.Присліп</w:t>
            </w:r>
            <w:proofErr w:type="spellEnd"/>
          </w:p>
        </w:tc>
        <w:tc>
          <w:tcPr>
            <w:tcW w:w="2693" w:type="dxa"/>
            <w:vAlign w:val="center"/>
          </w:tcPr>
          <w:p w:rsidR="004965F6" w:rsidRPr="00432D22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  <w:r w:rsidR="004965F6"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</w:tr>
    </w:tbl>
    <w:p w:rsidR="004965F6" w:rsidRDefault="004965F6" w:rsidP="004965F6">
      <w:pPr>
        <w:widowControl w:val="0"/>
        <w:shd w:val="clear" w:color="auto" w:fill="FFFFFF"/>
        <w:tabs>
          <w:tab w:val="left" w:pos="7860"/>
        </w:tabs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</w:p>
    <w:tbl>
      <w:tblPr>
        <w:tblStyle w:val="a4"/>
        <w:tblW w:w="9776" w:type="dxa"/>
        <w:jc w:val="center"/>
        <w:tblLook w:val="04A0"/>
      </w:tblPr>
      <w:tblGrid>
        <w:gridCol w:w="1129"/>
        <w:gridCol w:w="5954"/>
        <w:gridCol w:w="2693"/>
      </w:tblGrid>
      <w:tr w:rsidR="00155E0C" w:rsidRPr="00432D22" w:rsidTr="009F2444">
        <w:trPr>
          <w:trHeight w:val="419"/>
          <w:jc w:val="center"/>
        </w:trPr>
        <w:tc>
          <w:tcPr>
            <w:tcW w:w="9776" w:type="dxa"/>
            <w:gridSpan w:val="3"/>
          </w:tcPr>
          <w:p w:rsidR="00155E0C" w:rsidRPr="00D84E35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D84E3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Очікувані об’єми постачання за адресами Замовника</w:t>
            </w:r>
          </w:p>
          <w:p w:rsidR="00155E0C" w:rsidRPr="00D84E35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8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Щебінь природний, фракція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4E35">
              <w:rPr>
                <w:rFonts w:ascii="Times New Roman" w:hAnsi="Times New Roman" w:cs="Times New Roman"/>
                <w:b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4E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55E0C" w:rsidRPr="00432D22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155E0C" w:rsidRPr="00432D22" w:rsidTr="009F2444">
        <w:trPr>
          <w:trHeight w:val="408"/>
          <w:jc w:val="center"/>
        </w:trPr>
        <w:tc>
          <w:tcPr>
            <w:tcW w:w="1129" w:type="dxa"/>
          </w:tcPr>
          <w:p w:rsidR="00155E0C" w:rsidRPr="00432D22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5954" w:type="dxa"/>
          </w:tcPr>
          <w:p w:rsidR="00155E0C" w:rsidRPr="00432D22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Місце доставки</w:t>
            </w:r>
          </w:p>
        </w:tc>
        <w:tc>
          <w:tcPr>
            <w:tcW w:w="2693" w:type="dxa"/>
          </w:tcPr>
          <w:p w:rsidR="00155E0C" w:rsidRPr="00432D22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Об’єм,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т</w:t>
            </w:r>
          </w:p>
        </w:tc>
      </w:tr>
      <w:tr w:rsidR="00155E0C" w:rsidRPr="00432D22" w:rsidTr="009F2444">
        <w:trPr>
          <w:trHeight w:val="411"/>
          <w:jc w:val="center"/>
        </w:trPr>
        <w:tc>
          <w:tcPr>
            <w:tcW w:w="1129" w:type="dxa"/>
          </w:tcPr>
          <w:p w:rsidR="00155E0C" w:rsidRPr="00432D22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954" w:type="dxa"/>
          </w:tcPr>
          <w:p w:rsidR="00155E0C" w:rsidRPr="00701766" w:rsidRDefault="00155E0C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Місто Турка</w:t>
            </w:r>
          </w:p>
        </w:tc>
        <w:tc>
          <w:tcPr>
            <w:tcW w:w="2693" w:type="dxa"/>
            <w:vAlign w:val="center"/>
          </w:tcPr>
          <w:p w:rsidR="00155E0C" w:rsidRPr="00432D22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41</w:t>
            </w:r>
          </w:p>
        </w:tc>
      </w:tr>
    </w:tbl>
    <w:p w:rsidR="00DD299E" w:rsidRDefault="00DD299E" w:rsidP="00DD299E">
      <w:pPr>
        <w:widowControl w:val="0"/>
        <w:shd w:val="clear" w:color="auto" w:fill="FFFFFF"/>
        <w:tabs>
          <w:tab w:val="left" w:pos="7860"/>
        </w:tabs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</w:p>
    <w:tbl>
      <w:tblPr>
        <w:tblStyle w:val="a4"/>
        <w:tblW w:w="9776" w:type="dxa"/>
        <w:jc w:val="center"/>
        <w:tblLook w:val="04A0"/>
      </w:tblPr>
      <w:tblGrid>
        <w:gridCol w:w="1129"/>
        <w:gridCol w:w="5954"/>
        <w:gridCol w:w="2693"/>
      </w:tblGrid>
      <w:tr w:rsidR="00DD299E" w:rsidRPr="00432D22" w:rsidTr="009F2444">
        <w:trPr>
          <w:trHeight w:val="419"/>
          <w:jc w:val="center"/>
        </w:trPr>
        <w:tc>
          <w:tcPr>
            <w:tcW w:w="9776" w:type="dxa"/>
            <w:gridSpan w:val="3"/>
          </w:tcPr>
          <w:p w:rsidR="00DD299E" w:rsidRPr="00D84E35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D84E3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lastRenderedPageBreak/>
              <w:t>Очікувані об’єми постачання за адресами Замовника</w:t>
            </w:r>
          </w:p>
          <w:p w:rsidR="00DD299E" w:rsidRPr="00432D22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4E35">
              <w:rPr>
                <w:rFonts w:ascii="Times New Roman" w:hAnsi="Times New Roman" w:cs="Times New Roman"/>
                <w:b/>
              </w:rPr>
              <w:t>Пісок природний</w:t>
            </w: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DD299E" w:rsidRPr="00432D22" w:rsidTr="009F2444">
        <w:trPr>
          <w:trHeight w:val="408"/>
          <w:jc w:val="center"/>
        </w:trPr>
        <w:tc>
          <w:tcPr>
            <w:tcW w:w="1129" w:type="dxa"/>
          </w:tcPr>
          <w:p w:rsidR="00DD299E" w:rsidRPr="00432D22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5954" w:type="dxa"/>
          </w:tcPr>
          <w:p w:rsidR="00DD299E" w:rsidRPr="00432D22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Місце доставки</w:t>
            </w:r>
          </w:p>
        </w:tc>
        <w:tc>
          <w:tcPr>
            <w:tcW w:w="2693" w:type="dxa"/>
          </w:tcPr>
          <w:p w:rsidR="00DD299E" w:rsidRPr="00432D22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Об’єм,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т</w:t>
            </w:r>
          </w:p>
        </w:tc>
      </w:tr>
      <w:tr w:rsidR="00DD299E" w:rsidRPr="00432D22" w:rsidTr="009F2444">
        <w:trPr>
          <w:trHeight w:val="411"/>
          <w:jc w:val="center"/>
        </w:trPr>
        <w:tc>
          <w:tcPr>
            <w:tcW w:w="1129" w:type="dxa"/>
          </w:tcPr>
          <w:p w:rsidR="00DD299E" w:rsidRPr="00432D22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32D22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954" w:type="dxa"/>
          </w:tcPr>
          <w:p w:rsidR="00DD299E" w:rsidRPr="00701766" w:rsidRDefault="00DD299E" w:rsidP="009F2444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Місто Турка</w:t>
            </w:r>
          </w:p>
        </w:tc>
        <w:tc>
          <w:tcPr>
            <w:tcW w:w="2693" w:type="dxa"/>
            <w:vAlign w:val="center"/>
          </w:tcPr>
          <w:p w:rsidR="00DD299E" w:rsidRPr="00432D22" w:rsidRDefault="00DD299E" w:rsidP="00DD299E">
            <w:pPr>
              <w:widowControl w:val="0"/>
              <w:tabs>
                <w:tab w:val="left" w:pos="78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42</w:t>
            </w:r>
          </w:p>
        </w:tc>
      </w:tr>
    </w:tbl>
    <w:p w:rsidR="00DD299E" w:rsidRPr="00432D22" w:rsidRDefault="00DD299E" w:rsidP="004965F6">
      <w:pPr>
        <w:widowControl w:val="0"/>
        <w:shd w:val="clear" w:color="auto" w:fill="FFFFFF"/>
        <w:tabs>
          <w:tab w:val="left" w:pos="7860"/>
        </w:tabs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4965F6" w:rsidRDefault="004965F6" w:rsidP="004965F6">
      <w:pPr>
        <w:pStyle w:val="a3"/>
        <w:numPr>
          <w:ilvl w:val="0"/>
          <w:numId w:val="1"/>
        </w:numPr>
        <w:ind w:left="426"/>
        <w:jc w:val="both"/>
      </w:pPr>
      <w:r w:rsidRPr="00432D22">
        <w:rPr>
          <w:sz w:val="23"/>
          <w:szCs w:val="23"/>
        </w:rPr>
        <w:t xml:space="preserve">Щебінь </w:t>
      </w:r>
      <w:r>
        <w:t>природний</w:t>
      </w:r>
      <w:r w:rsidRPr="00432D22">
        <w:t xml:space="preserve"> повинен відповідати вимогам ДСТУ Б В.2.7-75-98 «Щебінь і гравій щільні природні для будівельних матеріалів, виробів, конструкцій і робіт. Технічні умови».</w:t>
      </w:r>
    </w:p>
    <w:p w:rsidR="00DD299E" w:rsidRPr="00432D22" w:rsidRDefault="0041220E" w:rsidP="0041220E">
      <w:pPr>
        <w:pStyle w:val="a3"/>
        <w:numPr>
          <w:ilvl w:val="0"/>
          <w:numId w:val="1"/>
        </w:numPr>
        <w:ind w:left="426"/>
        <w:jc w:val="both"/>
      </w:pPr>
      <w:r>
        <w:rPr>
          <w:sz w:val="23"/>
          <w:szCs w:val="23"/>
        </w:rPr>
        <w:t>Пісок природний</w:t>
      </w:r>
      <w:r w:rsidRPr="00CF3C40">
        <w:t xml:space="preserve"> повинен відповідати вимогам </w:t>
      </w:r>
      <w:r w:rsidRPr="0020073F">
        <w:t>ДСТУ Б В.2.7-32-95 «Пісок щільний природний для будівельних матеріалів, виробів, конструкцій і робіт. Технічні умови</w:t>
      </w:r>
      <w:r>
        <w:t>»</w:t>
      </w:r>
      <w:r w:rsidRPr="0020073F">
        <w:t>.</w:t>
      </w:r>
    </w:p>
    <w:p w:rsidR="004965F6" w:rsidRDefault="004965F6" w:rsidP="004965F6">
      <w:pPr>
        <w:pStyle w:val="a3"/>
        <w:numPr>
          <w:ilvl w:val="0"/>
          <w:numId w:val="1"/>
        </w:numPr>
        <w:ind w:left="426"/>
        <w:jc w:val="both"/>
      </w:pPr>
      <w:r w:rsidRPr="00432D22">
        <w:t>Учасник гарантує якість товару, що постачає</w:t>
      </w:r>
      <w:r>
        <w:t>ться Замовнику за договором про з</w:t>
      </w:r>
      <w:r w:rsidRPr="00432D22">
        <w:t>акупівлю.</w:t>
      </w:r>
    </w:p>
    <w:p w:rsidR="004965F6" w:rsidRPr="00090063" w:rsidRDefault="004965F6" w:rsidP="004965F6">
      <w:pPr>
        <w:pStyle w:val="CharChar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6869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 технічних та якісних характеристик запропонованого товару повинен надати: </w:t>
      </w:r>
    </w:p>
    <w:p w:rsidR="004965F6" w:rsidRPr="00B86869" w:rsidRDefault="004965F6" w:rsidP="004965F6">
      <w:pPr>
        <w:pStyle w:val="CharChar"/>
        <w:widowControl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6869">
        <w:rPr>
          <w:rFonts w:ascii="Times New Roman" w:hAnsi="Times New Roman" w:cs="Times New Roman"/>
          <w:sz w:val="24"/>
          <w:szCs w:val="24"/>
          <w:lang w:val="uk-UA"/>
        </w:rPr>
        <w:t>- оригінал чи належним чином засвідчену к</w:t>
      </w:r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опію чинного протоколу випробувань </w:t>
      </w:r>
      <w:r w:rsidRPr="00B86869">
        <w:rPr>
          <w:rFonts w:ascii="Times New Roman" w:hAnsi="Times New Roman" w:cs="Times New Roman"/>
          <w:sz w:val="24"/>
          <w:szCs w:val="24"/>
          <w:lang w:val="uk-UA"/>
        </w:rPr>
        <w:t>щеб</w:t>
      </w:r>
      <w:r w:rsidR="0017136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86869">
        <w:rPr>
          <w:rFonts w:ascii="Times New Roman" w:hAnsi="Times New Roman" w:cs="Times New Roman"/>
          <w:sz w:val="24"/>
          <w:szCs w:val="24"/>
          <w:lang w:val="uk-UA"/>
        </w:rPr>
        <w:t xml:space="preserve">ню </w:t>
      </w:r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ДСТУ БВ.2.7-75-98, за результатами якого міцність (втрата маси при тиску в циліндрі, в сухому стані в межах 9-10.2%; вміст зерен слабких порід, не більше 2.05%; втрата маси після не менше як 15 циклів занурення у розчині натрію сірчанокислого та висушування не більше 4.78%; вміст пиловидних часток не більше 0.52%; вміст глини в грудках – відсутній; вологість не більше 1.05%; вміст зерен пластичної (</w:t>
      </w:r>
      <w:proofErr w:type="spellStart"/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лещадної</w:t>
      </w:r>
      <w:proofErr w:type="spellEnd"/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голчатої форми в межах 21-21.25%; із зазначенням устаткування яким було проведено випробування, даних про свідоцтва калібрування; випробування повинні бути проведені в умовах температури 19-22C</w:t>
      </w:r>
      <w:r w:rsidRPr="00B8686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o</w:t>
      </w:r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вологості 60-63%, (марка КРЗ морозостійкості F150, група КРЗ морозостійкості висока, марка КРЗ за </w:t>
      </w:r>
      <w:proofErr w:type="spellStart"/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дробильністю</w:t>
      </w:r>
      <w:proofErr w:type="spellEnd"/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1200, група КРЗ за формою зерен поліпшена) виданий органом акредитованим НААУ.</w:t>
      </w:r>
    </w:p>
    <w:p w:rsidR="004965F6" w:rsidRPr="00B86869" w:rsidRDefault="004965F6" w:rsidP="004965F6">
      <w:pPr>
        <w:pStyle w:val="CharChar"/>
        <w:widowControl w:val="0"/>
        <w:tabs>
          <w:tab w:val="left" w:pos="14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8686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Сертифікат відповідності товару, що є предметом закупівлі згідно ДСТУ Б В.2.7-75-98, виданий на основі протоколів випробувань, органом акредитованим НААУ, дана інформація повинна бути відображена в сертифікаті.</w:t>
      </w:r>
    </w:p>
    <w:p w:rsidR="004965F6" w:rsidRDefault="004965F6" w:rsidP="004965F6">
      <w:pPr>
        <w:pStyle w:val="a3"/>
        <w:ind w:left="426"/>
        <w:jc w:val="both"/>
      </w:pPr>
      <w:r w:rsidRPr="00B86869">
        <w:t>-</w:t>
      </w:r>
      <w:r>
        <w:t xml:space="preserve"> </w:t>
      </w:r>
      <w:r w:rsidRPr="00B86869">
        <w:t>Сертифікат виданий учаснику на систему управління якістю ДСТУ ISO 9001:2015 та ДСТУ ISO 45001:2018 щодо Системи управління охороною здоров’я та безпекою праці.</w:t>
      </w:r>
    </w:p>
    <w:p w:rsidR="004965F6" w:rsidRPr="00432D22" w:rsidRDefault="004965F6" w:rsidP="004965F6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432D22">
        <w:t>Разом з товаром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стандартів). Такий документ повинен бути діючим з урахуванням терміну реалізації товару.</w:t>
      </w:r>
    </w:p>
    <w:p w:rsidR="004965F6" w:rsidRPr="00432D22" w:rsidRDefault="004965F6" w:rsidP="004965F6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432D22">
        <w:t xml:space="preserve">Товар постачається відповідно заявки замовника. Кожна партія поставки повинна бути узгоджена між Замовником та Постачальником (дата, адреса та фактичний об’єм). </w:t>
      </w:r>
    </w:p>
    <w:p w:rsidR="004965F6" w:rsidRPr="00432D22" w:rsidRDefault="004965F6" w:rsidP="004965F6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432D22">
        <w:rPr>
          <w:rFonts w:eastAsia="Arial"/>
          <w:lang w:eastAsia="ru-RU"/>
        </w:rPr>
        <w:t>До розрахунку вартості пропозиції не включаються будь-які витрати, пов’язані з підготовкою та поданням пропозиції, понесені Учасником у процесі здійснення процедури та ук</w:t>
      </w:r>
      <w:r>
        <w:rPr>
          <w:rFonts w:eastAsia="Arial"/>
          <w:lang w:eastAsia="ru-RU"/>
        </w:rPr>
        <w:t>ладення Договору про закупівлю.</w:t>
      </w:r>
    </w:p>
    <w:p w:rsidR="004965F6" w:rsidRPr="000629BC" w:rsidRDefault="004965F6" w:rsidP="004965F6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432D22">
        <w:rPr>
          <w:rFonts w:eastAsia="Arial"/>
          <w:lang w:eastAsia="ru-RU"/>
        </w:rPr>
        <w:t>Доставка товару (за вище переліченими адресами) здійснюється транспортом постачальника, завантажувально-розвантажувальні роботи проводяться за рахунок постачальника.</w:t>
      </w:r>
    </w:p>
    <w:p w:rsidR="004965F6" w:rsidRPr="00AC4A43" w:rsidRDefault="004965F6" w:rsidP="004965F6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AC4A43">
        <w:rPr>
          <w:lang w:bidi="hi-IN"/>
        </w:rPr>
        <w:t xml:space="preserve">Товар повинен бути стійким до навколишнього середовища та не повинен містити сторонніх </w:t>
      </w:r>
      <w:proofErr w:type="spellStart"/>
      <w:r w:rsidRPr="00AC4A43">
        <w:rPr>
          <w:lang w:bidi="hi-IN"/>
        </w:rPr>
        <w:t>засмічуючих</w:t>
      </w:r>
      <w:proofErr w:type="spellEnd"/>
      <w:r w:rsidRPr="00AC4A43">
        <w:rPr>
          <w:lang w:bidi="hi-IN"/>
        </w:rPr>
        <w:t xml:space="preserve"> домішок</w:t>
      </w:r>
      <w:r>
        <w:rPr>
          <w:lang w:bidi="hi-IN"/>
        </w:rPr>
        <w:t xml:space="preserve"> </w:t>
      </w:r>
      <w:r w:rsidRPr="00AC4A43">
        <w:rPr>
          <w:i/>
          <w:iCs/>
          <w:color w:val="000000"/>
        </w:rPr>
        <w:t>(надати у складі пропозиції гарантійний лист</w:t>
      </w:r>
      <w:r w:rsidRPr="00AC4A43">
        <w:rPr>
          <w:color w:val="000000"/>
        </w:rPr>
        <w:t>)</w:t>
      </w:r>
    </w:p>
    <w:p w:rsidR="004965F6" w:rsidRPr="009517E8" w:rsidRDefault="004965F6" w:rsidP="004965F6">
      <w:pPr>
        <w:jc w:val="both"/>
        <w:rPr>
          <w:u w:val="single"/>
        </w:rPr>
      </w:pPr>
    </w:p>
    <w:p w:rsidR="004965F6" w:rsidRPr="00CC7D71" w:rsidRDefault="004965F6" w:rsidP="004965F6">
      <w:pPr>
        <w:tabs>
          <w:tab w:val="left" w:pos="7380"/>
        </w:tabs>
        <w:jc w:val="both"/>
        <w:rPr>
          <w:lang w:eastAsia="ru-RU"/>
        </w:rPr>
      </w:pPr>
    </w:p>
    <w:p w:rsidR="004965F6" w:rsidRDefault="004965F6" w:rsidP="004965F6"/>
    <w:p w:rsidR="004965F6" w:rsidRDefault="004965F6" w:rsidP="004965F6"/>
    <w:sectPr w:rsidR="004965F6" w:rsidSect="006A6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35E"/>
    <w:multiLevelType w:val="hybridMultilevel"/>
    <w:tmpl w:val="69123C8A"/>
    <w:lvl w:ilvl="0" w:tplc="A24C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5F6"/>
    <w:rsid w:val="00142361"/>
    <w:rsid w:val="00155E0C"/>
    <w:rsid w:val="0017136A"/>
    <w:rsid w:val="0041220E"/>
    <w:rsid w:val="004965F6"/>
    <w:rsid w:val="00701766"/>
    <w:rsid w:val="007223E7"/>
    <w:rsid w:val="00743CDA"/>
    <w:rsid w:val="008F4767"/>
    <w:rsid w:val="00B21C92"/>
    <w:rsid w:val="00BF1969"/>
    <w:rsid w:val="00C4205D"/>
    <w:rsid w:val="00D84E35"/>
    <w:rsid w:val="00DD299E"/>
    <w:rsid w:val="00DD5E3E"/>
    <w:rsid w:val="00E41D28"/>
    <w:rsid w:val="00EF7AF3"/>
    <w:rsid w:val="00F3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965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96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2024-03-29T13:26:00Z</dcterms:created>
  <dcterms:modified xsi:type="dcterms:W3CDTF">2024-03-29T13:48:00Z</dcterms:modified>
</cp:coreProperties>
</file>