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111BA8"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883D94" w:rsidRDefault="009949D4" w:rsidP="00E1397E">
            <w:pPr>
              <w:spacing w:after="0"/>
              <w:jc w:val="right"/>
              <w:rPr>
                <w:rFonts w:ascii="Times New Roman" w:hAnsi="Times New Roman"/>
                <w:bCs/>
                <w:sz w:val="24"/>
                <w:szCs w:val="24"/>
              </w:rPr>
            </w:pPr>
            <w:r w:rsidRPr="00111BA8">
              <w:rPr>
                <w:rFonts w:ascii="Times New Roman" w:hAnsi="Times New Roman"/>
                <w:bCs/>
                <w:sz w:val="24"/>
                <w:szCs w:val="24"/>
              </w:rPr>
              <w:t xml:space="preserve">                  </w:t>
            </w:r>
            <w:r w:rsidR="00E620FA" w:rsidRPr="00883D94">
              <w:rPr>
                <w:rFonts w:ascii="Times New Roman" w:hAnsi="Times New Roman"/>
                <w:bCs/>
                <w:sz w:val="24"/>
                <w:szCs w:val="24"/>
              </w:rPr>
              <w:t>Протокол</w:t>
            </w:r>
            <w:r w:rsidR="001E37E2" w:rsidRPr="00883D94">
              <w:rPr>
                <w:rFonts w:ascii="Times New Roman" w:hAnsi="Times New Roman"/>
                <w:bCs/>
                <w:sz w:val="24"/>
                <w:szCs w:val="24"/>
              </w:rPr>
              <w:t>ом</w:t>
            </w:r>
            <w:r w:rsidR="00955287" w:rsidRPr="00883D94">
              <w:rPr>
                <w:rFonts w:ascii="Times New Roman" w:hAnsi="Times New Roman"/>
                <w:bCs/>
                <w:sz w:val="24"/>
                <w:szCs w:val="24"/>
              </w:rPr>
              <w:t xml:space="preserve"> </w:t>
            </w:r>
            <w:r w:rsidR="00E620FA" w:rsidRPr="00883D94">
              <w:rPr>
                <w:rFonts w:ascii="Times New Roman" w:hAnsi="Times New Roman"/>
                <w:bCs/>
                <w:sz w:val="24"/>
                <w:szCs w:val="24"/>
              </w:rPr>
              <w:t>У</w:t>
            </w:r>
            <w:r w:rsidR="00955287" w:rsidRPr="00883D94">
              <w:rPr>
                <w:rFonts w:ascii="Times New Roman" w:hAnsi="Times New Roman"/>
                <w:bCs/>
                <w:sz w:val="24"/>
                <w:szCs w:val="24"/>
              </w:rPr>
              <w:t>повноваженої особи</w:t>
            </w:r>
          </w:p>
          <w:p w14:paraId="20C8F03F" w14:textId="07CC9FAB" w:rsidR="00955287" w:rsidRPr="00111BA8" w:rsidRDefault="009949D4" w:rsidP="00E1397E">
            <w:pPr>
              <w:spacing w:after="0"/>
              <w:jc w:val="right"/>
              <w:rPr>
                <w:rFonts w:ascii="Times New Roman" w:hAnsi="Times New Roman"/>
                <w:bCs/>
                <w:sz w:val="24"/>
                <w:szCs w:val="24"/>
              </w:rPr>
            </w:pPr>
            <w:r w:rsidRPr="00883D94">
              <w:rPr>
                <w:rFonts w:ascii="Times New Roman" w:hAnsi="Times New Roman"/>
                <w:bCs/>
                <w:sz w:val="24"/>
                <w:szCs w:val="24"/>
              </w:rPr>
              <w:t xml:space="preserve">                                   </w:t>
            </w:r>
            <w:r w:rsidR="00E620FA" w:rsidRPr="00AB1841">
              <w:rPr>
                <w:rFonts w:ascii="Times New Roman" w:hAnsi="Times New Roman"/>
                <w:bCs/>
                <w:sz w:val="24"/>
                <w:szCs w:val="24"/>
              </w:rPr>
              <w:t>№</w:t>
            </w:r>
            <w:r w:rsidR="001E37E2" w:rsidRPr="00AB1841">
              <w:rPr>
                <w:rFonts w:ascii="Times New Roman" w:hAnsi="Times New Roman"/>
                <w:bCs/>
                <w:sz w:val="24"/>
                <w:szCs w:val="24"/>
              </w:rPr>
              <w:t xml:space="preserve"> </w:t>
            </w:r>
            <w:r w:rsidR="00AB1841" w:rsidRPr="00AB1841">
              <w:rPr>
                <w:rFonts w:ascii="Times New Roman" w:hAnsi="Times New Roman"/>
                <w:bCs/>
                <w:sz w:val="24"/>
                <w:szCs w:val="24"/>
              </w:rPr>
              <w:t>21</w:t>
            </w:r>
            <w:r w:rsidR="004E2543" w:rsidRPr="00AB1841">
              <w:rPr>
                <w:rFonts w:ascii="Times New Roman" w:hAnsi="Times New Roman"/>
                <w:bCs/>
                <w:sz w:val="24"/>
                <w:szCs w:val="24"/>
                <w:lang w:val="en-US"/>
              </w:rPr>
              <w:t xml:space="preserve"> </w:t>
            </w:r>
            <w:r w:rsidR="005B3C8B" w:rsidRPr="00AB1841">
              <w:rPr>
                <w:rFonts w:ascii="Times New Roman" w:hAnsi="Times New Roman"/>
                <w:bCs/>
                <w:sz w:val="24"/>
                <w:szCs w:val="24"/>
              </w:rPr>
              <w:t>від</w:t>
            </w:r>
            <w:r w:rsidR="00AB1841" w:rsidRPr="00AB1841">
              <w:rPr>
                <w:rFonts w:ascii="Times New Roman" w:hAnsi="Times New Roman"/>
                <w:bCs/>
                <w:sz w:val="24"/>
                <w:szCs w:val="24"/>
              </w:rPr>
              <w:t xml:space="preserve"> 05.</w:t>
            </w:r>
            <w:r w:rsidR="00931417" w:rsidRPr="00AB1841">
              <w:rPr>
                <w:rFonts w:ascii="Times New Roman" w:hAnsi="Times New Roman"/>
                <w:bCs/>
                <w:sz w:val="24"/>
                <w:szCs w:val="24"/>
              </w:rPr>
              <w:t>0</w:t>
            </w:r>
            <w:r w:rsidR="00F76E1D" w:rsidRPr="00AB1841">
              <w:rPr>
                <w:rFonts w:ascii="Times New Roman" w:hAnsi="Times New Roman"/>
                <w:bCs/>
                <w:sz w:val="24"/>
                <w:szCs w:val="24"/>
              </w:rPr>
              <w:t>2</w:t>
            </w:r>
            <w:r w:rsidR="005B3C8B" w:rsidRPr="00AB1841">
              <w:rPr>
                <w:rFonts w:ascii="Times New Roman" w:hAnsi="Times New Roman"/>
                <w:bCs/>
                <w:sz w:val="24"/>
                <w:szCs w:val="24"/>
              </w:rPr>
              <w:t>.202</w:t>
            </w:r>
            <w:r w:rsidR="00931417" w:rsidRPr="00AB1841">
              <w:rPr>
                <w:rFonts w:ascii="Times New Roman" w:hAnsi="Times New Roman"/>
                <w:bCs/>
                <w:sz w:val="24"/>
                <w:szCs w:val="24"/>
              </w:rPr>
              <w:t>4</w:t>
            </w:r>
          </w:p>
          <w:p w14:paraId="2D8D69A0" w14:textId="1DB8207D" w:rsidR="00955287" w:rsidRPr="00111BA8"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931417">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1710301B" w:rsidR="00CA00DA" w:rsidRPr="003611A3" w:rsidRDefault="00CA00DA" w:rsidP="00B024B1">
      <w:pPr>
        <w:spacing w:after="0"/>
        <w:ind w:right="-1"/>
        <w:rPr>
          <w:rFonts w:ascii="Times New Roman" w:hAnsi="Times New Roman"/>
          <w:bCs/>
          <w:sz w:val="28"/>
          <w:szCs w:val="28"/>
        </w:rPr>
      </w:pPr>
    </w:p>
    <w:p w14:paraId="43A860E5" w14:textId="1E12642C" w:rsidR="00C76F01" w:rsidRPr="0022156E" w:rsidRDefault="00C76F01" w:rsidP="00931417">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6951BA">
        <w:rPr>
          <w:rFonts w:ascii="Times New Roman" w:hAnsi="Times New Roman"/>
          <w:sz w:val="28"/>
          <w:szCs w:val="28"/>
        </w:rPr>
        <w:t xml:space="preserve">послуг </w:t>
      </w:r>
      <w:r w:rsidRPr="0022156E">
        <w:rPr>
          <w:rFonts w:ascii="Times New Roman" w:hAnsi="Times New Roman"/>
          <w:sz w:val="28"/>
          <w:szCs w:val="28"/>
        </w:rPr>
        <w:t>за предметом закупівлі</w:t>
      </w:r>
      <w:r w:rsidR="00191944">
        <w:rPr>
          <w:rFonts w:ascii="Times New Roman" w:hAnsi="Times New Roman"/>
          <w:sz w:val="28"/>
          <w:szCs w:val="28"/>
        </w:rPr>
        <w:t>:</w:t>
      </w:r>
    </w:p>
    <w:p w14:paraId="3F8D7AAE" w14:textId="4AA7D315" w:rsidR="00CB118B" w:rsidRDefault="00CB118B" w:rsidP="00C716FD">
      <w:pPr>
        <w:spacing w:after="0" w:line="240" w:lineRule="auto"/>
        <w:ind w:firstLine="567"/>
        <w:jc w:val="center"/>
        <w:rPr>
          <w:rFonts w:ascii="Times New Roman" w:hAnsi="Times New Roman"/>
          <w:sz w:val="28"/>
          <w:szCs w:val="28"/>
        </w:rPr>
      </w:pPr>
      <w:bookmarkStart w:id="0" w:name="_Hlk145943973"/>
      <w:r w:rsidRPr="00101B62">
        <w:rPr>
          <w:rFonts w:ascii="Times New Roman" w:hAnsi="Times New Roman"/>
          <w:sz w:val="28"/>
          <w:szCs w:val="28"/>
        </w:rPr>
        <w:t>за кодом ДК 021:2015:</w:t>
      </w:r>
      <w:r w:rsidR="00C716FD">
        <w:rPr>
          <w:rFonts w:ascii="Times New Roman" w:hAnsi="Times New Roman"/>
          <w:bCs/>
          <w:sz w:val="28"/>
          <w:szCs w:val="28"/>
        </w:rPr>
        <w:t xml:space="preserve">50110000-9 </w:t>
      </w:r>
      <w:r w:rsidR="00C716FD">
        <w:rPr>
          <w:rFonts w:ascii="Times New Roman" w:hAnsi="Times New Roman"/>
          <w:sz w:val="28"/>
          <w:szCs w:val="28"/>
        </w:rPr>
        <w:t xml:space="preserve">Послуги з ремонту і технічного обслуговування </w:t>
      </w:r>
      <w:proofErr w:type="spellStart"/>
      <w:r w:rsidR="00C716FD">
        <w:rPr>
          <w:rFonts w:ascii="Times New Roman" w:hAnsi="Times New Roman"/>
          <w:sz w:val="28"/>
          <w:szCs w:val="28"/>
        </w:rPr>
        <w:t>мототранспортних</w:t>
      </w:r>
      <w:proofErr w:type="spellEnd"/>
      <w:r w:rsidR="00C716FD">
        <w:rPr>
          <w:rFonts w:ascii="Times New Roman" w:hAnsi="Times New Roman"/>
          <w:sz w:val="28"/>
          <w:szCs w:val="28"/>
        </w:rPr>
        <w:t xml:space="preserve"> засобів і супутнього обладнання</w:t>
      </w:r>
    </w:p>
    <w:p w14:paraId="08E10D47" w14:textId="77777777" w:rsidR="00C716FD" w:rsidRPr="00C716FD" w:rsidRDefault="00C716FD" w:rsidP="00C716FD">
      <w:pPr>
        <w:spacing w:after="0" w:line="240" w:lineRule="auto"/>
        <w:ind w:firstLine="567"/>
        <w:jc w:val="center"/>
        <w:rPr>
          <w:b/>
          <w:bCs/>
          <w:sz w:val="32"/>
          <w:szCs w:val="32"/>
        </w:rPr>
      </w:pPr>
    </w:p>
    <w:bookmarkEnd w:id="0"/>
    <w:p w14:paraId="370952E7" w14:textId="77777777" w:rsidR="00D35C5A" w:rsidRPr="00D35C5A" w:rsidRDefault="00D35C5A" w:rsidP="00931417">
      <w:pPr>
        <w:pStyle w:val="28"/>
        <w:tabs>
          <w:tab w:val="left" w:pos="567"/>
        </w:tabs>
        <w:spacing w:before="0" w:line="240" w:lineRule="auto"/>
        <w:jc w:val="center"/>
        <w:rPr>
          <w:b/>
          <w:bCs/>
          <w:sz w:val="28"/>
          <w:szCs w:val="28"/>
        </w:rPr>
      </w:pPr>
      <w:r w:rsidRPr="00D35C5A">
        <w:rPr>
          <w:b/>
          <w:bCs/>
          <w:sz w:val="28"/>
          <w:szCs w:val="28"/>
        </w:rPr>
        <w:t>Послуги з технічного обслуговування і ремонту фронтального навантажувача HYUNDAI HL 665</w:t>
      </w:r>
    </w:p>
    <w:p w14:paraId="5BCBCE2D" w14:textId="6D537DAD" w:rsidR="004E28C3" w:rsidRPr="002239C1" w:rsidRDefault="004E28C3" w:rsidP="00931417">
      <w:pPr>
        <w:pStyle w:val="28"/>
        <w:tabs>
          <w:tab w:val="left" w:pos="567"/>
        </w:tabs>
        <w:spacing w:before="0" w:line="240" w:lineRule="auto"/>
        <w:jc w:val="center"/>
        <w:rPr>
          <w:sz w:val="28"/>
          <w:szCs w:val="28"/>
        </w:rPr>
      </w:pPr>
      <w:r w:rsidRPr="002239C1">
        <w:rPr>
          <w:sz w:val="28"/>
          <w:szCs w:val="28"/>
        </w:rPr>
        <w:t>за процедурою</w:t>
      </w:r>
    </w:p>
    <w:p w14:paraId="6FCA7782" w14:textId="77777777" w:rsidR="00CB331C" w:rsidRPr="002239C1" w:rsidRDefault="00CB331C" w:rsidP="00931417">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931417">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931417">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6BCEEA3F" w14:textId="77777777" w:rsidR="004B03E6" w:rsidRPr="00A3193B" w:rsidRDefault="004B03E6"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065E202" w14:textId="1B568C3E" w:rsidR="000363C0" w:rsidRDefault="007B5768" w:rsidP="00931417">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BA126D">
        <w:rPr>
          <w:rFonts w:ascii="Times New Roman" w:hAnsi="Times New Roman"/>
          <w:b/>
          <w:sz w:val="24"/>
          <w:szCs w:val="24"/>
        </w:rPr>
        <w:t>202</w:t>
      </w:r>
      <w:r w:rsidR="00931417">
        <w:rPr>
          <w:rFonts w:ascii="Times New Roman" w:hAnsi="Times New Roman"/>
          <w:b/>
          <w:sz w:val="24"/>
          <w:szCs w:val="24"/>
        </w:rPr>
        <w:t>4</w:t>
      </w:r>
      <w:r w:rsidR="004E28C3" w:rsidRPr="00BA126D">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06AEFC6F" w14:textId="77777777" w:rsidR="00931417" w:rsidRPr="00D3637D" w:rsidRDefault="00931417" w:rsidP="00931417">
      <w:pPr>
        <w:ind w:right="-1"/>
        <w:jc w:val="center"/>
        <w:rPr>
          <w:rFonts w:ascii="Times New Roman" w:hAnsi="Times New Roman"/>
          <w:b/>
          <w:sz w:val="24"/>
          <w:szCs w:val="24"/>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 </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6EA7788A" w14:textId="6205CB6E" w:rsidR="00CB118B" w:rsidRDefault="009165D2" w:rsidP="00B024B1">
            <w:pPr>
              <w:spacing w:after="0" w:line="240" w:lineRule="auto"/>
              <w:ind w:right="11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931417">
              <w:rPr>
                <w:rFonts w:ascii="Times New Roman" w:hAnsi="Times New Roman"/>
                <w:sz w:val="24"/>
                <w:szCs w:val="24"/>
              </w:rPr>
              <w:t>провідний інженер</w:t>
            </w:r>
            <w:r w:rsidR="00CB118B" w:rsidRPr="006517FD">
              <w:rPr>
                <w:rFonts w:ascii="Times New Roman" w:hAnsi="Times New Roman"/>
                <w:sz w:val="24"/>
                <w:szCs w:val="24"/>
              </w:rPr>
              <w:t xml:space="preserve"> відділу підготовки та проведення публічних </w:t>
            </w:r>
            <w:proofErr w:type="spellStart"/>
            <w:r w:rsidR="00CB118B" w:rsidRPr="006517FD">
              <w:rPr>
                <w:rFonts w:ascii="Times New Roman" w:hAnsi="Times New Roman"/>
                <w:sz w:val="24"/>
                <w:szCs w:val="24"/>
              </w:rPr>
              <w:t>закупівель</w:t>
            </w:r>
            <w:proofErr w:type="spellEnd"/>
            <w:r w:rsidR="00CB118B" w:rsidRPr="006517FD">
              <w:rPr>
                <w:rFonts w:ascii="Times New Roman" w:hAnsi="Times New Roman"/>
                <w:sz w:val="24"/>
                <w:szCs w:val="24"/>
              </w:rPr>
              <w:t xml:space="preserve"> </w:t>
            </w:r>
            <w:proofErr w:type="spellStart"/>
            <w:r w:rsidR="00931417" w:rsidRPr="00C716FD">
              <w:rPr>
                <w:rFonts w:ascii="Times New Roman" w:hAnsi="Times New Roman"/>
                <w:sz w:val="24"/>
                <w:szCs w:val="24"/>
              </w:rPr>
              <w:t>Піндюр</w:t>
            </w:r>
            <w:proofErr w:type="spellEnd"/>
            <w:r w:rsidR="00931417" w:rsidRPr="00C716FD">
              <w:rPr>
                <w:rFonts w:ascii="Times New Roman" w:hAnsi="Times New Roman"/>
                <w:sz w:val="24"/>
                <w:szCs w:val="24"/>
              </w:rPr>
              <w:t xml:space="preserve"> Леся Василівна</w:t>
            </w:r>
            <w:r w:rsidR="00CB118B" w:rsidRPr="006517FD">
              <w:rPr>
                <w:rFonts w:ascii="Times New Roman" w:hAnsi="Times New Roman"/>
                <w:sz w:val="24"/>
                <w:szCs w:val="24"/>
              </w:rPr>
              <w:t>,</w:t>
            </w:r>
            <w:r w:rsidR="00CB118B" w:rsidRPr="00A3193B">
              <w:rPr>
                <w:rFonts w:ascii="Times New Roman" w:hAnsi="Times New Roman"/>
                <w:sz w:val="24"/>
                <w:szCs w:val="24"/>
              </w:rPr>
              <w:t xml:space="preserve"> телефон (044) 277-68-13</w:t>
            </w:r>
            <w:r w:rsidR="00CB118B">
              <w:rPr>
                <w:rFonts w:ascii="Times New Roman" w:hAnsi="Times New Roman"/>
                <w:sz w:val="24"/>
                <w:szCs w:val="24"/>
              </w:rPr>
              <w:t xml:space="preserve">, </w:t>
            </w:r>
            <w:r w:rsidR="00CB118B" w:rsidRPr="00A3193B">
              <w:rPr>
                <w:rFonts w:ascii="Times New Roman" w:eastAsia="Times New Roman" w:hAnsi="Times New Roman"/>
                <w:sz w:val="24"/>
                <w:szCs w:val="24"/>
              </w:rPr>
              <w:t>електронна адреса</w:t>
            </w:r>
            <w:r w:rsidR="00CB118B">
              <w:rPr>
                <w:rFonts w:ascii="Times New Roman" w:eastAsia="Times New Roman" w:hAnsi="Times New Roman"/>
                <w:sz w:val="24"/>
                <w:szCs w:val="24"/>
              </w:rPr>
              <w:t xml:space="preserve">: </w:t>
            </w:r>
            <w:hyperlink r:id="rId8" w:history="1">
              <w:r w:rsidR="00CB118B" w:rsidRPr="00C450AB">
                <w:rPr>
                  <w:rStyle w:val="a8"/>
                  <w:rFonts w:ascii="Times New Roman" w:hAnsi="Times New Roman"/>
                  <w:sz w:val="24"/>
                  <w:szCs w:val="24"/>
                </w:rPr>
                <w:t>dog.dtec@gmail.com</w:t>
              </w:r>
            </w:hyperlink>
            <w:r w:rsidR="00CB118B">
              <w:rPr>
                <w:rFonts w:ascii="Times New Roman" w:hAnsi="Times New Roman"/>
                <w:sz w:val="24"/>
                <w:szCs w:val="24"/>
              </w:rPr>
              <w:t xml:space="preserve">  </w:t>
            </w:r>
          </w:p>
          <w:p w14:paraId="2A120EC9" w14:textId="6C3541F7" w:rsidR="00D90B3A" w:rsidRPr="003553B3" w:rsidRDefault="00CB118B" w:rsidP="003553B3">
            <w:pPr>
              <w:pStyle w:val="213"/>
              <w:shd w:val="clear" w:color="auto" w:fill="auto"/>
              <w:spacing w:before="0" w:line="276" w:lineRule="auto"/>
              <w:jc w:val="left"/>
            </w:pPr>
            <w:r w:rsidRPr="00B2579D">
              <w:rPr>
                <w:b/>
                <w:color w:val="000000" w:themeColor="text1"/>
                <w:sz w:val="24"/>
                <w:szCs w:val="24"/>
              </w:rPr>
              <w:t xml:space="preserve">з </w:t>
            </w:r>
            <w:r w:rsidRPr="00B2579D">
              <w:rPr>
                <w:rFonts w:cs="font284"/>
                <w:b/>
                <w:color w:val="000000"/>
                <w:kern w:val="1"/>
                <w:sz w:val="24"/>
                <w:szCs w:val="24"/>
                <w:lang w:eastAsia="uk-UA" w:bidi="uk-UA"/>
              </w:rPr>
              <w:t>технічних питань</w:t>
            </w:r>
            <w:r w:rsidR="007A0362" w:rsidRPr="00D661F9">
              <w:rPr>
                <w:rFonts w:cs="font284"/>
                <w:bCs/>
                <w:color w:val="000000"/>
                <w:kern w:val="1"/>
                <w:sz w:val="24"/>
                <w:szCs w:val="24"/>
                <w:lang w:eastAsia="uk-UA" w:bidi="uk-UA"/>
              </w:rPr>
              <w:t>:</w:t>
            </w:r>
            <w:r w:rsidR="007A0362" w:rsidRPr="00D661F9">
              <w:rPr>
                <w:rFonts w:cs="font284"/>
                <w:color w:val="000000"/>
                <w:kern w:val="1"/>
                <w:sz w:val="24"/>
                <w:szCs w:val="24"/>
                <w:lang w:eastAsia="uk-UA" w:bidi="uk-UA"/>
              </w:rPr>
              <w:t xml:space="preserve"> </w:t>
            </w:r>
            <w:r w:rsidR="007A0362" w:rsidRPr="00365A3B">
              <w:rPr>
                <w:bCs/>
                <w:iCs/>
                <w:sz w:val="24"/>
                <w:szCs w:val="24"/>
              </w:rPr>
              <w:t xml:space="preserve">в.о. начальника ПТЦ Олександр АКОЛЬЦЕВ, </w:t>
            </w:r>
            <w:proofErr w:type="spellStart"/>
            <w:r w:rsidR="007A0362" w:rsidRPr="00365A3B">
              <w:rPr>
                <w:bCs/>
                <w:iCs/>
                <w:sz w:val="24"/>
                <w:szCs w:val="24"/>
              </w:rPr>
              <w:t>тел</w:t>
            </w:r>
            <w:proofErr w:type="spellEnd"/>
            <w:r w:rsidR="007A0362" w:rsidRPr="00365A3B">
              <w:rPr>
                <w:bCs/>
                <w:iCs/>
                <w:sz w:val="24"/>
                <w:szCs w:val="24"/>
              </w:rPr>
              <w:t>. (044) 277- 68 -53</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AF056DB" w14:textId="34DBD404" w:rsidR="001B4C4A" w:rsidRPr="00CB118B" w:rsidRDefault="00101B62" w:rsidP="00CB118B">
            <w:pPr>
              <w:pStyle w:val="28"/>
              <w:shd w:val="clear" w:color="auto" w:fill="auto"/>
              <w:spacing w:before="0" w:line="278" w:lineRule="exact"/>
              <w:ind w:right="140"/>
              <w:rPr>
                <w:bCs/>
                <w:iCs/>
              </w:rPr>
            </w:pPr>
            <w:r>
              <w:rPr>
                <w:b/>
              </w:rPr>
              <w:t xml:space="preserve">    </w:t>
            </w:r>
            <w:r w:rsidR="00D35C5A" w:rsidRPr="00D35C5A">
              <w:rPr>
                <w:b/>
                <w:bCs/>
              </w:rPr>
              <w:t>Послуги з технічного обслуговування і ремонту фронтального навантажувача HYUNDAI HL 665</w:t>
            </w:r>
            <w:r w:rsidR="00C716FD" w:rsidRPr="00D35C5A">
              <w:rPr>
                <w:sz w:val="22"/>
                <w:szCs w:val="22"/>
              </w:rPr>
              <w:t xml:space="preserve"> </w:t>
            </w:r>
            <w:r w:rsidR="00C716FD" w:rsidRPr="00DF2556">
              <w:t xml:space="preserve">за </w:t>
            </w:r>
            <w:r w:rsidR="00C716FD" w:rsidRPr="00DF2556">
              <w:rPr>
                <w:lang w:eastAsia="ru-RU"/>
              </w:rPr>
              <w:t xml:space="preserve">кодом ДК </w:t>
            </w:r>
            <w:r w:rsidR="00C716FD" w:rsidRPr="00DF2556">
              <w:t xml:space="preserve">021:2015:50110000-9 «Послуги з ремонту і технічного обслуговування </w:t>
            </w:r>
            <w:proofErr w:type="spellStart"/>
            <w:r w:rsidR="00C716FD" w:rsidRPr="00DF2556">
              <w:t>мототранспортних</w:t>
            </w:r>
            <w:proofErr w:type="spellEnd"/>
            <w:r w:rsidR="00C716FD" w:rsidRPr="00DF2556">
              <w:t xml:space="preserve"> засобів і супутнього обладнання» </w:t>
            </w:r>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D8C7B9E" w14:textId="77777777" w:rsidR="00B024B1" w:rsidRDefault="00924FCD" w:rsidP="00B024B1">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bCs/>
                <w:sz w:val="24"/>
                <w:szCs w:val="24"/>
              </w:rPr>
            </w:pPr>
            <w:r w:rsidRPr="00191944">
              <w:rPr>
                <w:b/>
                <w:bCs/>
                <w:sz w:val="24"/>
                <w:szCs w:val="24"/>
              </w:rPr>
              <w:t xml:space="preserve">Місце </w:t>
            </w:r>
            <w:r w:rsidR="00FE670D" w:rsidRPr="00FE670D">
              <w:rPr>
                <w:b/>
                <w:bCs/>
                <w:sz w:val="24"/>
                <w:szCs w:val="24"/>
                <w:lang w:eastAsia="uk-UA"/>
              </w:rPr>
              <w:t>надання послуг</w:t>
            </w:r>
            <w:r w:rsidRPr="00191944">
              <w:rPr>
                <w:sz w:val="24"/>
                <w:szCs w:val="24"/>
              </w:rPr>
              <w:t xml:space="preserve"> –</w:t>
            </w:r>
            <w:r w:rsidR="00F763EE" w:rsidRPr="00191944">
              <w:rPr>
                <w:kern w:val="2"/>
                <w:sz w:val="24"/>
                <w:szCs w:val="24"/>
              </w:rPr>
              <w:t xml:space="preserve"> </w:t>
            </w:r>
            <w:r w:rsidR="00B024B1" w:rsidRPr="0061251F">
              <w:rPr>
                <w:color w:val="000000" w:themeColor="text1"/>
                <w:sz w:val="24"/>
                <w:szCs w:val="24"/>
              </w:rPr>
              <w:t>м.</w:t>
            </w:r>
            <w:r w:rsidR="00B024B1" w:rsidRPr="0061251F">
              <w:rPr>
                <w:b/>
                <w:color w:val="000000" w:themeColor="text1"/>
                <w:sz w:val="24"/>
                <w:szCs w:val="24"/>
              </w:rPr>
              <w:t xml:space="preserve"> </w:t>
            </w:r>
            <w:r w:rsidR="00B024B1" w:rsidRPr="0061251F">
              <w:rPr>
                <w:color w:val="000000" w:themeColor="text1"/>
                <w:sz w:val="24"/>
                <w:szCs w:val="24"/>
                <w:lang w:eastAsia="ru-RU"/>
              </w:rPr>
              <w:t xml:space="preserve">Київ, вул. </w:t>
            </w:r>
            <w:proofErr w:type="spellStart"/>
            <w:r w:rsidR="00B024B1" w:rsidRPr="0061251F">
              <w:rPr>
                <w:color w:val="000000" w:themeColor="text1"/>
                <w:sz w:val="24"/>
                <w:szCs w:val="24"/>
                <w:lang w:eastAsia="ru-RU"/>
              </w:rPr>
              <w:t>Гната</w:t>
            </w:r>
            <w:proofErr w:type="spellEnd"/>
            <w:r w:rsidR="00B024B1" w:rsidRPr="0061251F">
              <w:rPr>
                <w:color w:val="000000" w:themeColor="text1"/>
                <w:sz w:val="24"/>
                <w:szCs w:val="24"/>
                <w:lang w:eastAsia="ru-RU"/>
              </w:rPr>
              <w:t xml:space="preserve"> Хоткевича, 20</w:t>
            </w:r>
            <w:r w:rsidR="006034B1" w:rsidRPr="00191944">
              <w:rPr>
                <w:bCs/>
                <w:sz w:val="24"/>
                <w:szCs w:val="24"/>
              </w:rPr>
              <w:t>,</w:t>
            </w:r>
          </w:p>
          <w:p w14:paraId="403C3B1B" w14:textId="50F5201D" w:rsidR="00CF7A19" w:rsidRPr="00A5584B" w:rsidRDefault="00B024B1" w:rsidP="00B024B1">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right="112"/>
            </w:pPr>
            <w:r>
              <w:rPr>
                <w:b/>
                <w:bCs/>
                <w:sz w:val="24"/>
                <w:szCs w:val="24"/>
              </w:rPr>
              <w:t xml:space="preserve">   </w:t>
            </w:r>
            <w:r w:rsidR="006034B1" w:rsidRPr="00191944">
              <w:rPr>
                <w:kern w:val="1"/>
                <w:sz w:val="24"/>
                <w:szCs w:val="24"/>
              </w:rPr>
              <w:t xml:space="preserve"> </w:t>
            </w:r>
            <w:r w:rsidR="00924FCD" w:rsidRPr="00AE7C58">
              <w:rPr>
                <w:b/>
                <w:bCs/>
                <w:lang w:eastAsia="uk-UA"/>
              </w:rPr>
              <w:t>Обсяг</w:t>
            </w:r>
            <w:r w:rsidR="00BF7D77" w:rsidRPr="00AE7C58">
              <w:rPr>
                <w:b/>
                <w:bCs/>
                <w:lang w:eastAsia="uk-UA"/>
              </w:rPr>
              <w:t xml:space="preserve"> </w:t>
            </w:r>
            <w:r w:rsidR="00FE670D" w:rsidRPr="00FE670D">
              <w:rPr>
                <w:b/>
                <w:bCs/>
                <w:lang w:eastAsia="uk-UA"/>
              </w:rPr>
              <w:t>надання послуг</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53F4A7A7" w:rsidR="002F256F" w:rsidRPr="00A3193B" w:rsidRDefault="00CB118B" w:rsidP="00E85B7B">
            <w:pPr>
              <w:pStyle w:val="rvps2"/>
              <w:shd w:val="clear" w:color="auto" w:fill="FFFFFF"/>
              <w:spacing w:before="0" w:after="0"/>
              <w:ind w:left="105" w:right="112" w:firstLine="142"/>
              <w:jc w:val="both"/>
              <w:textAlignment w:val="baseline"/>
              <w:rPr>
                <w:sz w:val="22"/>
                <w:szCs w:val="22"/>
              </w:rPr>
            </w:pPr>
            <w:bookmarkStart w:id="1" w:name="_Hlk133493562"/>
            <w:r w:rsidRPr="00847D6B">
              <w:rPr>
                <w:b/>
                <w:bCs/>
              </w:rPr>
              <w:t xml:space="preserve">до </w:t>
            </w:r>
            <w:r w:rsidRPr="00673D4A">
              <w:rPr>
                <w:b/>
                <w:bCs/>
              </w:rPr>
              <w:t>31.</w:t>
            </w:r>
            <w:r w:rsidR="00931417">
              <w:rPr>
                <w:b/>
                <w:bCs/>
              </w:rPr>
              <w:t>12</w:t>
            </w:r>
            <w:r w:rsidRPr="00673D4A">
              <w:rPr>
                <w:b/>
                <w:bCs/>
              </w:rPr>
              <w:t>.202</w:t>
            </w:r>
            <w:bookmarkEnd w:id="1"/>
            <w:r w:rsidRPr="00673D4A">
              <w:rPr>
                <w:b/>
                <w:bCs/>
              </w:rPr>
              <w:t>4</w:t>
            </w:r>
            <w:r>
              <w:rPr>
                <w:b/>
                <w:bCs/>
              </w:rPr>
              <w:t xml:space="preserve"> року</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50D3722" w:rsidR="007459A5" w:rsidRPr="00A3193B" w:rsidRDefault="00B0272E" w:rsidP="00E85B7B">
            <w:pPr>
              <w:spacing w:after="0" w:line="240" w:lineRule="auto"/>
              <w:ind w:left="105" w:right="112" w:firstLine="142"/>
              <w:contextualSpacing/>
              <w:jc w:val="both"/>
              <w:rPr>
                <w:rFonts w:ascii="Times New Roman" w:hAnsi="Times New Roman"/>
                <w:bCs/>
                <w:iCs/>
                <w:sz w:val="24"/>
                <w:szCs w:val="24"/>
              </w:rPr>
            </w:pPr>
            <w:r w:rsidRPr="00A3193B">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193B">
              <w:rPr>
                <w:rFonts w:ascii="Times New Roman" w:eastAsia="Times New Roman" w:hAnsi="Times New Roman"/>
                <w:sz w:val="24"/>
                <w:szCs w:val="24"/>
              </w:rPr>
              <w:t>вимозі</w:t>
            </w:r>
            <w:proofErr w:type="spellEnd"/>
            <w:r w:rsidRPr="00A3193B">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w:t>
            </w:r>
            <w:r w:rsidRPr="00A3193B">
              <w:rPr>
                <w:rFonts w:ascii="Times New Roman" w:eastAsia="Times New Roman" w:hAnsi="Times New Roman"/>
                <w:sz w:val="24"/>
                <w:szCs w:val="24"/>
              </w:rPr>
              <w:lastRenderedPageBreak/>
              <w:t>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7AE18E40"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Додатку </w:t>
            </w:r>
            <w:r w:rsidR="00E06172">
              <w:rPr>
                <w:rFonts w:ascii="Times New Roman" w:eastAsia="Times New Roman" w:hAnsi="Times New Roman"/>
                <w:sz w:val="24"/>
                <w:szCs w:val="24"/>
                <w:highlight w:val="white"/>
              </w:rPr>
              <w:t>4</w:t>
            </w:r>
            <w:r w:rsidRPr="00A3193B">
              <w:rPr>
                <w:rFonts w:ascii="Times New Roman" w:eastAsia="Times New Roman" w:hAnsi="Times New Roman"/>
                <w:sz w:val="24"/>
                <w:szCs w:val="24"/>
                <w:highlight w:val="white"/>
              </w:rPr>
              <w:t xml:space="preserve">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w:t>
            </w:r>
            <w:r w:rsidRPr="00A3193B">
              <w:rPr>
                <w:rFonts w:ascii="Times New Roman" w:eastAsia="Times New Roman" w:hAnsi="Times New Roman"/>
                <w:sz w:val="24"/>
                <w:szCs w:val="24"/>
              </w:rPr>
              <w:lastRenderedPageBreak/>
              <w:t>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w:t>
            </w:r>
            <w:r w:rsidRPr="00A3193B">
              <w:rPr>
                <w:rFonts w:ascii="Times New Roman" w:eastAsia="Times New Roman" w:hAnsi="Times New Roman"/>
                <w:sz w:val="24"/>
                <w:szCs w:val="24"/>
              </w:rPr>
              <w:lastRenderedPageBreak/>
              <w:t>—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2" w:name="_heading=h.3znysh7" w:colFirst="0" w:colLast="0"/>
            <w:bookmarkEnd w:id="2"/>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3" w:name="_heading=h.2et92p0" w:colFirst="0" w:colLast="0"/>
            <w:bookmarkEnd w:id="3"/>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4" w:name="_heading=h.hjqm8skarbdr" w:colFirst="0" w:colLast="0"/>
            <w:bookmarkEnd w:id="4"/>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5" w:name="_heading=h.ftj7vaqoric" w:colFirst="0" w:colLast="0"/>
            <w:bookmarkEnd w:id="5"/>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CB118B"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3EC82CA6" w:rsidR="00CB118B" w:rsidRPr="00A3193B" w:rsidRDefault="00281D30" w:rsidP="00281D30">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r w:rsidRPr="00883D94">
              <w:rPr>
                <w:rFonts w:ascii="Times New Roman" w:hAnsi="Times New Roman"/>
                <w:sz w:val="24"/>
                <w:szCs w:val="24"/>
                <w:lang w:eastAsia="uk-UA"/>
              </w:rPr>
              <w:t xml:space="preserve">Не </w:t>
            </w:r>
            <w:r w:rsidR="00CB118B" w:rsidRPr="00883D94">
              <w:rPr>
                <w:rFonts w:ascii="Times New Roman" w:hAnsi="Times New Roman"/>
                <w:sz w:val="24"/>
                <w:szCs w:val="24"/>
                <w:lang w:eastAsia="uk-UA"/>
              </w:rPr>
              <w:t xml:space="preserve">вимагається </w:t>
            </w:r>
          </w:p>
        </w:tc>
      </w:tr>
      <w:tr w:rsidR="00CB118B"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2DDD0414" w:rsidR="00CB118B" w:rsidRPr="00A3193B" w:rsidRDefault="00281D30" w:rsidP="00CB118B">
            <w:pPr>
              <w:widowControl w:val="0"/>
              <w:tabs>
                <w:tab w:val="left" w:pos="559"/>
              </w:tabs>
              <w:spacing w:after="0" w:line="240" w:lineRule="auto"/>
              <w:ind w:right="113" w:firstLine="257"/>
              <w:contextualSpacing/>
              <w:jc w:val="both"/>
              <w:rPr>
                <w:rFonts w:ascii="Times New Roman" w:hAnsi="Times New Roman"/>
                <w:sz w:val="24"/>
                <w:szCs w:val="24"/>
                <w:lang w:eastAsia="uk-UA"/>
              </w:rPr>
            </w:pPr>
            <w:r w:rsidRPr="00883D94">
              <w:rPr>
                <w:rFonts w:ascii="Times New Roman" w:hAnsi="Times New Roman"/>
                <w:sz w:val="24"/>
                <w:szCs w:val="24"/>
                <w:lang w:eastAsia="uk-UA"/>
              </w:rPr>
              <w:t>Не передбачається</w:t>
            </w:r>
          </w:p>
        </w:tc>
      </w:tr>
      <w:tr w:rsidR="00CB118B"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Pr="00A3193B">
              <w:rPr>
                <w:rFonts w:ascii="Times New Roman" w:hAnsi="Times New Roman"/>
                <w:sz w:val="24"/>
                <w:szCs w:val="24"/>
              </w:rPr>
              <w:t>120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 відхилити таку вимогу, не втрачаючи при цьому наданого ним забезпечення тендерної пропозиції </w:t>
            </w:r>
            <w:r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CB118B" w:rsidRPr="00A3193B" w:rsidRDefault="00CB118B" w:rsidP="00CB118B">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CB118B"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CB118B" w:rsidRPr="00EC7438" w:rsidRDefault="00CB118B" w:rsidP="00CB118B">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CB118B" w:rsidRPr="00EC7438" w:rsidRDefault="00CB118B" w:rsidP="00CB118B">
            <w:pPr>
              <w:pStyle w:val="rvps2"/>
              <w:spacing w:before="0" w:after="0"/>
              <w:ind w:left="127" w:right="127"/>
              <w:rPr>
                <w:b/>
              </w:rPr>
            </w:pPr>
            <w:r w:rsidRPr="00EC7438">
              <w:rPr>
                <w:b/>
              </w:rPr>
              <w:t xml:space="preserve">учасників та </w:t>
            </w:r>
          </w:p>
          <w:p w14:paraId="5CF8CDEC" w14:textId="77777777" w:rsidR="00CB118B" w:rsidRPr="00EC7438" w:rsidRDefault="00CB118B" w:rsidP="00CB118B">
            <w:pPr>
              <w:pStyle w:val="rvps2"/>
              <w:spacing w:before="0" w:after="0"/>
              <w:ind w:left="127" w:right="127"/>
              <w:rPr>
                <w:b/>
              </w:rPr>
            </w:pPr>
            <w:r w:rsidRPr="00EC7438">
              <w:rPr>
                <w:b/>
              </w:rPr>
              <w:t xml:space="preserve">вимоги, </w:t>
            </w:r>
          </w:p>
          <w:p w14:paraId="3373B843" w14:textId="339BF157" w:rsidR="00CB118B" w:rsidRPr="00F47E20" w:rsidRDefault="00CB118B" w:rsidP="00CB118B">
            <w:pPr>
              <w:pStyle w:val="rvps2"/>
              <w:spacing w:before="0" w:after="0"/>
              <w:ind w:left="127" w:right="127"/>
              <w:rPr>
                <w:b/>
              </w:rPr>
            </w:pPr>
            <w:r w:rsidRPr="00EC7438">
              <w:rPr>
                <w:b/>
              </w:rPr>
              <w:t>встановлені пунктом 28 та 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CB118B" w:rsidRPr="00C971D2" w:rsidRDefault="00CB118B" w:rsidP="00CB118B">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CB118B" w:rsidRPr="00C971D2" w:rsidRDefault="00CB118B" w:rsidP="00CB118B">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в Додатку 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CB118B" w:rsidRPr="00A5584B" w:rsidRDefault="00CB118B" w:rsidP="00CB118B">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CB118B" w:rsidRPr="00C971D2" w:rsidRDefault="00CB118B" w:rsidP="00CB118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6) керівник учасника процедури закупівлі був засуджений за кримінальне правопорушення, вчинене з корисливих мотивів </w:t>
            </w:r>
            <w:r w:rsidRPr="00C971D2">
              <w:rPr>
                <w:rFonts w:ascii="Times New Roman" w:eastAsia="Times New Roman" w:hAnsi="Times New Roman"/>
                <w:sz w:val="24"/>
                <w:szCs w:val="24"/>
                <w:lang w:eastAsia="uk-UA"/>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CB118B" w:rsidRPr="00C971D2" w:rsidRDefault="00CB118B" w:rsidP="00CB118B">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CB118B"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CB118B" w:rsidRPr="00A3193B" w:rsidRDefault="00CB118B" w:rsidP="00CB118B">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CB118B" w:rsidRPr="00A3193B" w:rsidRDefault="00CB118B" w:rsidP="00CB118B">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CB118B" w:rsidRPr="00C971D2" w:rsidRDefault="00CB118B" w:rsidP="00CB118B">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в Додатку 3</w:t>
            </w:r>
            <w:r w:rsidRPr="00C971D2">
              <w:rPr>
                <w:rFonts w:ascii="Times New Roman" w:hAnsi="Times New Roman"/>
                <w:bCs/>
                <w:sz w:val="24"/>
                <w:szCs w:val="24"/>
                <w:lang w:eastAsia="uk-UA"/>
              </w:rPr>
              <w:t xml:space="preserve"> до цієї тендерної документації.</w:t>
            </w:r>
          </w:p>
          <w:p w14:paraId="5E4FD4A2" w14:textId="66171F08" w:rsidR="00CB118B" w:rsidRPr="00A3193B" w:rsidRDefault="00CB118B" w:rsidP="00CB118B">
            <w:pPr>
              <w:spacing w:after="0" w:line="240" w:lineRule="auto"/>
              <w:rPr>
                <w:spacing w:val="2"/>
                <w:lang w:eastAsia="uk-UA"/>
              </w:rPr>
            </w:pPr>
            <w:r w:rsidRPr="00C971D2">
              <w:rPr>
                <w:rFonts w:ascii="Times New Roman" w:hAnsi="Times New Roman"/>
                <w:bCs/>
                <w:sz w:val="24"/>
                <w:szCs w:val="24"/>
                <w:lang w:eastAsia="uk-UA"/>
              </w:rPr>
              <w:t>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тендерної документації.</w:t>
            </w:r>
          </w:p>
        </w:tc>
      </w:tr>
      <w:tr w:rsidR="00CB118B"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CB118B" w:rsidRPr="00A3193B" w:rsidRDefault="00CB118B" w:rsidP="00CB118B">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CB118B" w:rsidRPr="00A3193B" w:rsidRDefault="00CB118B" w:rsidP="00CB118B">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CB118B" w:rsidRPr="00A3193B" w:rsidRDefault="00CB118B" w:rsidP="00CB118B">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CB118B" w:rsidRPr="00A3193B" w:rsidRDefault="00CB118B" w:rsidP="00CB118B">
            <w:pPr>
              <w:spacing w:after="0" w:line="240" w:lineRule="auto"/>
              <w:ind w:firstLine="389"/>
              <w:jc w:val="both"/>
              <w:rPr>
                <w:rFonts w:ascii="Times New Roman" w:hAnsi="Times New Roman"/>
                <w:sz w:val="24"/>
                <w:szCs w:val="24"/>
                <w:highlight w:val="cyan"/>
                <w:lang w:eastAsia="uk-UA"/>
              </w:rPr>
            </w:pPr>
          </w:p>
        </w:tc>
      </w:tr>
      <w:tr w:rsidR="00CB118B"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CB118B" w:rsidRPr="00A3193B" w:rsidRDefault="00CB118B" w:rsidP="00CB118B">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CB118B"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CB118B" w:rsidRPr="00A3193B" w:rsidRDefault="00CB118B" w:rsidP="00CB11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CB118B"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4D3F5271" w:rsidR="00CB118B" w:rsidRPr="00B32405" w:rsidRDefault="00CB118B" w:rsidP="00CB118B">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442CE8">
              <w:rPr>
                <w:rFonts w:ascii="Times New Roman" w:hAnsi="Times New Roman"/>
                <w:b/>
                <w:sz w:val="24"/>
                <w:szCs w:val="24"/>
                <w:lang w:eastAsia="uk-UA"/>
              </w:rPr>
              <w:t>:</w:t>
            </w:r>
            <w:r w:rsidRPr="00442CE8">
              <w:rPr>
                <w:rFonts w:ascii="Times New Roman" w:hAnsi="Times New Roman"/>
                <w:b/>
                <w:sz w:val="24"/>
                <w:szCs w:val="24"/>
                <w:lang w:val="ru-RU" w:eastAsia="uk-UA"/>
              </w:rPr>
              <w:t xml:space="preserve"> </w:t>
            </w:r>
            <w:r w:rsidR="00AB1841" w:rsidRPr="00AB1841">
              <w:rPr>
                <w:rFonts w:ascii="Times New Roman" w:hAnsi="Times New Roman"/>
                <w:b/>
                <w:sz w:val="24"/>
                <w:szCs w:val="24"/>
                <w:lang w:val="ru-RU" w:eastAsia="uk-UA"/>
              </w:rPr>
              <w:t>13</w:t>
            </w:r>
            <w:r w:rsidR="00BA126D" w:rsidRPr="00AB1841">
              <w:rPr>
                <w:rFonts w:ascii="Times New Roman" w:hAnsi="Times New Roman"/>
                <w:b/>
                <w:sz w:val="24"/>
                <w:szCs w:val="24"/>
                <w:lang w:val="ru-RU" w:eastAsia="uk-UA"/>
              </w:rPr>
              <w:t>.0</w:t>
            </w:r>
            <w:r w:rsidR="00D35C5A" w:rsidRPr="00AB1841">
              <w:rPr>
                <w:rFonts w:ascii="Times New Roman" w:hAnsi="Times New Roman"/>
                <w:b/>
                <w:sz w:val="24"/>
                <w:szCs w:val="24"/>
                <w:lang w:val="ru-RU" w:eastAsia="uk-UA"/>
              </w:rPr>
              <w:t>2</w:t>
            </w:r>
            <w:r w:rsidRPr="00AB1841">
              <w:rPr>
                <w:rFonts w:ascii="Times New Roman" w:hAnsi="Times New Roman"/>
                <w:b/>
                <w:sz w:val="24"/>
                <w:szCs w:val="24"/>
                <w:lang w:eastAsia="uk-UA"/>
              </w:rPr>
              <w:t>.202</w:t>
            </w:r>
            <w:r w:rsidR="00BA126D" w:rsidRPr="00AB1841">
              <w:rPr>
                <w:rFonts w:ascii="Times New Roman" w:hAnsi="Times New Roman"/>
                <w:b/>
                <w:sz w:val="24"/>
                <w:szCs w:val="24"/>
                <w:lang w:eastAsia="uk-UA"/>
              </w:rPr>
              <w:t>4</w:t>
            </w:r>
            <w:r w:rsidRPr="00883D94">
              <w:rPr>
                <w:rFonts w:ascii="Times New Roman" w:hAnsi="Times New Roman"/>
                <w:b/>
                <w:sz w:val="24"/>
                <w:szCs w:val="24"/>
                <w:lang w:eastAsia="uk-UA"/>
              </w:rPr>
              <w:t xml:space="preserve"> року</w:t>
            </w:r>
            <w:r w:rsidRPr="00BA126D">
              <w:rPr>
                <w:rFonts w:ascii="Times New Roman" w:hAnsi="Times New Roman"/>
                <w:b/>
                <w:sz w:val="24"/>
                <w:szCs w:val="24"/>
                <w:lang w:eastAsia="uk-UA"/>
              </w:rPr>
              <w:t xml:space="preserve"> 08.00 згідно оголошення.</w:t>
            </w:r>
          </w:p>
          <w:p w14:paraId="28C5D2F4" w14:textId="77777777" w:rsidR="00CB118B" w:rsidRPr="00A3193B" w:rsidRDefault="00CB118B" w:rsidP="00CB118B">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CB118B" w:rsidRPr="00A3193B" w:rsidRDefault="00CB118B" w:rsidP="00CB118B">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CB118B" w:rsidRPr="00A3193B" w:rsidRDefault="00CB118B" w:rsidP="00CB118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CB118B"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CB118B" w:rsidRPr="00C971D2" w:rsidRDefault="00CB118B" w:rsidP="00CB118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9E8E4E2" w14:textId="10C82064" w:rsidR="00CB118B" w:rsidRPr="00C971D2" w:rsidRDefault="00CB118B" w:rsidP="00CB118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CB118B" w:rsidRPr="00732E8F" w:rsidRDefault="00CB118B" w:rsidP="00CB118B">
            <w:pPr>
              <w:spacing w:after="0" w:line="240" w:lineRule="auto"/>
              <w:rPr>
                <w:rFonts w:ascii="Times New Roman" w:hAnsi="Times New Roman"/>
                <w:color w:val="FF0000"/>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Особливостей.</w:t>
            </w:r>
          </w:p>
        </w:tc>
      </w:tr>
      <w:tr w:rsidR="00CB118B"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CB118B" w:rsidRPr="00A3193B" w:rsidRDefault="00CB118B" w:rsidP="00CB11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CB118B"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CB118B" w:rsidRPr="00C971D2" w:rsidRDefault="00CB118B" w:rsidP="00CB118B">
            <w:pPr>
              <w:spacing w:after="0" w:line="240" w:lineRule="auto"/>
              <w:rPr>
                <w:rFonts w:ascii="Times New Roman" w:hAnsi="Times New Roman"/>
                <w:sz w:val="24"/>
                <w:szCs w:val="24"/>
                <w:lang w:eastAsia="uk-UA"/>
              </w:rPr>
            </w:pPr>
            <w:bookmarkStart w:id="6" w:name="n488"/>
            <w:bookmarkStart w:id="7" w:name="n487"/>
            <w:bookmarkEnd w:id="6"/>
            <w:bookmarkEnd w:id="7"/>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CB118B" w:rsidRPr="00C971D2" w:rsidRDefault="00CB118B" w:rsidP="00CB118B">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CB118B" w:rsidRPr="00C971D2" w:rsidRDefault="00CB118B" w:rsidP="00CB118B">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lastRenderedPageBreak/>
              <w:t>Критерії та методика оцінки визначаються відповідно до статті 29 Закону.</w:t>
            </w:r>
          </w:p>
          <w:p w14:paraId="4DCE0CB5" w14:textId="77777777" w:rsidR="00CB118B" w:rsidRPr="00C971D2"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CB118B" w:rsidRPr="00C971D2" w:rsidRDefault="00CB118B" w:rsidP="00CB118B">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CB118B" w:rsidRPr="00C971D2" w:rsidRDefault="00CB118B" w:rsidP="00CB118B">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урахування ПДВ!!!</w:t>
            </w:r>
          </w:p>
          <w:p w14:paraId="547FAFAF"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 </w:t>
            </w:r>
          </w:p>
          <w:p w14:paraId="5C8CAD5C" w14:textId="71327216" w:rsidR="00CB118B" w:rsidRPr="00C971D2" w:rsidRDefault="00CB118B" w:rsidP="00CB118B">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lastRenderedPageBreak/>
              <w:t>Розмір мінімального кроку пониження ціни під час електронного аукціону – 1 %.</w:t>
            </w:r>
          </w:p>
          <w:p w14:paraId="10EACB8C" w14:textId="0ED921B5"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p>
          <w:p w14:paraId="7341DE51"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CB118B" w:rsidRPr="00C971D2" w:rsidRDefault="00CB118B" w:rsidP="00CB118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CB118B" w:rsidRPr="00C971D2" w:rsidRDefault="00CB118B" w:rsidP="00CB118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C971D2">
              <w:rPr>
                <w:rFonts w:ascii="Times New Roman" w:hAnsi="Times New Roman"/>
                <w:sz w:val="24"/>
                <w:szCs w:val="24"/>
                <w:lang w:eastAsia="uk-UA"/>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CB118B" w:rsidRPr="00C971D2" w:rsidRDefault="00CB118B" w:rsidP="00CB118B">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CB118B"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xml:space="preserve">, що учасники процедури </w:t>
            </w:r>
            <w:r w:rsidRPr="00A3193B">
              <w:rPr>
                <w:rFonts w:ascii="Times New Roman" w:eastAsia="Times New Roman" w:hAnsi="Times New Roman"/>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A3193B">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3193B">
              <w:rPr>
                <w:rFonts w:ascii="Times New Roman" w:eastAsia="Times New Roman" w:hAnsi="Times New Roman"/>
                <w:sz w:val="24"/>
                <w:szCs w:val="24"/>
              </w:rPr>
              <w:lastRenderedPageBreak/>
              <w:t>інформацію один раз.</w:t>
            </w:r>
          </w:p>
          <w:p w14:paraId="79CE0668"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10C20E3B" w:rsidR="00CB118B" w:rsidRPr="00A3193B" w:rsidRDefault="00CB118B" w:rsidP="00CB118B">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3193B">
              <w:rPr>
                <w:highlight w:val="white"/>
              </w:rPr>
              <w:t>бенефіціарним</w:t>
            </w:r>
            <w:proofErr w:type="spellEnd"/>
            <w:r w:rsidRPr="00A3193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118B"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CB118B" w:rsidRPr="00A3193B" w:rsidRDefault="00CB118B" w:rsidP="00CB118B">
            <w:pPr>
              <w:spacing w:after="0" w:line="240" w:lineRule="auto"/>
              <w:ind w:left="105" w:right="112" w:firstLine="142"/>
              <w:jc w:val="both"/>
              <w:rPr>
                <w:rFonts w:ascii="Times New Roman" w:eastAsia="Times New Roman" w:hAnsi="Times New Roman"/>
                <w:b/>
                <w:i/>
                <w:sz w:val="24"/>
                <w:szCs w:val="24"/>
                <w:highlight w:val="white"/>
              </w:rPr>
            </w:pPr>
            <w:bookmarkStart w:id="8" w:name="n845"/>
            <w:bookmarkEnd w:id="8"/>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193B">
              <w:rPr>
                <w:rFonts w:ascii="Times New Roman" w:eastAsia="Times New Roman" w:hAnsi="Times New Roman"/>
                <w:sz w:val="24"/>
                <w:szCs w:val="24"/>
                <w:highlight w:val="white"/>
              </w:rPr>
              <w:t>бенефіціарним</w:t>
            </w:r>
            <w:proofErr w:type="spellEnd"/>
            <w:r w:rsidRPr="00A3193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CB118B" w:rsidRPr="00A3193B" w:rsidRDefault="00CB118B" w:rsidP="00CB118B">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CB118B"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CB118B" w:rsidRPr="00A3193B" w:rsidRDefault="00CB118B" w:rsidP="00CB118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CB118B"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4) коли здійснення закупівлі стало неможливим внаслідок дії </w:t>
            </w:r>
            <w:r w:rsidRPr="00A3193B">
              <w:rPr>
                <w:rFonts w:ascii="Times New Roman" w:eastAsia="Times New Roman" w:hAnsi="Times New Roman"/>
                <w:sz w:val="24"/>
                <w:szCs w:val="24"/>
                <w:highlight w:val="white"/>
              </w:rPr>
              <w:lastRenderedPageBreak/>
              <w:t>обставин непереборної сили.</w:t>
            </w:r>
          </w:p>
          <w:p w14:paraId="69327C2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CB118B" w:rsidRPr="00A3193B" w:rsidRDefault="00CB118B" w:rsidP="00CB118B">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CB118B"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CB118B" w:rsidRPr="00A3193B" w:rsidRDefault="00CB118B" w:rsidP="00CB118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CB118B"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Додатку 6</w:t>
            </w:r>
            <w:r w:rsidRPr="00A3193B">
              <w:rPr>
                <w:rFonts w:ascii="Times New Roman" w:eastAsia="Times New Roman" w:hAnsi="Times New Roman"/>
                <w:sz w:val="24"/>
                <w:szCs w:val="24"/>
              </w:rPr>
              <w:t xml:space="preserve"> до цієї тендерної документації.</w:t>
            </w:r>
          </w:p>
          <w:p w14:paraId="7C751D03"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CB118B" w:rsidRPr="00A3193B" w:rsidRDefault="00CB118B" w:rsidP="00CB118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Переможець процедури закупівлі під час укладення договору про закупівлю повинен надати відповідну інформацію згідно Додатка 1.</w:t>
            </w:r>
          </w:p>
        </w:tc>
      </w:tr>
      <w:tr w:rsidR="00CB118B"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CB118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8"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19"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0"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1"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кодексів України з урахуванням пункту 19 Особливостей.</w:t>
            </w:r>
          </w:p>
          <w:p w14:paraId="6DEE8849"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перерахунку ціни в бік зменшення ціни тендерної пропозиції переможця без зменшення обсягів закупівлі;</w:t>
            </w:r>
          </w:p>
          <w:p w14:paraId="27150F09" w14:textId="48B70EB4" w:rsidR="00CB118B" w:rsidRPr="00C10B7F"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CB118B" w:rsidRPr="00B67BD8"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lastRenderedPageBreak/>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CB118B"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CB118B" w:rsidRPr="00A3193B" w:rsidRDefault="00CB118B" w:rsidP="00CB118B">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CB118B"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CB118B" w:rsidRPr="00E20F18" w:rsidRDefault="00CB118B" w:rsidP="00CB118B">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CB118B" w:rsidRPr="00E20F18" w:rsidRDefault="00CB118B" w:rsidP="00CB118B">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3CD4AA" w14:textId="0FF5FEEF" w:rsidR="00CB118B" w:rsidRPr="00560107" w:rsidRDefault="00560107" w:rsidP="00560107">
            <w:pPr>
              <w:widowControl w:val="0"/>
              <w:tabs>
                <w:tab w:val="left" w:pos="1440"/>
              </w:tabs>
              <w:spacing w:after="0" w:line="240" w:lineRule="auto"/>
              <w:ind w:right="113"/>
              <w:jc w:val="both"/>
              <w:rPr>
                <w:rFonts w:ascii="Times New Roman" w:hAnsi="Times New Roman"/>
                <w:sz w:val="24"/>
                <w:szCs w:val="24"/>
                <w:lang w:eastAsia="uk-UA"/>
              </w:rPr>
            </w:pPr>
            <w:r>
              <w:rPr>
                <w:rFonts w:ascii="Times New Roman" w:hAnsi="Times New Roman"/>
                <w:sz w:val="24"/>
                <w:szCs w:val="24"/>
                <w:lang w:eastAsia="uk-UA"/>
              </w:rPr>
              <w:t>Не вимагається</w:t>
            </w:r>
          </w:p>
          <w:p w14:paraId="4A0BF3AD" w14:textId="73048191" w:rsidR="00CB118B" w:rsidRPr="00E20F18" w:rsidRDefault="00CB118B" w:rsidP="00CB118B">
            <w:pPr>
              <w:widowControl w:val="0"/>
              <w:tabs>
                <w:tab w:val="left" w:pos="1440"/>
              </w:tabs>
              <w:spacing w:after="0" w:line="240" w:lineRule="auto"/>
              <w:ind w:left="108" w:right="113" w:firstLine="142"/>
              <w:jc w:val="both"/>
              <w:rPr>
                <w:rFonts w:ascii="Times New Roman" w:hAnsi="Times New Roman"/>
                <w:sz w:val="24"/>
                <w:szCs w:val="24"/>
                <w:lang w:eastAsia="uk-UA"/>
              </w:rPr>
            </w:pP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766DE29B"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w:t>
            </w:r>
            <w:r w:rsidR="00DC1706">
              <w:rPr>
                <w:rFonts w:ascii="Times New Roman" w:eastAsia="Times New Roman" w:hAnsi="Times New Roman"/>
                <w:bCs/>
                <w:sz w:val="24"/>
                <w:szCs w:val="24"/>
              </w:rPr>
              <w:t>е</w:t>
            </w:r>
            <w:r w:rsidRPr="00E20F18">
              <w:rPr>
                <w:rFonts w:ascii="Times New Roman" w:eastAsia="Times New Roman" w:hAnsi="Times New Roman"/>
                <w:bCs/>
                <w:sz w:val="24"/>
                <w:szCs w:val="24"/>
              </w:rPr>
              <w:t xml:space="preserve"> </w:t>
            </w:r>
            <w:r w:rsidR="00DC1706">
              <w:rPr>
                <w:rFonts w:ascii="Times New Roman" w:eastAsia="Times New Roman" w:hAnsi="Times New Roman"/>
                <w:bCs/>
                <w:sz w:val="24"/>
                <w:szCs w:val="24"/>
              </w:rPr>
              <w:t>завдання</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9"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9"/>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5A3FED" w:rsidRPr="00E425A2" w14:paraId="097FE530" w14:textId="77777777" w:rsidTr="00C716FD">
        <w:trPr>
          <w:trHeight w:val="83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E10A5" w14:textId="46D77DE2" w:rsidR="005A3FED" w:rsidRPr="00B024B1" w:rsidRDefault="005A3FED" w:rsidP="005A3FED">
            <w:pPr>
              <w:spacing w:after="0" w:line="240" w:lineRule="auto"/>
              <w:jc w:val="center"/>
              <w:rPr>
                <w:rFonts w:ascii="Times New Roman" w:eastAsia="Times New Roman" w:hAnsi="Times New Roman"/>
                <w:b/>
                <w:lang w:val="en-US"/>
              </w:rPr>
            </w:pPr>
            <w:r w:rsidRPr="002F2CC8">
              <w:rPr>
                <w:rFonts w:ascii="Times New Roman" w:eastAsia="Times New Roman" w:hAnsi="Times New Roman"/>
                <w:b/>
                <w:sz w:val="20"/>
                <w:szCs w:val="20"/>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17697" w14:textId="63A55108" w:rsidR="005A3FED" w:rsidRPr="00AA07A1" w:rsidRDefault="005A3FED" w:rsidP="005A3FED">
            <w:pPr>
              <w:spacing w:after="0" w:line="240" w:lineRule="auto"/>
              <w:rPr>
                <w:rFonts w:ascii="Times New Roman" w:eastAsia="Times New Roman" w:hAnsi="Times New Roman"/>
                <w:b/>
              </w:rPr>
            </w:pPr>
            <w:r w:rsidRPr="002F2CC8">
              <w:rPr>
                <w:rFonts w:ascii="Times New Roman" w:eastAsia="Times New Roman" w:hAnsi="Times New Roman"/>
                <w:b/>
                <w:sz w:val="20"/>
                <w:szCs w:val="20"/>
              </w:rPr>
              <w:t>Наявність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7E1F34" w14:textId="58228CA0" w:rsidR="005A3FED" w:rsidRPr="00291307" w:rsidRDefault="005A3FED" w:rsidP="005A3FED">
            <w:pPr>
              <w:shd w:val="clear" w:color="auto" w:fill="FFFFFF" w:themeFill="background1"/>
              <w:spacing w:after="0" w:line="240" w:lineRule="auto"/>
              <w:ind w:right="113"/>
              <w:jc w:val="both"/>
              <w:rPr>
                <w:rFonts w:ascii="Times New Roman" w:eastAsia="Times New Roman" w:hAnsi="Times New Roman"/>
                <w:lang w:eastAsia="ru-RU"/>
              </w:rPr>
            </w:pPr>
            <w:r w:rsidRPr="001E4C63">
              <w:rPr>
                <w:rFonts w:ascii="Times New Roman" w:hAnsi="Times New Roman"/>
                <w:b/>
                <w:bCs/>
                <w:sz w:val="20"/>
                <w:szCs w:val="20"/>
              </w:rPr>
              <w:t>Довідка в довільній формі</w:t>
            </w:r>
            <w:r w:rsidRPr="001E4C63">
              <w:rPr>
                <w:rFonts w:ascii="Times New Roman" w:hAnsi="Times New Roman"/>
                <w:sz w:val="20"/>
                <w:szCs w:val="20"/>
              </w:rPr>
              <w:t xml:space="preserve"> про наявність обладнання, матеріально-технічної бази та технологій, які будуть застосовані при наданні послуг з технічного обслуговування і ремонту фронтального навантажувача HYUNDAI HL 665.</w:t>
            </w:r>
          </w:p>
        </w:tc>
      </w:tr>
      <w:tr w:rsidR="005A3FED" w:rsidRPr="00E425A2" w14:paraId="2D7925BC" w14:textId="77777777" w:rsidTr="0037179A">
        <w:trPr>
          <w:trHeight w:val="1264"/>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BA7CF" w14:textId="1A99634A" w:rsidR="005A3FED" w:rsidRPr="00B024B1" w:rsidRDefault="005A3FED" w:rsidP="005A3FED">
            <w:pPr>
              <w:spacing w:after="0" w:line="240" w:lineRule="auto"/>
              <w:jc w:val="center"/>
              <w:rPr>
                <w:rFonts w:ascii="Times New Roman" w:eastAsia="Times New Roman" w:hAnsi="Times New Roman"/>
                <w:b/>
                <w:lang w:val="en-US"/>
              </w:rPr>
            </w:pPr>
            <w:r w:rsidRPr="002F2CC8">
              <w:rPr>
                <w:rFonts w:ascii="Times New Roman" w:eastAsia="Times New Roman" w:hAnsi="Times New Roman"/>
                <w:b/>
                <w:bCs/>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17789" w14:textId="79298D9D" w:rsidR="005A3FED" w:rsidRPr="007A0362" w:rsidRDefault="005A3FED" w:rsidP="005A3FED">
            <w:pPr>
              <w:spacing w:after="0" w:line="240" w:lineRule="auto"/>
              <w:rPr>
                <w:rFonts w:ascii="Times New Roman" w:eastAsia="Times New Roman" w:hAnsi="Times New Roman"/>
                <w:b/>
                <w:sz w:val="20"/>
                <w:szCs w:val="20"/>
              </w:rPr>
            </w:pPr>
            <w:r w:rsidRPr="002F2CC8">
              <w:rPr>
                <w:rFonts w:ascii="Times New Roman" w:eastAsia="Times New Roman" w:hAnsi="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ACB40" w14:textId="77777777" w:rsidR="005A3FED" w:rsidRPr="002277EE" w:rsidRDefault="005A3FED" w:rsidP="005A3FED">
            <w:pPr>
              <w:spacing w:after="0" w:line="240" w:lineRule="auto"/>
              <w:ind w:firstLine="277"/>
              <w:jc w:val="both"/>
              <w:rPr>
                <w:rFonts w:ascii="Times New Roman" w:hAnsi="Times New Roman"/>
                <w:sz w:val="20"/>
                <w:szCs w:val="20"/>
              </w:rPr>
            </w:pPr>
            <w:r w:rsidRPr="002277EE">
              <w:rPr>
                <w:rFonts w:ascii="Times New Roman" w:hAnsi="Times New Roman"/>
                <w:sz w:val="20"/>
                <w:szCs w:val="20"/>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учасником та/або субпідрядником (у разі залучення до виконання робіт субпідрядника) процедури закупівлі має надати довідку за формою:</w:t>
            </w:r>
          </w:p>
          <w:tbl>
            <w:tblPr>
              <w:tblW w:w="6919" w:type="dxa"/>
              <w:tblLayout w:type="fixed"/>
              <w:tblLook w:val="04A0" w:firstRow="1" w:lastRow="0" w:firstColumn="1" w:lastColumn="0" w:noHBand="0" w:noVBand="1"/>
            </w:tblPr>
            <w:tblGrid>
              <w:gridCol w:w="557"/>
              <w:gridCol w:w="2433"/>
              <w:gridCol w:w="1404"/>
              <w:gridCol w:w="940"/>
              <w:gridCol w:w="1585"/>
            </w:tblGrid>
            <w:tr w:rsidR="005A3FED" w:rsidRPr="009C77C0" w14:paraId="5F993AB8" w14:textId="77777777" w:rsidTr="00762EC9">
              <w:trPr>
                <w:trHeight w:val="740"/>
              </w:trPr>
              <w:tc>
                <w:tcPr>
                  <w:tcW w:w="557" w:type="dxa"/>
                  <w:tcBorders>
                    <w:top w:val="single" w:sz="4" w:space="0" w:color="000000"/>
                    <w:left w:val="single" w:sz="4" w:space="0" w:color="000000"/>
                    <w:bottom w:val="single" w:sz="4" w:space="0" w:color="000000"/>
                    <w:right w:val="nil"/>
                  </w:tcBorders>
                  <w:vAlign w:val="center"/>
                  <w:hideMark/>
                </w:tcPr>
                <w:p w14:paraId="66C442F8" w14:textId="77777777" w:rsidR="005A3FED" w:rsidRPr="009C77C0" w:rsidRDefault="005A3FED" w:rsidP="005A3FED">
                  <w:pPr>
                    <w:shd w:val="clear" w:color="auto" w:fill="FFFFFF"/>
                    <w:spacing w:after="0" w:line="240" w:lineRule="auto"/>
                    <w:ind w:right="52"/>
                    <w:rPr>
                      <w:rFonts w:ascii="Times New Roman" w:hAnsi="Times New Roman"/>
                      <w:sz w:val="17"/>
                      <w:szCs w:val="17"/>
                    </w:rPr>
                  </w:pPr>
                  <w:r w:rsidRPr="009C77C0">
                    <w:rPr>
                      <w:rFonts w:ascii="Times New Roman" w:eastAsia="Times New Roman" w:hAnsi="Times New Roman"/>
                      <w:sz w:val="17"/>
                      <w:szCs w:val="17"/>
                    </w:rPr>
                    <w:t>№ з/п</w:t>
                  </w:r>
                </w:p>
              </w:tc>
              <w:tc>
                <w:tcPr>
                  <w:tcW w:w="2433" w:type="dxa"/>
                  <w:tcBorders>
                    <w:top w:val="single" w:sz="4" w:space="0" w:color="000000"/>
                    <w:left w:val="single" w:sz="4" w:space="0" w:color="000000"/>
                    <w:bottom w:val="single" w:sz="4" w:space="0" w:color="000000"/>
                    <w:right w:val="nil"/>
                  </w:tcBorders>
                  <w:vAlign w:val="center"/>
                  <w:hideMark/>
                </w:tcPr>
                <w:p w14:paraId="124A1371" w14:textId="77777777" w:rsidR="005A3FED" w:rsidRPr="009C77C0" w:rsidRDefault="005A3FED" w:rsidP="005A3FED">
                  <w:pPr>
                    <w:shd w:val="clear" w:color="auto" w:fill="FFFFFF"/>
                    <w:spacing w:after="0" w:line="240" w:lineRule="auto"/>
                    <w:ind w:right="52"/>
                    <w:rPr>
                      <w:rFonts w:ascii="Times New Roman" w:hAnsi="Times New Roman"/>
                      <w:sz w:val="17"/>
                      <w:szCs w:val="17"/>
                    </w:rPr>
                  </w:pPr>
                  <w:r w:rsidRPr="009C77C0">
                    <w:rPr>
                      <w:rFonts w:ascii="Times New Roman" w:hAnsi="Times New Roman"/>
                      <w:sz w:val="17"/>
                      <w:szCs w:val="17"/>
                    </w:rPr>
                    <w:t>Найменування суб’єкта господарювання з яким було укладено аналогічний договір</w:t>
                  </w:r>
                </w:p>
              </w:tc>
              <w:tc>
                <w:tcPr>
                  <w:tcW w:w="1404" w:type="dxa"/>
                  <w:tcBorders>
                    <w:top w:val="single" w:sz="4" w:space="0" w:color="000000"/>
                    <w:left w:val="single" w:sz="4" w:space="0" w:color="000000"/>
                    <w:bottom w:val="single" w:sz="4" w:space="0" w:color="000000"/>
                    <w:right w:val="nil"/>
                  </w:tcBorders>
                  <w:vAlign w:val="center"/>
                  <w:hideMark/>
                </w:tcPr>
                <w:p w14:paraId="3ED88661" w14:textId="77777777" w:rsidR="005A3FED" w:rsidRPr="009C77C0" w:rsidRDefault="005A3FED" w:rsidP="005A3FED">
                  <w:pPr>
                    <w:shd w:val="clear" w:color="auto" w:fill="FFFFFF"/>
                    <w:spacing w:after="0" w:line="240" w:lineRule="auto"/>
                    <w:ind w:right="52"/>
                    <w:rPr>
                      <w:rFonts w:ascii="Times New Roman" w:hAnsi="Times New Roman"/>
                      <w:sz w:val="17"/>
                      <w:szCs w:val="17"/>
                    </w:rPr>
                  </w:pPr>
                  <w:r w:rsidRPr="009C77C0">
                    <w:rPr>
                      <w:rFonts w:ascii="Times New Roman" w:eastAsia="Times New Roman" w:hAnsi="Times New Roman"/>
                      <w:sz w:val="17"/>
                      <w:szCs w:val="17"/>
                    </w:rPr>
                    <w:t>№ (у разі наявності)  і дат</w:t>
                  </w:r>
                  <w:r w:rsidRPr="009C77C0">
                    <w:rPr>
                      <w:rFonts w:ascii="Times New Roman" w:hAnsi="Times New Roman"/>
                      <w:sz w:val="17"/>
                      <w:szCs w:val="17"/>
                    </w:rPr>
                    <w:t>а договору</w:t>
                  </w:r>
                </w:p>
              </w:tc>
              <w:tc>
                <w:tcPr>
                  <w:tcW w:w="940" w:type="dxa"/>
                  <w:tcBorders>
                    <w:top w:val="single" w:sz="4" w:space="0" w:color="000000"/>
                    <w:left w:val="single" w:sz="4" w:space="0" w:color="000000"/>
                    <w:bottom w:val="single" w:sz="4" w:space="0" w:color="000000"/>
                    <w:right w:val="single" w:sz="4" w:space="0" w:color="auto"/>
                  </w:tcBorders>
                  <w:vAlign w:val="center"/>
                  <w:hideMark/>
                </w:tcPr>
                <w:p w14:paraId="13A81726" w14:textId="77777777" w:rsidR="005A3FED" w:rsidRPr="009C77C0" w:rsidRDefault="005A3FED" w:rsidP="005A3FED">
                  <w:pPr>
                    <w:shd w:val="clear" w:color="auto" w:fill="FFFFFF"/>
                    <w:spacing w:after="0" w:line="240" w:lineRule="auto"/>
                    <w:ind w:right="-47"/>
                    <w:rPr>
                      <w:rFonts w:ascii="Times New Roman" w:hAnsi="Times New Roman"/>
                      <w:sz w:val="17"/>
                      <w:szCs w:val="17"/>
                    </w:rPr>
                  </w:pPr>
                  <w:r w:rsidRPr="009C77C0">
                    <w:rPr>
                      <w:rFonts w:ascii="Times New Roman" w:hAnsi="Times New Roman"/>
                      <w:sz w:val="17"/>
                      <w:szCs w:val="17"/>
                    </w:rPr>
                    <w:t>Предмет договору</w:t>
                  </w:r>
                </w:p>
              </w:tc>
              <w:tc>
                <w:tcPr>
                  <w:tcW w:w="1585" w:type="dxa"/>
                  <w:tcBorders>
                    <w:top w:val="single" w:sz="4" w:space="0" w:color="auto"/>
                    <w:left w:val="single" w:sz="4" w:space="0" w:color="auto"/>
                    <w:bottom w:val="single" w:sz="4" w:space="0" w:color="auto"/>
                    <w:right w:val="single" w:sz="4" w:space="0" w:color="auto"/>
                  </w:tcBorders>
                  <w:vAlign w:val="center"/>
                  <w:hideMark/>
                </w:tcPr>
                <w:p w14:paraId="328CD377" w14:textId="77777777" w:rsidR="005A3FED" w:rsidRPr="009C77C0" w:rsidRDefault="005A3FED" w:rsidP="005A3FED">
                  <w:pPr>
                    <w:shd w:val="clear" w:color="auto" w:fill="FFFFFF"/>
                    <w:spacing w:after="0" w:line="240" w:lineRule="auto"/>
                    <w:ind w:right="52"/>
                    <w:rPr>
                      <w:rFonts w:ascii="Times New Roman" w:hAnsi="Times New Roman"/>
                      <w:sz w:val="17"/>
                      <w:szCs w:val="17"/>
                    </w:rPr>
                  </w:pPr>
                  <w:r w:rsidRPr="009C77C0">
                    <w:rPr>
                      <w:rFonts w:ascii="Times New Roman" w:hAnsi="Times New Roman"/>
                      <w:sz w:val="17"/>
                      <w:szCs w:val="17"/>
                    </w:rPr>
                    <w:t>Інформація про контактну особу (ПІБ, телефон)</w:t>
                  </w:r>
                </w:p>
              </w:tc>
            </w:tr>
          </w:tbl>
          <w:p w14:paraId="146E916B" w14:textId="77777777" w:rsidR="005A3FED" w:rsidRPr="00F76E1D" w:rsidRDefault="005A3FED" w:rsidP="005A3FED">
            <w:pPr>
              <w:spacing w:after="0" w:line="240" w:lineRule="auto"/>
              <w:ind w:left="37" w:right="52" w:firstLine="277"/>
              <w:jc w:val="both"/>
              <w:rPr>
                <w:rFonts w:ascii="Times New Roman" w:hAnsi="Times New Roman"/>
                <w:b/>
                <w:bCs/>
                <w:sz w:val="20"/>
                <w:szCs w:val="20"/>
              </w:rPr>
            </w:pPr>
            <w:r w:rsidRPr="00F76E1D">
              <w:rPr>
                <w:rFonts w:ascii="Times New Roman" w:hAnsi="Times New Roman"/>
                <w:sz w:val="20"/>
                <w:szCs w:val="20"/>
              </w:rPr>
              <w:t>Для підтвердження зазначеної у довідці інформації Учасник повинен надати завірену копію сканованого(</w:t>
            </w:r>
            <w:proofErr w:type="spellStart"/>
            <w:r w:rsidRPr="00F76E1D">
              <w:rPr>
                <w:rFonts w:ascii="Times New Roman" w:hAnsi="Times New Roman"/>
                <w:sz w:val="20"/>
                <w:szCs w:val="20"/>
              </w:rPr>
              <w:t>их</w:t>
            </w:r>
            <w:proofErr w:type="spellEnd"/>
            <w:r w:rsidRPr="00F76E1D">
              <w:rPr>
                <w:rFonts w:ascii="Times New Roman" w:hAnsi="Times New Roman"/>
                <w:sz w:val="20"/>
                <w:szCs w:val="20"/>
              </w:rPr>
              <w:t>)</w:t>
            </w:r>
            <w:r w:rsidRPr="00F76E1D">
              <w:rPr>
                <w:rFonts w:ascii="Times New Roman" w:hAnsi="Times New Roman"/>
                <w:b/>
                <w:bCs/>
                <w:sz w:val="20"/>
                <w:szCs w:val="20"/>
              </w:rPr>
              <w:t xml:space="preserve"> договору(</w:t>
            </w:r>
            <w:proofErr w:type="spellStart"/>
            <w:r w:rsidRPr="00F76E1D">
              <w:rPr>
                <w:rFonts w:ascii="Times New Roman" w:hAnsi="Times New Roman"/>
                <w:b/>
                <w:bCs/>
                <w:sz w:val="20"/>
                <w:szCs w:val="20"/>
              </w:rPr>
              <w:t>ів</w:t>
            </w:r>
            <w:proofErr w:type="spellEnd"/>
            <w:r w:rsidRPr="00F76E1D">
              <w:rPr>
                <w:rFonts w:ascii="Times New Roman" w:hAnsi="Times New Roman"/>
                <w:b/>
                <w:bCs/>
                <w:sz w:val="20"/>
                <w:szCs w:val="20"/>
              </w:rPr>
              <w:t>), укладеного (</w:t>
            </w:r>
            <w:proofErr w:type="spellStart"/>
            <w:r w:rsidRPr="00F76E1D">
              <w:rPr>
                <w:rFonts w:ascii="Times New Roman" w:hAnsi="Times New Roman"/>
                <w:b/>
                <w:bCs/>
                <w:sz w:val="20"/>
                <w:szCs w:val="20"/>
              </w:rPr>
              <w:t>их</w:t>
            </w:r>
            <w:proofErr w:type="spellEnd"/>
            <w:r w:rsidRPr="00F76E1D">
              <w:rPr>
                <w:rFonts w:ascii="Times New Roman" w:hAnsi="Times New Roman"/>
                <w:b/>
                <w:bCs/>
                <w:sz w:val="20"/>
                <w:szCs w:val="20"/>
              </w:rPr>
              <w:t>) з усіма додатками</w:t>
            </w:r>
            <w:r w:rsidRPr="00F76E1D">
              <w:rPr>
                <w:rFonts w:ascii="Times New Roman" w:hAnsi="Times New Roman"/>
                <w:sz w:val="20"/>
                <w:szCs w:val="20"/>
              </w:rPr>
              <w:t xml:space="preserve"> до нього та копію документів, що підтверджують його виконання в </w:t>
            </w:r>
            <w:r w:rsidRPr="00F76E1D">
              <w:rPr>
                <w:rFonts w:ascii="Times New Roman" w:hAnsi="Times New Roman"/>
                <w:b/>
                <w:bCs/>
                <w:sz w:val="20"/>
                <w:szCs w:val="20"/>
              </w:rPr>
              <w:t>повному обсязі</w:t>
            </w:r>
            <w:r w:rsidRPr="00F76E1D">
              <w:rPr>
                <w:rFonts w:ascii="Times New Roman" w:hAnsi="Times New Roman"/>
                <w:sz w:val="20"/>
                <w:szCs w:val="20"/>
              </w:rPr>
              <w:t xml:space="preserve">: акт звірки або актів приймання виконаних робіт, або актів надання послуг, або відгук із зазначенням інформації про </w:t>
            </w:r>
            <w:r w:rsidRPr="00F76E1D">
              <w:rPr>
                <w:rFonts w:ascii="Times New Roman" w:hAnsi="Times New Roman"/>
                <w:b/>
                <w:bCs/>
                <w:sz w:val="20"/>
                <w:szCs w:val="20"/>
              </w:rPr>
              <w:t>повне виконання</w:t>
            </w:r>
            <w:r w:rsidRPr="00F76E1D">
              <w:rPr>
                <w:rFonts w:ascii="Times New Roman" w:hAnsi="Times New Roman"/>
                <w:sz w:val="20"/>
                <w:szCs w:val="20"/>
              </w:rPr>
              <w:t xml:space="preserve"> договору, виданий суб’єктом господарювання, з яким було укладено аналогічний договір про виконання учасником та/або субпідрядником (у разі залучення до надання послуг субпідрядника).</w:t>
            </w:r>
          </w:p>
          <w:p w14:paraId="45537340" w14:textId="5FF9EADC" w:rsidR="005A3FED" w:rsidRPr="007A0362" w:rsidRDefault="005A3FED" w:rsidP="005A3FED">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F76E1D">
              <w:rPr>
                <w:rFonts w:ascii="Times New Roman" w:hAnsi="Times New Roman"/>
                <w:sz w:val="20"/>
                <w:szCs w:val="20"/>
              </w:rPr>
              <w:t>Для</w:t>
            </w:r>
            <w:r w:rsidRPr="00F76E1D">
              <w:rPr>
                <w:rFonts w:ascii="Times New Roman" w:hAnsi="Times New Roman"/>
                <w:bCs/>
                <w:sz w:val="20"/>
                <w:szCs w:val="20"/>
              </w:rPr>
              <w:t xml:space="preserve"> цілей цієї Документації під аналогічним договором розуміється договір предметом закупівлі якого було </w:t>
            </w:r>
            <w:r w:rsidRPr="00F76E1D">
              <w:rPr>
                <w:rFonts w:ascii="Times New Roman" w:hAnsi="Times New Roman"/>
                <w:bCs/>
                <w:color w:val="000000"/>
                <w:sz w:val="20"/>
                <w:szCs w:val="20"/>
              </w:rPr>
              <w:t xml:space="preserve">надання </w:t>
            </w:r>
            <w:r w:rsidR="00F76E1D" w:rsidRPr="00F76E1D">
              <w:rPr>
                <w:rFonts w:ascii="Times New Roman" w:hAnsi="Times New Roman"/>
                <w:b/>
                <w:bCs/>
                <w:sz w:val="20"/>
                <w:szCs w:val="20"/>
              </w:rPr>
              <w:t xml:space="preserve">послуг з технічного обслуговування і ремонту фронтального навантажувача HYUNDAI HL 665 </w:t>
            </w:r>
            <w:r w:rsidR="00F76E1D" w:rsidRPr="00F76E1D">
              <w:rPr>
                <w:rFonts w:ascii="Times New Roman" w:hAnsi="Times New Roman"/>
                <w:i/>
                <w:iCs/>
                <w:sz w:val="20"/>
                <w:szCs w:val="20"/>
              </w:rPr>
              <w:t>або</w:t>
            </w:r>
            <w:r w:rsidR="00F76E1D" w:rsidRPr="00F76E1D">
              <w:rPr>
                <w:rFonts w:ascii="Times New Roman" w:hAnsi="Times New Roman"/>
                <w:b/>
                <w:bCs/>
                <w:sz w:val="20"/>
                <w:szCs w:val="20"/>
              </w:rPr>
              <w:t xml:space="preserve"> Послуг згідно Єдиного закупівельного словника за кодом ДК 021:2015 50110000-9 Послуги з ремонту і технічного обслуговування </w:t>
            </w:r>
            <w:proofErr w:type="spellStart"/>
            <w:r w:rsidR="00F76E1D" w:rsidRPr="00F76E1D">
              <w:rPr>
                <w:rFonts w:ascii="Times New Roman" w:hAnsi="Times New Roman"/>
                <w:b/>
                <w:bCs/>
                <w:sz w:val="20"/>
                <w:szCs w:val="20"/>
              </w:rPr>
              <w:t>мототранспортних</w:t>
            </w:r>
            <w:proofErr w:type="spellEnd"/>
            <w:r w:rsidR="00F76E1D" w:rsidRPr="00F76E1D">
              <w:rPr>
                <w:rFonts w:ascii="Times New Roman" w:hAnsi="Times New Roman"/>
                <w:b/>
                <w:bCs/>
                <w:sz w:val="20"/>
                <w:szCs w:val="20"/>
              </w:rPr>
              <w:t xml:space="preserve"> засобів і супутнього обладнання</w:t>
            </w:r>
          </w:p>
        </w:tc>
      </w:tr>
      <w:tr w:rsidR="005A3FED" w:rsidRPr="00E425A2" w14:paraId="1F5CA67D" w14:textId="77777777" w:rsidTr="005A3FED">
        <w:trPr>
          <w:trHeight w:val="1288"/>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6611BFC8" w:rsidR="005A3FED" w:rsidRPr="00B024B1" w:rsidRDefault="005A3FED" w:rsidP="005A3FED">
            <w:pPr>
              <w:spacing w:after="0" w:line="240" w:lineRule="auto"/>
              <w:jc w:val="center"/>
              <w:rPr>
                <w:rFonts w:ascii="Times New Roman" w:eastAsia="Times New Roman" w:hAnsi="Times New Roman"/>
                <w:b/>
                <w:bCs/>
              </w:rPr>
            </w:pPr>
            <w:r w:rsidRPr="002F2CC8">
              <w:rPr>
                <w:rFonts w:ascii="Times New Roman" w:eastAsia="Times New Roman" w:hAnsi="Times New Roman"/>
                <w:b/>
                <w:bCs/>
                <w:sz w:val="20"/>
                <w:szCs w:val="20"/>
              </w:rPr>
              <w:t>3</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18C58185" w:rsidR="005A3FED" w:rsidRPr="00F76E1D" w:rsidRDefault="005A3FED" w:rsidP="005A3FED">
            <w:pPr>
              <w:spacing w:after="0" w:line="240" w:lineRule="auto"/>
              <w:rPr>
                <w:rFonts w:ascii="Times New Roman" w:eastAsia="Times New Roman" w:hAnsi="Times New Roman"/>
                <w:b/>
                <w:sz w:val="20"/>
                <w:szCs w:val="20"/>
                <w:highlight w:val="yellow"/>
              </w:rPr>
            </w:pPr>
            <w:r w:rsidRPr="00F76E1D">
              <w:rPr>
                <w:rFonts w:ascii="Times New Roman" w:eastAsia="Times New Roman" w:hAnsi="Times New Roman"/>
                <w:b/>
                <w:sz w:val="20"/>
                <w:szCs w:val="20"/>
              </w:rPr>
              <w:t>Наявність працівників відповідної кваліфікації, які мають необхідні знання та досвід</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06843" w14:textId="528848E8" w:rsidR="005A3FED" w:rsidRPr="00F76E1D" w:rsidRDefault="005A3FED" w:rsidP="005A3FED">
            <w:pPr>
              <w:keepNext/>
              <w:autoSpaceDE w:val="0"/>
              <w:autoSpaceDN w:val="0"/>
              <w:adjustRightInd w:val="0"/>
              <w:jc w:val="both"/>
              <w:outlineLvl w:val="0"/>
              <w:rPr>
                <w:bCs/>
                <w:sz w:val="20"/>
                <w:szCs w:val="20"/>
              </w:rPr>
            </w:pPr>
            <w:r w:rsidRPr="00F76E1D">
              <w:rPr>
                <w:rFonts w:ascii="Times New Roman" w:hAnsi="Times New Roman"/>
                <w:sz w:val="20"/>
                <w:szCs w:val="20"/>
              </w:rPr>
              <w:t xml:space="preserve">Учасник надає копії діючих </w:t>
            </w:r>
            <w:r w:rsidRPr="00F76E1D">
              <w:rPr>
                <w:rFonts w:ascii="Times New Roman" w:hAnsi="Times New Roman"/>
                <w:b/>
                <w:bCs/>
                <w:sz w:val="20"/>
                <w:szCs w:val="20"/>
              </w:rPr>
              <w:t>посвідчень</w:t>
            </w:r>
            <w:r w:rsidRPr="00F76E1D">
              <w:rPr>
                <w:rFonts w:ascii="Times New Roman" w:hAnsi="Times New Roman"/>
                <w:sz w:val="20"/>
                <w:szCs w:val="20"/>
              </w:rPr>
              <w:t>, що підтверджують кваліфікацію залучених працівників.</w:t>
            </w:r>
          </w:p>
        </w:tc>
      </w:tr>
    </w:tbl>
    <w:p w14:paraId="09090F82" w14:textId="77777777" w:rsidR="00EE0ABA" w:rsidRPr="00F55DFB" w:rsidRDefault="00EE0ABA" w:rsidP="00EE0ABA">
      <w:pPr>
        <w:spacing w:before="240" w:after="0" w:line="240" w:lineRule="auto"/>
        <w:ind w:firstLine="720"/>
        <w:jc w:val="both"/>
        <w:rPr>
          <w:rFonts w:ascii="Times New Roman" w:eastAsia="Times New Roman" w:hAnsi="Times New Roman"/>
          <w:i/>
          <w:sz w:val="20"/>
          <w:szCs w:val="20"/>
        </w:rPr>
      </w:pPr>
      <w:r w:rsidRPr="00F55DFB">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F55DFB">
        <w:rPr>
          <w:rFonts w:ascii="Times New Roman" w:hAnsi="Times New Roman"/>
          <w:i/>
          <w:sz w:val="20"/>
          <w:szCs w:val="20"/>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4BAE99C" w14:textId="77777777" w:rsidR="00AA07A1" w:rsidRDefault="00AA07A1"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DB51AF2" w14:textId="77777777" w:rsidR="001102BF" w:rsidRDefault="001102B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01BA69C" w14:textId="77777777" w:rsidR="00281D30" w:rsidRPr="009B60B1" w:rsidRDefault="00281D30" w:rsidP="00CB118B">
      <w:pPr>
        <w:shd w:val="clear" w:color="auto" w:fill="FFFFFF"/>
        <w:suppressAutoHyphens w:val="0"/>
        <w:spacing w:after="0" w:line="240" w:lineRule="auto"/>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7EE493A0" w14:textId="77777777" w:rsidR="00C716FD" w:rsidRDefault="00C716FD"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002D4D19" w14:textId="77777777" w:rsidR="00C716FD" w:rsidRDefault="00C716FD"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35D347CA" w14:textId="77777777" w:rsidR="00C716FD" w:rsidRDefault="00C716FD"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47771504" w14:textId="77777777" w:rsidR="00C716FD" w:rsidRDefault="00C716FD"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10" w:name="_Hlk146096898"/>
      <w:bookmarkStart w:id="11" w:name="_Hlk146095376"/>
      <w:r>
        <w:rPr>
          <w:rFonts w:ascii="Times New Roman" w:eastAsia="Times New Roman" w:hAnsi="Times New Roman"/>
          <w:b/>
          <w:sz w:val="20"/>
          <w:szCs w:val="20"/>
          <w:lang w:val="ru-RU"/>
        </w:rPr>
        <w:t xml:space="preserve">          </w:t>
      </w:r>
      <w:r w:rsidR="00F051CE" w:rsidRPr="00FD7AC9">
        <w:rPr>
          <w:rFonts w:ascii="Times New Roman" w:eastAsia="Times New Roman" w:hAnsi="Times New Roman"/>
          <w:b/>
          <w:sz w:val="20"/>
          <w:szCs w:val="20"/>
        </w:rPr>
        <w:t>ДОДАТОК 2</w:t>
      </w:r>
    </w:p>
    <w:p w14:paraId="03B081AE" w14:textId="1477CDB4" w:rsidR="00A360F0" w:rsidRPr="009372C6" w:rsidRDefault="00F517D4" w:rsidP="009372C6">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10"/>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2"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11"/>
      <w:bookmarkEnd w:id="12"/>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та/або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025CC" w14:textId="77777777" w:rsidR="00625E45" w:rsidRDefault="00E20F18" w:rsidP="00625E45">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r w:rsidR="009372C6">
              <w:rPr>
                <w:rFonts w:ascii="Times New Roman" w:eastAsia="Times New Roman" w:hAnsi="Times New Roman"/>
                <w:sz w:val="20"/>
                <w:szCs w:val="20"/>
              </w:rPr>
              <w:t>, а також:</w:t>
            </w:r>
          </w:p>
          <w:p w14:paraId="3F1D46FC" w14:textId="77777777" w:rsidR="00F76E1D" w:rsidRPr="00F76E1D" w:rsidRDefault="00F76E1D" w:rsidP="00F76E1D">
            <w:pPr>
              <w:widowControl w:val="0"/>
              <w:autoSpaceDE w:val="0"/>
              <w:autoSpaceDN w:val="0"/>
              <w:adjustRightInd w:val="0"/>
              <w:spacing w:after="0" w:line="240" w:lineRule="auto"/>
              <w:jc w:val="both"/>
              <w:rPr>
                <w:rFonts w:ascii="Times New Roman" w:hAnsi="Times New Roman"/>
                <w:bCs/>
                <w:sz w:val="20"/>
                <w:szCs w:val="20"/>
              </w:rPr>
            </w:pPr>
            <w:r w:rsidRPr="00F76E1D">
              <w:rPr>
                <w:rFonts w:ascii="Times New Roman" w:eastAsia="Times New Roman" w:hAnsi="Times New Roman"/>
                <w:color w:val="000000" w:themeColor="text1"/>
                <w:sz w:val="20"/>
                <w:szCs w:val="20"/>
                <w:lang w:eastAsia="ru-RU"/>
              </w:rPr>
              <w:t xml:space="preserve">Учасник повинен мати </w:t>
            </w:r>
            <w:bookmarkStart w:id="13" w:name="_Hlk129092969"/>
            <w:bookmarkStart w:id="14" w:name="_Hlk129093098"/>
            <w:bookmarkStart w:id="15" w:name="_Hlk129093135"/>
            <w:r w:rsidRPr="00F76E1D">
              <w:rPr>
                <w:rFonts w:ascii="Times New Roman" w:hAnsi="Times New Roman"/>
                <w:bCs/>
                <w:sz w:val="20"/>
                <w:szCs w:val="20"/>
              </w:rPr>
              <w:t xml:space="preserve">та надати у складі тендерної пропозиції </w:t>
            </w:r>
            <w:bookmarkEnd w:id="13"/>
            <w:r w:rsidRPr="00F76E1D">
              <w:rPr>
                <w:rFonts w:ascii="Times New Roman" w:hAnsi="Times New Roman"/>
                <w:bCs/>
                <w:sz w:val="20"/>
                <w:szCs w:val="20"/>
              </w:rPr>
              <w:t xml:space="preserve">належним чином отримані та оформлені в компетентних органах </w:t>
            </w:r>
            <w:r w:rsidRPr="00F76E1D">
              <w:rPr>
                <w:rFonts w:ascii="Times New Roman" w:eastAsia="Times New Roman" w:hAnsi="Times New Roman"/>
                <w:sz w:val="20"/>
                <w:szCs w:val="20"/>
                <w:lang w:eastAsia="ru-RU"/>
              </w:rPr>
              <w:t>всі необхідні дозволи, сертифікати та погодження (</w:t>
            </w:r>
            <w:r w:rsidRPr="00F76E1D">
              <w:rPr>
                <w:rFonts w:ascii="Times New Roman" w:eastAsia="Times New Roman" w:hAnsi="Times New Roman"/>
                <w:color w:val="000000" w:themeColor="text1"/>
                <w:sz w:val="20"/>
                <w:szCs w:val="20"/>
                <w:lang w:eastAsia="ru-RU"/>
              </w:rPr>
              <w:t xml:space="preserve">Ліцензії на виконання робіт та/або Дозвіл </w:t>
            </w:r>
            <w:r w:rsidRPr="00F76E1D">
              <w:rPr>
                <w:rFonts w:ascii="Times New Roman" w:eastAsia="Times New Roman" w:hAnsi="Times New Roman"/>
                <w:sz w:val="20"/>
                <w:szCs w:val="20"/>
                <w:lang w:eastAsia="ru-RU"/>
              </w:rPr>
              <w:t xml:space="preserve">на виконання робіт підвищеної небезпеки та/або </w:t>
            </w:r>
            <w:r w:rsidRPr="00F76E1D">
              <w:rPr>
                <w:rFonts w:ascii="Times New Roman" w:hAnsi="Times New Roman"/>
                <w:sz w:val="20"/>
                <w:szCs w:val="20"/>
              </w:rPr>
              <w:t>Декларації відповідності матеріально-технічної бази вимогам законодавства з питань охорони праці</w:t>
            </w:r>
            <w:r w:rsidRPr="00F76E1D">
              <w:rPr>
                <w:rFonts w:ascii="Times New Roman" w:eastAsia="Times New Roman" w:hAnsi="Times New Roman"/>
                <w:sz w:val="20"/>
                <w:szCs w:val="20"/>
                <w:lang w:eastAsia="ru-RU"/>
              </w:rPr>
              <w:t xml:space="preserve">). Документи </w:t>
            </w:r>
            <w:r w:rsidRPr="00F76E1D">
              <w:rPr>
                <w:rFonts w:ascii="Times New Roman" w:hAnsi="Times New Roman"/>
                <w:bCs/>
                <w:sz w:val="20"/>
                <w:szCs w:val="20"/>
              </w:rPr>
              <w:t>дозвільного характеру (дозвіл та/або декларація) повинні бути оформлені відповідно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Кабінету Міністрів України від 26.10.2011р. № 1107 із змінами та постановою Кабінету Міністрів України від 24.03.2022р. №357 (</w:t>
            </w:r>
            <w:r w:rsidRPr="00F76E1D">
              <w:rPr>
                <w:rFonts w:ascii="Times New Roman" w:hAnsi="Times New Roman"/>
                <w:bCs/>
                <w:i/>
                <w:sz w:val="20"/>
                <w:szCs w:val="20"/>
              </w:rPr>
              <w:t>на період дії воєнного стану</w:t>
            </w:r>
            <w:r w:rsidRPr="00F76E1D">
              <w:rPr>
                <w:rFonts w:ascii="Times New Roman" w:hAnsi="Times New Roman"/>
                <w:bCs/>
                <w:sz w:val="20"/>
                <w:szCs w:val="20"/>
              </w:rPr>
              <w:t>), які чинні при поданні тендерної пропозиції та діють до завершення надання послуг, а саме:</w:t>
            </w:r>
          </w:p>
          <w:p w14:paraId="61391832" w14:textId="77777777" w:rsidR="00F76E1D" w:rsidRPr="00F76E1D" w:rsidRDefault="00416EB3" w:rsidP="00F76E1D">
            <w:pPr>
              <w:pStyle w:val="afa"/>
              <w:widowControl w:val="0"/>
              <w:numPr>
                <w:ilvl w:val="0"/>
                <w:numId w:val="61"/>
              </w:numPr>
              <w:autoSpaceDE w:val="0"/>
              <w:autoSpaceDN w:val="0"/>
              <w:adjustRightInd w:val="0"/>
              <w:spacing w:after="0" w:line="240" w:lineRule="auto"/>
              <w:ind w:left="426"/>
              <w:jc w:val="both"/>
              <w:rPr>
                <w:rFonts w:ascii="Times New Roman" w:eastAsia="Times New Roman" w:hAnsi="Times New Roman"/>
                <w:color w:val="000000" w:themeColor="text1"/>
                <w:sz w:val="20"/>
                <w:szCs w:val="20"/>
                <w:u w:val="single"/>
                <w:lang w:eastAsia="ru-RU"/>
              </w:rPr>
            </w:pPr>
            <w:hyperlink r:id="rId22" w:tgtFrame="_blank" w:history="1">
              <w:r w:rsidR="00F76E1D" w:rsidRPr="00F76E1D">
                <w:rPr>
                  <w:rStyle w:val="a8"/>
                  <w:rFonts w:ascii="Times New Roman" w:eastAsia="Times New Roman" w:hAnsi="Times New Roman"/>
                  <w:color w:val="000000" w:themeColor="text1"/>
                  <w:sz w:val="20"/>
                  <w:szCs w:val="20"/>
                  <w:lang w:eastAsia="ru-RU"/>
                </w:rPr>
                <w:t>наладка, технічне обслуговування, ремонт вантажопідіймальних машин і механізмів</w:t>
              </w:r>
            </w:hyperlink>
            <w:r w:rsidR="00F76E1D" w:rsidRPr="00F76E1D">
              <w:rPr>
                <w:rFonts w:ascii="Times New Roman" w:eastAsia="Times New Roman" w:hAnsi="Times New Roman"/>
                <w:color w:val="000000" w:themeColor="text1"/>
                <w:sz w:val="20"/>
                <w:szCs w:val="20"/>
                <w:u w:val="single"/>
                <w:lang w:eastAsia="ru-RU"/>
              </w:rPr>
              <w:t>.</w:t>
            </w:r>
            <w:bookmarkEnd w:id="14"/>
            <w:bookmarkEnd w:id="15"/>
          </w:p>
          <w:p w14:paraId="01A7F47D" w14:textId="77777777" w:rsidR="00F76E1D" w:rsidRPr="00F76E1D" w:rsidRDefault="00F76E1D" w:rsidP="00F76E1D">
            <w:pPr>
              <w:widowControl w:val="0"/>
              <w:tabs>
                <w:tab w:val="left" w:pos="0"/>
                <w:tab w:val="left" w:pos="284"/>
                <w:tab w:val="left" w:pos="709"/>
                <w:tab w:val="left" w:pos="851"/>
                <w:tab w:val="left" w:pos="993"/>
              </w:tabs>
              <w:autoSpaceDE w:val="0"/>
              <w:autoSpaceDN w:val="0"/>
              <w:adjustRightInd w:val="0"/>
              <w:spacing w:after="0" w:line="240" w:lineRule="auto"/>
              <w:ind w:firstLine="425"/>
              <w:jc w:val="both"/>
              <w:rPr>
                <w:i/>
                <w:sz w:val="16"/>
                <w:szCs w:val="18"/>
              </w:rPr>
            </w:pPr>
            <w:bookmarkStart w:id="16" w:name="_Hlk129093174"/>
            <w:r w:rsidRPr="00F76E1D">
              <w:rPr>
                <w:rFonts w:ascii="Times New Roman" w:hAnsi="Times New Roman"/>
                <w:b/>
                <w:i/>
                <w:sz w:val="20"/>
                <w:szCs w:val="20"/>
                <w:u w:val="single"/>
              </w:rPr>
              <w:t xml:space="preserve">Примітка: </w:t>
            </w:r>
            <w:r w:rsidRPr="00F76E1D">
              <w:rPr>
                <w:rFonts w:ascii="Times New Roman" w:hAnsi="Times New Roman"/>
                <w:i/>
                <w:sz w:val="20"/>
                <w:szCs w:val="20"/>
              </w:rPr>
              <w:t>У разі надання Учасником Дозволу, термін дії якого закінчується під час періоду дії військового стану, Учасник повинен надати гарантійний лист про подовження терміну дії відповідного Дозволу на весь період виконання робіт згідно договору, після закінчення періоду дії військового стану  у встановлені законодавством терміни</w:t>
            </w:r>
            <w:r w:rsidRPr="00F76E1D">
              <w:rPr>
                <w:i/>
                <w:sz w:val="16"/>
                <w:szCs w:val="18"/>
              </w:rPr>
              <w:t>.</w:t>
            </w:r>
            <w:bookmarkEnd w:id="16"/>
          </w:p>
          <w:p w14:paraId="71BF9084" w14:textId="2E4E01CD" w:rsidR="009372C6" w:rsidRPr="00625E45" w:rsidRDefault="009372C6" w:rsidP="009372C6">
            <w:pPr>
              <w:tabs>
                <w:tab w:val="left" w:pos="386"/>
              </w:tabs>
              <w:spacing w:after="0" w:line="240" w:lineRule="auto"/>
              <w:ind w:right="120"/>
              <w:jc w:val="both"/>
              <w:rPr>
                <w:rFonts w:ascii="Times New Roman" w:eastAsia="Times New Roman" w:hAnsi="Times New Roman"/>
                <w:sz w:val="20"/>
                <w:szCs w:val="20"/>
              </w:rPr>
            </w:pP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lastRenderedPageBreak/>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9372C6">
        <w:trPr>
          <w:trHeight w:val="499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E2D0BD9"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w:t>
            </w:r>
            <w:r w:rsidR="00DC1706">
              <w:rPr>
                <w:rFonts w:ascii="Times New Roman" w:eastAsia="Times New Roman" w:hAnsi="Times New Roman"/>
                <w:bCs/>
                <w:sz w:val="20"/>
                <w:szCs w:val="20"/>
              </w:rPr>
              <w:t xml:space="preserve">надати </w:t>
            </w:r>
            <w:r w:rsidRPr="00E425A2">
              <w:rPr>
                <w:rFonts w:ascii="Times New Roman" w:eastAsia="Times New Roman" w:hAnsi="Times New Roman"/>
                <w:bCs/>
                <w:sz w:val="20"/>
                <w:szCs w:val="20"/>
              </w:rPr>
              <w:t xml:space="preserve">Замовнику </w:t>
            </w:r>
            <w:r w:rsidR="00DC1706">
              <w:rPr>
                <w:rFonts w:ascii="Times New Roman" w:eastAsia="Times New Roman" w:hAnsi="Times New Roman"/>
                <w:bCs/>
                <w:sz w:val="20"/>
                <w:szCs w:val="20"/>
              </w:rPr>
              <w:t>послуги</w:t>
            </w:r>
            <w:r w:rsidRPr="00E425A2">
              <w:rPr>
                <w:rFonts w:ascii="Times New Roman" w:eastAsia="Times New Roman" w:hAnsi="Times New Roman"/>
                <w:bCs/>
                <w:sz w:val="20"/>
                <w:szCs w:val="20"/>
              </w:rPr>
              <w:t xml:space="preserve">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629E6" w:rsidRPr="00E425A2" w14:paraId="26B397F6" w14:textId="77777777" w:rsidTr="009372C6">
        <w:trPr>
          <w:trHeight w:val="74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1076B" w14:textId="7C2776D3" w:rsidR="00E629E6" w:rsidRPr="00E425A2" w:rsidRDefault="00E629E6"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F7D94" w14:textId="77777777" w:rsidR="00E629E6" w:rsidRPr="002F2CC8" w:rsidRDefault="00E629E6" w:rsidP="00E629E6">
            <w:pPr>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p>
          <w:p w14:paraId="6831832F" w14:textId="77777777" w:rsidR="00E629E6" w:rsidRPr="002F2CC8" w:rsidRDefault="00E629E6" w:rsidP="00E629E6">
            <w:pPr>
              <w:spacing w:after="0" w:line="240" w:lineRule="auto"/>
              <w:jc w:val="both"/>
              <w:rPr>
                <w:rFonts w:ascii="Times New Roman" w:eastAsia="Times New Roman" w:hAnsi="Times New Roman"/>
                <w:sz w:val="20"/>
                <w:szCs w:val="20"/>
              </w:rPr>
            </w:pPr>
            <w:r w:rsidRPr="002F2CC8">
              <w:rPr>
                <w:rFonts w:ascii="Times New Roman" w:hAnsi="Times New Roman"/>
                <w:b/>
                <w:sz w:val="20"/>
                <w:szCs w:val="20"/>
              </w:rPr>
              <w:t>Інформація про с</w:t>
            </w:r>
            <w:r w:rsidRPr="002F2CC8">
              <w:rPr>
                <w:rFonts w:ascii="Times New Roman" w:hAnsi="Times New Roman"/>
                <w:b/>
                <w:sz w:val="20"/>
                <w:szCs w:val="20"/>
                <w:shd w:val="clear" w:color="auto" w:fill="FFFFFF"/>
              </w:rPr>
              <w:t xml:space="preserve">убпідрядника/співвиконавця, яку має надати </w:t>
            </w:r>
            <w:r w:rsidRPr="002F2CC8">
              <w:rPr>
                <w:rFonts w:ascii="Times New Roman" w:eastAsia="Times New Roman" w:hAnsi="Times New Roman"/>
                <w:sz w:val="20"/>
                <w:szCs w:val="20"/>
              </w:rPr>
              <w:t xml:space="preserve">Учасник в складі тендерної пропозиції </w:t>
            </w:r>
            <w:r w:rsidRPr="002F2CC8">
              <w:rPr>
                <w:rFonts w:ascii="Times New Roman" w:eastAsia="Times New Roman" w:hAnsi="Times New Roman"/>
                <w:i/>
                <w:iCs/>
                <w:sz w:val="20"/>
                <w:szCs w:val="20"/>
              </w:rPr>
              <w:t>(документи надаються у разі залучення субпідрядника/співвиконавця для виконання/надання окремих видів робіт/послуг)</w:t>
            </w:r>
            <w:r w:rsidRPr="002F2CC8">
              <w:rPr>
                <w:rFonts w:ascii="Times New Roman" w:eastAsia="Times New Roman" w:hAnsi="Times New Roman"/>
                <w:sz w:val="20"/>
                <w:szCs w:val="20"/>
              </w:rPr>
              <w:t>:</w:t>
            </w:r>
          </w:p>
          <w:p w14:paraId="4E829BFB"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1) Довідку з повним найменуванням субпідрядника/співвиконавця, його реквізитами, ПІБ керівника; перелік видів робіт/послуг, які передбачається доручити субпідряднику/ співвиконавцю.</w:t>
            </w:r>
          </w:p>
          <w:p w14:paraId="03A6DA55"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2) Оригінали листів субпідрядника/співвиконавця щодо погодження виконати роботи або надати послуги, що їм доручаються, в зазначені строки.</w:t>
            </w:r>
          </w:p>
          <w:p w14:paraId="3312A2CE"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 3) Копії документів субпідрядника/співвиконавця: </w:t>
            </w:r>
          </w:p>
          <w:p w14:paraId="6CFC8DF4"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Ліцензій, дозволів, декларацій (у випадках, передбачених законодавством), на підставі якого субпідрядника/співвиконавця має право здійснювати виконання відповідних видів, які йому доручаються. У разі якщо термін дії ліцензії, дозволу, декларації має закінчитися найближчим часом, учасник надає лист-</w:t>
            </w:r>
            <w:r w:rsidRPr="002F2CC8">
              <w:rPr>
                <w:rFonts w:ascii="Times New Roman" w:eastAsia="Times New Roman" w:hAnsi="Times New Roman"/>
                <w:sz w:val="20"/>
                <w:szCs w:val="20"/>
              </w:rPr>
              <w:lastRenderedPageBreak/>
              <w:t xml:space="preserve">підтвердження від субпідрядника/співвиконавця про своєчасне подання ним документів до відповідної установи щодо її подовження; </w:t>
            </w:r>
          </w:p>
          <w:p w14:paraId="2FDEB0AB"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w:t>
            </w:r>
            <w:r>
              <w:rPr>
                <w:rFonts w:ascii="Times New Roman" w:eastAsia="Times New Roman" w:hAnsi="Times New Roman"/>
                <w:sz w:val="20"/>
                <w:szCs w:val="20"/>
              </w:rPr>
              <w:t xml:space="preserve"> </w:t>
            </w:r>
            <w:r w:rsidRPr="002F2CC8">
              <w:rPr>
                <w:rFonts w:ascii="Times New Roman" w:eastAsia="Times New Roman" w:hAnsi="Times New Roman"/>
                <w:sz w:val="20"/>
                <w:szCs w:val="20"/>
              </w:rPr>
              <w:t>Статуту або іншого установчого документу субпідрядників/співвиконавця.</w:t>
            </w:r>
          </w:p>
          <w:p w14:paraId="70667C18" w14:textId="0D2C60AC" w:rsidR="00E629E6" w:rsidRPr="00E425A2" w:rsidRDefault="00E629E6" w:rsidP="00E629E6">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2F2CC8">
              <w:rPr>
                <w:rFonts w:ascii="Times New Roman" w:eastAsia="Times New Roman" w:hAnsi="Times New Roman"/>
                <w:sz w:val="20"/>
                <w:szCs w:val="20"/>
              </w:rPr>
              <w:t xml:space="preserve">Якщо Учасник </w:t>
            </w:r>
            <w:r w:rsidRPr="002F2CC8">
              <w:rPr>
                <w:rFonts w:ascii="Times New Roman" w:eastAsia="Times New Roman" w:hAnsi="Times New Roman"/>
                <w:i/>
                <w:iCs/>
                <w:sz w:val="20"/>
                <w:szCs w:val="20"/>
              </w:rPr>
              <w:t>не планує залучати</w:t>
            </w:r>
            <w:r w:rsidRPr="002F2CC8">
              <w:rPr>
                <w:rFonts w:ascii="Times New Roman" w:eastAsia="Times New Roman" w:hAnsi="Times New Roman"/>
                <w:sz w:val="20"/>
                <w:szCs w:val="20"/>
              </w:rPr>
              <w:t xml:space="preserve"> до виконання робіт субпідрядників</w:t>
            </w:r>
            <w:r w:rsidRPr="002F2CC8">
              <w:rPr>
                <w:rFonts w:ascii="Times New Roman" w:hAnsi="Times New Roman"/>
                <w:sz w:val="20"/>
                <w:szCs w:val="20"/>
                <w:lang w:eastAsia="uk-UA"/>
              </w:rPr>
              <w:t xml:space="preserve">/співвиконавців, він у складі тендерної пропозиції повинен </w:t>
            </w:r>
            <w:r w:rsidRPr="002F2CC8">
              <w:rPr>
                <w:rFonts w:ascii="Times New Roman" w:hAnsi="Times New Roman"/>
                <w:b/>
                <w:bCs/>
                <w:sz w:val="20"/>
                <w:szCs w:val="20"/>
                <w:lang w:eastAsia="uk-UA"/>
              </w:rPr>
              <w:t>надати довідку у довільній формі</w:t>
            </w:r>
            <w:r w:rsidRPr="002F2CC8">
              <w:rPr>
                <w:rFonts w:ascii="Times New Roman" w:hAnsi="Times New Roman"/>
                <w:sz w:val="20"/>
                <w:szCs w:val="20"/>
                <w:lang w:eastAsia="uk-UA"/>
              </w:rPr>
              <w:t>, в якій необхідно зазначити, що субпідрядні організації/співвиконавці залучатися не будуть.</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lastRenderedPageBreak/>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4413414" w14:textId="77777777" w:rsidR="009372C6" w:rsidRDefault="003E5FD2" w:rsidP="009372C6">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079D9A9D" w:rsidR="003E5FD2" w:rsidRPr="00A3193B" w:rsidRDefault="003E5FD2" w:rsidP="009372C6">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F051CE">
      <w:pPr>
        <w:spacing w:after="0" w:line="240" w:lineRule="auto"/>
        <w:ind w:left="7371" w:firstLine="567"/>
        <w:rPr>
          <w:rFonts w:ascii="Times New Roman" w:eastAsia="Times New Roman" w:hAnsi="Times New Roman"/>
          <w:b/>
          <w:sz w:val="20"/>
          <w:szCs w:val="20"/>
        </w:rPr>
        <w:sectPr w:rsidR="005209F3" w:rsidSect="000A09FF">
          <w:pgSz w:w="11906" w:h="16838"/>
          <w:pgMar w:top="397" w:right="566" w:bottom="709" w:left="709" w:header="709" w:footer="709" w:gutter="0"/>
          <w:pgNumType w:start="1"/>
          <w:cols w:space="720"/>
          <w:titlePg/>
          <w:docGrid w:linePitch="360"/>
        </w:sectPr>
      </w:pPr>
      <w:bookmarkStart w:id="17" w:name="_Hlk146097108"/>
    </w:p>
    <w:p w14:paraId="2317E0D3" w14:textId="536BC804" w:rsidR="00F051CE" w:rsidRPr="00B2330F" w:rsidRDefault="00F051CE" w:rsidP="005209F3">
      <w:pPr>
        <w:spacing w:after="0" w:line="240" w:lineRule="auto"/>
        <w:ind w:left="7371" w:firstLine="567"/>
        <w:jc w:val="right"/>
        <w:rPr>
          <w:rFonts w:ascii="Times New Roman" w:eastAsia="Times New Roman" w:hAnsi="Times New Roman"/>
          <w:sz w:val="20"/>
          <w:szCs w:val="20"/>
        </w:rPr>
      </w:pPr>
      <w:r w:rsidRPr="00B2330F">
        <w:rPr>
          <w:rFonts w:ascii="Times New Roman" w:eastAsia="Times New Roman" w:hAnsi="Times New Roman"/>
          <w:b/>
          <w:sz w:val="20"/>
          <w:szCs w:val="20"/>
        </w:rPr>
        <w:lastRenderedPageBreak/>
        <w:t>ДОДАТОК 3</w:t>
      </w:r>
    </w:p>
    <w:p w14:paraId="404A4BA4" w14:textId="2D6819DE" w:rsidR="00F051CE" w:rsidRDefault="00F051CE" w:rsidP="005209F3">
      <w:pPr>
        <w:pBdr>
          <w:top w:val="nil"/>
          <w:left w:val="nil"/>
          <w:bottom w:val="nil"/>
          <w:right w:val="nil"/>
          <w:between w:val="nil"/>
        </w:pBdr>
        <w:spacing w:after="0" w:line="240" w:lineRule="auto"/>
        <w:jc w:val="right"/>
        <w:rPr>
          <w:rFonts w:ascii="Times New Roman" w:eastAsia="Times New Roman" w:hAnsi="Times New Roman"/>
          <w:b/>
          <w:sz w:val="20"/>
          <w:szCs w:val="20"/>
        </w:rPr>
      </w:pPr>
      <w:r w:rsidRPr="00B2330F">
        <w:rPr>
          <w:rFonts w:ascii="Times New Roman" w:eastAsia="Times New Roman" w:hAnsi="Times New Roman"/>
          <w:i/>
          <w:sz w:val="20"/>
          <w:szCs w:val="20"/>
        </w:rPr>
        <w:t xml:space="preserve">                                                                                                                                                              до тендерної документації</w:t>
      </w:r>
      <w:bookmarkEnd w:id="17"/>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185A60E" w14:textId="39DC0F13" w:rsidR="002D79E4" w:rsidRDefault="002D79E4" w:rsidP="002D79E4">
      <w:pPr>
        <w:autoSpaceDE w:val="0"/>
        <w:autoSpaceDN w:val="0"/>
        <w:spacing w:after="0" w:line="240" w:lineRule="auto"/>
        <w:jc w:val="center"/>
        <w:rPr>
          <w:rFonts w:ascii="Times New Roman" w:eastAsia="Times New Roman" w:hAnsi="Times New Roman"/>
          <w:b/>
          <w:bCs/>
          <w:color w:val="000000" w:themeColor="text1"/>
          <w:sz w:val="28"/>
          <w:szCs w:val="28"/>
          <w:lang w:eastAsia="ru-RU"/>
        </w:rPr>
      </w:pPr>
      <w:bookmarkStart w:id="18" w:name="_Hlk130389452"/>
      <w:bookmarkStart w:id="19" w:name="_Hlk130390134"/>
      <w:r>
        <w:rPr>
          <w:rFonts w:ascii="Times New Roman" w:eastAsia="Times New Roman" w:hAnsi="Times New Roman"/>
          <w:b/>
          <w:bCs/>
          <w:color w:val="000000" w:themeColor="text1"/>
          <w:sz w:val="28"/>
          <w:szCs w:val="28"/>
          <w:lang w:eastAsia="ru-RU"/>
        </w:rPr>
        <w:t>Технічне завдання</w:t>
      </w:r>
    </w:p>
    <w:p w14:paraId="27C536A3" w14:textId="6FFED03B" w:rsidR="009372C6" w:rsidRPr="009372C6" w:rsidRDefault="009372C6" w:rsidP="002D79E4">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9372C6">
        <w:rPr>
          <w:rFonts w:ascii="Times New Roman" w:eastAsia="Times New Roman" w:hAnsi="Times New Roman"/>
          <w:color w:val="000000" w:themeColor="text1"/>
          <w:sz w:val="24"/>
          <w:szCs w:val="24"/>
          <w:lang w:eastAsia="ru-RU"/>
        </w:rPr>
        <w:t xml:space="preserve">до предмета закупівлі </w:t>
      </w:r>
    </w:p>
    <w:p w14:paraId="3F402EB8" w14:textId="6B5BFACD" w:rsidR="002D79E4" w:rsidRPr="009372C6" w:rsidRDefault="009372C6" w:rsidP="002D79E4">
      <w:pPr>
        <w:spacing w:after="0" w:line="240" w:lineRule="auto"/>
        <w:ind w:firstLine="567"/>
        <w:jc w:val="center"/>
        <w:rPr>
          <w:rFonts w:ascii="Times New Roman" w:hAnsi="Times New Roman"/>
          <w:sz w:val="24"/>
          <w:szCs w:val="24"/>
        </w:rPr>
      </w:pPr>
      <w:r w:rsidRPr="009372C6">
        <w:rPr>
          <w:rFonts w:ascii="Times New Roman" w:eastAsia="Times New Roman" w:hAnsi="Times New Roman"/>
          <w:sz w:val="24"/>
          <w:szCs w:val="24"/>
          <w:lang w:eastAsia="ru-RU"/>
        </w:rPr>
        <w:t>за к</w:t>
      </w:r>
      <w:r w:rsidR="002D79E4" w:rsidRPr="009372C6">
        <w:rPr>
          <w:rFonts w:ascii="Times New Roman" w:eastAsia="Times New Roman" w:hAnsi="Times New Roman"/>
          <w:sz w:val="24"/>
          <w:szCs w:val="24"/>
          <w:lang w:eastAsia="ru-RU"/>
        </w:rPr>
        <w:t>од</w:t>
      </w:r>
      <w:r w:rsidRPr="009372C6">
        <w:rPr>
          <w:rFonts w:ascii="Times New Roman" w:eastAsia="Times New Roman" w:hAnsi="Times New Roman"/>
          <w:sz w:val="24"/>
          <w:szCs w:val="24"/>
          <w:lang w:eastAsia="ru-RU"/>
        </w:rPr>
        <w:t>ом</w:t>
      </w:r>
      <w:r w:rsidR="002D79E4" w:rsidRPr="009372C6">
        <w:rPr>
          <w:rFonts w:ascii="Times New Roman" w:eastAsia="Times New Roman" w:hAnsi="Times New Roman"/>
          <w:sz w:val="24"/>
          <w:szCs w:val="24"/>
          <w:lang w:eastAsia="ru-RU"/>
        </w:rPr>
        <w:t xml:space="preserve"> ДК </w:t>
      </w:r>
      <w:r w:rsidR="002D79E4" w:rsidRPr="009372C6">
        <w:rPr>
          <w:rFonts w:ascii="Times New Roman" w:hAnsi="Times New Roman"/>
          <w:sz w:val="24"/>
          <w:szCs w:val="24"/>
        </w:rPr>
        <w:t xml:space="preserve">021:2015:50110000-9 Послуги з ремонту і технічного обслуговування </w:t>
      </w:r>
      <w:proofErr w:type="spellStart"/>
      <w:r w:rsidR="002D79E4" w:rsidRPr="009372C6">
        <w:rPr>
          <w:rFonts w:ascii="Times New Roman" w:hAnsi="Times New Roman"/>
          <w:sz w:val="24"/>
          <w:szCs w:val="24"/>
        </w:rPr>
        <w:t>мототранспортних</w:t>
      </w:r>
      <w:proofErr w:type="spellEnd"/>
      <w:r w:rsidR="002D79E4" w:rsidRPr="009372C6">
        <w:rPr>
          <w:rFonts w:ascii="Times New Roman" w:hAnsi="Times New Roman"/>
          <w:sz w:val="24"/>
          <w:szCs w:val="24"/>
        </w:rPr>
        <w:t xml:space="preserve"> засобів і супутнього обладнання</w:t>
      </w:r>
    </w:p>
    <w:p w14:paraId="1DDF8451" w14:textId="77777777" w:rsidR="00F76E1D" w:rsidRPr="00BB70FD" w:rsidRDefault="00F76E1D" w:rsidP="00F76E1D">
      <w:pPr>
        <w:spacing w:after="0" w:line="240" w:lineRule="auto"/>
        <w:jc w:val="both"/>
        <w:rPr>
          <w:rFonts w:ascii="Times New Roman" w:hAnsi="Times New Roman"/>
          <w:sz w:val="28"/>
          <w:szCs w:val="28"/>
        </w:rPr>
      </w:pPr>
    </w:p>
    <w:p w14:paraId="22E3D432" w14:textId="77777777" w:rsidR="00F76E1D" w:rsidRPr="00F76E1D" w:rsidRDefault="00F76E1D" w:rsidP="00F76E1D">
      <w:pPr>
        <w:pStyle w:val="afa"/>
        <w:widowControl w:val="0"/>
        <w:numPr>
          <w:ilvl w:val="0"/>
          <w:numId w:val="34"/>
        </w:numPr>
        <w:autoSpaceDE w:val="0"/>
        <w:autoSpaceDN w:val="0"/>
        <w:adjustRightInd w:val="0"/>
        <w:spacing w:after="0" w:line="240" w:lineRule="auto"/>
        <w:ind w:left="786"/>
        <w:jc w:val="both"/>
        <w:rPr>
          <w:rFonts w:ascii="Times New Roman" w:eastAsia="Times New Roman" w:hAnsi="Times New Roman"/>
          <w:b/>
          <w:bCs/>
          <w:sz w:val="24"/>
          <w:szCs w:val="24"/>
          <w:lang w:eastAsia="ru-RU"/>
        </w:rPr>
      </w:pPr>
      <w:r w:rsidRPr="00F76E1D">
        <w:rPr>
          <w:rFonts w:ascii="Times New Roman" w:eastAsia="Times New Roman" w:hAnsi="Times New Roman"/>
          <w:b/>
          <w:bCs/>
          <w:sz w:val="24"/>
          <w:szCs w:val="24"/>
          <w:lang w:eastAsia="ru-RU"/>
        </w:rPr>
        <w:t>Загальні відомості:</w:t>
      </w:r>
    </w:p>
    <w:p w14:paraId="1950418E" w14:textId="77777777" w:rsidR="00F76E1D" w:rsidRPr="00F76E1D" w:rsidRDefault="00F76E1D" w:rsidP="00F76E1D">
      <w:pPr>
        <w:widowControl w:val="0"/>
        <w:autoSpaceDE w:val="0"/>
        <w:autoSpaceDN w:val="0"/>
        <w:adjustRightInd w:val="0"/>
        <w:spacing w:after="0" w:line="240" w:lineRule="auto"/>
        <w:ind w:firstLine="426"/>
        <w:jc w:val="both"/>
        <w:rPr>
          <w:rFonts w:ascii="Times New Roman" w:eastAsia="Times New Roman" w:hAnsi="Times New Roman"/>
          <w:color w:val="000000" w:themeColor="text1"/>
          <w:sz w:val="24"/>
          <w:szCs w:val="24"/>
          <w:lang w:eastAsia="uk-UA"/>
        </w:rPr>
      </w:pPr>
      <w:r w:rsidRPr="00F76E1D">
        <w:rPr>
          <w:rFonts w:ascii="Times New Roman" w:hAnsi="Times New Roman"/>
          <w:b/>
          <w:color w:val="000000" w:themeColor="text1"/>
          <w:sz w:val="24"/>
          <w:szCs w:val="24"/>
        </w:rPr>
        <w:t xml:space="preserve">Місце надання послуг: </w:t>
      </w:r>
      <w:r w:rsidRPr="00F76E1D">
        <w:rPr>
          <w:rFonts w:ascii="Times New Roman" w:hAnsi="Times New Roman"/>
          <w:color w:val="000000" w:themeColor="text1"/>
          <w:sz w:val="24"/>
          <w:szCs w:val="24"/>
        </w:rPr>
        <w:t>м.</w:t>
      </w:r>
      <w:r w:rsidRPr="00F76E1D">
        <w:rPr>
          <w:rFonts w:ascii="Times New Roman" w:hAnsi="Times New Roman"/>
          <w:b/>
          <w:color w:val="000000" w:themeColor="text1"/>
          <w:sz w:val="24"/>
          <w:szCs w:val="24"/>
        </w:rPr>
        <w:t xml:space="preserve"> </w:t>
      </w:r>
      <w:r w:rsidRPr="00F76E1D">
        <w:rPr>
          <w:rFonts w:ascii="Times New Roman" w:eastAsia="Times New Roman" w:hAnsi="Times New Roman"/>
          <w:color w:val="000000" w:themeColor="text1"/>
          <w:sz w:val="24"/>
          <w:szCs w:val="24"/>
          <w:lang w:eastAsia="ru-RU"/>
        </w:rPr>
        <w:t xml:space="preserve">Київ, вул. </w:t>
      </w:r>
      <w:proofErr w:type="spellStart"/>
      <w:r w:rsidRPr="00F76E1D">
        <w:rPr>
          <w:rFonts w:ascii="Times New Roman" w:eastAsia="Times New Roman" w:hAnsi="Times New Roman"/>
          <w:color w:val="000000" w:themeColor="text1"/>
          <w:sz w:val="24"/>
          <w:szCs w:val="24"/>
          <w:lang w:eastAsia="ru-RU"/>
        </w:rPr>
        <w:t>Гната</w:t>
      </w:r>
      <w:proofErr w:type="spellEnd"/>
      <w:r w:rsidRPr="00F76E1D">
        <w:rPr>
          <w:rFonts w:ascii="Times New Roman" w:eastAsia="Times New Roman" w:hAnsi="Times New Roman"/>
          <w:color w:val="000000" w:themeColor="text1"/>
          <w:sz w:val="24"/>
          <w:szCs w:val="24"/>
          <w:lang w:eastAsia="ru-RU"/>
        </w:rPr>
        <w:t xml:space="preserve"> Хоткевича, 20</w:t>
      </w:r>
      <w:r w:rsidRPr="00F76E1D">
        <w:rPr>
          <w:rFonts w:ascii="Times New Roman" w:eastAsia="Times New Roman" w:hAnsi="Times New Roman"/>
          <w:color w:val="000000" w:themeColor="text1"/>
          <w:sz w:val="24"/>
          <w:szCs w:val="24"/>
          <w:lang w:eastAsia="uk-UA"/>
        </w:rPr>
        <w:t xml:space="preserve">. </w:t>
      </w:r>
    </w:p>
    <w:p w14:paraId="36EFB1B0" w14:textId="77777777" w:rsidR="00F76E1D" w:rsidRPr="00F76E1D" w:rsidRDefault="00F76E1D" w:rsidP="00F76E1D">
      <w:pPr>
        <w:widowControl w:val="0"/>
        <w:autoSpaceDE w:val="0"/>
        <w:autoSpaceDN w:val="0"/>
        <w:adjustRightInd w:val="0"/>
        <w:spacing w:after="0" w:line="240" w:lineRule="auto"/>
        <w:ind w:firstLine="425"/>
        <w:jc w:val="both"/>
        <w:rPr>
          <w:rFonts w:ascii="Times New Roman" w:hAnsi="Times New Roman"/>
          <w:b/>
          <w:bCs/>
          <w:color w:val="000000" w:themeColor="text1"/>
          <w:sz w:val="24"/>
          <w:szCs w:val="24"/>
        </w:rPr>
      </w:pPr>
      <w:r w:rsidRPr="00F76E1D">
        <w:rPr>
          <w:rFonts w:ascii="Times New Roman" w:hAnsi="Times New Roman"/>
          <w:color w:val="000000" w:themeColor="text1"/>
          <w:spacing w:val="-3"/>
          <w:sz w:val="24"/>
          <w:szCs w:val="24"/>
        </w:rPr>
        <w:t>Надання послуг</w:t>
      </w:r>
      <w:r w:rsidRPr="00F76E1D">
        <w:rPr>
          <w:rFonts w:ascii="Times New Roman" w:hAnsi="Times New Roman"/>
          <w:color w:val="000000" w:themeColor="text1"/>
          <w:sz w:val="24"/>
          <w:szCs w:val="24"/>
        </w:rPr>
        <w:t xml:space="preserve"> будуть виконуватись у виробничих приміщеннях станції, на діючому підприємстві</w:t>
      </w:r>
      <w:r w:rsidRPr="00F76E1D">
        <w:rPr>
          <w:rFonts w:ascii="Times New Roman" w:hAnsi="Times New Roman"/>
          <w:b/>
          <w:bCs/>
          <w:color w:val="000000" w:themeColor="text1"/>
          <w:sz w:val="24"/>
          <w:szCs w:val="24"/>
        </w:rPr>
        <w:t>.</w:t>
      </w:r>
    </w:p>
    <w:p w14:paraId="24808342" w14:textId="77777777" w:rsidR="00F76E1D" w:rsidRPr="00F76E1D" w:rsidRDefault="00F76E1D" w:rsidP="00F76E1D">
      <w:pPr>
        <w:pStyle w:val="afa"/>
        <w:widowControl w:val="0"/>
        <w:numPr>
          <w:ilvl w:val="0"/>
          <w:numId w:val="34"/>
        </w:numPr>
        <w:autoSpaceDE w:val="0"/>
        <w:autoSpaceDN w:val="0"/>
        <w:adjustRightInd w:val="0"/>
        <w:spacing w:after="0" w:line="240" w:lineRule="auto"/>
        <w:ind w:left="786"/>
        <w:jc w:val="both"/>
        <w:rPr>
          <w:rFonts w:ascii="Times New Roman" w:eastAsia="Times New Roman" w:hAnsi="Times New Roman"/>
          <w:b/>
          <w:bCs/>
          <w:sz w:val="24"/>
          <w:szCs w:val="24"/>
          <w:lang w:eastAsia="ru-RU"/>
        </w:rPr>
      </w:pPr>
      <w:r w:rsidRPr="00F76E1D">
        <w:rPr>
          <w:rFonts w:ascii="Times New Roman" w:eastAsia="Times New Roman" w:hAnsi="Times New Roman"/>
          <w:b/>
          <w:bCs/>
          <w:sz w:val="24"/>
          <w:szCs w:val="24"/>
          <w:lang w:eastAsia="ru-RU"/>
        </w:rPr>
        <w:t xml:space="preserve">Найменування техніки: </w:t>
      </w:r>
      <w:r w:rsidRPr="00F76E1D">
        <w:rPr>
          <w:rFonts w:ascii="Times New Roman" w:eastAsia="Times New Roman" w:hAnsi="Times New Roman"/>
          <w:bCs/>
          <w:sz w:val="24"/>
          <w:szCs w:val="24"/>
          <w:lang w:eastAsia="ru-RU"/>
        </w:rPr>
        <w:t>фронтальний навантажувач HYUNDAI HL 665.</w:t>
      </w:r>
    </w:p>
    <w:p w14:paraId="7138380A" w14:textId="77777777" w:rsidR="00F76E1D" w:rsidRPr="00F76E1D" w:rsidRDefault="00F76E1D" w:rsidP="00F76E1D">
      <w:pPr>
        <w:pStyle w:val="afa"/>
        <w:widowControl w:val="0"/>
        <w:numPr>
          <w:ilvl w:val="0"/>
          <w:numId w:val="34"/>
        </w:numPr>
        <w:autoSpaceDE w:val="0"/>
        <w:autoSpaceDN w:val="0"/>
        <w:adjustRightInd w:val="0"/>
        <w:spacing w:after="0" w:line="240" w:lineRule="auto"/>
        <w:ind w:left="786"/>
        <w:jc w:val="both"/>
        <w:rPr>
          <w:rFonts w:ascii="Times New Roman" w:eastAsia="Times New Roman" w:hAnsi="Times New Roman"/>
          <w:b/>
          <w:bCs/>
          <w:sz w:val="24"/>
          <w:szCs w:val="24"/>
          <w:lang w:eastAsia="ru-RU"/>
        </w:rPr>
      </w:pPr>
      <w:r w:rsidRPr="00F76E1D">
        <w:rPr>
          <w:rFonts w:ascii="Times New Roman" w:eastAsia="Times New Roman" w:hAnsi="Times New Roman"/>
          <w:b/>
          <w:bCs/>
          <w:sz w:val="24"/>
          <w:szCs w:val="24"/>
          <w:lang w:eastAsia="ru-RU"/>
        </w:rPr>
        <w:t>Термін надання послуг</w:t>
      </w:r>
      <w:r w:rsidRPr="00F76E1D">
        <w:rPr>
          <w:rFonts w:ascii="Times New Roman" w:eastAsia="Times New Roman" w:hAnsi="Times New Roman"/>
          <w:bCs/>
          <w:sz w:val="24"/>
          <w:szCs w:val="24"/>
          <w:lang w:eastAsia="ru-RU"/>
        </w:rPr>
        <w:t>: від дати укладання договору до 31.12.2024, по заявкам Замовника.</w:t>
      </w:r>
    </w:p>
    <w:p w14:paraId="14CAD943" w14:textId="77777777" w:rsidR="00F76E1D" w:rsidRPr="00F76E1D" w:rsidRDefault="00F76E1D" w:rsidP="00F76E1D">
      <w:pPr>
        <w:pStyle w:val="afa"/>
        <w:widowControl w:val="0"/>
        <w:numPr>
          <w:ilvl w:val="0"/>
          <w:numId w:val="34"/>
        </w:numPr>
        <w:autoSpaceDE w:val="0"/>
        <w:autoSpaceDN w:val="0"/>
        <w:adjustRightInd w:val="0"/>
        <w:spacing w:after="0" w:line="240" w:lineRule="auto"/>
        <w:ind w:left="786"/>
        <w:jc w:val="both"/>
        <w:rPr>
          <w:rFonts w:ascii="Times New Roman" w:eastAsia="Times New Roman" w:hAnsi="Times New Roman"/>
          <w:b/>
          <w:bCs/>
          <w:sz w:val="24"/>
          <w:szCs w:val="24"/>
          <w:lang w:eastAsia="ru-RU"/>
        </w:rPr>
      </w:pPr>
      <w:r w:rsidRPr="00F76E1D">
        <w:rPr>
          <w:rFonts w:ascii="Times New Roman" w:eastAsia="Times New Roman" w:hAnsi="Times New Roman"/>
          <w:b/>
          <w:bCs/>
          <w:sz w:val="24"/>
          <w:szCs w:val="24"/>
          <w:lang w:eastAsia="ru-RU"/>
        </w:rPr>
        <w:t xml:space="preserve">Кількість технічних обслуговувань: </w:t>
      </w:r>
    </w:p>
    <w:p w14:paraId="44FD9C1B" w14:textId="77777777" w:rsidR="00F76E1D" w:rsidRPr="00F76E1D" w:rsidRDefault="00F76E1D" w:rsidP="00F76E1D">
      <w:pPr>
        <w:pStyle w:val="afa"/>
        <w:widowControl w:val="0"/>
        <w:numPr>
          <w:ilvl w:val="0"/>
          <w:numId w:val="54"/>
        </w:numPr>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F76E1D">
        <w:rPr>
          <w:rFonts w:ascii="Times New Roman" w:eastAsia="Times New Roman" w:hAnsi="Times New Roman"/>
          <w:bCs/>
          <w:color w:val="000000" w:themeColor="text1"/>
          <w:sz w:val="24"/>
          <w:szCs w:val="24"/>
          <w:lang w:eastAsia="ru-RU"/>
        </w:rPr>
        <w:t>ТО-500 – 3шт.;</w:t>
      </w:r>
    </w:p>
    <w:p w14:paraId="505A9D8F" w14:textId="77777777" w:rsidR="00F76E1D" w:rsidRPr="00F76E1D" w:rsidRDefault="00F76E1D" w:rsidP="00F76E1D">
      <w:pPr>
        <w:pStyle w:val="afa"/>
        <w:widowControl w:val="0"/>
        <w:numPr>
          <w:ilvl w:val="0"/>
          <w:numId w:val="54"/>
        </w:numPr>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F76E1D">
        <w:rPr>
          <w:rFonts w:ascii="Times New Roman" w:eastAsia="Times New Roman" w:hAnsi="Times New Roman"/>
          <w:bCs/>
          <w:color w:val="000000" w:themeColor="text1"/>
          <w:sz w:val="24"/>
          <w:szCs w:val="24"/>
          <w:lang w:eastAsia="ru-RU"/>
        </w:rPr>
        <w:t>ТО-1000 – 4шт.</w:t>
      </w:r>
    </w:p>
    <w:p w14:paraId="3F5B6A6A" w14:textId="77777777" w:rsidR="00F76E1D" w:rsidRPr="00F76E1D" w:rsidRDefault="00F76E1D" w:rsidP="00F76E1D">
      <w:pPr>
        <w:pStyle w:val="afa"/>
        <w:widowControl w:val="0"/>
        <w:numPr>
          <w:ilvl w:val="0"/>
          <w:numId w:val="34"/>
        </w:numPr>
        <w:autoSpaceDE w:val="0"/>
        <w:autoSpaceDN w:val="0"/>
        <w:adjustRightInd w:val="0"/>
        <w:spacing w:after="0" w:line="240" w:lineRule="auto"/>
        <w:ind w:left="786"/>
        <w:jc w:val="both"/>
        <w:rPr>
          <w:rFonts w:ascii="Times New Roman" w:eastAsia="Times New Roman" w:hAnsi="Times New Roman"/>
          <w:b/>
          <w:bCs/>
          <w:sz w:val="24"/>
          <w:szCs w:val="24"/>
          <w:lang w:eastAsia="ru-RU"/>
        </w:rPr>
      </w:pPr>
      <w:r w:rsidRPr="00F76E1D">
        <w:rPr>
          <w:rFonts w:ascii="Times New Roman" w:eastAsia="Times New Roman" w:hAnsi="Times New Roman"/>
          <w:b/>
          <w:bCs/>
          <w:sz w:val="24"/>
          <w:szCs w:val="24"/>
          <w:lang w:eastAsia="ru-RU"/>
        </w:rPr>
        <w:t>Обсяги послуг та перелік запчастин і матеріалів, які надає Виконавець при проведенні ТО-500:</w:t>
      </w:r>
    </w:p>
    <w:tbl>
      <w:tblPr>
        <w:tblStyle w:val="2e"/>
        <w:tblW w:w="5000" w:type="pct"/>
        <w:tblInd w:w="0" w:type="dxa"/>
        <w:tblLook w:val="04A0" w:firstRow="1" w:lastRow="0" w:firstColumn="1" w:lastColumn="0" w:noHBand="0" w:noVBand="1"/>
      </w:tblPr>
      <w:tblGrid>
        <w:gridCol w:w="799"/>
        <w:gridCol w:w="6988"/>
        <w:gridCol w:w="1593"/>
        <w:gridCol w:w="1240"/>
      </w:tblGrid>
      <w:tr w:rsidR="00F76E1D" w:rsidRPr="00F76E1D" w14:paraId="00237A05" w14:textId="77777777" w:rsidTr="00183164">
        <w:trPr>
          <w:trHeight w:val="838"/>
        </w:trPr>
        <w:tc>
          <w:tcPr>
            <w:tcW w:w="376" w:type="pct"/>
            <w:vAlign w:val="center"/>
          </w:tcPr>
          <w:p w14:paraId="310E3AD4"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 п/п</w:t>
            </w:r>
          </w:p>
        </w:tc>
        <w:tc>
          <w:tcPr>
            <w:tcW w:w="3290" w:type="pct"/>
            <w:vAlign w:val="center"/>
          </w:tcPr>
          <w:p w14:paraId="09F39416"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Найменування послуг, матеріалів та запчастин</w:t>
            </w:r>
          </w:p>
        </w:tc>
        <w:tc>
          <w:tcPr>
            <w:tcW w:w="750" w:type="pct"/>
            <w:vAlign w:val="center"/>
          </w:tcPr>
          <w:p w14:paraId="6084C4E4"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Одиниці виміру</w:t>
            </w:r>
          </w:p>
        </w:tc>
        <w:tc>
          <w:tcPr>
            <w:tcW w:w="584" w:type="pct"/>
            <w:vAlign w:val="center"/>
          </w:tcPr>
          <w:p w14:paraId="608241CF"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Кіль-кість</w:t>
            </w:r>
          </w:p>
        </w:tc>
      </w:tr>
      <w:tr w:rsidR="00F76E1D" w:rsidRPr="00F76E1D" w14:paraId="781F7ECB" w14:textId="77777777" w:rsidTr="00183164">
        <w:tc>
          <w:tcPr>
            <w:tcW w:w="376" w:type="pct"/>
            <w:vAlign w:val="center"/>
          </w:tcPr>
          <w:p w14:paraId="6C0CC0CB" w14:textId="77777777" w:rsidR="00F76E1D" w:rsidRPr="00F76E1D" w:rsidRDefault="00F76E1D" w:rsidP="00F76E1D">
            <w:pPr>
              <w:numPr>
                <w:ilvl w:val="0"/>
                <w:numId w:val="38"/>
              </w:numPr>
              <w:suppressAutoHyphens w:val="0"/>
              <w:spacing w:after="0" w:line="240" w:lineRule="auto"/>
              <w:ind w:left="0" w:firstLine="0"/>
              <w:contextualSpacing/>
              <w:mirrorIndents/>
              <w:jc w:val="center"/>
              <w:rPr>
                <w:rFonts w:ascii="Times New Roman" w:hAnsi="Times New Roman"/>
                <w:sz w:val="24"/>
                <w:szCs w:val="24"/>
                <w:lang w:eastAsia="ru-RU"/>
              </w:rPr>
            </w:pPr>
          </w:p>
        </w:tc>
        <w:tc>
          <w:tcPr>
            <w:tcW w:w="3290" w:type="pct"/>
          </w:tcPr>
          <w:p w14:paraId="404D27AE" w14:textId="77777777" w:rsidR="00F76E1D" w:rsidRPr="00F76E1D" w:rsidRDefault="00F76E1D" w:rsidP="00183164">
            <w:pPr>
              <w:suppressAutoHyphens w:val="0"/>
              <w:spacing w:after="0" w:line="240" w:lineRule="auto"/>
              <w:mirrorIndents/>
              <w:rPr>
                <w:rFonts w:ascii="Times New Roman" w:hAnsi="Times New Roman"/>
                <w:color w:val="000000"/>
                <w:sz w:val="24"/>
                <w:szCs w:val="24"/>
                <w:lang w:eastAsia="ru-RU"/>
              </w:rPr>
            </w:pPr>
            <w:r w:rsidRPr="00F76E1D">
              <w:rPr>
                <w:rFonts w:ascii="Times New Roman" w:hAnsi="Times New Roman"/>
                <w:color w:val="000000"/>
                <w:sz w:val="24"/>
                <w:szCs w:val="24"/>
                <w:lang w:eastAsia="ru-RU"/>
              </w:rPr>
              <w:t xml:space="preserve">Олива 15W-40 в двигун </w:t>
            </w:r>
          </w:p>
        </w:tc>
        <w:tc>
          <w:tcPr>
            <w:tcW w:w="750" w:type="pct"/>
            <w:vAlign w:val="center"/>
          </w:tcPr>
          <w:p w14:paraId="6AF810B4"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л</w:t>
            </w:r>
          </w:p>
        </w:tc>
        <w:tc>
          <w:tcPr>
            <w:tcW w:w="584" w:type="pct"/>
            <w:vAlign w:val="center"/>
          </w:tcPr>
          <w:p w14:paraId="49A5C911"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25</w:t>
            </w:r>
          </w:p>
        </w:tc>
      </w:tr>
      <w:tr w:rsidR="00F76E1D" w:rsidRPr="00F76E1D" w14:paraId="0417E12E" w14:textId="77777777" w:rsidTr="00183164">
        <w:tc>
          <w:tcPr>
            <w:tcW w:w="376" w:type="pct"/>
            <w:vAlign w:val="center"/>
          </w:tcPr>
          <w:p w14:paraId="6B5027FB" w14:textId="77777777" w:rsidR="00F76E1D" w:rsidRPr="00F76E1D" w:rsidRDefault="00F76E1D" w:rsidP="00F76E1D">
            <w:pPr>
              <w:numPr>
                <w:ilvl w:val="0"/>
                <w:numId w:val="38"/>
              </w:numPr>
              <w:suppressAutoHyphens w:val="0"/>
              <w:spacing w:after="0" w:line="240" w:lineRule="auto"/>
              <w:ind w:left="0" w:firstLine="0"/>
              <w:contextualSpacing/>
              <w:mirrorIndents/>
              <w:jc w:val="center"/>
              <w:rPr>
                <w:rFonts w:ascii="Times New Roman" w:hAnsi="Times New Roman"/>
                <w:sz w:val="24"/>
                <w:szCs w:val="24"/>
                <w:lang w:eastAsia="ru-RU"/>
              </w:rPr>
            </w:pPr>
          </w:p>
        </w:tc>
        <w:tc>
          <w:tcPr>
            <w:tcW w:w="3290" w:type="pct"/>
          </w:tcPr>
          <w:p w14:paraId="7D1ABA4C" w14:textId="77777777" w:rsidR="00F76E1D" w:rsidRPr="00F76E1D" w:rsidRDefault="00F76E1D" w:rsidP="00183164">
            <w:pPr>
              <w:suppressAutoHyphens w:val="0"/>
              <w:spacing w:after="0" w:line="240" w:lineRule="auto"/>
              <w:mirrorIndents/>
              <w:rPr>
                <w:rFonts w:ascii="Times New Roman" w:hAnsi="Times New Roman"/>
                <w:color w:val="000000"/>
                <w:sz w:val="24"/>
                <w:szCs w:val="24"/>
                <w:lang w:eastAsia="en-US"/>
              </w:rPr>
            </w:pPr>
            <w:r w:rsidRPr="00F76E1D">
              <w:rPr>
                <w:rFonts w:ascii="Times New Roman" w:hAnsi="Times New Roman"/>
                <w:color w:val="000000"/>
                <w:sz w:val="24"/>
                <w:szCs w:val="24"/>
                <w:lang w:eastAsia="en-US"/>
              </w:rPr>
              <w:t xml:space="preserve">Олива AIF Dexron3 в коробку трансмісії </w:t>
            </w:r>
          </w:p>
        </w:tc>
        <w:tc>
          <w:tcPr>
            <w:tcW w:w="750" w:type="pct"/>
            <w:vAlign w:val="center"/>
          </w:tcPr>
          <w:p w14:paraId="0569E807"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л</w:t>
            </w:r>
          </w:p>
        </w:tc>
        <w:tc>
          <w:tcPr>
            <w:tcW w:w="584" w:type="pct"/>
            <w:vAlign w:val="center"/>
          </w:tcPr>
          <w:p w14:paraId="4AF7161B"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50</w:t>
            </w:r>
          </w:p>
        </w:tc>
      </w:tr>
      <w:tr w:rsidR="00F76E1D" w:rsidRPr="00F76E1D" w14:paraId="3E4CFDC6" w14:textId="77777777" w:rsidTr="00183164">
        <w:tc>
          <w:tcPr>
            <w:tcW w:w="376" w:type="pct"/>
            <w:vAlign w:val="center"/>
          </w:tcPr>
          <w:p w14:paraId="23264D3F" w14:textId="77777777" w:rsidR="00F76E1D" w:rsidRPr="00F76E1D" w:rsidRDefault="00F76E1D" w:rsidP="00F76E1D">
            <w:pPr>
              <w:numPr>
                <w:ilvl w:val="0"/>
                <w:numId w:val="38"/>
              </w:numPr>
              <w:suppressAutoHyphens w:val="0"/>
              <w:spacing w:after="0" w:line="240" w:lineRule="auto"/>
              <w:ind w:left="0" w:firstLine="0"/>
              <w:contextualSpacing/>
              <w:mirrorIndents/>
              <w:jc w:val="center"/>
              <w:rPr>
                <w:rFonts w:ascii="Times New Roman" w:hAnsi="Times New Roman"/>
                <w:sz w:val="24"/>
                <w:szCs w:val="24"/>
                <w:lang w:eastAsia="ru-RU"/>
              </w:rPr>
            </w:pPr>
          </w:p>
        </w:tc>
        <w:tc>
          <w:tcPr>
            <w:tcW w:w="3290" w:type="pct"/>
            <w:vAlign w:val="center"/>
          </w:tcPr>
          <w:p w14:paraId="0F6E31D2" w14:textId="77777777" w:rsidR="00F76E1D" w:rsidRPr="00F76E1D" w:rsidRDefault="00F76E1D" w:rsidP="00183164">
            <w:pPr>
              <w:suppressAutoHyphens w:val="0"/>
              <w:spacing w:after="0" w:line="240" w:lineRule="auto"/>
              <w:mirrorIndents/>
              <w:rPr>
                <w:rFonts w:ascii="Times New Roman" w:hAnsi="Times New Roman"/>
                <w:color w:val="000000"/>
                <w:sz w:val="24"/>
                <w:szCs w:val="24"/>
                <w:lang w:eastAsia="en-US"/>
              </w:rPr>
            </w:pPr>
            <w:r w:rsidRPr="00F76E1D">
              <w:rPr>
                <w:rFonts w:ascii="Times New Roman" w:hAnsi="Times New Roman"/>
                <w:color w:val="000000"/>
                <w:sz w:val="24"/>
                <w:szCs w:val="24"/>
                <w:lang w:eastAsia="en-US"/>
              </w:rPr>
              <w:t xml:space="preserve">Мастило пластичне </w:t>
            </w:r>
            <w:proofErr w:type="spellStart"/>
            <w:r w:rsidRPr="00F76E1D">
              <w:rPr>
                <w:rFonts w:ascii="Times New Roman" w:hAnsi="Times New Roman"/>
                <w:color w:val="000000"/>
                <w:sz w:val="24"/>
                <w:szCs w:val="24"/>
                <w:lang w:eastAsia="en-US"/>
              </w:rPr>
              <w:t>NLGi</w:t>
            </w:r>
            <w:proofErr w:type="spellEnd"/>
            <w:r w:rsidRPr="00F76E1D">
              <w:rPr>
                <w:rFonts w:ascii="Times New Roman" w:hAnsi="Times New Roman"/>
                <w:color w:val="000000"/>
                <w:sz w:val="24"/>
                <w:szCs w:val="24"/>
                <w:lang w:eastAsia="en-US"/>
              </w:rPr>
              <w:t xml:space="preserve"> 2</w:t>
            </w:r>
          </w:p>
        </w:tc>
        <w:tc>
          <w:tcPr>
            <w:tcW w:w="750" w:type="pct"/>
            <w:vAlign w:val="center"/>
          </w:tcPr>
          <w:p w14:paraId="117A0727"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кг</w:t>
            </w:r>
          </w:p>
        </w:tc>
        <w:tc>
          <w:tcPr>
            <w:tcW w:w="584" w:type="pct"/>
            <w:vAlign w:val="center"/>
          </w:tcPr>
          <w:p w14:paraId="1171300C"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sz w:val="24"/>
                <w:szCs w:val="24"/>
                <w:lang w:eastAsia="ru-RU"/>
              </w:rPr>
              <w:t>2</w:t>
            </w:r>
          </w:p>
        </w:tc>
      </w:tr>
      <w:tr w:rsidR="00F76E1D" w:rsidRPr="00F76E1D" w14:paraId="7E77C2B7" w14:textId="77777777" w:rsidTr="00183164">
        <w:tc>
          <w:tcPr>
            <w:tcW w:w="376" w:type="pct"/>
            <w:vAlign w:val="center"/>
          </w:tcPr>
          <w:p w14:paraId="2AB05E5C" w14:textId="77777777" w:rsidR="00F76E1D" w:rsidRPr="00F76E1D" w:rsidRDefault="00F76E1D" w:rsidP="00F76E1D">
            <w:pPr>
              <w:numPr>
                <w:ilvl w:val="0"/>
                <w:numId w:val="38"/>
              </w:numPr>
              <w:suppressAutoHyphens w:val="0"/>
              <w:spacing w:after="0" w:line="240" w:lineRule="auto"/>
              <w:ind w:left="0" w:firstLine="0"/>
              <w:contextualSpacing/>
              <w:mirrorIndents/>
              <w:jc w:val="center"/>
              <w:rPr>
                <w:rFonts w:ascii="Times New Roman" w:hAnsi="Times New Roman"/>
                <w:sz w:val="24"/>
                <w:szCs w:val="24"/>
                <w:lang w:eastAsia="ru-RU"/>
              </w:rPr>
            </w:pPr>
          </w:p>
        </w:tc>
        <w:tc>
          <w:tcPr>
            <w:tcW w:w="3290" w:type="pct"/>
            <w:vAlign w:val="center"/>
          </w:tcPr>
          <w:p w14:paraId="4B20C98F" w14:textId="77777777" w:rsidR="00F76E1D" w:rsidRPr="00F76E1D" w:rsidRDefault="00F76E1D" w:rsidP="00183164">
            <w:pPr>
              <w:tabs>
                <w:tab w:val="left" w:pos="5895"/>
              </w:tabs>
              <w:suppressAutoHyphens w:val="0"/>
              <w:spacing w:after="0" w:line="240" w:lineRule="auto"/>
              <w:rPr>
                <w:rFonts w:ascii="Times New Roman" w:hAnsi="Times New Roman"/>
                <w:color w:val="000000"/>
                <w:sz w:val="24"/>
                <w:szCs w:val="24"/>
                <w:lang w:eastAsia="en-US"/>
              </w:rPr>
            </w:pPr>
            <w:r w:rsidRPr="00F76E1D">
              <w:rPr>
                <w:rFonts w:ascii="Times New Roman" w:hAnsi="Times New Roman"/>
                <w:color w:val="000000"/>
                <w:sz w:val="24"/>
                <w:szCs w:val="24"/>
                <w:lang w:eastAsia="en-US"/>
              </w:rPr>
              <w:t>Фільтр масляний XCAF-00003</w:t>
            </w:r>
          </w:p>
        </w:tc>
        <w:tc>
          <w:tcPr>
            <w:tcW w:w="750" w:type="pct"/>
            <w:vAlign w:val="center"/>
          </w:tcPr>
          <w:p w14:paraId="43E1607F"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шт.</w:t>
            </w:r>
          </w:p>
        </w:tc>
        <w:tc>
          <w:tcPr>
            <w:tcW w:w="584" w:type="pct"/>
            <w:vAlign w:val="center"/>
          </w:tcPr>
          <w:p w14:paraId="383FB10B"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2</w:t>
            </w:r>
          </w:p>
        </w:tc>
      </w:tr>
      <w:tr w:rsidR="00F76E1D" w:rsidRPr="00F76E1D" w14:paraId="518A86B2" w14:textId="77777777" w:rsidTr="00183164">
        <w:tc>
          <w:tcPr>
            <w:tcW w:w="376" w:type="pct"/>
            <w:vAlign w:val="center"/>
          </w:tcPr>
          <w:p w14:paraId="5375F0DF" w14:textId="77777777" w:rsidR="00F76E1D" w:rsidRPr="00F76E1D" w:rsidRDefault="00F76E1D" w:rsidP="00F76E1D">
            <w:pPr>
              <w:numPr>
                <w:ilvl w:val="0"/>
                <w:numId w:val="38"/>
              </w:numPr>
              <w:suppressAutoHyphens w:val="0"/>
              <w:spacing w:after="0" w:line="240" w:lineRule="auto"/>
              <w:ind w:left="0" w:firstLine="0"/>
              <w:contextualSpacing/>
              <w:mirrorIndents/>
              <w:jc w:val="center"/>
              <w:rPr>
                <w:rFonts w:ascii="Times New Roman" w:hAnsi="Times New Roman"/>
                <w:sz w:val="24"/>
                <w:szCs w:val="24"/>
                <w:lang w:eastAsia="ru-RU"/>
              </w:rPr>
            </w:pPr>
          </w:p>
        </w:tc>
        <w:tc>
          <w:tcPr>
            <w:tcW w:w="3290" w:type="pct"/>
            <w:vAlign w:val="center"/>
          </w:tcPr>
          <w:p w14:paraId="6EA687BB" w14:textId="77777777" w:rsidR="00F76E1D" w:rsidRPr="00F76E1D" w:rsidRDefault="00F76E1D" w:rsidP="00183164">
            <w:pPr>
              <w:tabs>
                <w:tab w:val="left" w:pos="5895"/>
              </w:tabs>
              <w:suppressAutoHyphens w:val="0"/>
              <w:spacing w:after="0" w:line="240" w:lineRule="auto"/>
              <w:rPr>
                <w:rFonts w:ascii="Times New Roman" w:hAnsi="Times New Roman"/>
                <w:color w:val="000000"/>
                <w:sz w:val="24"/>
                <w:szCs w:val="24"/>
                <w:lang w:eastAsia="en-US"/>
              </w:rPr>
            </w:pPr>
            <w:r w:rsidRPr="00F76E1D">
              <w:rPr>
                <w:rFonts w:ascii="Times New Roman" w:hAnsi="Times New Roman"/>
                <w:color w:val="000000"/>
                <w:sz w:val="24"/>
                <w:szCs w:val="24"/>
                <w:lang w:eastAsia="en-US"/>
              </w:rPr>
              <w:t>Фільтр паливний XCAF-00001</w:t>
            </w:r>
          </w:p>
        </w:tc>
        <w:tc>
          <w:tcPr>
            <w:tcW w:w="750" w:type="pct"/>
            <w:vAlign w:val="center"/>
          </w:tcPr>
          <w:p w14:paraId="05B20048"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шт.</w:t>
            </w:r>
          </w:p>
        </w:tc>
        <w:tc>
          <w:tcPr>
            <w:tcW w:w="584" w:type="pct"/>
            <w:vAlign w:val="center"/>
          </w:tcPr>
          <w:p w14:paraId="18C17AA3"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2</w:t>
            </w:r>
          </w:p>
        </w:tc>
      </w:tr>
      <w:tr w:rsidR="00F76E1D" w:rsidRPr="00F76E1D" w14:paraId="6EB7E6E3" w14:textId="77777777" w:rsidTr="00183164">
        <w:tc>
          <w:tcPr>
            <w:tcW w:w="376" w:type="pct"/>
            <w:vAlign w:val="center"/>
          </w:tcPr>
          <w:p w14:paraId="4A5E3F71" w14:textId="77777777" w:rsidR="00F76E1D" w:rsidRPr="00F76E1D" w:rsidRDefault="00F76E1D" w:rsidP="00F76E1D">
            <w:pPr>
              <w:numPr>
                <w:ilvl w:val="0"/>
                <w:numId w:val="38"/>
              </w:numPr>
              <w:suppressAutoHyphens w:val="0"/>
              <w:spacing w:after="0" w:line="240" w:lineRule="auto"/>
              <w:ind w:left="0" w:firstLine="0"/>
              <w:contextualSpacing/>
              <w:mirrorIndents/>
              <w:jc w:val="center"/>
              <w:rPr>
                <w:rFonts w:ascii="Times New Roman" w:hAnsi="Times New Roman"/>
                <w:sz w:val="24"/>
                <w:szCs w:val="24"/>
                <w:lang w:eastAsia="ru-RU"/>
              </w:rPr>
            </w:pPr>
          </w:p>
        </w:tc>
        <w:tc>
          <w:tcPr>
            <w:tcW w:w="3290" w:type="pct"/>
            <w:vAlign w:val="center"/>
          </w:tcPr>
          <w:p w14:paraId="1CB4B7A8" w14:textId="77777777" w:rsidR="00F76E1D" w:rsidRPr="00F76E1D" w:rsidRDefault="00F76E1D" w:rsidP="00183164">
            <w:pPr>
              <w:tabs>
                <w:tab w:val="left" w:pos="5895"/>
              </w:tabs>
              <w:suppressAutoHyphens w:val="0"/>
              <w:spacing w:after="0" w:line="240" w:lineRule="auto"/>
              <w:rPr>
                <w:rFonts w:ascii="Times New Roman" w:hAnsi="Times New Roman"/>
                <w:color w:val="000000"/>
                <w:sz w:val="24"/>
                <w:szCs w:val="24"/>
                <w:lang w:eastAsia="en-US"/>
              </w:rPr>
            </w:pPr>
            <w:r w:rsidRPr="00F76E1D">
              <w:rPr>
                <w:rFonts w:ascii="Times New Roman" w:hAnsi="Times New Roman"/>
                <w:color w:val="000000"/>
                <w:sz w:val="24"/>
                <w:szCs w:val="24"/>
                <w:lang w:eastAsia="en-US"/>
              </w:rPr>
              <w:t>Фільтр паливний 612600081335 XCAF-00444</w:t>
            </w:r>
          </w:p>
        </w:tc>
        <w:tc>
          <w:tcPr>
            <w:tcW w:w="750" w:type="pct"/>
            <w:vAlign w:val="center"/>
          </w:tcPr>
          <w:p w14:paraId="5BF66732"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шт.</w:t>
            </w:r>
          </w:p>
        </w:tc>
        <w:tc>
          <w:tcPr>
            <w:tcW w:w="584" w:type="pct"/>
            <w:vAlign w:val="center"/>
          </w:tcPr>
          <w:p w14:paraId="16E1C7BA"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1</w:t>
            </w:r>
          </w:p>
        </w:tc>
      </w:tr>
      <w:tr w:rsidR="00F76E1D" w:rsidRPr="00F76E1D" w14:paraId="3BF02D13" w14:textId="77777777" w:rsidTr="00183164">
        <w:tc>
          <w:tcPr>
            <w:tcW w:w="376" w:type="pct"/>
            <w:vAlign w:val="center"/>
          </w:tcPr>
          <w:p w14:paraId="202174C6" w14:textId="77777777" w:rsidR="00F76E1D" w:rsidRPr="00F76E1D" w:rsidRDefault="00F76E1D" w:rsidP="00F76E1D">
            <w:pPr>
              <w:numPr>
                <w:ilvl w:val="0"/>
                <w:numId w:val="38"/>
              </w:numPr>
              <w:suppressAutoHyphens w:val="0"/>
              <w:spacing w:after="0" w:line="240" w:lineRule="auto"/>
              <w:ind w:left="0" w:firstLine="0"/>
              <w:contextualSpacing/>
              <w:mirrorIndents/>
              <w:jc w:val="center"/>
              <w:rPr>
                <w:rFonts w:ascii="Times New Roman" w:hAnsi="Times New Roman"/>
                <w:sz w:val="24"/>
                <w:szCs w:val="24"/>
                <w:lang w:eastAsia="ru-RU"/>
              </w:rPr>
            </w:pPr>
          </w:p>
        </w:tc>
        <w:tc>
          <w:tcPr>
            <w:tcW w:w="3290" w:type="pct"/>
            <w:vAlign w:val="center"/>
          </w:tcPr>
          <w:p w14:paraId="3E898F65" w14:textId="77777777" w:rsidR="00F76E1D" w:rsidRPr="00F76E1D" w:rsidRDefault="00F76E1D" w:rsidP="00183164">
            <w:pPr>
              <w:tabs>
                <w:tab w:val="left" w:pos="5895"/>
              </w:tabs>
              <w:suppressAutoHyphens w:val="0"/>
              <w:spacing w:after="0" w:line="240" w:lineRule="auto"/>
              <w:rPr>
                <w:rFonts w:ascii="Times New Roman" w:hAnsi="Times New Roman"/>
                <w:color w:val="000000"/>
                <w:sz w:val="24"/>
                <w:szCs w:val="24"/>
                <w:lang w:eastAsia="en-US"/>
              </w:rPr>
            </w:pPr>
            <w:r w:rsidRPr="00F76E1D">
              <w:rPr>
                <w:rFonts w:ascii="Times New Roman" w:hAnsi="Times New Roman"/>
                <w:color w:val="000000"/>
                <w:sz w:val="24"/>
                <w:szCs w:val="24"/>
                <w:lang w:eastAsia="en-US"/>
              </w:rPr>
              <w:t>Комплект фільтрів повітряних ДВЗ, XCAF-01341</w:t>
            </w:r>
          </w:p>
        </w:tc>
        <w:tc>
          <w:tcPr>
            <w:tcW w:w="750" w:type="pct"/>
            <w:vAlign w:val="center"/>
          </w:tcPr>
          <w:p w14:paraId="3E4EE9C3"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шт.</w:t>
            </w:r>
          </w:p>
        </w:tc>
        <w:tc>
          <w:tcPr>
            <w:tcW w:w="584" w:type="pct"/>
            <w:vAlign w:val="center"/>
          </w:tcPr>
          <w:p w14:paraId="746AB009"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1</w:t>
            </w:r>
          </w:p>
        </w:tc>
      </w:tr>
      <w:tr w:rsidR="00F76E1D" w:rsidRPr="00F76E1D" w14:paraId="4A9DC87C" w14:textId="77777777" w:rsidTr="00183164">
        <w:tc>
          <w:tcPr>
            <w:tcW w:w="376" w:type="pct"/>
            <w:vAlign w:val="center"/>
          </w:tcPr>
          <w:p w14:paraId="07FE09A6" w14:textId="77777777" w:rsidR="00F76E1D" w:rsidRPr="00F76E1D" w:rsidRDefault="00F76E1D" w:rsidP="00F76E1D">
            <w:pPr>
              <w:numPr>
                <w:ilvl w:val="0"/>
                <w:numId w:val="38"/>
              </w:numPr>
              <w:suppressAutoHyphens w:val="0"/>
              <w:spacing w:after="0" w:line="240" w:lineRule="auto"/>
              <w:ind w:left="0" w:firstLine="0"/>
              <w:contextualSpacing/>
              <w:mirrorIndents/>
              <w:jc w:val="center"/>
              <w:rPr>
                <w:rFonts w:ascii="Times New Roman" w:hAnsi="Times New Roman"/>
                <w:sz w:val="24"/>
                <w:szCs w:val="24"/>
                <w:lang w:eastAsia="ru-RU"/>
              </w:rPr>
            </w:pPr>
          </w:p>
        </w:tc>
        <w:tc>
          <w:tcPr>
            <w:tcW w:w="3290" w:type="pct"/>
            <w:vAlign w:val="center"/>
          </w:tcPr>
          <w:p w14:paraId="37C4CD51" w14:textId="77777777" w:rsidR="00F76E1D" w:rsidRPr="00F76E1D" w:rsidRDefault="00F76E1D" w:rsidP="00183164">
            <w:pPr>
              <w:tabs>
                <w:tab w:val="left" w:pos="5895"/>
              </w:tabs>
              <w:suppressAutoHyphens w:val="0"/>
              <w:spacing w:after="0" w:line="240" w:lineRule="auto"/>
              <w:rPr>
                <w:rFonts w:ascii="Times New Roman" w:hAnsi="Times New Roman"/>
                <w:color w:val="000000"/>
                <w:sz w:val="24"/>
                <w:szCs w:val="24"/>
                <w:lang w:eastAsia="en-US"/>
              </w:rPr>
            </w:pPr>
            <w:r w:rsidRPr="00F76E1D">
              <w:rPr>
                <w:rFonts w:ascii="Times New Roman" w:hAnsi="Times New Roman"/>
                <w:color w:val="000000"/>
                <w:sz w:val="24"/>
                <w:szCs w:val="24"/>
                <w:lang w:eastAsia="en-US"/>
              </w:rPr>
              <w:t>Фільтр гідравлічний ХССР-01668</w:t>
            </w:r>
          </w:p>
        </w:tc>
        <w:tc>
          <w:tcPr>
            <w:tcW w:w="750" w:type="pct"/>
            <w:vAlign w:val="center"/>
          </w:tcPr>
          <w:p w14:paraId="1405761E"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шт.</w:t>
            </w:r>
          </w:p>
        </w:tc>
        <w:tc>
          <w:tcPr>
            <w:tcW w:w="584" w:type="pct"/>
            <w:vAlign w:val="center"/>
          </w:tcPr>
          <w:p w14:paraId="309120A3"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1</w:t>
            </w:r>
          </w:p>
        </w:tc>
      </w:tr>
      <w:tr w:rsidR="00F76E1D" w:rsidRPr="00F76E1D" w14:paraId="1DC28337" w14:textId="77777777" w:rsidTr="00183164">
        <w:tc>
          <w:tcPr>
            <w:tcW w:w="376" w:type="pct"/>
            <w:vAlign w:val="center"/>
          </w:tcPr>
          <w:p w14:paraId="22210A86" w14:textId="77777777" w:rsidR="00F76E1D" w:rsidRPr="00F76E1D" w:rsidRDefault="00F76E1D" w:rsidP="00F76E1D">
            <w:pPr>
              <w:numPr>
                <w:ilvl w:val="0"/>
                <w:numId w:val="38"/>
              </w:numPr>
              <w:suppressAutoHyphens w:val="0"/>
              <w:spacing w:after="0" w:line="240" w:lineRule="auto"/>
              <w:ind w:left="0" w:firstLine="0"/>
              <w:contextualSpacing/>
              <w:mirrorIndents/>
              <w:jc w:val="center"/>
              <w:rPr>
                <w:rFonts w:ascii="Times New Roman" w:hAnsi="Times New Roman"/>
                <w:sz w:val="24"/>
                <w:szCs w:val="24"/>
                <w:lang w:eastAsia="ru-RU"/>
              </w:rPr>
            </w:pPr>
          </w:p>
        </w:tc>
        <w:tc>
          <w:tcPr>
            <w:tcW w:w="3290" w:type="pct"/>
            <w:vAlign w:val="center"/>
          </w:tcPr>
          <w:p w14:paraId="689D8979" w14:textId="77777777" w:rsidR="00F76E1D" w:rsidRPr="00F76E1D" w:rsidRDefault="00F76E1D" w:rsidP="00183164">
            <w:pPr>
              <w:tabs>
                <w:tab w:val="left" w:pos="5895"/>
              </w:tabs>
              <w:suppressAutoHyphens w:val="0"/>
              <w:spacing w:after="0" w:line="240" w:lineRule="auto"/>
              <w:rPr>
                <w:rFonts w:ascii="Times New Roman" w:hAnsi="Times New Roman"/>
                <w:color w:val="000000"/>
                <w:sz w:val="24"/>
                <w:szCs w:val="24"/>
                <w:lang w:eastAsia="en-US"/>
              </w:rPr>
            </w:pPr>
            <w:r w:rsidRPr="00F76E1D">
              <w:rPr>
                <w:rFonts w:ascii="Times New Roman" w:hAnsi="Times New Roman"/>
                <w:color w:val="000000"/>
                <w:sz w:val="24"/>
                <w:szCs w:val="24"/>
                <w:lang w:eastAsia="en-US"/>
              </w:rPr>
              <w:t>Фільтр гідравлічний ХССР-01667</w:t>
            </w:r>
          </w:p>
        </w:tc>
        <w:tc>
          <w:tcPr>
            <w:tcW w:w="750" w:type="pct"/>
            <w:vAlign w:val="center"/>
          </w:tcPr>
          <w:p w14:paraId="7EAFDC24"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шт.</w:t>
            </w:r>
          </w:p>
        </w:tc>
        <w:tc>
          <w:tcPr>
            <w:tcW w:w="584" w:type="pct"/>
            <w:vAlign w:val="center"/>
          </w:tcPr>
          <w:p w14:paraId="3B9D5494"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1</w:t>
            </w:r>
          </w:p>
        </w:tc>
      </w:tr>
      <w:tr w:rsidR="00F76E1D" w:rsidRPr="00F76E1D" w14:paraId="5A99C1FA" w14:textId="77777777" w:rsidTr="00183164">
        <w:tc>
          <w:tcPr>
            <w:tcW w:w="376" w:type="pct"/>
            <w:vAlign w:val="center"/>
          </w:tcPr>
          <w:p w14:paraId="4A309977" w14:textId="77777777" w:rsidR="00F76E1D" w:rsidRPr="00F76E1D" w:rsidRDefault="00F76E1D" w:rsidP="00F76E1D">
            <w:pPr>
              <w:numPr>
                <w:ilvl w:val="0"/>
                <w:numId w:val="38"/>
              </w:numPr>
              <w:suppressAutoHyphens w:val="0"/>
              <w:spacing w:after="0" w:line="240" w:lineRule="auto"/>
              <w:ind w:left="0" w:firstLine="0"/>
              <w:contextualSpacing/>
              <w:mirrorIndents/>
              <w:jc w:val="center"/>
              <w:rPr>
                <w:rFonts w:ascii="Times New Roman" w:hAnsi="Times New Roman"/>
                <w:sz w:val="24"/>
                <w:szCs w:val="24"/>
                <w:lang w:eastAsia="ru-RU"/>
              </w:rPr>
            </w:pPr>
          </w:p>
        </w:tc>
        <w:tc>
          <w:tcPr>
            <w:tcW w:w="3290" w:type="pct"/>
            <w:vAlign w:val="center"/>
          </w:tcPr>
          <w:p w14:paraId="457C44D2" w14:textId="77777777" w:rsidR="00F76E1D" w:rsidRPr="00F76E1D" w:rsidRDefault="00F76E1D" w:rsidP="00183164">
            <w:pPr>
              <w:tabs>
                <w:tab w:val="left" w:pos="5895"/>
              </w:tabs>
              <w:suppressAutoHyphens w:val="0"/>
              <w:spacing w:after="0" w:line="240" w:lineRule="auto"/>
              <w:rPr>
                <w:rFonts w:ascii="Times New Roman" w:hAnsi="Times New Roman"/>
                <w:color w:val="000000"/>
                <w:sz w:val="24"/>
                <w:szCs w:val="24"/>
                <w:lang w:eastAsia="en-US"/>
              </w:rPr>
            </w:pPr>
            <w:r w:rsidRPr="00F76E1D">
              <w:rPr>
                <w:rFonts w:ascii="Times New Roman" w:hAnsi="Times New Roman"/>
                <w:color w:val="000000"/>
                <w:sz w:val="24"/>
                <w:szCs w:val="24"/>
                <w:lang w:eastAsia="en-US"/>
              </w:rPr>
              <w:t>Елемент фільтру трансмісії YL-163-100</w:t>
            </w:r>
          </w:p>
        </w:tc>
        <w:tc>
          <w:tcPr>
            <w:tcW w:w="750" w:type="pct"/>
            <w:vAlign w:val="center"/>
          </w:tcPr>
          <w:p w14:paraId="4B68F6EB"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шт.</w:t>
            </w:r>
          </w:p>
        </w:tc>
        <w:tc>
          <w:tcPr>
            <w:tcW w:w="584" w:type="pct"/>
            <w:vAlign w:val="center"/>
          </w:tcPr>
          <w:p w14:paraId="14D56BEB"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1</w:t>
            </w:r>
          </w:p>
        </w:tc>
      </w:tr>
      <w:tr w:rsidR="00F76E1D" w:rsidRPr="00F76E1D" w14:paraId="4683BDDF" w14:textId="77777777" w:rsidTr="00183164">
        <w:tc>
          <w:tcPr>
            <w:tcW w:w="376" w:type="pct"/>
            <w:vAlign w:val="center"/>
          </w:tcPr>
          <w:p w14:paraId="57B38915" w14:textId="77777777" w:rsidR="00F76E1D" w:rsidRPr="00F76E1D" w:rsidRDefault="00F76E1D" w:rsidP="00F76E1D">
            <w:pPr>
              <w:numPr>
                <w:ilvl w:val="0"/>
                <w:numId w:val="38"/>
              </w:numPr>
              <w:suppressAutoHyphens w:val="0"/>
              <w:spacing w:after="0" w:line="240" w:lineRule="auto"/>
              <w:ind w:left="0" w:firstLine="0"/>
              <w:contextualSpacing/>
              <w:mirrorIndents/>
              <w:jc w:val="center"/>
              <w:rPr>
                <w:rFonts w:ascii="Times New Roman" w:hAnsi="Times New Roman"/>
                <w:sz w:val="24"/>
                <w:szCs w:val="24"/>
                <w:lang w:eastAsia="ru-RU"/>
              </w:rPr>
            </w:pPr>
          </w:p>
        </w:tc>
        <w:tc>
          <w:tcPr>
            <w:tcW w:w="3290" w:type="pct"/>
            <w:vAlign w:val="center"/>
          </w:tcPr>
          <w:p w14:paraId="1D9ECEBC" w14:textId="77777777" w:rsidR="00F76E1D" w:rsidRPr="00F76E1D" w:rsidRDefault="00F76E1D" w:rsidP="00183164">
            <w:pPr>
              <w:tabs>
                <w:tab w:val="left" w:pos="5895"/>
              </w:tabs>
              <w:suppressAutoHyphens w:val="0"/>
              <w:spacing w:after="0" w:line="240" w:lineRule="auto"/>
              <w:rPr>
                <w:rFonts w:ascii="Times New Roman" w:hAnsi="Times New Roman"/>
                <w:color w:val="000000"/>
                <w:sz w:val="24"/>
                <w:szCs w:val="24"/>
                <w:lang w:eastAsia="en-US"/>
              </w:rPr>
            </w:pPr>
            <w:r w:rsidRPr="00F76E1D">
              <w:rPr>
                <w:rFonts w:ascii="Times New Roman" w:hAnsi="Times New Roman"/>
                <w:color w:val="000000"/>
                <w:sz w:val="24"/>
                <w:szCs w:val="24"/>
                <w:lang w:eastAsia="en-US"/>
              </w:rPr>
              <w:t>Послуга з технічного обслуговування фронтального навантажувача ТО-500</w:t>
            </w:r>
          </w:p>
        </w:tc>
        <w:tc>
          <w:tcPr>
            <w:tcW w:w="750" w:type="pct"/>
            <w:vAlign w:val="center"/>
          </w:tcPr>
          <w:p w14:paraId="706DCF8C"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послуга</w:t>
            </w:r>
          </w:p>
        </w:tc>
        <w:tc>
          <w:tcPr>
            <w:tcW w:w="584" w:type="pct"/>
            <w:vAlign w:val="center"/>
          </w:tcPr>
          <w:p w14:paraId="3FC0121D"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1</w:t>
            </w:r>
          </w:p>
        </w:tc>
      </w:tr>
      <w:tr w:rsidR="00F76E1D" w:rsidRPr="00F76E1D" w14:paraId="74E51401" w14:textId="77777777" w:rsidTr="00183164">
        <w:tc>
          <w:tcPr>
            <w:tcW w:w="376" w:type="pct"/>
            <w:vAlign w:val="center"/>
          </w:tcPr>
          <w:p w14:paraId="4717FDF6" w14:textId="77777777" w:rsidR="00F76E1D" w:rsidRPr="00F76E1D" w:rsidRDefault="00F76E1D" w:rsidP="00F76E1D">
            <w:pPr>
              <w:numPr>
                <w:ilvl w:val="0"/>
                <w:numId w:val="38"/>
              </w:numPr>
              <w:suppressAutoHyphens w:val="0"/>
              <w:spacing w:after="0" w:line="240" w:lineRule="auto"/>
              <w:ind w:left="0" w:firstLine="0"/>
              <w:contextualSpacing/>
              <w:mirrorIndents/>
              <w:jc w:val="center"/>
              <w:rPr>
                <w:rFonts w:ascii="Times New Roman" w:hAnsi="Times New Roman"/>
                <w:sz w:val="24"/>
                <w:szCs w:val="24"/>
                <w:lang w:eastAsia="ru-RU"/>
              </w:rPr>
            </w:pPr>
          </w:p>
        </w:tc>
        <w:tc>
          <w:tcPr>
            <w:tcW w:w="3290" w:type="pct"/>
            <w:vAlign w:val="center"/>
          </w:tcPr>
          <w:p w14:paraId="7E769A0F" w14:textId="77777777" w:rsidR="00F76E1D" w:rsidRPr="00F76E1D" w:rsidRDefault="00F76E1D" w:rsidP="00183164">
            <w:pPr>
              <w:tabs>
                <w:tab w:val="left" w:pos="5895"/>
              </w:tabs>
              <w:suppressAutoHyphens w:val="0"/>
              <w:spacing w:after="0" w:line="240" w:lineRule="auto"/>
              <w:rPr>
                <w:rFonts w:ascii="Times New Roman" w:hAnsi="Times New Roman"/>
                <w:color w:val="000000"/>
                <w:sz w:val="24"/>
                <w:szCs w:val="24"/>
                <w:lang w:eastAsia="en-US"/>
              </w:rPr>
            </w:pPr>
            <w:r w:rsidRPr="00F76E1D">
              <w:rPr>
                <w:rFonts w:ascii="Times New Roman" w:hAnsi="Times New Roman"/>
                <w:color w:val="000000"/>
                <w:sz w:val="24"/>
                <w:szCs w:val="24"/>
                <w:lang w:eastAsia="en-US"/>
              </w:rPr>
              <w:t>Компенсація транспортних витрат</w:t>
            </w:r>
          </w:p>
        </w:tc>
        <w:tc>
          <w:tcPr>
            <w:tcW w:w="750" w:type="pct"/>
            <w:vAlign w:val="center"/>
          </w:tcPr>
          <w:p w14:paraId="27012D88"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послуга</w:t>
            </w:r>
          </w:p>
        </w:tc>
        <w:tc>
          <w:tcPr>
            <w:tcW w:w="584" w:type="pct"/>
            <w:vAlign w:val="center"/>
          </w:tcPr>
          <w:p w14:paraId="733C8C73"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1</w:t>
            </w:r>
          </w:p>
        </w:tc>
      </w:tr>
    </w:tbl>
    <w:p w14:paraId="133D70DD" w14:textId="77777777" w:rsidR="00F76E1D" w:rsidRPr="00F76E1D" w:rsidRDefault="00F76E1D" w:rsidP="00F76E1D">
      <w:pPr>
        <w:widowControl w:val="0"/>
        <w:shd w:val="clear" w:color="auto" w:fill="FFFFFF"/>
        <w:tabs>
          <w:tab w:val="left" w:pos="851"/>
        </w:tabs>
        <w:autoSpaceDE w:val="0"/>
        <w:autoSpaceDN w:val="0"/>
        <w:spacing w:after="0" w:line="240" w:lineRule="auto"/>
        <w:ind w:firstLine="425"/>
        <w:jc w:val="both"/>
        <w:rPr>
          <w:rFonts w:ascii="Times New Roman" w:eastAsia="Times New Roman" w:hAnsi="Times New Roman"/>
          <w:bCs/>
          <w:i/>
          <w:color w:val="000000" w:themeColor="text1"/>
          <w:sz w:val="24"/>
          <w:szCs w:val="24"/>
          <w:lang w:eastAsia="ru-RU"/>
        </w:rPr>
      </w:pPr>
      <w:r w:rsidRPr="00F76E1D">
        <w:rPr>
          <w:rFonts w:ascii="Times New Roman" w:hAnsi="Times New Roman"/>
          <w:sz w:val="24"/>
          <w:szCs w:val="24"/>
        </w:rPr>
        <w:t xml:space="preserve">Гарантійний строк становить інтервал на загальне напрацювання </w:t>
      </w:r>
      <w:r w:rsidRPr="00F76E1D">
        <w:rPr>
          <w:rFonts w:ascii="Times New Roman" w:hAnsi="Times New Roman"/>
          <w:sz w:val="24"/>
          <w:szCs w:val="24"/>
          <w:lang w:eastAsia="ru-RU"/>
        </w:rPr>
        <w:t>Техніки – 500 годин.</w:t>
      </w:r>
    </w:p>
    <w:p w14:paraId="371F838F" w14:textId="77777777" w:rsidR="00F76E1D" w:rsidRPr="00F76E1D" w:rsidRDefault="00F76E1D" w:rsidP="00F76E1D">
      <w:pPr>
        <w:widowControl w:val="0"/>
        <w:shd w:val="clear" w:color="auto" w:fill="FFFFFF"/>
        <w:tabs>
          <w:tab w:val="left" w:pos="851"/>
        </w:tabs>
        <w:autoSpaceDE w:val="0"/>
        <w:autoSpaceDN w:val="0"/>
        <w:spacing w:after="0" w:line="240" w:lineRule="auto"/>
        <w:ind w:firstLine="425"/>
        <w:jc w:val="both"/>
        <w:rPr>
          <w:rFonts w:ascii="Times New Roman" w:eastAsia="Times New Roman" w:hAnsi="Times New Roman"/>
          <w:bCs/>
          <w:i/>
          <w:color w:val="000000" w:themeColor="text1"/>
          <w:sz w:val="24"/>
          <w:szCs w:val="24"/>
          <w:lang w:eastAsia="ru-RU"/>
        </w:rPr>
      </w:pPr>
    </w:p>
    <w:p w14:paraId="4F06E468" w14:textId="77777777" w:rsidR="00F76E1D" w:rsidRPr="00F76E1D" w:rsidRDefault="00F76E1D" w:rsidP="00F76E1D">
      <w:pPr>
        <w:pStyle w:val="afa"/>
        <w:widowControl w:val="0"/>
        <w:numPr>
          <w:ilvl w:val="0"/>
          <w:numId w:val="34"/>
        </w:numPr>
        <w:autoSpaceDE w:val="0"/>
        <w:autoSpaceDN w:val="0"/>
        <w:adjustRightInd w:val="0"/>
        <w:spacing w:after="0" w:line="240" w:lineRule="auto"/>
        <w:ind w:left="786"/>
        <w:jc w:val="both"/>
        <w:rPr>
          <w:rFonts w:ascii="Times New Roman" w:eastAsia="Times New Roman" w:hAnsi="Times New Roman"/>
          <w:b/>
          <w:bCs/>
          <w:sz w:val="24"/>
          <w:szCs w:val="24"/>
          <w:lang w:eastAsia="ru-RU"/>
        </w:rPr>
      </w:pPr>
      <w:r w:rsidRPr="00F76E1D">
        <w:rPr>
          <w:rFonts w:ascii="Times New Roman" w:eastAsia="Times New Roman" w:hAnsi="Times New Roman"/>
          <w:b/>
          <w:bCs/>
          <w:sz w:val="24"/>
          <w:szCs w:val="24"/>
          <w:lang w:eastAsia="ru-RU"/>
        </w:rPr>
        <w:t>Обсяги послуг та перелік запчастин і матеріалів, які надає Виконавець при проведенні ТО-1000:</w:t>
      </w:r>
    </w:p>
    <w:tbl>
      <w:tblPr>
        <w:tblStyle w:val="36"/>
        <w:tblW w:w="5000" w:type="pct"/>
        <w:tblInd w:w="0" w:type="dxa"/>
        <w:tblLook w:val="04A0" w:firstRow="1" w:lastRow="0" w:firstColumn="1" w:lastColumn="0" w:noHBand="0" w:noVBand="1"/>
      </w:tblPr>
      <w:tblGrid>
        <w:gridCol w:w="822"/>
        <w:gridCol w:w="6922"/>
        <w:gridCol w:w="1591"/>
        <w:gridCol w:w="1285"/>
      </w:tblGrid>
      <w:tr w:rsidR="00F76E1D" w:rsidRPr="00F76E1D" w14:paraId="7F9907DD" w14:textId="77777777" w:rsidTr="00183164">
        <w:trPr>
          <w:trHeight w:val="276"/>
          <w:tblHeader/>
        </w:trPr>
        <w:tc>
          <w:tcPr>
            <w:tcW w:w="387" w:type="pct"/>
            <w:vMerge w:val="restart"/>
            <w:vAlign w:val="center"/>
          </w:tcPr>
          <w:p w14:paraId="5675535B"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 п/п</w:t>
            </w:r>
          </w:p>
        </w:tc>
        <w:tc>
          <w:tcPr>
            <w:tcW w:w="3259" w:type="pct"/>
            <w:vMerge w:val="restart"/>
            <w:vAlign w:val="center"/>
          </w:tcPr>
          <w:p w14:paraId="6E0BA146"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Найменування послуг, матеріалів та запчастин</w:t>
            </w:r>
          </w:p>
        </w:tc>
        <w:tc>
          <w:tcPr>
            <w:tcW w:w="749" w:type="pct"/>
            <w:vMerge w:val="restart"/>
            <w:vAlign w:val="center"/>
          </w:tcPr>
          <w:p w14:paraId="4F36E4C1"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Одиниці виміру</w:t>
            </w:r>
          </w:p>
        </w:tc>
        <w:tc>
          <w:tcPr>
            <w:tcW w:w="605" w:type="pct"/>
            <w:vMerge w:val="restart"/>
            <w:vAlign w:val="center"/>
          </w:tcPr>
          <w:p w14:paraId="07F2905D"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Кіль-кість</w:t>
            </w:r>
          </w:p>
        </w:tc>
      </w:tr>
      <w:tr w:rsidR="00F76E1D" w:rsidRPr="00F76E1D" w14:paraId="744A8D81" w14:textId="77777777" w:rsidTr="00183164">
        <w:trPr>
          <w:trHeight w:val="276"/>
        </w:trPr>
        <w:tc>
          <w:tcPr>
            <w:tcW w:w="387" w:type="pct"/>
            <w:vMerge/>
            <w:vAlign w:val="center"/>
          </w:tcPr>
          <w:p w14:paraId="2CCF9F73"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p>
        </w:tc>
        <w:tc>
          <w:tcPr>
            <w:tcW w:w="3259" w:type="pct"/>
            <w:vMerge/>
            <w:vAlign w:val="center"/>
          </w:tcPr>
          <w:p w14:paraId="3424C37D"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p>
        </w:tc>
        <w:tc>
          <w:tcPr>
            <w:tcW w:w="749" w:type="pct"/>
            <w:vMerge/>
            <w:vAlign w:val="center"/>
          </w:tcPr>
          <w:p w14:paraId="016C5B8B"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p>
        </w:tc>
        <w:tc>
          <w:tcPr>
            <w:tcW w:w="605" w:type="pct"/>
            <w:vMerge/>
            <w:vAlign w:val="center"/>
          </w:tcPr>
          <w:p w14:paraId="3500A1C3"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p>
        </w:tc>
      </w:tr>
      <w:tr w:rsidR="00F76E1D" w:rsidRPr="00F76E1D" w14:paraId="173F3224" w14:textId="77777777" w:rsidTr="00183164">
        <w:tc>
          <w:tcPr>
            <w:tcW w:w="387" w:type="pct"/>
            <w:vAlign w:val="center"/>
          </w:tcPr>
          <w:p w14:paraId="6B238722" w14:textId="77777777" w:rsidR="00F76E1D" w:rsidRPr="00F76E1D" w:rsidRDefault="00F76E1D" w:rsidP="00F76E1D">
            <w:pPr>
              <w:numPr>
                <w:ilvl w:val="0"/>
                <w:numId w:val="5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tcPr>
          <w:p w14:paraId="4D040FEC" w14:textId="77777777" w:rsidR="00F76E1D" w:rsidRPr="00F76E1D" w:rsidRDefault="00F76E1D" w:rsidP="00183164">
            <w:pPr>
              <w:suppressAutoHyphens w:val="0"/>
              <w:spacing w:after="0" w:line="240" w:lineRule="auto"/>
              <w:mirrorIndents/>
              <w:rPr>
                <w:rFonts w:ascii="Times New Roman" w:hAnsi="Times New Roman"/>
                <w:sz w:val="24"/>
                <w:szCs w:val="24"/>
                <w:lang w:eastAsia="ru-RU"/>
              </w:rPr>
            </w:pPr>
            <w:r w:rsidRPr="00F76E1D">
              <w:rPr>
                <w:rFonts w:ascii="Times New Roman" w:hAnsi="Times New Roman"/>
                <w:color w:val="000000"/>
                <w:sz w:val="24"/>
                <w:szCs w:val="24"/>
                <w:lang w:eastAsia="ru-RU"/>
              </w:rPr>
              <w:t xml:space="preserve">Олива 15W-40 в двигун </w:t>
            </w:r>
          </w:p>
        </w:tc>
        <w:tc>
          <w:tcPr>
            <w:tcW w:w="749" w:type="pct"/>
            <w:shd w:val="clear" w:color="auto" w:fill="FFFFFF"/>
            <w:vAlign w:val="center"/>
          </w:tcPr>
          <w:p w14:paraId="2FE3B238"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л</w:t>
            </w:r>
          </w:p>
        </w:tc>
        <w:tc>
          <w:tcPr>
            <w:tcW w:w="605" w:type="pct"/>
            <w:shd w:val="clear" w:color="auto" w:fill="FFFFFF"/>
            <w:vAlign w:val="center"/>
          </w:tcPr>
          <w:p w14:paraId="4D38CDE2"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25</w:t>
            </w:r>
          </w:p>
        </w:tc>
      </w:tr>
      <w:tr w:rsidR="00F76E1D" w:rsidRPr="00F76E1D" w14:paraId="3445D884" w14:textId="77777777" w:rsidTr="00183164">
        <w:tc>
          <w:tcPr>
            <w:tcW w:w="387" w:type="pct"/>
            <w:vAlign w:val="center"/>
          </w:tcPr>
          <w:p w14:paraId="6E735D27" w14:textId="77777777" w:rsidR="00F76E1D" w:rsidRPr="00F76E1D" w:rsidRDefault="00F76E1D" w:rsidP="00F76E1D">
            <w:pPr>
              <w:numPr>
                <w:ilvl w:val="0"/>
                <w:numId w:val="5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tcPr>
          <w:p w14:paraId="5AC98559" w14:textId="77777777" w:rsidR="00F76E1D" w:rsidRPr="00F76E1D" w:rsidRDefault="00F76E1D" w:rsidP="00183164">
            <w:pPr>
              <w:suppressAutoHyphens w:val="0"/>
              <w:spacing w:after="0" w:line="240" w:lineRule="auto"/>
              <w:mirrorIndents/>
              <w:rPr>
                <w:rFonts w:ascii="Times New Roman" w:hAnsi="Times New Roman"/>
                <w:color w:val="FF0000"/>
                <w:sz w:val="24"/>
                <w:szCs w:val="24"/>
                <w:lang w:eastAsia="en-US"/>
              </w:rPr>
            </w:pPr>
            <w:r w:rsidRPr="00F76E1D">
              <w:rPr>
                <w:rFonts w:ascii="Times New Roman" w:hAnsi="Times New Roman"/>
                <w:color w:val="000000"/>
                <w:sz w:val="24"/>
                <w:szCs w:val="24"/>
                <w:lang w:eastAsia="en-US"/>
              </w:rPr>
              <w:t xml:space="preserve">Олива AIF Dexron3 в коробку трансмісії </w:t>
            </w:r>
          </w:p>
        </w:tc>
        <w:tc>
          <w:tcPr>
            <w:tcW w:w="749" w:type="pct"/>
            <w:shd w:val="clear" w:color="auto" w:fill="FFFFFF"/>
            <w:vAlign w:val="center"/>
          </w:tcPr>
          <w:p w14:paraId="000D7BA1"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л</w:t>
            </w:r>
          </w:p>
        </w:tc>
        <w:tc>
          <w:tcPr>
            <w:tcW w:w="605" w:type="pct"/>
            <w:shd w:val="clear" w:color="auto" w:fill="FFFFFF"/>
            <w:vAlign w:val="center"/>
          </w:tcPr>
          <w:p w14:paraId="204C903B"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50</w:t>
            </w:r>
          </w:p>
        </w:tc>
      </w:tr>
      <w:tr w:rsidR="00F76E1D" w:rsidRPr="00F76E1D" w14:paraId="19FFE4C2" w14:textId="77777777" w:rsidTr="00183164">
        <w:tc>
          <w:tcPr>
            <w:tcW w:w="387" w:type="pct"/>
            <w:vAlign w:val="center"/>
          </w:tcPr>
          <w:p w14:paraId="76900017" w14:textId="77777777" w:rsidR="00F76E1D" w:rsidRPr="00F76E1D" w:rsidRDefault="00F76E1D" w:rsidP="00F76E1D">
            <w:pPr>
              <w:numPr>
                <w:ilvl w:val="0"/>
                <w:numId w:val="5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vAlign w:val="center"/>
          </w:tcPr>
          <w:p w14:paraId="0D605EC8" w14:textId="77777777" w:rsidR="00F76E1D" w:rsidRPr="00F76E1D" w:rsidRDefault="00F76E1D" w:rsidP="00183164">
            <w:pPr>
              <w:suppressAutoHyphens w:val="0"/>
              <w:spacing w:after="0" w:line="240" w:lineRule="auto"/>
              <w:mirrorIndents/>
              <w:rPr>
                <w:rFonts w:ascii="Times New Roman" w:hAnsi="Times New Roman"/>
                <w:color w:val="000000"/>
                <w:sz w:val="24"/>
                <w:szCs w:val="24"/>
                <w:lang w:eastAsia="en-US"/>
              </w:rPr>
            </w:pPr>
            <w:r w:rsidRPr="00F76E1D">
              <w:rPr>
                <w:rFonts w:ascii="Times New Roman" w:hAnsi="Times New Roman"/>
                <w:color w:val="000000"/>
                <w:sz w:val="24"/>
                <w:szCs w:val="24"/>
                <w:lang w:eastAsia="en-US"/>
              </w:rPr>
              <w:t xml:space="preserve">Мастило пластичне </w:t>
            </w:r>
            <w:proofErr w:type="spellStart"/>
            <w:r w:rsidRPr="00F76E1D">
              <w:rPr>
                <w:rFonts w:ascii="Times New Roman" w:hAnsi="Times New Roman"/>
                <w:color w:val="000000"/>
                <w:sz w:val="24"/>
                <w:szCs w:val="24"/>
                <w:lang w:eastAsia="en-US"/>
              </w:rPr>
              <w:t>NLGi</w:t>
            </w:r>
            <w:proofErr w:type="spellEnd"/>
            <w:r w:rsidRPr="00F76E1D">
              <w:rPr>
                <w:rFonts w:ascii="Times New Roman" w:hAnsi="Times New Roman"/>
                <w:color w:val="000000"/>
                <w:sz w:val="24"/>
                <w:szCs w:val="24"/>
                <w:lang w:eastAsia="en-US"/>
              </w:rPr>
              <w:t xml:space="preserve"> 2</w:t>
            </w:r>
          </w:p>
        </w:tc>
        <w:tc>
          <w:tcPr>
            <w:tcW w:w="749" w:type="pct"/>
            <w:shd w:val="clear" w:color="auto" w:fill="FFFFFF"/>
            <w:vAlign w:val="center"/>
          </w:tcPr>
          <w:p w14:paraId="4520CBD7"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sz w:val="24"/>
                <w:szCs w:val="24"/>
                <w:lang w:eastAsia="ru-RU"/>
              </w:rPr>
              <w:t>кг</w:t>
            </w:r>
          </w:p>
        </w:tc>
        <w:tc>
          <w:tcPr>
            <w:tcW w:w="605" w:type="pct"/>
            <w:shd w:val="clear" w:color="auto" w:fill="FFFFFF"/>
            <w:vAlign w:val="center"/>
          </w:tcPr>
          <w:p w14:paraId="1638BEE4"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sz w:val="24"/>
                <w:szCs w:val="24"/>
                <w:lang w:eastAsia="ru-RU"/>
              </w:rPr>
              <w:t>2</w:t>
            </w:r>
          </w:p>
        </w:tc>
      </w:tr>
      <w:tr w:rsidR="00F76E1D" w:rsidRPr="00F76E1D" w14:paraId="08552AA8" w14:textId="77777777" w:rsidTr="00183164">
        <w:tc>
          <w:tcPr>
            <w:tcW w:w="387" w:type="pct"/>
            <w:vAlign w:val="center"/>
          </w:tcPr>
          <w:p w14:paraId="08F7953C" w14:textId="77777777" w:rsidR="00F76E1D" w:rsidRPr="00F76E1D" w:rsidRDefault="00F76E1D" w:rsidP="00F76E1D">
            <w:pPr>
              <w:numPr>
                <w:ilvl w:val="0"/>
                <w:numId w:val="5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vAlign w:val="center"/>
          </w:tcPr>
          <w:p w14:paraId="1D24DF76" w14:textId="77777777" w:rsidR="00F76E1D" w:rsidRPr="00F76E1D" w:rsidRDefault="00F76E1D" w:rsidP="00183164">
            <w:pPr>
              <w:suppressAutoHyphens w:val="0"/>
              <w:spacing w:after="0" w:line="240" w:lineRule="auto"/>
              <w:mirrorIndents/>
              <w:rPr>
                <w:rFonts w:ascii="Times New Roman" w:hAnsi="Times New Roman"/>
                <w:color w:val="000000"/>
                <w:sz w:val="24"/>
                <w:szCs w:val="24"/>
                <w:lang w:eastAsia="en-US"/>
              </w:rPr>
            </w:pPr>
            <w:r w:rsidRPr="00F76E1D">
              <w:rPr>
                <w:rFonts w:ascii="Times New Roman" w:hAnsi="Times New Roman"/>
                <w:color w:val="000000"/>
                <w:sz w:val="24"/>
                <w:szCs w:val="24"/>
                <w:lang w:eastAsia="en-US"/>
              </w:rPr>
              <w:t>Фільтр масляний XCAF-00003</w:t>
            </w:r>
          </w:p>
        </w:tc>
        <w:tc>
          <w:tcPr>
            <w:tcW w:w="749" w:type="pct"/>
            <w:shd w:val="clear" w:color="auto" w:fill="FFFFFF"/>
            <w:vAlign w:val="center"/>
          </w:tcPr>
          <w:p w14:paraId="2A9D8258"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шт.</w:t>
            </w:r>
          </w:p>
        </w:tc>
        <w:tc>
          <w:tcPr>
            <w:tcW w:w="605" w:type="pct"/>
            <w:shd w:val="clear" w:color="auto" w:fill="FFFFFF"/>
            <w:vAlign w:val="center"/>
          </w:tcPr>
          <w:p w14:paraId="779E2097"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2</w:t>
            </w:r>
          </w:p>
        </w:tc>
      </w:tr>
      <w:tr w:rsidR="00F76E1D" w:rsidRPr="00F76E1D" w14:paraId="27D20EDE" w14:textId="77777777" w:rsidTr="00183164">
        <w:tc>
          <w:tcPr>
            <w:tcW w:w="387" w:type="pct"/>
            <w:vAlign w:val="center"/>
          </w:tcPr>
          <w:p w14:paraId="465234CA" w14:textId="77777777" w:rsidR="00F76E1D" w:rsidRPr="00F76E1D" w:rsidRDefault="00F76E1D" w:rsidP="00F76E1D">
            <w:pPr>
              <w:numPr>
                <w:ilvl w:val="0"/>
                <w:numId w:val="5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vAlign w:val="center"/>
          </w:tcPr>
          <w:p w14:paraId="5AC00757" w14:textId="77777777" w:rsidR="00F76E1D" w:rsidRPr="00F76E1D" w:rsidRDefault="00F76E1D" w:rsidP="00183164">
            <w:pPr>
              <w:suppressAutoHyphens w:val="0"/>
              <w:spacing w:after="0" w:line="240" w:lineRule="auto"/>
              <w:mirrorIndents/>
              <w:rPr>
                <w:rFonts w:ascii="Times New Roman" w:hAnsi="Times New Roman"/>
                <w:color w:val="000000"/>
                <w:sz w:val="24"/>
                <w:szCs w:val="24"/>
                <w:lang w:eastAsia="en-US"/>
              </w:rPr>
            </w:pPr>
            <w:r w:rsidRPr="00F76E1D">
              <w:rPr>
                <w:rFonts w:ascii="Times New Roman" w:hAnsi="Times New Roman"/>
                <w:color w:val="000000"/>
                <w:sz w:val="24"/>
                <w:szCs w:val="24"/>
                <w:lang w:eastAsia="en-US"/>
              </w:rPr>
              <w:t>Фільтр паливний XCAF-00001</w:t>
            </w:r>
          </w:p>
        </w:tc>
        <w:tc>
          <w:tcPr>
            <w:tcW w:w="749" w:type="pct"/>
            <w:shd w:val="clear" w:color="auto" w:fill="FFFFFF"/>
            <w:vAlign w:val="center"/>
          </w:tcPr>
          <w:p w14:paraId="13E68C45"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шт.</w:t>
            </w:r>
          </w:p>
        </w:tc>
        <w:tc>
          <w:tcPr>
            <w:tcW w:w="605" w:type="pct"/>
            <w:shd w:val="clear" w:color="auto" w:fill="FFFFFF"/>
            <w:vAlign w:val="center"/>
          </w:tcPr>
          <w:p w14:paraId="0E9FE99E"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2</w:t>
            </w:r>
          </w:p>
        </w:tc>
      </w:tr>
      <w:tr w:rsidR="00F76E1D" w:rsidRPr="00F76E1D" w14:paraId="454B4227" w14:textId="77777777" w:rsidTr="00183164">
        <w:tc>
          <w:tcPr>
            <w:tcW w:w="387" w:type="pct"/>
            <w:vAlign w:val="center"/>
          </w:tcPr>
          <w:p w14:paraId="40912487" w14:textId="77777777" w:rsidR="00F76E1D" w:rsidRPr="00F76E1D" w:rsidRDefault="00F76E1D" w:rsidP="00F76E1D">
            <w:pPr>
              <w:numPr>
                <w:ilvl w:val="0"/>
                <w:numId w:val="5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vAlign w:val="center"/>
          </w:tcPr>
          <w:p w14:paraId="1B332CA2" w14:textId="77777777" w:rsidR="00F76E1D" w:rsidRPr="00F76E1D" w:rsidRDefault="00F76E1D" w:rsidP="00183164">
            <w:pPr>
              <w:suppressAutoHyphens w:val="0"/>
              <w:spacing w:after="0" w:line="240" w:lineRule="auto"/>
              <w:mirrorIndents/>
              <w:rPr>
                <w:rFonts w:ascii="Times New Roman" w:hAnsi="Times New Roman"/>
                <w:color w:val="000000"/>
                <w:sz w:val="24"/>
                <w:szCs w:val="24"/>
                <w:lang w:eastAsia="en-US"/>
              </w:rPr>
            </w:pPr>
            <w:r w:rsidRPr="00F76E1D">
              <w:rPr>
                <w:rFonts w:ascii="Times New Roman" w:hAnsi="Times New Roman"/>
                <w:color w:val="000000"/>
                <w:sz w:val="24"/>
                <w:szCs w:val="24"/>
                <w:lang w:eastAsia="en-US"/>
              </w:rPr>
              <w:t>Фільтр паливний 612600081335 XCAF-00444</w:t>
            </w:r>
          </w:p>
        </w:tc>
        <w:tc>
          <w:tcPr>
            <w:tcW w:w="749" w:type="pct"/>
            <w:shd w:val="clear" w:color="auto" w:fill="FFFFFF"/>
            <w:vAlign w:val="center"/>
          </w:tcPr>
          <w:p w14:paraId="1543F14F"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шт.</w:t>
            </w:r>
          </w:p>
        </w:tc>
        <w:tc>
          <w:tcPr>
            <w:tcW w:w="605" w:type="pct"/>
            <w:shd w:val="clear" w:color="auto" w:fill="FFFFFF"/>
            <w:vAlign w:val="center"/>
          </w:tcPr>
          <w:p w14:paraId="6A8D2EDA"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1</w:t>
            </w:r>
          </w:p>
        </w:tc>
      </w:tr>
      <w:tr w:rsidR="00F76E1D" w:rsidRPr="00F76E1D" w14:paraId="0A6FEC53" w14:textId="77777777" w:rsidTr="00183164">
        <w:tc>
          <w:tcPr>
            <w:tcW w:w="387" w:type="pct"/>
            <w:vAlign w:val="center"/>
          </w:tcPr>
          <w:p w14:paraId="7335ADA7" w14:textId="77777777" w:rsidR="00F76E1D" w:rsidRPr="00F76E1D" w:rsidRDefault="00F76E1D" w:rsidP="00F76E1D">
            <w:pPr>
              <w:numPr>
                <w:ilvl w:val="0"/>
                <w:numId w:val="5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vAlign w:val="center"/>
          </w:tcPr>
          <w:p w14:paraId="6D53D78D" w14:textId="77777777" w:rsidR="00F76E1D" w:rsidRPr="00F76E1D" w:rsidRDefault="00F76E1D" w:rsidP="00183164">
            <w:pPr>
              <w:suppressAutoHyphens w:val="0"/>
              <w:spacing w:after="0" w:line="240" w:lineRule="auto"/>
              <w:mirrorIndents/>
              <w:rPr>
                <w:rFonts w:ascii="Times New Roman" w:hAnsi="Times New Roman"/>
                <w:color w:val="000000"/>
                <w:sz w:val="24"/>
                <w:szCs w:val="24"/>
                <w:lang w:eastAsia="en-US"/>
              </w:rPr>
            </w:pPr>
            <w:r w:rsidRPr="00F76E1D">
              <w:rPr>
                <w:rFonts w:ascii="Times New Roman" w:hAnsi="Times New Roman"/>
                <w:color w:val="000000"/>
                <w:sz w:val="24"/>
                <w:szCs w:val="24"/>
                <w:lang w:eastAsia="en-US"/>
              </w:rPr>
              <w:t>Комплект фільтрів повітряних ДВЗ, XCAF-01341</w:t>
            </w:r>
          </w:p>
        </w:tc>
        <w:tc>
          <w:tcPr>
            <w:tcW w:w="749" w:type="pct"/>
            <w:shd w:val="clear" w:color="auto" w:fill="FFFFFF"/>
            <w:vAlign w:val="center"/>
          </w:tcPr>
          <w:p w14:paraId="44812E0A"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шт.</w:t>
            </w:r>
          </w:p>
        </w:tc>
        <w:tc>
          <w:tcPr>
            <w:tcW w:w="605" w:type="pct"/>
            <w:shd w:val="clear" w:color="auto" w:fill="FFFFFF"/>
            <w:vAlign w:val="center"/>
          </w:tcPr>
          <w:p w14:paraId="2AD00C2D"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1</w:t>
            </w:r>
          </w:p>
        </w:tc>
      </w:tr>
      <w:tr w:rsidR="00F76E1D" w:rsidRPr="00F76E1D" w14:paraId="38754C90" w14:textId="77777777" w:rsidTr="00183164">
        <w:tc>
          <w:tcPr>
            <w:tcW w:w="387" w:type="pct"/>
            <w:vAlign w:val="center"/>
          </w:tcPr>
          <w:p w14:paraId="02C9D4B1" w14:textId="77777777" w:rsidR="00F76E1D" w:rsidRPr="00F76E1D" w:rsidRDefault="00F76E1D" w:rsidP="00F76E1D">
            <w:pPr>
              <w:numPr>
                <w:ilvl w:val="0"/>
                <w:numId w:val="5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vAlign w:val="center"/>
          </w:tcPr>
          <w:p w14:paraId="13F1480B" w14:textId="77777777" w:rsidR="00F76E1D" w:rsidRPr="00F76E1D" w:rsidRDefault="00F76E1D" w:rsidP="00183164">
            <w:pPr>
              <w:suppressAutoHyphens w:val="0"/>
              <w:spacing w:after="0" w:line="240" w:lineRule="auto"/>
              <w:mirrorIndents/>
              <w:rPr>
                <w:rFonts w:ascii="Times New Roman" w:hAnsi="Times New Roman"/>
                <w:color w:val="000000"/>
                <w:sz w:val="24"/>
                <w:szCs w:val="24"/>
                <w:lang w:eastAsia="en-US"/>
              </w:rPr>
            </w:pPr>
            <w:r w:rsidRPr="00F76E1D">
              <w:rPr>
                <w:rFonts w:ascii="Times New Roman" w:hAnsi="Times New Roman"/>
                <w:color w:val="000000"/>
                <w:sz w:val="24"/>
                <w:szCs w:val="24"/>
                <w:lang w:eastAsia="en-US"/>
              </w:rPr>
              <w:t>Фільтр гідравлічний ХССР-01668</w:t>
            </w:r>
          </w:p>
        </w:tc>
        <w:tc>
          <w:tcPr>
            <w:tcW w:w="749" w:type="pct"/>
            <w:shd w:val="clear" w:color="auto" w:fill="FFFFFF"/>
            <w:vAlign w:val="center"/>
          </w:tcPr>
          <w:p w14:paraId="2A659B40"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шт.</w:t>
            </w:r>
          </w:p>
        </w:tc>
        <w:tc>
          <w:tcPr>
            <w:tcW w:w="605" w:type="pct"/>
            <w:shd w:val="clear" w:color="auto" w:fill="FFFFFF"/>
            <w:vAlign w:val="center"/>
          </w:tcPr>
          <w:p w14:paraId="1701BB26"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1</w:t>
            </w:r>
          </w:p>
        </w:tc>
      </w:tr>
      <w:tr w:rsidR="00F76E1D" w:rsidRPr="00F76E1D" w14:paraId="3BAAF04C" w14:textId="77777777" w:rsidTr="00183164">
        <w:tc>
          <w:tcPr>
            <w:tcW w:w="387" w:type="pct"/>
            <w:vAlign w:val="center"/>
          </w:tcPr>
          <w:p w14:paraId="07070D27" w14:textId="77777777" w:rsidR="00F76E1D" w:rsidRPr="00F76E1D" w:rsidRDefault="00F76E1D" w:rsidP="00F76E1D">
            <w:pPr>
              <w:numPr>
                <w:ilvl w:val="0"/>
                <w:numId w:val="5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vAlign w:val="center"/>
          </w:tcPr>
          <w:p w14:paraId="349046AB" w14:textId="77777777" w:rsidR="00F76E1D" w:rsidRPr="00F76E1D" w:rsidRDefault="00F76E1D" w:rsidP="00183164">
            <w:pPr>
              <w:suppressAutoHyphens w:val="0"/>
              <w:spacing w:after="0" w:line="240" w:lineRule="auto"/>
              <w:mirrorIndents/>
              <w:rPr>
                <w:rFonts w:ascii="Times New Roman" w:hAnsi="Times New Roman"/>
                <w:color w:val="000000"/>
                <w:sz w:val="24"/>
                <w:szCs w:val="24"/>
                <w:lang w:eastAsia="en-US"/>
              </w:rPr>
            </w:pPr>
            <w:r w:rsidRPr="00F76E1D">
              <w:rPr>
                <w:rFonts w:ascii="Times New Roman" w:hAnsi="Times New Roman"/>
                <w:color w:val="000000"/>
                <w:sz w:val="24"/>
                <w:szCs w:val="24"/>
                <w:lang w:eastAsia="en-US"/>
              </w:rPr>
              <w:t>Фільтр гідравлічний ХССР-01667</w:t>
            </w:r>
          </w:p>
        </w:tc>
        <w:tc>
          <w:tcPr>
            <w:tcW w:w="749" w:type="pct"/>
            <w:shd w:val="clear" w:color="auto" w:fill="FFFFFF"/>
            <w:vAlign w:val="center"/>
          </w:tcPr>
          <w:p w14:paraId="1DF3DC20"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шт.</w:t>
            </w:r>
          </w:p>
        </w:tc>
        <w:tc>
          <w:tcPr>
            <w:tcW w:w="605" w:type="pct"/>
            <w:shd w:val="clear" w:color="auto" w:fill="FFFFFF"/>
            <w:vAlign w:val="center"/>
          </w:tcPr>
          <w:p w14:paraId="2F506E79"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1</w:t>
            </w:r>
          </w:p>
        </w:tc>
      </w:tr>
      <w:tr w:rsidR="00F76E1D" w:rsidRPr="00F76E1D" w14:paraId="20DA64BD" w14:textId="77777777" w:rsidTr="00183164">
        <w:tc>
          <w:tcPr>
            <w:tcW w:w="387" w:type="pct"/>
            <w:vAlign w:val="center"/>
          </w:tcPr>
          <w:p w14:paraId="27D1735F" w14:textId="77777777" w:rsidR="00F76E1D" w:rsidRPr="00F76E1D" w:rsidRDefault="00F76E1D" w:rsidP="00F76E1D">
            <w:pPr>
              <w:numPr>
                <w:ilvl w:val="0"/>
                <w:numId w:val="5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vAlign w:val="center"/>
          </w:tcPr>
          <w:p w14:paraId="2943BC3C" w14:textId="77777777" w:rsidR="00F76E1D" w:rsidRPr="00F76E1D" w:rsidRDefault="00F76E1D" w:rsidP="00183164">
            <w:pPr>
              <w:suppressAutoHyphens w:val="0"/>
              <w:spacing w:after="0" w:line="240" w:lineRule="auto"/>
              <w:mirrorIndents/>
              <w:rPr>
                <w:rFonts w:ascii="Times New Roman" w:hAnsi="Times New Roman"/>
                <w:color w:val="000000"/>
                <w:sz w:val="24"/>
                <w:szCs w:val="24"/>
                <w:lang w:eastAsia="en-US"/>
              </w:rPr>
            </w:pPr>
            <w:r w:rsidRPr="00F76E1D">
              <w:rPr>
                <w:rFonts w:ascii="Times New Roman" w:hAnsi="Times New Roman"/>
                <w:color w:val="000000"/>
                <w:sz w:val="24"/>
                <w:szCs w:val="24"/>
                <w:lang w:eastAsia="en-US"/>
              </w:rPr>
              <w:t>Елемент фільтру трансмісії YL-163-100</w:t>
            </w:r>
          </w:p>
        </w:tc>
        <w:tc>
          <w:tcPr>
            <w:tcW w:w="749" w:type="pct"/>
            <w:shd w:val="clear" w:color="auto" w:fill="FFFFFF"/>
            <w:vAlign w:val="center"/>
          </w:tcPr>
          <w:p w14:paraId="26991088"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шт.</w:t>
            </w:r>
          </w:p>
        </w:tc>
        <w:tc>
          <w:tcPr>
            <w:tcW w:w="605" w:type="pct"/>
            <w:shd w:val="clear" w:color="auto" w:fill="FFFFFF"/>
            <w:vAlign w:val="center"/>
          </w:tcPr>
          <w:p w14:paraId="591BF6DD"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1</w:t>
            </w:r>
          </w:p>
        </w:tc>
      </w:tr>
      <w:tr w:rsidR="00F76E1D" w:rsidRPr="00F76E1D" w14:paraId="6E622762" w14:textId="77777777" w:rsidTr="00183164">
        <w:tc>
          <w:tcPr>
            <w:tcW w:w="387" w:type="pct"/>
            <w:vAlign w:val="center"/>
          </w:tcPr>
          <w:p w14:paraId="75576213" w14:textId="77777777" w:rsidR="00F76E1D" w:rsidRPr="00F76E1D" w:rsidRDefault="00F76E1D" w:rsidP="00F76E1D">
            <w:pPr>
              <w:numPr>
                <w:ilvl w:val="0"/>
                <w:numId w:val="5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tcPr>
          <w:p w14:paraId="345A74AE" w14:textId="77777777" w:rsidR="00F76E1D" w:rsidRPr="00F76E1D" w:rsidRDefault="00F76E1D" w:rsidP="00183164">
            <w:pPr>
              <w:suppressAutoHyphens w:val="0"/>
              <w:spacing w:after="0" w:line="240" w:lineRule="auto"/>
              <w:mirrorIndents/>
              <w:rPr>
                <w:rFonts w:ascii="Times New Roman" w:hAnsi="Times New Roman"/>
                <w:sz w:val="24"/>
                <w:szCs w:val="24"/>
                <w:lang w:eastAsia="ru-RU"/>
              </w:rPr>
            </w:pPr>
            <w:r w:rsidRPr="00F76E1D">
              <w:rPr>
                <w:rFonts w:ascii="Times New Roman" w:hAnsi="Times New Roman"/>
                <w:color w:val="000000"/>
                <w:sz w:val="24"/>
                <w:szCs w:val="24"/>
                <w:lang w:eastAsia="ru-RU"/>
              </w:rPr>
              <w:t xml:space="preserve">Олива 80W-90 (LS) GL5 у мостах </w:t>
            </w:r>
          </w:p>
        </w:tc>
        <w:tc>
          <w:tcPr>
            <w:tcW w:w="749" w:type="pct"/>
            <w:shd w:val="clear" w:color="auto" w:fill="FFFFFF"/>
            <w:vAlign w:val="center"/>
          </w:tcPr>
          <w:p w14:paraId="0D3B01C5"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л</w:t>
            </w:r>
          </w:p>
        </w:tc>
        <w:tc>
          <w:tcPr>
            <w:tcW w:w="605" w:type="pct"/>
            <w:shd w:val="clear" w:color="auto" w:fill="FFFFFF"/>
            <w:vAlign w:val="center"/>
          </w:tcPr>
          <w:p w14:paraId="2BBF8BC7"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sz w:val="24"/>
                <w:szCs w:val="24"/>
                <w:lang w:eastAsia="ru-RU"/>
              </w:rPr>
              <w:t>56</w:t>
            </w:r>
          </w:p>
        </w:tc>
      </w:tr>
      <w:tr w:rsidR="00F76E1D" w:rsidRPr="00F76E1D" w14:paraId="750DCA28" w14:textId="77777777" w:rsidTr="00183164">
        <w:tc>
          <w:tcPr>
            <w:tcW w:w="387" w:type="pct"/>
            <w:vAlign w:val="center"/>
          </w:tcPr>
          <w:p w14:paraId="468DCF7D" w14:textId="77777777" w:rsidR="00F76E1D" w:rsidRPr="00F76E1D" w:rsidRDefault="00F76E1D" w:rsidP="00F76E1D">
            <w:pPr>
              <w:numPr>
                <w:ilvl w:val="0"/>
                <w:numId w:val="5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tcPr>
          <w:p w14:paraId="495DD609" w14:textId="77777777" w:rsidR="00F76E1D" w:rsidRPr="00F76E1D" w:rsidRDefault="00F76E1D" w:rsidP="00183164">
            <w:pPr>
              <w:suppressAutoHyphens w:val="0"/>
              <w:spacing w:after="0" w:line="240" w:lineRule="auto"/>
              <w:mirrorIndents/>
              <w:rPr>
                <w:rFonts w:ascii="Times New Roman" w:hAnsi="Times New Roman"/>
                <w:sz w:val="24"/>
                <w:szCs w:val="24"/>
                <w:lang w:eastAsia="ru-RU"/>
              </w:rPr>
            </w:pPr>
            <w:r w:rsidRPr="00F76E1D">
              <w:rPr>
                <w:rFonts w:ascii="Times New Roman" w:hAnsi="Times New Roman"/>
                <w:color w:val="000000"/>
                <w:sz w:val="24"/>
                <w:szCs w:val="24"/>
                <w:lang w:eastAsia="ru-RU"/>
              </w:rPr>
              <w:t>Олива ISO VG32/46 в бак гідравліки</w:t>
            </w:r>
          </w:p>
        </w:tc>
        <w:tc>
          <w:tcPr>
            <w:tcW w:w="749" w:type="pct"/>
            <w:shd w:val="clear" w:color="auto" w:fill="FFFFFF"/>
            <w:vAlign w:val="center"/>
          </w:tcPr>
          <w:p w14:paraId="2FE8F921"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л</w:t>
            </w:r>
          </w:p>
        </w:tc>
        <w:tc>
          <w:tcPr>
            <w:tcW w:w="605" w:type="pct"/>
            <w:shd w:val="clear" w:color="auto" w:fill="FFFFFF"/>
            <w:vAlign w:val="center"/>
          </w:tcPr>
          <w:p w14:paraId="17AA2302"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sz w:val="24"/>
                <w:szCs w:val="24"/>
                <w:lang w:eastAsia="ru-RU"/>
              </w:rPr>
              <w:t>230</w:t>
            </w:r>
          </w:p>
        </w:tc>
      </w:tr>
      <w:tr w:rsidR="00F76E1D" w:rsidRPr="00F76E1D" w14:paraId="174D2FAE" w14:textId="77777777" w:rsidTr="00183164">
        <w:tc>
          <w:tcPr>
            <w:tcW w:w="387" w:type="pct"/>
            <w:vAlign w:val="center"/>
          </w:tcPr>
          <w:p w14:paraId="2D1156D8" w14:textId="77777777" w:rsidR="00F76E1D" w:rsidRPr="00F76E1D" w:rsidRDefault="00F76E1D" w:rsidP="00F76E1D">
            <w:pPr>
              <w:numPr>
                <w:ilvl w:val="0"/>
                <w:numId w:val="5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vAlign w:val="center"/>
          </w:tcPr>
          <w:p w14:paraId="0D3D6F1E" w14:textId="77777777" w:rsidR="00F76E1D" w:rsidRPr="00F76E1D" w:rsidRDefault="00F76E1D" w:rsidP="00183164">
            <w:pPr>
              <w:suppressAutoHyphens w:val="0"/>
              <w:spacing w:after="0" w:line="240" w:lineRule="auto"/>
              <w:mirrorIndents/>
              <w:rPr>
                <w:rFonts w:ascii="Times New Roman" w:hAnsi="Times New Roman"/>
                <w:color w:val="000000"/>
                <w:sz w:val="24"/>
                <w:szCs w:val="24"/>
                <w:lang w:eastAsia="en-US"/>
              </w:rPr>
            </w:pPr>
            <w:r w:rsidRPr="00F76E1D">
              <w:rPr>
                <w:rFonts w:ascii="Times New Roman" w:hAnsi="Times New Roman"/>
                <w:color w:val="000000"/>
                <w:sz w:val="24"/>
                <w:szCs w:val="24"/>
                <w:lang w:eastAsia="en-US"/>
              </w:rPr>
              <w:t>Гальмівна рідина DOT3/4</w:t>
            </w:r>
          </w:p>
        </w:tc>
        <w:tc>
          <w:tcPr>
            <w:tcW w:w="749" w:type="pct"/>
            <w:shd w:val="clear" w:color="auto" w:fill="FFFFFF"/>
            <w:vAlign w:val="center"/>
          </w:tcPr>
          <w:p w14:paraId="08DC92CA"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color w:val="000000"/>
                <w:sz w:val="24"/>
                <w:szCs w:val="24"/>
                <w:lang w:eastAsia="en-US"/>
              </w:rPr>
              <w:t>л</w:t>
            </w:r>
          </w:p>
        </w:tc>
        <w:tc>
          <w:tcPr>
            <w:tcW w:w="605" w:type="pct"/>
            <w:shd w:val="clear" w:color="auto" w:fill="FFFFFF"/>
            <w:vAlign w:val="center"/>
          </w:tcPr>
          <w:p w14:paraId="10F80E67"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2</w:t>
            </w:r>
          </w:p>
        </w:tc>
      </w:tr>
      <w:tr w:rsidR="00F76E1D" w:rsidRPr="00F76E1D" w14:paraId="2D25A785" w14:textId="77777777" w:rsidTr="00183164">
        <w:tc>
          <w:tcPr>
            <w:tcW w:w="387" w:type="pct"/>
            <w:vAlign w:val="center"/>
          </w:tcPr>
          <w:p w14:paraId="072AEAC6" w14:textId="77777777" w:rsidR="00F76E1D" w:rsidRPr="00F76E1D" w:rsidRDefault="00F76E1D" w:rsidP="00F76E1D">
            <w:pPr>
              <w:numPr>
                <w:ilvl w:val="0"/>
                <w:numId w:val="5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vAlign w:val="center"/>
          </w:tcPr>
          <w:p w14:paraId="147D6920" w14:textId="77777777" w:rsidR="00F76E1D" w:rsidRPr="00F76E1D" w:rsidRDefault="00F76E1D" w:rsidP="00183164">
            <w:pPr>
              <w:suppressAutoHyphens w:val="0"/>
              <w:spacing w:after="0" w:line="240" w:lineRule="auto"/>
              <w:mirrorIndents/>
              <w:rPr>
                <w:rFonts w:ascii="Times New Roman" w:hAnsi="Times New Roman"/>
                <w:color w:val="000000"/>
                <w:sz w:val="24"/>
                <w:szCs w:val="24"/>
                <w:lang w:eastAsia="en-US"/>
              </w:rPr>
            </w:pPr>
            <w:r w:rsidRPr="00F76E1D">
              <w:rPr>
                <w:rFonts w:ascii="Times New Roman" w:hAnsi="Times New Roman"/>
                <w:color w:val="000000"/>
                <w:sz w:val="24"/>
                <w:szCs w:val="24"/>
                <w:lang w:eastAsia="en-US"/>
              </w:rPr>
              <w:t>Фільтр кондиціонера 71LB-00290</w:t>
            </w:r>
          </w:p>
        </w:tc>
        <w:tc>
          <w:tcPr>
            <w:tcW w:w="749" w:type="pct"/>
            <w:shd w:val="clear" w:color="auto" w:fill="FFFFFF"/>
            <w:vAlign w:val="center"/>
          </w:tcPr>
          <w:p w14:paraId="2A36B722"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color w:val="000000"/>
                <w:sz w:val="24"/>
                <w:szCs w:val="24"/>
                <w:lang w:eastAsia="en-US"/>
              </w:rPr>
              <w:t>шт.</w:t>
            </w:r>
          </w:p>
        </w:tc>
        <w:tc>
          <w:tcPr>
            <w:tcW w:w="605" w:type="pct"/>
            <w:shd w:val="clear" w:color="auto" w:fill="FFFFFF"/>
            <w:vAlign w:val="center"/>
          </w:tcPr>
          <w:p w14:paraId="101C6A46"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1</w:t>
            </w:r>
          </w:p>
        </w:tc>
      </w:tr>
      <w:tr w:rsidR="00F76E1D" w:rsidRPr="00F76E1D" w14:paraId="5D9D3C01" w14:textId="77777777" w:rsidTr="00183164">
        <w:tc>
          <w:tcPr>
            <w:tcW w:w="387" w:type="pct"/>
            <w:vAlign w:val="center"/>
          </w:tcPr>
          <w:p w14:paraId="1898539D" w14:textId="77777777" w:rsidR="00F76E1D" w:rsidRPr="00F76E1D" w:rsidRDefault="00F76E1D" w:rsidP="00F76E1D">
            <w:pPr>
              <w:numPr>
                <w:ilvl w:val="0"/>
                <w:numId w:val="5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vAlign w:val="center"/>
          </w:tcPr>
          <w:p w14:paraId="26CC6DA7" w14:textId="77777777" w:rsidR="00F76E1D" w:rsidRPr="00F76E1D" w:rsidRDefault="00F76E1D" w:rsidP="00183164">
            <w:pPr>
              <w:suppressAutoHyphens w:val="0"/>
              <w:spacing w:after="0" w:line="240" w:lineRule="auto"/>
              <w:mirrorIndents/>
              <w:rPr>
                <w:rFonts w:ascii="Times New Roman" w:hAnsi="Times New Roman"/>
                <w:color w:val="000000"/>
                <w:sz w:val="24"/>
                <w:szCs w:val="24"/>
                <w:lang w:eastAsia="en-US"/>
              </w:rPr>
            </w:pPr>
            <w:r w:rsidRPr="00F76E1D">
              <w:rPr>
                <w:rFonts w:ascii="Times New Roman" w:hAnsi="Times New Roman"/>
                <w:color w:val="000000"/>
                <w:sz w:val="24"/>
                <w:szCs w:val="24"/>
                <w:lang w:eastAsia="en-US"/>
              </w:rPr>
              <w:t>Ролик натяжний XCAF-00408</w:t>
            </w:r>
          </w:p>
        </w:tc>
        <w:tc>
          <w:tcPr>
            <w:tcW w:w="749" w:type="pct"/>
            <w:shd w:val="clear" w:color="auto" w:fill="FFFFFF"/>
            <w:vAlign w:val="center"/>
          </w:tcPr>
          <w:p w14:paraId="0B975B50"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color w:val="000000"/>
                <w:sz w:val="24"/>
                <w:szCs w:val="24"/>
                <w:lang w:eastAsia="en-US"/>
              </w:rPr>
              <w:t>шт.</w:t>
            </w:r>
          </w:p>
        </w:tc>
        <w:tc>
          <w:tcPr>
            <w:tcW w:w="605" w:type="pct"/>
            <w:shd w:val="clear" w:color="auto" w:fill="FFFFFF"/>
            <w:vAlign w:val="center"/>
          </w:tcPr>
          <w:p w14:paraId="4896D604"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1</w:t>
            </w:r>
          </w:p>
        </w:tc>
      </w:tr>
      <w:tr w:rsidR="00F76E1D" w:rsidRPr="00F76E1D" w14:paraId="752F0B35" w14:textId="77777777" w:rsidTr="00183164">
        <w:tc>
          <w:tcPr>
            <w:tcW w:w="387" w:type="pct"/>
            <w:vAlign w:val="center"/>
          </w:tcPr>
          <w:p w14:paraId="7413E96C" w14:textId="77777777" w:rsidR="00F76E1D" w:rsidRPr="00F76E1D" w:rsidRDefault="00F76E1D" w:rsidP="00F76E1D">
            <w:pPr>
              <w:numPr>
                <w:ilvl w:val="0"/>
                <w:numId w:val="5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vAlign w:val="center"/>
          </w:tcPr>
          <w:p w14:paraId="3AEEC620" w14:textId="77777777" w:rsidR="00F76E1D" w:rsidRPr="00F76E1D" w:rsidRDefault="00F76E1D" w:rsidP="00183164">
            <w:pPr>
              <w:tabs>
                <w:tab w:val="left" w:pos="5895"/>
              </w:tabs>
              <w:suppressAutoHyphens w:val="0"/>
              <w:spacing w:after="0" w:line="240" w:lineRule="auto"/>
              <w:rPr>
                <w:rFonts w:ascii="Times New Roman" w:hAnsi="Times New Roman"/>
                <w:color w:val="000000"/>
                <w:sz w:val="24"/>
                <w:szCs w:val="24"/>
                <w:lang w:eastAsia="en-US"/>
              </w:rPr>
            </w:pPr>
            <w:r w:rsidRPr="00F76E1D">
              <w:rPr>
                <w:rFonts w:ascii="Times New Roman" w:hAnsi="Times New Roman"/>
                <w:color w:val="000000"/>
                <w:sz w:val="24"/>
                <w:szCs w:val="24"/>
                <w:lang w:eastAsia="en-US"/>
              </w:rPr>
              <w:t>Послуга з технічного обслуговування фронтального навантажувача ТО-1000</w:t>
            </w:r>
          </w:p>
        </w:tc>
        <w:tc>
          <w:tcPr>
            <w:tcW w:w="749" w:type="pct"/>
            <w:shd w:val="clear" w:color="auto" w:fill="FFFFFF"/>
            <w:vAlign w:val="center"/>
          </w:tcPr>
          <w:p w14:paraId="7533970F"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послуга</w:t>
            </w:r>
          </w:p>
        </w:tc>
        <w:tc>
          <w:tcPr>
            <w:tcW w:w="605" w:type="pct"/>
            <w:shd w:val="clear" w:color="auto" w:fill="FFFFFF"/>
            <w:vAlign w:val="center"/>
          </w:tcPr>
          <w:p w14:paraId="573707B2"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1</w:t>
            </w:r>
          </w:p>
        </w:tc>
      </w:tr>
      <w:tr w:rsidR="00F76E1D" w:rsidRPr="00F76E1D" w14:paraId="5688516F" w14:textId="77777777" w:rsidTr="00183164">
        <w:tc>
          <w:tcPr>
            <w:tcW w:w="387" w:type="pct"/>
            <w:vAlign w:val="center"/>
          </w:tcPr>
          <w:p w14:paraId="28CDDE66" w14:textId="77777777" w:rsidR="00F76E1D" w:rsidRPr="00F76E1D" w:rsidRDefault="00F76E1D" w:rsidP="00F76E1D">
            <w:pPr>
              <w:numPr>
                <w:ilvl w:val="0"/>
                <w:numId w:val="5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vAlign w:val="center"/>
          </w:tcPr>
          <w:p w14:paraId="7CD9C97D" w14:textId="77777777" w:rsidR="00F76E1D" w:rsidRPr="00F76E1D" w:rsidRDefault="00F76E1D" w:rsidP="00183164">
            <w:pPr>
              <w:tabs>
                <w:tab w:val="left" w:pos="5895"/>
              </w:tabs>
              <w:suppressAutoHyphens w:val="0"/>
              <w:spacing w:after="0" w:line="240" w:lineRule="auto"/>
              <w:rPr>
                <w:rFonts w:ascii="Times New Roman" w:hAnsi="Times New Roman"/>
                <w:color w:val="000000"/>
                <w:sz w:val="24"/>
                <w:szCs w:val="24"/>
                <w:lang w:eastAsia="en-US"/>
              </w:rPr>
            </w:pPr>
            <w:r w:rsidRPr="00F76E1D">
              <w:rPr>
                <w:rFonts w:ascii="Times New Roman" w:hAnsi="Times New Roman"/>
                <w:color w:val="000000"/>
                <w:sz w:val="24"/>
                <w:szCs w:val="24"/>
                <w:lang w:eastAsia="en-US"/>
              </w:rPr>
              <w:t>Компенсація транспортних витрат</w:t>
            </w:r>
          </w:p>
        </w:tc>
        <w:tc>
          <w:tcPr>
            <w:tcW w:w="749" w:type="pct"/>
            <w:vAlign w:val="center"/>
          </w:tcPr>
          <w:p w14:paraId="4A13C9D4"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послуга</w:t>
            </w:r>
          </w:p>
        </w:tc>
        <w:tc>
          <w:tcPr>
            <w:tcW w:w="605" w:type="pct"/>
            <w:vAlign w:val="center"/>
          </w:tcPr>
          <w:p w14:paraId="7432A8F2"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lang w:eastAsia="en-US"/>
              </w:rPr>
              <w:t>1</w:t>
            </w:r>
          </w:p>
        </w:tc>
      </w:tr>
    </w:tbl>
    <w:p w14:paraId="46A9038A" w14:textId="77777777" w:rsidR="00F76E1D" w:rsidRPr="00F76E1D" w:rsidRDefault="00F76E1D" w:rsidP="00F76E1D">
      <w:pPr>
        <w:widowControl w:val="0"/>
        <w:shd w:val="clear" w:color="auto" w:fill="FFFFFF"/>
        <w:tabs>
          <w:tab w:val="left" w:pos="851"/>
        </w:tabs>
        <w:autoSpaceDE w:val="0"/>
        <w:autoSpaceDN w:val="0"/>
        <w:spacing w:after="0" w:line="240" w:lineRule="auto"/>
        <w:ind w:firstLine="425"/>
        <w:jc w:val="both"/>
        <w:rPr>
          <w:rFonts w:ascii="Times New Roman" w:hAnsi="Times New Roman"/>
          <w:sz w:val="24"/>
          <w:szCs w:val="24"/>
          <w:lang w:eastAsia="ru-RU"/>
        </w:rPr>
      </w:pPr>
      <w:r w:rsidRPr="00F76E1D">
        <w:rPr>
          <w:rFonts w:ascii="Times New Roman" w:hAnsi="Times New Roman"/>
          <w:sz w:val="24"/>
          <w:szCs w:val="24"/>
        </w:rPr>
        <w:t xml:space="preserve">Гарантійний строк становить інтервал на загальне напрацювання </w:t>
      </w:r>
      <w:r w:rsidRPr="00F76E1D">
        <w:rPr>
          <w:rFonts w:ascii="Times New Roman" w:hAnsi="Times New Roman"/>
          <w:sz w:val="24"/>
          <w:szCs w:val="24"/>
          <w:lang w:eastAsia="ru-RU"/>
        </w:rPr>
        <w:t>Техніки для пунктів 1-10 – 500 годин, для пунктів 11-16 – 1000 годин.</w:t>
      </w:r>
    </w:p>
    <w:p w14:paraId="5CF99468" w14:textId="77777777" w:rsidR="00F76E1D" w:rsidRPr="00F76E1D" w:rsidRDefault="00F76E1D" w:rsidP="00F76E1D">
      <w:pPr>
        <w:widowControl w:val="0"/>
        <w:shd w:val="clear" w:color="auto" w:fill="FFFFFF"/>
        <w:tabs>
          <w:tab w:val="left" w:pos="851"/>
        </w:tabs>
        <w:autoSpaceDE w:val="0"/>
        <w:autoSpaceDN w:val="0"/>
        <w:spacing w:after="0" w:line="240" w:lineRule="auto"/>
        <w:ind w:firstLine="425"/>
        <w:jc w:val="both"/>
        <w:rPr>
          <w:rFonts w:ascii="Times New Roman" w:eastAsia="Times New Roman" w:hAnsi="Times New Roman"/>
          <w:bCs/>
          <w:i/>
          <w:color w:val="000000" w:themeColor="text1"/>
          <w:sz w:val="24"/>
          <w:szCs w:val="24"/>
          <w:lang w:eastAsia="ru-RU"/>
        </w:rPr>
      </w:pPr>
    </w:p>
    <w:p w14:paraId="6DBF3A5D" w14:textId="77777777" w:rsidR="00F76E1D" w:rsidRPr="00F76E1D" w:rsidRDefault="00F76E1D" w:rsidP="00F76E1D">
      <w:pPr>
        <w:pStyle w:val="afa"/>
        <w:widowControl w:val="0"/>
        <w:numPr>
          <w:ilvl w:val="0"/>
          <w:numId w:val="34"/>
        </w:numPr>
        <w:autoSpaceDE w:val="0"/>
        <w:autoSpaceDN w:val="0"/>
        <w:adjustRightInd w:val="0"/>
        <w:spacing w:after="0" w:line="240" w:lineRule="auto"/>
        <w:ind w:left="786"/>
        <w:jc w:val="both"/>
        <w:rPr>
          <w:rFonts w:ascii="Times New Roman" w:eastAsia="Times New Roman" w:hAnsi="Times New Roman"/>
          <w:b/>
          <w:bCs/>
          <w:sz w:val="24"/>
          <w:szCs w:val="24"/>
          <w:lang w:eastAsia="ru-RU"/>
        </w:rPr>
      </w:pPr>
      <w:r w:rsidRPr="00F76E1D">
        <w:rPr>
          <w:rFonts w:ascii="Times New Roman" w:eastAsia="Times New Roman" w:hAnsi="Times New Roman"/>
          <w:b/>
          <w:bCs/>
          <w:sz w:val="24"/>
          <w:szCs w:val="24"/>
          <w:lang w:eastAsia="ru-RU"/>
        </w:rPr>
        <w:t>Обсяги послуг та перелік запчастин і матеріалів, які надає Виконавець при проведенні ремонтів техніки:</w:t>
      </w:r>
    </w:p>
    <w:tbl>
      <w:tblPr>
        <w:tblStyle w:val="44"/>
        <w:tblW w:w="5000" w:type="pct"/>
        <w:tblInd w:w="0" w:type="dxa"/>
        <w:tblLook w:val="04A0" w:firstRow="1" w:lastRow="0" w:firstColumn="1" w:lastColumn="0" w:noHBand="0" w:noVBand="1"/>
      </w:tblPr>
      <w:tblGrid>
        <w:gridCol w:w="830"/>
        <w:gridCol w:w="6916"/>
        <w:gridCol w:w="1678"/>
        <w:gridCol w:w="1196"/>
      </w:tblGrid>
      <w:tr w:rsidR="00F76E1D" w:rsidRPr="00F76E1D" w14:paraId="4A4D08C9" w14:textId="77777777" w:rsidTr="00183164">
        <w:trPr>
          <w:trHeight w:val="276"/>
          <w:tblHeader/>
        </w:trPr>
        <w:tc>
          <w:tcPr>
            <w:tcW w:w="391" w:type="pct"/>
            <w:vMerge w:val="restart"/>
            <w:vAlign w:val="center"/>
          </w:tcPr>
          <w:p w14:paraId="5C2EE0CB"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 п/п</w:t>
            </w:r>
          </w:p>
        </w:tc>
        <w:tc>
          <w:tcPr>
            <w:tcW w:w="3256" w:type="pct"/>
            <w:vMerge w:val="restart"/>
            <w:vAlign w:val="center"/>
          </w:tcPr>
          <w:p w14:paraId="0D72B1E0"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Найменування послуг, матеріалів та запчастин</w:t>
            </w:r>
          </w:p>
        </w:tc>
        <w:tc>
          <w:tcPr>
            <w:tcW w:w="790" w:type="pct"/>
            <w:vMerge w:val="restart"/>
            <w:vAlign w:val="center"/>
          </w:tcPr>
          <w:p w14:paraId="041EA7F5"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Одиниці виміру</w:t>
            </w:r>
          </w:p>
        </w:tc>
        <w:tc>
          <w:tcPr>
            <w:tcW w:w="563" w:type="pct"/>
            <w:vMerge w:val="restart"/>
            <w:vAlign w:val="center"/>
          </w:tcPr>
          <w:p w14:paraId="271E23B8"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Кіль-кість</w:t>
            </w:r>
          </w:p>
        </w:tc>
      </w:tr>
      <w:tr w:rsidR="00F76E1D" w:rsidRPr="00F76E1D" w14:paraId="7584AE9A" w14:textId="77777777" w:rsidTr="00183164">
        <w:trPr>
          <w:trHeight w:val="276"/>
        </w:trPr>
        <w:tc>
          <w:tcPr>
            <w:tcW w:w="391" w:type="pct"/>
            <w:vMerge/>
            <w:vAlign w:val="center"/>
          </w:tcPr>
          <w:p w14:paraId="0856D0AE"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p>
        </w:tc>
        <w:tc>
          <w:tcPr>
            <w:tcW w:w="3256" w:type="pct"/>
            <w:vMerge/>
            <w:vAlign w:val="center"/>
          </w:tcPr>
          <w:p w14:paraId="05904588"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p>
        </w:tc>
        <w:tc>
          <w:tcPr>
            <w:tcW w:w="790" w:type="pct"/>
            <w:vMerge/>
            <w:vAlign w:val="center"/>
          </w:tcPr>
          <w:p w14:paraId="0AC82D3B"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p>
        </w:tc>
        <w:tc>
          <w:tcPr>
            <w:tcW w:w="563" w:type="pct"/>
            <w:vMerge/>
            <w:vAlign w:val="center"/>
          </w:tcPr>
          <w:p w14:paraId="3C7BD41A"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p>
        </w:tc>
      </w:tr>
      <w:tr w:rsidR="00F76E1D" w:rsidRPr="00F76E1D" w14:paraId="53EB43B4" w14:textId="77777777" w:rsidTr="00183164">
        <w:tc>
          <w:tcPr>
            <w:tcW w:w="391" w:type="pct"/>
            <w:vAlign w:val="center"/>
          </w:tcPr>
          <w:p w14:paraId="7E2B3CE2" w14:textId="77777777" w:rsidR="00F76E1D" w:rsidRPr="00F76E1D" w:rsidRDefault="00F76E1D" w:rsidP="00F76E1D">
            <w:pPr>
              <w:numPr>
                <w:ilvl w:val="0"/>
                <w:numId w:val="52"/>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6" w:type="pct"/>
          </w:tcPr>
          <w:p w14:paraId="5BCB9C84" w14:textId="77777777" w:rsidR="00F76E1D" w:rsidRPr="00F76E1D" w:rsidRDefault="00F76E1D" w:rsidP="00183164">
            <w:pPr>
              <w:suppressAutoHyphens w:val="0"/>
              <w:spacing w:after="0" w:line="240" w:lineRule="auto"/>
              <w:mirrorIndents/>
              <w:rPr>
                <w:rFonts w:ascii="Times New Roman" w:hAnsi="Times New Roman"/>
                <w:sz w:val="24"/>
                <w:szCs w:val="24"/>
                <w:lang w:eastAsia="ru-RU"/>
              </w:rPr>
            </w:pPr>
            <w:r w:rsidRPr="00F76E1D">
              <w:rPr>
                <w:rFonts w:ascii="Times New Roman" w:hAnsi="Times New Roman"/>
                <w:sz w:val="24"/>
                <w:szCs w:val="24"/>
                <w:lang w:eastAsia="ru-RU"/>
              </w:rPr>
              <w:t>Підшипник рульового циліндра ХССР-2291</w:t>
            </w:r>
          </w:p>
        </w:tc>
        <w:tc>
          <w:tcPr>
            <w:tcW w:w="790" w:type="pct"/>
            <w:vAlign w:val="center"/>
          </w:tcPr>
          <w:p w14:paraId="2D405BE1"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шт.</w:t>
            </w:r>
          </w:p>
        </w:tc>
        <w:tc>
          <w:tcPr>
            <w:tcW w:w="563" w:type="pct"/>
            <w:vAlign w:val="center"/>
          </w:tcPr>
          <w:p w14:paraId="19119E1B"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2</w:t>
            </w:r>
          </w:p>
        </w:tc>
      </w:tr>
      <w:tr w:rsidR="00F76E1D" w:rsidRPr="00F76E1D" w14:paraId="7040F157" w14:textId="77777777" w:rsidTr="00183164">
        <w:tc>
          <w:tcPr>
            <w:tcW w:w="391" w:type="pct"/>
            <w:vAlign w:val="center"/>
          </w:tcPr>
          <w:p w14:paraId="03913EB0" w14:textId="77777777" w:rsidR="00F76E1D" w:rsidRPr="00F76E1D" w:rsidRDefault="00F76E1D" w:rsidP="00F76E1D">
            <w:pPr>
              <w:numPr>
                <w:ilvl w:val="0"/>
                <w:numId w:val="52"/>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6" w:type="pct"/>
          </w:tcPr>
          <w:p w14:paraId="761EA7CC" w14:textId="77777777" w:rsidR="00F76E1D" w:rsidRPr="00F76E1D" w:rsidRDefault="00F76E1D" w:rsidP="00183164">
            <w:pPr>
              <w:suppressAutoHyphens w:val="0"/>
              <w:spacing w:after="0" w:line="240" w:lineRule="auto"/>
              <w:mirrorIndents/>
              <w:rPr>
                <w:rFonts w:ascii="Times New Roman" w:hAnsi="Times New Roman"/>
                <w:sz w:val="24"/>
                <w:szCs w:val="24"/>
                <w:lang w:eastAsia="ru-RU"/>
              </w:rPr>
            </w:pPr>
            <w:r w:rsidRPr="00F76E1D">
              <w:rPr>
                <w:rFonts w:ascii="Times New Roman" w:hAnsi="Times New Roman"/>
                <w:sz w:val="24"/>
                <w:szCs w:val="24"/>
                <w:lang w:eastAsia="ru-RU"/>
              </w:rPr>
              <w:t>Заміна підшипника рульового циліндра</w:t>
            </w:r>
          </w:p>
        </w:tc>
        <w:tc>
          <w:tcPr>
            <w:tcW w:w="790" w:type="pct"/>
            <w:vAlign w:val="center"/>
          </w:tcPr>
          <w:p w14:paraId="1118305A"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послуга</w:t>
            </w:r>
          </w:p>
        </w:tc>
        <w:tc>
          <w:tcPr>
            <w:tcW w:w="563" w:type="pct"/>
            <w:vAlign w:val="center"/>
          </w:tcPr>
          <w:p w14:paraId="6803AE41"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2</w:t>
            </w:r>
          </w:p>
        </w:tc>
      </w:tr>
      <w:tr w:rsidR="00F76E1D" w:rsidRPr="00F76E1D" w14:paraId="73B6D9C8" w14:textId="77777777" w:rsidTr="00183164">
        <w:tc>
          <w:tcPr>
            <w:tcW w:w="391" w:type="pct"/>
            <w:vAlign w:val="center"/>
          </w:tcPr>
          <w:p w14:paraId="06778EDF" w14:textId="77777777" w:rsidR="00F76E1D" w:rsidRPr="00F76E1D" w:rsidRDefault="00F76E1D" w:rsidP="00F76E1D">
            <w:pPr>
              <w:numPr>
                <w:ilvl w:val="0"/>
                <w:numId w:val="52"/>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6" w:type="pct"/>
          </w:tcPr>
          <w:p w14:paraId="33B0A2A8" w14:textId="77777777" w:rsidR="00F76E1D" w:rsidRPr="00F76E1D" w:rsidRDefault="00F76E1D" w:rsidP="00183164">
            <w:pPr>
              <w:suppressAutoHyphens w:val="0"/>
              <w:spacing w:after="0" w:line="240" w:lineRule="auto"/>
              <w:mirrorIndents/>
              <w:rPr>
                <w:rFonts w:ascii="Times New Roman" w:hAnsi="Times New Roman"/>
                <w:color w:val="FF0000"/>
                <w:sz w:val="24"/>
                <w:szCs w:val="24"/>
                <w:lang w:eastAsia="en-US"/>
              </w:rPr>
            </w:pPr>
            <w:r w:rsidRPr="00F76E1D">
              <w:rPr>
                <w:rFonts w:ascii="Times New Roman" w:hAnsi="Times New Roman"/>
                <w:sz w:val="24"/>
                <w:szCs w:val="24"/>
                <w:lang w:eastAsia="ru-RU"/>
              </w:rPr>
              <w:t>Втулка циліндра стріли ХССР-01843</w:t>
            </w:r>
          </w:p>
        </w:tc>
        <w:tc>
          <w:tcPr>
            <w:tcW w:w="790" w:type="pct"/>
            <w:vAlign w:val="center"/>
          </w:tcPr>
          <w:p w14:paraId="1A5CCFDD"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sz w:val="24"/>
                <w:szCs w:val="24"/>
                <w:lang w:eastAsia="ru-RU"/>
              </w:rPr>
              <w:t>шт.</w:t>
            </w:r>
          </w:p>
        </w:tc>
        <w:tc>
          <w:tcPr>
            <w:tcW w:w="563" w:type="pct"/>
            <w:vAlign w:val="center"/>
          </w:tcPr>
          <w:p w14:paraId="759F1A0A"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sz w:val="24"/>
                <w:szCs w:val="24"/>
                <w:lang w:eastAsia="ru-RU"/>
              </w:rPr>
              <w:t>4</w:t>
            </w:r>
          </w:p>
        </w:tc>
      </w:tr>
      <w:tr w:rsidR="00F76E1D" w:rsidRPr="00F76E1D" w14:paraId="551B1A18" w14:textId="77777777" w:rsidTr="00183164">
        <w:tc>
          <w:tcPr>
            <w:tcW w:w="391" w:type="pct"/>
            <w:vAlign w:val="center"/>
          </w:tcPr>
          <w:p w14:paraId="48CDBA14" w14:textId="77777777" w:rsidR="00F76E1D" w:rsidRPr="00F76E1D" w:rsidRDefault="00F76E1D" w:rsidP="00F76E1D">
            <w:pPr>
              <w:numPr>
                <w:ilvl w:val="0"/>
                <w:numId w:val="52"/>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6" w:type="pct"/>
          </w:tcPr>
          <w:p w14:paraId="176864D0" w14:textId="77777777" w:rsidR="00F76E1D" w:rsidRPr="00F76E1D" w:rsidRDefault="00F76E1D" w:rsidP="00183164">
            <w:pPr>
              <w:suppressAutoHyphens w:val="0"/>
              <w:spacing w:after="0" w:line="240" w:lineRule="auto"/>
              <w:mirrorIndents/>
              <w:rPr>
                <w:rFonts w:ascii="Times New Roman" w:hAnsi="Times New Roman"/>
                <w:sz w:val="24"/>
                <w:szCs w:val="24"/>
                <w:lang w:eastAsia="ru-RU"/>
              </w:rPr>
            </w:pPr>
            <w:r w:rsidRPr="00F76E1D">
              <w:rPr>
                <w:rFonts w:ascii="Times New Roman" w:hAnsi="Times New Roman"/>
                <w:sz w:val="24"/>
                <w:szCs w:val="24"/>
                <w:lang w:eastAsia="ru-RU"/>
              </w:rPr>
              <w:t xml:space="preserve">Втулка циліндра </w:t>
            </w:r>
            <w:proofErr w:type="spellStart"/>
            <w:r w:rsidRPr="00F76E1D">
              <w:rPr>
                <w:rFonts w:ascii="Times New Roman" w:hAnsi="Times New Roman"/>
                <w:sz w:val="24"/>
                <w:szCs w:val="24"/>
                <w:lang w:eastAsia="ru-RU"/>
              </w:rPr>
              <w:t>ковша</w:t>
            </w:r>
            <w:proofErr w:type="spellEnd"/>
            <w:r w:rsidRPr="00F76E1D">
              <w:rPr>
                <w:rFonts w:ascii="Times New Roman" w:hAnsi="Times New Roman"/>
                <w:sz w:val="24"/>
                <w:szCs w:val="24"/>
                <w:lang w:eastAsia="ru-RU"/>
              </w:rPr>
              <w:t xml:space="preserve"> ХССР-01844</w:t>
            </w:r>
          </w:p>
        </w:tc>
        <w:tc>
          <w:tcPr>
            <w:tcW w:w="790" w:type="pct"/>
            <w:vAlign w:val="center"/>
          </w:tcPr>
          <w:p w14:paraId="1AF04759"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шт.</w:t>
            </w:r>
          </w:p>
        </w:tc>
        <w:tc>
          <w:tcPr>
            <w:tcW w:w="563" w:type="pct"/>
            <w:vAlign w:val="center"/>
          </w:tcPr>
          <w:p w14:paraId="0EEDD543"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sz w:val="24"/>
                <w:szCs w:val="24"/>
                <w:lang w:eastAsia="ru-RU"/>
              </w:rPr>
              <w:t>4</w:t>
            </w:r>
          </w:p>
        </w:tc>
      </w:tr>
      <w:tr w:rsidR="00F76E1D" w:rsidRPr="00F76E1D" w14:paraId="43FC8163" w14:textId="77777777" w:rsidTr="00183164">
        <w:tc>
          <w:tcPr>
            <w:tcW w:w="391" w:type="pct"/>
            <w:vAlign w:val="center"/>
          </w:tcPr>
          <w:p w14:paraId="0BC4F1C0" w14:textId="77777777" w:rsidR="00F76E1D" w:rsidRPr="00F76E1D" w:rsidRDefault="00F76E1D" w:rsidP="00F76E1D">
            <w:pPr>
              <w:numPr>
                <w:ilvl w:val="0"/>
                <w:numId w:val="52"/>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6" w:type="pct"/>
          </w:tcPr>
          <w:p w14:paraId="1D7AFCDD" w14:textId="77777777" w:rsidR="00F76E1D" w:rsidRPr="00F76E1D" w:rsidRDefault="00F76E1D" w:rsidP="00183164">
            <w:pPr>
              <w:suppressAutoHyphens w:val="0"/>
              <w:spacing w:after="0" w:line="240" w:lineRule="auto"/>
              <w:mirrorIndents/>
              <w:rPr>
                <w:rFonts w:ascii="Times New Roman" w:hAnsi="Times New Roman"/>
                <w:sz w:val="24"/>
                <w:szCs w:val="24"/>
                <w:lang w:eastAsia="ru-RU"/>
              </w:rPr>
            </w:pPr>
            <w:r w:rsidRPr="00F76E1D">
              <w:rPr>
                <w:rFonts w:ascii="Times New Roman" w:hAnsi="Times New Roman"/>
                <w:sz w:val="24"/>
                <w:szCs w:val="24"/>
              </w:rPr>
              <w:t>Шайба ХССР-01760 нижнього з’єднання рами</w:t>
            </w:r>
          </w:p>
        </w:tc>
        <w:tc>
          <w:tcPr>
            <w:tcW w:w="790" w:type="pct"/>
            <w:vAlign w:val="center"/>
          </w:tcPr>
          <w:p w14:paraId="124360E9"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шт.</w:t>
            </w:r>
          </w:p>
        </w:tc>
        <w:tc>
          <w:tcPr>
            <w:tcW w:w="563" w:type="pct"/>
            <w:vAlign w:val="center"/>
          </w:tcPr>
          <w:p w14:paraId="3DE98E15"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rPr>
              <w:t>2</w:t>
            </w:r>
          </w:p>
        </w:tc>
      </w:tr>
      <w:tr w:rsidR="00F76E1D" w:rsidRPr="00F76E1D" w14:paraId="10786A2D" w14:textId="77777777" w:rsidTr="00183164">
        <w:tc>
          <w:tcPr>
            <w:tcW w:w="391" w:type="pct"/>
            <w:vAlign w:val="center"/>
          </w:tcPr>
          <w:p w14:paraId="48FC90ED" w14:textId="77777777" w:rsidR="00F76E1D" w:rsidRPr="00F76E1D" w:rsidRDefault="00F76E1D" w:rsidP="00F76E1D">
            <w:pPr>
              <w:numPr>
                <w:ilvl w:val="0"/>
                <w:numId w:val="52"/>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6" w:type="pct"/>
          </w:tcPr>
          <w:p w14:paraId="1C50A566" w14:textId="77777777" w:rsidR="00F76E1D" w:rsidRPr="00F76E1D" w:rsidRDefault="00F76E1D" w:rsidP="00183164">
            <w:pPr>
              <w:suppressAutoHyphens w:val="0"/>
              <w:spacing w:after="0" w:line="240" w:lineRule="auto"/>
              <w:mirrorIndents/>
              <w:rPr>
                <w:rFonts w:ascii="Times New Roman" w:hAnsi="Times New Roman"/>
                <w:sz w:val="24"/>
                <w:szCs w:val="24"/>
                <w:lang w:eastAsia="ru-RU"/>
              </w:rPr>
            </w:pPr>
            <w:r w:rsidRPr="00F76E1D">
              <w:rPr>
                <w:rFonts w:ascii="Times New Roman" w:hAnsi="Times New Roman"/>
                <w:sz w:val="24"/>
                <w:szCs w:val="24"/>
                <w:lang w:eastAsia="ru-RU"/>
              </w:rPr>
              <w:t>Муфта</w:t>
            </w:r>
            <w:r w:rsidRPr="00F76E1D">
              <w:rPr>
                <w:rFonts w:ascii="Times New Roman" w:hAnsi="Times New Roman"/>
                <w:sz w:val="24"/>
                <w:szCs w:val="24"/>
              </w:rPr>
              <w:t xml:space="preserve"> з’єднання рами</w:t>
            </w:r>
            <w:r w:rsidRPr="00F76E1D">
              <w:rPr>
                <w:rFonts w:ascii="Times New Roman" w:hAnsi="Times New Roman"/>
                <w:sz w:val="24"/>
                <w:szCs w:val="24"/>
                <w:lang w:eastAsia="ru-RU"/>
              </w:rPr>
              <w:t xml:space="preserve"> ХССР-01754</w:t>
            </w:r>
          </w:p>
        </w:tc>
        <w:tc>
          <w:tcPr>
            <w:tcW w:w="790" w:type="pct"/>
            <w:vAlign w:val="center"/>
          </w:tcPr>
          <w:p w14:paraId="5CE5F09A"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шт.</w:t>
            </w:r>
          </w:p>
        </w:tc>
        <w:tc>
          <w:tcPr>
            <w:tcW w:w="563" w:type="pct"/>
            <w:vAlign w:val="center"/>
          </w:tcPr>
          <w:p w14:paraId="7C4C26C6"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rPr>
              <w:t>1</w:t>
            </w:r>
          </w:p>
        </w:tc>
      </w:tr>
      <w:tr w:rsidR="00F76E1D" w:rsidRPr="00F76E1D" w14:paraId="686AD5ED" w14:textId="77777777" w:rsidTr="00183164">
        <w:tc>
          <w:tcPr>
            <w:tcW w:w="391" w:type="pct"/>
            <w:vAlign w:val="center"/>
          </w:tcPr>
          <w:p w14:paraId="768DF7B7" w14:textId="77777777" w:rsidR="00F76E1D" w:rsidRPr="00F76E1D" w:rsidRDefault="00F76E1D" w:rsidP="00F76E1D">
            <w:pPr>
              <w:numPr>
                <w:ilvl w:val="0"/>
                <w:numId w:val="52"/>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6" w:type="pct"/>
          </w:tcPr>
          <w:p w14:paraId="3F65309A" w14:textId="77777777" w:rsidR="00F76E1D" w:rsidRPr="00F76E1D" w:rsidRDefault="00F76E1D" w:rsidP="00183164">
            <w:pPr>
              <w:suppressAutoHyphens w:val="0"/>
              <w:spacing w:after="0" w:line="240" w:lineRule="auto"/>
              <w:mirrorIndents/>
              <w:rPr>
                <w:rFonts w:ascii="Times New Roman" w:hAnsi="Times New Roman"/>
                <w:sz w:val="24"/>
                <w:szCs w:val="24"/>
                <w:lang w:eastAsia="ru-RU"/>
              </w:rPr>
            </w:pPr>
            <w:r w:rsidRPr="00F76E1D">
              <w:rPr>
                <w:rFonts w:ascii="Times New Roman" w:hAnsi="Times New Roman"/>
                <w:sz w:val="24"/>
                <w:szCs w:val="24"/>
              </w:rPr>
              <w:t>Болти ХССР-01962 нижнього з’єднання рами</w:t>
            </w:r>
          </w:p>
        </w:tc>
        <w:tc>
          <w:tcPr>
            <w:tcW w:w="790" w:type="pct"/>
            <w:vAlign w:val="center"/>
          </w:tcPr>
          <w:p w14:paraId="28064702"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шт.</w:t>
            </w:r>
          </w:p>
        </w:tc>
        <w:tc>
          <w:tcPr>
            <w:tcW w:w="563" w:type="pct"/>
            <w:vAlign w:val="center"/>
          </w:tcPr>
          <w:p w14:paraId="13DEE102"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rPr>
              <w:t>8</w:t>
            </w:r>
          </w:p>
        </w:tc>
      </w:tr>
      <w:tr w:rsidR="00F76E1D" w:rsidRPr="00F76E1D" w14:paraId="0C4F4D04" w14:textId="77777777" w:rsidTr="00183164">
        <w:tc>
          <w:tcPr>
            <w:tcW w:w="391" w:type="pct"/>
            <w:vAlign w:val="center"/>
          </w:tcPr>
          <w:p w14:paraId="659DDAE2" w14:textId="77777777" w:rsidR="00F76E1D" w:rsidRPr="00F76E1D" w:rsidRDefault="00F76E1D" w:rsidP="00F76E1D">
            <w:pPr>
              <w:numPr>
                <w:ilvl w:val="0"/>
                <w:numId w:val="52"/>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6" w:type="pct"/>
          </w:tcPr>
          <w:p w14:paraId="73E2FE9E" w14:textId="77777777" w:rsidR="00F76E1D" w:rsidRPr="00F76E1D" w:rsidRDefault="00F76E1D" w:rsidP="00183164">
            <w:pPr>
              <w:suppressAutoHyphens w:val="0"/>
              <w:spacing w:after="0" w:line="240" w:lineRule="auto"/>
              <w:mirrorIndents/>
              <w:rPr>
                <w:rFonts w:ascii="Times New Roman" w:hAnsi="Times New Roman"/>
                <w:sz w:val="24"/>
                <w:szCs w:val="24"/>
                <w:lang w:eastAsia="ru-RU"/>
              </w:rPr>
            </w:pPr>
            <w:r w:rsidRPr="00F76E1D">
              <w:rPr>
                <w:rFonts w:ascii="Times New Roman" w:hAnsi="Times New Roman"/>
                <w:sz w:val="24"/>
                <w:szCs w:val="24"/>
                <w:lang w:eastAsia="ru-RU"/>
              </w:rPr>
              <w:t xml:space="preserve">Палець </w:t>
            </w:r>
            <w:r w:rsidRPr="00F76E1D">
              <w:rPr>
                <w:rFonts w:ascii="Times New Roman" w:hAnsi="Times New Roman"/>
                <w:sz w:val="24"/>
                <w:szCs w:val="24"/>
              </w:rPr>
              <w:t>з’єднання рами</w:t>
            </w:r>
            <w:r w:rsidRPr="00F76E1D">
              <w:rPr>
                <w:rFonts w:ascii="Times New Roman" w:hAnsi="Times New Roman"/>
                <w:sz w:val="24"/>
                <w:szCs w:val="24"/>
                <w:lang w:eastAsia="ru-RU"/>
              </w:rPr>
              <w:t xml:space="preserve"> ХССР-01756</w:t>
            </w:r>
          </w:p>
        </w:tc>
        <w:tc>
          <w:tcPr>
            <w:tcW w:w="790" w:type="pct"/>
            <w:vAlign w:val="center"/>
          </w:tcPr>
          <w:p w14:paraId="664EF087"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шт.</w:t>
            </w:r>
          </w:p>
        </w:tc>
        <w:tc>
          <w:tcPr>
            <w:tcW w:w="563" w:type="pct"/>
            <w:vAlign w:val="center"/>
          </w:tcPr>
          <w:p w14:paraId="7D6E5211"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rPr>
              <w:t>1</w:t>
            </w:r>
          </w:p>
        </w:tc>
      </w:tr>
      <w:tr w:rsidR="00F76E1D" w:rsidRPr="00F76E1D" w14:paraId="107F2C3E" w14:textId="77777777" w:rsidTr="00183164">
        <w:tc>
          <w:tcPr>
            <w:tcW w:w="391" w:type="pct"/>
            <w:vAlign w:val="center"/>
          </w:tcPr>
          <w:p w14:paraId="594A4939" w14:textId="77777777" w:rsidR="00F76E1D" w:rsidRPr="00F76E1D" w:rsidRDefault="00F76E1D" w:rsidP="00F76E1D">
            <w:pPr>
              <w:numPr>
                <w:ilvl w:val="0"/>
                <w:numId w:val="52"/>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6" w:type="pct"/>
          </w:tcPr>
          <w:p w14:paraId="11E80772" w14:textId="77777777" w:rsidR="00F76E1D" w:rsidRPr="00F76E1D" w:rsidRDefault="00F76E1D" w:rsidP="00183164">
            <w:pPr>
              <w:suppressAutoHyphens w:val="0"/>
              <w:spacing w:after="0" w:line="240" w:lineRule="auto"/>
              <w:mirrorIndents/>
              <w:rPr>
                <w:rFonts w:ascii="Times New Roman" w:hAnsi="Times New Roman"/>
                <w:sz w:val="24"/>
                <w:szCs w:val="24"/>
                <w:lang w:eastAsia="ru-RU"/>
              </w:rPr>
            </w:pPr>
            <w:r w:rsidRPr="00F76E1D">
              <w:rPr>
                <w:rFonts w:ascii="Times New Roman" w:hAnsi="Times New Roman"/>
                <w:sz w:val="24"/>
                <w:szCs w:val="24"/>
                <w:lang w:eastAsia="ru-RU"/>
              </w:rPr>
              <w:t xml:space="preserve">Шайба </w:t>
            </w:r>
            <w:r w:rsidRPr="00F76E1D">
              <w:rPr>
                <w:rFonts w:ascii="Times New Roman" w:hAnsi="Times New Roman"/>
                <w:sz w:val="24"/>
                <w:szCs w:val="24"/>
              </w:rPr>
              <w:t>з’єднання рами</w:t>
            </w:r>
            <w:r w:rsidRPr="00F76E1D">
              <w:rPr>
                <w:rFonts w:ascii="Times New Roman" w:hAnsi="Times New Roman"/>
                <w:sz w:val="24"/>
                <w:szCs w:val="24"/>
                <w:lang w:eastAsia="ru-RU"/>
              </w:rPr>
              <w:t xml:space="preserve"> ХССР-01757</w:t>
            </w:r>
          </w:p>
        </w:tc>
        <w:tc>
          <w:tcPr>
            <w:tcW w:w="790" w:type="pct"/>
            <w:vAlign w:val="center"/>
          </w:tcPr>
          <w:p w14:paraId="0D725DEF"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шт.</w:t>
            </w:r>
          </w:p>
        </w:tc>
        <w:tc>
          <w:tcPr>
            <w:tcW w:w="563" w:type="pct"/>
            <w:vAlign w:val="center"/>
          </w:tcPr>
          <w:p w14:paraId="778A522B"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rPr>
              <w:t>1</w:t>
            </w:r>
          </w:p>
        </w:tc>
      </w:tr>
      <w:tr w:rsidR="00F76E1D" w:rsidRPr="00F76E1D" w14:paraId="5F9699F5" w14:textId="77777777" w:rsidTr="00183164">
        <w:tc>
          <w:tcPr>
            <w:tcW w:w="391" w:type="pct"/>
            <w:vAlign w:val="center"/>
          </w:tcPr>
          <w:p w14:paraId="79D0FA4C" w14:textId="77777777" w:rsidR="00F76E1D" w:rsidRPr="00F76E1D" w:rsidRDefault="00F76E1D" w:rsidP="00F76E1D">
            <w:pPr>
              <w:numPr>
                <w:ilvl w:val="0"/>
                <w:numId w:val="52"/>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6" w:type="pct"/>
          </w:tcPr>
          <w:p w14:paraId="611F2327" w14:textId="77777777" w:rsidR="00F76E1D" w:rsidRPr="00F76E1D" w:rsidRDefault="00F76E1D" w:rsidP="00183164">
            <w:pPr>
              <w:suppressAutoHyphens w:val="0"/>
              <w:spacing w:after="0" w:line="240" w:lineRule="auto"/>
              <w:mirrorIndents/>
              <w:rPr>
                <w:rFonts w:ascii="Times New Roman" w:hAnsi="Times New Roman"/>
                <w:sz w:val="24"/>
                <w:szCs w:val="24"/>
                <w:lang w:eastAsia="ru-RU"/>
              </w:rPr>
            </w:pPr>
            <w:r w:rsidRPr="00F76E1D">
              <w:rPr>
                <w:rFonts w:ascii="Times New Roman" w:hAnsi="Times New Roman"/>
                <w:sz w:val="24"/>
                <w:szCs w:val="24"/>
              </w:rPr>
              <w:t>Ремонт рами, що включає: заміна шайб ХССР-01760 нижнього з’єднання рами – 2шт., заміна муфти з’єднання рами</w:t>
            </w:r>
            <w:r w:rsidRPr="00F76E1D">
              <w:rPr>
                <w:rFonts w:ascii="Times New Roman" w:hAnsi="Times New Roman"/>
                <w:sz w:val="24"/>
                <w:szCs w:val="24"/>
                <w:lang w:eastAsia="ru-RU"/>
              </w:rPr>
              <w:t xml:space="preserve"> ХССР-01754 – 1шт., заміна болтів </w:t>
            </w:r>
            <w:r w:rsidRPr="00F76E1D">
              <w:rPr>
                <w:rFonts w:ascii="Times New Roman" w:hAnsi="Times New Roman"/>
                <w:sz w:val="24"/>
                <w:szCs w:val="24"/>
              </w:rPr>
              <w:t>ХССР-01962 нижнього з’єднання рами – 8шт., заміна пальця з’єднання рами</w:t>
            </w:r>
            <w:r w:rsidRPr="00F76E1D">
              <w:rPr>
                <w:rFonts w:ascii="Times New Roman" w:hAnsi="Times New Roman"/>
                <w:sz w:val="24"/>
                <w:szCs w:val="24"/>
                <w:lang w:eastAsia="ru-RU"/>
              </w:rPr>
              <w:t xml:space="preserve"> ХССР-01756 – 1шт.</w:t>
            </w:r>
          </w:p>
        </w:tc>
        <w:tc>
          <w:tcPr>
            <w:tcW w:w="790" w:type="pct"/>
            <w:vAlign w:val="center"/>
          </w:tcPr>
          <w:p w14:paraId="02947E97"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послуга</w:t>
            </w:r>
          </w:p>
        </w:tc>
        <w:tc>
          <w:tcPr>
            <w:tcW w:w="563" w:type="pct"/>
            <w:vAlign w:val="center"/>
          </w:tcPr>
          <w:p w14:paraId="15C91E28"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rPr>
              <w:t>1</w:t>
            </w:r>
          </w:p>
        </w:tc>
      </w:tr>
      <w:tr w:rsidR="00F76E1D" w:rsidRPr="00F76E1D" w14:paraId="140938B5" w14:textId="77777777" w:rsidTr="00183164">
        <w:tc>
          <w:tcPr>
            <w:tcW w:w="391" w:type="pct"/>
            <w:vAlign w:val="center"/>
          </w:tcPr>
          <w:p w14:paraId="2F9D2A0A" w14:textId="77777777" w:rsidR="00F76E1D" w:rsidRPr="00F76E1D" w:rsidRDefault="00F76E1D" w:rsidP="00F76E1D">
            <w:pPr>
              <w:numPr>
                <w:ilvl w:val="0"/>
                <w:numId w:val="52"/>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6" w:type="pct"/>
            <w:vAlign w:val="center"/>
          </w:tcPr>
          <w:p w14:paraId="3B6299E6" w14:textId="77777777" w:rsidR="00F76E1D" w:rsidRPr="00F76E1D" w:rsidRDefault="00F76E1D" w:rsidP="00183164">
            <w:pPr>
              <w:suppressAutoHyphens w:val="0"/>
              <w:spacing w:after="0" w:line="240" w:lineRule="auto"/>
              <w:mirrorIndents/>
              <w:rPr>
                <w:rFonts w:ascii="Times New Roman" w:hAnsi="Times New Roman"/>
                <w:sz w:val="24"/>
                <w:szCs w:val="24"/>
                <w:lang w:eastAsia="ru-RU"/>
              </w:rPr>
            </w:pPr>
            <w:r w:rsidRPr="00F76E1D">
              <w:rPr>
                <w:rFonts w:ascii="Times New Roman" w:hAnsi="Times New Roman"/>
                <w:color w:val="000000"/>
                <w:sz w:val="24"/>
                <w:szCs w:val="24"/>
              </w:rPr>
              <w:t xml:space="preserve">Реле глушилки </w:t>
            </w:r>
            <w:r w:rsidRPr="00F76E1D">
              <w:rPr>
                <w:rFonts w:ascii="Times New Roman" w:hAnsi="Times New Roman"/>
                <w:color w:val="000000"/>
                <w:sz w:val="24"/>
                <w:szCs w:val="24"/>
                <w:lang w:val="en-US"/>
              </w:rPr>
              <w:t>HHZ</w:t>
            </w:r>
            <w:r w:rsidRPr="00F76E1D">
              <w:rPr>
                <w:rFonts w:ascii="Times New Roman" w:hAnsi="Times New Roman"/>
                <w:color w:val="000000"/>
                <w:sz w:val="24"/>
                <w:szCs w:val="24"/>
              </w:rPr>
              <w:t xml:space="preserve"> 024-</w:t>
            </w:r>
            <w:r w:rsidRPr="00F76E1D">
              <w:rPr>
                <w:rFonts w:ascii="Times New Roman" w:hAnsi="Times New Roman"/>
                <w:color w:val="000000"/>
                <w:sz w:val="24"/>
                <w:szCs w:val="24"/>
                <w:lang w:val="en-US"/>
              </w:rPr>
              <w:t>IH</w:t>
            </w:r>
            <w:r w:rsidRPr="00F76E1D">
              <w:rPr>
                <w:rFonts w:ascii="Times New Roman" w:hAnsi="Times New Roman"/>
                <w:color w:val="000000"/>
                <w:sz w:val="24"/>
                <w:szCs w:val="24"/>
              </w:rPr>
              <w:t>2</w:t>
            </w:r>
            <w:r w:rsidRPr="00F76E1D">
              <w:rPr>
                <w:rFonts w:ascii="Times New Roman" w:hAnsi="Times New Roman"/>
                <w:color w:val="000000"/>
                <w:sz w:val="24"/>
                <w:szCs w:val="24"/>
                <w:lang w:val="en-US"/>
              </w:rPr>
              <w:t>TD</w:t>
            </w:r>
            <w:r w:rsidRPr="00F76E1D">
              <w:rPr>
                <w:rFonts w:ascii="Times New Roman" w:hAnsi="Times New Roman"/>
                <w:color w:val="000000"/>
                <w:sz w:val="24"/>
                <w:szCs w:val="24"/>
              </w:rPr>
              <w:t>2-80</w:t>
            </w:r>
            <w:r w:rsidRPr="00F76E1D">
              <w:rPr>
                <w:rFonts w:ascii="Times New Roman" w:hAnsi="Times New Roman"/>
                <w:color w:val="000000"/>
                <w:sz w:val="24"/>
                <w:szCs w:val="24"/>
                <w:lang w:val="en-US"/>
              </w:rPr>
              <w:t>A</w:t>
            </w:r>
            <w:r w:rsidRPr="00F76E1D">
              <w:rPr>
                <w:rFonts w:ascii="Times New Roman" w:hAnsi="Times New Roman"/>
                <w:color w:val="000000"/>
                <w:sz w:val="24"/>
                <w:szCs w:val="24"/>
              </w:rPr>
              <w:t>/14</w:t>
            </w:r>
            <w:r w:rsidRPr="00F76E1D">
              <w:rPr>
                <w:rFonts w:ascii="Times New Roman" w:hAnsi="Times New Roman"/>
                <w:color w:val="000000"/>
                <w:sz w:val="24"/>
                <w:szCs w:val="24"/>
                <w:lang w:val="en-US"/>
              </w:rPr>
              <w:t>VDC</w:t>
            </w:r>
          </w:p>
        </w:tc>
        <w:tc>
          <w:tcPr>
            <w:tcW w:w="790" w:type="pct"/>
            <w:vAlign w:val="center"/>
          </w:tcPr>
          <w:p w14:paraId="50B6E558"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color w:val="000000"/>
                <w:sz w:val="24"/>
                <w:szCs w:val="24"/>
              </w:rPr>
              <w:t>шт.</w:t>
            </w:r>
          </w:p>
        </w:tc>
        <w:tc>
          <w:tcPr>
            <w:tcW w:w="563" w:type="pct"/>
            <w:vAlign w:val="center"/>
          </w:tcPr>
          <w:p w14:paraId="1389442D"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rPr>
              <w:t>1</w:t>
            </w:r>
          </w:p>
        </w:tc>
      </w:tr>
      <w:tr w:rsidR="00F76E1D" w:rsidRPr="00F76E1D" w14:paraId="2EAEC9C5" w14:textId="77777777" w:rsidTr="00183164">
        <w:tc>
          <w:tcPr>
            <w:tcW w:w="391" w:type="pct"/>
            <w:vAlign w:val="center"/>
          </w:tcPr>
          <w:p w14:paraId="40D140BC" w14:textId="77777777" w:rsidR="00F76E1D" w:rsidRPr="00F76E1D" w:rsidRDefault="00F76E1D" w:rsidP="00F76E1D">
            <w:pPr>
              <w:numPr>
                <w:ilvl w:val="0"/>
                <w:numId w:val="52"/>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6" w:type="pct"/>
            <w:vAlign w:val="center"/>
          </w:tcPr>
          <w:p w14:paraId="36AD42FD" w14:textId="77777777" w:rsidR="00F76E1D" w:rsidRPr="00F76E1D" w:rsidRDefault="00F76E1D" w:rsidP="00183164">
            <w:pPr>
              <w:suppressAutoHyphens w:val="0"/>
              <w:spacing w:after="0" w:line="240" w:lineRule="auto"/>
              <w:mirrorIndents/>
              <w:rPr>
                <w:rFonts w:ascii="Times New Roman" w:hAnsi="Times New Roman"/>
                <w:sz w:val="24"/>
                <w:szCs w:val="24"/>
                <w:lang w:eastAsia="ru-RU"/>
              </w:rPr>
            </w:pPr>
            <w:r w:rsidRPr="00F76E1D">
              <w:rPr>
                <w:rFonts w:ascii="Times New Roman" w:hAnsi="Times New Roman"/>
                <w:color w:val="000000"/>
                <w:sz w:val="24"/>
                <w:szCs w:val="24"/>
              </w:rPr>
              <w:t xml:space="preserve">Заміна реле глушилки </w:t>
            </w:r>
            <w:r w:rsidRPr="00F76E1D">
              <w:rPr>
                <w:rFonts w:ascii="Times New Roman" w:hAnsi="Times New Roman"/>
                <w:color w:val="000000"/>
                <w:sz w:val="24"/>
                <w:szCs w:val="24"/>
                <w:lang w:val="en-US"/>
              </w:rPr>
              <w:t>HHZ</w:t>
            </w:r>
            <w:r w:rsidRPr="00F76E1D">
              <w:rPr>
                <w:rFonts w:ascii="Times New Roman" w:hAnsi="Times New Roman"/>
                <w:color w:val="000000"/>
                <w:sz w:val="24"/>
                <w:szCs w:val="24"/>
              </w:rPr>
              <w:t xml:space="preserve"> 024-</w:t>
            </w:r>
            <w:r w:rsidRPr="00F76E1D">
              <w:rPr>
                <w:rFonts w:ascii="Times New Roman" w:hAnsi="Times New Roman"/>
                <w:color w:val="000000"/>
                <w:sz w:val="24"/>
                <w:szCs w:val="24"/>
                <w:lang w:val="en-US"/>
              </w:rPr>
              <w:t>IH</w:t>
            </w:r>
            <w:r w:rsidRPr="00F76E1D">
              <w:rPr>
                <w:rFonts w:ascii="Times New Roman" w:hAnsi="Times New Roman"/>
                <w:color w:val="000000"/>
                <w:sz w:val="24"/>
                <w:szCs w:val="24"/>
              </w:rPr>
              <w:t>2</w:t>
            </w:r>
            <w:r w:rsidRPr="00F76E1D">
              <w:rPr>
                <w:rFonts w:ascii="Times New Roman" w:hAnsi="Times New Roman"/>
                <w:color w:val="000000"/>
                <w:sz w:val="24"/>
                <w:szCs w:val="24"/>
                <w:lang w:val="en-US"/>
              </w:rPr>
              <w:t>TD</w:t>
            </w:r>
            <w:r w:rsidRPr="00F76E1D">
              <w:rPr>
                <w:rFonts w:ascii="Times New Roman" w:hAnsi="Times New Roman"/>
                <w:color w:val="000000"/>
                <w:sz w:val="24"/>
                <w:szCs w:val="24"/>
              </w:rPr>
              <w:t>2-80</w:t>
            </w:r>
            <w:r w:rsidRPr="00F76E1D">
              <w:rPr>
                <w:rFonts w:ascii="Times New Roman" w:hAnsi="Times New Roman"/>
                <w:color w:val="000000"/>
                <w:sz w:val="24"/>
                <w:szCs w:val="24"/>
                <w:lang w:val="en-US"/>
              </w:rPr>
              <w:t>A</w:t>
            </w:r>
            <w:r w:rsidRPr="00F76E1D">
              <w:rPr>
                <w:rFonts w:ascii="Times New Roman" w:hAnsi="Times New Roman"/>
                <w:color w:val="000000"/>
                <w:sz w:val="24"/>
                <w:szCs w:val="24"/>
              </w:rPr>
              <w:t>/14</w:t>
            </w:r>
            <w:r w:rsidRPr="00F76E1D">
              <w:rPr>
                <w:rFonts w:ascii="Times New Roman" w:hAnsi="Times New Roman"/>
                <w:color w:val="000000"/>
                <w:sz w:val="24"/>
                <w:szCs w:val="24"/>
                <w:lang w:val="en-US"/>
              </w:rPr>
              <w:t>VDC</w:t>
            </w:r>
          </w:p>
        </w:tc>
        <w:tc>
          <w:tcPr>
            <w:tcW w:w="790" w:type="pct"/>
            <w:vAlign w:val="center"/>
          </w:tcPr>
          <w:p w14:paraId="2FEFC3D2"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color w:val="000000"/>
                <w:sz w:val="24"/>
                <w:szCs w:val="24"/>
              </w:rPr>
              <w:t>послуга</w:t>
            </w:r>
          </w:p>
        </w:tc>
        <w:tc>
          <w:tcPr>
            <w:tcW w:w="563" w:type="pct"/>
            <w:vAlign w:val="center"/>
          </w:tcPr>
          <w:p w14:paraId="1C3815F3"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rPr>
              <w:t>1</w:t>
            </w:r>
          </w:p>
        </w:tc>
      </w:tr>
      <w:tr w:rsidR="00F76E1D" w:rsidRPr="00F76E1D" w14:paraId="27912D4D" w14:textId="77777777" w:rsidTr="00183164">
        <w:tc>
          <w:tcPr>
            <w:tcW w:w="391" w:type="pct"/>
            <w:vAlign w:val="center"/>
          </w:tcPr>
          <w:p w14:paraId="027F50C7" w14:textId="77777777" w:rsidR="00F76E1D" w:rsidRPr="00F76E1D" w:rsidRDefault="00F76E1D" w:rsidP="00F76E1D">
            <w:pPr>
              <w:numPr>
                <w:ilvl w:val="0"/>
                <w:numId w:val="52"/>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6" w:type="pct"/>
          </w:tcPr>
          <w:p w14:paraId="694A9D56" w14:textId="77777777" w:rsidR="00F76E1D" w:rsidRPr="00F76E1D" w:rsidRDefault="00F76E1D" w:rsidP="00183164">
            <w:pPr>
              <w:suppressAutoHyphens w:val="0"/>
              <w:spacing w:after="0" w:line="240" w:lineRule="auto"/>
              <w:mirrorIndents/>
              <w:rPr>
                <w:rFonts w:ascii="Times New Roman" w:hAnsi="Times New Roman"/>
                <w:sz w:val="24"/>
                <w:szCs w:val="24"/>
                <w:lang w:eastAsia="ru-RU"/>
              </w:rPr>
            </w:pPr>
            <w:r w:rsidRPr="00F76E1D">
              <w:rPr>
                <w:rFonts w:ascii="Times New Roman" w:hAnsi="Times New Roman"/>
                <w:sz w:val="24"/>
                <w:szCs w:val="24"/>
                <w:lang w:eastAsia="ru-RU"/>
              </w:rPr>
              <w:t>Комплект повітряних фільтрів двигуна ХСАF-01341</w:t>
            </w:r>
          </w:p>
        </w:tc>
        <w:tc>
          <w:tcPr>
            <w:tcW w:w="790" w:type="pct"/>
            <w:vAlign w:val="center"/>
          </w:tcPr>
          <w:p w14:paraId="6E82CB2D"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шт.</w:t>
            </w:r>
          </w:p>
        </w:tc>
        <w:tc>
          <w:tcPr>
            <w:tcW w:w="563" w:type="pct"/>
            <w:vAlign w:val="center"/>
          </w:tcPr>
          <w:p w14:paraId="2AB97383" w14:textId="77777777" w:rsidR="00F76E1D" w:rsidRPr="00F76E1D" w:rsidRDefault="00F76E1D" w:rsidP="00183164">
            <w:pPr>
              <w:suppressAutoHyphens w:val="0"/>
              <w:spacing w:after="0" w:line="240" w:lineRule="auto"/>
              <w:mirrorIndents/>
              <w:jc w:val="center"/>
              <w:rPr>
                <w:rFonts w:ascii="Times New Roman" w:hAnsi="Times New Roman"/>
                <w:color w:val="000000"/>
                <w:sz w:val="24"/>
                <w:szCs w:val="24"/>
                <w:lang w:eastAsia="en-US"/>
              </w:rPr>
            </w:pPr>
            <w:r w:rsidRPr="00F76E1D">
              <w:rPr>
                <w:rFonts w:ascii="Times New Roman" w:hAnsi="Times New Roman"/>
                <w:color w:val="000000"/>
                <w:sz w:val="24"/>
                <w:szCs w:val="24"/>
              </w:rPr>
              <w:t>3</w:t>
            </w:r>
          </w:p>
        </w:tc>
      </w:tr>
      <w:tr w:rsidR="00F76E1D" w:rsidRPr="00F76E1D" w14:paraId="7FBD8939" w14:textId="77777777" w:rsidTr="00183164">
        <w:tc>
          <w:tcPr>
            <w:tcW w:w="391" w:type="pct"/>
            <w:vAlign w:val="center"/>
          </w:tcPr>
          <w:p w14:paraId="0783AC1B" w14:textId="77777777" w:rsidR="00F76E1D" w:rsidRPr="00F76E1D" w:rsidRDefault="00F76E1D" w:rsidP="00F76E1D">
            <w:pPr>
              <w:numPr>
                <w:ilvl w:val="0"/>
                <w:numId w:val="52"/>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6" w:type="pct"/>
            <w:vAlign w:val="center"/>
          </w:tcPr>
          <w:p w14:paraId="616E4613" w14:textId="77777777" w:rsidR="00F76E1D" w:rsidRPr="00F76E1D" w:rsidRDefault="00F76E1D" w:rsidP="00183164">
            <w:pPr>
              <w:tabs>
                <w:tab w:val="left" w:pos="5895"/>
              </w:tabs>
              <w:suppressAutoHyphens w:val="0"/>
              <w:spacing w:after="0" w:line="240" w:lineRule="auto"/>
              <w:rPr>
                <w:rFonts w:ascii="Times New Roman" w:hAnsi="Times New Roman"/>
                <w:color w:val="000000"/>
                <w:sz w:val="24"/>
                <w:szCs w:val="24"/>
                <w:lang w:eastAsia="en-US"/>
              </w:rPr>
            </w:pPr>
            <w:r w:rsidRPr="00F76E1D">
              <w:rPr>
                <w:rFonts w:ascii="Times New Roman" w:hAnsi="Times New Roman"/>
                <w:color w:val="000000"/>
                <w:sz w:val="24"/>
                <w:szCs w:val="24"/>
                <w:lang w:eastAsia="en-US"/>
              </w:rPr>
              <w:t>Компенсація транспортних витрат*</w:t>
            </w:r>
          </w:p>
        </w:tc>
        <w:tc>
          <w:tcPr>
            <w:tcW w:w="790" w:type="pct"/>
            <w:vAlign w:val="center"/>
          </w:tcPr>
          <w:p w14:paraId="5E831E91"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color w:val="000000"/>
                <w:sz w:val="24"/>
                <w:szCs w:val="24"/>
                <w:lang w:eastAsia="en-US"/>
              </w:rPr>
              <w:t>послуга</w:t>
            </w:r>
          </w:p>
        </w:tc>
        <w:tc>
          <w:tcPr>
            <w:tcW w:w="563" w:type="pct"/>
            <w:vAlign w:val="center"/>
          </w:tcPr>
          <w:p w14:paraId="67388E72" w14:textId="77777777" w:rsidR="00F76E1D" w:rsidRPr="00F76E1D" w:rsidRDefault="00F76E1D" w:rsidP="00183164">
            <w:pPr>
              <w:suppressAutoHyphens w:val="0"/>
              <w:spacing w:after="0" w:line="240" w:lineRule="auto"/>
              <w:mirrorIndents/>
              <w:jc w:val="center"/>
              <w:rPr>
                <w:rFonts w:ascii="Times New Roman" w:hAnsi="Times New Roman"/>
                <w:sz w:val="24"/>
                <w:szCs w:val="24"/>
                <w:lang w:eastAsia="ru-RU"/>
              </w:rPr>
            </w:pPr>
            <w:r w:rsidRPr="00F76E1D">
              <w:rPr>
                <w:rFonts w:ascii="Times New Roman" w:hAnsi="Times New Roman"/>
                <w:sz w:val="24"/>
                <w:szCs w:val="24"/>
                <w:lang w:eastAsia="ru-RU"/>
              </w:rPr>
              <w:t>4</w:t>
            </w:r>
          </w:p>
        </w:tc>
      </w:tr>
    </w:tbl>
    <w:p w14:paraId="2546396F" w14:textId="77777777" w:rsidR="00F76E1D" w:rsidRPr="00F76E1D" w:rsidRDefault="00F76E1D" w:rsidP="00F76E1D">
      <w:pPr>
        <w:tabs>
          <w:tab w:val="left" w:pos="5895"/>
        </w:tabs>
        <w:spacing w:after="0" w:line="240" w:lineRule="auto"/>
        <w:rPr>
          <w:rFonts w:ascii="Times New Roman" w:hAnsi="Times New Roman"/>
          <w:sz w:val="24"/>
          <w:szCs w:val="24"/>
        </w:rPr>
      </w:pPr>
      <w:r w:rsidRPr="00F76E1D">
        <w:rPr>
          <w:rFonts w:ascii="Times New Roman" w:hAnsi="Times New Roman"/>
          <w:sz w:val="24"/>
          <w:szCs w:val="24"/>
        </w:rPr>
        <w:t>* Компенсація транспортних витрат нараховується для кожного виїзду на ремонт окремо.</w:t>
      </w:r>
    </w:p>
    <w:p w14:paraId="12161631" w14:textId="77777777" w:rsidR="00F76E1D" w:rsidRPr="00F76E1D" w:rsidRDefault="00F76E1D" w:rsidP="00F76E1D">
      <w:pPr>
        <w:tabs>
          <w:tab w:val="left" w:pos="5895"/>
        </w:tabs>
        <w:spacing w:after="0" w:line="240" w:lineRule="auto"/>
        <w:rPr>
          <w:rFonts w:ascii="Times New Roman" w:eastAsia="Times New Roman" w:hAnsi="Times New Roman"/>
          <w:bCs/>
          <w:i/>
          <w:color w:val="000000" w:themeColor="text1"/>
          <w:sz w:val="24"/>
          <w:szCs w:val="24"/>
          <w:lang w:eastAsia="ru-RU"/>
        </w:rPr>
      </w:pPr>
      <w:r w:rsidRPr="00F76E1D">
        <w:rPr>
          <w:rFonts w:ascii="Times New Roman" w:hAnsi="Times New Roman"/>
          <w:sz w:val="24"/>
          <w:szCs w:val="24"/>
        </w:rPr>
        <w:t xml:space="preserve">Гарантійний строк становить інтервал на загальне напрацювання </w:t>
      </w:r>
      <w:r w:rsidRPr="00F76E1D">
        <w:rPr>
          <w:rFonts w:ascii="Times New Roman" w:hAnsi="Times New Roman"/>
          <w:sz w:val="24"/>
          <w:szCs w:val="24"/>
          <w:lang w:eastAsia="ru-RU"/>
        </w:rPr>
        <w:t>Техніки – 1000 годин.</w:t>
      </w:r>
    </w:p>
    <w:p w14:paraId="745E187C" w14:textId="77777777" w:rsidR="00F76E1D" w:rsidRPr="00F76E1D" w:rsidRDefault="00F76E1D" w:rsidP="00F76E1D">
      <w:pPr>
        <w:widowControl w:val="0"/>
        <w:shd w:val="clear" w:color="auto" w:fill="FFFFFF"/>
        <w:tabs>
          <w:tab w:val="left" w:pos="851"/>
        </w:tabs>
        <w:autoSpaceDE w:val="0"/>
        <w:autoSpaceDN w:val="0"/>
        <w:spacing w:after="0" w:line="240" w:lineRule="auto"/>
        <w:ind w:firstLine="425"/>
        <w:jc w:val="both"/>
        <w:rPr>
          <w:rFonts w:ascii="Times New Roman" w:eastAsia="Times New Roman" w:hAnsi="Times New Roman"/>
          <w:bCs/>
          <w:i/>
          <w:color w:val="000000" w:themeColor="text1"/>
          <w:sz w:val="24"/>
          <w:szCs w:val="24"/>
          <w:lang w:eastAsia="ru-RU"/>
        </w:rPr>
      </w:pPr>
    </w:p>
    <w:p w14:paraId="58DE4036" w14:textId="77777777" w:rsidR="00F76E1D" w:rsidRPr="00F76E1D" w:rsidRDefault="00F76E1D" w:rsidP="00F76E1D">
      <w:pPr>
        <w:pStyle w:val="afa"/>
        <w:widowControl w:val="0"/>
        <w:numPr>
          <w:ilvl w:val="0"/>
          <w:numId w:val="34"/>
        </w:numPr>
        <w:autoSpaceDE w:val="0"/>
        <w:autoSpaceDN w:val="0"/>
        <w:adjustRightInd w:val="0"/>
        <w:spacing w:after="0" w:line="240" w:lineRule="auto"/>
        <w:ind w:left="786"/>
        <w:jc w:val="both"/>
        <w:rPr>
          <w:rFonts w:ascii="Times New Roman" w:eastAsia="Times New Roman" w:hAnsi="Times New Roman"/>
          <w:b/>
          <w:bCs/>
          <w:sz w:val="24"/>
          <w:szCs w:val="24"/>
          <w:lang w:eastAsia="ru-RU"/>
        </w:rPr>
      </w:pPr>
      <w:r w:rsidRPr="00F76E1D">
        <w:rPr>
          <w:rFonts w:ascii="Times New Roman" w:eastAsia="Times New Roman" w:hAnsi="Times New Roman"/>
          <w:b/>
          <w:bCs/>
          <w:sz w:val="24"/>
          <w:szCs w:val="24"/>
          <w:lang w:eastAsia="ru-RU"/>
        </w:rPr>
        <w:t>Вимоги до надання послуг:</w:t>
      </w:r>
    </w:p>
    <w:p w14:paraId="6152387F" w14:textId="77777777" w:rsidR="00F76E1D" w:rsidRPr="00F76E1D" w:rsidRDefault="00F76E1D" w:rsidP="00F76E1D">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76E1D">
        <w:rPr>
          <w:rFonts w:ascii="Times New Roman" w:eastAsia="Times New Roman" w:hAnsi="Times New Roman"/>
          <w:color w:val="000000" w:themeColor="text1"/>
          <w:sz w:val="24"/>
          <w:szCs w:val="24"/>
          <w:lang w:eastAsia="ru-RU"/>
        </w:rPr>
        <w:t xml:space="preserve">     8.1. </w:t>
      </w:r>
      <w:r w:rsidRPr="00F76E1D">
        <w:rPr>
          <w:rFonts w:ascii="Times New Roman" w:eastAsia="Times New Roman" w:hAnsi="Times New Roman"/>
          <w:sz w:val="24"/>
          <w:szCs w:val="24"/>
          <w:lang w:eastAsia="ru-RU"/>
        </w:rPr>
        <w:t xml:space="preserve">Виконавець </w:t>
      </w:r>
      <w:r w:rsidRPr="00F76E1D">
        <w:rPr>
          <w:rFonts w:ascii="Times New Roman" w:eastAsia="Times New Roman" w:hAnsi="Times New Roman"/>
          <w:color w:val="000000" w:themeColor="text1"/>
          <w:sz w:val="24"/>
          <w:szCs w:val="24"/>
          <w:lang w:eastAsia="ru-RU"/>
        </w:rPr>
        <w:t>повинен забезпечити збереження техніки, наданої Замовником на обслуговування і ремонт.</w:t>
      </w:r>
    </w:p>
    <w:p w14:paraId="2A4E5B05" w14:textId="77777777" w:rsidR="00F76E1D" w:rsidRPr="00F76E1D" w:rsidRDefault="00F76E1D" w:rsidP="00F76E1D">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76E1D">
        <w:rPr>
          <w:rFonts w:ascii="Times New Roman" w:eastAsia="Times New Roman" w:hAnsi="Times New Roman"/>
          <w:color w:val="000000" w:themeColor="text1"/>
          <w:sz w:val="24"/>
          <w:szCs w:val="24"/>
          <w:lang w:eastAsia="ru-RU"/>
        </w:rPr>
        <w:t xml:space="preserve">     8.2. </w:t>
      </w:r>
      <w:r w:rsidRPr="00F76E1D">
        <w:rPr>
          <w:rFonts w:ascii="Times New Roman" w:eastAsia="Times New Roman" w:hAnsi="Times New Roman"/>
          <w:sz w:val="24"/>
          <w:szCs w:val="24"/>
          <w:lang w:eastAsia="ru-RU"/>
        </w:rPr>
        <w:t xml:space="preserve">Виконавець </w:t>
      </w:r>
      <w:r w:rsidRPr="00F76E1D">
        <w:rPr>
          <w:rFonts w:ascii="Times New Roman" w:eastAsia="Times New Roman" w:hAnsi="Times New Roman"/>
          <w:color w:val="000000" w:themeColor="text1"/>
          <w:sz w:val="24"/>
          <w:szCs w:val="24"/>
          <w:lang w:eastAsia="ru-RU"/>
        </w:rPr>
        <w:t>повинен мати інструменти, пристрої та обладнання необхідне для надання послуг.</w:t>
      </w:r>
    </w:p>
    <w:p w14:paraId="1B06A476" w14:textId="77777777" w:rsidR="00F76E1D" w:rsidRPr="00F76E1D" w:rsidRDefault="00F76E1D" w:rsidP="00F76E1D">
      <w:pPr>
        <w:widowControl w:val="0"/>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F76E1D">
        <w:rPr>
          <w:rFonts w:ascii="Times New Roman" w:eastAsia="Times New Roman" w:hAnsi="Times New Roman"/>
          <w:bCs/>
          <w:color w:val="000000" w:themeColor="text1"/>
          <w:sz w:val="24"/>
          <w:szCs w:val="24"/>
          <w:lang w:eastAsia="ru-RU"/>
        </w:rPr>
        <w:t xml:space="preserve">     8.3. </w:t>
      </w:r>
      <w:r w:rsidRPr="00F76E1D">
        <w:rPr>
          <w:rFonts w:ascii="Times New Roman" w:eastAsia="Times New Roman" w:hAnsi="Times New Roman"/>
          <w:sz w:val="24"/>
          <w:szCs w:val="24"/>
          <w:lang w:eastAsia="ru-RU"/>
        </w:rPr>
        <w:t xml:space="preserve">Виконавець </w:t>
      </w:r>
      <w:r w:rsidRPr="00F76E1D">
        <w:rPr>
          <w:rFonts w:ascii="Times New Roman" w:eastAsia="Times New Roman" w:hAnsi="Times New Roman"/>
          <w:color w:val="000000" w:themeColor="text1"/>
          <w:sz w:val="24"/>
          <w:szCs w:val="24"/>
          <w:lang w:eastAsia="ru-RU"/>
        </w:rPr>
        <w:t xml:space="preserve">до початку надання послуг повинен надати </w:t>
      </w:r>
      <w:r w:rsidRPr="00F76E1D">
        <w:rPr>
          <w:rFonts w:ascii="Times New Roman" w:eastAsia="Times New Roman" w:hAnsi="Times New Roman"/>
          <w:bCs/>
          <w:color w:val="000000" w:themeColor="text1"/>
          <w:sz w:val="24"/>
          <w:szCs w:val="24"/>
          <w:lang w:eastAsia="ru-RU"/>
        </w:rPr>
        <w:t>документацію (сертифікат якості виробу або паспорт якості на партію виробів/матеріалів), що підтверджує відповідну якість матеріалів та запчастин, які будуть використовуватися під час надання послуг. Маркування матеріалів та запчастин повинні відповідати документації по їх якості.</w:t>
      </w:r>
    </w:p>
    <w:p w14:paraId="68E00DF1" w14:textId="77777777" w:rsidR="00F76E1D" w:rsidRPr="00F76E1D" w:rsidRDefault="00F76E1D" w:rsidP="00F76E1D">
      <w:pPr>
        <w:widowControl w:val="0"/>
        <w:autoSpaceDE w:val="0"/>
        <w:autoSpaceDN w:val="0"/>
        <w:adjustRightInd w:val="0"/>
        <w:spacing w:after="0" w:line="240" w:lineRule="auto"/>
        <w:ind w:firstLine="284"/>
        <w:jc w:val="both"/>
        <w:rPr>
          <w:rFonts w:ascii="Times New Roman" w:eastAsia="Times New Roman" w:hAnsi="Times New Roman"/>
          <w:color w:val="000000" w:themeColor="text1"/>
          <w:sz w:val="24"/>
          <w:szCs w:val="24"/>
          <w:lang w:eastAsia="ru-RU"/>
        </w:rPr>
      </w:pPr>
      <w:r w:rsidRPr="00F76E1D">
        <w:rPr>
          <w:rFonts w:ascii="Times New Roman" w:eastAsia="Times New Roman" w:hAnsi="Times New Roman"/>
          <w:color w:val="000000" w:themeColor="text1"/>
          <w:sz w:val="24"/>
          <w:szCs w:val="24"/>
          <w:lang w:eastAsia="ru-RU"/>
        </w:rPr>
        <w:t>8.4. Виконавець повинен надати послуги згідно з:</w:t>
      </w:r>
    </w:p>
    <w:p w14:paraId="7683D6E6" w14:textId="77777777" w:rsidR="00F76E1D" w:rsidRPr="00F76E1D" w:rsidRDefault="00F76E1D" w:rsidP="00F76E1D">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76E1D">
        <w:rPr>
          <w:rFonts w:ascii="Times New Roman" w:eastAsia="Times New Roman" w:hAnsi="Times New Roman"/>
          <w:color w:val="000000" w:themeColor="text1"/>
          <w:sz w:val="24"/>
          <w:szCs w:val="24"/>
          <w:lang w:eastAsia="ru-RU"/>
        </w:rPr>
        <w:t>-</w:t>
      </w:r>
      <w:r w:rsidRPr="00F76E1D">
        <w:rPr>
          <w:rFonts w:ascii="Times New Roman" w:eastAsia="Times New Roman" w:hAnsi="Times New Roman"/>
          <w:color w:val="000000" w:themeColor="text1"/>
          <w:sz w:val="24"/>
          <w:szCs w:val="24"/>
          <w:lang w:eastAsia="ru-RU"/>
        </w:rPr>
        <w:tab/>
        <w:t xml:space="preserve">заявками Замовника, які містять пункти з обсягів робіт та необхідні терміни виконання; </w:t>
      </w:r>
    </w:p>
    <w:p w14:paraId="3AD83B87" w14:textId="77777777" w:rsidR="00F76E1D" w:rsidRPr="00F76E1D" w:rsidRDefault="00F76E1D" w:rsidP="00F76E1D">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76E1D">
        <w:rPr>
          <w:rFonts w:ascii="Times New Roman" w:eastAsia="Times New Roman" w:hAnsi="Times New Roman"/>
          <w:color w:val="000000" w:themeColor="text1"/>
          <w:sz w:val="24"/>
          <w:szCs w:val="24"/>
          <w:lang w:eastAsia="ru-RU"/>
        </w:rPr>
        <w:t>-</w:t>
      </w:r>
      <w:r w:rsidRPr="00F76E1D">
        <w:rPr>
          <w:rFonts w:ascii="Times New Roman" w:eastAsia="Times New Roman" w:hAnsi="Times New Roman"/>
          <w:color w:val="000000" w:themeColor="text1"/>
          <w:sz w:val="24"/>
          <w:szCs w:val="24"/>
          <w:lang w:eastAsia="ru-RU"/>
        </w:rPr>
        <w:tab/>
        <w:t>конструкторською документацією заводу-виробника, включаючи експлуатаційні і ремонтні документи, нормативно-технічну та технологічну документацію;</w:t>
      </w:r>
    </w:p>
    <w:p w14:paraId="14707B31" w14:textId="77777777" w:rsidR="00F76E1D" w:rsidRPr="00F76E1D" w:rsidRDefault="00F76E1D" w:rsidP="00F76E1D">
      <w:pPr>
        <w:widowControl w:val="0"/>
        <w:tabs>
          <w:tab w:val="left" w:pos="426"/>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uk-UA"/>
        </w:rPr>
      </w:pPr>
      <w:r w:rsidRPr="00F76E1D">
        <w:rPr>
          <w:rFonts w:ascii="Times New Roman" w:eastAsia="Times New Roman" w:hAnsi="Times New Roman"/>
          <w:color w:val="000000" w:themeColor="text1"/>
          <w:sz w:val="24"/>
          <w:szCs w:val="24"/>
          <w:lang w:eastAsia="ru-RU"/>
        </w:rPr>
        <w:t>-</w:t>
      </w:r>
      <w:r w:rsidRPr="00F76E1D">
        <w:rPr>
          <w:rFonts w:ascii="Times New Roman" w:eastAsia="Times New Roman" w:hAnsi="Times New Roman"/>
          <w:color w:val="000000" w:themeColor="text1"/>
          <w:sz w:val="24"/>
          <w:szCs w:val="24"/>
          <w:lang w:eastAsia="ru-RU"/>
        </w:rPr>
        <w:tab/>
        <w:t xml:space="preserve">Правилами пожежної безпеки в компаніях, на підприємствах та в організаціях енергетичної галузі України. </w:t>
      </w:r>
      <w:r w:rsidRPr="00F76E1D">
        <w:rPr>
          <w:rFonts w:ascii="Times New Roman" w:eastAsia="Times New Roman" w:hAnsi="Times New Roman"/>
          <w:bCs/>
          <w:color w:val="000000" w:themeColor="text1"/>
          <w:sz w:val="24"/>
          <w:szCs w:val="24"/>
          <w:lang w:eastAsia="uk-UA"/>
        </w:rPr>
        <w:t xml:space="preserve">(наказ </w:t>
      </w:r>
      <w:proofErr w:type="spellStart"/>
      <w:r w:rsidRPr="00F76E1D">
        <w:rPr>
          <w:rFonts w:ascii="Times New Roman" w:eastAsia="Times New Roman" w:hAnsi="Times New Roman"/>
          <w:bCs/>
          <w:color w:val="000000" w:themeColor="text1"/>
          <w:sz w:val="24"/>
          <w:szCs w:val="24"/>
          <w:lang w:eastAsia="uk-UA"/>
        </w:rPr>
        <w:t>Міненерговугілля</w:t>
      </w:r>
      <w:proofErr w:type="spellEnd"/>
      <w:r w:rsidRPr="00F76E1D">
        <w:rPr>
          <w:rFonts w:ascii="Times New Roman" w:eastAsia="Times New Roman" w:hAnsi="Times New Roman"/>
          <w:bCs/>
          <w:color w:val="000000" w:themeColor="text1"/>
          <w:sz w:val="24"/>
          <w:szCs w:val="24"/>
          <w:lang w:eastAsia="uk-UA"/>
        </w:rPr>
        <w:t xml:space="preserve"> України від 26.09.2018 № 491</w:t>
      </w:r>
      <w:r w:rsidRPr="00F76E1D">
        <w:rPr>
          <w:rFonts w:ascii="Times New Roman" w:eastAsia="Times New Roman" w:hAnsi="Times New Roman"/>
          <w:color w:val="000000" w:themeColor="text1"/>
          <w:sz w:val="24"/>
          <w:szCs w:val="24"/>
          <w:lang w:eastAsia="uk-UA"/>
        </w:rPr>
        <w:t>)</w:t>
      </w:r>
      <w:r w:rsidRPr="00F76E1D">
        <w:rPr>
          <w:rFonts w:ascii="Times New Roman" w:hAnsi="Times New Roman"/>
          <w:color w:val="000000" w:themeColor="text1"/>
          <w:sz w:val="24"/>
          <w:szCs w:val="24"/>
        </w:rPr>
        <w:t>;</w:t>
      </w:r>
      <w:r w:rsidRPr="00F76E1D">
        <w:rPr>
          <w:rFonts w:ascii="Times New Roman" w:eastAsia="Times New Roman" w:hAnsi="Times New Roman"/>
          <w:bCs/>
          <w:color w:val="000000" w:themeColor="text1"/>
          <w:sz w:val="24"/>
          <w:szCs w:val="24"/>
          <w:lang w:eastAsia="uk-UA"/>
        </w:rPr>
        <w:t xml:space="preserve"> </w:t>
      </w:r>
    </w:p>
    <w:p w14:paraId="3A32D5C7" w14:textId="77777777" w:rsidR="00F76E1D" w:rsidRPr="00F76E1D" w:rsidRDefault="00F76E1D" w:rsidP="00F76E1D">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76E1D">
        <w:rPr>
          <w:rFonts w:ascii="Times New Roman" w:eastAsia="Times New Roman" w:hAnsi="Times New Roman"/>
          <w:color w:val="000000" w:themeColor="text1"/>
          <w:sz w:val="24"/>
          <w:szCs w:val="24"/>
          <w:lang w:eastAsia="ru-RU"/>
        </w:rPr>
        <w:t>-</w:t>
      </w:r>
      <w:r w:rsidRPr="00F76E1D">
        <w:rPr>
          <w:rFonts w:ascii="Times New Roman" w:eastAsia="Times New Roman" w:hAnsi="Times New Roman"/>
          <w:color w:val="000000" w:themeColor="text1"/>
          <w:sz w:val="24"/>
          <w:szCs w:val="24"/>
          <w:lang w:eastAsia="ru-RU"/>
        </w:rPr>
        <w:tab/>
        <w:t>Правилами пожежної безпеки в Україні. НАПБ А.01-001-2015;</w:t>
      </w:r>
    </w:p>
    <w:p w14:paraId="4B3FF800" w14:textId="77777777" w:rsidR="00F76E1D" w:rsidRPr="00F76E1D" w:rsidRDefault="00F76E1D" w:rsidP="00F76E1D">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76E1D">
        <w:rPr>
          <w:rFonts w:ascii="Times New Roman" w:eastAsia="Times New Roman" w:hAnsi="Times New Roman"/>
          <w:color w:val="000000" w:themeColor="text1"/>
          <w:sz w:val="24"/>
          <w:szCs w:val="24"/>
          <w:lang w:eastAsia="ru-RU"/>
        </w:rPr>
        <w:t>-</w:t>
      </w:r>
      <w:r w:rsidRPr="00F76E1D">
        <w:rPr>
          <w:rFonts w:ascii="Times New Roman" w:eastAsia="Times New Roman" w:hAnsi="Times New Roman"/>
          <w:color w:val="000000" w:themeColor="text1"/>
          <w:sz w:val="24"/>
          <w:szCs w:val="24"/>
          <w:lang w:eastAsia="ru-RU"/>
        </w:rPr>
        <w:tab/>
        <w:t>Правилами безпечної експлуатації електроустановок. НПАОП 40.1-1.01-97;</w:t>
      </w:r>
    </w:p>
    <w:p w14:paraId="701A077E" w14:textId="77777777" w:rsidR="00F76E1D" w:rsidRPr="00F76E1D" w:rsidRDefault="00F76E1D" w:rsidP="00F76E1D">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76E1D">
        <w:rPr>
          <w:rFonts w:ascii="Times New Roman" w:eastAsia="Times New Roman" w:hAnsi="Times New Roman"/>
          <w:color w:val="000000" w:themeColor="text1"/>
          <w:sz w:val="24"/>
          <w:szCs w:val="24"/>
          <w:lang w:eastAsia="ru-RU"/>
        </w:rPr>
        <w:t>-</w:t>
      </w:r>
      <w:r w:rsidRPr="00F76E1D">
        <w:rPr>
          <w:rFonts w:ascii="Times New Roman" w:eastAsia="Times New Roman" w:hAnsi="Times New Roman"/>
          <w:color w:val="000000" w:themeColor="text1"/>
          <w:sz w:val="24"/>
          <w:szCs w:val="24"/>
          <w:lang w:eastAsia="ru-RU"/>
        </w:rPr>
        <w:tab/>
        <w:t>Правил охорони праці під час роботи з інструментом та пристроями НПАОП 0.00-1.71-13;</w:t>
      </w:r>
    </w:p>
    <w:p w14:paraId="319E5167" w14:textId="77777777" w:rsidR="00F76E1D" w:rsidRPr="00F76E1D" w:rsidRDefault="00F76E1D" w:rsidP="00F76E1D">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76E1D">
        <w:rPr>
          <w:rFonts w:ascii="Times New Roman" w:eastAsia="Times New Roman" w:hAnsi="Times New Roman"/>
          <w:color w:val="000000" w:themeColor="text1"/>
          <w:sz w:val="24"/>
          <w:szCs w:val="24"/>
          <w:lang w:eastAsia="ru-RU"/>
        </w:rPr>
        <w:t>-</w:t>
      </w:r>
      <w:r w:rsidRPr="00F76E1D">
        <w:rPr>
          <w:rFonts w:ascii="Times New Roman" w:eastAsia="Times New Roman" w:hAnsi="Times New Roman"/>
          <w:color w:val="000000" w:themeColor="text1"/>
          <w:sz w:val="24"/>
          <w:szCs w:val="24"/>
          <w:lang w:eastAsia="ru-RU"/>
        </w:rPr>
        <w:tab/>
        <w:t xml:space="preserve">Правилами охорони праці під час експлуатації тепломеханічного обладнання електростанцій, теплових мереж і </w:t>
      </w:r>
      <w:proofErr w:type="spellStart"/>
      <w:r w:rsidRPr="00F76E1D">
        <w:rPr>
          <w:rFonts w:ascii="Times New Roman" w:eastAsia="Times New Roman" w:hAnsi="Times New Roman"/>
          <w:color w:val="000000" w:themeColor="text1"/>
          <w:sz w:val="24"/>
          <w:szCs w:val="24"/>
          <w:lang w:eastAsia="ru-RU"/>
        </w:rPr>
        <w:t>тепловикористовувальних</w:t>
      </w:r>
      <w:proofErr w:type="spellEnd"/>
      <w:r w:rsidRPr="00F76E1D">
        <w:rPr>
          <w:rFonts w:ascii="Times New Roman" w:eastAsia="Times New Roman" w:hAnsi="Times New Roman"/>
          <w:color w:val="000000" w:themeColor="text1"/>
          <w:sz w:val="24"/>
          <w:szCs w:val="24"/>
          <w:lang w:eastAsia="ru-RU"/>
        </w:rPr>
        <w:t xml:space="preserve"> установок. НПАОП 0.00-1.69-13.</w:t>
      </w:r>
    </w:p>
    <w:p w14:paraId="21A5B429" w14:textId="77777777" w:rsidR="00F76E1D" w:rsidRPr="00F76E1D" w:rsidRDefault="00F76E1D" w:rsidP="00F76E1D">
      <w:pPr>
        <w:widowControl w:val="0"/>
        <w:autoSpaceDE w:val="0"/>
        <w:autoSpaceDN w:val="0"/>
        <w:adjustRightInd w:val="0"/>
        <w:spacing w:after="0" w:line="240" w:lineRule="auto"/>
        <w:ind w:firstLine="426"/>
        <w:jc w:val="both"/>
        <w:rPr>
          <w:rFonts w:ascii="Times New Roman" w:eastAsia="Times New Roman" w:hAnsi="Times New Roman"/>
          <w:color w:val="000000" w:themeColor="text1"/>
          <w:sz w:val="24"/>
          <w:szCs w:val="24"/>
          <w:lang w:eastAsia="ru-RU"/>
        </w:rPr>
      </w:pPr>
    </w:p>
    <w:p w14:paraId="6CFD5744" w14:textId="77777777" w:rsidR="00F76E1D" w:rsidRPr="00F76E1D" w:rsidRDefault="00F76E1D" w:rsidP="00F76E1D">
      <w:pPr>
        <w:pStyle w:val="afa"/>
        <w:widowControl w:val="0"/>
        <w:numPr>
          <w:ilvl w:val="0"/>
          <w:numId w:val="34"/>
        </w:numPr>
        <w:autoSpaceDE w:val="0"/>
        <w:autoSpaceDN w:val="0"/>
        <w:adjustRightInd w:val="0"/>
        <w:spacing w:after="0" w:line="240" w:lineRule="auto"/>
        <w:ind w:left="851" w:hanging="284"/>
        <w:jc w:val="both"/>
        <w:rPr>
          <w:rFonts w:ascii="Times New Roman" w:eastAsia="Times New Roman" w:hAnsi="Times New Roman"/>
          <w:b/>
          <w:color w:val="000000" w:themeColor="text1"/>
          <w:sz w:val="24"/>
          <w:szCs w:val="24"/>
          <w:lang w:eastAsia="ru-RU"/>
        </w:rPr>
      </w:pPr>
      <w:r w:rsidRPr="00F76E1D">
        <w:rPr>
          <w:rFonts w:ascii="Times New Roman" w:eastAsia="Times New Roman" w:hAnsi="Times New Roman"/>
          <w:b/>
          <w:color w:val="000000" w:themeColor="text1"/>
          <w:sz w:val="24"/>
          <w:szCs w:val="24"/>
          <w:lang w:eastAsia="ru-RU"/>
        </w:rPr>
        <w:t>Вимоги до кошторисної документації тендерної пропозиції:</w:t>
      </w:r>
    </w:p>
    <w:p w14:paraId="4E09CBC1" w14:textId="77777777" w:rsidR="00F76E1D" w:rsidRPr="00F76E1D" w:rsidRDefault="00F76E1D" w:rsidP="00F76E1D">
      <w:pPr>
        <w:widowControl w:val="0"/>
        <w:tabs>
          <w:tab w:val="left" w:pos="0"/>
        </w:tabs>
        <w:autoSpaceDE w:val="0"/>
        <w:autoSpaceDN w:val="0"/>
        <w:adjustRightInd w:val="0"/>
        <w:spacing w:after="0" w:line="240" w:lineRule="auto"/>
        <w:jc w:val="both"/>
        <w:rPr>
          <w:rFonts w:ascii="Times New Roman" w:hAnsi="Times New Roman"/>
          <w:color w:val="000000" w:themeColor="text1"/>
          <w:sz w:val="24"/>
          <w:szCs w:val="24"/>
        </w:rPr>
      </w:pPr>
      <w:r w:rsidRPr="00F76E1D">
        <w:rPr>
          <w:rFonts w:ascii="Times New Roman" w:hAnsi="Times New Roman"/>
          <w:color w:val="000000" w:themeColor="text1"/>
          <w:sz w:val="24"/>
          <w:szCs w:val="24"/>
        </w:rPr>
        <w:tab/>
        <w:t xml:space="preserve">9.1. Цінова пропозиція розраховується на підставі розрахунків вартості надання послуг та вартості специфікацій на </w:t>
      </w:r>
      <w:r w:rsidRPr="00F76E1D">
        <w:rPr>
          <w:rFonts w:ascii="Times New Roman" w:hAnsi="Times New Roman"/>
          <w:sz w:val="24"/>
          <w:szCs w:val="24"/>
        </w:rPr>
        <w:t xml:space="preserve">матеріально-технічні ресурси. </w:t>
      </w:r>
    </w:p>
    <w:p w14:paraId="68DA9549" w14:textId="77777777" w:rsidR="00F76E1D" w:rsidRPr="00F76E1D" w:rsidRDefault="00F76E1D" w:rsidP="00F76E1D">
      <w:pPr>
        <w:widowControl w:val="0"/>
        <w:tabs>
          <w:tab w:val="left" w:pos="0"/>
        </w:tabs>
        <w:autoSpaceDE w:val="0"/>
        <w:autoSpaceDN w:val="0"/>
        <w:adjustRightInd w:val="0"/>
        <w:spacing w:after="0" w:line="240" w:lineRule="auto"/>
        <w:jc w:val="both"/>
        <w:rPr>
          <w:rFonts w:ascii="Times New Roman" w:hAnsi="Times New Roman"/>
          <w:color w:val="000000" w:themeColor="text1"/>
          <w:sz w:val="24"/>
          <w:szCs w:val="24"/>
        </w:rPr>
      </w:pPr>
      <w:r w:rsidRPr="00F76E1D">
        <w:rPr>
          <w:rFonts w:ascii="Times New Roman" w:hAnsi="Times New Roman"/>
          <w:color w:val="000000" w:themeColor="text1"/>
          <w:sz w:val="24"/>
          <w:szCs w:val="24"/>
        </w:rPr>
        <w:tab/>
        <w:t xml:space="preserve">9.2. Перелік документів, необхідних для підтвердження цінової пропозиції: </w:t>
      </w:r>
    </w:p>
    <w:p w14:paraId="249DFA1F" w14:textId="77777777" w:rsidR="00F76E1D" w:rsidRPr="00F76E1D" w:rsidRDefault="00F76E1D" w:rsidP="00F76E1D">
      <w:pPr>
        <w:pStyle w:val="afa"/>
        <w:widowControl w:val="0"/>
        <w:numPr>
          <w:ilvl w:val="0"/>
          <w:numId w:val="58"/>
        </w:numPr>
        <w:tabs>
          <w:tab w:val="left" w:pos="0"/>
        </w:tabs>
        <w:autoSpaceDE w:val="0"/>
        <w:autoSpaceDN w:val="0"/>
        <w:adjustRightInd w:val="0"/>
        <w:spacing w:after="0" w:line="240" w:lineRule="auto"/>
        <w:jc w:val="both"/>
        <w:rPr>
          <w:rFonts w:ascii="Times New Roman" w:hAnsi="Times New Roman"/>
          <w:color w:val="000000" w:themeColor="text1"/>
          <w:sz w:val="24"/>
          <w:szCs w:val="24"/>
        </w:rPr>
      </w:pPr>
      <w:r w:rsidRPr="00F76E1D">
        <w:rPr>
          <w:rFonts w:ascii="Times New Roman" w:hAnsi="Times New Roman"/>
          <w:color w:val="000000" w:themeColor="text1"/>
          <w:sz w:val="24"/>
          <w:szCs w:val="24"/>
        </w:rPr>
        <w:lastRenderedPageBreak/>
        <w:t xml:space="preserve">розрахунок вартості послуг </w:t>
      </w:r>
      <w:r w:rsidRPr="00F76E1D">
        <w:rPr>
          <w:rFonts w:ascii="Times New Roman" w:hAnsi="Times New Roman"/>
          <w:sz w:val="24"/>
          <w:szCs w:val="24"/>
        </w:rPr>
        <w:t>згідно пунктів 4, 5, 6 цього завдання</w:t>
      </w:r>
      <w:r w:rsidRPr="00F76E1D">
        <w:rPr>
          <w:rFonts w:ascii="Times New Roman" w:hAnsi="Times New Roman"/>
          <w:color w:val="000000" w:themeColor="text1"/>
          <w:sz w:val="24"/>
          <w:szCs w:val="24"/>
        </w:rPr>
        <w:t>;</w:t>
      </w:r>
    </w:p>
    <w:p w14:paraId="5B91409D" w14:textId="77777777" w:rsidR="00F76E1D" w:rsidRPr="00F76E1D" w:rsidRDefault="00F76E1D" w:rsidP="00F76E1D">
      <w:pPr>
        <w:pStyle w:val="afa"/>
        <w:widowControl w:val="0"/>
        <w:numPr>
          <w:ilvl w:val="0"/>
          <w:numId w:val="58"/>
        </w:numPr>
        <w:tabs>
          <w:tab w:val="left" w:pos="0"/>
        </w:tabs>
        <w:autoSpaceDE w:val="0"/>
        <w:autoSpaceDN w:val="0"/>
        <w:adjustRightInd w:val="0"/>
        <w:spacing w:after="0" w:line="240" w:lineRule="auto"/>
        <w:jc w:val="both"/>
        <w:rPr>
          <w:rFonts w:ascii="Times New Roman" w:hAnsi="Times New Roman"/>
          <w:color w:val="000000" w:themeColor="text1"/>
          <w:sz w:val="24"/>
          <w:szCs w:val="24"/>
        </w:rPr>
      </w:pPr>
      <w:r w:rsidRPr="00F76E1D">
        <w:rPr>
          <w:rFonts w:ascii="Times New Roman" w:hAnsi="Times New Roman"/>
          <w:color w:val="000000" w:themeColor="text1"/>
          <w:sz w:val="24"/>
          <w:szCs w:val="24"/>
        </w:rPr>
        <w:t>загальна вартість послуг з технічного обслуговування і ремонту техніки згідно пунктів 3, 4, 5, 6 цього завдання із зазначенням вартості з ПДВ, без ПДВ та суми ПДВ.</w:t>
      </w:r>
    </w:p>
    <w:p w14:paraId="6E68C091" w14:textId="77777777" w:rsidR="00F76E1D" w:rsidRPr="00F76E1D" w:rsidRDefault="00F76E1D" w:rsidP="00F76E1D">
      <w:pPr>
        <w:widowControl w:val="0"/>
        <w:tabs>
          <w:tab w:val="left" w:pos="0"/>
        </w:tabs>
        <w:autoSpaceDE w:val="0"/>
        <w:autoSpaceDN w:val="0"/>
        <w:adjustRightInd w:val="0"/>
        <w:spacing w:after="0" w:line="240" w:lineRule="auto"/>
        <w:jc w:val="both"/>
        <w:rPr>
          <w:rFonts w:ascii="Times New Roman" w:hAnsi="Times New Roman"/>
          <w:color w:val="000000" w:themeColor="text1"/>
          <w:sz w:val="24"/>
          <w:szCs w:val="24"/>
        </w:rPr>
      </w:pPr>
      <w:r w:rsidRPr="00F76E1D">
        <w:rPr>
          <w:rFonts w:ascii="Times New Roman" w:hAnsi="Times New Roman"/>
          <w:color w:val="000000" w:themeColor="text1"/>
          <w:sz w:val="24"/>
          <w:szCs w:val="24"/>
        </w:rPr>
        <w:tab/>
        <w:t>9.3. У вартості послуг враховуються прямі, загальновиробничі витрати, прибуток, кошти на покриття адміністративних витрат організації, кошти на сплату податків, встановлені чинним законодавством, у разі необхідності – інші витрати (кошти на покриття витрат на відрядження своїх працівників в розмірі не вище 10% від вартості прямих витрат).</w:t>
      </w:r>
    </w:p>
    <w:p w14:paraId="43B06C58" w14:textId="77777777" w:rsidR="00F76E1D" w:rsidRPr="00F76E1D" w:rsidRDefault="00F76E1D" w:rsidP="00F76E1D">
      <w:pPr>
        <w:widowControl w:val="0"/>
        <w:tabs>
          <w:tab w:val="left" w:pos="0"/>
        </w:tabs>
        <w:autoSpaceDE w:val="0"/>
        <w:autoSpaceDN w:val="0"/>
        <w:adjustRightInd w:val="0"/>
        <w:spacing w:after="0" w:line="240" w:lineRule="auto"/>
        <w:jc w:val="both"/>
        <w:rPr>
          <w:rFonts w:ascii="Times New Roman" w:hAnsi="Times New Roman"/>
          <w:color w:val="000000" w:themeColor="text1"/>
          <w:sz w:val="24"/>
          <w:szCs w:val="24"/>
        </w:rPr>
      </w:pPr>
      <w:r w:rsidRPr="00F76E1D">
        <w:rPr>
          <w:rFonts w:ascii="Times New Roman" w:hAnsi="Times New Roman"/>
          <w:color w:val="000000" w:themeColor="text1"/>
          <w:sz w:val="24"/>
          <w:szCs w:val="24"/>
        </w:rPr>
        <w:tab/>
        <w:t xml:space="preserve">9.4. Закупівлю матеріалів, необхідних для надання послуг, забезпечує Виконавець. </w:t>
      </w:r>
    </w:p>
    <w:p w14:paraId="62393493" w14:textId="77777777" w:rsidR="00F76E1D" w:rsidRPr="00F76E1D" w:rsidRDefault="00F76E1D" w:rsidP="00F76E1D">
      <w:pPr>
        <w:autoSpaceDE w:val="0"/>
        <w:autoSpaceDN w:val="0"/>
        <w:adjustRightInd w:val="0"/>
        <w:spacing w:after="0" w:line="240" w:lineRule="auto"/>
        <w:ind w:firstLine="426"/>
        <w:jc w:val="both"/>
        <w:rPr>
          <w:rFonts w:ascii="Times New Roman" w:hAnsi="Times New Roman"/>
          <w:sz w:val="24"/>
          <w:szCs w:val="24"/>
        </w:rPr>
      </w:pPr>
    </w:p>
    <w:p w14:paraId="47A2C59E" w14:textId="77777777" w:rsidR="00F76E1D" w:rsidRPr="00F76E1D" w:rsidRDefault="00F76E1D" w:rsidP="00F76E1D">
      <w:pPr>
        <w:pStyle w:val="afa"/>
        <w:numPr>
          <w:ilvl w:val="0"/>
          <w:numId w:val="34"/>
        </w:numPr>
        <w:tabs>
          <w:tab w:val="left" w:pos="284"/>
          <w:tab w:val="left" w:pos="709"/>
        </w:tabs>
        <w:spacing w:after="0" w:line="240" w:lineRule="auto"/>
        <w:ind w:left="786"/>
        <w:jc w:val="both"/>
        <w:rPr>
          <w:rFonts w:ascii="Times New Roman" w:hAnsi="Times New Roman"/>
          <w:b/>
          <w:sz w:val="24"/>
          <w:szCs w:val="24"/>
        </w:rPr>
      </w:pPr>
      <w:r w:rsidRPr="00F76E1D">
        <w:rPr>
          <w:rFonts w:ascii="Times New Roman" w:hAnsi="Times New Roman"/>
          <w:b/>
          <w:sz w:val="24"/>
          <w:szCs w:val="24"/>
        </w:rPr>
        <w:t>Вимоги до режиму безпеки та охорони праці:</w:t>
      </w:r>
    </w:p>
    <w:p w14:paraId="4A840C8C" w14:textId="77777777" w:rsidR="00F76E1D" w:rsidRPr="00F76E1D" w:rsidRDefault="00F76E1D" w:rsidP="00F76E1D">
      <w:pPr>
        <w:tabs>
          <w:tab w:val="left" w:pos="284"/>
        </w:tabs>
        <w:spacing w:after="0" w:line="240" w:lineRule="auto"/>
        <w:ind w:firstLine="425"/>
        <w:jc w:val="both"/>
        <w:rPr>
          <w:rFonts w:ascii="Times New Roman" w:hAnsi="Times New Roman"/>
          <w:sz w:val="24"/>
          <w:szCs w:val="24"/>
        </w:rPr>
      </w:pPr>
      <w:r w:rsidRPr="00F76E1D">
        <w:rPr>
          <w:rFonts w:ascii="Times New Roman" w:hAnsi="Times New Roman"/>
          <w:color w:val="000000" w:themeColor="text1"/>
          <w:sz w:val="24"/>
          <w:szCs w:val="24"/>
        </w:rPr>
        <w:t xml:space="preserve">Представники Виконавця повинні пройти медогляд, інструктажі, навчання та перевірку знань з питань охорони праці та мати посвідчення про перевірку знань з питань охорони праці встановленого зразку відповідно до вимог </w:t>
      </w:r>
      <w:r w:rsidRPr="00F76E1D">
        <w:rPr>
          <w:rFonts w:ascii="Times New Roman" w:eastAsia="Times New Roman" w:hAnsi="Times New Roman"/>
          <w:color w:val="000000" w:themeColor="text1"/>
          <w:sz w:val="24"/>
          <w:szCs w:val="24"/>
          <w:lang w:eastAsia="ru-RU"/>
        </w:rPr>
        <w:t>НПАОП 0.00-4.12-05</w:t>
      </w:r>
      <w:r w:rsidRPr="00F76E1D">
        <w:rPr>
          <w:rFonts w:ascii="Times New Roman" w:hAnsi="Times New Roman"/>
          <w:color w:val="000000" w:themeColor="text1"/>
          <w:sz w:val="24"/>
          <w:szCs w:val="24"/>
        </w:rPr>
        <w:t xml:space="preserve">. Під час виконання робіт для забезпечення безпечного виконання робіт на території Замовника, Виконавець повинен дотримуватись вимог нормативно правових актів з охорони праці (НПАОП), правил пожежної безпеки (ППБ), правил техногенної безпеки (ПТБ), правил технічної експлуатації (ПТЕ), охорони навколишнього середовища, розпорядчих документів </w:t>
      </w:r>
      <w:proofErr w:type="spellStart"/>
      <w:r w:rsidRPr="00F76E1D">
        <w:rPr>
          <w:rFonts w:ascii="Times New Roman" w:hAnsi="Times New Roman"/>
          <w:color w:val="000000" w:themeColor="text1"/>
          <w:sz w:val="24"/>
          <w:szCs w:val="24"/>
        </w:rPr>
        <w:t>Міненерговугілля</w:t>
      </w:r>
      <w:proofErr w:type="spellEnd"/>
      <w:r w:rsidRPr="00F76E1D">
        <w:rPr>
          <w:rFonts w:ascii="Times New Roman" w:hAnsi="Times New Roman"/>
          <w:color w:val="000000" w:themeColor="text1"/>
          <w:sz w:val="24"/>
          <w:szCs w:val="24"/>
        </w:rPr>
        <w:t xml:space="preserve"> України та технічної документації заводів-виробників.</w:t>
      </w:r>
    </w:p>
    <w:p w14:paraId="46E24202" w14:textId="77777777" w:rsidR="00F76E1D" w:rsidRPr="00F76E1D" w:rsidRDefault="00F76E1D" w:rsidP="00F76E1D">
      <w:pPr>
        <w:widowControl w:val="0"/>
        <w:autoSpaceDE w:val="0"/>
        <w:autoSpaceDN w:val="0"/>
        <w:adjustRightInd w:val="0"/>
        <w:spacing w:after="0" w:line="240" w:lineRule="auto"/>
        <w:ind w:firstLine="425"/>
        <w:jc w:val="both"/>
        <w:rPr>
          <w:rFonts w:ascii="Times New Roman" w:hAnsi="Times New Roman"/>
          <w:sz w:val="24"/>
          <w:szCs w:val="24"/>
        </w:rPr>
      </w:pPr>
    </w:p>
    <w:p w14:paraId="710B16D2" w14:textId="77777777" w:rsidR="00F76E1D" w:rsidRPr="00F76E1D" w:rsidRDefault="00F76E1D" w:rsidP="00F76E1D">
      <w:pPr>
        <w:pStyle w:val="afa"/>
        <w:numPr>
          <w:ilvl w:val="0"/>
          <w:numId w:val="34"/>
        </w:numPr>
        <w:tabs>
          <w:tab w:val="left" w:pos="284"/>
          <w:tab w:val="left" w:pos="567"/>
        </w:tabs>
        <w:spacing w:after="0" w:line="240" w:lineRule="auto"/>
        <w:ind w:left="709" w:hanging="283"/>
        <w:jc w:val="both"/>
        <w:rPr>
          <w:rFonts w:ascii="Times New Roman" w:hAnsi="Times New Roman"/>
          <w:b/>
          <w:sz w:val="24"/>
          <w:szCs w:val="24"/>
        </w:rPr>
      </w:pPr>
      <w:r w:rsidRPr="00F76E1D">
        <w:rPr>
          <w:rFonts w:ascii="Times New Roman" w:hAnsi="Times New Roman"/>
          <w:b/>
          <w:sz w:val="24"/>
          <w:szCs w:val="24"/>
        </w:rPr>
        <w:t>Гарантійні зобов’язання:</w:t>
      </w:r>
    </w:p>
    <w:p w14:paraId="51777D29" w14:textId="77777777" w:rsidR="00F76E1D" w:rsidRPr="00F76E1D" w:rsidRDefault="00F76E1D" w:rsidP="00F76E1D">
      <w:pPr>
        <w:tabs>
          <w:tab w:val="left" w:pos="284"/>
        </w:tabs>
        <w:spacing w:after="0" w:line="240" w:lineRule="auto"/>
        <w:ind w:firstLine="425"/>
        <w:jc w:val="both"/>
        <w:rPr>
          <w:rFonts w:ascii="Times New Roman" w:hAnsi="Times New Roman"/>
          <w:color w:val="000000" w:themeColor="text1"/>
          <w:sz w:val="24"/>
          <w:szCs w:val="24"/>
        </w:rPr>
      </w:pPr>
      <w:r w:rsidRPr="00F76E1D">
        <w:rPr>
          <w:rFonts w:ascii="Times New Roman" w:hAnsi="Times New Roman"/>
          <w:color w:val="000000" w:themeColor="text1"/>
          <w:sz w:val="24"/>
          <w:szCs w:val="24"/>
        </w:rPr>
        <w:t>Гарантійний строк на надані послуги та встановлені запчастини становить інтервал на загальне напрацювання техніки:</w:t>
      </w:r>
    </w:p>
    <w:p w14:paraId="700965EF" w14:textId="77777777" w:rsidR="00F76E1D" w:rsidRPr="00F76E1D" w:rsidRDefault="00F76E1D" w:rsidP="00F76E1D">
      <w:pPr>
        <w:pStyle w:val="afa"/>
        <w:numPr>
          <w:ilvl w:val="0"/>
          <w:numId w:val="58"/>
        </w:numPr>
        <w:tabs>
          <w:tab w:val="left" w:pos="284"/>
        </w:tabs>
        <w:spacing w:after="0" w:line="240" w:lineRule="auto"/>
        <w:ind w:left="426"/>
        <w:jc w:val="both"/>
        <w:rPr>
          <w:rFonts w:ascii="Times New Roman" w:hAnsi="Times New Roman"/>
          <w:color w:val="000000" w:themeColor="text1"/>
          <w:sz w:val="24"/>
          <w:szCs w:val="24"/>
        </w:rPr>
      </w:pPr>
      <w:r w:rsidRPr="00F76E1D">
        <w:rPr>
          <w:rFonts w:ascii="Times New Roman" w:hAnsi="Times New Roman"/>
          <w:color w:val="000000" w:themeColor="text1"/>
          <w:sz w:val="24"/>
          <w:szCs w:val="24"/>
        </w:rPr>
        <w:t>на  послуги з технічного обслуговування техніки – зазначено в пунктах 4, 5 в обсягах з ТО;</w:t>
      </w:r>
    </w:p>
    <w:p w14:paraId="33986C13" w14:textId="77777777" w:rsidR="00F76E1D" w:rsidRPr="00F76E1D" w:rsidRDefault="00F76E1D" w:rsidP="00F76E1D">
      <w:pPr>
        <w:pStyle w:val="afa"/>
        <w:numPr>
          <w:ilvl w:val="0"/>
          <w:numId w:val="58"/>
        </w:numPr>
        <w:tabs>
          <w:tab w:val="left" w:pos="284"/>
        </w:tabs>
        <w:spacing w:after="0" w:line="240" w:lineRule="auto"/>
        <w:ind w:left="426"/>
        <w:jc w:val="both"/>
        <w:rPr>
          <w:rFonts w:ascii="Times New Roman" w:hAnsi="Times New Roman"/>
          <w:color w:val="000000" w:themeColor="text1"/>
          <w:sz w:val="24"/>
          <w:szCs w:val="24"/>
        </w:rPr>
      </w:pPr>
      <w:r w:rsidRPr="00F76E1D">
        <w:rPr>
          <w:rFonts w:ascii="Times New Roman" w:hAnsi="Times New Roman"/>
          <w:color w:val="000000" w:themeColor="text1"/>
          <w:sz w:val="24"/>
          <w:szCs w:val="24"/>
        </w:rPr>
        <w:t>на послуги з ремонту техніки – 1000 годин.</w:t>
      </w:r>
    </w:p>
    <w:p w14:paraId="7976DE41" w14:textId="77777777" w:rsidR="00F76E1D" w:rsidRPr="00F76E1D" w:rsidRDefault="00F76E1D" w:rsidP="00F76E1D">
      <w:pPr>
        <w:tabs>
          <w:tab w:val="left" w:pos="284"/>
        </w:tabs>
        <w:spacing w:after="0" w:line="240" w:lineRule="auto"/>
        <w:ind w:firstLine="425"/>
        <w:jc w:val="both"/>
        <w:rPr>
          <w:rFonts w:ascii="Times New Roman" w:hAnsi="Times New Roman"/>
          <w:color w:val="000000" w:themeColor="text1"/>
          <w:sz w:val="24"/>
          <w:szCs w:val="24"/>
        </w:rPr>
      </w:pPr>
      <w:r w:rsidRPr="00F76E1D">
        <w:rPr>
          <w:rFonts w:ascii="Times New Roman" w:hAnsi="Times New Roman"/>
          <w:color w:val="000000" w:themeColor="text1"/>
          <w:sz w:val="24"/>
          <w:szCs w:val="24"/>
        </w:rPr>
        <w:t xml:space="preserve">Загальне напрацювання техніки відраховується з дати підписання обома Сторонами останнього Акту приймання наданих послуг. </w:t>
      </w:r>
    </w:p>
    <w:p w14:paraId="6F5A31E0" w14:textId="77777777" w:rsidR="002D79E4" w:rsidRPr="00F76E1D" w:rsidRDefault="002D79E4" w:rsidP="002D79E4">
      <w:pPr>
        <w:widowControl w:val="0"/>
        <w:tabs>
          <w:tab w:val="left" w:pos="6946"/>
        </w:tabs>
        <w:autoSpaceDE w:val="0"/>
        <w:autoSpaceDN w:val="0"/>
        <w:adjustRightInd w:val="0"/>
        <w:spacing w:after="0" w:line="240" w:lineRule="auto"/>
        <w:jc w:val="both"/>
        <w:rPr>
          <w:rFonts w:ascii="Times New Roman" w:hAnsi="Times New Roman"/>
          <w:b/>
          <w:color w:val="000000" w:themeColor="text1"/>
          <w:sz w:val="24"/>
          <w:szCs w:val="24"/>
        </w:rPr>
      </w:pPr>
    </w:p>
    <w:p w14:paraId="72385AC1" w14:textId="77777777" w:rsidR="002D79E4" w:rsidRPr="00F76E1D" w:rsidRDefault="002D79E4" w:rsidP="002D79E4">
      <w:pPr>
        <w:widowControl w:val="0"/>
        <w:tabs>
          <w:tab w:val="left" w:pos="6946"/>
        </w:tabs>
        <w:autoSpaceDE w:val="0"/>
        <w:autoSpaceDN w:val="0"/>
        <w:adjustRightInd w:val="0"/>
        <w:spacing w:after="0" w:line="240" w:lineRule="auto"/>
        <w:jc w:val="both"/>
        <w:rPr>
          <w:rFonts w:ascii="Times New Roman" w:hAnsi="Times New Roman"/>
          <w:b/>
          <w:color w:val="000000" w:themeColor="text1"/>
          <w:sz w:val="24"/>
          <w:szCs w:val="24"/>
        </w:rPr>
      </w:pPr>
    </w:p>
    <w:p w14:paraId="38A298A2" w14:textId="108482E5" w:rsidR="007A0362" w:rsidRPr="00F76E1D" w:rsidRDefault="007A0362" w:rsidP="007A0362">
      <w:pPr>
        <w:widowControl w:val="0"/>
        <w:tabs>
          <w:tab w:val="left" w:pos="0"/>
        </w:tabs>
        <w:autoSpaceDE w:val="0"/>
        <w:autoSpaceDN w:val="0"/>
        <w:adjustRightInd w:val="0"/>
        <w:spacing w:after="0" w:line="240" w:lineRule="auto"/>
        <w:ind w:firstLine="142"/>
        <w:jc w:val="both"/>
        <w:rPr>
          <w:rFonts w:ascii="Times New Roman" w:hAnsi="Times New Roman"/>
          <w:color w:val="000000" w:themeColor="text1"/>
          <w:sz w:val="24"/>
          <w:szCs w:val="24"/>
        </w:rPr>
      </w:pPr>
    </w:p>
    <w:p w14:paraId="50C64A9A" w14:textId="77777777" w:rsidR="007A0362" w:rsidRPr="00F76E1D" w:rsidRDefault="007A0362" w:rsidP="007A0362">
      <w:pPr>
        <w:autoSpaceDE w:val="0"/>
        <w:autoSpaceDN w:val="0"/>
        <w:adjustRightInd w:val="0"/>
        <w:spacing w:after="0" w:line="240" w:lineRule="auto"/>
        <w:ind w:firstLine="426"/>
        <w:jc w:val="both"/>
        <w:rPr>
          <w:rFonts w:ascii="Times New Roman" w:hAnsi="Times New Roman"/>
          <w:sz w:val="24"/>
          <w:szCs w:val="24"/>
        </w:rPr>
      </w:pPr>
    </w:p>
    <w:p w14:paraId="6228E849" w14:textId="77777777" w:rsidR="007A0362" w:rsidRPr="00F76E1D" w:rsidRDefault="007A0362" w:rsidP="007A0362">
      <w:pPr>
        <w:autoSpaceDE w:val="0"/>
        <w:autoSpaceDN w:val="0"/>
        <w:adjustRightInd w:val="0"/>
        <w:spacing w:after="0" w:line="240" w:lineRule="auto"/>
        <w:ind w:firstLine="426"/>
        <w:jc w:val="both"/>
        <w:rPr>
          <w:rFonts w:ascii="Times New Roman" w:hAnsi="Times New Roman"/>
          <w:sz w:val="24"/>
          <w:szCs w:val="24"/>
        </w:rPr>
      </w:pPr>
    </w:p>
    <w:bookmarkEnd w:id="18"/>
    <w:bookmarkEnd w:id="19"/>
    <w:p w14:paraId="188BDAF2" w14:textId="4D564418" w:rsidR="00E06172" w:rsidRPr="00F76E1D" w:rsidRDefault="007A0362" w:rsidP="00E06172">
      <w:pPr>
        <w:widowControl w:val="0"/>
        <w:autoSpaceDE w:val="0"/>
        <w:autoSpaceDN w:val="0"/>
        <w:adjustRightInd w:val="0"/>
        <w:spacing w:after="0"/>
        <w:ind w:firstLine="426"/>
        <w:jc w:val="both"/>
        <w:rPr>
          <w:rFonts w:ascii="Times New Roman" w:eastAsia="Times New Roman" w:hAnsi="Times New Roman"/>
          <w:color w:val="000000" w:themeColor="text1"/>
          <w:sz w:val="24"/>
          <w:szCs w:val="24"/>
          <w:highlight w:val="yellow"/>
          <w:lang w:eastAsia="ru-RU"/>
        </w:rPr>
      </w:pPr>
      <w:r w:rsidRPr="00F76E1D">
        <w:rPr>
          <w:rFonts w:ascii="Times New Roman" w:hAnsi="Times New Roman"/>
          <w:b/>
          <w:color w:val="000000" w:themeColor="text1"/>
          <w:sz w:val="24"/>
          <w:szCs w:val="24"/>
        </w:rPr>
        <w:t xml:space="preserve">Уповноважена особа з </w:t>
      </w:r>
      <w:r w:rsidRPr="00F76E1D">
        <w:rPr>
          <w:rFonts w:ascii="Times New Roman" w:hAnsi="Times New Roman"/>
          <w:b/>
          <w:color w:val="000000"/>
          <w:kern w:val="1"/>
          <w:sz w:val="24"/>
          <w:szCs w:val="24"/>
          <w:lang w:eastAsia="uk-UA" w:bidi="uk-UA"/>
        </w:rPr>
        <w:t>технічних питань</w:t>
      </w:r>
      <w:r w:rsidRPr="00F76E1D">
        <w:rPr>
          <w:rFonts w:ascii="Times New Roman" w:hAnsi="Times New Roman"/>
          <w:bCs/>
          <w:color w:val="000000"/>
          <w:kern w:val="1"/>
          <w:sz w:val="24"/>
          <w:szCs w:val="24"/>
          <w:lang w:eastAsia="uk-UA" w:bidi="uk-UA"/>
        </w:rPr>
        <w:t>:</w:t>
      </w:r>
      <w:r w:rsidRPr="00F76E1D">
        <w:rPr>
          <w:rFonts w:ascii="Times New Roman" w:hAnsi="Times New Roman"/>
          <w:color w:val="000000"/>
          <w:kern w:val="1"/>
          <w:sz w:val="24"/>
          <w:szCs w:val="24"/>
          <w:lang w:eastAsia="uk-UA" w:bidi="uk-UA"/>
        </w:rPr>
        <w:t xml:space="preserve"> </w:t>
      </w:r>
      <w:r w:rsidRPr="00F76E1D">
        <w:rPr>
          <w:rFonts w:ascii="Times New Roman" w:hAnsi="Times New Roman"/>
          <w:bCs/>
          <w:iCs/>
          <w:sz w:val="24"/>
          <w:szCs w:val="24"/>
        </w:rPr>
        <w:t xml:space="preserve">в.о. начальника ПТЦ Олександр АКОЛЬЦЕВ, </w:t>
      </w:r>
      <w:proofErr w:type="spellStart"/>
      <w:r w:rsidRPr="00F76E1D">
        <w:rPr>
          <w:rFonts w:ascii="Times New Roman" w:hAnsi="Times New Roman"/>
          <w:bCs/>
          <w:iCs/>
          <w:sz w:val="24"/>
          <w:szCs w:val="24"/>
        </w:rPr>
        <w:t>тел</w:t>
      </w:r>
      <w:proofErr w:type="spellEnd"/>
      <w:r w:rsidRPr="00F76E1D">
        <w:rPr>
          <w:rFonts w:ascii="Times New Roman" w:hAnsi="Times New Roman"/>
          <w:bCs/>
          <w:iCs/>
          <w:sz w:val="24"/>
          <w:szCs w:val="24"/>
        </w:rPr>
        <w:t>. (044) 277- 68 -53</w:t>
      </w:r>
    </w:p>
    <w:p w14:paraId="67588E24" w14:textId="77777777" w:rsidR="00625E45" w:rsidRPr="00F76E1D" w:rsidRDefault="00625E45" w:rsidP="005808B5">
      <w:pPr>
        <w:ind w:firstLine="426"/>
        <w:jc w:val="both"/>
        <w:rPr>
          <w:rFonts w:ascii="Times New Roman" w:eastAsia="Times New Roman" w:hAnsi="Times New Roman"/>
          <w:b/>
          <w:iCs/>
          <w:sz w:val="24"/>
          <w:szCs w:val="24"/>
        </w:rPr>
      </w:pPr>
    </w:p>
    <w:p w14:paraId="71BDE0AF" w14:textId="77777777" w:rsidR="00123B86" w:rsidRDefault="00123B86" w:rsidP="00CC7EDF">
      <w:pPr>
        <w:jc w:val="both"/>
        <w:rPr>
          <w:rFonts w:ascii="Times New Roman" w:hAnsi="Times New Roman"/>
          <w:bCs/>
          <w:i/>
        </w:rPr>
        <w:sectPr w:rsidR="00123B86" w:rsidSect="00123B86">
          <w:pgSz w:w="11906" w:h="16838"/>
          <w:pgMar w:top="397" w:right="567" w:bottom="709" w:left="709" w:header="709" w:footer="709" w:gutter="0"/>
          <w:pgNumType w:start="1"/>
          <w:cols w:space="720"/>
          <w:titlePg/>
          <w:docGrid w:linePitch="360"/>
        </w:sectPr>
      </w:pPr>
    </w:p>
    <w:p w14:paraId="0DCB3FD2" w14:textId="77777777" w:rsidR="00CC7EDF" w:rsidRDefault="00CC7EDF" w:rsidP="00CC7EDF">
      <w:pPr>
        <w:jc w:val="both"/>
        <w:rPr>
          <w:rFonts w:ascii="Times New Roman" w:hAnsi="Times New Roman"/>
          <w:bCs/>
          <w:i/>
        </w:rPr>
      </w:pPr>
    </w:p>
    <w:p w14:paraId="4B456F6C" w14:textId="2D44A27D" w:rsidR="00156121" w:rsidRPr="006B7475" w:rsidRDefault="00156121" w:rsidP="00156121">
      <w:pPr>
        <w:spacing w:after="0" w:line="240" w:lineRule="auto"/>
        <w:ind w:left="7371" w:firstLine="567"/>
        <w:rPr>
          <w:rFonts w:ascii="Times New Roman" w:eastAsia="Times New Roman" w:hAnsi="Times New Roman"/>
          <w:sz w:val="20"/>
          <w:szCs w:val="20"/>
        </w:rPr>
      </w:pPr>
      <w:bookmarkStart w:id="20" w:name="_Hlk146097246"/>
      <w:bookmarkStart w:id="21" w:name="_Hlk146096235"/>
      <w:r w:rsidRPr="006B7475">
        <w:rPr>
          <w:rFonts w:ascii="Times New Roman" w:eastAsia="Times New Roman" w:hAnsi="Times New Roman"/>
          <w:b/>
          <w:sz w:val="20"/>
          <w:szCs w:val="20"/>
        </w:rPr>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20"/>
      <w:r w:rsidRPr="00D260A5">
        <w:rPr>
          <w:rFonts w:ascii="Times New Roman" w:eastAsia="Times New Roman" w:hAnsi="Times New Roman"/>
          <w:sz w:val="20"/>
          <w:szCs w:val="20"/>
        </w:rPr>
        <w:t xml:space="preserve"> </w:t>
      </w:r>
      <w:bookmarkEnd w:id="21"/>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22"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22"/>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23"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23"/>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24" w:name="n1765"/>
      <w:bookmarkEnd w:id="24"/>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25" w:name="_heading=h.gjdgxs" w:colFirst="0" w:colLast="0"/>
      <w:bookmarkEnd w:id="25"/>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301B6F35" w14:textId="77777777" w:rsidR="00380EC9" w:rsidRPr="002F2CC8" w:rsidRDefault="00380EC9" w:rsidP="00380EC9">
      <w:pPr>
        <w:shd w:val="clear" w:color="auto" w:fill="FFFFFF"/>
        <w:spacing w:after="0" w:line="240" w:lineRule="auto"/>
        <w:jc w:val="center"/>
      </w:pPr>
      <w:r w:rsidRPr="002F2CC8">
        <w:rPr>
          <w:rFonts w:ascii="Times New Roman" w:hAnsi="Times New Roman"/>
          <w:b/>
          <w:sz w:val="24"/>
          <w:szCs w:val="24"/>
        </w:rPr>
        <w:t>Форма «Тендерна пропозиція»</w:t>
      </w:r>
    </w:p>
    <w:p w14:paraId="27860FB5" w14:textId="77777777" w:rsidR="00380EC9" w:rsidRPr="002F2CC8" w:rsidRDefault="00380EC9" w:rsidP="00380EC9">
      <w:pPr>
        <w:widowControl w:val="0"/>
        <w:shd w:val="clear" w:color="auto" w:fill="FFFFFF"/>
        <w:autoSpaceDE w:val="0"/>
        <w:spacing w:after="0" w:line="240" w:lineRule="auto"/>
        <w:ind w:firstLine="321"/>
        <w:jc w:val="center"/>
      </w:pPr>
      <w:r w:rsidRPr="002F2CC8">
        <w:rPr>
          <w:rFonts w:ascii="Times New Roman" w:hAnsi="Times New Roman"/>
          <w:i/>
          <w:szCs w:val="24"/>
        </w:rPr>
        <w:t>Учасник не повинен відступати від даної форми</w:t>
      </w:r>
    </w:p>
    <w:p w14:paraId="5D156938" w14:textId="77777777" w:rsidR="00380EC9" w:rsidRPr="002F2CC8" w:rsidRDefault="00380EC9" w:rsidP="00380EC9">
      <w:pPr>
        <w:widowControl w:val="0"/>
        <w:shd w:val="clear" w:color="auto" w:fill="FFFFFF"/>
        <w:autoSpaceDE w:val="0"/>
        <w:spacing w:after="0" w:line="240" w:lineRule="auto"/>
        <w:ind w:firstLine="321"/>
        <w:jc w:val="center"/>
      </w:pPr>
      <w:r w:rsidRPr="002F2CC8">
        <w:rPr>
          <w:rFonts w:ascii="Times New Roman" w:hAnsi="Times New Roman"/>
          <w:i/>
          <w:sz w:val="20"/>
          <w:szCs w:val="20"/>
        </w:rPr>
        <w:t>(форма подається Учасником на фірмовому бланку (у разі наявності)</w:t>
      </w:r>
    </w:p>
    <w:p w14:paraId="19727AB7" w14:textId="77777777" w:rsidR="00380EC9" w:rsidRPr="002F2CC8" w:rsidRDefault="00380EC9" w:rsidP="00380EC9">
      <w:pPr>
        <w:widowControl w:val="0"/>
        <w:shd w:val="clear" w:color="auto" w:fill="FFFFFF"/>
        <w:autoSpaceDE w:val="0"/>
        <w:spacing w:after="0" w:line="240" w:lineRule="auto"/>
        <w:ind w:firstLine="321"/>
        <w:jc w:val="center"/>
        <w:rPr>
          <w:rFonts w:ascii="Times New Roman" w:hAnsi="Times New Roman"/>
          <w:b/>
          <w:sz w:val="24"/>
          <w:szCs w:val="24"/>
        </w:rPr>
      </w:pPr>
    </w:p>
    <w:p w14:paraId="57DA6B23" w14:textId="77777777" w:rsidR="00380EC9" w:rsidRPr="002F2CC8" w:rsidRDefault="00380EC9" w:rsidP="00380EC9">
      <w:pPr>
        <w:widowControl w:val="0"/>
        <w:shd w:val="clear" w:color="auto" w:fill="FFFFFF"/>
        <w:autoSpaceDE w:val="0"/>
        <w:spacing w:after="0" w:line="240" w:lineRule="auto"/>
        <w:ind w:firstLine="709"/>
        <w:jc w:val="both"/>
      </w:pPr>
      <w:r w:rsidRPr="002F2CC8">
        <w:rPr>
          <w:rFonts w:ascii="Times New Roman" w:eastAsia="Times New Roman" w:hAnsi="Times New Roman"/>
          <w:sz w:val="24"/>
          <w:szCs w:val="24"/>
        </w:rPr>
        <w:t>Ми, _______________________________________________________________________</w:t>
      </w:r>
    </w:p>
    <w:p w14:paraId="714D0171" w14:textId="77777777" w:rsidR="00380EC9" w:rsidRPr="002F2CC8" w:rsidRDefault="00380EC9" w:rsidP="00380EC9">
      <w:pPr>
        <w:widowControl w:val="0"/>
        <w:shd w:val="clear" w:color="auto" w:fill="FFFFFF"/>
        <w:autoSpaceDE w:val="0"/>
        <w:spacing w:line="240" w:lineRule="auto"/>
        <w:ind w:firstLine="709"/>
        <w:jc w:val="center"/>
      </w:pPr>
      <w:r w:rsidRPr="002F2CC8">
        <w:rPr>
          <w:rFonts w:ascii="Times New Roman" w:eastAsia="Times New Roman" w:hAnsi="Times New Roman"/>
          <w:sz w:val="24"/>
          <w:szCs w:val="24"/>
        </w:rPr>
        <w:t>(назва Учасника),</w:t>
      </w:r>
    </w:p>
    <w:p w14:paraId="6445415F" w14:textId="0DCA01FA" w:rsidR="00625E45" w:rsidRPr="005A3FED" w:rsidRDefault="00625E45" w:rsidP="00F55DFB">
      <w:pPr>
        <w:spacing w:after="0" w:line="240" w:lineRule="auto"/>
        <w:ind w:firstLine="567"/>
        <w:jc w:val="both"/>
        <w:rPr>
          <w:rFonts w:ascii="Times New Roman" w:eastAsia="Times New Roman" w:hAnsi="Times New Roman"/>
          <w:sz w:val="24"/>
          <w:szCs w:val="24"/>
        </w:rPr>
      </w:pPr>
      <w:r w:rsidRPr="005A3FED">
        <w:rPr>
          <w:rFonts w:ascii="Times New Roman" w:eastAsia="Times New Roman" w:hAnsi="Times New Roman"/>
          <w:sz w:val="24"/>
          <w:szCs w:val="24"/>
        </w:rPr>
        <w:t xml:space="preserve">надаємо свою пропозицію щодо участі у відкритих торгах на закупівлю послуг за предметом: за кодом ДК 021:2015: </w:t>
      </w:r>
      <w:r w:rsidR="005A3FED" w:rsidRPr="005A3FED">
        <w:rPr>
          <w:rFonts w:ascii="Times New Roman" w:hAnsi="Times New Roman"/>
        </w:rPr>
        <w:t xml:space="preserve">50110000-9 «Послуги з ремонту і технічного обслуговування </w:t>
      </w:r>
      <w:proofErr w:type="spellStart"/>
      <w:r w:rsidR="005A3FED" w:rsidRPr="005A3FED">
        <w:rPr>
          <w:rFonts w:ascii="Times New Roman" w:hAnsi="Times New Roman"/>
        </w:rPr>
        <w:t>мототранспортних</w:t>
      </w:r>
      <w:proofErr w:type="spellEnd"/>
      <w:r w:rsidR="005A3FED" w:rsidRPr="005A3FED">
        <w:rPr>
          <w:rFonts w:ascii="Times New Roman" w:hAnsi="Times New Roman"/>
        </w:rPr>
        <w:t xml:space="preserve"> засобів і супутнього обладнання» </w:t>
      </w:r>
      <w:r w:rsidR="00D35C5A" w:rsidRPr="00D35C5A">
        <w:rPr>
          <w:rFonts w:ascii="Times New Roman" w:hAnsi="Times New Roman"/>
          <w:b/>
          <w:bCs/>
          <w:sz w:val="24"/>
          <w:szCs w:val="24"/>
        </w:rPr>
        <w:t>Послуги з технічного обслуговування і ремонту фронтального навантажувача HYUNDAI HL 665</w:t>
      </w:r>
      <w:r w:rsidR="00F55DFB" w:rsidRPr="005A3FED">
        <w:rPr>
          <w:rFonts w:ascii="Times New Roman" w:hAnsi="Times New Roman"/>
          <w:b/>
        </w:rPr>
        <w:t xml:space="preserve"> </w:t>
      </w:r>
      <w:r w:rsidRPr="005A3FED">
        <w:rPr>
          <w:rFonts w:ascii="Times New Roman" w:hAnsi="Times New Roman"/>
        </w:rPr>
        <w:t>згідно технічним, якісним та кількісними характеристикам предмета закупівлі та іншими вимогами тендерної документації.</w:t>
      </w:r>
    </w:p>
    <w:p w14:paraId="4FE9BB4B" w14:textId="77777777" w:rsidR="00625E45" w:rsidRPr="002F2CC8" w:rsidRDefault="00625E45" w:rsidP="00625E45">
      <w:pPr>
        <w:tabs>
          <w:tab w:val="left" w:pos="426"/>
        </w:tabs>
        <w:spacing w:after="0" w:line="240" w:lineRule="auto"/>
        <w:ind w:firstLine="426"/>
        <w:jc w:val="both"/>
        <w:rPr>
          <w:rFonts w:ascii="Times New Roman" w:hAnsi="Times New Roman"/>
          <w:sz w:val="24"/>
          <w:szCs w:val="24"/>
        </w:rPr>
      </w:pPr>
      <w:r w:rsidRPr="002F2CC8">
        <w:rPr>
          <w:rFonts w:ascii="Times New Roman" w:eastAsia="Times New Roman" w:hAnsi="Times New Roman"/>
          <w:sz w:val="24"/>
          <w:szCs w:val="24"/>
        </w:rPr>
        <w:t xml:space="preserve">Вивчивши тендерну документацію, ми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2F2CC8">
        <w:rPr>
          <w:rFonts w:ascii="Times New Roman" w:hAnsi="Times New Roman"/>
          <w:sz w:val="24"/>
          <w:szCs w:val="24"/>
        </w:rPr>
        <w:t>тендерної пропозиції:</w:t>
      </w:r>
    </w:p>
    <w:p w14:paraId="54C307A8" w14:textId="77777777" w:rsidR="00625E45" w:rsidRPr="002F2CC8" w:rsidRDefault="00625E45" w:rsidP="00625E45">
      <w:pPr>
        <w:tabs>
          <w:tab w:val="left" w:pos="426"/>
        </w:tabs>
        <w:spacing w:after="0" w:line="240" w:lineRule="auto"/>
        <w:ind w:firstLine="426"/>
        <w:jc w:val="both"/>
        <w:rPr>
          <w:rFonts w:ascii="Times New Roman" w:hAnsi="Times New Roman"/>
          <w:sz w:val="24"/>
          <w:szCs w:val="24"/>
        </w:rPr>
      </w:pPr>
    </w:p>
    <w:p w14:paraId="5909A8F2"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hAnsi="Times New Roman"/>
          <w:i/>
          <w:sz w:val="24"/>
          <w:szCs w:val="24"/>
        </w:rPr>
      </w:pPr>
      <w:r w:rsidRPr="002F2CC8">
        <w:rPr>
          <w:rFonts w:ascii="Times New Roman" w:hAnsi="Times New Roman"/>
          <w:b/>
          <w:sz w:val="24"/>
          <w:szCs w:val="24"/>
        </w:rPr>
        <w:tab/>
        <w:t>Загальна вартість тендерної пропозиції, грн</w:t>
      </w:r>
      <w:r w:rsidRPr="002F2CC8">
        <w:rPr>
          <w:rFonts w:ascii="Times New Roman" w:hAnsi="Times New Roman"/>
          <w:sz w:val="24"/>
          <w:szCs w:val="24"/>
        </w:rPr>
        <w:t>.</w:t>
      </w:r>
      <w:r w:rsidRPr="002F2CC8">
        <w:rPr>
          <w:rFonts w:ascii="Times New Roman" w:eastAsia="Times New Roman" w:hAnsi="Times New Roman"/>
          <w:i/>
          <w:iCs/>
          <w:sz w:val="24"/>
          <w:szCs w:val="24"/>
          <w:lang w:eastAsia="ru-RU"/>
        </w:rPr>
        <w:t xml:space="preserve"> </w:t>
      </w:r>
      <w:r w:rsidRPr="002F2CC8">
        <w:rPr>
          <w:rFonts w:ascii="Times New Roman" w:eastAsia="Times New Roman" w:hAnsi="Times New Roman"/>
          <w:b/>
          <w:iCs/>
          <w:sz w:val="24"/>
          <w:szCs w:val="24"/>
          <w:lang w:eastAsia="ru-RU"/>
        </w:rPr>
        <w:t>бе</w:t>
      </w:r>
      <w:r w:rsidRPr="002F2CC8">
        <w:rPr>
          <w:rFonts w:ascii="Times New Roman" w:hAnsi="Times New Roman"/>
          <w:b/>
          <w:sz w:val="24"/>
          <w:szCs w:val="24"/>
        </w:rPr>
        <w:t xml:space="preserve">з ПДВ </w:t>
      </w:r>
      <w:r w:rsidRPr="002F2CC8">
        <w:rPr>
          <w:rFonts w:ascii="Times New Roman" w:hAnsi="Times New Roman"/>
          <w:sz w:val="24"/>
          <w:szCs w:val="24"/>
        </w:rPr>
        <w:t xml:space="preserve"> _______</w:t>
      </w:r>
      <w:r w:rsidRPr="002F2CC8">
        <w:rPr>
          <w:rFonts w:ascii="Times New Roman" w:hAnsi="Times New Roman"/>
          <w:i/>
          <w:sz w:val="24"/>
          <w:szCs w:val="24"/>
        </w:rPr>
        <w:t>грн. ______коп</w:t>
      </w:r>
      <w:r w:rsidRPr="002F2CC8">
        <w:rPr>
          <w:rFonts w:ascii="Times New Roman" w:hAnsi="Times New Roman"/>
          <w:sz w:val="24"/>
          <w:szCs w:val="24"/>
        </w:rPr>
        <w:t xml:space="preserve">. </w:t>
      </w:r>
      <w:r w:rsidRPr="002F2CC8">
        <w:rPr>
          <w:rFonts w:ascii="Times New Roman" w:hAnsi="Times New Roman"/>
          <w:i/>
          <w:sz w:val="24"/>
          <w:szCs w:val="24"/>
        </w:rPr>
        <w:t>(вказати суму прописом).</w:t>
      </w:r>
    </w:p>
    <w:p w14:paraId="62A341D9"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eastAsia="Times New Roman" w:hAnsi="Times New Roman"/>
          <w:sz w:val="28"/>
          <w:szCs w:val="28"/>
          <w:lang w:eastAsia="ru-RU"/>
        </w:rPr>
      </w:pPr>
      <w:r w:rsidRPr="002F2CC8">
        <w:rPr>
          <w:rFonts w:ascii="Times New Roman" w:eastAsia="Times New Roman" w:hAnsi="Times New Roman"/>
          <w:b/>
          <w:sz w:val="24"/>
          <w:szCs w:val="24"/>
          <w:lang w:eastAsia="ru-RU"/>
        </w:rPr>
        <w:t>Загальна вартість тендерної пропозиції, грн</w:t>
      </w:r>
      <w:r w:rsidRPr="002F2CC8">
        <w:rPr>
          <w:rFonts w:ascii="Times New Roman" w:eastAsia="Times New Roman" w:hAnsi="Times New Roman"/>
          <w:sz w:val="24"/>
          <w:szCs w:val="24"/>
          <w:lang w:eastAsia="ru-RU"/>
        </w:rPr>
        <w:t>.</w:t>
      </w:r>
      <w:r w:rsidRPr="002F2CC8">
        <w:rPr>
          <w:rFonts w:ascii="Times New Roman" w:eastAsia="Times New Roman" w:hAnsi="Times New Roman"/>
          <w:i/>
          <w:iCs/>
          <w:sz w:val="24"/>
          <w:szCs w:val="24"/>
          <w:lang w:eastAsia="ru-RU"/>
        </w:rPr>
        <w:t xml:space="preserve"> </w:t>
      </w:r>
      <w:r w:rsidRPr="002F2CC8">
        <w:rPr>
          <w:rFonts w:ascii="Times New Roman" w:eastAsia="Times New Roman" w:hAnsi="Times New Roman"/>
          <w:b/>
          <w:sz w:val="24"/>
          <w:szCs w:val="24"/>
          <w:lang w:eastAsia="ru-RU"/>
        </w:rPr>
        <w:t xml:space="preserve">з ПДВ </w:t>
      </w:r>
      <w:r w:rsidRPr="002F2CC8">
        <w:rPr>
          <w:rFonts w:ascii="Times New Roman" w:eastAsia="Times New Roman" w:hAnsi="Times New Roman"/>
          <w:i/>
          <w:iCs/>
          <w:sz w:val="24"/>
          <w:szCs w:val="24"/>
          <w:lang w:eastAsia="ru-RU"/>
        </w:rPr>
        <w:t>*</w:t>
      </w:r>
      <w:r w:rsidRPr="002F2CC8">
        <w:rPr>
          <w:rFonts w:ascii="Times New Roman" w:eastAsia="Times New Roman" w:hAnsi="Times New Roman"/>
          <w:b/>
          <w:sz w:val="24"/>
          <w:szCs w:val="24"/>
          <w:lang w:eastAsia="ru-RU"/>
        </w:rPr>
        <w:t xml:space="preserve"> </w:t>
      </w:r>
      <w:r w:rsidRPr="002F2CC8">
        <w:rPr>
          <w:rFonts w:ascii="Times New Roman" w:eastAsia="Times New Roman" w:hAnsi="Times New Roman"/>
          <w:sz w:val="24"/>
          <w:szCs w:val="24"/>
          <w:lang w:eastAsia="ru-RU"/>
        </w:rPr>
        <w:t>_______</w:t>
      </w:r>
      <w:r w:rsidRPr="002F2CC8">
        <w:rPr>
          <w:rFonts w:ascii="Times New Roman" w:eastAsia="Times New Roman" w:hAnsi="Times New Roman"/>
          <w:i/>
          <w:sz w:val="24"/>
          <w:szCs w:val="24"/>
          <w:lang w:eastAsia="ru-RU"/>
        </w:rPr>
        <w:t>грн.______</w:t>
      </w:r>
      <w:proofErr w:type="spellStart"/>
      <w:r w:rsidRPr="002F2CC8">
        <w:rPr>
          <w:rFonts w:ascii="Times New Roman" w:eastAsia="Times New Roman" w:hAnsi="Times New Roman"/>
          <w:i/>
          <w:sz w:val="24"/>
          <w:szCs w:val="24"/>
          <w:lang w:eastAsia="ru-RU"/>
        </w:rPr>
        <w:t>коп</w:t>
      </w:r>
      <w:proofErr w:type="spellEnd"/>
      <w:r w:rsidRPr="002F2CC8">
        <w:rPr>
          <w:rFonts w:ascii="Times New Roman" w:eastAsia="Times New Roman" w:hAnsi="Times New Roman"/>
          <w:sz w:val="24"/>
          <w:szCs w:val="24"/>
          <w:lang w:eastAsia="ru-RU"/>
        </w:rPr>
        <w:t xml:space="preserve">. </w:t>
      </w:r>
      <w:r w:rsidRPr="002F2CC8">
        <w:rPr>
          <w:rFonts w:ascii="Times New Roman" w:eastAsia="Times New Roman" w:hAnsi="Times New Roman"/>
          <w:i/>
          <w:sz w:val="24"/>
          <w:szCs w:val="24"/>
          <w:lang w:eastAsia="ru-RU"/>
        </w:rPr>
        <w:t xml:space="preserve">(вказати суму прописом), в </w:t>
      </w:r>
      <w:proofErr w:type="spellStart"/>
      <w:r w:rsidRPr="002F2CC8">
        <w:rPr>
          <w:rFonts w:ascii="Times New Roman" w:eastAsia="Times New Roman" w:hAnsi="Times New Roman"/>
          <w:i/>
          <w:sz w:val="24"/>
          <w:szCs w:val="24"/>
          <w:lang w:eastAsia="ru-RU"/>
        </w:rPr>
        <w:t>т.ч</w:t>
      </w:r>
      <w:proofErr w:type="spellEnd"/>
      <w:r w:rsidRPr="002F2CC8">
        <w:rPr>
          <w:rFonts w:ascii="Times New Roman" w:eastAsia="Times New Roman" w:hAnsi="Times New Roman"/>
          <w:i/>
          <w:sz w:val="24"/>
          <w:szCs w:val="24"/>
          <w:lang w:eastAsia="ru-RU"/>
        </w:rPr>
        <w:t>. ПДВ_____грн.______</w:t>
      </w:r>
      <w:proofErr w:type="spellStart"/>
      <w:r w:rsidRPr="002F2CC8">
        <w:rPr>
          <w:rFonts w:ascii="Times New Roman" w:eastAsia="Times New Roman" w:hAnsi="Times New Roman"/>
          <w:i/>
          <w:sz w:val="24"/>
          <w:szCs w:val="24"/>
          <w:lang w:eastAsia="ru-RU"/>
        </w:rPr>
        <w:t>коп</w:t>
      </w:r>
      <w:proofErr w:type="spellEnd"/>
      <w:r w:rsidRPr="002F2CC8">
        <w:rPr>
          <w:rFonts w:ascii="Times New Roman" w:eastAsia="Times New Roman" w:hAnsi="Times New Roman"/>
          <w:i/>
          <w:sz w:val="24"/>
          <w:szCs w:val="24"/>
          <w:lang w:eastAsia="ru-RU"/>
        </w:rPr>
        <w:t>. (вказати суму прописом).</w:t>
      </w:r>
    </w:p>
    <w:p w14:paraId="2C221E4A"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hAnsi="Times New Roman"/>
          <w:i/>
          <w:sz w:val="24"/>
          <w:szCs w:val="24"/>
        </w:rPr>
      </w:pPr>
    </w:p>
    <w:p w14:paraId="33F0CB69" w14:textId="77777777" w:rsidR="00625E45" w:rsidRPr="002F2CC8" w:rsidRDefault="00625E45" w:rsidP="00625E45">
      <w:pPr>
        <w:pStyle w:val="afa"/>
        <w:shd w:val="clear" w:color="auto" w:fill="FFFFFF"/>
        <w:tabs>
          <w:tab w:val="left" w:pos="0"/>
        </w:tabs>
        <w:spacing w:after="0" w:line="240" w:lineRule="auto"/>
        <w:ind w:left="0"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1. Ми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підтверджуємо, що наша пропозиція є чинною протягом 120 днів з дати розкриття тендерних пропозицій.</w:t>
      </w:r>
    </w:p>
    <w:p w14:paraId="37B83C68" w14:textId="77777777" w:rsidR="00625E45" w:rsidRPr="002F2CC8" w:rsidRDefault="00625E45" w:rsidP="00625E45">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2. Якщо рішенням Замовника пропозиція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2F2CC8">
        <w:rPr>
          <w:rFonts w:ascii="Times New Roman" w:eastAsia="Times New Roman" w:hAnsi="Times New Roman"/>
          <w:sz w:val="24"/>
          <w:szCs w:val="24"/>
        </w:rPr>
        <w:t>закупівель</w:t>
      </w:r>
      <w:proofErr w:type="spellEnd"/>
      <w:r w:rsidRPr="002F2CC8">
        <w:rPr>
          <w:rFonts w:ascii="Times New Roman" w:eastAsia="Times New Roman" w:hAnsi="Times New Roman"/>
          <w:sz w:val="24"/>
          <w:szCs w:val="24"/>
        </w:rPr>
        <w:t xml:space="preserve"> повідомлення про намір укласти договір про закупівлю.</w:t>
      </w:r>
    </w:p>
    <w:p w14:paraId="31D13D51" w14:textId="31F243A4" w:rsidR="00380EC9" w:rsidRPr="002F2CC8" w:rsidRDefault="00625E45" w:rsidP="00625E45">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432A1F12" w14:textId="77777777" w:rsidR="00380EC9" w:rsidRPr="002F2CC8" w:rsidRDefault="00380EC9" w:rsidP="00380EC9">
      <w:pPr>
        <w:shd w:val="clear" w:color="auto" w:fill="FFFFFF"/>
        <w:tabs>
          <w:tab w:val="left" w:pos="0"/>
          <w:tab w:val="left" w:pos="567"/>
        </w:tabs>
        <w:spacing w:line="240" w:lineRule="auto"/>
        <w:ind w:right="-142"/>
        <w:jc w:val="both"/>
      </w:pPr>
      <w:r w:rsidRPr="002F2CC8">
        <w:rPr>
          <w:rFonts w:ascii="Times New Roman" w:eastAsia="Times New Roman" w:hAnsi="Times New Roman"/>
          <w:sz w:val="24"/>
          <w:szCs w:val="24"/>
        </w:rPr>
        <w:t>________________________________________________________________________</w:t>
      </w:r>
    </w:p>
    <w:p w14:paraId="41F6DCCA" w14:textId="77777777" w:rsidR="00380EC9" w:rsidRPr="002F2CC8" w:rsidRDefault="00380EC9" w:rsidP="00380EC9">
      <w:pPr>
        <w:shd w:val="clear" w:color="auto" w:fill="FFFFFF"/>
        <w:tabs>
          <w:tab w:val="left" w:pos="284"/>
        </w:tabs>
        <w:spacing w:line="240" w:lineRule="auto"/>
        <w:jc w:val="center"/>
        <w:rPr>
          <w:i/>
        </w:rPr>
      </w:pPr>
      <w:r w:rsidRPr="002F2CC8">
        <w:rPr>
          <w:rFonts w:ascii="Times New Roman" w:eastAsia="Times New Roman" w:hAnsi="Times New Roman"/>
          <w:i/>
          <w:sz w:val="24"/>
          <w:szCs w:val="24"/>
        </w:rPr>
        <w:t>Посада, прізвище, ініціали, підпис</w:t>
      </w:r>
      <w:r w:rsidRPr="002F2CC8">
        <w:rPr>
          <w:i/>
          <w:iCs/>
        </w:rPr>
        <w:t xml:space="preserve"> </w:t>
      </w:r>
      <w:r w:rsidRPr="002F2CC8">
        <w:rPr>
          <w:rFonts w:ascii="Times New Roman" w:eastAsia="Times New Roman" w:hAnsi="Times New Roman"/>
          <w:i/>
          <w:sz w:val="24"/>
          <w:szCs w:val="24"/>
        </w:rPr>
        <w:t>уповноваженої особи учасника</w:t>
      </w:r>
    </w:p>
    <w:p w14:paraId="368116C3" w14:textId="77777777" w:rsidR="00380EC9" w:rsidRPr="002F2CC8" w:rsidRDefault="00380EC9" w:rsidP="00380EC9">
      <w:pPr>
        <w:shd w:val="clear" w:color="auto" w:fill="FFFFFF"/>
        <w:spacing w:after="0" w:line="240" w:lineRule="auto"/>
        <w:jc w:val="both"/>
        <w:rPr>
          <w:rFonts w:ascii="Times New Roman" w:eastAsia="Times New Roman" w:hAnsi="Times New Roman"/>
          <w:i/>
          <w:iCs/>
          <w:sz w:val="20"/>
          <w:szCs w:val="20"/>
          <w:lang w:eastAsia="ru-RU"/>
        </w:rPr>
      </w:pPr>
      <w:r w:rsidRPr="002F2CC8">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«Загальна вартість тендерної пропозиції, грн. з ПДВ», зазначається ціна без ПДВ, про що Учасником робиться відповідна позначка.</w:t>
      </w:r>
    </w:p>
    <w:p w14:paraId="11530777" w14:textId="77777777" w:rsidR="00380EC9" w:rsidRPr="006B099B" w:rsidRDefault="00380EC9" w:rsidP="00380EC9">
      <w:pPr>
        <w:widowControl w:val="0"/>
        <w:spacing w:after="0" w:line="240" w:lineRule="auto"/>
        <w:ind w:right="394"/>
        <w:jc w:val="both"/>
        <w:rPr>
          <w:rFonts w:ascii="Times New Roman" w:eastAsia="Times New Roman" w:hAnsi="Times New Roman"/>
          <w:b/>
          <w:sz w:val="24"/>
          <w:szCs w:val="24"/>
          <w:u w:val="single"/>
        </w:rPr>
      </w:pPr>
      <w:r w:rsidRPr="002F2CC8">
        <w:rPr>
          <w:rFonts w:ascii="Times New Roman" w:eastAsia="Times New Roman" w:hAnsi="Times New Roman"/>
          <w:b/>
          <w:bCs/>
          <w:i/>
          <w:iCs/>
          <w:sz w:val="20"/>
          <w:szCs w:val="20"/>
          <w:lang w:eastAsia="ru-RU"/>
        </w:rPr>
        <w:t>Примітка</w:t>
      </w:r>
      <w:r w:rsidRPr="002F2CC8">
        <w:rPr>
          <w:rFonts w:ascii="Times New Roman" w:eastAsia="Times New Roman" w:hAnsi="Times New Roman"/>
          <w:i/>
          <w:iCs/>
          <w:sz w:val="20"/>
          <w:szCs w:val="20"/>
          <w:lang w:eastAsia="ru-RU"/>
        </w:rPr>
        <w:t xml:space="preserve">: загальну вартість послуг та загальну вартість пропозиції потрібно заповнювати у гривнях, зазначаючи цифрове значення, яке має </w:t>
      </w:r>
      <w:r w:rsidRPr="006B099B">
        <w:rPr>
          <w:rFonts w:ascii="Times New Roman" w:eastAsia="Times New Roman" w:hAnsi="Times New Roman"/>
          <w:i/>
          <w:iCs/>
          <w:sz w:val="20"/>
          <w:szCs w:val="20"/>
          <w:u w:val="single"/>
          <w:lang w:eastAsia="ru-RU"/>
        </w:rPr>
        <w:t>не більше двох знаків після коми</w:t>
      </w:r>
    </w:p>
    <w:p w14:paraId="395224CA"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1F5A3AF1"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6393F60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3E53745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22A4089A"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09EAB63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3E91D3B8" w14:textId="561F332B" w:rsidR="006B099B" w:rsidRDefault="006B099B">
      <w:pPr>
        <w:suppressAutoHyphens w:val="0"/>
        <w:spacing w:after="160" w:line="259" w:lineRule="auto"/>
        <w:rPr>
          <w:rFonts w:ascii="Times New Roman" w:eastAsia="Times New Roman" w:hAnsi="Times New Roman"/>
          <w:b/>
          <w:sz w:val="20"/>
          <w:szCs w:val="20"/>
        </w:rPr>
      </w:pPr>
      <w:r>
        <w:rPr>
          <w:rFonts w:ascii="Times New Roman" w:eastAsia="Times New Roman" w:hAnsi="Times New Roman"/>
          <w:b/>
          <w:sz w:val="20"/>
          <w:szCs w:val="20"/>
        </w:rPr>
        <w:br w:type="page"/>
      </w:r>
    </w:p>
    <w:p w14:paraId="61D445ED" w14:textId="77777777" w:rsidR="00A35F18" w:rsidRPr="00A3193B" w:rsidRDefault="00A35F18" w:rsidP="00A35F18">
      <w:pPr>
        <w:spacing w:after="0" w:line="240" w:lineRule="auto"/>
        <w:ind w:left="5660" w:firstLine="700"/>
        <w:jc w:val="right"/>
        <w:rPr>
          <w:rFonts w:ascii="Times New Roman" w:eastAsia="Times New Roman" w:hAnsi="Times New Roman"/>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 xml:space="preserve">ДОДАТОК </w:t>
      </w:r>
      <w:r w:rsidR="00D260A5" w:rsidRPr="00526700">
        <w:rPr>
          <w:rFonts w:ascii="Times New Roman" w:eastAsia="Times New Roman" w:hAnsi="Times New Roman"/>
          <w:b/>
          <w:sz w:val="20"/>
          <w:szCs w:val="20"/>
        </w:rPr>
        <w:t>6</w:t>
      </w:r>
    </w:p>
    <w:p w14:paraId="0F1217CC" w14:textId="77777777" w:rsidR="003E5FD2" w:rsidRDefault="003E5FD2" w:rsidP="003E5FD2">
      <w:pPr>
        <w:spacing w:after="0" w:line="240" w:lineRule="auto"/>
        <w:ind w:left="5660" w:firstLine="700"/>
        <w:jc w:val="right"/>
        <w:rPr>
          <w:rFonts w:ascii="Times New Roman" w:eastAsia="Times New Roman" w:hAnsi="Times New Roman"/>
          <w:i/>
          <w:sz w:val="20"/>
          <w:szCs w:val="20"/>
        </w:rPr>
      </w:pPr>
      <w:r w:rsidRPr="00526700">
        <w:rPr>
          <w:rFonts w:ascii="Times New Roman" w:eastAsia="Times New Roman" w:hAnsi="Times New Roman"/>
          <w:i/>
          <w:sz w:val="20"/>
          <w:szCs w:val="20"/>
        </w:rPr>
        <w:t>до тендерної документації</w:t>
      </w:r>
    </w:p>
    <w:p w14:paraId="4DCDF6F8" w14:textId="77777777" w:rsidR="008A64AC" w:rsidRDefault="008A64AC" w:rsidP="003E5FD2">
      <w:pPr>
        <w:spacing w:after="0" w:line="240" w:lineRule="auto"/>
        <w:ind w:left="5660" w:firstLine="700"/>
        <w:jc w:val="right"/>
        <w:rPr>
          <w:rFonts w:ascii="Times New Roman" w:eastAsia="Times New Roman" w:hAnsi="Times New Roman"/>
          <w:sz w:val="20"/>
          <w:szCs w:val="20"/>
        </w:rPr>
      </w:pPr>
    </w:p>
    <w:p w14:paraId="7C3A26CE" w14:textId="775D8E1E" w:rsidR="00D35C5A" w:rsidRPr="00D35C5A" w:rsidRDefault="00D35C5A" w:rsidP="00D35C5A">
      <w:pPr>
        <w:pStyle w:val="af5"/>
        <w:spacing w:after="0"/>
        <w:ind w:firstLine="284"/>
        <w:mirrorIndents/>
        <w:jc w:val="center"/>
        <w:rPr>
          <w:rFonts w:ascii="Times New Roman" w:hAnsi="Times New Roman" w:cs="Times New Roman"/>
          <w:b/>
          <w:bCs/>
          <w:i w:val="0"/>
          <w:iCs w:val="0"/>
          <w:snapToGrid w:val="0"/>
          <w:color w:val="000000"/>
          <w:sz w:val="22"/>
          <w:szCs w:val="22"/>
        </w:rPr>
      </w:pPr>
      <w:r w:rsidRPr="00D35C5A">
        <w:rPr>
          <w:rFonts w:ascii="Times New Roman" w:hAnsi="Times New Roman" w:cs="Times New Roman"/>
          <w:b/>
          <w:bCs/>
          <w:i w:val="0"/>
          <w:iCs w:val="0"/>
          <w:snapToGrid w:val="0"/>
          <w:color w:val="000000"/>
          <w:sz w:val="22"/>
          <w:szCs w:val="22"/>
        </w:rPr>
        <w:t>ДОГОВІР №</w:t>
      </w:r>
    </w:p>
    <w:p w14:paraId="5DEFB4FB" w14:textId="5B2212ED" w:rsidR="00D35C5A" w:rsidRPr="00D35C5A" w:rsidRDefault="00D35C5A" w:rsidP="00D35C5A">
      <w:pPr>
        <w:pStyle w:val="af5"/>
        <w:spacing w:before="0" w:after="0"/>
        <w:ind w:firstLine="284"/>
        <w:mirrorIndents/>
        <w:jc w:val="center"/>
        <w:rPr>
          <w:rFonts w:ascii="Times New Roman" w:hAnsi="Times New Roman" w:cs="Times New Roman"/>
          <w:b/>
          <w:bCs/>
          <w:i w:val="0"/>
          <w:iCs w:val="0"/>
          <w:sz w:val="22"/>
          <w:szCs w:val="22"/>
        </w:rPr>
      </w:pPr>
      <w:r w:rsidRPr="00D35C5A">
        <w:rPr>
          <w:rFonts w:ascii="Times New Roman" w:hAnsi="Times New Roman" w:cs="Times New Roman"/>
          <w:b/>
          <w:bCs/>
          <w:i w:val="0"/>
          <w:iCs w:val="0"/>
          <w:sz w:val="22"/>
          <w:szCs w:val="22"/>
        </w:rPr>
        <w:t>на технічне обслуговування та ремонт</w:t>
      </w:r>
    </w:p>
    <w:p w14:paraId="4FFEDCAC" w14:textId="77777777" w:rsidR="00D35C5A" w:rsidRPr="00D35C5A" w:rsidRDefault="00D35C5A" w:rsidP="00D35C5A">
      <w:pPr>
        <w:pStyle w:val="af5"/>
        <w:spacing w:before="0" w:after="240"/>
        <w:ind w:firstLine="284"/>
        <w:mirrorIndents/>
        <w:jc w:val="center"/>
        <w:rPr>
          <w:rFonts w:ascii="Times New Roman" w:hAnsi="Times New Roman" w:cs="Times New Roman"/>
          <w:b/>
          <w:bCs/>
          <w:i w:val="0"/>
          <w:iCs w:val="0"/>
          <w:sz w:val="22"/>
          <w:szCs w:val="22"/>
        </w:rPr>
      </w:pPr>
      <w:r w:rsidRPr="00D35C5A">
        <w:rPr>
          <w:rFonts w:ascii="Times New Roman" w:hAnsi="Times New Roman" w:cs="Times New Roman"/>
          <w:b/>
          <w:bCs/>
          <w:i w:val="0"/>
          <w:iCs w:val="0"/>
          <w:sz w:val="22"/>
          <w:szCs w:val="22"/>
        </w:rPr>
        <w:t>фронтального навантажувача HYUNDAI HL 665</w:t>
      </w:r>
    </w:p>
    <w:p w14:paraId="7F648401" w14:textId="77777777" w:rsidR="00D35C5A" w:rsidRPr="00D35C5A" w:rsidRDefault="00D35C5A" w:rsidP="00D35C5A">
      <w:pPr>
        <w:spacing w:line="240" w:lineRule="auto"/>
        <w:mirrorIndents/>
        <w:jc w:val="right"/>
        <w:rPr>
          <w:rFonts w:ascii="Times New Roman" w:hAnsi="Times New Roman"/>
          <w:lang w:eastAsia="ru-RU"/>
        </w:rPr>
      </w:pPr>
      <w:r w:rsidRPr="00D35C5A">
        <w:rPr>
          <w:rFonts w:ascii="Times New Roman" w:hAnsi="Times New Roman"/>
          <w:lang w:eastAsia="ru-RU"/>
        </w:rPr>
        <w:t>м. Київ</w:t>
      </w:r>
      <w:r w:rsidRPr="00D35C5A">
        <w:rPr>
          <w:rFonts w:ascii="Times New Roman" w:hAnsi="Times New Roman"/>
          <w:lang w:eastAsia="ru-RU"/>
        </w:rPr>
        <w:tab/>
      </w:r>
      <w:r w:rsidRPr="00D35C5A">
        <w:rPr>
          <w:rFonts w:ascii="Times New Roman" w:hAnsi="Times New Roman"/>
          <w:lang w:eastAsia="ru-RU"/>
        </w:rPr>
        <w:tab/>
      </w:r>
      <w:r w:rsidRPr="00D35C5A">
        <w:rPr>
          <w:rFonts w:ascii="Times New Roman" w:hAnsi="Times New Roman"/>
          <w:lang w:eastAsia="ru-RU"/>
        </w:rPr>
        <w:tab/>
      </w:r>
      <w:r w:rsidRPr="00D35C5A">
        <w:rPr>
          <w:rFonts w:ascii="Times New Roman" w:hAnsi="Times New Roman"/>
          <w:lang w:eastAsia="ru-RU"/>
        </w:rPr>
        <w:tab/>
      </w:r>
      <w:r w:rsidRPr="00D35C5A">
        <w:rPr>
          <w:rFonts w:ascii="Times New Roman" w:hAnsi="Times New Roman"/>
          <w:lang w:eastAsia="ru-RU"/>
        </w:rPr>
        <w:tab/>
      </w:r>
      <w:r w:rsidRPr="00D35C5A">
        <w:rPr>
          <w:rFonts w:ascii="Times New Roman" w:hAnsi="Times New Roman"/>
          <w:lang w:eastAsia="ru-RU"/>
        </w:rPr>
        <w:tab/>
      </w:r>
      <w:r w:rsidRPr="00D35C5A">
        <w:rPr>
          <w:rFonts w:ascii="Times New Roman" w:hAnsi="Times New Roman"/>
          <w:lang w:eastAsia="ru-RU"/>
        </w:rPr>
        <w:tab/>
      </w:r>
      <w:r w:rsidRPr="00D35C5A">
        <w:rPr>
          <w:rFonts w:ascii="Times New Roman" w:hAnsi="Times New Roman"/>
          <w:lang w:eastAsia="ru-RU"/>
        </w:rPr>
        <w:tab/>
      </w:r>
      <w:r w:rsidRPr="00D35C5A">
        <w:rPr>
          <w:rFonts w:ascii="Times New Roman" w:hAnsi="Times New Roman"/>
          <w:lang w:eastAsia="ru-RU"/>
        </w:rPr>
        <w:tab/>
        <w:t>«___» ________ 202___ року</w:t>
      </w:r>
    </w:p>
    <w:p w14:paraId="4E290C2E" w14:textId="77777777" w:rsidR="00D35C5A" w:rsidRPr="00D35C5A" w:rsidRDefault="00D35C5A" w:rsidP="00D35C5A">
      <w:pPr>
        <w:spacing w:after="0" w:line="240" w:lineRule="auto"/>
        <w:mirrorIndents/>
        <w:jc w:val="both"/>
        <w:rPr>
          <w:rFonts w:ascii="Times New Roman" w:hAnsi="Times New Roman"/>
        </w:rPr>
      </w:pPr>
      <w:r w:rsidRPr="00D35C5A">
        <w:rPr>
          <w:rFonts w:ascii="Times New Roman" w:hAnsi="Times New Roman"/>
          <w:b/>
        </w:rPr>
        <w:tab/>
        <w:t>_________________________________________________________________________,</w:t>
      </w:r>
      <w:r w:rsidRPr="00D35C5A">
        <w:rPr>
          <w:rFonts w:ascii="Times New Roman" w:hAnsi="Times New Roman"/>
        </w:rPr>
        <w:t xml:space="preserve"> надалі - «ВИКОНАВЕЦЬ», в особі _________________________________________________</w:t>
      </w:r>
      <w:r w:rsidRPr="00D35C5A">
        <w:rPr>
          <w:rFonts w:ascii="Times New Roman" w:hAnsi="Times New Roman"/>
          <w:b/>
        </w:rPr>
        <w:t>,</w:t>
      </w:r>
      <w:r w:rsidRPr="00D35C5A">
        <w:rPr>
          <w:rFonts w:ascii="Times New Roman" w:hAnsi="Times New Roman"/>
        </w:rPr>
        <w:t xml:space="preserve"> що діє на підставі ____________________________, з однієї сторони, та</w:t>
      </w:r>
    </w:p>
    <w:p w14:paraId="17C51742" w14:textId="77777777" w:rsidR="00D35C5A" w:rsidRPr="00D35C5A" w:rsidRDefault="00D35C5A" w:rsidP="00D35C5A">
      <w:pPr>
        <w:spacing w:after="0" w:line="240" w:lineRule="auto"/>
        <w:ind w:firstLine="284"/>
        <w:mirrorIndents/>
        <w:jc w:val="both"/>
        <w:rPr>
          <w:rFonts w:ascii="Times New Roman" w:hAnsi="Times New Roman"/>
        </w:rPr>
      </w:pPr>
      <w:r w:rsidRPr="00D35C5A">
        <w:rPr>
          <w:rFonts w:ascii="Times New Roman" w:hAnsi="Times New Roman"/>
          <w:b/>
        </w:rPr>
        <w:tab/>
        <w:t>ТОВАРИСТВО З ОБМЕЖЕНОЮ ВІДПОВІДАЛЬНІСТЮ «ЄВРО-РЕКОНСТРУКЦІЯ»</w:t>
      </w:r>
      <w:r w:rsidRPr="00D35C5A">
        <w:rPr>
          <w:rFonts w:ascii="Times New Roman" w:hAnsi="Times New Roman"/>
        </w:rPr>
        <w:t xml:space="preserve">, іменоване надалі «ЗАМОВНИК», в особі генерального директора Сидоренка Олексія Анатолійовича, який діє на підставі Статуту, з другої сторони, надалі іменуються </w:t>
      </w:r>
      <w:r w:rsidRPr="00D35C5A">
        <w:rPr>
          <w:rFonts w:ascii="Times New Roman" w:hAnsi="Times New Roman"/>
          <w:i/>
        </w:rPr>
        <w:t>«</w:t>
      </w:r>
      <w:r w:rsidRPr="00D35C5A">
        <w:rPr>
          <w:rFonts w:ascii="Times New Roman" w:hAnsi="Times New Roman"/>
        </w:rPr>
        <w:t>СТОРОНИ</w:t>
      </w:r>
      <w:r w:rsidRPr="00D35C5A">
        <w:rPr>
          <w:rFonts w:ascii="Times New Roman" w:hAnsi="Times New Roman"/>
          <w:i/>
        </w:rPr>
        <w:t>»</w:t>
      </w:r>
      <w:r w:rsidRPr="00D35C5A">
        <w:rPr>
          <w:rFonts w:ascii="Times New Roman" w:hAnsi="Times New Roman"/>
        </w:rPr>
        <w:t>, а кожен окремо – «СТОРОНА»</w:t>
      </w:r>
      <w:r w:rsidRPr="00D35C5A">
        <w:rPr>
          <w:rFonts w:ascii="Times New Roman" w:hAnsi="Times New Roman"/>
          <w:i/>
        </w:rPr>
        <w:t>,</w:t>
      </w:r>
      <w:r w:rsidRPr="00D35C5A">
        <w:rPr>
          <w:rFonts w:ascii="Times New Roman" w:hAnsi="Times New Roman"/>
        </w:rPr>
        <w:t xml:space="preserve"> уклали цей договір (далі по тексту – «Договір») про нижченаведене:</w:t>
      </w:r>
    </w:p>
    <w:p w14:paraId="7F19EA95" w14:textId="77777777" w:rsidR="00D35C5A" w:rsidRPr="00D35C5A" w:rsidRDefault="00D35C5A" w:rsidP="00D35C5A">
      <w:pPr>
        <w:pStyle w:val="af3"/>
        <w:numPr>
          <w:ilvl w:val="0"/>
          <w:numId w:val="37"/>
        </w:numPr>
        <w:suppressAutoHyphens w:val="0"/>
        <w:autoSpaceDE/>
        <w:spacing w:before="120" w:after="0"/>
        <w:ind w:left="215" w:hanging="215"/>
        <w:mirrorIndents/>
        <w:jc w:val="center"/>
        <w:rPr>
          <w:rFonts w:ascii="Times New Roman" w:hAnsi="Times New Roman" w:cs="Times New Roman"/>
          <w:b/>
          <w:sz w:val="22"/>
          <w:szCs w:val="22"/>
        </w:rPr>
      </w:pPr>
      <w:r w:rsidRPr="00D35C5A">
        <w:rPr>
          <w:rFonts w:ascii="Times New Roman" w:hAnsi="Times New Roman" w:cs="Times New Roman"/>
          <w:b/>
          <w:sz w:val="22"/>
          <w:szCs w:val="22"/>
        </w:rPr>
        <w:t>ПРЕДМЕТ ДОГОВОРУ</w:t>
      </w:r>
    </w:p>
    <w:p w14:paraId="20494B65" w14:textId="77777777" w:rsidR="00D35C5A" w:rsidRPr="00D35C5A" w:rsidRDefault="00D35C5A" w:rsidP="00D35C5A">
      <w:pPr>
        <w:pStyle w:val="af3"/>
        <w:widowControl w:val="0"/>
        <w:numPr>
          <w:ilvl w:val="1"/>
          <w:numId w:val="37"/>
        </w:numPr>
        <w:tabs>
          <w:tab w:val="clear" w:pos="1069"/>
          <w:tab w:val="num"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ВИКОНАВЕЦЬ </w:t>
      </w:r>
      <w:proofErr w:type="spellStart"/>
      <w:r w:rsidRPr="00D35C5A">
        <w:rPr>
          <w:rFonts w:ascii="Times New Roman" w:hAnsi="Times New Roman" w:cs="Times New Roman"/>
          <w:sz w:val="22"/>
          <w:szCs w:val="22"/>
          <w:lang w:val="ru-RU"/>
        </w:rPr>
        <w:t>зобов’язується</w:t>
      </w:r>
      <w:proofErr w:type="spellEnd"/>
      <w:r w:rsidRPr="00D35C5A">
        <w:rPr>
          <w:rFonts w:ascii="Times New Roman" w:hAnsi="Times New Roman" w:cs="Times New Roman"/>
          <w:sz w:val="22"/>
          <w:szCs w:val="22"/>
          <w:lang w:val="ru-RU"/>
        </w:rPr>
        <w:t xml:space="preserve"> в порядку та на </w:t>
      </w:r>
      <w:proofErr w:type="spellStart"/>
      <w:r w:rsidRPr="00D35C5A">
        <w:rPr>
          <w:rFonts w:ascii="Times New Roman" w:hAnsi="Times New Roman" w:cs="Times New Roman"/>
          <w:sz w:val="22"/>
          <w:szCs w:val="22"/>
          <w:lang w:val="ru-RU"/>
        </w:rPr>
        <w:t>умовах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встановлених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цим</w:t>
      </w:r>
      <w:proofErr w:type="spellEnd"/>
      <w:r w:rsidRPr="00D35C5A">
        <w:rPr>
          <w:rFonts w:ascii="Times New Roman" w:hAnsi="Times New Roman" w:cs="Times New Roman"/>
          <w:sz w:val="22"/>
          <w:szCs w:val="22"/>
          <w:lang w:val="ru-RU"/>
        </w:rPr>
        <w:t xml:space="preserve"> Договором, </w:t>
      </w:r>
      <w:proofErr w:type="spellStart"/>
      <w:r w:rsidRPr="00D35C5A">
        <w:rPr>
          <w:rFonts w:ascii="Times New Roman" w:hAnsi="Times New Roman" w:cs="Times New Roman"/>
          <w:sz w:val="22"/>
          <w:szCs w:val="22"/>
          <w:lang w:val="ru-RU"/>
        </w:rPr>
        <w:t>надавати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послуги</w:t>
      </w:r>
      <w:proofErr w:type="spellEnd"/>
      <w:r w:rsidRPr="00D35C5A">
        <w:rPr>
          <w:rFonts w:ascii="Times New Roman" w:hAnsi="Times New Roman" w:cs="Times New Roman"/>
          <w:sz w:val="22"/>
          <w:szCs w:val="22"/>
          <w:lang w:val="ru-RU"/>
        </w:rPr>
        <w:t xml:space="preserve"> </w:t>
      </w:r>
      <w:r w:rsidRPr="00D35C5A">
        <w:rPr>
          <w:rFonts w:ascii="Times New Roman" w:hAnsi="Times New Roman" w:cs="Times New Roman"/>
          <w:bCs/>
          <w:sz w:val="22"/>
          <w:szCs w:val="22"/>
          <w:lang w:val="ru-RU"/>
        </w:rPr>
        <w:t xml:space="preserve">з </w:t>
      </w:r>
      <w:proofErr w:type="spellStart"/>
      <w:r w:rsidRPr="00D35C5A">
        <w:rPr>
          <w:rFonts w:ascii="Times New Roman" w:hAnsi="Times New Roman" w:cs="Times New Roman"/>
          <w:bCs/>
          <w:sz w:val="22"/>
          <w:szCs w:val="22"/>
          <w:lang w:val="ru-RU"/>
        </w:rPr>
        <w:t>технічного</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обслуговування</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далі</w:t>
      </w:r>
      <w:proofErr w:type="spellEnd"/>
      <w:r w:rsidRPr="00D35C5A">
        <w:rPr>
          <w:rFonts w:ascii="Times New Roman" w:hAnsi="Times New Roman" w:cs="Times New Roman"/>
          <w:bCs/>
          <w:sz w:val="22"/>
          <w:szCs w:val="22"/>
          <w:lang w:val="ru-RU"/>
        </w:rPr>
        <w:t xml:space="preserve"> - ТО) і ремонту фронтального </w:t>
      </w:r>
      <w:proofErr w:type="spellStart"/>
      <w:r w:rsidRPr="00D35C5A">
        <w:rPr>
          <w:rFonts w:ascii="Times New Roman" w:hAnsi="Times New Roman" w:cs="Times New Roman"/>
          <w:bCs/>
          <w:sz w:val="22"/>
          <w:szCs w:val="22"/>
          <w:lang w:val="ru-RU"/>
        </w:rPr>
        <w:t>навантажувача</w:t>
      </w:r>
      <w:proofErr w:type="spellEnd"/>
      <w:r w:rsidRPr="00D35C5A">
        <w:rPr>
          <w:rFonts w:ascii="Times New Roman" w:hAnsi="Times New Roman" w:cs="Times New Roman"/>
          <w:bCs/>
          <w:sz w:val="22"/>
          <w:szCs w:val="22"/>
          <w:lang w:val="ru-RU"/>
        </w:rPr>
        <w:t xml:space="preserve"> </w:t>
      </w:r>
      <w:r w:rsidRPr="00D35C5A">
        <w:rPr>
          <w:rFonts w:ascii="Times New Roman" w:hAnsi="Times New Roman" w:cs="Times New Roman"/>
          <w:bCs/>
          <w:sz w:val="22"/>
          <w:szCs w:val="22"/>
        </w:rPr>
        <w:t>HYUNDAI</w:t>
      </w:r>
      <w:r w:rsidRPr="00D35C5A">
        <w:rPr>
          <w:rFonts w:ascii="Times New Roman" w:hAnsi="Times New Roman" w:cs="Times New Roman"/>
          <w:bCs/>
          <w:sz w:val="22"/>
          <w:szCs w:val="22"/>
          <w:lang w:val="ru-RU"/>
        </w:rPr>
        <w:t xml:space="preserve"> </w:t>
      </w:r>
      <w:r w:rsidRPr="00D35C5A">
        <w:rPr>
          <w:rFonts w:ascii="Times New Roman" w:hAnsi="Times New Roman" w:cs="Times New Roman"/>
          <w:bCs/>
          <w:sz w:val="22"/>
          <w:szCs w:val="22"/>
        </w:rPr>
        <w:t>HL</w:t>
      </w:r>
      <w:r w:rsidRPr="00D35C5A">
        <w:rPr>
          <w:rFonts w:ascii="Times New Roman" w:hAnsi="Times New Roman" w:cs="Times New Roman"/>
          <w:bCs/>
          <w:sz w:val="22"/>
          <w:szCs w:val="22"/>
          <w:lang w:val="ru-RU"/>
        </w:rPr>
        <w:t xml:space="preserve"> 665 (</w:t>
      </w:r>
      <w:proofErr w:type="spellStart"/>
      <w:r w:rsidRPr="00D35C5A">
        <w:rPr>
          <w:rFonts w:ascii="Times New Roman" w:hAnsi="Times New Roman" w:cs="Times New Roman"/>
          <w:bCs/>
          <w:sz w:val="22"/>
          <w:szCs w:val="22"/>
          <w:lang w:val="ru-RU"/>
        </w:rPr>
        <w:t>далі</w:t>
      </w:r>
      <w:proofErr w:type="spellEnd"/>
      <w:r w:rsidRPr="00D35C5A">
        <w:rPr>
          <w:rFonts w:ascii="Times New Roman" w:hAnsi="Times New Roman" w:cs="Times New Roman"/>
          <w:bCs/>
          <w:sz w:val="22"/>
          <w:szCs w:val="22"/>
          <w:lang w:val="ru-RU"/>
        </w:rPr>
        <w:t xml:space="preserve"> - </w:t>
      </w:r>
      <w:proofErr w:type="spellStart"/>
      <w:r w:rsidRPr="00D35C5A">
        <w:rPr>
          <w:rFonts w:ascii="Times New Roman" w:hAnsi="Times New Roman" w:cs="Times New Roman"/>
          <w:bCs/>
          <w:sz w:val="22"/>
          <w:szCs w:val="22"/>
          <w:lang w:val="ru-RU"/>
        </w:rPr>
        <w:t>Техніки</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що</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належить</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Замовнику</w:t>
      </w:r>
      <w:proofErr w:type="spellEnd"/>
      <w:r w:rsidRPr="00D35C5A">
        <w:rPr>
          <w:rFonts w:ascii="Times New Roman" w:hAnsi="Times New Roman" w:cs="Times New Roman"/>
          <w:bCs/>
          <w:sz w:val="22"/>
          <w:szCs w:val="22"/>
          <w:lang w:val="ru-RU"/>
        </w:rPr>
        <w:t>, а також поставку товарно-</w:t>
      </w:r>
      <w:proofErr w:type="spellStart"/>
      <w:r w:rsidRPr="00D35C5A">
        <w:rPr>
          <w:rFonts w:ascii="Times New Roman" w:hAnsi="Times New Roman" w:cs="Times New Roman"/>
          <w:bCs/>
          <w:sz w:val="22"/>
          <w:szCs w:val="22"/>
          <w:lang w:val="ru-RU"/>
        </w:rPr>
        <w:t>матеріальних</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цінностей</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далі</w:t>
      </w:r>
      <w:proofErr w:type="spellEnd"/>
      <w:r w:rsidRPr="00D35C5A">
        <w:rPr>
          <w:rFonts w:ascii="Times New Roman" w:hAnsi="Times New Roman" w:cs="Times New Roman"/>
          <w:bCs/>
          <w:sz w:val="22"/>
          <w:szCs w:val="22"/>
          <w:lang w:val="ru-RU"/>
        </w:rPr>
        <w:t xml:space="preserve"> – </w:t>
      </w:r>
      <w:proofErr w:type="spellStart"/>
      <w:r w:rsidRPr="00D35C5A">
        <w:rPr>
          <w:rFonts w:ascii="Times New Roman" w:hAnsi="Times New Roman" w:cs="Times New Roman"/>
          <w:bCs/>
          <w:sz w:val="22"/>
          <w:szCs w:val="22"/>
          <w:lang w:val="ru-RU"/>
        </w:rPr>
        <w:t>Запчастини</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від</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Виконавця</w:t>
      </w:r>
      <w:proofErr w:type="spellEnd"/>
      <w:r w:rsidRPr="00D35C5A">
        <w:rPr>
          <w:rFonts w:ascii="Times New Roman" w:hAnsi="Times New Roman" w:cs="Times New Roman"/>
          <w:bCs/>
          <w:sz w:val="22"/>
          <w:szCs w:val="22"/>
          <w:lang w:val="ru-RU"/>
        </w:rPr>
        <w:t xml:space="preserve"> до </w:t>
      </w:r>
      <w:proofErr w:type="spellStart"/>
      <w:r w:rsidRPr="00D35C5A">
        <w:rPr>
          <w:rFonts w:ascii="Times New Roman" w:hAnsi="Times New Roman" w:cs="Times New Roman"/>
          <w:bCs/>
          <w:sz w:val="22"/>
          <w:szCs w:val="22"/>
          <w:lang w:val="ru-RU"/>
        </w:rPr>
        <w:t>Замовника</w:t>
      </w:r>
      <w:proofErr w:type="spellEnd"/>
      <w:r w:rsidRPr="00D35C5A">
        <w:rPr>
          <w:rFonts w:ascii="Times New Roman" w:hAnsi="Times New Roman" w:cs="Times New Roman"/>
          <w:bCs/>
          <w:sz w:val="22"/>
          <w:szCs w:val="22"/>
          <w:lang w:val="ru-RU"/>
        </w:rPr>
        <w:t xml:space="preserve">, з </w:t>
      </w:r>
      <w:proofErr w:type="spellStart"/>
      <w:r w:rsidRPr="00D35C5A">
        <w:rPr>
          <w:rFonts w:ascii="Times New Roman" w:hAnsi="Times New Roman" w:cs="Times New Roman"/>
          <w:bCs/>
          <w:sz w:val="22"/>
          <w:szCs w:val="22"/>
          <w:lang w:val="ru-RU"/>
        </w:rPr>
        <w:t>урахуванням</w:t>
      </w:r>
      <w:proofErr w:type="spellEnd"/>
      <w:r w:rsidRPr="00D35C5A">
        <w:rPr>
          <w:rFonts w:ascii="Times New Roman" w:hAnsi="Times New Roman" w:cs="Times New Roman"/>
          <w:bCs/>
          <w:sz w:val="22"/>
          <w:szCs w:val="22"/>
          <w:lang w:val="ru-RU"/>
        </w:rPr>
        <w:t xml:space="preserve"> умов </w:t>
      </w:r>
      <w:proofErr w:type="spellStart"/>
      <w:r w:rsidRPr="00D35C5A">
        <w:rPr>
          <w:rFonts w:ascii="Times New Roman" w:hAnsi="Times New Roman" w:cs="Times New Roman"/>
          <w:bCs/>
          <w:sz w:val="22"/>
          <w:szCs w:val="22"/>
          <w:lang w:val="ru-RU"/>
        </w:rPr>
        <w:t>гарантійного</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поліса</w:t>
      </w:r>
      <w:proofErr w:type="spellEnd"/>
      <w:r w:rsidRPr="00D35C5A">
        <w:rPr>
          <w:rFonts w:ascii="Times New Roman" w:hAnsi="Times New Roman" w:cs="Times New Roman"/>
          <w:bCs/>
          <w:sz w:val="22"/>
          <w:szCs w:val="22"/>
          <w:lang w:val="ru-RU"/>
        </w:rPr>
        <w:t xml:space="preserve"> на </w:t>
      </w:r>
      <w:proofErr w:type="spellStart"/>
      <w:r w:rsidRPr="00D35C5A">
        <w:rPr>
          <w:rFonts w:ascii="Times New Roman" w:hAnsi="Times New Roman" w:cs="Times New Roman"/>
          <w:bCs/>
          <w:sz w:val="22"/>
          <w:szCs w:val="22"/>
          <w:lang w:val="ru-RU"/>
        </w:rPr>
        <w:t>Техніку</w:t>
      </w:r>
      <w:proofErr w:type="spellEnd"/>
      <w:r w:rsidRPr="00D35C5A">
        <w:rPr>
          <w:rFonts w:ascii="Times New Roman" w:hAnsi="Times New Roman" w:cs="Times New Roman"/>
          <w:bCs/>
          <w:sz w:val="22"/>
          <w:szCs w:val="22"/>
          <w:lang w:val="ru-RU"/>
        </w:rPr>
        <w:t xml:space="preserve">, код за ДК 021:2015 - 50110000-9 </w:t>
      </w:r>
      <w:r w:rsidRPr="00D35C5A">
        <w:rPr>
          <w:rFonts w:ascii="Times New Roman" w:hAnsi="Times New Roman" w:cs="Times New Roman"/>
          <w:sz w:val="22"/>
          <w:szCs w:val="22"/>
          <w:shd w:val="clear" w:color="auto" w:fill="FFFFFF"/>
          <w:lang w:val="ru-RU"/>
        </w:rPr>
        <w:t>«</w:t>
      </w:r>
      <w:proofErr w:type="spellStart"/>
      <w:r w:rsidRPr="00D35C5A">
        <w:rPr>
          <w:rFonts w:ascii="Times New Roman" w:hAnsi="Times New Roman" w:cs="Times New Roman"/>
          <w:sz w:val="22"/>
          <w:szCs w:val="22"/>
          <w:shd w:val="clear" w:color="auto" w:fill="FFFFFF"/>
          <w:lang w:val="ru-RU"/>
        </w:rPr>
        <w:t>Послуги</w:t>
      </w:r>
      <w:proofErr w:type="spellEnd"/>
      <w:r w:rsidRPr="00D35C5A">
        <w:rPr>
          <w:rFonts w:ascii="Times New Roman" w:hAnsi="Times New Roman" w:cs="Times New Roman"/>
          <w:sz w:val="22"/>
          <w:szCs w:val="22"/>
          <w:shd w:val="clear" w:color="auto" w:fill="FFFFFF"/>
          <w:lang w:val="ru-RU"/>
        </w:rPr>
        <w:t xml:space="preserve"> з ремонту і </w:t>
      </w:r>
      <w:proofErr w:type="spellStart"/>
      <w:r w:rsidRPr="00D35C5A">
        <w:rPr>
          <w:rFonts w:ascii="Times New Roman" w:hAnsi="Times New Roman" w:cs="Times New Roman"/>
          <w:sz w:val="22"/>
          <w:szCs w:val="22"/>
          <w:shd w:val="clear" w:color="auto" w:fill="FFFFFF"/>
          <w:lang w:val="ru-RU"/>
        </w:rPr>
        <w:t>технічного</w:t>
      </w:r>
      <w:proofErr w:type="spellEnd"/>
      <w:r w:rsidRPr="00D35C5A">
        <w:rPr>
          <w:rFonts w:ascii="Times New Roman" w:hAnsi="Times New Roman" w:cs="Times New Roman"/>
          <w:sz w:val="22"/>
          <w:szCs w:val="22"/>
          <w:shd w:val="clear" w:color="auto" w:fill="FFFFFF"/>
          <w:lang w:val="ru-RU"/>
        </w:rPr>
        <w:t xml:space="preserve"> </w:t>
      </w:r>
      <w:proofErr w:type="spellStart"/>
      <w:r w:rsidRPr="00D35C5A">
        <w:rPr>
          <w:rFonts w:ascii="Times New Roman" w:hAnsi="Times New Roman" w:cs="Times New Roman"/>
          <w:sz w:val="22"/>
          <w:szCs w:val="22"/>
          <w:shd w:val="clear" w:color="auto" w:fill="FFFFFF"/>
          <w:lang w:val="ru-RU"/>
        </w:rPr>
        <w:t>обслуговування</w:t>
      </w:r>
      <w:proofErr w:type="spellEnd"/>
      <w:r w:rsidRPr="00D35C5A">
        <w:rPr>
          <w:rFonts w:ascii="Times New Roman" w:hAnsi="Times New Roman" w:cs="Times New Roman"/>
          <w:sz w:val="22"/>
          <w:szCs w:val="22"/>
          <w:shd w:val="clear" w:color="auto" w:fill="FFFFFF"/>
          <w:lang w:val="ru-RU"/>
        </w:rPr>
        <w:t xml:space="preserve"> </w:t>
      </w:r>
      <w:proofErr w:type="spellStart"/>
      <w:r w:rsidRPr="00D35C5A">
        <w:rPr>
          <w:rFonts w:ascii="Times New Roman" w:hAnsi="Times New Roman" w:cs="Times New Roman"/>
          <w:sz w:val="22"/>
          <w:szCs w:val="22"/>
          <w:shd w:val="clear" w:color="auto" w:fill="FFFFFF"/>
          <w:lang w:val="ru-RU"/>
        </w:rPr>
        <w:t>мототранспортних</w:t>
      </w:r>
      <w:proofErr w:type="spellEnd"/>
      <w:r w:rsidRPr="00D35C5A">
        <w:rPr>
          <w:rFonts w:ascii="Times New Roman" w:hAnsi="Times New Roman" w:cs="Times New Roman"/>
          <w:sz w:val="22"/>
          <w:szCs w:val="22"/>
          <w:shd w:val="clear" w:color="auto" w:fill="FFFFFF"/>
          <w:lang w:val="ru-RU"/>
        </w:rPr>
        <w:t xml:space="preserve"> </w:t>
      </w:r>
      <w:proofErr w:type="spellStart"/>
      <w:r w:rsidRPr="00D35C5A">
        <w:rPr>
          <w:rFonts w:ascii="Times New Roman" w:hAnsi="Times New Roman" w:cs="Times New Roman"/>
          <w:sz w:val="22"/>
          <w:szCs w:val="22"/>
          <w:shd w:val="clear" w:color="auto" w:fill="FFFFFF"/>
          <w:lang w:val="ru-RU"/>
        </w:rPr>
        <w:t>засобів</w:t>
      </w:r>
      <w:proofErr w:type="spellEnd"/>
      <w:r w:rsidRPr="00D35C5A">
        <w:rPr>
          <w:rFonts w:ascii="Times New Roman" w:hAnsi="Times New Roman" w:cs="Times New Roman"/>
          <w:sz w:val="22"/>
          <w:szCs w:val="22"/>
          <w:shd w:val="clear" w:color="auto" w:fill="FFFFFF"/>
          <w:lang w:val="ru-RU"/>
        </w:rPr>
        <w:t xml:space="preserve"> і </w:t>
      </w:r>
      <w:proofErr w:type="spellStart"/>
      <w:r w:rsidRPr="00D35C5A">
        <w:rPr>
          <w:rFonts w:ascii="Times New Roman" w:hAnsi="Times New Roman" w:cs="Times New Roman"/>
          <w:sz w:val="22"/>
          <w:szCs w:val="22"/>
          <w:shd w:val="clear" w:color="auto" w:fill="FFFFFF"/>
          <w:lang w:val="ru-RU"/>
        </w:rPr>
        <w:t>супутнього</w:t>
      </w:r>
      <w:proofErr w:type="spellEnd"/>
      <w:r w:rsidRPr="00D35C5A">
        <w:rPr>
          <w:rFonts w:ascii="Times New Roman" w:hAnsi="Times New Roman" w:cs="Times New Roman"/>
          <w:sz w:val="22"/>
          <w:szCs w:val="22"/>
          <w:shd w:val="clear" w:color="auto" w:fill="FFFFFF"/>
          <w:lang w:val="ru-RU"/>
        </w:rPr>
        <w:t xml:space="preserve"> </w:t>
      </w:r>
      <w:proofErr w:type="spellStart"/>
      <w:r w:rsidRPr="00D35C5A">
        <w:rPr>
          <w:rFonts w:ascii="Times New Roman" w:hAnsi="Times New Roman" w:cs="Times New Roman"/>
          <w:sz w:val="22"/>
          <w:szCs w:val="22"/>
          <w:shd w:val="clear" w:color="auto" w:fill="FFFFFF"/>
          <w:lang w:val="ru-RU"/>
        </w:rPr>
        <w:t>обладнання</w:t>
      </w:r>
      <w:proofErr w:type="spellEnd"/>
      <w:r w:rsidRPr="00D35C5A">
        <w:rPr>
          <w:rFonts w:ascii="Times New Roman" w:hAnsi="Times New Roman" w:cs="Times New Roman"/>
          <w:sz w:val="22"/>
          <w:szCs w:val="22"/>
          <w:lang w:val="ru-RU"/>
        </w:rPr>
        <w:t>».</w:t>
      </w:r>
    </w:p>
    <w:p w14:paraId="36DE1F82"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Склад кожного </w:t>
      </w:r>
      <w:proofErr w:type="spellStart"/>
      <w:r w:rsidRPr="00D35C5A">
        <w:rPr>
          <w:rFonts w:ascii="Times New Roman" w:hAnsi="Times New Roman" w:cs="Times New Roman"/>
          <w:sz w:val="22"/>
          <w:szCs w:val="22"/>
          <w:lang w:val="ru-RU"/>
        </w:rPr>
        <w:t>окремого</w:t>
      </w:r>
      <w:proofErr w:type="spellEnd"/>
      <w:r w:rsidRPr="00D35C5A">
        <w:rPr>
          <w:rFonts w:ascii="Times New Roman" w:hAnsi="Times New Roman" w:cs="Times New Roman"/>
          <w:sz w:val="22"/>
          <w:szCs w:val="22"/>
          <w:lang w:val="ru-RU"/>
        </w:rPr>
        <w:t xml:space="preserve"> ТО і ремонту </w:t>
      </w:r>
      <w:proofErr w:type="spellStart"/>
      <w:r w:rsidRPr="00D35C5A">
        <w:rPr>
          <w:rFonts w:ascii="Times New Roman" w:hAnsi="Times New Roman" w:cs="Times New Roman"/>
          <w:sz w:val="22"/>
          <w:szCs w:val="22"/>
          <w:lang w:val="ru-RU"/>
        </w:rPr>
        <w:t>зазначається</w:t>
      </w:r>
      <w:proofErr w:type="spellEnd"/>
      <w:r w:rsidRPr="00D35C5A">
        <w:rPr>
          <w:rFonts w:ascii="Times New Roman" w:hAnsi="Times New Roman" w:cs="Times New Roman"/>
          <w:sz w:val="22"/>
          <w:szCs w:val="22"/>
          <w:lang w:val="ru-RU"/>
        </w:rPr>
        <w:t xml:space="preserve"> в </w:t>
      </w:r>
      <w:proofErr w:type="spellStart"/>
      <w:r w:rsidRPr="00D35C5A">
        <w:rPr>
          <w:rFonts w:ascii="Times New Roman" w:hAnsi="Times New Roman" w:cs="Times New Roman"/>
          <w:sz w:val="22"/>
          <w:szCs w:val="22"/>
          <w:lang w:val="ru-RU"/>
        </w:rPr>
        <w:t>заявці</w:t>
      </w:r>
      <w:proofErr w:type="spellEnd"/>
      <w:r w:rsidRPr="00D35C5A">
        <w:rPr>
          <w:rFonts w:ascii="Times New Roman" w:hAnsi="Times New Roman" w:cs="Times New Roman"/>
          <w:sz w:val="22"/>
          <w:szCs w:val="22"/>
          <w:lang w:val="ru-RU"/>
        </w:rPr>
        <w:t xml:space="preserve"> ЗАМОВНИКА в межах </w:t>
      </w:r>
      <w:proofErr w:type="spellStart"/>
      <w:r w:rsidRPr="00D35C5A">
        <w:rPr>
          <w:rFonts w:ascii="Times New Roman" w:hAnsi="Times New Roman" w:cs="Times New Roman"/>
          <w:sz w:val="22"/>
          <w:szCs w:val="22"/>
          <w:lang w:val="ru-RU"/>
        </w:rPr>
        <w:t>обсягів</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зазначених</w:t>
      </w:r>
      <w:proofErr w:type="spellEnd"/>
      <w:r w:rsidRPr="00D35C5A">
        <w:rPr>
          <w:rFonts w:ascii="Times New Roman" w:hAnsi="Times New Roman" w:cs="Times New Roman"/>
          <w:sz w:val="22"/>
          <w:szCs w:val="22"/>
          <w:lang w:val="ru-RU"/>
        </w:rPr>
        <w:t xml:space="preserve"> в </w:t>
      </w:r>
      <w:proofErr w:type="spellStart"/>
      <w:r w:rsidRPr="00D35C5A">
        <w:rPr>
          <w:rFonts w:ascii="Times New Roman" w:hAnsi="Times New Roman" w:cs="Times New Roman"/>
          <w:sz w:val="22"/>
          <w:szCs w:val="22"/>
          <w:lang w:val="ru-RU"/>
        </w:rPr>
        <w:t>Додатку</w:t>
      </w:r>
      <w:proofErr w:type="spellEnd"/>
      <w:r w:rsidRPr="00D35C5A">
        <w:rPr>
          <w:rFonts w:ascii="Times New Roman" w:hAnsi="Times New Roman" w:cs="Times New Roman"/>
          <w:sz w:val="22"/>
          <w:szCs w:val="22"/>
          <w:lang w:val="ru-RU"/>
        </w:rPr>
        <w:t xml:space="preserve"> №1 </w:t>
      </w:r>
      <w:proofErr w:type="spellStart"/>
      <w:r w:rsidRPr="00D35C5A">
        <w:rPr>
          <w:rFonts w:ascii="Times New Roman" w:hAnsi="Times New Roman" w:cs="Times New Roman"/>
          <w:sz w:val="22"/>
          <w:szCs w:val="22"/>
          <w:lang w:val="ru-RU"/>
        </w:rPr>
        <w:t>даного</w:t>
      </w:r>
      <w:proofErr w:type="spellEnd"/>
      <w:r w:rsidRPr="00D35C5A">
        <w:rPr>
          <w:rFonts w:ascii="Times New Roman" w:hAnsi="Times New Roman" w:cs="Times New Roman"/>
          <w:sz w:val="22"/>
          <w:szCs w:val="22"/>
          <w:lang w:val="ru-RU"/>
        </w:rPr>
        <w:t xml:space="preserve"> Договору.</w:t>
      </w:r>
    </w:p>
    <w:p w14:paraId="026B9273"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Місце</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надання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вул</w:t>
      </w:r>
      <w:proofErr w:type="spellEnd"/>
      <w:r w:rsidRPr="00D35C5A">
        <w:rPr>
          <w:rFonts w:ascii="Times New Roman" w:hAnsi="Times New Roman" w:cs="Times New Roman"/>
          <w:sz w:val="22"/>
          <w:szCs w:val="22"/>
          <w:lang w:val="ru-RU"/>
        </w:rPr>
        <w:t xml:space="preserve">. Гната Хоткевича, 20, м. </w:t>
      </w:r>
      <w:proofErr w:type="spellStart"/>
      <w:r w:rsidRPr="00D35C5A">
        <w:rPr>
          <w:rFonts w:ascii="Times New Roman" w:hAnsi="Times New Roman" w:cs="Times New Roman"/>
          <w:sz w:val="22"/>
          <w:szCs w:val="22"/>
          <w:lang w:val="ru-RU"/>
        </w:rPr>
        <w:t>Київ</w:t>
      </w:r>
      <w:proofErr w:type="spellEnd"/>
      <w:r w:rsidRPr="00D35C5A">
        <w:rPr>
          <w:rFonts w:ascii="Times New Roman" w:hAnsi="Times New Roman" w:cs="Times New Roman"/>
          <w:sz w:val="22"/>
          <w:szCs w:val="22"/>
          <w:lang w:val="ru-RU"/>
        </w:rPr>
        <w:t>.</w:t>
      </w:r>
    </w:p>
    <w:p w14:paraId="73DDFF8B"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ВИКОНАВЕЦЬ </w:t>
      </w:r>
      <w:proofErr w:type="spellStart"/>
      <w:r w:rsidRPr="00D35C5A">
        <w:rPr>
          <w:rFonts w:ascii="Times New Roman" w:hAnsi="Times New Roman" w:cs="Times New Roman"/>
          <w:sz w:val="22"/>
          <w:szCs w:val="22"/>
          <w:lang w:val="ru-RU"/>
        </w:rPr>
        <w:t>надає</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відповідно</w:t>
      </w:r>
      <w:proofErr w:type="spellEnd"/>
      <w:r w:rsidRPr="00D35C5A">
        <w:rPr>
          <w:rFonts w:ascii="Times New Roman" w:hAnsi="Times New Roman" w:cs="Times New Roman"/>
          <w:sz w:val="22"/>
          <w:szCs w:val="22"/>
          <w:lang w:val="ru-RU"/>
        </w:rPr>
        <w:t xml:space="preserve"> до </w:t>
      </w:r>
      <w:proofErr w:type="spellStart"/>
      <w:r w:rsidRPr="00D35C5A">
        <w:rPr>
          <w:rFonts w:ascii="Times New Roman" w:hAnsi="Times New Roman" w:cs="Times New Roman"/>
          <w:sz w:val="22"/>
          <w:szCs w:val="22"/>
          <w:lang w:val="ru-RU"/>
        </w:rPr>
        <w:t>законодавства</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України</w:t>
      </w:r>
      <w:proofErr w:type="spellEnd"/>
      <w:r w:rsidRPr="00D35C5A">
        <w:rPr>
          <w:rFonts w:ascii="Times New Roman" w:hAnsi="Times New Roman" w:cs="Times New Roman"/>
          <w:sz w:val="22"/>
          <w:szCs w:val="22"/>
          <w:lang w:val="ru-RU"/>
        </w:rPr>
        <w:t xml:space="preserve">, яке </w:t>
      </w:r>
      <w:proofErr w:type="spellStart"/>
      <w:r w:rsidRPr="00D35C5A">
        <w:rPr>
          <w:rFonts w:ascii="Times New Roman" w:hAnsi="Times New Roman" w:cs="Times New Roman"/>
          <w:sz w:val="22"/>
          <w:szCs w:val="22"/>
          <w:lang w:val="ru-RU"/>
        </w:rPr>
        <w:t>регулює</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відповідну</w:t>
      </w:r>
      <w:proofErr w:type="spellEnd"/>
      <w:r w:rsidRPr="00D35C5A">
        <w:rPr>
          <w:rFonts w:ascii="Times New Roman" w:hAnsi="Times New Roman" w:cs="Times New Roman"/>
          <w:sz w:val="22"/>
          <w:szCs w:val="22"/>
          <w:lang w:val="ru-RU"/>
        </w:rPr>
        <w:t xml:space="preserve"> сферу </w:t>
      </w:r>
      <w:proofErr w:type="spellStart"/>
      <w:r w:rsidRPr="00D35C5A">
        <w:rPr>
          <w:rFonts w:ascii="Times New Roman" w:hAnsi="Times New Roman" w:cs="Times New Roman"/>
          <w:sz w:val="22"/>
          <w:szCs w:val="22"/>
          <w:lang w:val="ru-RU"/>
        </w:rPr>
        <w:t>діяльності</w:t>
      </w:r>
      <w:proofErr w:type="spellEnd"/>
      <w:r w:rsidRPr="00D35C5A">
        <w:rPr>
          <w:rFonts w:ascii="Times New Roman" w:hAnsi="Times New Roman" w:cs="Times New Roman"/>
          <w:sz w:val="22"/>
          <w:szCs w:val="22"/>
          <w:lang w:val="ru-RU"/>
        </w:rPr>
        <w:t>.</w:t>
      </w:r>
    </w:p>
    <w:p w14:paraId="26A1796D"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Замовник</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має</w:t>
      </w:r>
      <w:proofErr w:type="spellEnd"/>
      <w:r w:rsidRPr="00D35C5A">
        <w:rPr>
          <w:rFonts w:ascii="Times New Roman" w:hAnsi="Times New Roman" w:cs="Times New Roman"/>
          <w:sz w:val="22"/>
          <w:szCs w:val="22"/>
          <w:lang w:val="ru-RU"/>
        </w:rPr>
        <w:t xml:space="preserve"> право </w:t>
      </w:r>
      <w:proofErr w:type="spellStart"/>
      <w:r w:rsidRPr="00D35C5A">
        <w:rPr>
          <w:rFonts w:ascii="Times New Roman" w:hAnsi="Times New Roman" w:cs="Times New Roman"/>
          <w:sz w:val="22"/>
          <w:szCs w:val="22"/>
          <w:lang w:val="ru-RU"/>
        </w:rPr>
        <w:t>зменшити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обсяг</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закупівлі</w:t>
      </w:r>
      <w:proofErr w:type="spellEnd"/>
      <w:r w:rsidRPr="00D35C5A">
        <w:rPr>
          <w:rFonts w:ascii="Times New Roman" w:hAnsi="Times New Roman" w:cs="Times New Roman"/>
          <w:sz w:val="22"/>
          <w:szCs w:val="22"/>
          <w:lang w:val="ru-RU"/>
        </w:rPr>
        <w:t xml:space="preserve"> на </w:t>
      </w:r>
      <w:proofErr w:type="spellStart"/>
      <w:r w:rsidRPr="00D35C5A">
        <w:rPr>
          <w:rFonts w:ascii="Times New Roman" w:hAnsi="Times New Roman" w:cs="Times New Roman"/>
          <w:sz w:val="22"/>
          <w:szCs w:val="22"/>
          <w:lang w:val="ru-RU"/>
        </w:rPr>
        <w:t>підставі</w:t>
      </w:r>
      <w:proofErr w:type="spellEnd"/>
      <w:r w:rsidRPr="00D35C5A">
        <w:rPr>
          <w:rFonts w:ascii="Times New Roman" w:hAnsi="Times New Roman" w:cs="Times New Roman"/>
          <w:sz w:val="22"/>
          <w:szCs w:val="22"/>
          <w:lang w:val="ru-RU"/>
        </w:rPr>
        <w:t xml:space="preserve"> п. 1 ч. 5 ст. 41 Закону </w:t>
      </w:r>
      <w:proofErr w:type="spellStart"/>
      <w:r w:rsidRPr="00D35C5A">
        <w:rPr>
          <w:rFonts w:ascii="Times New Roman" w:hAnsi="Times New Roman" w:cs="Times New Roman"/>
          <w:sz w:val="22"/>
          <w:szCs w:val="22"/>
          <w:lang w:val="ru-RU"/>
        </w:rPr>
        <w:t>України</w:t>
      </w:r>
      <w:proofErr w:type="spellEnd"/>
      <w:r w:rsidRPr="00D35C5A">
        <w:rPr>
          <w:rFonts w:ascii="Times New Roman" w:hAnsi="Times New Roman" w:cs="Times New Roman"/>
          <w:sz w:val="22"/>
          <w:szCs w:val="22"/>
          <w:lang w:val="ru-RU"/>
        </w:rPr>
        <w:t xml:space="preserve"> «Про </w:t>
      </w:r>
      <w:proofErr w:type="spellStart"/>
      <w:r w:rsidRPr="00D35C5A">
        <w:rPr>
          <w:rFonts w:ascii="Times New Roman" w:hAnsi="Times New Roman" w:cs="Times New Roman"/>
          <w:sz w:val="22"/>
          <w:szCs w:val="22"/>
          <w:lang w:val="ru-RU"/>
        </w:rPr>
        <w:t>публічні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закупівлі</w:t>
      </w:r>
      <w:proofErr w:type="spellEnd"/>
      <w:r w:rsidRPr="00D35C5A">
        <w:rPr>
          <w:rFonts w:ascii="Times New Roman" w:hAnsi="Times New Roman" w:cs="Times New Roman"/>
          <w:sz w:val="22"/>
          <w:szCs w:val="22"/>
          <w:lang w:val="ru-RU"/>
        </w:rPr>
        <w:t xml:space="preserve">» та Постанови КМУ </w:t>
      </w:r>
      <w:proofErr w:type="spellStart"/>
      <w:r w:rsidRPr="00D35C5A">
        <w:rPr>
          <w:rFonts w:ascii="Times New Roman" w:hAnsi="Times New Roman" w:cs="Times New Roman"/>
          <w:sz w:val="22"/>
          <w:szCs w:val="22"/>
          <w:lang w:val="ru-RU"/>
        </w:rPr>
        <w:t>від</w:t>
      </w:r>
      <w:proofErr w:type="spellEnd"/>
      <w:r w:rsidRPr="00D35C5A">
        <w:rPr>
          <w:rFonts w:ascii="Times New Roman" w:hAnsi="Times New Roman" w:cs="Times New Roman"/>
          <w:sz w:val="22"/>
          <w:szCs w:val="22"/>
          <w:lang w:val="ru-RU"/>
        </w:rPr>
        <w:t xml:space="preserve"> 12.10.2022 № 1178, </w:t>
      </w:r>
      <w:proofErr w:type="spellStart"/>
      <w:r w:rsidRPr="00D35C5A">
        <w:rPr>
          <w:rFonts w:ascii="Times New Roman" w:hAnsi="Times New Roman" w:cs="Times New Roman"/>
          <w:sz w:val="22"/>
          <w:szCs w:val="22"/>
          <w:lang w:val="ru-RU"/>
        </w:rPr>
        <w:t>зокрема</w:t>
      </w:r>
      <w:proofErr w:type="spellEnd"/>
      <w:r w:rsidRPr="00D35C5A">
        <w:rPr>
          <w:rFonts w:ascii="Times New Roman" w:hAnsi="Times New Roman" w:cs="Times New Roman"/>
          <w:sz w:val="22"/>
          <w:szCs w:val="22"/>
          <w:lang w:val="ru-RU"/>
        </w:rPr>
        <w:t xml:space="preserve"> з </w:t>
      </w:r>
      <w:proofErr w:type="spellStart"/>
      <w:r w:rsidRPr="00D35C5A">
        <w:rPr>
          <w:rFonts w:ascii="Times New Roman" w:hAnsi="Times New Roman" w:cs="Times New Roman"/>
          <w:sz w:val="22"/>
          <w:szCs w:val="22"/>
          <w:lang w:val="ru-RU"/>
        </w:rPr>
        <w:t>урахуванням</w:t>
      </w:r>
      <w:proofErr w:type="spellEnd"/>
      <w:r w:rsidRPr="00D35C5A">
        <w:rPr>
          <w:rFonts w:ascii="Times New Roman" w:hAnsi="Times New Roman" w:cs="Times New Roman"/>
          <w:sz w:val="22"/>
          <w:szCs w:val="22"/>
          <w:lang w:val="ru-RU"/>
        </w:rPr>
        <w:t xml:space="preserve"> фактичного </w:t>
      </w:r>
      <w:proofErr w:type="spellStart"/>
      <w:r w:rsidRPr="00D35C5A">
        <w:rPr>
          <w:rFonts w:ascii="Times New Roman" w:hAnsi="Times New Roman" w:cs="Times New Roman"/>
          <w:sz w:val="22"/>
          <w:szCs w:val="22"/>
          <w:lang w:val="ru-RU"/>
        </w:rPr>
        <w:t>обсягу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видатків</w:t>
      </w:r>
      <w:proofErr w:type="spellEnd"/>
      <w:r w:rsidRPr="00D35C5A">
        <w:rPr>
          <w:rFonts w:ascii="Times New Roman" w:hAnsi="Times New Roman" w:cs="Times New Roman"/>
          <w:sz w:val="22"/>
          <w:szCs w:val="22"/>
          <w:lang w:val="ru-RU"/>
        </w:rPr>
        <w:t>.</w:t>
      </w:r>
    </w:p>
    <w:p w14:paraId="1BBC13CE" w14:textId="77777777" w:rsidR="00D35C5A" w:rsidRPr="00D35C5A" w:rsidRDefault="00D35C5A" w:rsidP="00D35C5A">
      <w:pPr>
        <w:pStyle w:val="af3"/>
        <w:numPr>
          <w:ilvl w:val="0"/>
          <w:numId w:val="37"/>
        </w:numPr>
        <w:suppressAutoHyphens w:val="0"/>
        <w:autoSpaceDE/>
        <w:spacing w:after="0"/>
        <w:ind w:left="215" w:hanging="215"/>
        <w:mirrorIndents/>
        <w:jc w:val="center"/>
        <w:rPr>
          <w:rFonts w:ascii="Times New Roman" w:hAnsi="Times New Roman" w:cs="Times New Roman"/>
          <w:b/>
          <w:sz w:val="22"/>
          <w:szCs w:val="22"/>
        </w:rPr>
      </w:pPr>
      <w:r w:rsidRPr="00D35C5A">
        <w:rPr>
          <w:rFonts w:ascii="Times New Roman" w:hAnsi="Times New Roman" w:cs="Times New Roman"/>
          <w:b/>
          <w:sz w:val="22"/>
          <w:szCs w:val="22"/>
        </w:rPr>
        <w:t>ВАРТІСТЬ ТА ЗАГАЛЬНА СУМА ДОГОВОРУ</w:t>
      </w:r>
    </w:p>
    <w:p w14:paraId="19508B13" w14:textId="77777777" w:rsidR="00D35C5A" w:rsidRPr="00D35C5A" w:rsidRDefault="00D35C5A" w:rsidP="00D35C5A">
      <w:pPr>
        <w:pStyle w:val="af3"/>
        <w:widowControl w:val="0"/>
        <w:numPr>
          <w:ilvl w:val="1"/>
          <w:numId w:val="37"/>
        </w:numPr>
        <w:tabs>
          <w:tab w:val="clear" w:pos="1069"/>
          <w:tab w:val="left" w:pos="567"/>
        </w:tabs>
        <w:suppressAutoHyphens w:val="0"/>
        <w:autoSpaceDE/>
        <w:spacing w:after="0" w:line="276" w:lineRule="auto"/>
        <w:ind w:left="0" w:right="45" w:firstLine="0"/>
        <w:mirrorIndents/>
        <w:rPr>
          <w:rFonts w:ascii="Times New Roman" w:hAnsi="Times New Roman" w:cs="Times New Roman"/>
          <w:sz w:val="22"/>
          <w:szCs w:val="22"/>
        </w:rPr>
      </w:pPr>
      <w:proofErr w:type="spellStart"/>
      <w:r w:rsidRPr="00D35C5A">
        <w:rPr>
          <w:rFonts w:ascii="Times New Roman" w:hAnsi="Times New Roman" w:cs="Times New Roman"/>
          <w:sz w:val="22"/>
          <w:szCs w:val="22"/>
          <w:lang w:val="ru-RU"/>
        </w:rPr>
        <w:t>Вартість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цим</w:t>
      </w:r>
      <w:proofErr w:type="spellEnd"/>
      <w:r w:rsidRPr="00D35C5A">
        <w:rPr>
          <w:rFonts w:ascii="Times New Roman" w:hAnsi="Times New Roman" w:cs="Times New Roman"/>
          <w:sz w:val="22"/>
          <w:szCs w:val="22"/>
          <w:lang w:val="ru-RU"/>
        </w:rPr>
        <w:t xml:space="preserve"> Договором</w:t>
      </w:r>
      <w:r w:rsidRPr="00D35C5A" w:rsidDel="00F7586E">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визначається</w:t>
      </w:r>
      <w:proofErr w:type="spellEnd"/>
      <w:r w:rsidRPr="00D35C5A">
        <w:rPr>
          <w:rFonts w:ascii="Times New Roman" w:hAnsi="Times New Roman" w:cs="Times New Roman"/>
          <w:sz w:val="22"/>
          <w:szCs w:val="22"/>
          <w:lang w:val="ru-RU"/>
        </w:rPr>
        <w:t xml:space="preserve"> на </w:t>
      </w:r>
      <w:proofErr w:type="spellStart"/>
      <w:r w:rsidRPr="00D35C5A">
        <w:rPr>
          <w:rFonts w:ascii="Times New Roman" w:hAnsi="Times New Roman" w:cs="Times New Roman"/>
          <w:sz w:val="22"/>
          <w:szCs w:val="22"/>
          <w:lang w:val="ru-RU"/>
        </w:rPr>
        <w:t>підставі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Додатку</w:t>
      </w:r>
      <w:proofErr w:type="spellEnd"/>
      <w:r w:rsidRPr="00D35C5A">
        <w:rPr>
          <w:rFonts w:ascii="Times New Roman" w:hAnsi="Times New Roman" w:cs="Times New Roman"/>
          <w:sz w:val="22"/>
          <w:szCs w:val="22"/>
          <w:lang w:val="ru-RU"/>
        </w:rPr>
        <w:t xml:space="preserve"> №1 до </w:t>
      </w:r>
      <w:proofErr w:type="spellStart"/>
      <w:r w:rsidRPr="00D35C5A">
        <w:rPr>
          <w:rFonts w:ascii="Times New Roman" w:hAnsi="Times New Roman" w:cs="Times New Roman"/>
          <w:sz w:val="22"/>
          <w:szCs w:val="22"/>
          <w:lang w:val="ru-RU"/>
        </w:rPr>
        <w:t>цього</w:t>
      </w:r>
      <w:proofErr w:type="spellEnd"/>
      <w:r w:rsidRPr="00D35C5A">
        <w:rPr>
          <w:rFonts w:ascii="Times New Roman" w:hAnsi="Times New Roman" w:cs="Times New Roman"/>
          <w:sz w:val="22"/>
          <w:szCs w:val="22"/>
          <w:lang w:val="ru-RU"/>
        </w:rPr>
        <w:t xml:space="preserve"> Договору та становить __________________ грн. </w:t>
      </w:r>
      <w:r w:rsidRPr="00D35C5A">
        <w:rPr>
          <w:rFonts w:ascii="Times New Roman" w:hAnsi="Times New Roman" w:cs="Times New Roman"/>
          <w:sz w:val="22"/>
          <w:szCs w:val="22"/>
        </w:rPr>
        <w:t xml:space="preserve">___________ </w:t>
      </w:r>
      <w:proofErr w:type="spellStart"/>
      <w:r w:rsidRPr="00D35C5A">
        <w:rPr>
          <w:rFonts w:ascii="Times New Roman" w:hAnsi="Times New Roman" w:cs="Times New Roman"/>
          <w:sz w:val="22"/>
          <w:szCs w:val="22"/>
        </w:rPr>
        <w:t>коп</w:t>
      </w:r>
      <w:proofErr w:type="spellEnd"/>
      <w:r w:rsidRPr="00D35C5A">
        <w:rPr>
          <w:rFonts w:ascii="Times New Roman" w:hAnsi="Times New Roman" w:cs="Times New Roman"/>
          <w:sz w:val="22"/>
          <w:szCs w:val="22"/>
        </w:rPr>
        <w:t xml:space="preserve">. (_____________________________________________ </w:t>
      </w:r>
      <w:proofErr w:type="spellStart"/>
      <w:r w:rsidRPr="00D35C5A">
        <w:rPr>
          <w:rFonts w:ascii="Times New Roman" w:hAnsi="Times New Roman" w:cs="Times New Roman"/>
          <w:sz w:val="22"/>
          <w:szCs w:val="22"/>
        </w:rPr>
        <w:t>грн</w:t>
      </w:r>
      <w:proofErr w:type="spellEnd"/>
      <w:r w:rsidRPr="00D35C5A">
        <w:rPr>
          <w:rFonts w:ascii="Times New Roman" w:hAnsi="Times New Roman" w:cs="Times New Roman"/>
          <w:sz w:val="22"/>
          <w:szCs w:val="22"/>
        </w:rPr>
        <w:t xml:space="preserve">. _______________ </w:t>
      </w:r>
      <w:proofErr w:type="spellStart"/>
      <w:r w:rsidRPr="00D35C5A">
        <w:rPr>
          <w:rFonts w:ascii="Times New Roman" w:hAnsi="Times New Roman" w:cs="Times New Roman"/>
          <w:sz w:val="22"/>
          <w:szCs w:val="22"/>
        </w:rPr>
        <w:t>коп</w:t>
      </w:r>
      <w:proofErr w:type="spellEnd"/>
      <w:r w:rsidRPr="00D35C5A">
        <w:rPr>
          <w:rFonts w:ascii="Times New Roman" w:hAnsi="Times New Roman" w:cs="Times New Roman"/>
          <w:sz w:val="22"/>
          <w:szCs w:val="22"/>
        </w:rPr>
        <w:t xml:space="preserve">.), </w:t>
      </w:r>
    </w:p>
    <w:p w14:paraId="41F40516" w14:textId="77777777" w:rsidR="00D35C5A" w:rsidRPr="00D35C5A" w:rsidRDefault="00D35C5A" w:rsidP="00D35C5A">
      <w:pPr>
        <w:pStyle w:val="af3"/>
        <w:widowControl w:val="0"/>
        <w:tabs>
          <w:tab w:val="left" w:pos="567"/>
        </w:tabs>
        <w:spacing w:line="276" w:lineRule="auto"/>
        <w:ind w:right="45"/>
        <w:mirrorIndents/>
        <w:rPr>
          <w:rFonts w:ascii="Times New Roman" w:hAnsi="Times New Roman" w:cs="Times New Roman"/>
          <w:sz w:val="22"/>
          <w:szCs w:val="22"/>
        </w:rPr>
      </w:pPr>
      <w:r w:rsidRPr="00D35C5A">
        <w:rPr>
          <w:rFonts w:ascii="Times New Roman" w:hAnsi="Times New Roman" w:cs="Times New Roman"/>
          <w:sz w:val="22"/>
          <w:szCs w:val="22"/>
          <w:lang w:val="ru-RU"/>
        </w:rPr>
        <w:t xml:space="preserve">у тому </w:t>
      </w:r>
      <w:proofErr w:type="spellStart"/>
      <w:r w:rsidRPr="00D35C5A">
        <w:rPr>
          <w:rFonts w:ascii="Times New Roman" w:hAnsi="Times New Roman" w:cs="Times New Roman"/>
          <w:sz w:val="22"/>
          <w:szCs w:val="22"/>
          <w:lang w:val="ru-RU"/>
        </w:rPr>
        <w:t>числі</w:t>
      </w:r>
      <w:proofErr w:type="spellEnd"/>
      <w:r w:rsidRPr="00D35C5A">
        <w:rPr>
          <w:rFonts w:ascii="Times New Roman" w:hAnsi="Times New Roman" w:cs="Times New Roman"/>
          <w:sz w:val="22"/>
          <w:szCs w:val="22"/>
          <w:lang w:val="ru-RU"/>
        </w:rPr>
        <w:t xml:space="preserve"> ПДВ 20% - ______________________ грн. </w:t>
      </w:r>
      <w:r w:rsidRPr="00D35C5A">
        <w:rPr>
          <w:rFonts w:ascii="Times New Roman" w:hAnsi="Times New Roman" w:cs="Times New Roman"/>
          <w:sz w:val="22"/>
          <w:szCs w:val="22"/>
        </w:rPr>
        <w:t xml:space="preserve">________________ </w:t>
      </w:r>
      <w:proofErr w:type="spellStart"/>
      <w:r w:rsidRPr="00D35C5A">
        <w:rPr>
          <w:rFonts w:ascii="Times New Roman" w:hAnsi="Times New Roman" w:cs="Times New Roman"/>
          <w:sz w:val="22"/>
          <w:szCs w:val="22"/>
        </w:rPr>
        <w:t>коп</w:t>
      </w:r>
      <w:proofErr w:type="spellEnd"/>
      <w:r w:rsidRPr="00D35C5A">
        <w:rPr>
          <w:rFonts w:ascii="Times New Roman" w:hAnsi="Times New Roman" w:cs="Times New Roman"/>
          <w:sz w:val="22"/>
          <w:szCs w:val="22"/>
        </w:rPr>
        <w:t xml:space="preserve">. (_______________________________ </w:t>
      </w:r>
      <w:proofErr w:type="spellStart"/>
      <w:r w:rsidRPr="00D35C5A">
        <w:rPr>
          <w:rFonts w:ascii="Times New Roman" w:hAnsi="Times New Roman" w:cs="Times New Roman"/>
          <w:sz w:val="22"/>
          <w:szCs w:val="22"/>
        </w:rPr>
        <w:t>грн</w:t>
      </w:r>
      <w:proofErr w:type="spellEnd"/>
      <w:r w:rsidRPr="00D35C5A">
        <w:rPr>
          <w:rFonts w:ascii="Times New Roman" w:hAnsi="Times New Roman" w:cs="Times New Roman"/>
          <w:sz w:val="22"/>
          <w:szCs w:val="22"/>
        </w:rPr>
        <w:t xml:space="preserve">. _____________ </w:t>
      </w:r>
      <w:proofErr w:type="spellStart"/>
      <w:r w:rsidRPr="00D35C5A">
        <w:rPr>
          <w:rFonts w:ascii="Times New Roman" w:hAnsi="Times New Roman" w:cs="Times New Roman"/>
          <w:sz w:val="22"/>
          <w:szCs w:val="22"/>
        </w:rPr>
        <w:t>коп</w:t>
      </w:r>
      <w:proofErr w:type="spellEnd"/>
      <w:r w:rsidRPr="00D35C5A">
        <w:rPr>
          <w:rFonts w:ascii="Times New Roman" w:hAnsi="Times New Roman" w:cs="Times New Roman"/>
          <w:sz w:val="22"/>
          <w:szCs w:val="22"/>
        </w:rPr>
        <w:t>.).</w:t>
      </w:r>
    </w:p>
    <w:p w14:paraId="4973E4C6" w14:textId="77777777" w:rsidR="00D35C5A" w:rsidRPr="00D35C5A" w:rsidRDefault="00D35C5A" w:rsidP="00D35C5A">
      <w:pPr>
        <w:pStyle w:val="af3"/>
        <w:widowControl w:val="0"/>
        <w:numPr>
          <w:ilvl w:val="1"/>
          <w:numId w:val="37"/>
        </w:numPr>
        <w:tabs>
          <w:tab w:val="clear" w:pos="1069"/>
          <w:tab w:val="num" w:pos="349"/>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Додаткові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послуги</w:t>
      </w:r>
      <w:proofErr w:type="spellEnd"/>
      <w:r w:rsidRPr="00D35C5A">
        <w:rPr>
          <w:rFonts w:ascii="Times New Roman" w:hAnsi="Times New Roman" w:cs="Times New Roman"/>
          <w:sz w:val="22"/>
          <w:szCs w:val="22"/>
          <w:lang w:val="ru-RU"/>
        </w:rPr>
        <w:t xml:space="preserve"> з ТО і ремонту </w:t>
      </w:r>
      <w:proofErr w:type="spellStart"/>
      <w:r w:rsidRPr="00D35C5A">
        <w:rPr>
          <w:rFonts w:ascii="Times New Roman" w:hAnsi="Times New Roman" w:cs="Times New Roman"/>
          <w:sz w:val="22"/>
          <w:szCs w:val="22"/>
          <w:lang w:val="ru-RU"/>
        </w:rPr>
        <w:t>Техніки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які</w:t>
      </w:r>
      <w:proofErr w:type="spellEnd"/>
      <w:r w:rsidRPr="00D35C5A">
        <w:rPr>
          <w:rFonts w:ascii="Times New Roman" w:hAnsi="Times New Roman" w:cs="Times New Roman"/>
          <w:sz w:val="22"/>
          <w:szCs w:val="22"/>
          <w:lang w:val="ru-RU"/>
        </w:rPr>
        <w:t xml:space="preserve"> не </w:t>
      </w:r>
      <w:proofErr w:type="spellStart"/>
      <w:r w:rsidRPr="00D35C5A">
        <w:rPr>
          <w:rFonts w:ascii="Times New Roman" w:hAnsi="Times New Roman" w:cs="Times New Roman"/>
          <w:sz w:val="22"/>
          <w:szCs w:val="22"/>
          <w:lang w:val="ru-RU"/>
        </w:rPr>
        <w:t>включені</w:t>
      </w:r>
      <w:proofErr w:type="spellEnd"/>
      <w:r w:rsidRPr="00D35C5A">
        <w:rPr>
          <w:rFonts w:ascii="Times New Roman" w:hAnsi="Times New Roman" w:cs="Times New Roman"/>
          <w:sz w:val="22"/>
          <w:szCs w:val="22"/>
          <w:lang w:val="ru-RU"/>
        </w:rPr>
        <w:t xml:space="preserve"> в </w:t>
      </w:r>
      <w:proofErr w:type="spellStart"/>
      <w:r w:rsidRPr="00D35C5A">
        <w:rPr>
          <w:rFonts w:ascii="Times New Roman" w:hAnsi="Times New Roman" w:cs="Times New Roman"/>
          <w:sz w:val="22"/>
          <w:szCs w:val="22"/>
          <w:lang w:val="ru-RU"/>
        </w:rPr>
        <w:t>Додаток</w:t>
      </w:r>
      <w:proofErr w:type="spellEnd"/>
      <w:r w:rsidRPr="00D35C5A">
        <w:rPr>
          <w:rFonts w:ascii="Times New Roman" w:hAnsi="Times New Roman" w:cs="Times New Roman"/>
          <w:sz w:val="22"/>
          <w:szCs w:val="22"/>
          <w:lang w:val="ru-RU"/>
        </w:rPr>
        <w:t xml:space="preserve"> №1, </w:t>
      </w:r>
      <w:proofErr w:type="spellStart"/>
      <w:r w:rsidRPr="00D35C5A">
        <w:rPr>
          <w:rFonts w:ascii="Times New Roman" w:hAnsi="Times New Roman" w:cs="Times New Roman"/>
          <w:sz w:val="22"/>
          <w:szCs w:val="22"/>
          <w:lang w:val="ru-RU"/>
        </w:rPr>
        <w:t>оформлюються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додатковою</w:t>
      </w:r>
      <w:proofErr w:type="spellEnd"/>
      <w:r w:rsidRPr="00D35C5A">
        <w:rPr>
          <w:rFonts w:ascii="Times New Roman" w:hAnsi="Times New Roman" w:cs="Times New Roman"/>
          <w:sz w:val="22"/>
          <w:szCs w:val="22"/>
          <w:lang w:val="ru-RU"/>
        </w:rPr>
        <w:t xml:space="preserve"> угодою </w:t>
      </w:r>
      <w:r w:rsidRPr="00D35C5A">
        <w:rPr>
          <w:rFonts w:ascii="Times New Roman" w:hAnsi="Times New Roman" w:cs="Times New Roman"/>
          <w:caps/>
          <w:sz w:val="22"/>
          <w:szCs w:val="22"/>
          <w:lang w:val="ru-RU"/>
        </w:rPr>
        <w:t>Сторін</w:t>
      </w:r>
      <w:r w:rsidRPr="00D35C5A">
        <w:rPr>
          <w:rFonts w:ascii="Times New Roman" w:hAnsi="Times New Roman" w:cs="Times New Roman"/>
          <w:sz w:val="22"/>
          <w:szCs w:val="22"/>
          <w:lang w:val="ru-RU"/>
        </w:rPr>
        <w:t xml:space="preserve"> до </w:t>
      </w:r>
      <w:proofErr w:type="spellStart"/>
      <w:r w:rsidRPr="00D35C5A">
        <w:rPr>
          <w:rFonts w:ascii="Times New Roman" w:hAnsi="Times New Roman" w:cs="Times New Roman"/>
          <w:sz w:val="22"/>
          <w:szCs w:val="22"/>
          <w:lang w:val="ru-RU"/>
        </w:rPr>
        <w:t>даного</w:t>
      </w:r>
      <w:proofErr w:type="spellEnd"/>
      <w:r w:rsidRPr="00D35C5A">
        <w:rPr>
          <w:rFonts w:ascii="Times New Roman" w:hAnsi="Times New Roman" w:cs="Times New Roman"/>
          <w:sz w:val="22"/>
          <w:szCs w:val="22"/>
          <w:lang w:val="ru-RU"/>
        </w:rPr>
        <w:t xml:space="preserve"> договору, </w:t>
      </w:r>
      <w:proofErr w:type="spellStart"/>
      <w:r w:rsidRPr="00D35C5A">
        <w:rPr>
          <w:rFonts w:ascii="Times New Roman" w:hAnsi="Times New Roman" w:cs="Times New Roman"/>
          <w:sz w:val="22"/>
          <w:szCs w:val="22"/>
          <w:lang w:val="ru-RU"/>
        </w:rPr>
        <w:t>виконуються</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окремою</w:t>
      </w:r>
      <w:proofErr w:type="spellEnd"/>
      <w:r w:rsidRPr="00D35C5A">
        <w:rPr>
          <w:rFonts w:ascii="Times New Roman" w:hAnsi="Times New Roman" w:cs="Times New Roman"/>
          <w:sz w:val="22"/>
          <w:szCs w:val="22"/>
          <w:lang w:val="ru-RU"/>
        </w:rPr>
        <w:t xml:space="preserve"> заявкою ЗАМОВНИКА і </w:t>
      </w:r>
      <w:proofErr w:type="spellStart"/>
      <w:r w:rsidRPr="00D35C5A">
        <w:rPr>
          <w:rFonts w:ascii="Times New Roman" w:hAnsi="Times New Roman" w:cs="Times New Roman"/>
          <w:sz w:val="22"/>
          <w:szCs w:val="22"/>
          <w:lang w:val="ru-RU"/>
        </w:rPr>
        <w:t>оплачуються</w:t>
      </w:r>
      <w:proofErr w:type="spellEnd"/>
      <w:r w:rsidRPr="00D35C5A">
        <w:rPr>
          <w:rFonts w:ascii="Times New Roman" w:hAnsi="Times New Roman" w:cs="Times New Roman"/>
          <w:sz w:val="22"/>
          <w:szCs w:val="22"/>
          <w:lang w:val="ru-RU"/>
        </w:rPr>
        <w:t xml:space="preserve"> ЗАМОВНИКОМ </w:t>
      </w:r>
      <w:proofErr w:type="spellStart"/>
      <w:r w:rsidRPr="00D35C5A">
        <w:rPr>
          <w:rFonts w:ascii="Times New Roman" w:hAnsi="Times New Roman" w:cs="Times New Roman"/>
          <w:sz w:val="22"/>
          <w:szCs w:val="22"/>
          <w:lang w:val="ru-RU"/>
        </w:rPr>
        <w:t>додатково</w:t>
      </w:r>
      <w:proofErr w:type="spellEnd"/>
      <w:r w:rsidRPr="00D35C5A">
        <w:rPr>
          <w:rFonts w:ascii="Times New Roman" w:hAnsi="Times New Roman" w:cs="Times New Roman"/>
          <w:sz w:val="22"/>
          <w:szCs w:val="22"/>
          <w:lang w:val="ru-RU"/>
        </w:rPr>
        <w:t xml:space="preserve">, з </w:t>
      </w:r>
      <w:proofErr w:type="spellStart"/>
      <w:r w:rsidRPr="00D35C5A">
        <w:rPr>
          <w:rFonts w:ascii="Times New Roman" w:hAnsi="Times New Roman" w:cs="Times New Roman"/>
          <w:sz w:val="22"/>
          <w:szCs w:val="22"/>
          <w:lang w:val="ru-RU"/>
        </w:rPr>
        <w:t>урахуванням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вимог</w:t>
      </w:r>
      <w:proofErr w:type="spellEnd"/>
      <w:r w:rsidRPr="00D35C5A">
        <w:rPr>
          <w:rFonts w:ascii="Times New Roman" w:hAnsi="Times New Roman" w:cs="Times New Roman"/>
          <w:sz w:val="22"/>
          <w:szCs w:val="22"/>
          <w:lang w:val="ru-RU"/>
        </w:rPr>
        <w:t xml:space="preserve"> </w:t>
      </w:r>
      <w:r w:rsidRPr="00D35C5A">
        <w:rPr>
          <w:rFonts w:ascii="Times New Roman" w:hAnsi="Times New Roman" w:cs="Times New Roman"/>
          <w:sz w:val="22"/>
          <w:szCs w:val="22"/>
          <w:lang w:val="ru-RU" w:eastAsia="uk-UA"/>
        </w:rPr>
        <w:t xml:space="preserve">Закону </w:t>
      </w:r>
      <w:proofErr w:type="spellStart"/>
      <w:r w:rsidRPr="00D35C5A">
        <w:rPr>
          <w:rFonts w:ascii="Times New Roman" w:hAnsi="Times New Roman" w:cs="Times New Roman"/>
          <w:sz w:val="22"/>
          <w:szCs w:val="22"/>
          <w:lang w:val="ru-RU" w:eastAsia="uk-UA"/>
        </w:rPr>
        <w:t>України</w:t>
      </w:r>
      <w:proofErr w:type="spellEnd"/>
      <w:r w:rsidRPr="00D35C5A">
        <w:rPr>
          <w:rFonts w:ascii="Times New Roman" w:hAnsi="Times New Roman" w:cs="Times New Roman"/>
          <w:sz w:val="22"/>
          <w:szCs w:val="22"/>
          <w:lang w:val="ru-RU" w:eastAsia="uk-UA"/>
        </w:rPr>
        <w:t xml:space="preserve"> «Про </w:t>
      </w:r>
      <w:proofErr w:type="spellStart"/>
      <w:r w:rsidRPr="00D35C5A">
        <w:rPr>
          <w:rFonts w:ascii="Times New Roman" w:hAnsi="Times New Roman" w:cs="Times New Roman"/>
          <w:sz w:val="22"/>
          <w:szCs w:val="22"/>
          <w:lang w:val="ru-RU" w:eastAsia="uk-UA"/>
        </w:rPr>
        <w:t>публічні</w:t>
      </w:r>
      <w:proofErr w:type="spellEnd"/>
      <w:r w:rsidRPr="00D35C5A">
        <w:rPr>
          <w:rFonts w:ascii="Times New Roman" w:hAnsi="Times New Roman" w:cs="Times New Roman"/>
          <w:sz w:val="22"/>
          <w:szCs w:val="22"/>
          <w:lang w:val="ru-RU" w:eastAsia="uk-UA"/>
        </w:rPr>
        <w:t xml:space="preserve"> </w:t>
      </w:r>
      <w:proofErr w:type="spellStart"/>
      <w:r w:rsidRPr="00D35C5A">
        <w:rPr>
          <w:rFonts w:ascii="Times New Roman" w:hAnsi="Times New Roman" w:cs="Times New Roman"/>
          <w:sz w:val="22"/>
          <w:szCs w:val="22"/>
          <w:lang w:val="ru-RU" w:eastAsia="uk-UA"/>
        </w:rPr>
        <w:t>закупівлі</w:t>
      </w:r>
      <w:proofErr w:type="spellEnd"/>
      <w:r w:rsidRPr="00D35C5A">
        <w:rPr>
          <w:rFonts w:ascii="Times New Roman" w:hAnsi="Times New Roman" w:cs="Times New Roman"/>
          <w:sz w:val="22"/>
          <w:szCs w:val="22"/>
          <w:lang w:val="ru-RU" w:eastAsia="uk-UA"/>
        </w:rPr>
        <w:t>»</w:t>
      </w:r>
      <w:r w:rsidRPr="00D35C5A">
        <w:rPr>
          <w:rFonts w:ascii="Times New Roman" w:hAnsi="Times New Roman" w:cs="Times New Roman"/>
          <w:sz w:val="22"/>
          <w:szCs w:val="22"/>
          <w:lang w:val="ru-RU"/>
        </w:rPr>
        <w:t>.</w:t>
      </w:r>
    </w:p>
    <w:p w14:paraId="7E1C5A37"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Ціну</w:t>
      </w:r>
      <w:proofErr w:type="spellEnd"/>
      <w:r w:rsidRPr="00D35C5A">
        <w:rPr>
          <w:rFonts w:ascii="Times New Roman" w:hAnsi="Times New Roman" w:cs="Times New Roman"/>
          <w:sz w:val="22"/>
          <w:szCs w:val="22"/>
          <w:lang w:val="ru-RU"/>
        </w:rPr>
        <w:t xml:space="preserve"> Договору </w:t>
      </w:r>
      <w:proofErr w:type="spellStart"/>
      <w:r w:rsidRPr="00D35C5A">
        <w:rPr>
          <w:rFonts w:ascii="Times New Roman" w:hAnsi="Times New Roman" w:cs="Times New Roman"/>
          <w:sz w:val="22"/>
          <w:szCs w:val="22"/>
          <w:lang w:val="ru-RU"/>
        </w:rPr>
        <w:t>може</w:t>
      </w:r>
      <w:proofErr w:type="spellEnd"/>
      <w:r w:rsidRPr="00D35C5A">
        <w:rPr>
          <w:rFonts w:ascii="Times New Roman" w:hAnsi="Times New Roman" w:cs="Times New Roman"/>
          <w:sz w:val="22"/>
          <w:szCs w:val="22"/>
          <w:lang w:val="ru-RU"/>
        </w:rPr>
        <w:t xml:space="preserve"> бути </w:t>
      </w:r>
      <w:proofErr w:type="spellStart"/>
      <w:r w:rsidRPr="00D35C5A">
        <w:rPr>
          <w:rFonts w:ascii="Times New Roman" w:hAnsi="Times New Roman" w:cs="Times New Roman"/>
          <w:sz w:val="22"/>
          <w:szCs w:val="22"/>
          <w:lang w:val="ru-RU"/>
        </w:rPr>
        <w:t>зменшено</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згодою</w:t>
      </w:r>
      <w:proofErr w:type="spellEnd"/>
      <w:r w:rsidRPr="00D35C5A">
        <w:rPr>
          <w:rFonts w:ascii="Times New Roman" w:hAnsi="Times New Roman" w:cs="Times New Roman"/>
          <w:sz w:val="22"/>
          <w:szCs w:val="22"/>
          <w:lang w:val="ru-RU"/>
        </w:rPr>
        <w:t xml:space="preserve"> </w:t>
      </w:r>
      <w:r w:rsidRPr="00D35C5A">
        <w:rPr>
          <w:rFonts w:ascii="Times New Roman" w:hAnsi="Times New Roman" w:cs="Times New Roman"/>
          <w:caps/>
          <w:sz w:val="22"/>
          <w:szCs w:val="22"/>
          <w:lang w:val="ru-RU"/>
        </w:rPr>
        <w:t>Сторін</w:t>
      </w:r>
      <w:r w:rsidRPr="00D35C5A">
        <w:rPr>
          <w:rFonts w:ascii="Times New Roman" w:hAnsi="Times New Roman" w:cs="Times New Roman"/>
          <w:sz w:val="22"/>
          <w:szCs w:val="22"/>
          <w:lang w:val="ru-RU"/>
        </w:rPr>
        <w:t xml:space="preserve"> без </w:t>
      </w:r>
      <w:proofErr w:type="spellStart"/>
      <w:r w:rsidRPr="00D35C5A">
        <w:rPr>
          <w:rFonts w:ascii="Times New Roman" w:hAnsi="Times New Roman" w:cs="Times New Roman"/>
          <w:sz w:val="22"/>
          <w:szCs w:val="22"/>
          <w:lang w:val="ru-RU"/>
        </w:rPr>
        <w:t>зміни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кількості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обсягу</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якості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w:t>
      </w:r>
    </w:p>
    <w:p w14:paraId="20BDEB77"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У </w:t>
      </w:r>
      <w:proofErr w:type="spellStart"/>
      <w:r w:rsidRPr="00D35C5A">
        <w:rPr>
          <w:rFonts w:ascii="Times New Roman" w:hAnsi="Times New Roman" w:cs="Times New Roman"/>
          <w:sz w:val="22"/>
          <w:szCs w:val="22"/>
          <w:lang w:val="ru-RU"/>
        </w:rPr>
        <w:t>разі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виникнення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обставин</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що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перешкоджають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виконанню</w:t>
      </w:r>
      <w:proofErr w:type="spellEnd"/>
      <w:r w:rsidRPr="00D35C5A">
        <w:rPr>
          <w:rFonts w:ascii="Times New Roman" w:hAnsi="Times New Roman" w:cs="Times New Roman"/>
          <w:sz w:val="22"/>
          <w:szCs w:val="22"/>
          <w:lang w:val="ru-RU"/>
        </w:rPr>
        <w:t xml:space="preserve"> Договору в </w:t>
      </w:r>
      <w:proofErr w:type="spellStart"/>
      <w:r w:rsidRPr="00D35C5A">
        <w:rPr>
          <w:rFonts w:ascii="Times New Roman" w:hAnsi="Times New Roman" w:cs="Times New Roman"/>
          <w:sz w:val="22"/>
          <w:szCs w:val="22"/>
          <w:lang w:val="ru-RU"/>
        </w:rPr>
        <w:t>повному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обсязі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розрахунок</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фактично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надані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послуги</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цим</w:t>
      </w:r>
      <w:proofErr w:type="spellEnd"/>
      <w:r w:rsidRPr="00D35C5A">
        <w:rPr>
          <w:rFonts w:ascii="Times New Roman" w:hAnsi="Times New Roman" w:cs="Times New Roman"/>
          <w:sz w:val="22"/>
          <w:szCs w:val="22"/>
          <w:lang w:val="ru-RU"/>
        </w:rPr>
        <w:t xml:space="preserve"> Договором проводиться </w:t>
      </w:r>
      <w:proofErr w:type="spellStart"/>
      <w:r w:rsidRPr="00D35C5A">
        <w:rPr>
          <w:rFonts w:ascii="Times New Roman" w:hAnsi="Times New Roman" w:cs="Times New Roman"/>
          <w:sz w:val="22"/>
          <w:szCs w:val="22"/>
          <w:lang w:val="ru-RU"/>
        </w:rPr>
        <w:t>згідно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Актів</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прийому-передачі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наданих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з ТО і ремонту (</w:t>
      </w:r>
      <w:proofErr w:type="spellStart"/>
      <w:r w:rsidRPr="00D35C5A">
        <w:rPr>
          <w:rFonts w:ascii="Times New Roman" w:hAnsi="Times New Roman" w:cs="Times New Roman"/>
          <w:sz w:val="22"/>
          <w:szCs w:val="22"/>
          <w:lang w:val="ru-RU"/>
        </w:rPr>
        <w:t>надалі</w:t>
      </w:r>
      <w:proofErr w:type="spellEnd"/>
      <w:r w:rsidRPr="00D35C5A">
        <w:rPr>
          <w:rFonts w:ascii="Times New Roman" w:hAnsi="Times New Roman" w:cs="Times New Roman"/>
          <w:sz w:val="22"/>
          <w:szCs w:val="22"/>
          <w:lang w:val="ru-RU"/>
        </w:rPr>
        <w:t xml:space="preserve"> - Акт). </w:t>
      </w:r>
    </w:p>
    <w:p w14:paraId="30FEF4E5" w14:textId="77777777" w:rsidR="00D35C5A" w:rsidRPr="00D35C5A" w:rsidRDefault="00D35C5A" w:rsidP="00D35C5A">
      <w:pPr>
        <w:pStyle w:val="af3"/>
        <w:numPr>
          <w:ilvl w:val="0"/>
          <w:numId w:val="37"/>
        </w:numPr>
        <w:suppressAutoHyphens w:val="0"/>
        <w:autoSpaceDE/>
        <w:spacing w:before="120" w:after="0"/>
        <w:ind w:left="215" w:hanging="215"/>
        <w:mirrorIndents/>
        <w:jc w:val="center"/>
        <w:rPr>
          <w:rFonts w:ascii="Times New Roman" w:hAnsi="Times New Roman" w:cs="Times New Roman"/>
          <w:b/>
          <w:sz w:val="22"/>
          <w:szCs w:val="22"/>
        </w:rPr>
      </w:pPr>
      <w:r w:rsidRPr="00D35C5A">
        <w:rPr>
          <w:rFonts w:ascii="Times New Roman" w:hAnsi="Times New Roman" w:cs="Times New Roman"/>
          <w:b/>
          <w:sz w:val="22"/>
          <w:szCs w:val="22"/>
        </w:rPr>
        <w:t>ПОРЯДОК ОПЛАТИ ТА РОЗРАХУНКІВ</w:t>
      </w:r>
    </w:p>
    <w:p w14:paraId="4005C5AA"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rPr>
      </w:pPr>
      <w:r w:rsidRPr="00D35C5A">
        <w:rPr>
          <w:rFonts w:ascii="Times New Roman" w:hAnsi="Times New Roman" w:cs="Times New Roman"/>
          <w:sz w:val="22"/>
          <w:szCs w:val="22"/>
        </w:rPr>
        <w:t xml:space="preserve">ЗАМОВНИК </w:t>
      </w:r>
      <w:proofErr w:type="spellStart"/>
      <w:r w:rsidRPr="00D35C5A">
        <w:rPr>
          <w:rFonts w:ascii="Times New Roman" w:hAnsi="Times New Roman" w:cs="Times New Roman"/>
          <w:sz w:val="22"/>
          <w:szCs w:val="22"/>
        </w:rPr>
        <w:t>здійснює</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попередню</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оплату</w:t>
      </w:r>
      <w:proofErr w:type="spellEnd"/>
      <w:r w:rsidRPr="00D35C5A">
        <w:rPr>
          <w:rFonts w:ascii="Times New Roman" w:hAnsi="Times New Roman" w:cs="Times New Roman"/>
          <w:sz w:val="22"/>
          <w:szCs w:val="22"/>
        </w:rPr>
        <w:t xml:space="preserve"> у </w:t>
      </w:r>
      <w:proofErr w:type="spellStart"/>
      <w:r w:rsidRPr="00D35C5A">
        <w:rPr>
          <w:rFonts w:ascii="Times New Roman" w:hAnsi="Times New Roman" w:cs="Times New Roman"/>
          <w:sz w:val="22"/>
          <w:szCs w:val="22"/>
        </w:rPr>
        <w:t>розмірі</w:t>
      </w:r>
      <w:proofErr w:type="spellEnd"/>
      <w:r w:rsidRPr="00D35C5A">
        <w:rPr>
          <w:rFonts w:ascii="Times New Roman" w:hAnsi="Times New Roman" w:cs="Times New Roman"/>
          <w:sz w:val="22"/>
          <w:szCs w:val="22"/>
        </w:rPr>
        <w:t xml:space="preserve"> 80% </w:t>
      </w:r>
      <w:proofErr w:type="spellStart"/>
      <w:r w:rsidRPr="00D35C5A">
        <w:rPr>
          <w:rFonts w:ascii="Times New Roman" w:hAnsi="Times New Roman" w:cs="Times New Roman"/>
          <w:sz w:val="22"/>
          <w:szCs w:val="22"/>
        </w:rPr>
        <w:t>вартості</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обсягу</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послуг</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визначеного</w:t>
      </w:r>
      <w:proofErr w:type="spellEnd"/>
      <w:r w:rsidRPr="00D35C5A">
        <w:rPr>
          <w:rFonts w:ascii="Times New Roman" w:hAnsi="Times New Roman" w:cs="Times New Roman"/>
          <w:sz w:val="22"/>
          <w:szCs w:val="22"/>
        </w:rPr>
        <w:t xml:space="preserve"> у </w:t>
      </w:r>
      <w:proofErr w:type="spellStart"/>
      <w:r w:rsidRPr="00D35C5A">
        <w:rPr>
          <w:rFonts w:ascii="Times New Roman" w:hAnsi="Times New Roman" w:cs="Times New Roman"/>
          <w:sz w:val="22"/>
          <w:szCs w:val="22"/>
        </w:rPr>
        <w:t>відповідному</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рахунку-фактурі</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протягом</w:t>
      </w:r>
      <w:proofErr w:type="spellEnd"/>
      <w:r w:rsidRPr="00D35C5A">
        <w:rPr>
          <w:rFonts w:ascii="Times New Roman" w:hAnsi="Times New Roman" w:cs="Times New Roman"/>
          <w:sz w:val="22"/>
          <w:szCs w:val="22"/>
        </w:rPr>
        <w:t xml:space="preserve"> 5 (</w:t>
      </w:r>
      <w:proofErr w:type="spellStart"/>
      <w:r w:rsidRPr="00D35C5A">
        <w:rPr>
          <w:rFonts w:ascii="Times New Roman" w:hAnsi="Times New Roman" w:cs="Times New Roman"/>
          <w:sz w:val="22"/>
          <w:szCs w:val="22"/>
        </w:rPr>
        <w:t>п’яти</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календарних</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днів</w:t>
      </w:r>
      <w:proofErr w:type="spellEnd"/>
      <w:r w:rsidRPr="00D35C5A">
        <w:rPr>
          <w:rFonts w:ascii="Times New Roman" w:hAnsi="Times New Roman" w:cs="Times New Roman"/>
          <w:sz w:val="22"/>
          <w:szCs w:val="22"/>
        </w:rPr>
        <w:t xml:space="preserve"> з </w:t>
      </w:r>
      <w:proofErr w:type="spellStart"/>
      <w:r w:rsidRPr="00D35C5A">
        <w:rPr>
          <w:rFonts w:ascii="Times New Roman" w:hAnsi="Times New Roman" w:cs="Times New Roman"/>
          <w:sz w:val="22"/>
          <w:szCs w:val="22"/>
        </w:rPr>
        <w:t>дати</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отримання</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рахунку-фактури</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від</w:t>
      </w:r>
      <w:proofErr w:type="spellEnd"/>
      <w:r w:rsidRPr="00D35C5A">
        <w:rPr>
          <w:rFonts w:ascii="Times New Roman" w:hAnsi="Times New Roman" w:cs="Times New Roman"/>
          <w:sz w:val="22"/>
          <w:szCs w:val="22"/>
        </w:rPr>
        <w:t xml:space="preserve"> ВИКОНАВЦЯ.</w:t>
      </w:r>
    </w:p>
    <w:p w14:paraId="387CE7BF"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Остаточна</w:t>
      </w:r>
      <w:proofErr w:type="spellEnd"/>
      <w:r w:rsidRPr="00D35C5A">
        <w:rPr>
          <w:rFonts w:ascii="Times New Roman" w:hAnsi="Times New Roman" w:cs="Times New Roman"/>
          <w:sz w:val="22"/>
          <w:szCs w:val="22"/>
          <w:lang w:val="ru-RU"/>
        </w:rPr>
        <w:t xml:space="preserve"> оплата у </w:t>
      </w:r>
      <w:proofErr w:type="spellStart"/>
      <w:r w:rsidRPr="00D35C5A">
        <w:rPr>
          <w:rFonts w:ascii="Times New Roman" w:hAnsi="Times New Roman" w:cs="Times New Roman"/>
          <w:sz w:val="22"/>
          <w:szCs w:val="22"/>
          <w:lang w:val="ru-RU"/>
        </w:rPr>
        <w:t>розмірі</w:t>
      </w:r>
      <w:proofErr w:type="spellEnd"/>
      <w:r w:rsidRPr="00D35C5A">
        <w:rPr>
          <w:rFonts w:ascii="Times New Roman" w:hAnsi="Times New Roman" w:cs="Times New Roman"/>
          <w:sz w:val="22"/>
          <w:szCs w:val="22"/>
          <w:lang w:val="ru-RU"/>
        </w:rPr>
        <w:t xml:space="preserve"> 20% </w:t>
      </w:r>
      <w:proofErr w:type="spellStart"/>
      <w:r w:rsidRPr="00D35C5A">
        <w:rPr>
          <w:rFonts w:ascii="Times New Roman" w:hAnsi="Times New Roman" w:cs="Times New Roman"/>
          <w:sz w:val="22"/>
          <w:szCs w:val="22"/>
          <w:lang w:val="ru-RU"/>
        </w:rPr>
        <w:t>вартості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обсягу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кожним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окремим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Технічним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обслуговуванням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здійснюється</w:t>
      </w:r>
      <w:proofErr w:type="spellEnd"/>
      <w:r w:rsidRPr="00D35C5A">
        <w:rPr>
          <w:rFonts w:ascii="Times New Roman" w:hAnsi="Times New Roman" w:cs="Times New Roman"/>
          <w:sz w:val="22"/>
          <w:szCs w:val="22"/>
          <w:lang w:val="ru-RU"/>
        </w:rPr>
        <w:t xml:space="preserve"> на </w:t>
      </w:r>
      <w:proofErr w:type="spellStart"/>
      <w:r w:rsidRPr="00D35C5A">
        <w:rPr>
          <w:rFonts w:ascii="Times New Roman" w:hAnsi="Times New Roman" w:cs="Times New Roman"/>
          <w:sz w:val="22"/>
          <w:szCs w:val="22"/>
          <w:lang w:val="ru-RU"/>
        </w:rPr>
        <w:t>підставі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виставленого</w:t>
      </w:r>
      <w:proofErr w:type="spellEnd"/>
      <w:r w:rsidRPr="00D35C5A">
        <w:rPr>
          <w:rFonts w:ascii="Times New Roman" w:hAnsi="Times New Roman" w:cs="Times New Roman"/>
          <w:sz w:val="22"/>
          <w:szCs w:val="22"/>
          <w:lang w:val="ru-RU"/>
        </w:rPr>
        <w:t xml:space="preserve"> ВИКОНАВЦЕМ </w:t>
      </w:r>
      <w:proofErr w:type="spellStart"/>
      <w:r w:rsidRPr="00D35C5A">
        <w:rPr>
          <w:rFonts w:ascii="Times New Roman" w:hAnsi="Times New Roman" w:cs="Times New Roman"/>
          <w:sz w:val="22"/>
          <w:szCs w:val="22"/>
          <w:lang w:val="ru-RU"/>
        </w:rPr>
        <w:t>рахунку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протягом</w:t>
      </w:r>
      <w:proofErr w:type="spellEnd"/>
      <w:r w:rsidRPr="00D35C5A">
        <w:rPr>
          <w:rFonts w:ascii="Times New Roman" w:hAnsi="Times New Roman" w:cs="Times New Roman"/>
          <w:sz w:val="22"/>
          <w:szCs w:val="22"/>
          <w:lang w:val="ru-RU"/>
        </w:rPr>
        <w:t xml:space="preserve"> 10 </w:t>
      </w:r>
      <w:proofErr w:type="spellStart"/>
      <w:r w:rsidRPr="00D35C5A">
        <w:rPr>
          <w:rFonts w:ascii="Times New Roman" w:hAnsi="Times New Roman" w:cs="Times New Roman"/>
          <w:sz w:val="22"/>
          <w:szCs w:val="22"/>
          <w:lang w:val="ru-RU"/>
        </w:rPr>
        <w:t>календарних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днів</w:t>
      </w:r>
      <w:proofErr w:type="spellEnd"/>
      <w:r w:rsidRPr="00D35C5A">
        <w:rPr>
          <w:rFonts w:ascii="Times New Roman" w:hAnsi="Times New Roman" w:cs="Times New Roman"/>
          <w:sz w:val="22"/>
          <w:szCs w:val="22"/>
          <w:lang w:val="ru-RU"/>
        </w:rPr>
        <w:t xml:space="preserve"> з моменту </w:t>
      </w:r>
      <w:proofErr w:type="spellStart"/>
      <w:r w:rsidRPr="00D35C5A">
        <w:rPr>
          <w:rFonts w:ascii="Times New Roman" w:hAnsi="Times New Roman" w:cs="Times New Roman"/>
          <w:sz w:val="22"/>
          <w:szCs w:val="22"/>
          <w:lang w:val="ru-RU"/>
        </w:rPr>
        <w:t>підписання</w:t>
      </w:r>
      <w:proofErr w:type="spellEnd"/>
      <w:r w:rsidRPr="00D35C5A">
        <w:rPr>
          <w:rFonts w:ascii="Times New Roman" w:hAnsi="Times New Roman" w:cs="Times New Roman"/>
          <w:sz w:val="22"/>
          <w:szCs w:val="22"/>
          <w:lang w:val="ru-RU"/>
        </w:rPr>
        <w:t xml:space="preserve"> СТОРОНАМИ </w:t>
      </w:r>
      <w:proofErr w:type="spellStart"/>
      <w:r w:rsidRPr="00D35C5A">
        <w:rPr>
          <w:rFonts w:ascii="Times New Roman" w:hAnsi="Times New Roman" w:cs="Times New Roman"/>
          <w:sz w:val="22"/>
          <w:szCs w:val="22"/>
          <w:lang w:val="ru-RU"/>
        </w:rPr>
        <w:t>Актів</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наданих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з ТО і ремонту.</w:t>
      </w:r>
    </w:p>
    <w:p w14:paraId="2AD34DD3"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Надання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наступною</w:t>
      </w:r>
      <w:proofErr w:type="spellEnd"/>
      <w:r w:rsidRPr="00D35C5A">
        <w:rPr>
          <w:rFonts w:ascii="Times New Roman" w:hAnsi="Times New Roman" w:cs="Times New Roman"/>
          <w:sz w:val="22"/>
          <w:szCs w:val="22"/>
          <w:lang w:val="ru-RU"/>
        </w:rPr>
        <w:t xml:space="preserve"> заявкою </w:t>
      </w:r>
      <w:proofErr w:type="spellStart"/>
      <w:r w:rsidRPr="00D35C5A">
        <w:rPr>
          <w:rFonts w:ascii="Times New Roman" w:hAnsi="Times New Roman" w:cs="Times New Roman"/>
          <w:sz w:val="22"/>
          <w:szCs w:val="22"/>
          <w:lang w:val="ru-RU"/>
        </w:rPr>
        <w:t>розпочинається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після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отримання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повного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розрахунку</w:t>
      </w:r>
      <w:proofErr w:type="spellEnd"/>
      <w:r w:rsidRPr="00D35C5A">
        <w:rPr>
          <w:rFonts w:ascii="Times New Roman" w:hAnsi="Times New Roman" w:cs="Times New Roman"/>
          <w:sz w:val="22"/>
          <w:szCs w:val="22"/>
          <w:lang w:val="ru-RU"/>
        </w:rPr>
        <w:t xml:space="preserve"> у </w:t>
      </w:r>
      <w:proofErr w:type="spellStart"/>
      <w:r w:rsidRPr="00D35C5A">
        <w:rPr>
          <w:rFonts w:ascii="Times New Roman" w:hAnsi="Times New Roman" w:cs="Times New Roman"/>
          <w:sz w:val="22"/>
          <w:szCs w:val="22"/>
          <w:lang w:val="ru-RU"/>
        </w:rPr>
        <w:t>розмірі</w:t>
      </w:r>
      <w:proofErr w:type="spellEnd"/>
      <w:r w:rsidRPr="00D35C5A">
        <w:rPr>
          <w:rFonts w:ascii="Times New Roman" w:hAnsi="Times New Roman" w:cs="Times New Roman"/>
          <w:sz w:val="22"/>
          <w:szCs w:val="22"/>
          <w:lang w:val="ru-RU"/>
        </w:rPr>
        <w:t xml:space="preserve"> 100% </w:t>
      </w:r>
      <w:proofErr w:type="spellStart"/>
      <w:r w:rsidRPr="00D35C5A">
        <w:rPr>
          <w:rFonts w:ascii="Times New Roman" w:hAnsi="Times New Roman" w:cs="Times New Roman"/>
          <w:sz w:val="22"/>
          <w:szCs w:val="22"/>
          <w:lang w:val="ru-RU"/>
        </w:rPr>
        <w:t>вартості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попередньо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замовлених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w:t>
      </w:r>
    </w:p>
    <w:p w14:paraId="075D5D6A"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Оплата </w:t>
      </w:r>
      <w:proofErr w:type="spellStart"/>
      <w:r w:rsidRPr="00D35C5A">
        <w:rPr>
          <w:rFonts w:ascii="Times New Roman" w:hAnsi="Times New Roman" w:cs="Times New Roman"/>
          <w:sz w:val="22"/>
          <w:szCs w:val="22"/>
          <w:lang w:val="ru-RU"/>
        </w:rPr>
        <w:t>вважається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здійсненою</w:t>
      </w:r>
      <w:proofErr w:type="spellEnd"/>
      <w:r w:rsidRPr="00D35C5A">
        <w:rPr>
          <w:rFonts w:ascii="Times New Roman" w:hAnsi="Times New Roman" w:cs="Times New Roman"/>
          <w:sz w:val="22"/>
          <w:szCs w:val="22"/>
          <w:lang w:val="ru-RU"/>
        </w:rPr>
        <w:t xml:space="preserve"> з </w:t>
      </w:r>
      <w:proofErr w:type="spellStart"/>
      <w:r w:rsidRPr="00D35C5A">
        <w:rPr>
          <w:rFonts w:ascii="Times New Roman" w:hAnsi="Times New Roman" w:cs="Times New Roman"/>
          <w:sz w:val="22"/>
          <w:szCs w:val="22"/>
          <w:lang w:val="ru-RU"/>
        </w:rPr>
        <w:t>дати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зарахування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відповідної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суми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грошових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коштів</w:t>
      </w:r>
      <w:proofErr w:type="spellEnd"/>
      <w:r w:rsidRPr="00D35C5A">
        <w:rPr>
          <w:rFonts w:ascii="Times New Roman" w:hAnsi="Times New Roman" w:cs="Times New Roman"/>
          <w:sz w:val="22"/>
          <w:szCs w:val="22"/>
          <w:lang w:val="ru-RU"/>
        </w:rPr>
        <w:t xml:space="preserve"> на </w:t>
      </w:r>
      <w:proofErr w:type="spellStart"/>
      <w:r w:rsidRPr="00D35C5A">
        <w:rPr>
          <w:rFonts w:ascii="Times New Roman" w:hAnsi="Times New Roman" w:cs="Times New Roman"/>
          <w:sz w:val="22"/>
          <w:szCs w:val="22"/>
          <w:lang w:val="ru-RU"/>
        </w:rPr>
        <w:t>розрахунковий</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рахунок</w:t>
      </w:r>
      <w:proofErr w:type="spellEnd"/>
      <w:r w:rsidRPr="00D35C5A">
        <w:rPr>
          <w:rFonts w:ascii="Times New Roman" w:hAnsi="Times New Roman" w:cs="Times New Roman"/>
          <w:sz w:val="22"/>
          <w:szCs w:val="22"/>
          <w:lang w:val="ru-RU"/>
        </w:rPr>
        <w:t xml:space="preserve"> ВИКОНАВЦЯ. </w:t>
      </w:r>
    </w:p>
    <w:p w14:paraId="23D5631B"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Оплата за </w:t>
      </w:r>
      <w:proofErr w:type="spellStart"/>
      <w:r w:rsidRPr="00D35C5A">
        <w:rPr>
          <w:rFonts w:ascii="Times New Roman" w:hAnsi="Times New Roman" w:cs="Times New Roman"/>
          <w:sz w:val="22"/>
          <w:szCs w:val="22"/>
          <w:lang w:val="ru-RU"/>
        </w:rPr>
        <w:t>цим</w:t>
      </w:r>
      <w:proofErr w:type="spellEnd"/>
      <w:r w:rsidRPr="00D35C5A">
        <w:rPr>
          <w:rFonts w:ascii="Times New Roman" w:hAnsi="Times New Roman" w:cs="Times New Roman"/>
          <w:sz w:val="22"/>
          <w:szCs w:val="22"/>
          <w:lang w:val="ru-RU"/>
        </w:rPr>
        <w:t xml:space="preserve"> Договором </w:t>
      </w:r>
      <w:proofErr w:type="spellStart"/>
      <w:r w:rsidRPr="00D35C5A">
        <w:rPr>
          <w:rFonts w:ascii="Times New Roman" w:hAnsi="Times New Roman" w:cs="Times New Roman"/>
          <w:sz w:val="22"/>
          <w:szCs w:val="22"/>
          <w:lang w:val="ru-RU"/>
        </w:rPr>
        <w:t>здійснюється</w:t>
      </w:r>
      <w:proofErr w:type="spellEnd"/>
      <w:r w:rsidRPr="00D35C5A">
        <w:rPr>
          <w:rFonts w:ascii="Times New Roman" w:hAnsi="Times New Roman" w:cs="Times New Roman"/>
          <w:sz w:val="22"/>
          <w:szCs w:val="22"/>
          <w:lang w:val="ru-RU"/>
        </w:rPr>
        <w:t xml:space="preserve"> в </w:t>
      </w:r>
      <w:proofErr w:type="spellStart"/>
      <w:r w:rsidRPr="00D35C5A">
        <w:rPr>
          <w:rFonts w:ascii="Times New Roman" w:hAnsi="Times New Roman" w:cs="Times New Roman"/>
          <w:sz w:val="22"/>
          <w:szCs w:val="22"/>
          <w:lang w:val="ru-RU"/>
        </w:rPr>
        <w:t>національній</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валюті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України</w:t>
      </w:r>
      <w:proofErr w:type="spellEnd"/>
      <w:r w:rsidRPr="00D35C5A">
        <w:rPr>
          <w:rFonts w:ascii="Times New Roman" w:hAnsi="Times New Roman" w:cs="Times New Roman"/>
          <w:sz w:val="22"/>
          <w:szCs w:val="22"/>
          <w:lang w:val="ru-RU"/>
        </w:rPr>
        <w:t xml:space="preserve"> – </w:t>
      </w:r>
      <w:proofErr w:type="spellStart"/>
      <w:r w:rsidRPr="00D35C5A">
        <w:rPr>
          <w:rFonts w:ascii="Times New Roman" w:hAnsi="Times New Roman" w:cs="Times New Roman"/>
          <w:sz w:val="22"/>
          <w:szCs w:val="22"/>
          <w:lang w:val="ru-RU"/>
        </w:rPr>
        <w:t>гривні</w:t>
      </w:r>
      <w:proofErr w:type="spellEnd"/>
      <w:r w:rsidRPr="00D35C5A">
        <w:rPr>
          <w:rFonts w:ascii="Times New Roman" w:hAnsi="Times New Roman" w:cs="Times New Roman"/>
          <w:sz w:val="22"/>
          <w:szCs w:val="22"/>
          <w:lang w:val="ru-RU"/>
        </w:rPr>
        <w:t xml:space="preserve">, шляхом </w:t>
      </w:r>
      <w:proofErr w:type="spellStart"/>
      <w:r w:rsidRPr="00D35C5A">
        <w:rPr>
          <w:rFonts w:ascii="Times New Roman" w:hAnsi="Times New Roman" w:cs="Times New Roman"/>
          <w:sz w:val="22"/>
          <w:szCs w:val="22"/>
          <w:lang w:val="ru-RU"/>
        </w:rPr>
        <w:lastRenderedPageBreak/>
        <w:t>перерахування</w:t>
      </w:r>
      <w:proofErr w:type="spellEnd"/>
      <w:r w:rsidRPr="00D35C5A">
        <w:rPr>
          <w:rFonts w:ascii="Times New Roman" w:hAnsi="Times New Roman" w:cs="Times New Roman"/>
          <w:sz w:val="22"/>
          <w:szCs w:val="22"/>
          <w:lang w:val="ru-RU"/>
        </w:rPr>
        <w:t xml:space="preserve"> на </w:t>
      </w:r>
      <w:proofErr w:type="spellStart"/>
      <w:r w:rsidRPr="00D35C5A">
        <w:rPr>
          <w:rFonts w:ascii="Times New Roman" w:hAnsi="Times New Roman" w:cs="Times New Roman"/>
          <w:sz w:val="22"/>
          <w:szCs w:val="22"/>
          <w:lang w:val="ru-RU"/>
        </w:rPr>
        <w:t>розрахунковий</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рахунок</w:t>
      </w:r>
      <w:proofErr w:type="spellEnd"/>
      <w:r w:rsidRPr="00D35C5A">
        <w:rPr>
          <w:rFonts w:ascii="Times New Roman" w:hAnsi="Times New Roman" w:cs="Times New Roman"/>
          <w:sz w:val="22"/>
          <w:szCs w:val="22"/>
          <w:lang w:val="ru-RU"/>
        </w:rPr>
        <w:t xml:space="preserve"> ВИКОНАВЦЯ.</w:t>
      </w:r>
    </w:p>
    <w:p w14:paraId="4C47D41B" w14:textId="77777777" w:rsidR="00D35C5A" w:rsidRPr="00D35C5A" w:rsidRDefault="00D35C5A" w:rsidP="00D35C5A">
      <w:pPr>
        <w:pStyle w:val="af3"/>
        <w:numPr>
          <w:ilvl w:val="0"/>
          <w:numId w:val="37"/>
        </w:numPr>
        <w:suppressAutoHyphens w:val="0"/>
        <w:autoSpaceDE/>
        <w:spacing w:before="120" w:after="0"/>
        <w:ind w:left="215" w:hanging="215"/>
        <w:mirrorIndents/>
        <w:jc w:val="center"/>
        <w:rPr>
          <w:rFonts w:ascii="Times New Roman" w:hAnsi="Times New Roman" w:cs="Times New Roman"/>
          <w:b/>
          <w:sz w:val="22"/>
          <w:szCs w:val="22"/>
        </w:rPr>
      </w:pPr>
      <w:r w:rsidRPr="00D35C5A">
        <w:rPr>
          <w:rFonts w:ascii="Times New Roman" w:hAnsi="Times New Roman" w:cs="Times New Roman"/>
          <w:b/>
          <w:sz w:val="22"/>
          <w:szCs w:val="22"/>
        </w:rPr>
        <w:t>СТРОК І ПОРЯДОК НАДАННЯ ПОСЛУГ</w:t>
      </w:r>
    </w:p>
    <w:p w14:paraId="7AA0ECB7"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ЗАМОВНИК </w:t>
      </w:r>
      <w:proofErr w:type="spellStart"/>
      <w:r w:rsidRPr="00D35C5A">
        <w:rPr>
          <w:rFonts w:ascii="Times New Roman" w:hAnsi="Times New Roman" w:cs="Times New Roman"/>
          <w:sz w:val="22"/>
          <w:szCs w:val="22"/>
          <w:lang w:val="ru-RU"/>
        </w:rPr>
        <w:t>подає</w:t>
      </w:r>
      <w:proofErr w:type="spellEnd"/>
      <w:r w:rsidRPr="00D35C5A">
        <w:rPr>
          <w:rFonts w:ascii="Times New Roman" w:hAnsi="Times New Roman" w:cs="Times New Roman"/>
          <w:sz w:val="22"/>
          <w:szCs w:val="22"/>
          <w:lang w:val="ru-RU"/>
        </w:rPr>
        <w:t xml:space="preserve"> ВИКОНАВЦЮ заявку на </w:t>
      </w:r>
      <w:proofErr w:type="spellStart"/>
      <w:r w:rsidRPr="00D35C5A">
        <w:rPr>
          <w:rFonts w:ascii="Times New Roman" w:hAnsi="Times New Roman" w:cs="Times New Roman"/>
          <w:sz w:val="22"/>
          <w:szCs w:val="22"/>
          <w:lang w:val="ru-RU"/>
        </w:rPr>
        <w:t>виконання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Технічного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обслуговування</w:t>
      </w:r>
      <w:proofErr w:type="spellEnd"/>
      <w:r w:rsidRPr="00D35C5A">
        <w:rPr>
          <w:rFonts w:ascii="Times New Roman" w:hAnsi="Times New Roman" w:cs="Times New Roman"/>
          <w:sz w:val="22"/>
          <w:szCs w:val="22"/>
          <w:lang w:val="ru-RU"/>
        </w:rPr>
        <w:t xml:space="preserve"> з </w:t>
      </w:r>
      <w:proofErr w:type="spellStart"/>
      <w:r w:rsidRPr="00D35C5A">
        <w:rPr>
          <w:rFonts w:ascii="Times New Roman" w:hAnsi="Times New Roman" w:cs="Times New Roman"/>
          <w:sz w:val="22"/>
          <w:szCs w:val="22"/>
          <w:lang w:val="ru-RU"/>
        </w:rPr>
        <w:t>зазначенням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дати</w:t>
      </w:r>
      <w:proofErr w:type="spellEnd"/>
      <w:r w:rsidRPr="00D35C5A">
        <w:rPr>
          <w:rFonts w:ascii="Times New Roman" w:hAnsi="Times New Roman" w:cs="Times New Roman"/>
          <w:sz w:val="22"/>
          <w:szCs w:val="22"/>
          <w:lang w:val="ru-RU"/>
        </w:rPr>
        <w:t xml:space="preserve">, з </w:t>
      </w:r>
      <w:proofErr w:type="spellStart"/>
      <w:r w:rsidRPr="00D35C5A">
        <w:rPr>
          <w:rFonts w:ascii="Times New Roman" w:hAnsi="Times New Roman" w:cs="Times New Roman"/>
          <w:sz w:val="22"/>
          <w:szCs w:val="22"/>
          <w:lang w:val="ru-RU"/>
        </w:rPr>
        <w:t>якої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Техніка</w:t>
      </w:r>
      <w:proofErr w:type="spellEnd"/>
      <w:r w:rsidRPr="00D35C5A">
        <w:rPr>
          <w:rFonts w:ascii="Times New Roman" w:hAnsi="Times New Roman" w:cs="Times New Roman"/>
          <w:sz w:val="22"/>
          <w:szCs w:val="22"/>
          <w:lang w:val="ru-RU"/>
        </w:rPr>
        <w:t xml:space="preserve"> буде </w:t>
      </w:r>
      <w:proofErr w:type="spellStart"/>
      <w:r w:rsidRPr="00D35C5A">
        <w:rPr>
          <w:rFonts w:ascii="Times New Roman" w:hAnsi="Times New Roman" w:cs="Times New Roman"/>
          <w:sz w:val="22"/>
          <w:szCs w:val="22"/>
          <w:lang w:val="ru-RU"/>
        </w:rPr>
        <w:t>надана</w:t>
      </w:r>
      <w:proofErr w:type="spellEnd"/>
      <w:r w:rsidRPr="00D35C5A">
        <w:rPr>
          <w:rFonts w:ascii="Times New Roman" w:hAnsi="Times New Roman" w:cs="Times New Roman"/>
          <w:sz w:val="22"/>
          <w:szCs w:val="22"/>
          <w:lang w:val="ru-RU"/>
        </w:rPr>
        <w:t xml:space="preserve"> ВИКОНАВЦЮ для ТО і ремонту, та </w:t>
      </w:r>
      <w:proofErr w:type="spellStart"/>
      <w:r w:rsidRPr="00D35C5A">
        <w:rPr>
          <w:rFonts w:ascii="Times New Roman" w:hAnsi="Times New Roman" w:cs="Times New Roman"/>
          <w:sz w:val="22"/>
          <w:szCs w:val="22"/>
          <w:lang w:val="ru-RU"/>
        </w:rPr>
        <w:t>обсягу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робіт</w:t>
      </w:r>
      <w:proofErr w:type="spellEnd"/>
      <w:r w:rsidRPr="00D35C5A">
        <w:rPr>
          <w:rFonts w:ascii="Times New Roman" w:hAnsi="Times New Roman" w:cs="Times New Roman"/>
          <w:sz w:val="22"/>
          <w:szCs w:val="22"/>
          <w:lang w:val="ru-RU"/>
        </w:rPr>
        <w:t xml:space="preserve">, в межах </w:t>
      </w:r>
      <w:proofErr w:type="spellStart"/>
      <w:r w:rsidRPr="00D35C5A">
        <w:rPr>
          <w:rFonts w:ascii="Times New Roman" w:hAnsi="Times New Roman" w:cs="Times New Roman"/>
          <w:sz w:val="22"/>
          <w:szCs w:val="22"/>
          <w:lang w:val="ru-RU"/>
        </w:rPr>
        <w:t>обсягів</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зазначених</w:t>
      </w:r>
      <w:proofErr w:type="spellEnd"/>
      <w:r w:rsidRPr="00D35C5A">
        <w:rPr>
          <w:rFonts w:ascii="Times New Roman" w:hAnsi="Times New Roman" w:cs="Times New Roman"/>
          <w:sz w:val="22"/>
          <w:szCs w:val="22"/>
          <w:lang w:val="ru-RU"/>
        </w:rPr>
        <w:t xml:space="preserve"> в </w:t>
      </w:r>
      <w:proofErr w:type="spellStart"/>
      <w:r w:rsidRPr="00D35C5A">
        <w:rPr>
          <w:rFonts w:ascii="Times New Roman" w:hAnsi="Times New Roman" w:cs="Times New Roman"/>
          <w:sz w:val="22"/>
          <w:szCs w:val="22"/>
          <w:lang w:val="ru-RU"/>
        </w:rPr>
        <w:t>Додатку</w:t>
      </w:r>
      <w:proofErr w:type="spellEnd"/>
      <w:r w:rsidRPr="00D35C5A">
        <w:rPr>
          <w:rFonts w:ascii="Times New Roman" w:hAnsi="Times New Roman" w:cs="Times New Roman"/>
          <w:sz w:val="22"/>
          <w:szCs w:val="22"/>
          <w:lang w:val="ru-RU"/>
        </w:rPr>
        <w:t xml:space="preserve"> №1. Форма заявки приведена в </w:t>
      </w:r>
      <w:proofErr w:type="spellStart"/>
      <w:r w:rsidRPr="00D35C5A">
        <w:rPr>
          <w:rFonts w:ascii="Times New Roman" w:hAnsi="Times New Roman" w:cs="Times New Roman"/>
          <w:sz w:val="22"/>
          <w:szCs w:val="22"/>
          <w:lang w:val="ru-RU"/>
        </w:rPr>
        <w:t>Додатку</w:t>
      </w:r>
      <w:proofErr w:type="spellEnd"/>
      <w:r w:rsidRPr="00D35C5A">
        <w:rPr>
          <w:rFonts w:ascii="Times New Roman" w:hAnsi="Times New Roman" w:cs="Times New Roman"/>
          <w:sz w:val="22"/>
          <w:szCs w:val="22"/>
          <w:lang w:val="ru-RU"/>
        </w:rPr>
        <w:t xml:space="preserve"> №2. </w:t>
      </w:r>
      <w:r w:rsidRPr="00D35C5A">
        <w:rPr>
          <w:rFonts w:ascii="Times New Roman" w:eastAsia="Arial" w:hAnsi="Times New Roman" w:cs="Times New Roman"/>
          <w:sz w:val="22"/>
          <w:szCs w:val="22"/>
          <w:lang w:val="ru-RU"/>
        </w:rPr>
        <w:t xml:space="preserve">Заявка </w:t>
      </w:r>
      <w:proofErr w:type="spellStart"/>
      <w:r w:rsidRPr="00D35C5A">
        <w:rPr>
          <w:rFonts w:ascii="Times New Roman" w:eastAsia="Arial" w:hAnsi="Times New Roman" w:cs="Times New Roman"/>
          <w:sz w:val="22"/>
          <w:szCs w:val="22"/>
          <w:lang w:val="ru-RU"/>
        </w:rPr>
        <w:t>направляється</w:t>
      </w:r>
      <w:proofErr w:type="spellEnd"/>
      <w:r w:rsidRPr="00D35C5A">
        <w:rPr>
          <w:rFonts w:ascii="Times New Roman" w:eastAsia="Arial" w:hAnsi="Times New Roman" w:cs="Times New Roman"/>
          <w:sz w:val="22"/>
          <w:szCs w:val="22"/>
          <w:lang w:val="ru-RU"/>
        </w:rPr>
        <w:t xml:space="preserve"> у </w:t>
      </w:r>
      <w:proofErr w:type="spellStart"/>
      <w:r w:rsidRPr="00D35C5A">
        <w:rPr>
          <w:rFonts w:ascii="Times New Roman" w:eastAsia="Arial" w:hAnsi="Times New Roman" w:cs="Times New Roman"/>
          <w:sz w:val="22"/>
          <w:szCs w:val="22"/>
          <w:lang w:val="ru-RU"/>
        </w:rPr>
        <w:t>письмовому</w:t>
      </w:r>
      <w:proofErr w:type="spellEnd"/>
      <w:r w:rsidRPr="00D35C5A">
        <w:rPr>
          <w:rFonts w:ascii="Times New Roman" w:eastAsia="Arial" w:hAnsi="Times New Roman" w:cs="Times New Roman"/>
          <w:sz w:val="22"/>
          <w:szCs w:val="22"/>
          <w:lang w:val="ru-RU"/>
        </w:rPr>
        <w:t xml:space="preserve"> </w:t>
      </w:r>
      <w:proofErr w:type="spellStart"/>
      <w:r w:rsidRPr="00D35C5A">
        <w:rPr>
          <w:rFonts w:ascii="Times New Roman" w:eastAsia="Arial" w:hAnsi="Times New Roman" w:cs="Times New Roman"/>
          <w:sz w:val="22"/>
          <w:szCs w:val="22"/>
          <w:lang w:val="ru-RU"/>
        </w:rPr>
        <w:t>вигляді</w:t>
      </w:r>
      <w:proofErr w:type="spellEnd"/>
      <w:r w:rsidRPr="00D35C5A">
        <w:rPr>
          <w:rFonts w:ascii="Times New Roman" w:eastAsia="Arial" w:hAnsi="Times New Roman" w:cs="Times New Roman"/>
          <w:sz w:val="22"/>
          <w:szCs w:val="22"/>
          <w:lang w:val="ru-RU"/>
        </w:rPr>
        <w:t xml:space="preserve"> (</w:t>
      </w:r>
      <w:proofErr w:type="spellStart"/>
      <w:r w:rsidRPr="00D35C5A">
        <w:rPr>
          <w:rFonts w:ascii="Times New Roman" w:eastAsia="Arial" w:hAnsi="Times New Roman" w:cs="Times New Roman"/>
          <w:sz w:val="22"/>
          <w:szCs w:val="22"/>
          <w:lang w:val="ru-RU"/>
        </w:rPr>
        <w:t>поштою</w:t>
      </w:r>
      <w:proofErr w:type="spellEnd"/>
      <w:r w:rsidRPr="00D35C5A">
        <w:rPr>
          <w:rFonts w:ascii="Times New Roman" w:eastAsia="Arial" w:hAnsi="Times New Roman" w:cs="Times New Roman"/>
          <w:sz w:val="22"/>
          <w:szCs w:val="22"/>
          <w:lang w:val="ru-RU"/>
        </w:rPr>
        <w:t xml:space="preserve">, факсом </w:t>
      </w:r>
      <w:proofErr w:type="spellStart"/>
      <w:r w:rsidRPr="00D35C5A">
        <w:rPr>
          <w:rFonts w:ascii="Times New Roman" w:eastAsia="Arial" w:hAnsi="Times New Roman" w:cs="Times New Roman"/>
          <w:sz w:val="22"/>
          <w:szCs w:val="22"/>
          <w:lang w:val="ru-RU"/>
        </w:rPr>
        <w:t>або</w:t>
      </w:r>
      <w:proofErr w:type="spellEnd"/>
      <w:r w:rsidRPr="00D35C5A">
        <w:rPr>
          <w:rFonts w:ascii="Times New Roman" w:eastAsia="Arial" w:hAnsi="Times New Roman" w:cs="Times New Roman"/>
          <w:sz w:val="22"/>
          <w:szCs w:val="22"/>
          <w:lang w:val="ru-RU"/>
        </w:rPr>
        <w:t xml:space="preserve"> </w:t>
      </w:r>
      <w:proofErr w:type="spellStart"/>
      <w:r w:rsidRPr="00D35C5A">
        <w:rPr>
          <w:rFonts w:ascii="Times New Roman" w:eastAsia="Arial" w:hAnsi="Times New Roman" w:cs="Times New Roman"/>
          <w:sz w:val="22"/>
          <w:szCs w:val="22"/>
          <w:lang w:val="ru-RU"/>
        </w:rPr>
        <w:t>електронною</w:t>
      </w:r>
      <w:proofErr w:type="spellEnd"/>
      <w:r w:rsidRPr="00D35C5A">
        <w:rPr>
          <w:rFonts w:ascii="Times New Roman" w:eastAsia="Arial" w:hAnsi="Times New Roman" w:cs="Times New Roman"/>
          <w:sz w:val="22"/>
          <w:szCs w:val="22"/>
          <w:lang w:val="ru-RU"/>
        </w:rPr>
        <w:t xml:space="preserve"> </w:t>
      </w:r>
      <w:proofErr w:type="spellStart"/>
      <w:r w:rsidRPr="00D35C5A">
        <w:rPr>
          <w:rFonts w:ascii="Times New Roman" w:eastAsia="Arial" w:hAnsi="Times New Roman" w:cs="Times New Roman"/>
          <w:sz w:val="22"/>
          <w:szCs w:val="22"/>
          <w:lang w:val="ru-RU"/>
        </w:rPr>
        <w:t>поштою</w:t>
      </w:r>
      <w:proofErr w:type="spellEnd"/>
      <w:r w:rsidRPr="00D35C5A">
        <w:rPr>
          <w:rFonts w:ascii="Times New Roman" w:eastAsia="Arial" w:hAnsi="Times New Roman" w:cs="Times New Roman"/>
          <w:sz w:val="22"/>
          <w:szCs w:val="22"/>
          <w:lang w:val="ru-RU"/>
        </w:rPr>
        <w:t>).</w:t>
      </w:r>
    </w:p>
    <w:p w14:paraId="0AA631AE"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ВИКОНАВЕЦЬ </w:t>
      </w:r>
      <w:proofErr w:type="spellStart"/>
      <w:r w:rsidRPr="00D35C5A">
        <w:rPr>
          <w:rFonts w:ascii="Times New Roman" w:hAnsi="Times New Roman" w:cs="Times New Roman"/>
          <w:sz w:val="22"/>
          <w:szCs w:val="22"/>
          <w:lang w:val="ru-RU"/>
        </w:rPr>
        <w:t>протягом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доби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надсилає</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рахунок</w:t>
      </w:r>
      <w:proofErr w:type="spellEnd"/>
      <w:r w:rsidRPr="00D35C5A">
        <w:rPr>
          <w:rFonts w:ascii="Times New Roman" w:hAnsi="Times New Roman" w:cs="Times New Roman"/>
          <w:sz w:val="22"/>
          <w:szCs w:val="22"/>
          <w:lang w:val="ru-RU"/>
        </w:rPr>
        <w:t xml:space="preserve">-фактуру на </w:t>
      </w:r>
      <w:proofErr w:type="spellStart"/>
      <w:r w:rsidRPr="00D35C5A">
        <w:rPr>
          <w:rFonts w:ascii="Times New Roman" w:hAnsi="Times New Roman" w:cs="Times New Roman"/>
          <w:sz w:val="22"/>
          <w:szCs w:val="22"/>
          <w:lang w:val="ru-RU"/>
        </w:rPr>
        <w:t>обсяг</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зазначених</w:t>
      </w:r>
      <w:proofErr w:type="spellEnd"/>
      <w:r w:rsidRPr="00D35C5A">
        <w:rPr>
          <w:rFonts w:ascii="Times New Roman" w:hAnsi="Times New Roman" w:cs="Times New Roman"/>
          <w:sz w:val="22"/>
          <w:szCs w:val="22"/>
          <w:lang w:val="ru-RU"/>
        </w:rPr>
        <w:t xml:space="preserve"> в </w:t>
      </w:r>
      <w:proofErr w:type="spellStart"/>
      <w:r w:rsidRPr="00D35C5A">
        <w:rPr>
          <w:rFonts w:ascii="Times New Roman" w:hAnsi="Times New Roman" w:cs="Times New Roman"/>
          <w:sz w:val="22"/>
          <w:szCs w:val="22"/>
          <w:lang w:val="ru-RU"/>
        </w:rPr>
        <w:t>заявці</w:t>
      </w:r>
      <w:proofErr w:type="spellEnd"/>
      <w:r w:rsidRPr="00D35C5A">
        <w:rPr>
          <w:rFonts w:ascii="Times New Roman" w:hAnsi="Times New Roman" w:cs="Times New Roman"/>
          <w:sz w:val="22"/>
          <w:szCs w:val="22"/>
          <w:lang w:val="ru-RU"/>
        </w:rPr>
        <w:t xml:space="preserve"> ЗАМОВНИКА.</w:t>
      </w:r>
    </w:p>
    <w:p w14:paraId="24CC83CE"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eastAsia="Arial" w:hAnsi="Times New Roman" w:cs="Times New Roman"/>
          <w:color w:val="000000"/>
          <w:sz w:val="22"/>
          <w:szCs w:val="22"/>
          <w:shd w:val="clear" w:color="auto" w:fill="FFFFFF"/>
          <w:lang w:val="ru-RU"/>
        </w:rPr>
        <w:t xml:space="preserve">ВИКОНАВЕЦЬ </w:t>
      </w:r>
      <w:proofErr w:type="spellStart"/>
      <w:r w:rsidRPr="00D35C5A">
        <w:rPr>
          <w:rFonts w:ascii="Times New Roman" w:eastAsia="Arial" w:hAnsi="Times New Roman" w:cs="Times New Roman"/>
          <w:color w:val="000000"/>
          <w:sz w:val="22"/>
          <w:szCs w:val="22"/>
          <w:shd w:val="clear" w:color="auto" w:fill="FFFFFF"/>
          <w:lang w:val="ru-RU"/>
        </w:rPr>
        <w:t>приступає</w:t>
      </w:r>
      <w:proofErr w:type="spellEnd"/>
      <w:r w:rsidRPr="00D35C5A">
        <w:rPr>
          <w:rFonts w:ascii="Times New Roman" w:eastAsia="Arial" w:hAnsi="Times New Roman" w:cs="Times New Roman"/>
          <w:color w:val="000000"/>
          <w:sz w:val="22"/>
          <w:szCs w:val="22"/>
          <w:shd w:val="clear" w:color="auto" w:fill="FFFFFF"/>
          <w:lang w:val="ru-RU"/>
        </w:rPr>
        <w:t xml:space="preserve"> до </w:t>
      </w:r>
      <w:proofErr w:type="spellStart"/>
      <w:r w:rsidRPr="00D35C5A">
        <w:rPr>
          <w:rFonts w:ascii="Times New Roman" w:eastAsia="Arial" w:hAnsi="Times New Roman" w:cs="Times New Roman"/>
          <w:color w:val="000000"/>
          <w:sz w:val="22"/>
          <w:szCs w:val="22"/>
          <w:shd w:val="clear" w:color="auto" w:fill="FFFFFF"/>
          <w:lang w:val="ru-RU"/>
        </w:rPr>
        <w:t>надання</w:t>
      </w:r>
      <w:proofErr w:type="spellEnd"/>
      <w:r w:rsidRPr="00D35C5A">
        <w:rPr>
          <w:rFonts w:ascii="Times New Roman" w:eastAsia="Arial" w:hAnsi="Times New Roman" w:cs="Times New Roman"/>
          <w:color w:val="000000"/>
          <w:sz w:val="22"/>
          <w:szCs w:val="22"/>
          <w:shd w:val="clear" w:color="auto" w:fill="FFFFFF"/>
          <w:lang w:val="ru-RU"/>
        </w:rPr>
        <w:t xml:space="preserve"> </w:t>
      </w:r>
      <w:proofErr w:type="spellStart"/>
      <w:r w:rsidRPr="00D35C5A">
        <w:rPr>
          <w:rFonts w:ascii="Times New Roman" w:eastAsia="Arial" w:hAnsi="Times New Roman" w:cs="Times New Roman"/>
          <w:color w:val="000000"/>
          <w:sz w:val="22"/>
          <w:szCs w:val="22"/>
          <w:shd w:val="clear" w:color="auto" w:fill="FFFFFF"/>
          <w:lang w:val="ru-RU"/>
        </w:rPr>
        <w:t>послуг</w:t>
      </w:r>
      <w:proofErr w:type="spellEnd"/>
      <w:r w:rsidRPr="00D35C5A">
        <w:rPr>
          <w:rFonts w:ascii="Times New Roman" w:eastAsia="Arial" w:hAnsi="Times New Roman" w:cs="Times New Roman"/>
          <w:color w:val="000000"/>
          <w:sz w:val="22"/>
          <w:szCs w:val="22"/>
          <w:shd w:val="clear" w:color="auto" w:fill="FFFFFF"/>
          <w:lang w:val="ru-RU"/>
        </w:rPr>
        <w:t xml:space="preserve"> </w:t>
      </w:r>
      <w:proofErr w:type="spellStart"/>
      <w:r w:rsidRPr="00D35C5A">
        <w:rPr>
          <w:rFonts w:ascii="Times New Roman" w:eastAsia="Arial" w:hAnsi="Times New Roman" w:cs="Times New Roman"/>
          <w:color w:val="000000"/>
          <w:sz w:val="22"/>
          <w:szCs w:val="22"/>
          <w:shd w:val="clear" w:color="auto" w:fill="FFFFFF"/>
          <w:lang w:val="ru-RU"/>
        </w:rPr>
        <w:t>протягом</w:t>
      </w:r>
      <w:proofErr w:type="spellEnd"/>
      <w:r w:rsidRPr="00D35C5A">
        <w:rPr>
          <w:rFonts w:ascii="Times New Roman" w:eastAsia="Arial" w:hAnsi="Times New Roman" w:cs="Times New Roman"/>
          <w:color w:val="000000"/>
          <w:sz w:val="22"/>
          <w:szCs w:val="22"/>
          <w:shd w:val="clear" w:color="auto" w:fill="FFFFFF"/>
          <w:lang w:val="ru-RU"/>
        </w:rPr>
        <w:t xml:space="preserve"> 3 (</w:t>
      </w:r>
      <w:proofErr w:type="spellStart"/>
      <w:r w:rsidRPr="00D35C5A">
        <w:rPr>
          <w:rFonts w:ascii="Times New Roman" w:eastAsia="Arial" w:hAnsi="Times New Roman" w:cs="Times New Roman"/>
          <w:color w:val="000000"/>
          <w:sz w:val="22"/>
          <w:szCs w:val="22"/>
          <w:shd w:val="clear" w:color="auto" w:fill="FFFFFF"/>
          <w:lang w:val="ru-RU"/>
        </w:rPr>
        <w:t>трьох</w:t>
      </w:r>
      <w:proofErr w:type="spellEnd"/>
      <w:r w:rsidRPr="00D35C5A">
        <w:rPr>
          <w:rFonts w:ascii="Times New Roman" w:eastAsia="Arial" w:hAnsi="Times New Roman" w:cs="Times New Roman"/>
          <w:color w:val="000000"/>
          <w:sz w:val="22"/>
          <w:szCs w:val="22"/>
          <w:shd w:val="clear" w:color="auto" w:fill="FFFFFF"/>
          <w:lang w:val="ru-RU"/>
        </w:rPr>
        <w:t xml:space="preserve">) </w:t>
      </w:r>
      <w:proofErr w:type="spellStart"/>
      <w:r w:rsidRPr="00D35C5A">
        <w:rPr>
          <w:rFonts w:ascii="Times New Roman" w:eastAsia="Arial" w:hAnsi="Times New Roman" w:cs="Times New Roman"/>
          <w:color w:val="000000"/>
          <w:sz w:val="22"/>
          <w:szCs w:val="22"/>
          <w:shd w:val="clear" w:color="auto" w:fill="FFFFFF"/>
          <w:lang w:val="ru-RU"/>
        </w:rPr>
        <w:t>робочих</w:t>
      </w:r>
      <w:proofErr w:type="spellEnd"/>
      <w:r w:rsidRPr="00D35C5A">
        <w:rPr>
          <w:rFonts w:ascii="Times New Roman" w:eastAsia="Arial" w:hAnsi="Times New Roman" w:cs="Times New Roman"/>
          <w:color w:val="000000"/>
          <w:sz w:val="22"/>
          <w:szCs w:val="22"/>
          <w:shd w:val="clear" w:color="auto" w:fill="FFFFFF"/>
          <w:lang w:val="ru-RU"/>
        </w:rPr>
        <w:t xml:space="preserve"> </w:t>
      </w:r>
      <w:proofErr w:type="spellStart"/>
      <w:r w:rsidRPr="00D35C5A">
        <w:rPr>
          <w:rFonts w:ascii="Times New Roman" w:eastAsia="Arial" w:hAnsi="Times New Roman" w:cs="Times New Roman"/>
          <w:color w:val="000000"/>
          <w:sz w:val="22"/>
          <w:szCs w:val="22"/>
          <w:shd w:val="clear" w:color="auto" w:fill="FFFFFF"/>
          <w:lang w:val="ru-RU"/>
        </w:rPr>
        <w:t>днів</w:t>
      </w:r>
      <w:proofErr w:type="spellEnd"/>
      <w:r w:rsidRPr="00D35C5A">
        <w:rPr>
          <w:rFonts w:ascii="Times New Roman" w:eastAsia="Arial" w:hAnsi="Times New Roman" w:cs="Times New Roman"/>
          <w:color w:val="000000"/>
          <w:sz w:val="22"/>
          <w:szCs w:val="22"/>
          <w:shd w:val="clear" w:color="auto" w:fill="FFFFFF"/>
          <w:lang w:val="ru-RU"/>
        </w:rPr>
        <w:t xml:space="preserve"> з моменту </w:t>
      </w:r>
      <w:proofErr w:type="spellStart"/>
      <w:r w:rsidRPr="00D35C5A">
        <w:rPr>
          <w:rFonts w:ascii="Times New Roman" w:eastAsia="Arial" w:hAnsi="Times New Roman" w:cs="Times New Roman"/>
          <w:color w:val="000000"/>
          <w:sz w:val="22"/>
          <w:szCs w:val="22"/>
          <w:shd w:val="clear" w:color="auto" w:fill="FFFFFF"/>
          <w:lang w:val="ru-RU"/>
        </w:rPr>
        <w:t>отримання</w:t>
      </w:r>
      <w:proofErr w:type="spellEnd"/>
      <w:r w:rsidRPr="00D35C5A">
        <w:rPr>
          <w:rFonts w:ascii="Times New Roman" w:eastAsia="Arial" w:hAnsi="Times New Roman" w:cs="Times New Roman"/>
          <w:color w:val="000000"/>
          <w:sz w:val="22"/>
          <w:szCs w:val="22"/>
          <w:shd w:val="clear" w:color="auto" w:fill="FFFFFF"/>
          <w:lang w:val="ru-RU"/>
        </w:rPr>
        <w:t xml:space="preserve"> </w:t>
      </w:r>
      <w:proofErr w:type="spellStart"/>
      <w:r w:rsidRPr="00D35C5A">
        <w:rPr>
          <w:rFonts w:ascii="Times New Roman" w:eastAsia="Arial" w:hAnsi="Times New Roman" w:cs="Times New Roman"/>
          <w:color w:val="000000"/>
          <w:sz w:val="22"/>
          <w:szCs w:val="22"/>
          <w:shd w:val="clear" w:color="auto" w:fill="FFFFFF"/>
          <w:lang w:val="ru-RU"/>
        </w:rPr>
        <w:t>попередньої</w:t>
      </w:r>
      <w:proofErr w:type="spellEnd"/>
      <w:r w:rsidRPr="00D35C5A">
        <w:rPr>
          <w:rFonts w:ascii="Times New Roman" w:eastAsia="Arial" w:hAnsi="Times New Roman" w:cs="Times New Roman"/>
          <w:color w:val="000000"/>
          <w:sz w:val="22"/>
          <w:szCs w:val="22"/>
          <w:shd w:val="clear" w:color="auto" w:fill="FFFFFF"/>
          <w:lang w:val="ru-RU"/>
        </w:rPr>
        <w:t xml:space="preserve"> оплати </w:t>
      </w:r>
      <w:proofErr w:type="spellStart"/>
      <w:r w:rsidRPr="00D35C5A">
        <w:rPr>
          <w:rFonts w:ascii="Times New Roman" w:eastAsia="Arial" w:hAnsi="Times New Roman" w:cs="Times New Roman"/>
          <w:color w:val="000000"/>
          <w:sz w:val="22"/>
          <w:szCs w:val="22"/>
          <w:shd w:val="clear" w:color="auto" w:fill="FFFFFF"/>
          <w:lang w:val="ru-RU"/>
        </w:rPr>
        <w:t>від</w:t>
      </w:r>
      <w:proofErr w:type="spellEnd"/>
      <w:r w:rsidRPr="00D35C5A">
        <w:rPr>
          <w:rFonts w:ascii="Times New Roman" w:eastAsia="Arial" w:hAnsi="Times New Roman" w:cs="Times New Roman"/>
          <w:color w:val="000000"/>
          <w:sz w:val="22"/>
          <w:szCs w:val="22"/>
          <w:shd w:val="clear" w:color="auto" w:fill="FFFFFF"/>
          <w:lang w:val="ru-RU"/>
        </w:rPr>
        <w:t xml:space="preserve"> ЗАМОВНИКА за кожною </w:t>
      </w:r>
      <w:proofErr w:type="spellStart"/>
      <w:r w:rsidRPr="00D35C5A">
        <w:rPr>
          <w:rFonts w:ascii="Times New Roman" w:eastAsia="Arial" w:hAnsi="Times New Roman" w:cs="Times New Roman"/>
          <w:color w:val="000000"/>
          <w:sz w:val="22"/>
          <w:szCs w:val="22"/>
          <w:shd w:val="clear" w:color="auto" w:fill="FFFFFF"/>
          <w:lang w:val="ru-RU"/>
        </w:rPr>
        <w:t>окремою</w:t>
      </w:r>
      <w:proofErr w:type="spellEnd"/>
      <w:r w:rsidRPr="00D35C5A">
        <w:rPr>
          <w:rFonts w:ascii="Times New Roman" w:eastAsia="Arial" w:hAnsi="Times New Roman" w:cs="Times New Roman"/>
          <w:color w:val="000000"/>
          <w:sz w:val="22"/>
          <w:szCs w:val="22"/>
          <w:shd w:val="clear" w:color="auto" w:fill="FFFFFF"/>
          <w:lang w:val="ru-RU"/>
        </w:rPr>
        <w:t xml:space="preserve"> заявкою, </w:t>
      </w:r>
      <w:proofErr w:type="spellStart"/>
      <w:r w:rsidRPr="00D35C5A">
        <w:rPr>
          <w:rFonts w:ascii="Times New Roman" w:eastAsia="Arial" w:hAnsi="Times New Roman" w:cs="Times New Roman"/>
          <w:color w:val="000000"/>
          <w:sz w:val="22"/>
          <w:szCs w:val="22"/>
          <w:shd w:val="clear" w:color="auto" w:fill="FFFFFF"/>
          <w:lang w:val="ru-RU"/>
        </w:rPr>
        <w:t>завершення</w:t>
      </w:r>
      <w:proofErr w:type="spellEnd"/>
      <w:r w:rsidRPr="00D35C5A">
        <w:rPr>
          <w:rFonts w:ascii="Times New Roman" w:eastAsia="Arial" w:hAnsi="Times New Roman" w:cs="Times New Roman"/>
          <w:color w:val="000000"/>
          <w:sz w:val="22"/>
          <w:szCs w:val="22"/>
          <w:shd w:val="clear" w:color="auto" w:fill="FFFFFF"/>
          <w:lang w:val="ru-RU"/>
        </w:rPr>
        <w:t xml:space="preserve"> </w:t>
      </w:r>
      <w:proofErr w:type="spellStart"/>
      <w:r w:rsidRPr="00D35C5A">
        <w:rPr>
          <w:rFonts w:ascii="Times New Roman" w:eastAsia="Arial" w:hAnsi="Times New Roman" w:cs="Times New Roman"/>
          <w:color w:val="000000"/>
          <w:sz w:val="22"/>
          <w:szCs w:val="22"/>
          <w:shd w:val="clear" w:color="auto" w:fill="FFFFFF"/>
          <w:lang w:val="ru-RU"/>
        </w:rPr>
        <w:t>надання</w:t>
      </w:r>
      <w:proofErr w:type="spellEnd"/>
      <w:r w:rsidRPr="00D35C5A">
        <w:rPr>
          <w:rFonts w:ascii="Times New Roman" w:eastAsia="Arial" w:hAnsi="Times New Roman" w:cs="Times New Roman"/>
          <w:color w:val="000000"/>
          <w:sz w:val="22"/>
          <w:szCs w:val="22"/>
          <w:shd w:val="clear" w:color="auto" w:fill="FFFFFF"/>
          <w:lang w:val="ru-RU"/>
        </w:rPr>
        <w:t xml:space="preserve"> </w:t>
      </w:r>
      <w:proofErr w:type="spellStart"/>
      <w:r w:rsidRPr="00D35C5A">
        <w:rPr>
          <w:rFonts w:ascii="Times New Roman" w:eastAsia="Arial" w:hAnsi="Times New Roman" w:cs="Times New Roman"/>
          <w:color w:val="000000"/>
          <w:sz w:val="22"/>
          <w:szCs w:val="22"/>
          <w:shd w:val="clear" w:color="auto" w:fill="FFFFFF"/>
          <w:lang w:val="ru-RU"/>
        </w:rPr>
        <w:t>послуг</w:t>
      </w:r>
      <w:proofErr w:type="spellEnd"/>
      <w:r w:rsidRPr="00D35C5A">
        <w:rPr>
          <w:rFonts w:ascii="Times New Roman" w:eastAsia="Arial" w:hAnsi="Times New Roman" w:cs="Times New Roman"/>
          <w:color w:val="000000"/>
          <w:sz w:val="22"/>
          <w:szCs w:val="22"/>
          <w:shd w:val="clear" w:color="auto" w:fill="FFFFFF"/>
          <w:lang w:val="ru-RU"/>
        </w:rPr>
        <w:t xml:space="preserve"> за кожною </w:t>
      </w:r>
      <w:proofErr w:type="spellStart"/>
      <w:r w:rsidRPr="00D35C5A">
        <w:rPr>
          <w:rFonts w:ascii="Times New Roman" w:eastAsia="Arial" w:hAnsi="Times New Roman" w:cs="Times New Roman"/>
          <w:color w:val="000000"/>
          <w:sz w:val="22"/>
          <w:szCs w:val="22"/>
          <w:shd w:val="clear" w:color="auto" w:fill="FFFFFF"/>
          <w:lang w:val="ru-RU"/>
        </w:rPr>
        <w:t>окремою</w:t>
      </w:r>
      <w:proofErr w:type="spellEnd"/>
      <w:r w:rsidRPr="00D35C5A">
        <w:rPr>
          <w:rFonts w:ascii="Times New Roman" w:eastAsia="Arial" w:hAnsi="Times New Roman" w:cs="Times New Roman"/>
          <w:color w:val="000000"/>
          <w:sz w:val="22"/>
          <w:szCs w:val="22"/>
          <w:shd w:val="clear" w:color="auto" w:fill="FFFFFF"/>
          <w:lang w:val="ru-RU"/>
        </w:rPr>
        <w:t xml:space="preserve"> заявкою – </w:t>
      </w:r>
      <w:proofErr w:type="spellStart"/>
      <w:r w:rsidRPr="00D35C5A">
        <w:rPr>
          <w:rFonts w:ascii="Times New Roman" w:eastAsia="Arial" w:hAnsi="Times New Roman" w:cs="Times New Roman"/>
          <w:color w:val="000000"/>
          <w:sz w:val="22"/>
          <w:szCs w:val="22"/>
          <w:shd w:val="clear" w:color="auto" w:fill="FFFFFF"/>
          <w:lang w:val="ru-RU"/>
        </w:rPr>
        <w:t>протягом</w:t>
      </w:r>
      <w:proofErr w:type="spellEnd"/>
      <w:r w:rsidRPr="00D35C5A">
        <w:rPr>
          <w:rFonts w:ascii="Times New Roman" w:eastAsia="Arial" w:hAnsi="Times New Roman" w:cs="Times New Roman"/>
          <w:color w:val="000000"/>
          <w:sz w:val="22"/>
          <w:szCs w:val="22"/>
          <w:shd w:val="clear" w:color="auto" w:fill="FFFFFF"/>
          <w:lang w:val="ru-RU"/>
        </w:rPr>
        <w:t xml:space="preserve"> 5 (</w:t>
      </w:r>
      <w:proofErr w:type="spellStart"/>
      <w:r w:rsidRPr="00D35C5A">
        <w:rPr>
          <w:rFonts w:ascii="Times New Roman" w:eastAsia="Arial" w:hAnsi="Times New Roman" w:cs="Times New Roman"/>
          <w:color w:val="000000"/>
          <w:sz w:val="22"/>
          <w:szCs w:val="22"/>
          <w:shd w:val="clear" w:color="auto" w:fill="FFFFFF"/>
          <w:lang w:val="ru-RU"/>
        </w:rPr>
        <w:t>п’яти</w:t>
      </w:r>
      <w:proofErr w:type="spellEnd"/>
      <w:r w:rsidRPr="00D35C5A">
        <w:rPr>
          <w:rFonts w:ascii="Times New Roman" w:eastAsia="Arial" w:hAnsi="Times New Roman" w:cs="Times New Roman"/>
          <w:color w:val="000000"/>
          <w:sz w:val="22"/>
          <w:szCs w:val="22"/>
          <w:shd w:val="clear" w:color="auto" w:fill="FFFFFF"/>
          <w:lang w:val="ru-RU"/>
        </w:rPr>
        <w:t xml:space="preserve">) </w:t>
      </w:r>
      <w:proofErr w:type="spellStart"/>
      <w:r w:rsidRPr="00D35C5A">
        <w:rPr>
          <w:rFonts w:ascii="Times New Roman" w:eastAsia="Arial" w:hAnsi="Times New Roman" w:cs="Times New Roman"/>
          <w:color w:val="000000"/>
          <w:sz w:val="22"/>
          <w:szCs w:val="22"/>
          <w:shd w:val="clear" w:color="auto" w:fill="FFFFFF"/>
          <w:lang w:val="ru-RU"/>
        </w:rPr>
        <w:t>робочих</w:t>
      </w:r>
      <w:proofErr w:type="spellEnd"/>
      <w:r w:rsidRPr="00D35C5A">
        <w:rPr>
          <w:rFonts w:ascii="Times New Roman" w:eastAsia="Arial" w:hAnsi="Times New Roman" w:cs="Times New Roman"/>
          <w:color w:val="000000"/>
          <w:sz w:val="22"/>
          <w:szCs w:val="22"/>
          <w:shd w:val="clear" w:color="auto" w:fill="FFFFFF"/>
          <w:lang w:val="ru-RU"/>
        </w:rPr>
        <w:t xml:space="preserve"> </w:t>
      </w:r>
      <w:proofErr w:type="spellStart"/>
      <w:r w:rsidRPr="00D35C5A">
        <w:rPr>
          <w:rFonts w:ascii="Times New Roman" w:eastAsia="Arial" w:hAnsi="Times New Roman" w:cs="Times New Roman"/>
          <w:color w:val="000000"/>
          <w:sz w:val="22"/>
          <w:szCs w:val="22"/>
          <w:shd w:val="clear" w:color="auto" w:fill="FFFFFF"/>
          <w:lang w:val="ru-RU"/>
        </w:rPr>
        <w:t>днів</w:t>
      </w:r>
      <w:proofErr w:type="spellEnd"/>
      <w:r w:rsidRPr="00D35C5A">
        <w:rPr>
          <w:rFonts w:ascii="Times New Roman" w:eastAsia="Arial" w:hAnsi="Times New Roman" w:cs="Times New Roman"/>
          <w:color w:val="000000"/>
          <w:sz w:val="22"/>
          <w:szCs w:val="22"/>
          <w:shd w:val="clear" w:color="auto" w:fill="FFFFFF"/>
          <w:lang w:val="ru-RU"/>
        </w:rPr>
        <w:t>.</w:t>
      </w:r>
    </w:p>
    <w:p w14:paraId="54E93407"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Здавання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наданих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w:t>
      </w:r>
      <w:r w:rsidRPr="00D35C5A">
        <w:rPr>
          <w:rFonts w:ascii="Times New Roman" w:hAnsi="Times New Roman" w:cs="Times New Roman"/>
          <w:caps/>
          <w:kern w:val="24"/>
          <w:sz w:val="22"/>
          <w:szCs w:val="22"/>
          <w:lang w:val="ru-RU"/>
        </w:rPr>
        <w:t>Замовнику</w:t>
      </w:r>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оформляється</w:t>
      </w:r>
      <w:proofErr w:type="spellEnd"/>
      <w:r w:rsidRPr="00D35C5A">
        <w:rPr>
          <w:rFonts w:ascii="Times New Roman" w:hAnsi="Times New Roman" w:cs="Times New Roman"/>
          <w:sz w:val="22"/>
          <w:szCs w:val="22"/>
          <w:lang w:val="ru-RU"/>
        </w:rPr>
        <w:t xml:space="preserve"> Актами, </w:t>
      </w:r>
      <w:proofErr w:type="spellStart"/>
      <w:r w:rsidRPr="00D35C5A">
        <w:rPr>
          <w:rFonts w:ascii="Times New Roman" w:hAnsi="Times New Roman" w:cs="Times New Roman"/>
          <w:sz w:val="22"/>
          <w:szCs w:val="22"/>
          <w:lang w:val="ru-RU"/>
        </w:rPr>
        <w:t>які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підписуються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представниками</w:t>
      </w:r>
      <w:proofErr w:type="spellEnd"/>
      <w:r w:rsidRPr="00D35C5A">
        <w:rPr>
          <w:rFonts w:ascii="Times New Roman" w:hAnsi="Times New Roman" w:cs="Times New Roman"/>
          <w:sz w:val="22"/>
          <w:szCs w:val="22"/>
          <w:lang w:val="ru-RU"/>
        </w:rPr>
        <w:t xml:space="preserve"> </w:t>
      </w:r>
      <w:r w:rsidRPr="00D35C5A">
        <w:rPr>
          <w:rFonts w:ascii="Times New Roman" w:hAnsi="Times New Roman" w:cs="Times New Roman"/>
          <w:caps/>
          <w:kern w:val="24"/>
          <w:sz w:val="22"/>
          <w:szCs w:val="22"/>
          <w:lang w:val="ru-RU"/>
        </w:rPr>
        <w:t>Сторін</w:t>
      </w:r>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Після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підписання</w:t>
      </w:r>
      <w:proofErr w:type="spellEnd"/>
      <w:r w:rsidRPr="00D35C5A">
        <w:rPr>
          <w:rFonts w:ascii="Times New Roman" w:hAnsi="Times New Roman" w:cs="Times New Roman"/>
          <w:sz w:val="22"/>
          <w:szCs w:val="22"/>
          <w:lang w:val="ru-RU"/>
        </w:rPr>
        <w:t xml:space="preserve"> Акту, </w:t>
      </w:r>
      <w:proofErr w:type="spellStart"/>
      <w:r w:rsidRPr="00D35C5A">
        <w:rPr>
          <w:rFonts w:ascii="Times New Roman" w:hAnsi="Times New Roman" w:cs="Times New Roman"/>
          <w:sz w:val="22"/>
          <w:szCs w:val="22"/>
          <w:lang w:val="ru-RU"/>
        </w:rPr>
        <w:t>послуги</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цим</w:t>
      </w:r>
      <w:proofErr w:type="spellEnd"/>
      <w:r w:rsidRPr="00D35C5A">
        <w:rPr>
          <w:rFonts w:ascii="Times New Roman" w:hAnsi="Times New Roman" w:cs="Times New Roman"/>
          <w:sz w:val="22"/>
          <w:szCs w:val="22"/>
          <w:lang w:val="ru-RU"/>
        </w:rPr>
        <w:t xml:space="preserve"> Договором </w:t>
      </w:r>
      <w:proofErr w:type="spellStart"/>
      <w:r w:rsidRPr="00D35C5A">
        <w:rPr>
          <w:rFonts w:ascii="Times New Roman" w:hAnsi="Times New Roman" w:cs="Times New Roman"/>
          <w:sz w:val="22"/>
          <w:szCs w:val="22"/>
          <w:lang w:val="ru-RU"/>
        </w:rPr>
        <w:t>вважаються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наданими</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прийнятими</w:t>
      </w:r>
      <w:proofErr w:type="spellEnd"/>
      <w:r w:rsidRPr="00D35C5A">
        <w:rPr>
          <w:rFonts w:ascii="Times New Roman" w:hAnsi="Times New Roman" w:cs="Times New Roman"/>
          <w:sz w:val="22"/>
          <w:szCs w:val="22"/>
          <w:lang w:val="ru-RU"/>
        </w:rPr>
        <w:t xml:space="preserve"> в </w:t>
      </w:r>
      <w:proofErr w:type="spellStart"/>
      <w:r w:rsidRPr="00D35C5A">
        <w:rPr>
          <w:rFonts w:ascii="Times New Roman" w:hAnsi="Times New Roman" w:cs="Times New Roman"/>
          <w:sz w:val="22"/>
          <w:szCs w:val="22"/>
          <w:lang w:val="ru-RU"/>
        </w:rPr>
        <w:t>повному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обсязі</w:t>
      </w:r>
      <w:proofErr w:type="spellEnd"/>
      <w:r w:rsidRPr="00D35C5A">
        <w:rPr>
          <w:rFonts w:ascii="Times New Roman" w:hAnsi="Times New Roman" w:cs="Times New Roman"/>
          <w:sz w:val="22"/>
          <w:szCs w:val="22"/>
          <w:lang w:val="ru-RU"/>
        </w:rPr>
        <w:t xml:space="preserve"> без </w:t>
      </w:r>
      <w:proofErr w:type="spellStart"/>
      <w:r w:rsidRPr="00D35C5A">
        <w:rPr>
          <w:rFonts w:ascii="Times New Roman" w:hAnsi="Times New Roman" w:cs="Times New Roman"/>
          <w:sz w:val="22"/>
          <w:szCs w:val="22"/>
          <w:lang w:val="ru-RU"/>
        </w:rPr>
        <w:t>зауважень</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підлягають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остаточній</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оплаті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Цей</w:t>
      </w:r>
      <w:proofErr w:type="spellEnd"/>
      <w:r w:rsidRPr="00D35C5A">
        <w:rPr>
          <w:rFonts w:ascii="Times New Roman" w:hAnsi="Times New Roman" w:cs="Times New Roman"/>
          <w:sz w:val="22"/>
          <w:szCs w:val="22"/>
          <w:lang w:val="ru-RU"/>
        </w:rPr>
        <w:t xml:space="preserve"> Акт є </w:t>
      </w:r>
      <w:proofErr w:type="spellStart"/>
      <w:r w:rsidRPr="00D35C5A">
        <w:rPr>
          <w:rFonts w:ascii="Times New Roman" w:hAnsi="Times New Roman" w:cs="Times New Roman"/>
          <w:sz w:val="22"/>
          <w:szCs w:val="22"/>
          <w:lang w:val="ru-RU"/>
        </w:rPr>
        <w:t>офіційним</w:t>
      </w:r>
      <w:proofErr w:type="spellEnd"/>
      <w:r w:rsidRPr="00D35C5A">
        <w:rPr>
          <w:rFonts w:ascii="Times New Roman" w:hAnsi="Times New Roman" w:cs="Times New Roman"/>
          <w:sz w:val="22"/>
          <w:szCs w:val="22"/>
          <w:lang w:val="ru-RU"/>
        </w:rPr>
        <w:t xml:space="preserve"> документом, </w:t>
      </w:r>
      <w:proofErr w:type="spellStart"/>
      <w:r w:rsidRPr="00D35C5A">
        <w:rPr>
          <w:rFonts w:ascii="Times New Roman" w:hAnsi="Times New Roman" w:cs="Times New Roman"/>
          <w:sz w:val="22"/>
          <w:szCs w:val="22"/>
          <w:lang w:val="ru-RU"/>
        </w:rPr>
        <w:t>що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підтверджує</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виконання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зобов'язань</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цим</w:t>
      </w:r>
      <w:proofErr w:type="spellEnd"/>
      <w:r w:rsidRPr="00D35C5A">
        <w:rPr>
          <w:rFonts w:ascii="Times New Roman" w:hAnsi="Times New Roman" w:cs="Times New Roman"/>
          <w:sz w:val="22"/>
          <w:szCs w:val="22"/>
          <w:lang w:val="ru-RU"/>
        </w:rPr>
        <w:t xml:space="preserve"> Договором та </w:t>
      </w:r>
      <w:proofErr w:type="spellStart"/>
      <w:r w:rsidRPr="00D35C5A">
        <w:rPr>
          <w:rFonts w:ascii="Times New Roman" w:hAnsi="Times New Roman" w:cs="Times New Roman"/>
          <w:sz w:val="22"/>
          <w:szCs w:val="22"/>
          <w:lang w:val="ru-RU"/>
        </w:rPr>
        <w:t>його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невід’ємною</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частиною</w:t>
      </w:r>
      <w:proofErr w:type="spellEnd"/>
      <w:r w:rsidRPr="00D35C5A">
        <w:rPr>
          <w:rFonts w:ascii="Times New Roman" w:hAnsi="Times New Roman" w:cs="Times New Roman"/>
          <w:sz w:val="22"/>
          <w:szCs w:val="22"/>
          <w:lang w:val="ru-RU"/>
        </w:rPr>
        <w:t>.</w:t>
      </w:r>
    </w:p>
    <w:p w14:paraId="117DC13E"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caps/>
          <w:kern w:val="24"/>
          <w:sz w:val="22"/>
          <w:szCs w:val="22"/>
          <w:lang w:val="ru-RU"/>
        </w:rPr>
        <w:t>Замовник</w:t>
      </w:r>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підписує</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Акти</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фактично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надані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У </w:t>
      </w:r>
      <w:proofErr w:type="spellStart"/>
      <w:r w:rsidRPr="00D35C5A">
        <w:rPr>
          <w:rFonts w:ascii="Times New Roman" w:hAnsi="Times New Roman" w:cs="Times New Roman"/>
          <w:sz w:val="22"/>
          <w:szCs w:val="22"/>
          <w:lang w:val="ru-RU"/>
        </w:rPr>
        <w:t>разі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наявності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зауважень</w:t>
      </w:r>
      <w:proofErr w:type="spellEnd"/>
      <w:r w:rsidRPr="00D35C5A">
        <w:rPr>
          <w:rFonts w:ascii="Times New Roman" w:hAnsi="Times New Roman" w:cs="Times New Roman"/>
          <w:sz w:val="22"/>
          <w:szCs w:val="22"/>
          <w:lang w:val="ru-RU"/>
        </w:rPr>
        <w:t xml:space="preserve"> у ЗАМОВНИКА до </w:t>
      </w:r>
      <w:proofErr w:type="spellStart"/>
      <w:r w:rsidRPr="00D35C5A">
        <w:rPr>
          <w:rFonts w:ascii="Times New Roman" w:hAnsi="Times New Roman" w:cs="Times New Roman"/>
          <w:sz w:val="22"/>
          <w:szCs w:val="22"/>
          <w:lang w:val="ru-RU"/>
        </w:rPr>
        <w:t>наданих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він</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зобов’язаний</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протягом</w:t>
      </w:r>
      <w:proofErr w:type="spellEnd"/>
      <w:r w:rsidRPr="00D35C5A">
        <w:rPr>
          <w:rFonts w:ascii="Times New Roman" w:hAnsi="Times New Roman" w:cs="Times New Roman"/>
          <w:sz w:val="22"/>
          <w:szCs w:val="22"/>
          <w:lang w:val="ru-RU"/>
        </w:rPr>
        <w:t xml:space="preserve"> 5 (</w:t>
      </w:r>
      <w:proofErr w:type="spellStart"/>
      <w:r w:rsidRPr="00D35C5A">
        <w:rPr>
          <w:rFonts w:ascii="Times New Roman" w:hAnsi="Times New Roman" w:cs="Times New Roman"/>
          <w:sz w:val="22"/>
          <w:szCs w:val="22"/>
          <w:lang w:val="ru-RU"/>
        </w:rPr>
        <w:t>п’яти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робочих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днів</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надіслати</w:t>
      </w:r>
      <w:proofErr w:type="spellEnd"/>
      <w:r w:rsidRPr="00D35C5A">
        <w:rPr>
          <w:rFonts w:ascii="Times New Roman" w:hAnsi="Times New Roman" w:cs="Times New Roman"/>
          <w:sz w:val="22"/>
          <w:szCs w:val="22"/>
          <w:lang w:val="ru-RU"/>
        </w:rPr>
        <w:t xml:space="preserve"> ВИКОНАВЦЮ </w:t>
      </w:r>
      <w:proofErr w:type="spellStart"/>
      <w:r w:rsidRPr="00D35C5A">
        <w:rPr>
          <w:rFonts w:ascii="Times New Roman" w:hAnsi="Times New Roman" w:cs="Times New Roman"/>
          <w:sz w:val="22"/>
          <w:szCs w:val="22"/>
          <w:lang w:val="ru-RU"/>
        </w:rPr>
        <w:t>мотивовану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відмову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підписання</w:t>
      </w:r>
      <w:proofErr w:type="spellEnd"/>
      <w:r w:rsidRPr="00D35C5A">
        <w:rPr>
          <w:rFonts w:ascii="Times New Roman" w:hAnsi="Times New Roman" w:cs="Times New Roman"/>
          <w:sz w:val="22"/>
          <w:szCs w:val="22"/>
          <w:lang w:val="ru-RU"/>
        </w:rPr>
        <w:t xml:space="preserve"> Акту </w:t>
      </w:r>
      <w:proofErr w:type="spellStart"/>
      <w:r w:rsidRPr="00D35C5A">
        <w:rPr>
          <w:rFonts w:ascii="Times New Roman" w:hAnsi="Times New Roman" w:cs="Times New Roman"/>
          <w:sz w:val="22"/>
          <w:szCs w:val="22"/>
          <w:lang w:val="ru-RU"/>
        </w:rPr>
        <w:t>із</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зазначенням</w:t>
      </w:r>
      <w:proofErr w:type="spellEnd"/>
      <w:r w:rsidRPr="00D35C5A">
        <w:rPr>
          <w:rFonts w:ascii="Times New Roman" w:hAnsi="Times New Roman" w:cs="Times New Roman"/>
          <w:sz w:val="22"/>
          <w:szCs w:val="22"/>
          <w:lang w:val="ru-RU"/>
        </w:rPr>
        <w:t xml:space="preserve"> строку </w:t>
      </w:r>
      <w:proofErr w:type="spellStart"/>
      <w:r w:rsidRPr="00D35C5A">
        <w:rPr>
          <w:rFonts w:ascii="Times New Roman" w:hAnsi="Times New Roman" w:cs="Times New Roman"/>
          <w:sz w:val="22"/>
          <w:szCs w:val="22"/>
          <w:lang w:val="ru-RU"/>
        </w:rPr>
        <w:t>усунення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недоліків</w:t>
      </w:r>
      <w:proofErr w:type="spellEnd"/>
      <w:r w:rsidRPr="00D35C5A">
        <w:rPr>
          <w:rFonts w:ascii="Times New Roman" w:hAnsi="Times New Roman" w:cs="Times New Roman"/>
          <w:sz w:val="22"/>
          <w:szCs w:val="22"/>
          <w:lang w:val="ru-RU"/>
        </w:rPr>
        <w:t xml:space="preserve">. ВИКОНАВЕЦЬ </w:t>
      </w:r>
      <w:proofErr w:type="spellStart"/>
      <w:r w:rsidRPr="00D35C5A">
        <w:rPr>
          <w:rFonts w:ascii="Times New Roman" w:hAnsi="Times New Roman" w:cs="Times New Roman"/>
          <w:sz w:val="22"/>
          <w:szCs w:val="22"/>
          <w:lang w:val="ru-RU"/>
        </w:rPr>
        <w:t>зобов’язаний</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усунути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виявлені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недоліки</w:t>
      </w:r>
      <w:proofErr w:type="spellEnd"/>
      <w:r w:rsidRPr="00D35C5A">
        <w:rPr>
          <w:rFonts w:ascii="Times New Roman" w:hAnsi="Times New Roman" w:cs="Times New Roman"/>
          <w:sz w:val="22"/>
          <w:szCs w:val="22"/>
          <w:lang w:val="ru-RU"/>
        </w:rPr>
        <w:t xml:space="preserve"> у строк, </w:t>
      </w:r>
      <w:proofErr w:type="spellStart"/>
      <w:r w:rsidRPr="00D35C5A">
        <w:rPr>
          <w:rFonts w:ascii="Times New Roman" w:hAnsi="Times New Roman" w:cs="Times New Roman"/>
          <w:sz w:val="22"/>
          <w:szCs w:val="22"/>
          <w:lang w:val="ru-RU"/>
        </w:rPr>
        <w:t>зазначений</w:t>
      </w:r>
      <w:proofErr w:type="spellEnd"/>
      <w:r w:rsidRPr="00D35C5A">
        <w:rPr>
          <w:rFonts w:ascii="Times New Roman" w:hAnsi="Times New Roman" w:cs="Times New Roman"/>
          <w:sz w:val="22"/>
          <w:szCs w:val="22"/>
          <w:lang w:val="ru-RU"/>
        </w:rPr>
        <w:t xml:space="preserve"> у </w:t>
      </w:r>
      <w:proofErr w:type="spellStart"/>
      <w:r w:rsidRPr="00D35C5A">
        <w:rPr>
          <w:rFonts w:ascii="Times New Roman" w:hAnsi="Times New Roman" w:cs="Times New Roman"/>
          <w:sz w:val="22"/>
          <w:szCs w:val="22"/>
          <w:lang w:val="ru-RU"/>
        </w:rPr>
        <w:t>мотивованій</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відмові</w:t>
      </w:r>
      <w:proofErr w:type="spellEnd"/>
      <w:r w:rsidRPr="00D35C5A">
        <w:rPr>
          <w:rFonts w:ascii="Times New Roman" w:hAnsi="Times New Roman" w:cs="Times New Roman"/>
          <w:sz w:val="22"/>
          <w:szCs w:val="22"/>
          <w:lang w:val="ru-RU"/>
        </w:rPr>
        <w:t xml:space="preserve"> ЗАМОВНИКА.</w:t>
      </w:r>
    </w:p>
    <w:p w14:paraId="206B330E" w14:textId="77777777" w:rsidR="00D35C5A" w:rsidRPr="00D35C5A" w:rsidRDefault="00D35C5A" w:rsidP="00D35C5A">
      <w:pPr>
        <w:pStyle w:val="af3"/>
        <w:numPr>
          <w:ilvl w:val="0"/>
          <w:numId w:val="37"/>
        </w:numPr>
        <w:suppressAutoHyphens w:val="0"/>
        <w:autoSpaceDE/>
        <w:spacing w:before="120" w:after="0"/>
        <w:ind w:left="215" w:hanging="215"/>
        <w:mirrorIndents/>
        <w:jc w:val="center"/>
        <w:rPr>
          <w:rFonts w:ascii="Times New Roman" w:hAnsi="Times New Roman" w:cs="Times New Roman"/>
          <w:b/>
          <w:sz w:val="22"/>
          <w:szCs w:val="22"/>
        </w:rPr>
      </w:pPr>
      <w:r w:rsidRPr="00D35C5A">
        <w:rPr>
          <w:rFonts w:ascii="Times New Roman" w:hAnsi="Times New Roman" w:cs="Times New Roman"/>
          <w:b/>
          <w:sz w:val="22"/>
          <w:szCs w:val="22"/>
        </w:rPr>
        <w:t>ПРАВА ТА ОБОВ’ЯЗКИ ВИКОНАВЦЯ</w:t>
      </w:r>
    </w:p>
    <w:p w14:paraId="4B925728" w14:textId="77777777" w:rsidR="00D35C5A" w:rsidRPr="00D35C5A" w:rsidRDefault="00D35C5A" w:rsidP="00D35C5A">
      <w:pPr>
        <w:widowControl w:val="0"/>
        <w:tabs>
          <w:tab w:val="left" w:pos="567"/>
          <w:tab w:val="num" w:pos="1069"/>
        </w:tabs>
        <w:spacing w:after="0" w:line="240" w:lineRule="auto"/>
        <w:ind w:right="45"/>
        <w:mirrorIndents/>
        <w:jc w:val="both"/>
        <w:rPr>
          <w:rFonts w:ascii="Times New Roman" w:hAnsi="Times New Roman"/>
          <w:b/>
        </w:rPr>
      </w:pPr>
      <w:r w:rsidRPr="00D35C5A">
        <w:rPr>
          <w:rFonts w:ascii="Times New Roman" w:hAnsi="Times New Roman"/>
          <w:b/>
        </w:rPr>
        <w:t>ВИКОНАВЕЦЬ зобов’язується:</w:t>
      </w:r>
    </w:p>
    <w:p w14:paraId="482686C7"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rPr>
      </w:pPr>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Надавати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всі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необхідні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визначені</w:t>
      </w:r>
      <w:proofErr w:type="spellEnd"/>
      <w:r w:rsidRPr="00D35C5A">
        <w:rPr>
          <w:rFonts w:ascii="Times New Roman" w:hAnsi="Times New Roman" w:cs="Times New Roman"/>
          <w:sz w:val="22"/>
          <w:szCs w:val="22"/>
          <w:lang w:val="ru-RU"/>
        </w:rPr>
        <w:t xml:space="preserve"> в </w:t>
      </w:r>
      <w:proofErr w:type="spellStart"/>
      <w:r w:rsidRPr="00D35C5A">
        <w:rPr>
          <w:rFonts w:ascii="Times New Roman" w:hAnsi="Times New Roman" w:cs="Times New Roman"/>
          <w:sz w:val="22"/>
          <w:szCs w:val="22"/>
          <w:lang w:val="ru-RU"/>
        </w:rPr>
        <w:t>Додатку</w:t>
      </w:r>
      <w:proofErr w:type="spellEnd"/>
      <w:r w:rsidRPr="00D35C5A">
        <w:rPr>
          <w:rFonts w:ascii="Times New Roman" w:hAnsi="Times New Roman" w:cs="Times New Roman"/>
          <w:sz w:val="22"/>
          <w:szCs w:val="22"/>
          <w:lang w:val="ru-RU"/>
        </w:rPr>
        <w:t xml:space="preserve"> №1, за кожною </w:t>
      </w:r>
      <w:proofErr w:type="spellStart"/>
      <w:r w:rsidRPr="00D35C5A">
        <w:rPr>
          <w:rFonts w:ascii="Times New Roman" w:hAnsi="Times New Roman" w:cs="Times New Roman"/>
          <w:sz w:val="22"/>
          <w:szCs w:val="22"/>
          <w:lang w:val="ru-RU"/>
        </w:rPr>
        <w:t>окремою</w:t>
      </w:r>
      <w:proofErr w:type="spellEnd"/>
      <w:r w:rsidRPr="00D35C5A">
        <w:rPr>
          <w:rFonts w:ascii="Times New Roman" w:hAnsi="Times New Roman" w:cs="Times New Roman"/>
          <w:sz w:val="22"/>
          <w:szCs w:val="22"/>
          <w:lang w:val="ru-RU"/>
        </w:rPr>
        <w:t xml:space="preserve"> заявкою </w:t>
      </w:r>
      <w:r w:rsidRPr="00D35C5A">
        <w:rPr>
          <w:rFonts w:ascii="Times New Roman" w:hAnsi="Times New Roman" w:cs="Times New Roman"/>
          <w:sz w:val="22"/>
          <w:szCs w:val="22"/>
        </w:rPr>
        <w:t xml:space="preserve">ЗАМОВНИКА у </w:t>
      </w:r>
      <w:proofErr w:type="spellStart"/>
      <w:r w:rsidRPr="00D35C5A">
        <w:rPr>
          <w:rFonts w:ascii="Times New Roman" w:hAnsi="Times New Roman" w:cs="Times New Roman"/>
          <w:sz w:val="22"/>
          <w:szCs w:val="22"/>
        </w:rPr>
        <w:t>строки</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встановлені</w:t>
      </w:r>
      <w:proofErr w:type="spellEnd"/>
      <w:r w:rsidRPr="00D35C5A">
        <w:rPr>
          <w:rFonts w:ascii="Times New Roman" w:hAnsi="Times New Roman" w:cs="Times New Roman"/>
          <w:sz w:val="22"/>
          <w:szCs w:val="22"/>
        </w:rPr>
        <w:t xml:space="preserve"> п. 4.3 </w:t>
      </w:r>
      <w:proofErr w:type="spellStart"/>
      <w:r w:rsidRPr="00D35C5A">
        <w:rPr>
          <w:rFonts w:ascii="Times New Roman" w:hAnsi="Times New Roman" w:cs="Times New Roman"/>
          <w:sz w:val="22"/>
          <w:szCs w:val="22"/>
        </w:rPr>
        <w:t>цього</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Договору</w:t>
      </w:r>
      <w:proofErr w:type="spellEnd"/>
      <w:r w:rsidRPr="00D35C5A">
        <w:rPr>
          <w:rFonts w:ascii="Times New Roman" w:hAnsi="Times New Roman" w:cs="Times New Roman"/>
          <w:sz w:val="22"/>
          <w:szCs w:val="22"/>
        </w:rPr>
        <w:t>.</w:t>
      </w:r>
    </w:p>
    <w:p w14:paraId="090D53B1"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Поставляти</w:t>
      </w:r>
      <w:proofErr w:type="spellEnd"/>
      <w:r w:rsidRPr="00D35C5A">
        <w:rPr>
          <w:rFonts w:ascii="Times New Roman" w:hAnsi="Times New Roman" w:cs="Times New Roman"/>
          <w:sz w:val="22"/>
          <w:szCs w:val="22"/>
          <w:lang w:val="ru-RU"/>
        </w:rPr>
        <w:t xml:space="preserve"> ЗАМОВНИКУ </w:t>
      </w:r>
      <w:proofErr w:type="spellStart"/>
      <w:r w:rsidRPr="00D35C5A">
        <w:rPr>
          <w:rFonts w:ascii="Times New Roman" w:hAnsi="Times New Roman" w:cs="Times New Roman"/>
          <w:sz w:val="22"/>
          <w:szCs w:val="22"/>
          <w:lang w:val="ru-RU"/>
        </w:rPr>
        <w:t>всі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матеріали</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запчастини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які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будуть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використані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під</w:t>
      </w:r>
      <w:proofErr w:type="spellEnd"/>
      <w:r w:rsidRPr="00D35C5A">
        <w:rPr>
          <w:rFonts w:ascii="Times New Roman" w:hAnsi="Times New Roman" w:cs="Times New Roman"/>
          <w:sz w:val="22"/>
          <w:szCs w:val="22"/>
          <w:lang w:val="ru-RU"/>
        </w:rPr>
        <w:t xml:space="preserve"> час </w:t>
      </w:r>
      <w:proofErr w:type="spellStart"/>
      <w:r w:rsidRPr="00D35C5A">
        <w:rPr>
          <w:rFonts w:ascii="Times New Roman" w:hAnsi="Times New Roman" w:cs="Times New Roman"/>
          <w:sz w:val="22"/>
          <w:szCs w:val="22"/>
          <w:lang w:val="ru-RU"/>
        </w:rPr>
        <w:t>надання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згідно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Додатку</w:t>
      </w:r>
      <w:proofErr w:type="spellEnd"/>
      <w:r w:rsidRPr="00D35C5A">
        <w:rPr>
          <w:rFonts w:ascii="Times New Roman" w:hAnsi="Times New Roman" w:cs="Times New Roman"/>
          <w:sz w:val="22"/>
          <w:szCs w:val="22"/>
          <w:lang w:val="ru-RU"/>
        </w:rPr>
        <w:t xml:space="preserve"> №1 </w:t>
      </w:r>
      <w:proofErr w:type="spellStart"/>
      <w:r w:rsidRPr="00D35C5A">
        <w:rPr>
          <w:rFonts w:ascii="Times New Roman" w:hAnsi="Times New Roman" w:cs="Times New Roman"/>
          <w:sz w:val="22"/>
          <w:szCs w:val="22"/>
          <w:lang w:val="ru-RU"/>
        </w:rPr>
        <w:t>даного</w:t>
      </w:r>
      <w:proofErr w:type="spellEnd"/>
      <w:r w:rsidRPr="00D35C5A">
        <w:rPr>
          <w:rFonts w:ascii="Times New Roman" w:hAnsi="Times New Roman" w:cs="Times New Roman"/>
          <w:sz w:val="22"/>
          <w:szCs w:val="22"/>
          <w:lang w:val="ru-RU"/>
        </w:rPr>
        <w:t xml:space="preserve"> Договору. </w:t>
      </w:r>
      <w:proofErr w:type="spellStart"/>
      <w:r w:rsidRPr="00D35C5A">
        <w:rPr>
          <w:rFonts w:ascii="Times New Roman" w:hAnsi="Times New Roman" w:cs="Times New Roman"/>
          <w:sz w:val="22"/>
          <w:szCs w:val="22"/>
          <w:lang w:val="ru-RU"/>
        </w:rPr>
        <w:t>Вартість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цих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матеріалів</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запчастин</w:t>
      </w:r>
      <w:proofErr w:type="spellEnd"/>
      <w:r w:rsidRPr="00D35C5A">
        <w:rPr>
          <w:rFonts w:ascii="Times New Roman" w:hAnsi="Times New Roman" w:cs="Times New Roman"/>
          <w:sz w:val="22"/>
          <w:szCs w:val="22"/>
          <w:lang w:val="ru-RU"/>
        </w:rPr>
        <w:t xml:space="preserve"> включена до </w:t>
      </w:r>
      <w:proofErr w:type="spellStart"/>
      <w:r w:rsidRPr="00D35C5A">
        <w:rPr>
          <w:rFonts w:ascii="Times New Roman" w:hAnsi="Times New Roman" w:cs="Times New Roman"/>
          <w:sz w:val="22"/>
          <w:szCs w:val="22"/>
          <w:lang w:val="ru-RU"/>
        </w:rPr>
        <w:t>загальної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вартості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і </w:t>
      </w:r>
      <w:proofErr w:type="spellStart"/>
      <w:r w:rsidRPr="00D35C5A">
        <w:rPr>
          <w:rFonts w:ascii="Times New Roman" w:hAnsi="Times New Roman" w:cs="Times New Roman"/>
          <w:sz w:val="22"/>
          <w:szCs w:val="22"/>
          <w:lang w:val="ru-RU"/>
        </w:rPr>
        <w:t>вказується</w:t>
      </w:r>
      <w:proofErr w:type="spellEnd"/>
      <w:r w:rsidRPr="00D35C5A">
        <w:rPr>
          <w:rFonts w:ascii="Times New Roman" w:hAnsi="Times New Roman" w:cs="Times New Roman"/>
          <w:sz w:val="22"/>
          <w:szCs w:val="22"/>
          <w:lang w:val="ru-RU"/>
        </w:rPr>
        <w:t xml:space="preserve"> </w:t>
      </w:r>
      <w:r w:rsidRPr="00D35C5A">
        <w:rPr>
          <w:rFonts w:ascii="Times New Roman" w:hAnsi="Times New Roman" w:cs="Times New Roman"/>
          <w:caps/>
          <w:sz w:val="22"/>
          <w:szCs w:val="22"/>
          <w:lang w:val="ru-RU"/>
        </w:rPr>
        <w:t>Виконавцем</w:t>
      </w:r>
      <w:r w:rsidRPr="00D35C5A">
        <w:rPr>
          <w:rFonts w:ascii="Times New Roman" w:hAnsi="Times New Roman" w:cs="Times New Roman"/>
          <w:sz w:val="22"/>
          <w:szCs w:val="22"/>
          <w:lang w:val="ru-RU"/>
        </w:rPr>
        <w:t xml:space="preserve"> в </w:t>
      </w:r>
      <w:proofErr w:type="spellStart"/>
      <w:r w:rsidRPr="00D35C5A">
        <w:rPr>
          <w:rFonts w:ascii="Times New Roman" w:hAnsi="Times New Roman" w:cs="Times New Roman"/>
          <w:sz w:val="22"/>
          <w:szCs w:val="22"/>
          <w:lang w:val="ru-RU"/>
        </w:rPr>
        <w:t>рахунках</w:t>
      </w:r>
      <w:proofErr w:type="spellEnd"/>
      <w:r w:rsidRPr="00D35C5A">
        <w:rPr>
          <w:rFonts w:ascii="Times New Roman" w:hAnsi="Times New Roman" w:cs="Times New Roman"/>
          <w:sz w:val="22"/>
          <w:szCs w:val="22"/>
          <w:lang w:val="ru-RU"/>
        </w:rPr>
        <w:t xml:space="preserve">-фактурах для оплати ЗАМОВНИКОМ. </w:t>
      </w:r>
    </w:p>
    <w:p w14:paraId="5F506725"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Нести </w:t>
      </w:r>
      <w:proofErr w:type="spellStart"/>
      <w:r w:rsidRPr="00D35C5A">
        <w:rPr>
          <w:rFonts w:ascii="Times New Roman" w:hAnsi="Times New Roman" w:cs="Times New Roman"/>
          <w:sz w:val="22"/>
          <w:szCs w:val="22"/>
          <w:lang w:val="ru-RU"/>
        </w:rPr>
        <w:t>відповідальність</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дотримання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своїми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працівниками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діючих</w:t>
      </w:r>
      <w:proofErr w:type="spellEnd"/>
      <w:r w:rsidRPr="00D35C5A">
        <w:rPr>
          <w:rFonts w:ascii="Times New Roman" w:hAnsi="Times New Roman" w:cs="Times New Roman"/>
          <w:sz w:val="22"/>
          <w:szCs w:val="22"/>
          <w:lang w:val="ru-RU"/>
        </w:rPr>
        <w:t xml:space="preserve"> правил та норм </w:t>
      </w:r>
      <w:proofErr w:type="spellStart"/>
      <w:r w:rsidRPr="00D35C5A">
        <w:rPr>
          <w:rFonts w:ascii="Times New Roman" w:hAnsi="Times New Roman" w:cs="Times New Roman"/>
          <w:sz w:val="22"/>
          <w:szCs w:val="22"/>
          <w:lang w:val="ru-RU"/>
        </w:rPr>
        <w:t>охорони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праці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техніки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безпеки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протипожежної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безпеки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виробничої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санітарії</w:t>
      </w:r>
      <w:proofErr w:type="spellEnd"/>
      <w:r w:rsidRPr="00D35C5A">
        <w:rPr>
          <w:rFonts w:ascii="Times New Roman" w:hAnsi="Times New Roman" w:cs="Times New Roman"/>
          <w:sz w:val="22"/>
          <w:szCs w:val="22"/>
          <w:lang w:val="ru-RU"/>
        </w:rPr>
        <w:t xml:space="preserve"> на </w:t>
      </w:r>
      <w:proofErr w:type="spellStart"/>
      <w:r w:rsidRPr="00D35C5A">
        <w:rPr>
          <w:rFonts w:ascii="Times New Roman" w:hAnsi="Times New Roman" w:cs="Times New Roman"/>
          <w:sz w:val="22"/>
          <w:szCs w:val="22"/>
          <w:lang w:val="ru-RU"/>
        </w:rPr>
        <w:t>об’єкті</w:t>
      </w:r>
      <w:proofErr w:type="spellEnd"/>
      <w:r w:rsidRPr="00D35C5A">
        <w:rPr>
          <w:rFonts w:ascii="Times New Roman" w:hAnsi="Times New Roman" w:cs="Times New Roman"/>
          <w:sz w:val="22"/>
          <w:szCs w:val="22"/>
          <w:lang w:val="ru-RU"/>
        </w:rPr>
        <w:t xml:space="preserve"> ЗАМОВНИКА та </w:t>
      </w:r>
      <w:proofErr w:type="spellStart"/>
      <w:r w:rsidRPr="00D35C5A">
        <w:rPr>
          <w:rFonts w:ascii="Times New Roman" w:hAnsi="Times New Roman" w:cs="Times New Roman"/>
          <w:sz w:val="22"/>
          <w:szCs w:val="22"/>
          <w:lang w:val="ru-RU"/>
        </w:rPr>
        <w:t>своєчасно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проводити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необхідні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інструктажі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робітникам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які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допускаються</w:t>
      </w:r>
      <w:proofErr w:type="spellEnd"/>
      <w:r w:rsidRPr="00D35C5A">
        <w:rPr>
          <w:rFonts w:ascii="Times New Roman" w:hAnsi="Times New Roman" w:cs="Times New Roman"/>
          <w:sz w:val="22"/>
          <w:szCs w:val="22"/>
          <w:lang w:val="ru-RU"/>
        </w:rPr>
        <w:t xml:space="preserve"> до </w:t>
      </w:r>
      <w:proofErr w:type="spellStart"/>
      <w:r w:rsidRPr="00D35C5A">
        <w:rPr>
          <w:rFonts w:ascii="Times New Roman" w:hAnsi="Times New Roman" w:cs="Times New Roman"/>
          <w:sz w:val="22"/>
          <w:szCs w:val="22"/>
          <w:lang w:val="ru-RU"/>
        </w:rPr>
        <w:t>надання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зазначених</w:t>
      </w:r>
      <w:proofErr w:type="spellEnd"/>
      <w:r w:rsidRPr="00D35C5A">
        <w:rPr>
          <w:rFonts w:ascii="Times New Roman" w:hAnsi="Times New Roman" w:cs="Times New Roman"/>
          <w:sz w:val="22"/>
          <w:szCs w:val="22"/>
          <w:lang w:val="ru-RU"/>
        </w:rPr>
        <w:t xml:space="preserve"> у </w:t>
      </w:r>
      <w:proofErr w:type="spellStart"/>
      <w:r w:rsidRPr="00D35C5A">
        <w:rPr>
          <w:rFonts w:ascii="Times New Roman" w:hAnsi="Times New Roman" w:cs="Times New Roman"/>
          <w:sz w:val="22"/>
          <w:szCs w:val="22"/>
          <w:lang w:val="ru-RU"/>
        </w:rPr>
        <w:t>цьому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Договорі</w:t>
      </w:r>
      <w:proofErr w:type="spellEnd"/>
      <w:r w:rsidRPr="00D35C5A">
        <w:rPr>
          <w:rFonts w:ascii="Times New Roman" w:hAnsi="Times New Roman" w:cs="Times New Roman"/>
          <w:sz w:val="22"/>
          <w:szCs w:val="22"/>
          <w:lang w:val="ru-RU"/>
        </w:rPr>
        <w:t>.</w:t>
      </w:r>
    </w:p>
    <w:p w14:paraId="2A91D8F9"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Надавати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послуги</w:t>
      </w:r>
      <w:proofErr w:type="spellEnd"/>
      <w:r w:rsidRPr="00D35C5A">
        <w:rPr>
          <w:rFonts w:ascii="Times New Roman" w:hAnsi="Times New Roman" w:cs="Times New Roman"/>
          <w:sz w:val="22"/>
          <w:szCs w:val="22"/>
          <w:lang w:val="ru-RU"/>
        </w:rPr>
        <w:t xml:space="preserve"> в </w:t>
      </w:r>
      <w:proofErr w:type="spellStart"/>
      <w:r w:rsidRPr="00D35C5A">
        <w:rPr>
          <w:rFonts w:ascii="Times New Roman" w:hAnsi="Times New Roman" w:cs="Times New Roman"/>
          <w:sz w:val="22"/>
          <w:szCs w:val="22"/>
          <w:lang w:val="ru-RU"/>
        </w:rPr>
        <w:t>робочі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дні</w:t>
      </w:r>
      <w:proofErr w:type="spellEnd"/>
      <w:r w:rsidRPr="00D35C5A">
        <w:rPr>
          <w:rFonts w:ascii="Times New Roman" w:hAnsi="Times New Roman" w:cs="Times New Roman"/>
          <w:sz w:val="22"/>
          <w:szCs w:val="22"/>
          <w:lang w:val="ru-RU"/>
        </w:rPr>
        <w:t xml:space="preserve"> з 9:00 до 18:00, </w:t>
      </w:r>
      <w:proofErr w:type="spellStart"/>
      <w:r w:rsidRPr="00D35C5A">
        <w:rPr>
          <w:rFonts w:ascii="Times New Roman" w:hAnsi="Times New Roman" w:cs="Times New Roman"/>
          <w:sz w:val="22"/>
          <w:szCs w:val="22"/>
          <w:lang w:val="ru-RU"/>
        </w:rPr>
        <w:t>якщо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інше</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додатково</w:t>
      </w:r>
      <w:proofErr w:type="spellEnd"/>
      <w:r w:rsidRPr="00D35C5A">
        <w:rPr>
          <w:rFonts w:ascii="Times New Roman" w:hAnsi="Times New Roman" w:cs="Times New Roman"/>
          <w:sz w:val="22"/>
          <w:szCs w:val="22"/>
          <w:lang w:val="ru-RU"/>
        </w:rPr>
        <w:t xml:space="preserve"> не </w:t>
      </w:r>
      <w:proofErr w:type="spellStart"/>
      <w:r w:rsidRPr="00D35C5A">
        <w:rPr>
          <w:rFonts w:ascii="Times New Roman" w:hAnsi="Times New Roman" w:cs="Times New Roman"/>
          <w:sz w:val="22"/>
          <w:szCs w:val="22"/>
          <w:lang w:val="ru-RU"/>
        </w:rPr>
        <w:t>погоджено</w:t>
      </w:r>
      <w:proofErr w:type="spellEnd"/>
      <w:r w:rsidRPr="00D35C5A">
        <w:rPr>
          <w:rFonts w:ascii="Times New Roman" w:hAnsi="Times New Roman" w:cs="Times New Roman"/>
          <w:sz w:val="22"/>
          <w:szCs w:val="22"/>
          <w:lang w:val="ru-RU"/>
        </w:rPr>
        <w:t xml:space="preserve"> СТОРОНАМИ.</w:t>
      </w:r>
    </w:p>
    <w:p w14:paraId="383D9CD4"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За результатами </w:t>
      </w:r>
      <w:proofErr w:type="spellStart"/>
      <w:r w:rsidRPr="00D35C5A">
        <w:rPr>
          <w:rFonts w:ascii="Times New Roman" w:hAnsi="Times New Roman" w:cs="Times New Roman"/>
          <w:sz w:val="22"/>
          <w:szCs w:val="22"/>
          <w:lang w:val="ru-RU"/>
        </w:rPr>
        <w:t>виконаного</w:t>
      </w:r>
      <w:proofErr w:type="spellEnd"/>
      <w:r w:rsidRPr="00D35C5A">
        <w:rPr>
          <w:rFonts w:ascii="Times New Roman" w:hAnsi="Times New Roman" w:cs="Times New Roman"/>
          <w:sz w:val="22"/>
          <w:szCs w:val="22"/>
          <w:lang w:val="ru-RU"/>
        </w:rPr>
        <w:t xml:space="preserve"> ТО і ремонту </w:t>
      </w:r>
      <w:proofErr w:type="spellStart"/>
      <w:r w:rsidRPr="00D35C5A">
        <w:rPr>
          <w:rFonts w:ascii="Times New Roman" w:hAnsi="Times New Roman" w:cs="Times New Roman"/>
          <w:sz w:val="22"/>
          <w:szCs w:val="22"/>
          <w:lang w:val="ru-RU"/>
        </w:rPr>
        <w:t>скласти</w:t>
      </w:r>
      <w:proofErr w:type="spellEnd"/>
      <w:r w:rsidRPr="00D35C5A">
        <w:rPr>
          <w:rFonts w:ascii="Times New Roman" w:hAnsi="Times New Roman" w:cs="Times New Roman"/>
          <w:sz w:val="22"/>
          <w:szCs w:val="22"/>
          <w:lang w:val="ru-RU"/>
        </w:rPr>
        <w:t xml:space="preserve"> у </w:t>
      </w:r>
      <w:proofErr w:type="spellStart"/>
      <w:r w:rsidRPr="00D35C5A">
        <w:rPr>
          <w:rFonts w:ascii="Times New Roman" w:hAnsi="Times New Roman" w:cs="Times New Roman"/>
          <w:sz w:val="22"/>
          <w:szCs w:val="22"/>
          <w:lang w:val="ru-RU"/>
        </w:rPr>
        <w:t>двох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екземплярах</w:t>
      </w:r>
      <w:proofErr w:type="spellEnd"/>
      <w:r w:rsidRPr="00D35C5A">
        <w:rPr>
          <w:rFonts w:ascii="Times New Roman" w:hAnsi="Times New Roman" w:cs="Times New Roman"/>
          <w:sz w:val="22"/>
          <w:szCs w:val="22"/>
          <w:lang w:val="ru-RU"/>
        </w:rPr>
        <w:t xml:space="preserve"> Акт </w:t>
      </w:r>
      <w:proofErr w:type="spellStart"/>
      <w:r w:rsidRPr="00D35C5A">
        <w:rPr>
          <w:rFonts w:ascii="Times New Roman" w:hAnsi="Times New Roman" w:cs="Times New Roman"/>
          <w:sz w:val="22"/>
          <w:szCs w:val="22"/>
          <w:lang w:val="ru-RU"/>
        </w:rPr>
        <w:t>наданих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за кожною </w:t>
      </w:r>
      <w:proofErr w:type="spellStart"/>
      <w:r w:rsidRPr="00D35C5A">
        <w:rPr>
          <w:rFonts w:ascii="Times New Roman" w:hAnsi="Times New Roman" w:cs="Times New Roman"/>
          <w:sz w:val="22"/>
          <w:szCs w:val="22"/>
          <w:lang w:val="ru-RU"/>
        </w:rPr>
        <w:t>окремою</w:t>
      </w:r>
      <w:proofErr w:type="spellEnd"/>
      <w:r w:rsidRPr="00D35C5A">
        <w:rPr>
          <w:rFonts w:ascii="Times New Roman" w:hAnsi="Times New Roman" w:cs="Times New Roman"/>
          <w:sz w:val="22"/>
          <w:szCs w:val="22"/>
          <w:lang w:val="ru-RU"/>
        </w:rPr>
        <w:t xml:space="preserve"> заявкою ЗАМОВНИКА, та </w:t>
      </w:r>
      <w:proofErr w:type="spellStart"/>
      <w:r w:rsidRPr="00D35C5A">
        <w:rPr>
          <w:rFonts w:ascii="Times New Roman" w:hAnsi="Times New Roman" w:cs="Times New Roman"/>
          <w:sz w:val="22"/>
          <w:szCs w:val="22"/>
          <w:lang w:val="ru-RU"/>
        </w:rPr>
        <w:t>надати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цей</w:t>
      </w:r>
      <w:proofErr w:type="spellEnd"/>
      <w:r w:rsidRPr="00D35C5A">
        <w:rPr>
          <w:rFonts w:ascii="Times New Roman" w:hAnsi="Times New Roman" w:cs="Times New Roman"/>
          <w:sz w:val="22"/>
          <w:szCs w:val="22"/>
          <w:lang w:val="ru-RU"/>
        </w:rPr>
        <w:t xml:space="preserve"> Акт для </w:t>
      </w:r>
      <w:proofErr w:type="spellStart"/>
      <w:r w:rsidRPr="00D35C5A">
        <w:rPr>
          <w:rFonts w:ascii="Times New Roman" w:hAnsi="Times New Roman" w:cs="Times New Roman"/>
          <w:sz w:val="22"/>
          <w:szCs w:val="22"/>
          <w:lang w:val="ru-RU"/>
        </w:rPr>
        <w:t>підписання</w:t>
      </w:r>
      <w:proofErr w:type="spellEnd"/>
      <w:r w:rsidRPr="00D35C5A">
        <w:rPr>
          <w:rFonts w:ascii="Times New Roman" w:hAnsi="Times New Roman" w:cs="Times New Roman"/>
          <w:sz w:val="22"/>
          <w:szCs w:val="22"/>
          <w:lang w:val="ru-RU"/>
        </w:rPr>
        <w:t xml:space="preserve"> ЗАМОВНИКУ не </w:t>
      </w:r>
      <w:proofErr w:type="spellStart"/>
      <w:r w:rsidRPr="00D35C5A">
        <w:rPr>
          <w:rFonts w:ascii="Times New Roman" w:hAnsi="Times New Roman" w:cs="Times New Roman"/>
          <w:sz w:val="22"/>
          <w:szCs w:val="22"/>
          <w:lang w:val="ru-RU"/>
        </w:rPr>
        <w:t>пізніше</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ніж</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протягом</w:t>
      </w:r>
      <w:proofErr w:type="spellEnd"/>
      <w:r w:rsidRPr="00D35C5A">
        <w:rPr>
          <w:rFonts w:ascii="Times New Roman" w:hAnsi="Times New Roman" w:cs="Times New Roman"/>
          <w:sz w:val="22"/>
          <w:szCs w:val="22"/>
          <w:lang w:val="ru-RU"/>
        </w:rPr>
        <w:t xml:space="preserve"> 3 (</w:t>
      </w:r>
      <w:proofErr w:type="spellStart"/>
      <w:r w:rsidRPr="00D35C5A">
        <w:rPr>
          <w:rFonts w:ascii="Times New Roman" w:hAnsi="Times New Roman" w:cs="Times New Roman"/>
          <w:sz w:val="22"/>
          <w:szCs w:val="22"/>
          <w:lang w:val="ru-RU"/>
        </w:rPr>
        <w:t>трьох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робочих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днів</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після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виконання</w:t>
      </w:r>
      <w:proofErr w:type="spellEnd"/>
      <w:r w:rsidRPr="00D35C5A">
        <w:rPr>
          <w:rFonts w:ascii="Times New Roman" w:hAnsi="Times New Roman" w:cs="Times New Roman"/>
          <w:sz w:val="22"/>
          <w:szCs w:val="22"/>
          <w:lang w:val="ru-RU"/>
        </w:rPr>
        <w:t xml:space="preserve"> ТО і ремонту.</w:t>
      </w:r>
    </w:p>
    <w:p w14:paraId="2EB638B9"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bCs/>
          <w:sz w:val="22"/>
          <w:szCs w:val="22"/>
          <w:lang w:val="ru-RU"/>
        </w:rPr>
        <w:t xml:space="preserve">При </w:t>
      </w:r>
      <w:proofErr w:type="spellStart"/>
      <w:r w:rsidRPr="00D35C5A">
        <w:rPr>
          <w:rFonts w:ascii="Times New Roman" w:hAnsi="Times New Roman" w:cs="Times New Roman"/>
          <w:bCs/>
          <w:sz w:val="22"/>
          <w:szCs w:val="22"/>
          <w:lang w:val="ru-RU"/>
        </w:rPr>
        <w:t>виявленні</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недоліків</w:t>
      </w:r>
      <w:proofErr w:type="spellEnd"/>
      <w:r w:rsidRPr="00D35C5A">
        <w:rPr>
          <w:rFonts w:ascii="Times New Roman" w:hAnsi="Times New Roman" w:cs="Times New Roman"/>
          <w:bCs/>
          <w:sz w:val="22"/>
          <w:szCs w:val="22"/>
          <w:lang w:val="ru-RU"/>
        </w:rPr>
        <w:t xml:space="preserve"> у </w:t>
      </w:r>
      <w:proofErr w:type="spellStart"/>
      <w:r w:rsidRPr="00D35C5A">
        <w:rPr>
          <w:rFonts w:ascii="Times New Roman" w:hAnsi="Times New Roman" w:cs="Times New Roman"/>
          <w:bCs/>
          <w:sz w:val="22"/>
          <w:szCs w:val="22"/>
          <w:lang w:val="ru-RU"/>
        </w:rPr>
        <w:t>ході</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приймання</w:t>
      </w:r>
      <w:proofErr w:type="spellEnd"/>
      <w:r w:rsidRPr="00D35C5A">
        <w:rPr>
          <w:rFonts w:ascii="Times New Roman" w:hAnsi="Times New Roman" w:cs="Times New Roman"/>
          <w:bCs/>
          <w:sz w:val="22"/>
          <w:szCs w:val="22"/>
          <w:lang w:val="ru-RU"/>
        </w:rPr>
        <w:t xml:space="preserve"> ТО </w:t>
      </w:r>
      <w:r w:rsidRPr="00D35C5A">
        <w:rPr>
          <w:rFonts w:ascii="Times New Roman" w:hAnsi="Times New Roman" w:cs="Times New Roman"/>
          <w:sz w:val="22"/>
          <w:szCs w:val="22"/>
          <w:lang w:val="ru-RU"/>
        </w:rPr>
        <w:t xml:space="preserve">і ремонту </w:t>
      </w:r>
      <w:proofErr w:type="spellStart"/>
      <w:r w:rsidRPr="00D35C5A">
        <w:rPr>
          <w:rFonts w:ascii="Times New Roman" w:hAnsi="Times New Roman" w:cs="Times New Roman"/>
          <w:sz w:val="22"/>
          <w:szCs w:val="22"/>
          <w:lang w:val="ru-RU"/>
        </w:rPr>
        <w:t>Техніки</w:t>
      </w:r>
      <w:proofErr w:type="spellEnd"/>
      <w:r w:rsidRPr="00D35C5A">
        <w:rPr>
          <w:rFonts w:ascii="Times New Roman" w:hAnsi="Times New Roman" w:cs="Times New Roman"/>
          <w:sz w:val="22"/>
          <w:szCs w:val="22"/>
          <w:lang w:val="ru-RU"/>
        </w:rPr>
        <w:t xml:space="preserve"> </w:t>
      </w:r>
      <w:r w:rsidRPr="00D35C5A">
        <w:rPr>
          <w:rFonts w:ascii="Times New Roman" w:hAnsi="Times New Roman" w:cs="Times New Roman"/>
          <w:bCs/>
          <w:sz w:val="22"/>
          <w:szCs w:val="22"/>
          <w:lang w:val="ru-RU"/>
        </w:rPr>
        <w:t xml:space="preserve">(в тому </w:t>
      </w:r>
      <w:proofErr w:type="spellStart"/>
      <w:r w:rsidRPr="00D35C5A">
        <w:rPr>
          <w:rFonts w:ascii="Times New Roman" w:hAnsi="Times New Roman" w:cs="Times New Roman"/>
          <w:bCs/>
          <w:sz w:val="22"/>
          <w:szCs w:val="22"/>
          <w:lang w:val="ru-RU"/>
        </w:rPr>
        <w:t>числі</w:t>
      </w:r>
      <w:proofErr w:type="spellEnd"/>
      <w:r w:rsidRPr="00D35C5A">
        <w:rPr>
          <w:rFonts w:ascii="Times New Roman" w:hAnsi="Times New Roman" w:cs="Times New Roman"/>
          <w:bCs/>
          <w:sz w:val="22"/>
          <w:szCs w:val="22"/>
          <w:lang w:val="ru-RU"/>
        </w:rPr>
        <w:t xml:space="preserve">, але не </w:t>
      </w:r>
      <w:proofErr w:type="spellStart"/>
      <w:r w:rsidRPr="00D35C5A">
        <w:rPr>
          <w:rFonts w:ascii="Times New Roman" w:hAnsi="Times New Roman" w:cs="Times New Roman"/>
          <w:bCs/>
          <w:sz w:val="22"/>
          <w:szCs w:val="22"/>
          <w:lang w:val="ru-RU"/>
        </w:rPr>
        <w:t>обмежуючись</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виявлення</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відхилень</w:t>
      </w:r>
      <w:proofErr w:type="spellEnd"/>
      <w:r w:rsidRPr="00D35C5A">
        <w:rPr>
          <w:rFonts w:ascii="Times New Roman" w:hAnsi="Times New Roman" w:cs="Times New Roman"/>
          <w:bCs/>
          <w:sz w:val="22"/>
          <w:szCs w:val="22"/>
          <w:lang w:val="ru-RU"/>
        </w:rPr>
        <w:t xml:space="preserve"> та/</w:t>
      </w:r>
      <w:proofErr w:type="spellStart"/>
      <w:r w:rsidRPr="00D35C5A">
        <w:rPr>
          <w:rFonts w:ascii="Times New Roman" w:hAnsi="Times New Roman" w:cs="Times New Roman"/>
          <w:bCs/>
          <w:sz w:val="22"/>
          <w:szCs w:val="22"/>
          <w:lang w:val="ru-RU"/>
        </w:rPr>
        <w:t>або</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невідповідності</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щодо</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якості</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робіт</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прихованих</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дефектів</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якості</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використаних</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матеріалів</w:t>
      </w:r>
      <w:proofErr w:type="spellEnd"/>
      <w:r w:rsidRPr="00D35C5A">
        <w:rPr>
          <w:rFonts w:ascii="Times New Roman" w:hAnsi="Times New Roman" w:cs="Times New Roman"/>
          <w:bCs/>
          <w:sz w:val="22"/>
          <w:szCs w:val="22"/>
          <w:lang w:val="ru-RU"/>
        </w:rPr>
        <w:t xml:space="preserve"> і </w:t>
      </w:r>
      <w:proofErr w:type="spellStart"/>
      <w:r w:rsidRPr="00D35C5A">
        <w:rPr>
          <w:rFonts w:ascii="Times New Roman" w:hAnsi="Times New Roman" w:cs="Times New Roman"/>
          <w:bCs/>
          <w:sz w:val="22"/>
          <w:szCs w:val="22"/>
          <w:lang w:val="ru-RU"/>
        </w:rPr>
        <w:t>устаткування</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зупинки</w:t>
      </w:r>
      <w:proofErr w:type="spellEnd"/>
      <w:r w:rsidRPr="00D35C5A">
        <w:rPr>
          <w:rFonts w:ascii="Times New Roman" w:hAnsi="Times New Roman" w:cs="Times New Roman"/>
          <w:bCs/>
          <w:sz w:val="22"/>
          <w:szCs w:val="22"/>
          <w:lang w:val="ru-RU"/>
        </w:rPr>
        <w:t xml:space="preserve"> та/</w:t>
      </w:r>
      <w:proofErr w:type="spellStart"/>
      <w:r w:rsidRPr="00D35C5A">
        <w:rPr>
          <w:rFonts w:ascii="Times New Roman" w:hAnsi="Times New Roman" w:cs="Times New Roman"/>
          <w:bCs/>
          <w:sz w:val="22"/>
          <w:szCs w:val="22"/>
          <w:lang w:val="ru-RU"/>
        </w:rPr>
        <w:t>або</w:t>
      </w:r>
      <w:proofErr w:type="spellEnd"/>
      <w:r w:rsidRPr="00D35C5A">
        <w:rPr>
          <w:rFonts w:ascii="Times New Roman" w:hAnsi="Times New Roman" w:cs="Times New Roman"/>
          <w:bCs/>
          <w:sz w:val="22"/>
          <w:szCs w:val="22"/>
          <w:lang w:val="ru-RU"/>
        </w:rPr>
        <w:t xml:space="preserve"> поломки </w:t>
      </w:r>
      <w:proofErr w:type="spellStart"/>
      <w:r w:rsidRPr="00D35C5A">
        <w:rPr>
          <w:rFonts w:ascii="Times New Roman" w:hAnsi="Times New Roman" w:cs="Times New Roman"/>
          <w:bCs/>
          <w:sz w:val="22"/>
          <w:szCs w:val="22"/>
          <w:lang w:val="ru-RU"/>
        </w:rPr>
        <w:t>Техніки</w:t>
      </w:r>
      <w:proofErr w:type="spellEnd"/>
      <w:r w:rsidRPr="00D35C5A">
        <w:rPr>
          <w:rFonts w:ascii="Times New Roman" w:hAnsi="Times New Roman" w:cs="Times New Roman"/>
          <w:bCs/>
          <w:sz w:val="22"/>
          <w:szCs w:val="22"/>
          <w:lang w:val="ru-RU"/>
        </w:rPr>
        <w:t xml:space="preserve">) </w:t>
      </w:r>
      <w:r w:rsidRPr="00D35C5A">
        <w:rPr>
          <w:rFonts w:ascii="Times New Roman" w:hAnsi="Times New Roman" w:cs="Times New Roman"/>
          <w:bCs/>
          <w:caps/>
          <w:sz w:val="22"/>
          <w:szCs w:val="22"/>
          <w:lang w:val="ru-RU"/>
        </w:rPr>
        <w:t>Сторони</w:t>
      </w:r>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протягом</w:t>
      </w:r>
      <w:proofErr w:type="spellEnd"/>
      <w:r w:rsidRPr="00D35C5A">
        <w:rPr>
          <w:rFonts w:ascii="Times New Roman" w:hAnsi="Times New Roman" w:cs="Times New Roman"/>
          <w:bCs/>
          <w:sz w:val="22"/>
          <w:szCs w:val="22"/>
          <w:lang w:val="ru-RU"/>
        </w:rPr>
        <w:t xml:space="preserve"> 3 (</w:t>
      </w:r>
      <w:proofErr w:type="spellStart"/>
      <w:r w:rsidRPr="00D35C5A">
        <w:rPr>
          <w:rFonts w:ascii="Times New Roman" w:hAnsi="Times New Roman" w:cs="Times New Roman"/>
          <w:bCs/>
          <w:sz w:val="22"/>
          <w:szCs w:val="22"/>
          <w:lang w:val="ru-RU"/>
        </w:rPr>
        <w:t>трьох</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днів</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складають</w:t>
      </w:r>
      <w:proofErr w:type="spellEnd"/>
      <w:r w:rsidRPr="00D35C5A">
        <w:rPr>
          <w:rFonts w:ascii="Times New Roman" w:hAnsi="Times New Roman" w:cs="Times New Roman"/>
          <w:bCs/>
          <w:sz w:val="22"/>
          <w:szCs w:val="22"/>
          <w:lang w:val="ru-RU"/>
        </w:rPr>
        <w:t xml:space="preserve"> Акт про </w:t>
      </w:r>
      <w:proofErr w:type="spellStart"/>
      <w:r w:rsidRPr="00D35C5A">
        <w:rPr>
          <w:rFonts w:ascii="Times New Roman" w:hAnsi="Times New Roman" w:cs="Times New Roman"/>
          <w:bCs/>
          <w:sz w:val="22"/>
          <w:szCs w:val="22"/>
          <w:lang w:val="ru-RU"/>
        </w:rPr>
        <w:t>виявлені</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недоліки</w:t>
      </w:r>
      <w:proofErr w:type="spellEnd"/>
      <w:r w:rsidRPr="00D35C5A">
        <w:rPr>
          <w:rFonts w:ascii="Times New Roman" w:hAnsi="Times New Roman" w:cs="Times New Roman"/>
          <w:bCs/>
          <w:sz w:val="22"/>
          <w:szCs w:val="22"/>
          <w:lang w:val="ru-RU"/>
        </w:rPr>
        <w:t>.</w:t>
      </w:r>
    </w:p>
    <w:p w14:paraId="1FAAE488"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bCs/>
          <w:sz w:val="22"/>
          <w:szCs w:val="22"/>
          <w:lang w:val="ru-RU"/>
        </w:rPr>
        <w:t xml:space="preserve">У </w:t>
      </w:r>
      <w:proofErr w:type="spellStart"/>
      <w:r w:rsidRPr="00D35C5A">
        <w:rPr>
          <w:rFonts w:ascii="Times New Roman" w:hAnsi="Times New Roman" w:cs="Times New Roman"/>
          <w:bCs/>
          <w:sz w:val="22"/>
          <w:szCs w:val="22"/>
          <w:lang w:val="ru-RU"/>
        </w:rPr>
        <w:t>разі</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немотивованої</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відмови</w:t>
      </w:r>
      <w:proofErr w:type="spellEnd"/>
      <w:r w:rsidRPr="00D35C5A">
        <w:rPr>
          <w:rFonts w:ascii="Times New Roman" w:hAnsi="Times New Roman" w:cs="Times New Roman"/>
          <w:bCs/>
          <w:sz w:val="22"/>
          <w:szCs w:val="22"/>
          <w:lang w:val="ru-RU"/>
        </w:rPr>
        <w:t xml:space="preserve"> </w:t>
      </w:r>
      <w:r w:rsidRPr="00D35C5A">
        <w:rPr>
          <w:rFonts w:ascii="Times New Roman" w:hAnsi="Times New Roman" w:cs="Times New Roman"/>
          <w:bCs/>
          <w:caps/>
          <w:sz w:val="22"/>
          <w:szCs w:val="22"/>
          <w:lang w:val="ru-RU"/>
        </w:rPr>
        <w:t>Виконавця</w:t>
      </w:r>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від</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складання</w:t>
      </w:r>
      <w:proofErr w:type="spellEnd"/>
      <w:r w:rsidRPr="00D35C5A">
        <w:rPr>
          <w:rFonts w:ascii="Times New Roman" w:hAnsi="Times New Roman" w:cs="Times New Roman"/>
          <w:bCs/>
          <w:sz w:val="22"/>
          <w:szCs w:val="22"/>
          <w:lang w:val="ru-RU"/>
        </w:rPr>
        <w:t xml:space="preserve"> та/</w:t>
      </w:r>
      <w:proofErr w:type="spellStart"/>
      <w:r w:rsidRPr="00D35C5A">
        <w:rPr>
          <w:rFonts w:ascii="Times New Roman" w:hAnsi="Times New Roman" w:cs="Times New Roman"/>
          <w:bCs/>
          <w:sz w:val="22"/>
          <w:szCs w:val="22"/>
          <w:lang w:val="ru-RU"/>
        </w:rPr>
        <w:t>або</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підписання</w:t>
      </w:r>
      <w:proofErr w:type="spellEnd"/>
      <w:r w:rsidRPr="00D35C5A">
        <w:rPr>
          <w:rFonts w:ascii="Times New Roman" w:hAnsi="Times New Roman" w:cs="Times New Roman"/>
          <w:bCs/>
          <w:sz w:val="22"/>
          <w:szCs w:val="22"/>
          <w:lang w:val="ru-RU"/>
        </w:rPr>
        <w:t xml:space="preserve"> Акту про </w:t>
      </w:r>
      <w:proofErr w:type="spellStart"/>
      <w:r w:rsidRPr="00D35C5A">
        <w:rPr>
          <w:rFonts w:ascii="Times New Roman" w:hAnsi="Times New Roman" w:cs="Times New Roman"/>
          <w:bCs/>
          <w:sz w:val="22"/>
          <w:szCs w:val="22"/>
          <w:lang w:val="ru-RU"/>
        </w:rPr>
        <w:t>виявлені</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недоліки</w:t>
      </w:r>
      <w:proofErr w:type="spellEnd"/>
      <w:r w:rsidRPr="00D35C5A">
        <w:rPr>
          <w:rFonts w:ascii="Times New Roman" w:hAnsi="Times New Roman" w:cs="Times New Roman"/>
          <w:bCs/>
          <w:sz w:val="22"/>
          <w:szCs w:val="22"/>
          <w:lang w:val="ru-RU"/>
        </w:rPr>
        <w:t xml:space="preserve">, </w:t>
      </w:r>
      <w:r w:rsidRPr="00D35C5A">
        <w:rPr>
          <w:rFonts w:ascii="Times New Roman" w:hAnsi="Times New Roman" w:cs="Times New Roman"/>
          <w:bCs/>
          <w:caps/>
          <w:sz w:val="22"/>
          <w:szCs w:val="22"/>
          <w:lang w:val="ru-RU"/>
        </w:rPr>
        <w:t>Замовник</w:t>
      </w:r>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має</w:t>
      </w:r>
      <w:proofErr w:type="spellEnd"/>
      <w:r w:rsidRPr="00D35C5A">
        <w:rPr>
          <w:rFonts w:ascii="Times New Roman" w:hAnsi="Times New Roman" w:cs="Times New Roman"/>
          <w:bCs/>
          <w:sz w:val="22"/>
          <w:szCs w:val="22"/>
          <w:lang w:val="ru-RU"/>
        </w:rPr>
        <w:t xml:space="preserve"> право </w:t>
      </w:r>
      <w:proofErr w:type="spellStart"/>
      <w:r w:rsidRPr="00D35C5A">
        <w:rPr>
          <w:rFonts w:ascii="Times New Roman" w:hAnsi="Times New Roman" w:cs="Times New Roman"/>
          <w:bCs/>
          <w:sz w:val="22"/>
          <w:szCs w:val="22"/>
          <w:lang w:val="ru-RU"/>
        </w:rPr>
        <w:t>підписати</w:t>
      </w:r>
      <w:proofErr w:type="spellEnd"/>
      <w:r w:rsidRPr="00D35C5A">
        <w:rPr>
          <w:rFonts w:ascii="Times New Roman" w:hAnsi="Times New Roman" w:cs="Times New Roman"/>
          <w:bCs/>
          <w:sz w:val="22"/>
          <w:szCs w:val="22"/>
          <w:lang w:val="ru-RU"/>
        </w:rPr>
        <w:t xml:space="preserve"> Акт про </w:t>
      </w:r>
      <w:proofErr w:type="spellStart"/>
      <w:r w:rsidRPr="00D35C5A">
        <w:rPr>
          <w:rFonts w:ascii="Times New Roman" w:hAnsi="Times New Roman" w:cs="Times New Roman"/>
          <w:bCs/>
          <w:sz w:val="22"/>
          <w:szCs w:val="22"/>
          <w:lang w:val="ru-RU"/>
        </w:rPr>
        <w:t>виявлені</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недоліки</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із</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залученням</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двох</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представників</w:t>
      </w:r>
      <w:proofErr w:type="spellEnd"/>
      <w:r w:rsidRPr="00D35C5A">
        <w:rPr>
          <w:rFonts w:ascii="Times New Roman" w:hAnsi="Times New Roman" w:cs="Times New Roman"/>
          <w:bCs/>
          <w:sz w:val="22"/>
          <w:szCs w:val="22"/>
          <w:lang w:val="ru-RU"/>
        </w:rPr>
        <w:t xml:space="preserve"> </w:t>
      </w:r>
      <w:r w:rsidRPr="00D35C5A">
        <w:rPr>
          <w:rFonts w:ascii="Times New Roman" w:hAnsi="Times New Roman" w:cs="Times New Roman"/>
          <w:bCs/>
          <w:caps/>
          <w:sz w:val="22"/>
          <w:szCs w:val="22"/>
          <w:lang w:val="ru-RU"/>
        </w:rPr>
        <w:t>Замовника</w:t>
      </w:r>
      <w:r w:rsidRPr="00D35C5A">
        <w:rPr>
          <w:rFonts w:ascii="Times New Roman" w:hAnsi="Times New Roman" w:cs="Times New Roman"/>
          <w:bCs/>
          <w:sz w:val="22"/>
          <w:szCs w:val="22"/>
          <w:lang w:val="ru-RU"/>
        </w:rPr>
        <w:t xml:space="preserve"> і у такому </w:t>
      </w:r>
      <w:proofErr w:type="spellStart"/>
      <w:r w:rsidRPr="00D35C5A">
        <w:rPr>
          <w:rFonts w:ascii="Times New Roman" w:hAnsi="Times New Roman" w:cs="Times New Roman"/>
          <w:bCs/>
          <w:sz w:val="22"/>
          <w:szCs w:val="22"/>
          <w:lang w:val="ru-RU"/>
        </w:rPr>
        <w:t>випадку</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підписаний</w:t>
      </w:r>
      <w:proofErr w:type="spellEnd"/>
      <w:r w:rsidRPr="00D35C5A">
        <w:rPr>
          <w:rFonts w:ascii="Times New Roman" w:hAnsi="Times New Roman" w:cs="Times New Roman"/>
          <w:bCs/>
          <w:sz w:val="22"/>
          <w:szCs w:val="22"/>
          <w:lang w:val="ru-RU"/>
        </w:rPr>
        <w:t xml:space="preserve"> таким чином Акт про </w:t>
      </w:r>
      <w:proofErr w:type="spellStart"/>
      <w:r w:rsidRPr="00D35C5A">
        <w:rPr>
          <w:rFonts w:ascii="Times New Roman" w:hAnsi="Times New Roman" w:cs="Times New Roman"/>
          <w:bCs/>
          <w:sz w:val="22"/>
          <w:szCs w:val="22"/>
          <w:lang w:val="ru-RU"/>
        </w:rPr>
        <w:t>виявлені</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недоліки</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вважатиметься</w:t>
      </w:r>
      <w:proofErr w:type="spellEnd"/>
      <w:r w:rsidRPr="00D35C5A">
        <w:rPr>
          <w:rFonts w:ascii="Times New Roman" w:hAnsi="Times New Roman" w:cs="Times New Roman"/>
          <w:bCs/>
          <w:sz w:val="22"/>
          <w:szCs w:val="22"/>
          <w:lang w:val="ru-RU"/>
        </w:rPr>
        <w:t xml:space="preserve"> таким, </w:t>
      </w:r>
      <w:proofErr w:type="spellStart"/>
      <w:r w:rsidRPr="00D35C5A">
        <w:rPr>
          <w:rFonts w:ascii="Times New Roman" w:hAnsi="Times New Roman" w:cs="Times New Roman"/>
          <w:bCs/>
          <w:sz w:val="22"/>
          <w:szCs w:val="22"/>
          <w:lang w:val="ru-RU"/>
        </w:rPr>
        <w:t>що</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підписаний</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належним</w:t>
      </w:r>
      <w:proofErr w:type="spellEnd"/>
      <w:r w:rsidRPr="00D35C5A">
        <w:rPr>
          <w:rFonts w:ascii="Times New Roman" w:hAnsi="Times New Roman" w:cs="Times New Roman"/>
          <w:bCs/>
          <w:sz w:val="22"/>
          <w:szCs w:val="22"/>
          <w:lang w:val="ru-RU"/>
        </w:rPr>
        <w:t xml:space="preserve"> чином Сторонами </w:t>
      </w:r>
      <w:proofErr w:type="spellStart"/>
      <w:r w:rsidRPr="00D35C5A">
        <w:rPr>
          <w:rFonts w:ascii="Times New Roman" w:hAnsi="Times New Roman" w:cs="Times New Roman"/>
          <w:bCs/>
          <w:sz w:val="22"/>
          <w:szCs w:val="22"/>
          <w:lang w:val="ru-RU"/>
        </w:rPr>
        <w:t>цього</w:t>
      </w:r>
      <w:proofErr w:type="spellEnd"/>
      <w:r w:rsidRPr="00D35C5A">
        <w:rPr>
          <w:rFonts w:ascii="Times New Roman" w:hAnsi="Times New Roman" w:cs="Times New Roman"/>
          <w:bCs/>
          <w:sz w:val="22"/>
          <w:szCs w:val="22"/>
          <w:lang w:val="ru-RU"/>
        </w:rPr>
        <w:t xml:space="preserve"> Договору та </w:t>
      </w:r>
      <w:proofErr w:type="spellStart"/>
      <w:r w:rsidRPr="00D35C5A">
        <w:rPr>
          <w:rFonts w:ascii="Times New Roman" w:hAnsi="Times New Roman" w:cs="Times New Roman"/>
          <w:bCs/>
          <w:sz w:val="22"/>
          <w:szCs w:val="22"/>
          <w:lang w:val="ru-RU"/>
        </w:rPr>
        <w:t>обов’язковим</w:t>
      </w:r>
      <w:proofErr w:type="spellEnd"/>
      <w:r w:rsidRPr="00D35C5A">
        <w:rPr>
          <w:rFonts w:ascii="Times New Roman" w:hAnsi="Times New Roman" w:cs="Times New Roman"/>
          <w:bCs/>
          <w:sz w:val="22"/>
          <w:szCs w:val="22"/>
          <w:lang w:val="ru-RU"/>
        </w:rPr>
        <w:t xml:space="preserve"> для </w:t>
      </w:r>
      <w:proofErr w:type="spellStart"/>
      <w:r w:rsidRPr="00D35C5A">
        <w:rPr>
          <w:rFonts w:ascii="Times New Roman" w:hAnsi="Times New Roman" w:cs="Times New Roman"/>
          <w:bCs/>
          <w:sz w:val="22"/>
          <w:szCs w:val="22"/>
          <w:lang w:val="ru-RU"/>
        </w:rPr>
        <w:t>виконання</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Виконавцем</w:t>
      </w:r>
      <w:proofErr w:type="spellEnd"/>
      <w:r w:rsidRPr="00D35C5A">
        <w:rPr>
          <w:rFonts w:ascii="Times New Roman" w:hAnsi="Times New Roman" w:cs="Times New Roman"/>
          <w:bCs/>
          <w:sz w:val="22"/>
          <w:szCs w:val="22"/>
          <w:lang w:val="ru-RU"/>
        </w:rPr>
        <w:t>.</w:t>
      </w:r>
    </w:p>
    <w:p w14:paraId="7A0DE848"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bookmarkStart w:id="26" w:name="_Hlk71099253"/>
      <w:r w:rsidRPr="00D35C5A">
        <w:rPr>
          <w:rFonts w:ascii="Times New Roman" w:hAnsi="Times New Roman" w:cs="Times New Roman"/>
          <w:sz w:val="22"/>
          <w:szCs w:val="22"/>
          <w:lang w:val="ru-RU"/>
        </w:rPr>
        <w:t xml:space="preserve">В </w:t>
      </w:r>
      <w:proofErr w:type="spellStart"/>
      <w:r w:rsidRPr="00D35C5A">
        <w:rPr>
          <w:rFonts w:ascii="Times New Roman" w:hAnsi="Times New Roman" w:cs="Times New Roman"/>
          <w:sz w:val="22"/>
          <w:szCs w:val="22"/>
          <w:lang w:val="ru-RU"/>
        </w:rPr>
        <w:t>разі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виявлення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недоліків</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з ТО і ремонту та поставки </w:t>
      </w:r>
      <w:proofErr w:type="spellStart"/>
      <w:r w:rsidRPr="00D35C5A">
        <w:rPr>
          <w:rFonts w:ascii="Times New Roman" w:hAnsi="Times New Roman" w:cs="Times New Roman"/>
          <w:sz w:val="22"/>
          <w:szCs w:val="22"/>
          <w:lang w:val="ru-RU"/>
        </w:rPr>
        <w:t>Запчастин</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усунення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недоліків</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може</w:t>
      </w:r>
      <w:proofErr w:type="spellEnd"/>
      <w:r w:rsidRPr="00D35C5A">
        <w:rPr>
          <w:rFonts w:ascii="Times New Roman" w:hAnsi="Times New Roman" w:cs="Times New Roman"/>
          <w:sz w:val="22"/>
          <w:szCs w:val="22"/>
          <w:lang w:val="ru-RU"/>
        </w:rPr>
        <w:t xml:space="preserve"> бути </w:t>
      </w:r>
      <w:proofErr w:type="spellStart"/>
      <w:r w:rsidRPr="00D35C5A">
        <w:rPr>
          <w:rFonts w:ascii="Times New Roman" w:hAnsi="Times New Roman" w:cs="Times New Roman"/>
          <w:sz w:val="22"/>
          <w:szCs w:val="22"/>
          <w:lang w:val="ru-RU"/>
        </w:rPr>
        <w:t>виконано</w:t>
      </w:r>
      <w:proofErr w:type="spellEnd"/>
      <w:r w:rsidRPr="00D35C5A">
        <w:rPr>
          <w:rFonts w:ascii="Times New Roman" w:hAnsi="Times New Roman" w:cs="Times New Roman"/>
          <w:sz w:val="22"/>
          <w:szCs w:val="22"/>
          <w:lang w:val="ru-RU"/>
        </w:rPr>
        <w:t xml:space="preserve"> ВИКОНАВЦЕМ на таких </w:t>
      </w:r>
      <w:proofErr w:type="spellStart"/>
      <w:r w:rsidRPr="00D35C5A">
        <w:rPr>
          <w:rFonts w:ascii="Times New Roman" w:hAnsi="Times New Roman" w:cs="Times New Roman"/>
          <w:sz w:val="22"/>
          <w:szCs w:val="22"/>
          <w:lang w:val="ru-RU"/>
        </w:rPr>
        <w:t>умовах</w:t>
      </w:r>
      <w:proofErr w:type="spellEnd"/>
      <w:r w:rsidRPr="00D35C5A">
        <w:rPr>
          <w:rFonts w:ascii="Times New Roman" w:hAnsi="Times New Roman" w:cs="Times New Roman"/>
          <w:sz w:val="22"/>
          <w:szCs w:val="22"/>
          <w:lang w:val="ru-RU"/>
        </w:rPr>
        <w:t>:</w:t>
      </w:r>
    </w:p>
    <w:p w14:paraId="0294F8D0" w14:textId="77777777" w:rsidR="00D35C5A" w:rsidRPr="00D35C5A" w:rsidRDefault="00D35C5A" w:rsidP="00D35C5A">
      <w:pPr>
        <w:pStyle w:val="af3"/>
        <w:widowControl w:val="0"/>
        <w:numPr>
          <w:ilvl w:val="2"/>
          <w:numId w:val="37"/>
        </w:numPr>
        <w:tabs>
          <w:tab w:val="clear" w:pos="720"/>
          <w:tab w:val="left" w:pos="709"/>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За </w:t>
      </w:r>
      <w:proofErr w:type="spellStart"/>
      <w:r w:rsidRPr="00D35C5A">
        <w:rPr>
          <w:rFonts w:ascii="Times New Roman" w:hAnsi="Times New Roman" w:cs="Times New Roman"/>
          <w:sz w:val="22"/>
          <w:szCs w:val="22"/>
          <w:lang w:val="ru-RU"/>
        </w:rPr>
        <w:t>умови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дотримання</w:t>
      </w:r>
      <w:proofErr w:type="spellEnd"/>
      <w:r w:rsidRPr="00D35C5A">
        <w:rPr>
          <w:rFonts w:ascii="Times New Roman" w:hAnsi="Times New Roman" w:cs="Times New Roman"/>
          <w:sz w:val="22"/>
          <w:szCs w:val="22"/>
          <w:lang w:val="ru-RU"/>
        </w:rPr>
        <w:t xml:space="preserve"> </w:t>
      </w:r>
      <w:r w:rsidRPr="00D35C5A">
        <w:rPr>
          <w:rFonts w:ascii="Times New Roman" w:hAnsi="Times New Roman" w:cs="Times New Roman"/>
          <w:caps/>
          <w:sz w:val="22"/>
          <w:szCs w:val="22"/>
          <w:lang w:val="ru-RU"/>
        </w:rPr>
        <w:t>Замовником</w:t>
      </w:r>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пунктів</w:t>
      </w:r>
      <w:proofErr w:type="spellEnd"/>
      <w:r w:rsidRPr="00D35C5A">
        <w:rPr>
          <w:rFonts w:ascii="Times New Roman" w:hAnsi="Times New Roman" w:cs="Times New Roman"/>
          <w:sz w:val="22"/>
          <w:szCs w:val="22"/>
          <w:lang w:val="ru-RU"/>
        </w:rPr>
        <w:t xml:space="preserve"> 6.6-6.9</w:t>
      </w:r>
      <w:r w:rsidRPr="00D35C5A">
        <w:rPr>
          <w:rFonts w:ascii="Times New Roman" w:hAnsi="Times New Roman" w:cs="Times New Roman"/>
          <w:color w:val="FF0000"/>
          <w:sz w:val="22"/>
          <w:szCs w:val="22"/>
          <w:lang w:val="ru-RU"/>
        </w:rPr>
        <w:t xml:space="preserve"> </w:t>
      </w:r>
      <w:proofErr w:type="spellStart"/>
      <w:r w:rsidRPr="00D35C5A">
        <w:rPr>
          <w:rFonts w:ascii="Times New Roman" w:hAnsi="Times New Roman" w:cs="Times New Roman"/>
          <w:sz w:val="22"/>
          <w:szCs w:val="22"/>
          <w:lang w:val="ru-RU"/>
        </w:rPr>
        <w:t>даного</w:t>
      </w:r>
      <w:proofErr w:type="spellEnd"/>
      <w:r w:rsidRPr="00D35C5A">
        <w:rPr>
          <w:rFonts w:ascii="Times New Roman" w:hAnsi="Times New Roman" w:cs="Times New Roman"/>
          <w:sz w:val="22"/>
          <w:szCs w:val="22"/>
          <w:lang w:val="ru-RU"/>
        </w:rPr>
        <w:t xml:space="preserve"> Договору, </w:t>
      </w:r>
      <w:r w:rsidRPr="00D35C5A">
        <w:rPr>
          <w:rFonts w:ascii="Times New Roman" w:hAnsi="Times New Roman" w:cs="Times New Roman"/>
          <w:caps/>
          <w:sz w:val="22"/>
          <w:szCs w:val="22"/>
          <w:lang w:val="ru-RU"/>
        </w:rPr>
        <w:t>Виконавець</w:t>
      </w:r>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усуває</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недоліки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що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виникли</w:t>
      </w:r>
      <w:proofErr w:type="spellEnd"/>
      <w:r w:rsidRPr="00D35C5A">
        <w:rPr>
          <w:rFonts w:ascii="Times New Roman" w:hAnsi="Times New Roman" w:cs="Times New Roman"/>
          <w:sz w:val="22"/>
          <w:szCs w:val="22"/>
          <w:lang w:val="ru-RU"/>
        </w:rPr>
        <w:t xml:space="preserve"> з вини </w:t>
      </w:r>
      <w:r w:rsidRPr="00D35C5A">
        <w:rPr>
          <w:rFonts w:ascii="Times New Roman" w:hAnsi="Times New Roman" w:cs="Times New Roman"/>
          <w:caps/>
          <w:sz w:val="22"/>
          <w:szCs w:val="22"/>
          <w:lang w:val="ru-RU"/>
        </w:rPr>
        <w:t>Виконавця</w:t>
      </w:r>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власний</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рахунок</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протягом</w:t>
      </w:r>
      <w:proofErr w:type="spellEnd"/>
      <w:r w:rsidRPr="00D35C5A">
        <w:rPr>
          <w:rFonts w:ascii="Times New Roman" w:hAnsi="Times New Roman" w:cs="Times New Roman"/>
          <w:sz w:val="22"/>
          <w:szCs w:val="22"/>
          <w:lang w:val="ru-RU"/>
        </w:rPr>
        <w:t xml:space="preserve"> 5 (</w:t>
      </w:r>
      <w:proofErr w:type="spellStart"/>
      <w:r w:rsidRPr="00D35C5A">
        <w:rPr>
          <w:rFonts w:ascii="Times New Roman" w:hAnsi="Times New Roman" w:cs="Times New Roman"/>
          <w:sz w:val="22"/>
          <w:szCs w:val="22"/>
          <w:lang w:val="ru-RU"/>
        </w:rPr>
        <w:t>п’яти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робочих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днів</w:t>
      </w:r>
      <w:proofErr w:type="spellEnd"/>
      <w:r w:rsidRPr="00D35C5A">
        <w:rPr>
          <w:rFonts w:ascii="Times New Roman" w:hAnsi="Times New Roman" w:cs="Times New Roman"/>
          <w:sz w:val="22"/>
          <w:szCs w:val="22"/>
          <w:lang w:val="ru-RU"/>
        </w:rPr>
        <w:t xml:space="preserve"> з </w:t>
      </w:r>
      <w:proofErr w:type="spellStart"/>
      <w:r w:rsidRPr="00D35C5A">
        <w:rPr>
          <w:rFonts w:ascii="Times New Roman" w:hAnsi="Times New Roman" w:cs="Times New Roman"/>
          <w:sz w:val="22"/>
          <w:szCs w:val="22"/>
          <w:lang w:val="ru-RU"/>
        </w:rPr>
        <w:t>дати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отримання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w:t>
      </w:r>
      <w:proofErr w:type="spellEnd"/>
      <w:r w:rsidRPr="00D35C5A">
        <w:rPr>
          <w:rFonts w:ascii="Times New Roman" w:hAnsi="Times New Roman" w:cs="Times New Roman"/>
          <w:sz w:val="22"/>
          <w:szCs w:val="22"/>
          <w:lang w:val="ru-RU"/>
        </w:rPr>
        <w:t xml:space="preserve"> ЗАМОВНИКА </w:t>
      </w:r>
      <w:proofErr w:type="spellStart"/>
      <w:r w:rsidRPr="00D35C5A">
        <w:rPr>
          <w:rFonts w:ascii="Times New Roman" w:hAnsi="Times New Roman" w:cs="Times New Roman"/>
          <w:sz w:val="22"/>
          <w:szCs w:val="22"/>
          <w:lang w:val="ru-RU"/>
        </w:rPr>
        <w:t>відповідного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письмового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повідомлення</w:t>
      </w:r>
      <w:proofErr w:type="spellEnd"/>
      <w:r w:rsidRPr="00D35C5A">
        <w:rPr>
          <w:rFonts w:ascii="Times New Roman" w:hAnsi="Times New Roman" w:cs="Times New Roman"/>
          <w:sz w:val="22"/>
          <w:szCs w:val="22"/>
          <w:lang w:val="ru-RU"/>
        </w:rPr>
        <w:t xml:space="preserve"> про </w:t>
      </w:r>
      <w:proofErr w:type="spellStart"/>
      <w:r w:rsidRPr="00D35C5A">
        <w:rPr>
          <w:rFonts w:ascii="Times New Roman" w:hAnsi="Times New Roman" w:cs="Times New Roman"/>
          <w:sz w:val="22"/>
          <w:szCs w:val="22"/>
          <w:lang w:val="ru-RU"/>
        </w:rPr>
        <w:t>виявлення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недоліків</w:t>
      </w:r>
      <w:proofErr w:type="spellEnd"/>
      <w:r w:rsidRPr="00D35C5A">
        <w:rPr>
          <w:rFonts w:ascii="Times New Roman" w:hAnsi="Times New Roman" w:cs="Times New Roman"/>
          <w:sz w:val="22"/>
          <w:szCs w:val="22"/>
          <w:lang w:val="ru-RU"/>
        </w:rPr>
        <w:t xml:space="preserve">. </w:t>
      </w:r>
    </w:p>
    <w:bookmarkEnd w:id="26"/>
    <w:p w14:paraId="2819F158" w14:textId="77777777" w:rsidR="00D35C5A" w:rsidRPr="00D35C5A" w:rsidRDefault="00D35C5A" w:rsidP="00D35C5A">
      <w:pPr>
        <w:pStyle w:val="af3"/>
        <w:widowControl w:val="0"/>
        <w:numPr>
          <w:ilvl w:val="2"/>
          <w:numId w:val="37"/>
        </w:numPr>
        <w:tabs>
          <w:tab w:val="clear" w:pos="720"/>
          <w:tab w:val="left" w:pos="709"/>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За </w:t>
      </w:r>
      <w:proofErr w:type="spellStart"/>
      <w:r w:rsidRPr="00D35C5A">
        <w:rPr>
          <w:rFonts w:ascii="Times New Roman" w:hAnsi="Times New Roman" w:cs="Times New Roman"/>
          <w:sz w:val="22"/>
          <w:szCs w:val="22"/>
          <w:lang w:val="ru-RU"/>
        </w:rPr>
        <w:t>умови</w:t>
      </w:r>
      <w:proofErr w:type="spellEnd"/>
      <w:r w:rsidRPr="00D35C5A">
        <w:rPr>
          <w:rFonts w:ascii="Times New Roman" w:hAnsi="Times New Roman" w:cs="Times New Roman"/>
          <w:sz w:val="22"/>
          <w:szCs w:val="22"/>
          <w:lang w:val="ru-RU"/>
        </w:rPr>
        <w:t xml:space="preserve"> не </w:t>
      </w:r>
      <w:proofErr w:type="spellStart"/>
      <w:r w:rsidRPr="00D35C5A">
        <w:rPr>
          <w:rFonts w:ascii="Times New Roman" w:hAnsi="Times New Roman" w:cs="Times New Roman"/>
          <w:sz w:val="22"/>
          <w:szCs w:val="22"/>
          <w:lang w:val="ru-RU"/>
        </w:rPr>
        <w:t>дотримання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пунктів</w:t>
      </w:r>
      <w:proofErr w:type="spellEnd"/>
      <w:r w:rsidRPr="00D35C5A">
        <w:rPr>
          <w:rFonts w:ascii="Times New Roman" w:hAnsi="Times New Roman" w:cs="Times New Roman"/>
          <w:sz w:val="22"/>
          <w:szCs w:val="22"/>
          <w:lang w:val="ru-RU"/>
        </w:rPr>
        <w:t xml:space="preserve"> 6.6-6.9 </w:t>
      </w:r>
      <w:proofErr w:type="spellStart"/>
      <w:r w:rsidRPr="00D35C5A">
        <w:rPr>
          <w:rFonts w:ascii="Times New Roman" w:hAnsi="Times New Roman" w:cs="Times New Roman"/>
          <w:sz w:val="22"/>
          <w:szCs w:val="22"/>
          <w:lang w:val="ru-RU"/>
        </w:rPr>
        <w:t>даного</w:t>
      </w:r>
      <w:proofErr w:type="spellEnd"/>
      <w:r w:rsidRPr="00D35C5A">
        <w:rPr>
          <w:rFonts w:ascii="Times New Roman" w:hAnsi="Times New Roman" w:cs="Times New Roman"/>
          <w:sz w:val="22"/>
          <w:szCs w:val="22"/>
          <w:lang w:val="ru-RU"/>
        </w:rPr>
        <w:t xml:space="preserve"> Договору </w:t>
      </w:r>
      <w:r w:rsidRPr="00D35C5A">
        <w:rPr>
          <w:rFonts w:ascii="Times New Roman" w:hAnsi="Times New Roman" w:cs="Times New Roman"/>
          <w:caps/>
          <w:sz w:val="22"/>
          <w:szCs w:val="22"/>
          <w:lang w:val="ru-RU"/>
        </w:rPr>
        <w:t>Виконавець</w:t>
      </w:r>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усуває</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данні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недоліки</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рахунок</w:t>
      </w:r>
      <w:proofErr w:type="spellEnd"/>
      <w:r w:rsidRPr="00D35C5A">
        <w:rPr>
          <w:rFonts w:ascii="Times New Roman" w:hAnsi="Times New Roman" w:cs="Times New Roman"/>
          <w:sz w:val="22"/>
          <w:szCs w:val="22"/>
          <w:lang w:val="ru-RU"/>
        </w:rPr>
        <w:t xml:space="preserve"> </w:t>
      </w:r>
      <w:r w:rsidRPr="00D35C5A">
        <w:rPr>
          <w:rFonts w:ascii="Times New Roman" w:hAnsi="Times New Roman" w:cs="Times New Roman"/>
          <w:caps/>
          <w:sz w:val="22"/>
          <w:szCs w:val="22"/>
          <w:lang w:val="ru-RU"/>
        </w:rPr>
        <w:t>Замовника</w:t>
      </w:r>
      <w:r w:rsidRPr="00D35C5A">
        <w:rPr>
          <w:rFonts w:ascii="Times New Roman" w:hAnsi="Times New Roman" w:cs="Times New Roman"/>
          <w:sz w:val="22"/>
          <w:szCs w:val="22"/>
          <w:lang w:val="ru-RU"/>
        </w:rPr>
        <w:t xml:space="preserve">, оплата за </w:t>
      </w:r>
      <w:proofErr w:type="spellStart"/>
      <w:r w:rsidRPr="00D35C5A">
        <w:rPr>
          <w:rFonts w:ascii="Times New Roman" w:hAnsi="Times New Roman" w:cs="Times New Roman"/>
          <w:sz w:val="22"/>
          <w:szCs w:val="22"/>
          <w:lang w:val="ru-RU"/>
        </w:rPr>
        <w:t>усунення</w:t>
      </w:r>
      <w:proofErr w:type="spellEnd"/>
      <w:r w:rsidRPr="00D35C5A">
        <w:rPr>
          <w:rFonts w:ascii="Times New Roman" w:hAnsi="Times New Roman" w:cs="Times New Roman"/>
          <w:sz w:val="22"/>
          <w:szCs w:val="22"/>
          <w:lang w:val="ru-RU"/>
        </w:rPr>
        <w:t xml:space="preserve"> таких </w:t>
      </w:r>
      <w:proofErr w:type="spellStart"/>
      <w:r w:rsidRPr="00D35C5A">
        <w:rPr>
          <w:rFonts w:ascii="Times New Roman" w:hAnsi="Times New Roman" w:cs="Times New Roman"/>
          <w:sz w:val="22"/>
          <w:szCs w:val="22"/>
          <w:lang w:val="ru-RU"/>
        </w:rPr>
        <w:t>недоліків</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здійснюється</w:t>
      </w:r>
      <w:proofErr w:type="spellEnd"/>
      <w:r w:rsidRPr="00D35C5A">
        <w:rPr>
          <w:rFonts w:ascii="Times New Roman" w:hAnsi="Times New Roman" w:cs="Times New Roman"/>
          <w:sz w:val="22"/>
          <w:szCs w:val="22"/>
          <w:lang w:val="ru-RU"/>
        </w:rPr>
        <w:t xml:space="preserve"> </w:t>
      </w:r>
      <w:r w:rsidRPr="00D35C5A">
        <w:rPr>
          <w:rFonts w:ascii="Times New Roman" w:hAnsi="Times New Roman" w:cs="Times New Roman"/>
          <w:caps/>
          <w:sz w:val="22"/>
          <w:szCs w:val="22"/>
          <w:lang w:val="ru-RU"/>
        </w:rPr>
        <w:t>Замовником</w:t>
      </w:r>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згідно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пунктів</w:t>
      </w:r>
      <w:proofErr w:type="spellEnd"/>
      <w:r w:rsidRPr="00D35C5A">
        <w:rPr>
          <w:rFonts w:ascii="Times New Roman" w:hAnsi="Times New Roman" w:cs="Times New Roman"/>
          <w:sz w:val="22"/>
          <w:szCs w:val="22"/>
          <w:lang w:val="ru-RU"/>
        </w:rPr>
        <w:t xml:space="preserve"> 3.1-3.3 </w:t>
      </w:r>
      <w:proofErr w:type="spellStart"/>
      <w:r w:rsidRPr="00D35C5A">
        <w:rPr>
          <w:rFonts w:ascii="Times New Roman" w:hAnsi="Times New Roman" w:cs="Times New Roman"/>
          <w:sz w:val="22"/>
          <w:szCs w:val="22"/>
          <w:lang w:val="ru-RU"/>
        </w:rPr>
        <w:t>даного</w:t>
      </w:r>
      <w:proofErr w:type="spellEnd"/>
      <w:r w:rsidRPr="00D35C5A">
        <w:rPr>
          <w:rFonts w:ascii="Times New Roman" w:hAnsi="Times New Roman" w:cs="Times New Roman"/>
          <w:sz w:val="22"/>
          <w:szCs w:val="22"/>
          <w:lang w:val="ru-RU"/>
        </w:rPr>
        <w:t xml:space="preserve"> Договору. </w:t>
      </w:r>
    </w:p>
    <w:p w14:paraId="064C9624"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Надавати</w:t>
      </w:r>
      <w:proofErr w:type="spellEnd"/>
      <w:r w:rsidRPr="00D35C5A">
        <w:rPr>
          <w:rFonts w:ascii="Times New Roman" w:hAnsi="Times New Roman" w:cs="Times New Roman"/>
          <w:sz w:val="22"/>
          <w:szCs w:val="22"/>
          <w:lang w:val="ru-RU"/>
        </w:rPr>
        <w:t xml:space="preserve"> ЗАМОВНИКУ </w:t>
      </w:r>
      <w:proofErr w:type="spellStart"/>
      <w:r w:rsidRPr="00D35C5A">
        <w:rPr>
          <w:rFonts w:ascii="Times New Roman" w:hAnsi="Times New Roman" w:cs="Times New Roman"/>
          <w:sz w:val="22"/>
          <w:szCs w:val="22"/>
          <w:lang w:val="ru-RU"/>
        </w:rPr>
        <w:t>документацію</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що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підтверджує</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відповідну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якість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матеріалів</w:t>
      </w:r>
      <w:proofErr w:type="spellEnd"/>
      <w:r w:rsidRPr="00D35C5A">
        <w:rPr>
          <w:rFonts w:ascii="Times New Roman" w:hAnsi="Times New Roman" w:cs="Times New Roman"/>
          <w:sz w:val="22"/>
          <w:szCs w:val="22"/>
          <w:lang w:val="ru-RU"/>
        </w:rPr>
        <w:t xml:space="preserve"> та </w:t>
      </w:r>
      <w:proofErr w:type="spellStart"/>
      <w:proofErr w:type="gramStart"/>
      <w:r w:rsidRPr="00D35C5A">
        <w:rPr>
          <w:rFonts w:ascii="Times New Roman" w:hAnsi="Times New Roman" w:cs="Times New Roman"/>
          <w:sz w:val="22"/>
          <w:szCs w:val="22"/>
          <w:lang w:val="ru-RU"/>
        </w:rPr>
        <w:t>запчастин</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які</w:t>
      </w:r>
      <w:proofErr w:type="spellEnd"/>
      <w:proofErr w:type="gram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використані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під</w:t>
      </w:r>
      <w:proofErr w:type="spellEnd"/>
      <w:r w:rsidRPr="00D35C5A">
        <w:rPr>
          <w:rFonts w:ascii="Times New Roman" w:hAnsi="Times New Roman" w:cs="Times New Roman"/>
          <w:sz w:val="22"/>
          <w:szCs w:val="22"/>
          <w:lang w:val="ru-RU"/>
        </w:rPr>
        <w:t xml:space="preserve"> час </w:t>
      </w:r>
      <w:proofErr w:type="spellStart"/>
      <w:r w:rsidRPr="00D35C5A">
        <w:rPr>
          <w:rFonts w:ascii="Times New Roman" w:hAnsi="Times New Roman" w:cs="Times New Roman"/>
          <w:sz w:val="22"/>
          <w:szCs w:val="22"/>
          <w:lang w:val="ru-RU"/>
        </w:rPr>
        <w:t>надання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згідно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Додатку</w:t>
      </w:r>
      <w:proofErr w:type="spellEnd"/>
      <w:r w:rsidRPr="00D35C5A">
        <w:rPr>
          <w:rFonts w:ascii="Times New Roman" w:hAnsi="Times New Roman" w:cs="Times New Roman"/>
          <w:sz w:val="22"/>
          <w:szCs w:val="22"/>
          <w:lang w:val="ru-RU"/>
        </w:rPr>
        <w:t xml:space="preserve"> №1 </w:t>
      </w:r>
      <w:proofErr w:type="spellStart"/>
      <w:r w:rsidRPr="00D35C5A">
        <w:rPr>
          <w:rFonts w:ascii="Times New Roman" w:hAnsi="Times New Roman" w:cs="Times New Roman"/>
          <w:sz w:val="22"/>
          <w:szCs w:val="22"/>
          <w:lang w:val="ru-RU"/>
        </w:rPr>
        <w:t>даного</w:t>
      </w:r>
      <w:proofErr w:type="spellEnd"/>
      <w:r w:rsidRPr="00D35C5A">
        <w:rPr>
          <w:rFonts w:ascii="Times New Roman" w:hAnsi="Times New Roman" w:cs="Times New Roman"/>
          <w:sz w:val="22"/>
          <w:szCs w:val="22"/>
          <w:lang w:val="ru-RU"/>
        </w:rPr>
        <w:t xml:space="preserve"> Договору. </w:t>
      </w:r>
    </w:p>
    <w:p w14:paraId="43288D0A"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У </w:t>
      </w:r>
      <w:proofErr w:type="spellStart"/>
      <w:r w:rsidRPr="00D35C5A">
        <w:rPr>
          <w:rFonts w:ascii="Times New Roman" w:hAnsi="Times New Roman" w:cs="Times New Roman"/>
          <w:sz w:val="22"/>
          <w:szCs w:val="22"/>
          <w:lang w:val="ru-RU"/>
        </w:rPr>
        <w:t>випадку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виявлення</w:t>
      </w:r>
      <w:proofErr w:type="spellEnd"/>
      <w:r w:rsidRPr="00D35C5A">
        <w:rPr>
          <w:rFonts w:ascii="Times New Roman" w:hAnsi="Times New Roman" w:cs="Times New Roman"/>
          <w:sz w:val="22"/>
          <w:szCs w:val="22"/>
          <w:lang w:val="ru-RU"/>
        </w:rPr>
        <w:t xml:space="preserve"> ЗАМОВНИКОМ </w:t>
      </w:r>
      <w:proofErr w:type="spellStart"/>
      <w:r w:rsidRPr="00D35C5A">
        <w:rPr>
          <w:rFonts w:ascii="Times New Roman" w:hAnsi="Times New Roman" w:cs="Times New Roman"/>
          <w:sz w:val="22"/>
          <w:szCs w:val="22"/>
          <w:lang w:val="ru-RU"/>
        </w:rPr>
        <w:t>невідповідності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кількості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якості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або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асортименту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поставлених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Запчастин</w:t>
      </w:r>
      <w:proofErr w:type="spellEnd"/>
      <w:r w:rsidRPr="00D35C5A">
        <w:rPr>
          <w:rFonts w:ascii="Times New Roman" w:hAnsi="Times New Roman" w:cs="Times New Roman"/>
          <w:sz w:val="22"/>
          <w:szCs w:val="22"/>
          <w:lang w:val="ru-RU"/>
        </w:rPr>
        <w:t xml:space="preserve"> та/</w:t>
      </w:r>
      <w:proofErr w:type="spellStart"/>
      <w:r w:rsidRPr="00D35C5A">
        <w:rPr>
          <w:rFonts w:ascii="Times New Roman" w:hAnsi="Times New Roman" w:cs="Times New Roman"/>
          <w:sz w:val="22"/>
          <w:szCs w:val="22"/>
          <w:lang w:val="ru-RU"/>
        </w:rPr>
        <w:t>або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прихованих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недоліків</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Запчастин</w:t>
      </w:r>
      <w:proofErr w:type="spellEnd"/>
      <w:r w:rsidRPr="00D35C5A">
        <w:rPr>
          <w:rFonts w:ascii="Times New Roman" w:hAnsi="Times New Roman" w:cs="Times New Roman"/>
          <w:sz w:val="22"/>
          <w:szCs w:val="22"/>
          <w:lang w:val="ru-RU"/>
        </w:rPr>
        <w:t xml:space="preserve">, ВИКОНАВЕЦЬ </w:t>
      </w:r>
      <w:proofErr w:type="spellStart"/>
      <w:r w:rsidRPr="00D35C5A">
        <w:rPr>
          <w:rFonts w:ascii="Times New Roman" w:hAnsi="Times New Roman" w:cs="Times New Roman"/>
          <w:sz w:val="22"/>
          <w:szCs w:val="22"/>
          <w:lang w:val="ru-RU"/>
        </w:rPr>
        <w:t>зобов’язаний</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здійснити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заміну</w:t>
      </w:r>
      <w:proofErr w:type="spellEnd"/>
      <w:r w:rsidRPr="00D35C5A">
        <w:rPr>
          <w:rFonts w:ascii="Times New Roman" w:hAnsi="Times New Roman" w:cs="Times New Roman"/>
          <w:sz w:val="22"/>
          <w:szCs w:val="22"/>
          <w:lang w:val="ru-RU"/>
        </w:rPr>
        <w:t xml:space="preserve"> таких </w:t>
      </w:r>
      <w:proofErr w:type="spellStart"/>
      <w:r w:rsidRPr="00D35C5A">
        <w:rPr>
          <w:rFonts w:ascii="Times New Roman" w:hAnsi="Times New Roman" w:cs="Times New Roman"/>
          <w:sz w:val="22"/>
          <w:szCs w:val="22"/>
          <w:lang w:val="ru-RU"/>
        </w:rPr>
        <w:t>Запчастин</w:t>
      </w:r>
      <w:proofErr w:type="spellEnd"/>
      <w:r w:rsidRPr="00D35C5A">
        <w:rPr>
          <w:rFonts w:ascii="Times New Roman" w:hAnsi="Times New Roman" w:cs="Times New Roman"/>
          <w:sz w:val="22"/>
          <w:szCs w:val="22"/>
          <w:lang w:val="ru-RU"/>
        </w:rPr>
        <w:t xml:space="preserve"> на </w:t>
      </w:r>
      <w:proofErr w:type="spellStart"/>
      <w:r w:rsidRPr="00D35C5A">
        <w:rPr>
          <w:rFonts w:ascii="Times New Roman" w:hAnsi="Times New Roman" w:cs="Times New Roman"/>
          <w:sz w:val="22"/>
          <w:szCs w:val="22"/>
          <w:lang w:val="ru-RU"/>
        </w:rPr>
        <w:t>аналогічні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належної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якості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або</w:t>
      </w:r>
      <w:proofErr w:type="spellEnd"/>
      <w:r w:rsidRPr="00D35C5A">
        <w:rPr>
          <w:rFonts w:ascii="Times New Roman" w:hAnsi="Times New Roman" w:cs="Times New Roman"/>
          <w:sz w:val="22"/>
          <w:szCs w:val="22"/>
          <w:lang w:val="ru-RU"/>
        </w:rPr>
        <w:t xml:space="preserve"> ж </w:t>
      </w:r>
      <w:proofErr w:type="spellStart"/>
      <w:r w:rsidRPr="00D35C5A">
        <w:rPr>
          <w:rFonts w:ascii="Times New Roman" w:hAnsi="Times New Roman" w:cs="Times New Roman"/>
          <w:sz w:val="22"/>
          <w:szCs w:val="22"/>
          <w:lang w:val="ru-RU"/>
        </w:rPr>
        <w:t>відшкодувати</w:t>
      </w:r>
      <w:proofErr w:type="spellEnd"/>
      <w:r w:rsidRPr="00D35C5A">
        <w:rPr>
          <w:rFonts w:ascii="Times New Roman" w:hAnsi="Times New Roman" w:cs="Times New Roman"/>
          <w:sz w:val="22"/>
          <w:szCs w:val="22"/>
          <w:lang w:val="ru-RU"/>
        </w:rPr>
        <w:t xml:space="preserve"> ЗАМОВНИКУ </w:t>
      </w:r>
      <w:proofErr w:type="spellStart"/>
      <w:r w:rsidRPr="00D35C5A">
        <w:rPr>
          <w:rFonts w:ascii="Times New Roman" w:hAnsi="Times New Roman" w:cs="Times New Roman"/>
          <w:sz w:val="22"/>
          <w:szCs w:val="22"/>
          <w:lang w:val="ru-RU"/>
        </w:rPr>
        <w:t>раніше</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оплачену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вартість</w:t>
      </w:r>
      <w:proofErr w:type="spellEnd"/>
      <w:r w:rsidRPr="00D35C5A">
        <w:rPr>
          <w:rFonts w:ascii="Times New Roman" w:hAnsi="Times New Roman" w:cs="Times New Roman"/>
          <w:sz w:val="22"/>
          <w:szCs w:val="22"/>
          <w:lang w:val="ru-RU"/>
        </w:rPr>
        <w:t xml:space="preserve"> таких </w:t>
      </w:r>
      <w:proofErr w:type="spellStart"/>
      <w:r w:rsidRPr="00D35C5A">
        <w:rPr>
          <w:rFonts w:ascii="Times New Roman" w:hAnsi="Times New Roman" w:cs="Times New Roman"/>
          <w:sz w:val="22"/>
          <w:szCs w:val="22"/>
          <w:lang w:val="ru-RU"/>
        </w:rPr>
        <w:t>Запчастин</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протягом</w:t>
      </w:r>
      <w:proofErr w:type="spellEnd"/>
      <w:r w:rsidRPr="00D35C5A">
        <w:rPr>
          <w:rFonts w:ascii="Times New Roman" w:hAnsi="Times New Roman" w:cs="Times New Roman"/>
          <w:sz w:val="22"/>
          <w:szCs w:val="22"/>
          <w:lang w:val="ru-RU"/>
        </w:rPr>
        <w:t xml:space="preserve"> 3 (</w:t>
      </w:r>
      <w:proofErr w:type="spellStart"/>
      <w:r w:rsidRPr="00D35C5A">
        <w:rPr>
          <w:rFonts w:ascii="Times New Roman" w:hAnsi="Times New Roman" w:cs="Times New Roman"/>
          <w:sz w:val="22"/>
          <w:szCs w:val="22"/>
          <w:lang w:val="ru-RU"/>
        </w:rPr>
        <w:t>трьох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робочих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днів</w:t>
      </w:r>
      <w:proofErr w:type="spellEnd"/>
      <w:r w:rsidRPr="00D35C5A">
        <w:rPr>
          <w:rFonts w:ascii="Times New Roman" w:hAnsi="Times New Roman" w:cs="Times New Roman"/>
          <w:sz w:val="22"/>
          <w:szCs w:val="22"/>
          <w:lang w:val="ru-RU"/>
        </w:rPr>
        <w:t xml:space="preserve"> з </w:t>
      </w:r>
      <w:proofErr w:type="spellStart"/>
      <w:r w:rsidRPr="00D35C5A">
        <w:rPr>
          <w:rFonts w:ascii="Times New Roman" w:hAnsi="Times New Roman" w:cs="Times New Roman"/>
          <w:sz w:val="22"/>
          <w:szCs w:val="22"/>
          <w:lang w:val="ru-RU"/>
        </w:rPr>
        <w:t>дати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отримання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відповідного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повідомлення</w:t>
      </w:r>
      <w:proofErr w:type="spellEnd"/>
      <w:r w:rsidRPr="00D35C5A">
        <w:rPr>
          <w:rFonts w:ascii="Times New Roman" w:hAnsi="Times New Roman" w:cs="Times New Roman"/>
          <w:sz w:val="22"/>
          <w:szCs w:val="22"/>
          <w:lang w:val="ru-RU"/>
        </w:rPr>
        <w:t xml:space="preserve"> ЗАМОВНИКА.</w:t>
      </w:r>
    </w:p>
    <w:p w14:paraId="05B787B0"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Забезпечити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консультування</w:t>
      </w:r>
      <w:proofErr w:type="spellEnd"/>
      <w:r w:rsidRPr="00D35C5A">
        <w:rPr>
          <w:rFonts w:ascii="Times New Roman" w:hAnsi="Times New Roman" w:cs="Times New Roman"/>
          <w:sz w:val="22"/>
          <w:szCs w:val="22"/>
          <w:lang w:val="ru-RU"/>
        </w:rPr>
        <w:t xml:space="preserve"> ЗАМОВНИКА з </w:t>
      </w:r>
      <w:proofErr w:type="spellStart"/>
      <w:r w:rsidRPr="00D35C5A">
        <w:rPr>
          <w:rFonts w:ascii="Times New Roman" w:hAnsi="Times New Roman" w:cs="Times New Roman"/>
          <w:sz w:val="22"/>
          <w:szCs w:val="22"/>
          <w:lang w:val="ru-RU"/>
        </w:rPr>
        <w:t>усіх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питань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функціонування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Техніки</w:t>
      </w:r>
      <w:proofErr w:type="spellEnd"/>
      <w:r w:rsidRPr="00D35C5A">
        <w:rPr>
          <w:rFonts w:ascii="Times New Roman" w:hAnsi="Times New Roman" w:cs="Times New Roman"/>
          <w:sz w:val="22"/>
          <w:szCs w:val="22"/>
          <w:lang w:val="ru-RU"/>
        </w:rPr>
        <w:t xml:space="preserve"> в телефонному </w:t>
      </w:r>
      <w:proofErr w:type="spellStart"/>
      <w:r w:rsidRPr="00D35C5A">
        <w:rPr>
          <w:rFonts w:ascii="Times New Roman" w:hAnsi="Times New Roman" w:cs="Times New Roman"/>
          <w:sz w:val="22"/>
          <w:szCs w:val="22"/>
          <w:lang w:val="ru-RU"/>
        </w:rPr>
        <w:lastRenderedPageBreak/>
        <w:t>режимі</w:t>
      </w:r>
      <w:proofErr w:type="spellEnd"/>
      <w:r w:rsidRPr="00D35C5A">
        <w:rPr>
          <w:rFonts w:ascii="Times New Roman" w:hAnsi="Times New Roman" w:cs="Times New Roman"/>
          <w:sz w:val="22"/>
          <w:szCs w:val="22"/>
          <w:lang w:val="ru-RU"/>
        </w:rPr>
        <w:t>.</w:t>
      </w:r>
    </w:p>
    <w:p w14:paraId="6CDD1040"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Виконавець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гарантує</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що</w:t>
      </w:r>
      <w:proofErr w:type="spellEnd"/>
      <w:r w:rsidRPr="00D35C5A">
        <w:rPr>
          <w:rFonts w:ascii="Times New Roman" w:hAnsi="Times New Roman" w:cs="Times New Roman"/>
          <w:sz w:val="22"/>
          <w:szCs w:val="22"/>
          <w:lang w:val="ru-RU"/>
        </w:rPr>
        <w:t xml:space="preserve"> не </w:t>
      </w:r>
      <w:proofErr w:type="spellStart"/>
      <w:r w:rsidRPr="00D35C5A">
        <w:rPr>
          <w:rFonts w:ascii="Times New Roman" w:hAnsi="Times New Roman" w:cs="Times New Roman"/>
          <w:sz w:val="22"/>
          <w:szCs w:val="22"/>
          <w:lang w:val="ru-RU"/>
        </w:rPr>
        <w:t>порушує</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вимоги</w:t>
      </w:r>
      <w:proofErr w:type="spellEnd"/>
      <w:r w:rsidRPr="00D35C5A">
        <w:rPr>
          <w:rFonts w:ascii="Times New Roman" w:hAnsi="Times New Roman" w:cs="Times New Roman"/>
          <w:sz w:val="22"/>
          <w:szCs w:val="22"/>
          <w:lang w:val="ru-RU"/>
        </w:rPr>
        <w:t xml:space="preserve"> постанови </w:t>
      </w:r>
      <w:proofErr w:type="spellStart"/>
      <w:r w:rsidRPr="00D35C5A">
        <w:rPr>
          <w:rFonts w:ascii="Times New Roman" w:hAnsi="Times New Roman" w:cs="Times New Roman"/>
          <w:sz w:val="22"/>
          <w:szCs w:val="22"/>
          <w:lang w:val="ru-RU"/>
        </w:rPr>
        <w:t>Кабінету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Міністрів</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України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w:t>
      </w:r>
      <w:proofErr w:type="spellEnd"/>
      <w:r w:rsidRPr="00D35C5A">
        <w:rPr>
          <w:rFonts w:ascii="Times New Roman" w:hAnsi="Times New Roman" w:cs="Times New Roman"/>
          <w:sz w:val="22"/>
          <w:szCs w:val="22"/>
          <w:lang w:val="ru-RU"/>
        </w:rPr>
        <w:t xml:space="preserve"> 9 </w:t>
      </w:r>
      <w:proofErr w:type="spellStart"/>
      <w:r w:rsidRPr="00D35C5A">
        <w:rPr>
          <w:rFonts w:ascii="Times New Roman" w:hAnsi="Times New Roman" w:cs="Times New Roman"/>
          <w:sz w:val="22"/>
          <w:szCs w:val="22"/>
          <w:lang w:val="ru-RU"/>
        </w:rPr>
        <w:t>квітня</w:t>
      </w:r>
      <w:proofErr w:type="spellEnd"/>
      <w:r w:rsidRPr="00D35C5A">
        <w:rPr>
          <w:rFonts w:ascii="Times New Roman" w:hAnsi="Times New Roman" w:cs="Times New Roman"/>
          <w:sz w:val="22"/>
          <w:szCs w:val="22"/>
          <w:lang w:val="ru-RU"/>
        </w:rPr>
        <w:t xml:space="preserve"> 2022 р. № 426 «Про </w:t>
      </w:r>
      <w:proofErr w:type="spellStart"/>
      <w:r w:rsidRPr="00D35C5A">
        <w:rPr>
          <w:rFonts w:ascii="Times New Roman" w:hAnsi="Times New Roman" w:cs="Times New Roman"/>
          <w:sz w:val="22"/>
          <w:szCs w:val="22"/>
          <w:lang w:val="ru-RU"/>
        </w:rPr>
        <w:t>застосування</w:t>
      </w:r>
      <w:proofErr w:type="spellEnd"/>
      <w:r w:rsidRPr="00D35C5A">
        <w:rPr>
          <w:rFonts w:ascii="Times New Roman" w:hAnsi="Times New Roman" w:cs="Times New Roman"/>
          <w:sz w:val="22"/>
          <w:szCs w:val="22"/>
          <w:lang w:val="ru-RU"/>
        </w:rPr>
        <w:t xml:space="preserve"> заборони </w:t>
      </w:r>
      <w:proofErr w:type="spellStart"/>
      <w:r w:rsidRPr="00D35C5A">
        <w:rPr>
          <w:rFonts w:ascii="Times New Roman" w:hAnsi="Times New Roman" w:cs="Times New Roman"/>
          <w:sz w:val="22"/>
          <w:szCs w:val="22"/>
          <w:lang w:val="ru-RU"/>
        </w:rPr>
        <w:t>ввезення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товарів</w:t>
      </w:r>
      <w:proofErr w:type="spellEnd"/>
      <w:r w:rsidRPr="00D35C5A">
        <w:rPr>
          <w:rFonts w:ascii="Times New Roman" w:hAnsi="Times New Roman" w:cs="Times New Roman"/>
          <w:sz w:val="22"/>
          <w:szCs w:val="22"/>
          <w:lang w:val="ru-RU"/>
        </w:rPr>
        <w:t xml:space="preserve"> з </w:t>
      </w:r>
      <w:proofErr w:type="spellStart"/>
      <w:r w:rsidRPr="00D35C5A">
        <w:rPr>
          <w:rFonts w:ascii="Times New Roman" w:hAnsi="Times New Roman" w:cs="Times New Roman"/>
          <w:sz w:val="22"/>
          <w:szCs w:val="22"/>
          <w:lang w:val="ru-RU"/>
        </w:rPr>
        <w:t>Російської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Федерації</w:t>
      </w:r>
      <w:proofErr w:type="spellEnd"/>
      <w:r w:rsidRPr="00D35C5A">
        <w:rPr>
          <w:rFonts w:ascii="Times New Roman" w:hAnsi="Times New Roman" w:cs="Times New Roman"/>
          <w:sz w:val="22"/>
          <w:szCs w:val="22"/>
          <w:lang w:val="ru-RU"/>
        </w:rPr>
        <w:t xml:space="preserve">», а також – </w:t>
      </w:r>
      <w:proofErr w:type="spellStart"/>
      <w:r w:rsidRPr="00D35C5A">
        <w:rPr>
          <w:rFonts w:ascii="Times New Roman" w:hAnsi="Times New Roman" w:cs="Times New Roman"/>
          <w:sz w:val="22"/>
          <w:szCs w:val="22"/>
          <w:lang w:val="ru-RU"/>
        </w:rPr>
        <w:t>що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матеріали</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обладнання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які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використовуються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під</w:t>
      </w:r>
      <w:proofErr w:type="spellEnd"/>
      <w:r w:rsidRPr="00D35C5A">
        <w:rPr>
          <w:rFonts w:ascii="Times New Roman" w:hAnsi="Times New Roman" w:cs="Times New Roman"/>
          <w:sz w:val="22"/>
          <w:szCs w:val="22"/>
          <w:lang w:val="ru-RU"/>
        </w:rPr>
        <w:t xml:space="preserve"> час </w:t>
      </w:r>
      <w:proofErr w:type="spellStart"/>
      <w:r w:rsidRPr="00D35C5A">
        <w:rPr>
          <w:rFonts w:ascii="Times New Roman" w:hAnsi="Times New Roman" w:cs="Times New Roman"/>
          <w:sz w:val="22"/>
          <w:szCs w:val="22"/>
          <w:lang w:val="ru-RU"/>
        </w:rPr>
        <w:t>надання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цим</w:t>
      </w:r>
      <w:proofErr w:type="spellEnd"/>
      <w:r w:rsidRPr="00D35C5A">
        <w:rPr>
          <w:rFonts w:ascii="Times New Roman" w:hAnsi="Times New Roman" w:cs="Times New Roman"/>
          <w:sz w:val="22"/>
          <w:szCs w:val="22"/>
          <w:lang w:val="ru-RU"/>
        </w:rPr>
        <w:t xml:space="preserve"> Договором, не є товаром, </w:t>
      </w:r>
      <w:proofErr w:type="spellStart"/>
      <w:r w:rsidRPr="00D35C5A">
        <w:rPr>
          <w:rFonts w:ascii="Times New Roman" w:hAnsi="Times New Roman" w:cs="Times New Roman"/>
          <w:sz w:val="22"/>
          <w:szCs w:val="22"/>
          <w:lang w:val="ru-RU"/>
        </w:rPr>
        <w:t>ввезеним</w:t>
      </w:r>
      <w:proofErr w:type="spellEnd"/>
      <w:r w:rsidRPr="00D35C5A">
        <w:rPr>
          <w:rFonts w:ascii="Times New Roman" w:hAnsi="Times New Roman" w:cs="Times New Roman"/>
          <w:sz w:val="22"/>
          <w:szCs w:val="22"/>
          <w:lang w:val="ru-RU"/>
        </w:rPr>
        <w:t xml:space="preserve"> на </w:t>
      </w:r>
      <w:proofErr w:type="spellStart"/>
      <w:r w:rsidRPr="00D35C5A">
        <w:rPr>
          <w:rFonts w:ascii="Times New Roman" w:hAnsi="Times New Roman" w:cs="Times New Roman"/>
          <w:sz w:val="22"/>
          <w:szCs w:val="22"/>
          <w:lang w:val="ru-RU"/>
        </w:rPr>
        <w:t>митну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територію</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України</w:t>
      </w:r>
      <w:proofErr w:type="spellEnd"/>
      <w:r w:rsidRPr="00D35C5A">
        <w:rPr>
          <w:rFonts w:ascii="Times New Roman" w:hAnsi="Times New Roman" w:cs="Times New Roman"/>
          <w:sz w:val="22"/>
          <w:szCs w:val="22"/>
          <w:lang w:val="ru-RU"/>
        </w:rPr>
        <w:t xml:space="preserve"> в </w:t>
      </w:r>
      <w:proofErr w:type="spellStart"/>
      <w:r w:rsidRPr="00D35C5A">
        <w:rPr>
          <w:rFonts w:ascii="Times New Roman" w:hAnsi="Times New Roman" w:cs="Times New Roman"/>
          <w:sz w:val="22"/>
          <w:szCs w:val="22"/>
          <w:lang w:val="ru-RU"/>
        </w:rPr>
        <w:t>митному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режимі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імпорту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товарів</w:t>
      </w:r>
      <w:proofErr w:type="spellEnd"/>
      <w:r w:rsidRPr="00D35C5A">
        <w:rPr>
          <w:rFonts w:ascii="Times New Roman" w:hAnsi="Times New Roman" w:cs="Times New Roman"/>
          <w:sz w:val="22"/>
          <w:szCs w:val="22"/>
          <w:lang w:val="ru-RU"/>
        </w:rPr>
        <w:t xml:space="preserve"> з </w:t>
      </w:r>
      <w:proofErr w:type="spellStart"/>
      <w:r w:rsidRPr="00D35C5A">
        <w:rPr>
          <w:rFonts w:ascii="Times New Roman" w:hAnsi="Times New Roman" w:cs="Times New Roman"/>
          <w:sz w:val="22"/>
          <w:szCs w:val="22"/>
          <w:lang w:val="ru-RU"/>
        </w:rPr>
        <w:t>Російської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Федерації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чи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Республіки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Білорусь</w:t>
      </w:r>
      <w:proofErr w:type="spellEnd"/>
      <w:r w:rsidRPr="00D35C5A">
        <w:rPr>
          <w:rFonts w:ascii="Times New Roman" w:hAnsi="Times New Roman" w:cs="Times New Roman"/>
          <w:sz w:val="22"/>
          <w:szCs w:val="22"/>
        </w:rPr>
        <w:t> </w:t>
      </w:r>
      <w:proofErr w:type="spellStart"/>
      <w:r w:rsidRPr="00D35C5A">
        <w:rPr>
          <w:rFonts w:ascii="Times New Roman" w:hAnsi="Times New Roman" w:cs="Times New Roman"/>
          <w:sz w:val="22"/>
          <w:szCs w:val="22"/>
          <w:lang w:val="ru-RU"/>
        </w:rPr>
        <w:t>після</w:t>
      </w:r>
      <w:proofErr w:type="spellEnd"/>
      <w:r w:rsidRPr="00D35C5A">
        <w:rPr>
          <w:rFonts w:ascii="Times New Roman" w:hAnsi="Times New Roman" w:cs="Times New Roman"/>
          <w:sz w:val="22"/>
          <w:szCs w:val="22"/>
          <w:lang w:val="ru-RU"/>
        </w:rPr>
        <w:t xml:space="preserve"> 10.04.2022</w:t>
      </w:r>
      <w:r w:rsidRPr="00D35C5A">
        <w:rPr>
          <w:rFonts w:ascii="Times New Roman" w:hAnsi="Times New Roman" w:cs="Times New Roman"/>
          <w:sz w:val="22"/>
          <w:szCs w:val="22"/>
        </w:rPr>
        <w:t> </w:t>
      </w:r>
      <w:r w:rsidRPr="00D35C5A">
        <w:rPr>
          <w:rFonts w:ascii="Times New Roman" w:hAnsi="Times New Roman" w:cs="Times New Roman"/>
          <w:sz w:val="22"/>
          <w:szCs w:val="22"/>
          <w:lang w:val="ru-RU"/>
        </w:rPr>
        <w:t xml:space="preserve">року. </w:t>
      </w:r>
      <w:r w:rsidRPr="00AB1841">
        <w:rPr>
          <w:rFonts w:ascii="Times New Roman" w:hAnsi="Times New Roman" w:cs="Times New Roman"/>
          <w:sz w:val="22"/>
          <w:szCs w:val="22"/>
          <w:lang w:val="ru-RU"/>
        </w:rPr>
        <w:t xml:space="preserve">ВИКОНАВЕЦЬ також </w:t>
      </w:r>
      <w:proofErr w:type="spellStart"/>
      <w:r w:rsidRPr="00AB1841">
        <w:rPr>
          <w:rFonts w:ascii="Times New Roman" w:hAnsi="Times New Roman" w:cs="Times New Roman"/>
          <w:sz w:val="22"/>
          <w:szCs w:val="22"/>
          <w:lang w:val="ru-RU"/>
        </w:rPr>
        <w:t>гарантує</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що</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кошти</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які</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будуть</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отримані</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від</w:t>
      </w:r>
      <w:proofErr w:type="spellEnd"/>
      <w:r w:rsidRPr="00AB1841">
        <w:rPr>
          <w:rFonts w:ascii="Times New Roman" w:hAnsi="Times New Roman" w:cs="Times New Roman"/>
          <w:sz w:val="22"/>
          <w:szCs w:val="22"/>
          <w:lang w:val="ru-RU"/>
        </w:rPr>
        <w:t xml:space="preserve"> ЗАМОВНИКА за </w:t>
      </w:r>
      <w:proofErr w:type="spellStart"/>
      <w:r w:rsidRPr="00AB1841">
        <w:rPr>
          <w:rFonts w:ascii="Times New Roman" w:hAnsi="Times New Roman" w:cs="Times New Roman"/>
          <w:sz w:val="22"/>
          <w:szCs w:val="22"/>
          <w:lang w:val="ru-RU"/>
        </w:rPr>
        <w:t>цим</w:t>
      </w:r>
      <w:proofErr w:type="spellEnd"/>
      <w:r w:rsidRPr="00AB1841">
        <w:rPr>
          <w:rFonts w:ascii="Times New Roman" w:hAnsi="Times New Roman" w:cs="Times New Roman"/>
          <w:sz w:val="22"/>
          <w:szCs w:val="22"/>
          <w:lang w:val="ru-RU"/>
        </w:rPr>
        <w:t xml:space="preserve"> Договором не </w:t>
      </w:r>
      <w:proofErr w:type="spellStart"/>
      <w:r w:rsidRPr="00AB1841">
        <w:rPr>
          <w:rFonts w:ascii="Times New Roman" w:hAnsi="Times New Roman" w:cs="Times New Roman"/>
          <w:sz w:val="22"/>
          <w:szCs w:val="22"/>
          <w:lang w:val="ru-RU"/>
        </w:rPr>
        <w:t>будуть</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спрямовані</w:t>
      </w:r>
      <w:proofErr w:type="spellEnd"/>
      <w:r w:rsidRPr="00AB1841">
        <w:rPr>
          <w:rFonts w:ascii="Times New Roman" w:hAnsi="Times New Roman" w:cs="Times New Roman"/>
          <w:sz w:val="22"/>
          <w:szCs w:val="22"/>
          <w:lang w:val="ru-RU"/>
        </w:rPr>
        <w:t xml:space="preserve"> на </w:t>
      </w:r>
      <w:proofErr w:type="spellStart"/>
      <w:r w:rsidRPr="00AB1841">
        <w:rPr>
          <w:rFonts w:ascii="Times New Roman" w:hAnsi="Times New Roman" w:cs="Times New Roman"/>
          <w:sz w:val="22"/>
          <w:szCs w:val="22"/>
          <w:lang w:val="ru-RU"/>
        </w:rPr>
        <w:t>виконання</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зобов’язань</w:t>
      </w:r>
      <w:proofErr w:type="spellEnd"/>
      <w:r w:rsidRPr="00AB1841">
        <w:rPr>
          <w:rFonts w:ascii="Times New Roman" w:hAnsi="Times New Roman" w:cs="Times New Roman"/>
          <w:sz w:val="22"/>
          <w:szCs w:val="22"/>
          <w:lang w:val="ru-RU"/>
        </w:rPr>
        <w:t xml:space="preserve"> перед </w:t>
      </w:r>
      <w:proofErr w:type="spellStart"/>
      <w:r w:rsidRPr="00AB1841">
        <w:rPr>
          <w:rFonts w:ascii="Times New Roman" w:hAnsi="Times New Roman" w:cs="Times New Roman"/>
          <w:sz w:val="22"/>
          <w:szCs w:val="22"/>
          <w:lang w:val="ru-RU"/>
        </w:rPr>
        <w:t>юридичними</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або</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фізичними</w:t>
      </w:r>
      <w:proofErr w:type="spellEnd"/>
      <w:r w:rsidRPr="00AB1841">
        <w:rPr>
          <w:rFonts w:ascii="Times New Roman" w:hAnsi="Times New Roman" w:cs="Times New Roman"/>
          <w:sz w:val="22"/>
          <w:szCs w:val="22"/>
          <w:lang w:val="ru-RU"/>
        </w:rPr>
        <w:t xml:space="preserve"> особами, </w:t>
      </w:r>
      <w:proofErr w:type="spellStart"/>
      <w:r w:rsidRPr="00AB1841">
        <w:rPr>
          <w:rFonts w:ascii="Times New Roman" w:hAnsi="Times New Roman" w:cs="Times New Roman"/>
          <w:sz w:val="22"/>
          <w:szCs w:val="22"/>
          <w:lang w:val="ru-RU"/>
        </w:rPr>
        <w:t>які</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мають</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місцезнаходження</w:t>
      </w:r>
      <w:proofErr w:type="spellEnd"/>
      <w:r w:rsidRPr="00AB1841">
        <w:rPr>
          <w:rFonts w:ascii="Times New Roman" w:hAnsi="Times New Roman" w:cs="Times New Roman"/>
          <w:sz w:val="22"/>
          <w:szCs w:val="22"/>
          <w:lang w:val="ru-RU"/>
        </w:rPr>
        <w:t xml:space="preserve"> в </w:t>
      </w:r>
      <w:proofErr w:type="spellStart"/>
      <w:r w:rsidRPr="00AB1841">
        <w:rPr>
          <w:rFonts w:ascii="Times New Roman" w:hAnsi="Times New Roman" w:cs="Times New Roman"/>
          <w:sz w:val="22"/>
          <w:szCs w:val="22"/>
          <w:lang w:val="ru-RU"/>
        </w:rPr>
        <w:t>Російській</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Федерації</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або</w:t>
      </w:r>
      <w:proofErr w:type="spellEnd"/>
      <w:r w:rsidRPr="00AB1841">
        <w:rPr>
          <w:rFonts w:ascii="Times New Roman" w:hAnsi="Times New Roman" w:cs="Times New Roman"/>
          <w:sz w:val="22"/>
          <w:szCs w:val="22"/>
          <w:lang w:val="ru-RU"/>
        </w:rPr>
        <w:t xml:space="preserve"> в </w:t>
      </w:r>
      <w:proofErr w:type="spellStart"/>
      <w:r w:rsidRPr="00AB1841">
        <w:rPr>
          <w:rFonts w:ascii="Times New Roman" w:hAnsi="Times New Roman" w:cs="Times New Roman"/>
          <w:sz w:val="22"/>
          <w:szCs w:val="22"/>
          <w:lang w:val="ru-RU"/>
        </w:rPr>
        <w:t>Республіці</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Білорусь</w:t>
      </w:r>
      <w:proofErr w:type="spellEnd"/>
      <w:r w:rsidRPr="00AB1841">
        <w:rPr>
          <w:rFonts w:ascii="Times New Roman" w:hAnsi="Times New Roman" w:cs="Times New Roman"/>
          <w:sz w:val="22"/>
          <w:szCs w:val="22"/>
          <w:lang w:val="ru-RU"/>
        </w:rPr>
        <w:t xml:space="preserve">. </w:t>
      </w:r>
      <w:r w:rsidRPr="00D35C5A">
        <w:rPr>
          <w:rFonts w:ascii="Times New Roman" w:hAnsi="Times New Roman" w:cs="Times New Roman"/>
          <w:sz w:val="22"/>
          <w:szCs w:val="22"/>
          <w:lang w:val="ru-RU"/>
        </w:rPr>
        <w:t xml:space="preserve">У </w:t>
      </w:r>
      <w:proofErr w:type="spellStart"/>
      <w:r w:rsidRPr="00D35C5A">
        <w:rPr>
          <w:rFonts w:ascii="Times New Roman" w:hAnsi="Times New Roman" w:cs="Times New Roman"/>
          <w:sz w:val="22"/>
          <w:szCs w:val="22"/>
          <w:lang w:val="ru-RU"/>
        </w:rPr>
        <w:t>разі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порушення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вищезазначених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вимог</w:t>
      </w:r>
      <w:proofErr w:type="spellEnd"/>
      <w:r w:rsidRPr="00D35C5A">
        <w:rPr>
          <w:rFonts w:ascii="Times New Roman" w:hAnsi="Times New Roman" w:cs="Times New Roman"/>
          <w:sz w:val="22"/>
          <w:szCs w:val="22"/>
          <w:lang w:val="ru-RU"/>
        </w:rPr>
        <w:t xml:space="preserve">, ВИКОНАВЕЦЬ </w:t>
      </w:r>
      <w:proofErr w:type="spellStart"/>
      <w:r w:rsidRPr="00D35C5A">
        <w:rPr>
          <w:rFonts w:ascii="Times New Roman" w:hAnsi="Times New Roman" w:cs="Times New Roman"/>
          <w:sz w:val="22"/>
          <w:szCs w:val="22"/>
          <w:lang w:val="ru-RU"/>
        </w:rPr>
        <w:t>зобов’язується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відшкодувати</w:t>
      </w:r>
      <w:proofErr w:type="spellEnd"/>
      <w:r w:rsidRPr="00D35C5A">
        <w:rPr>
          <w:rFonts w:ascii="Times New Roman" w:hAnsi="Times New Roman" w:cs="Times New Roman"/>
          <w:sz w:val="22"/>
          <w:szCs w:val="22"/>
          <w:lang w:val="ru-RU"/>
        </w:rPr>
        <w:t xml:space="preserve"> ЗАМОВНИКУ будь-</w:t>
      </w:r>
      <w:proofErr w:type="spellStart"/>
      <w:r w:rsidRPr="00D35C5A">
        <w:rPr>
          <w:rFonts w:ascii="Times New Roman" w:hAnsi="Times New Roman" w:cs="Times New Roman"/>
          <w:sz w:val="22"/>
          <w:szCs w:val="22"/>
          <w:lang w:val="ru-RU"/>
        </w:rPr>
        <w:t>які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збитки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що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виникли</w:t>
      </w:r>
      <w:proofErr w:type="spellEnd"/>
      <w:r w:rsidRPr="00D35C5A">
        <w:rPr>
          <w:rFonts w:ascii="Times New Roman" w:hAnsi="Times New Roman" w:cs="Times New Roman"/>
          <w:sz w:val="22"/>
          <w:szCs w:val="22"/>
          <w:lang w:val="ru-RU"/>
        </w:rPr>
        <w:t xml:space="preserve"> у </w:t>
      </w:r>
      <w:proofErr w:type="spellStart"/>
      <w:r w:rsidRPr="00D35C5A">
        <w:rPr>
          <w:rFonts w:ascii="Times New Roman" w:hAnsi="Times New Roman" w:cs="Times New Roman"/>
          <w:sz w:val="22"/>
          <w:szCs w:val="22"/>
          <w:lang w:val="ru-RU"/>
        </w:rPr>
        <w:t>останнього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внаслідок</w:t>
      </w:r>
      <w:proofErr w:type="spellEnd"/>
      <w:r w:rsidRPr="00D35C5A">
        <w:rPr>
          <w:rFonts w:ascii="Times New Roman" w:hAnsi="Times New Roman" w:cs="Times New Roman"/>
          <w:sz w:val="22"/>
          <w:szCs w:val="22"/>
          <w:lang w:val="ru-RU"/>
        </w:rPr>
        <w:t xml:space="preserve"> таких </w:t>
      </w:r>
      <w:proofErr w:type="spellStart"/>
      <w:r w:rsidRPr="00D35C5A">
        <w:rPr>
          <w:rFonts w:ascii="Times New Roman" w:hAnsi="Times New Roman" w:cs="Times New Roman"/>
          <w:sz w:val="22"/>
          <w:szCs w:val="22"/>
          <w:lang w:val="ru-RU"/>
        </w:rPr>
        <w:t>дій</w:t>
      </w:r>
      <w:proofErr w:type="spellEnd"/>
      <w:r w:rsidRPr="00D35C5A">
        <w:rPr>
          <w:rFonts w:ascii="Times New Roman" w:hAnsi="Times New Roman" w:cs="Times New Roman"/>
          <w:sz w:val="22"/>
          <w:szCs w:val="22"/>
          <w:lang w:val="ru-RU"/>
        </w:rPr>
        <w:t>.</w:t>
      </w:r>
    </w:p>
    <w:p w14:paraId="77C5529F" w14:textId="77777777" w:rsidR="00D35C5A" w:rsidRPr="00D35C5A" w:rsidRDefault="00D35C5A" w:rsidP="00D35C5A">
      <w:pPr>
        <w:pStyle w:val="af3"/>
        <w:widowControl w:val="0"/>
        <w:tabs>
          <w:tab w:val="left" w:pos="567"/>
        </w:tabs>
        <w:ind w:right="45"/>
        <w:mirrorIndents/>
        <w:rPr>
          <w:rFonts w:ascii="Times New Roman" w:hAnsi="Times New Roman" w:cs="Times New Roman"/>
          <w:b/>
          <w:sz w:val="22"/>
          <w:szCs w:val="22"/>
        </w:rPr>
      </w:pPr>
      <w:r w:rsidRPr="00D35C5A">
        <w:rPr>
          <w:rFonts w:ascii="Times New Roman" w:hAnsi="Times New Roman" w:cs="Times New Roman"/>
          <w:b/>
          <w:sz w:val="22"/>
          <w:szCs w:val="22"/>
        </w:rPr>
        <w:t xml:space="preserve">ВИКОНАВЕЦЬ </w:t>
      </w:r>
      <w:proofErr w:type="spellStart"/>
      <w:r w:rsidRPr="00D35C5A">
        <w:rPr>
          <w:rFonts w:ascii="Times New Roman" w:hAnsi="Times New Roman" w:cs="Times New Roman"/>
          <w:b/>
          <w:sz w:val="22"/>
          <w:szCs w:val="22"/>
        </w:rPr>
        <w:t>має</w:t>
      </w:r>
      <w:proofErr w:type="spellEnd"/>
      <w:r w:rsidRPr="00D35C5A">
        <w:rPr>
          <w:rFonts w:ascii="Times New Roman" w:hAnsi="Times New Roman" w:cs="Times New Roman"/>
          <w:b/>
          <w:sz w:val="22"/>
          <w:szCs w:val="22"/>
        </w:rPr>
        <w:t xml:space="preserve"> </w:t>
      </w:r>
      <w:proofErr w:type="spellStart"/>
      <w:r w:rsidRPr="00D35C5A">
        <w:rPr>
          <w:rFonts w:ascii="Times New Roman" w:hAnsi="Times New Roman" w:cs="Times New Roman"/>
          <w:b/>
          <w:sz w:val="22"/>
          <w:szCs w:val="22"/>
        </w:rPr>
        <w:t>право</w:t>
      </w:r>
      <w:proofErr w:type="spellEnd"/>
      <w:r w:rsidRPr="00D35C5A">
        <w:rPr>
          <w:rFonts w:ascii="Times New Roman" w:hAnsi="Times New Roman" w:cs="Times New Roman"/>
          <w:b/>
          <w:sz w:val="22"/>
          <w:szCs w:val="22"/>
        </w:rPr>
        <w:t>:</w:t>
      </w:r>
    </w:p>
    <w:p w14:paraId="67FF82D6"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Своєчасно</w:t>
      </w:r>
      <w:proofErr w:type="spellEnd"/>
      <w:r w:rsidRPr="00D35C5A">
        <w:rPr>
          <w:rFonts w:ascii="Times New Roman" w:hAnsi="Times New Roman" w:cs="Times New Roman"/>
          <w:sz w:val="22"/>
          <w:szCs w:val="22"/>
          <w:lang w:val="ru-RU"/>
        </w:rPr>
        <w:t xml:space="preserve"> та в </w:t>
      </w:r>
      <w:proofErr w:type="spellStart"/>
      <w:r w:rsidRPr="00D35C5A">
        <w:rPr>
          <w:rFonts w:ascii="Times New Roman" w:hAnsi="Times New Roman" w:cs="Times New Roman"/>
          <w:sz w:val="22"/>
          <w:szCs w:val="22"/>
          <w:lang w:val="ru-RU"/>
        </w:rPr>
        <w:t>повному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обсязі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отримувати</w:t>
      </w:r>
      <w:proofErr w:type="spellEnd"/>
      <w:r w:rsidRPr="00D35C5A">
        <w:rPr>
          <w:rFonts w:ascii="Times New Roman" w:hAnsi="Times New Roman" w:cs="Times New Roman"/>
          <w:sz w:val="22"/>
          <w:szCs w:val="22"/>
          <w:lang w:val="ru-RU"/>
        </w:rPr>
        <w:t xml:space="preserve"> оплату за </w:t>
      </w:r>
      <w:proofErr w:type="spellStart"/>
      <w:r w:rsidRPr="00D35C5A">
        <w:rPr>
          <w:rFonts w:ascii="Times New Roman" w:hAnsi="Times New Roman" w:cs="Times New Roman"/>
          <w:sz w:val="22"/>
          <w:szCs w:val="22"/>
          <w:lang w:val="ru-RU"/>
        </w:rPr>
        <w:t>надані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згідно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цього</w:t>
      </w:r>
      <w:proofErr w:type="spellEnd"/>
      <w:r w:rsidRPr="00D35C5A">
        <w:rPr>
          <w:rFonts w:ascii="Times New Roman" w:hAnsi="Times New Roman" w:cs="Times New Roman"/>
          <w:sz w:val="22"/>
          <w:szCs w:val="22"/>
          <w:lang w:val="ru-RU"/>
        </w:rPr>
        <w:t xml:space="preserve"> Договору, </w:t>
      </w:r>
      <w:proofErr w:type="spellStart"/>
      <w:r w:rsidRPr="00D35C5A">
        <w:rPr>
          <w:rFonts w:ascii="Times New Roman" w:hAnsi="Times New Roman" w:cs="Times New Roman"/>
          <w:sz w:val="22"/>
          <w:szCs w:val="22"/>
          <w:lang w:val="ru-RU"/>
        </w:rPr>
        <w:t>підтверджені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належним</w:t>
      </w:r>
      <w:proofErr w:type="spellEnd"/>
      <w:r w:rsidRPr="00D35C5A">
        <w:rPr>
          <w:rFonts w:ascii="Times New Roman" w:hAnsi="Times New Roman" w:cs="Times New Roman"/>
          <w:sz w:val="22"/>
          <w:szCs w:val="22"/>
          <w:lang w:val="ru-RU"/>
        </w:rPr>
        <w:t xml:space="preserve"> чином </w:t>
      </w:r>
      <w:proofErr w:type="spellStart"/>
      <w:r w:rsidRPr="00D35C5A">
        <w:rPr>
          <w:rFonts w:ascii="Times New Roman" w:hAnsi="Times New Roman" w:cs="Times New Roman"/>
          <w:sz w:val="22"/>
          <w:szCs w:val="22"/>
          <w:lang w:val="ru-RU"/>
        </w:rPr>
        <w:t>оформленими</w:t>
      </w:r>
      <w:proofErr w:type="spellEnd"/>
      <w:r w:rsidRPr="00D35C5A">
        <w:rPr>
          <w:rFonts w:ascii="Times New Roman" w:hAnsi="Times New Roman" w:cs="Times New Roman"/>
          <w:sz w:val="22"/>
          <w:szCs w:val="22"/>
          <w:lang w:val="ru-RU"/>
        </w:rPr>
        <w:t xml:space="preserve"> Актами </w:t>
      </w:r>
      <w:proofErr w:type="spellStart"/>
      <w:r w:rsidRPr="00D35C5A">
        <w:rPr>
          <w:rFonts w:ascii="Times New Roman" w:hAnsi="Times New Roman" w:cs="Times New Roman"/>
          <w:sz w:val="22"/>
          <w:szCs w:val="22"/>
          <w:lang w:val="ru-RU"/>
        </w:rPr>
        <w:t>наданих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w:t>
      </w:r>
    </w:p>
    <w:p w14:paraId="504B4D4B"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На </w:t>
      </w:r>
      <w:proofErr w:type="spellStart"/>
      <w:r w:rsidRPr="00D35C5A">
        <w:rPr>
          <w:rFonts w:ascii="Times New Roman" w:hAnsi="Times New Roman" w:cs="Times New Roman"/>
          <w:sz w:val="22"/>
          <w:szCs w:val="22"/>
          <w:lang w:val="ru-RU"/>
        </w:rPr>
        <w:t>дострокове</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надання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письмовим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погодженням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із</w:t>
      </w:r>
      <w:proofErr w:type="spellEnd"/>
      <w:r w:rsidRPr="00D35C5A">
        <w:rPr>
          <w:rFonts w:ascii="Times New Roman" w:hAnsi="Times New Roman" w:cs="Times New Roman"/>
          <w:sz w:val="22"/>
          <w:szCs w:val="22"/>
          <w:lang w:val="ru-RU"/>
        </w:rPr>
        <w:t xml:space="preserve"> </w:t>
      </w:r>
      <w:r w:rsidRPr="00D35C5A">
        <w:rPr>
          <w:rFonts w:ascii="Times New Roman" w:hAnsi="Times New Roman" w:cs="Times New Roman"/>
          <w:caps/>
          <w:sz w:val="22"/>
          <w:szCs w:val="22"/>
          <w:lang w:val="ru-RU"/>
        </w:rPr>
        <w:t>Замовником</w:t>
      </w:r>
      <w:r w:rsidRPr="00D35C5A">
        <w:rPr>
          <w:rFonts w:ascii="Times New Roman" w:hAnsi="Times New Roman" w:cs="Times New Roman"/>
          <w:sz w:val="22"/>
          <w:szCs w:val="22"/>
          <w:lang w:val="ru-RU"/>
        </w:rPr>
        <w:t>.</w:t>
      </w:r>
    </w:p>
    <w:p w14:paraId="73E11241" w14:textId="77777777" w:rsidR="00D35C5A" w:rsidRPr="00D35C5A" w:rsidRDefault="00D35C5A" w:rsidP="00D35C5A">
      <w:pPr>
        <w:pStyle w:val="af3"/>
        <w:numPr>
          <w:ilvl w:val="0"/>
          <w:numId w:val="37"/>
        </w:numPr>
        <w:suppressAutoHyphens w:val="0"/>
        <w:autoSpaceDE/>
        <w:spacing w:before="120" w:after="0"/>
        <w:ind w:left="215" w:hanging="215"/>
        <w:mirrorIndents/>
        <w:jc w:val="center"/>
        <w:rPr>
          <w:rFonts w:ascii="Times New Roman" w:hAnsi="Times New Roman" w:cs="Times New Roman"/>
          <w:b/>
          <w:sz w:val="22"/>
          <w:szCs w:val="22"/>
        </w:rPr>
      </w:pPr>
      <w:r w:rsidRPr="00D35C5A">
        <w:rPr>
          <w:rFonts w:ascii="Times New Roman" w:hAnsi="Times New Roman" w:cs="Times New Roman"/>
          <w:b/>
          <w:sz w:val="22"/>
          <w:szCs w:val="22"/>
        </w:rPr>
        <w:t>ПРАВА ТА ОБОВЯЗКИ ЗАМОВНИКА</w:t>
      </w:r>
    </w:p>
    <w:p w14:paraId="1C8649EB" w14:textId="77777777" w:rsidR="00D35C5A" w:rsidRPr="00D35C5A" w:rsidRDefault="00D35C5A" w:rsidP="00D35C5A">
      <w:pPr>
        <w:tabs>
          <w:tab w:val="left" w:pos="567"/>
        </w:tabs>
        <w:spacing w:after="0" w:line="240" w:lineRule="auto"/>
        <w:mirrorIndents/>
        <w:jc w:val="both"/>
        <w:rPr>
          <w:rFonts w:ascii="Times New Roman" w:hAnsi="Times New Roman"/>
          <w:b/>
        </w:rPr>
      </w:pPr>
      <w:r w:rsidRPr="00D35C5A">
        <w:rPr>
          <w:rFonts w:ascii="Times New Roman" w:hAnsi="Times New Roman"/>
          <w:b/>
          <w:caps/>
        </w:rPr>
        <w:t>Замовник</w:t>
      </w:r>
      <w:r w:rsidRPr="00D35C5A">
        <w:rPr>
          <w:rFonts w:ascii="Times New Roman" w:hAnsi="Times New Roman"/>
          <w:b/>
        </w:rPr>
        <w:t xml:space="preserve"> зобов’язується:</w:t>
      </w:r>
    </w:p>
    <w:p w14:paraId="66CE6B0D"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Інформувати</w:t>
      </w:r>
      <w:proofErr w:type="spellEnd"/>
      <w:r w:rsidRPr="00D35C5A">
        <w:rPr>
          <w:rFonts w:ascii="Times New Roman" w:hAnsi="Times New Roman" w:cs="Times New Roman"/>
          <w:sz w:val="22"/>
          <w:szCs w:val="22"/>
          <w:lang w:val="ru-RU"/>
        </w:rPr>
        <w:t xml:space="preserve"> ВИКОНАВЦЯ про </w:t>
      </w:r>
      <w:proofErr w:type="spellStart"/>
      <w:r w:rsidRPr="00D35C5A">
        <w:rPr>
          <w:rFonts w:ascii="Times New Roman" w:hAnsi="Times New Roman" w:cs="Times New Roman"/>
          <w:sz w:val="22"/>
          <w:szCs w:val="22"/>
          <w:lang w:val="ru-RU"/>
        </w:rPr>
        <w:t>готовність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Техніки</w:t>
      </w:r>
      <w:proofErr w:type="spellEnd"/>
      <w:r w:rsidRPr="00D35C5A">
        <w:rPr>
          <w:rFonts w:ascii="Times New Roman" w:hAnsi="Times New Roman" w:cs="Times New Roman"/>
          <w:sz w:val="22"/>
          <w:szCs w:val="22"/>
          <w:lang w:val="ru-RU"/>
        </w:rPr>
        <w:t xml:space="preserve"> до </w:t>
      </w:r>
      <w:proofErr w:type="spellStart"/>
      <w:r w:rsidRPr="00D35C5A">
        <w:rPr>
          <w:rFonts w:ascii="Times New Roman" w:hAnsi="Times New Roman" w:cs="Times New Roman"/>
          <w:sz w:val="22"/>
          <w:szCs w:val="22"/>
          <w:lang w:val="ru-RU"/>
        </w:rPr>
        <w:t>проведення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Технічного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обслуговування</w:t>
      </w:r>
      <w:proofErr w:type="spellEnd"/>
      <w:r w:rsidRPr="00D35C5A">
        <w:rPr>
          <w:rFonts w:ascii="Times New Roman" w:hAnsi="Times New Roman" w:cs="Times New Roman"/>
          <w:sz w:val="22"/>
          <w:szCs w:val="22"/>
          <w:lang w:val="ru-RU"/>
        </w:rPr>
        <w:t xml:space="preserve">, про </w:t>
      </w:r>
      <w:proofErr w:type="spellStart"/>
      <w:r w:rsidRPr="00D35C5A">
        <w:rPr>
          <w:rFonts w:ascii="Times New Roman" w:hAnsi="Times New Roman" w:cs="Times New Roman"/>
          <w:sz w:val="22"/>
          <w:szCs w:val="22"/>
          <w:lang w:val="ru-RU"/>
        </w:rPr>
        <w:t>недоліки</w:t>
      </w:r>
      <w:proofErr w:type="spellEnd"/>
      <w:r w:rsidRPr="00D35C5A">
        <w:rPr>
          <w:rFonts w:ascii="Times New Roman" w:hAnsi="Times New Roman" w:cs="Times New Roman"/>
          <w:sz w:val="22"/>
          <w:szCs w:val="22"/>
          <w:lang w:val="ru-RU"/>
        </w:rPr>
        <w:t xml:space="preserve"> у </w:t>
      </w:r>
      <w:proofErr w:type="spellStart"/>
      <w:r w:rsidRPr="00D35C5A">
        <w:rPr>
          <w:rFonts w:ascii="Times New Roman" w:hAnsi="Times New Roman" w:cs="Times New Roman"/>
          <w:sz w:val="22"/>
          <w:szCs w:val="22"/>
          <w:lang w:val="ru-RU"/>
        </w:rPr>
        <w:t>наданих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послугах</w:t>
      </w:r>
      <w:proofErr w:type="spellEnd"/>
      <w:r w:rsidRPr="00D35C5A">
        <w:rPr>
          <w:rFonts w:ascii="Times New Roman" w:hAnsi="Times New Roman" w:cs="Times New Roman"/>
          <w:sz w:val="22"/>
          <w:szCs w:val="22"/>
          <w:lang w:val="ru-RU"/>
        </w:rPr>
        <w:t xml:space="preserve"> і про </w:t>
      </w:r>
      <w:proofErr w:type="spellStart"/>
      <w:r w:rsidRPr="00D35C5A">
        <w:rPr>
          <w:rFonts w:ascii="Times New Roman" w:hAnsi="Times New Roman" w:cs="Times New Roman"/>
          <w:sz w:val="22"/>
          <w:szCs w:val="22"/>
          <w:lang w:val="ru-RU"/>
        </w:rPr>
        <w:t>аварійні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зупинки</w:t>
      </w:r>
      <w:proofErr w:type="spellEnd"/>
      <w:r w:rsidRPr="00D35C5A">
        <w:rPr>
          <w:rFonts w:ascii="Times New Roman" w:hAnsi="Times New Roman" w:cs="Times New Roman"/>
          <w:sz w:val="22"/>
          <w:szCs w:val="22"/>
          <w:lang w:val="ru-RU"/>
        </w:rPr>
        <w:t xml:space="preserve"> шляхом </w:t>
      </w:r>
      <w:proofErr w:type="spellStart"/>
      <w:r w:rsidRPr="00D35C5A">
        <w:rPr>
          <w:rFonts w:ascii="Times New Roman" w:hAnsi="Times New Roman" w:cs="Times New Roman"/>
          <w:sz w:val="22"/>
          <w:szCs w:val="22"/>
          <w:lang w:val="ru-RU"/>
        </w:rPr>
        <w:t>відправлення</w:t>
      </w:r>
      <w:proofErr w:type="spellEnd"/>
      <w:r w:rsidRPr="00D35C5A">
        <w:rPr>
          <w:rFonts w:ascii="Times New Roman" w:hAnsi="Times New Roman" w:cs="Times New Roman"/>
          <w:sz w:val="22"/>
          <w:szCs w:val="22"/>
          <w:lang w:val="ru-RU"/>
        </w:rPr>
        <w:t xml:space="preserve"> листа </w:t>
      </w:r>
      <w:proofErr w:type="spellStart"/>
      <w:r w:rsidRPr="00D35C5A">
        <w:rPr>
          <w:rFonts w:ascii="Times New Roman" w:hAnsi="Times New Roman" w:cs="Times New Roman"/>
          <w:sz w:val="22"/>
          <w:szCs w:val="22"/>
          <w:lang w:val="ru-RU"/>
        </w:rPr>
        <w:t>від</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уповноваженого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представника</w:t>
      </w:r>
      <w:proofErr w:type="spellEnd"/>
      <w:r w:rsidRPr="00D35C5A">
        <w:rPr>
          <w:rFonts w:ascii="Times New Roman" w:hAnsi="Times New Roman" w:cs="Times New Roman"/>
          <w:sz w:val="22"/>
          <w:szCs w:val="22"/>
          <w:lang w:val="ru-RU"/>
        </w:rPr>
        <w:t xml:space="preserve"> ЗАМОВНИКА </w:t>
      </w:r>
      <w:proofErr w:type="spellStart"/>
      <w:r w:rsidRPr="00D35C5A">
        <w:rPr>
          <w:rFonts w:ascii="Times New Roman" w:hAnsi="Times New Roman" w:cs="Times New Roman"/>
          <w:sz w:val="22"/>
          <w:szCs w:val="22"/>
          <w:lang w:val="ru-RU"/>
        </w:rPr>
        <w:t>електронною</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поштою</w:t>
      </w:r>
      <w:proofErr w:type="spellEnd"/>
      <w:r w:rsidRPr="00D35C5A">
        <w:rPr>
          <w:rFonts w:ascii="Times New Roman" w:hAnsi="Times New Roman" w:cs="Times New Roman"/>
          <w:sz w:val="22"/>
          <w:szCs w:val="22"/>
          <w:lang w:val="ru-RU"/>
        </w:rPr>
        <w:t xml:space="preserve"> </w:t>
      </w:r>
      <w:proofErr w:type="gramStart"/>
      <w:r w:rsidRPr="00D35C5A">
        <w:rPr>
          <w:rFonts w:ascii="Times New Roman" w:hAnsi="Times New Roman" w:cs="Times New Roman"/>
          <w:sz w:val="22"/>
          <w:szCs w:val="22"/>
          <w:lang w:val="ru-RU"/>
        </w:rPr>
        <w:t>на адресу</w:t>
      </w:r>
      <w:proofErr w:type="gram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зазначену</w:t>
      </w:r>
      <w:proofErr w:type="spellEnd"/>
      <w:r w:rsidRPr="00D35C5A">
        <w:rPr>
          <w:rFonts w:ascii="Times New Roman" w:hAnsi="Times New Roman" w:cs="Times New Roman"/>
          <w:sz w:val="22"/>
          <w:szCs w:val="22"/>
          <w:lang w:val="ru-RU"/>
        </w:rPr>
        <w:t xml:space="preserve"> у п.</w:t>
      </w:r>
      <w:r w:rsidRPr="00D35C5A">
        <w:rPr>
          <w:rFonts w:ascii="Times New Roman" w:hAnsi="Times New Roman" w:cs="Times New Roman"/>
          <w:sz w:val="22"/>
          <w:szCs w:val="22"/>
        </w:rPr>
        <w:t> </w:t>
      </w:r>
      <w:r w:rsidRPr="00D35C5A">
        <w:rPr>
          <w:rFonts w:ascii="Times New Roman" w:hAnsi="Times New Roman" w:cs="Times New Roman"/>
          <w:sz w:val="22"/>
          <w:szCs w:val="22"/>
          <w:lang w:val="ru-RU"/>
        </w:rPr>
        <w:t>12.11</w:t>
      </w:r>
      <w:r w:rsidRPr="00D35C5A">
        <w:rPr>
          <w:rFonts w:ascii="Times New Roman" w:hAnsi="Times New Roman" w:cs="Times New Roman"/>
          <w:color w:val="FF0000"/>
          <w:sz w:val="22"/>
          <w:szCs w:val="22"/>
          <w:lang w:val="ru-RU"/>
        </w:rPr>
        <w:t xml:space="preserve"> </w:t>
      </w:r>
      <w:proofErr w:type="spellStart"/>
      <w:r w:rsidRPr="00D35C5A">
        <w:rPr>
          <w:rFonts w:ascii="Times New Roman" w:hAnsi="Times New Roman" w:cs="Times New Roman"/>
          <w:sz w:val="22"/>
          <w:szCs w:val="22"/>
          <w:lang w:val="ru-RU"/>
        </w:rPr>
        <w:t>цього</w:t>
      </w:r>
      <w:proofErr w:type="spellEnd"/>
      <w:r w:rsidRPr="00D35C5A">
        <w:rPr>
          <w:rFonts w:ascii="Times New Roman" w:hAnsi="Times New Roman" w:cs="Times New Roman"/>
          <w:sz w:val="22"/>
          <w:szCs w:val="22"/>
          <w:lang w:val="ru-RU"/>
        </w:rPr>
        <w:t xml:space="preserve"> Договору, а в </w:t>
      </w:r>
      <w:proofErr w:type="spellStart"/>
      <w:r w:rsidRPr="00D35C5A">
        <w:rPr>
          <w:rFonts w:ascii="Times New Roman" w:hAnsi="Times New Roman" w:cs="Times New Roman"/>
          <w:sz w:val="22"/>
          <w:szCs w:val="22"/>
          <w:lang w:val="ru-RU"/>
        </w:rPr>
        <w:t>екстрених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випадках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повідомляти</w:t>
      </w:r>
      <w:proofErr w:type="spellEnd"/>
      <w:r w:rsidRPr="00D35C5A">
        <w:rPr>
          <w:rFonts w:ascii="Times New Roman" w:hAnsi="Times New Roman" w:cs="Times New Roman"/>
          <w:sz w:val="22"/>
          <w:szCs w:val="22"/>
          <w:lang w:val="ru-RU"/>
        </w:rPr>
        <w:t xml:space="preserve"> в телефонному </w:t>
      </w:r>
      <w:proofErr w:type="spellStart"/>
      <w:r w:rsidRPr="00D35C5A">
        <w:rPr>
          <w:rFonts w:ascii="Times New Roman" w:hAnsi="Times New Roman" w:cs="Times New Roman"/>
          <w:sz w:val="22"/>
          <w:szCs w:val="22"/>
          <w:lang w:val="ru-RU"/>
        </w:rPr>
        <w:t>режимі</w:t>
      </w:r>
      <w:proofErr w:type="spellEnd"/>
      <w:r w:rsidRPr="00D35C5A">
        <w:rPr>
          <w:rFonts w:ascii="Times New Roman" w:hAnsi="Times New Roman" w:cs="Times New Roman"/>
          <w:sz w:val="22"/>
          <w:szCs w:val="22"/>
          <w:lang w:val="ru-RU"/>
        </w:rPr>
        <w:t xml:space="preserve"> з </w:t>
      </w:r>
      <w:proofErr w:type="spellStart"/>
      <w:r w:rsidRPr="00D35C5A">
        <w:rPr>
          <w:rFonts w:ascii="Times New Roman" w:hAnsi="Times New Roman" w:cs="Times New Roman"/>
          <w:sz w:val="22"/>
          <w:szCs w:val="22"/>
          <w:lang w:val="ru-RU"/>
        </w:rPr>
        <w:t>наступним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дублюванням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електронною</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поштою</w:t>
      </w:r>
      <w:proofErr w:type="spellEnd"/>
      <w:r w:rsidRPr="00D35C5A">
        <w:rPr>
          <w:rFonts w:ascii="Times New Roman" w:hAnsi="Times New Roman" w:cs="Times New Roman"/>
          <w:sz w:val="22"/>
          <w:szCs w:val="22"/>
          <w:lang w:val="ru-RU"/>
        </w:rPr>
        <w:t>.</w:t>
      </w:r>
    </w:p>
    <w:p w14:paraId="17EDB1C9"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Забезпечити</w:t>
      </w:r>
      <w:proofErr w:type="spellEnd"/>
      <w:r w:rsidRPr="00D35C5A">
        <w:rPr>
          <w:rFonts w:ascii="Times New Roman" w:hAnsi="Times New Roman" w:cs="Times New Roman"/>
          <w:sz w:val="22"/>
          <w:szCs w:val="22"/>
          <w:lang w:val="ru-RU"/>
        </w:rPr>
        <w:t xml:space="preserve"> ВИКОНАВЦЕВІ доступ до </w:t>
      </w:r>
      <w:proofErr w:type="spellStart"/>
      <w:r w:rsidRPr="00D35C5A">
        <w:rPr>
          <w:rFonts w:ascii="Times New Roman" w:hAnsi="Times New Roman" w:cs="Times New Roman"/>
          <w:sz w:val="22"/>
          <w:szCs w:val="22"/>
          <w:lang w:val="ru-RU"/>
        </w:rPr>
        <w:t>Техніки</w:t>
      </w:r>
      <w:proofErr w:type="spellEnd"/>
      <w:r w:rsidRPr="00D35C5A">
        <w:rPr>
          <w:rFonts w:ascii="Times New Roman" w:hAnsi="Times New Roman" w:cs="Times New Roman"/>
          <w:sz w:val="22"/>
          <w:szCs w:val="22"/>
          <w:lang w:val="ru-RU"/>
        </w:rPr>
        <w:t xml:space="preserve"> для </w:t>
      </w:r>
      <w:proofErr w:type="spellStart"/>
      <w:r w:rsidRPr="00D35C5A">
        <w:rPr>
          <w:rFonts w:ascii="Times New Roman" w:hAnsi="Times New Roman" w:cs="Times New Roman"/>
          <w:sz w:val="22"/>
          <w:szCs w:val="22"/>
          <w:lang w:val="ru-RU"/>
        </w:rPr>
        <w:t>проведення</w:t>
      </w:r>
      <w:proofErr w:type="spellEnd"/>
      <w:r w:rsidRPr="00D35C5A">
        <w:rPr>
          <w:rFonts w:ascii="Times New Roman" w:hAnsi="Times New Roman" w:cs="Times New Roman"/>
          <w:sz w:val="22"/>
          <w:szCs w:val="22"/>
          <w:lang w:val="ru-RU"/>
        </w:rPr>
        <w:t xml:space="preserve"> ТО і ремонту (</w:t>
      </w:r>
      <w:proofErr w:type="spellStart"/>
      <w:r w:rsidRPr="00D35C5A">
        <w:rPr>
          <w:rFonts w:ascii="Times New Roman" w:hAnsi="Times New Roman" w:cs="Times New Roman"/>
          <w:sz w:val="22"/>
          <w:szCs w:val="22"/>
          <w:lang w:val="ru-RU"/>
        </w:rPr>
        <w:t>включаючи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необхідні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дозволи</w:t>
      </w:r>
      <w:proofErr w:type="spellEnd"/>
      <w:r w:rsidRPr="00D35C5A">
        <w:rPr>
          <w:rFonts w:ascii="Times New Roman" w:hAnsi="Times New Roman" w:cs="Times New Roman"/>
          <w:sz w:val="22"/>
          <w:szCs w:val="22"/>
          <w:lang w:val="ru-RU"/>
        </w:rPr>
        <w:t xml:space="preserve"> і допуски для </w:t>
      </w:r>
      <w:proofErr w:type="spellStart"/>
      <w:r w:rsidRPr="00D35C5A">
        <w:rPr>
          <w:rFonts w:ascii="Times New Roman" w:hAnsi="Times New Roman" w:cs="Times New Roman"/>
          <w:sz w:val="22"/>
          <w:szCs w:val="22"/>
          <w:lang w:val="ru-RU"/>
        </w:rPr>
        <w:t>співробітників</w:t>
      </w:r>
      <w:proofErr w:type="spellEnd"/>
      <w:r w:rsidRPr="00D35C5A">
        <w:rPr>
          <w:rFonts w:ascii="Times New Roman" w:hAnsi="Times New Roman" w:cs="Times New Roman"/>
          <w:sz w:val="22"/>
          <w:szCs w:val="22"/>
          <w:lang w:val="ru-RU"/>
        </w:rPr>
        <w:t xml:space="preserve"> і </w:t>
      </w:r>
      <w:proofErr w:type="spellStart"/>
      <w:r w:rsidRPr="00D35C5A">
        <w:rPr>
          <w:rFonts w:ascii="Times New Roman" w:hAnsi="Times New Roman" w:cs="Times New Roman"/>
          <w:sz w:val="22"/>
          <w:szCs w:val="22"/>
          <w:lang w:val="ru-RU"/>
        </w:rPr>
        <w:t>дозволу</w:t>
      </w:r>
      <w:proofErr w:type="spellEnd"/>
      <w:r w:rsidRPr="00D35C5A">
        <w:rPr>
          <w:rFonts w:ascii="Times New Roman" w:hAnsi="Times New Roman" w:cs="Times New Roman"/>
          <w:sz w:val="22"/>
          <w:szCs w:val="22"/>
          <w:lang w:val="ru-RU"/>
        </w:rPr>
        <w:t xml:space="preserve"> на </w:t>
      </w:r>
      <w:proofErr w:type="spellStart"/>
      <w:r w:rsidRPr="00D35C5A">
        <w:rPr>
          <w:rFonts w:ascii="Times New Roman" w:hAnsi="Times New Roman" w:cs="Times New Roman"/>
          <w:sz w:val="22"/>
          <w:szCs w:val="22"/>
          <w:lang w:val="ru-RU"/>
        </w:rPr>
        <w:t>внесення</w:t>
      </w:r>
      <w:proofErr w:type="spellEnd"/>
      <w:r w:rsidRPr="00D35C5A">
        <w:rPr>
          <w:rFonts w:ascii="Times New Roman" w:hAnsi="Times New Roman" w:cs="Times New Roman"/>
          <w:sz w:val="22"/>
          <w:szCs w:val="22"/>
          <w:lang w:val="ru-RU"/>
        </w:rPr>
        <w:t>/</w:t>
      </w:r>
      <w:proofErr w:type="spellStart"/>
      <w:r w:rsidRPr="00D35C5A">
        <w:rPr>
          <w:rFonts w:ascii="Times New Roman" w:hAnsi="Times New Roman" w:cs="Times New Roman"/>
          <w:sz w:val="22"/>
          <w:szCs w:val="22"/>
          <w:lang w:val="ru-RU"/>
        </w:rPr>
        <w:t>винесення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приладів</w:t>
      </w:r>
      <w:proofErr w:type="spellEnd"/>
      <w:r w:rsidRPr="00D35C5A">
        <w:rPr>
          <w:rFonts w:ascii="Times New Roman" w:hAnsi="Times New Roman" w:cs="Times New Roman"/>
          <w:sz w:val="22"/>
          <w:szCs w:val="22"/>
          <w:lang w:val="ru-RU"/>
        </w:rPr>
        <w:t xml:space="preserve"> і </w:t>
      </w:r>
      <w:proofErr w:type="spellStart"/>
      <w:r w:rsidRPr="00D35C5A">
        <w:rPr>
          <w:rFonts w:ascii="Times New Roman" w:hAnsi="Times New Roman" w:cs="Times New Roman"/>
          <w:sz w:val="22"/>
          <w:szCs w:val="22"/>
          <w:lang w:val="ru-RU"/>
        </w:rPr>
        <w:t>матеріалів</w:t>
      </w:r>
      <w:proofErr w:type="spellEnd"/>
      <w:r w:rsidRPr="00D35C5A">
        <w:rPr>
          <w:rFonts w:ascii="Times New Roman" w:hAnsi="Times New Roman" w:cs="Times New Roman"/>
          <w:sz w:val="22"/>
          <w:szCs w:val="22"/>
          <w:lang w:val="ru-RU"/>
        </w:rPr>
        <w:t>).</w:t>
      </w:r>
    </w:p>
    <w:p w14:paraId="14CA1A41"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Забезпечити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зупинку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Техніки</w:t>
      </w:r>
      <w:proofErr w:type="spellEnd"/>
      <w:r w:rsidRPr="00D35C5A">
        <w:rPr>
          <w:rFonts w:ascii="Times New Roman" w:hAnsi="Times New Roman" w:cs="Times New Roman"/>
          <w:sz w:val="22"/>
          <w:szCs w:val="22"/>
          <w:lang w:val="ru-RU"/>
        </w:rPr>
        <w:t xml:space="preserve"> на весь </w:t>
      </w:r>
      <w:proofErr w:type="spellStart"/>
      <w:r w:rsidRPr="00D35C5A">
        <w:rPr>
          <w:rFonts w:ascii="Times New Roman" w:hAnsi="Times New Roman" w:cs="Times New Roman"/>
          <w:sz w:val="22"/>
          <w:szCs w:val="22"/>
          <w:lang w:val="ru-RU"/>
        </w:rPr>
        <w:t>період</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виконання</w:t>
      </w:r>
      <w:proofErr w:type="spellEnd"/>
      <w:r w:rsidRPr="00D35C5A">
        <w:rPr>
          <w:rFonts w:ascii="Times New Roman" w:hAnsi="Times New Roman" w:cs="Times New Roman"/>
          <w:sz w:val="22"/>
          <w:szCs w:val="22"/>
          <w:lang w:val="ru-RU"/>
        </w:rPr>
        <w:t xml:space="preserve"> ТО і ремонту.</w:t>
      </w:r>
    </w:p>
    <w:p w14:paraId="285DE5DD"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У </w:t>
      </w:r>
      <w:proofErr w:type="spellStart"/>
      <w:r w:rsidRPr="00D35C5A">
        <w:rPr>
          <w:rFonts w:ascii="Times New Roman" w:hAnsi="Times New Roman" w:cs="Times New Roman"/>
          <w:sz w:val="22"/>
          <w:szCs w:val="22"/>
          <w:lang w:val="ru-RU"/>
        </w:rPr>
        <w:t>разі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необхідності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забезпечити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працівників</w:t>
      </w:r>
      <w:proofErr w:type="spellEnd"/>
      <w:r w:rsidRPr="00D35C5A">
        <w:rPr>
          <w:rFonts w:ascii="Times New Roman" w:hAnsi="Times New Roman" w:cs="Times New Roman"/>
          <w:sz w:val="22"/>
          <w:szCs w:val="22"/>
          <w:lang w:val="ru-RU"/>
        </w:rPr>
        <w:t xml:space="preserve"> ВИКОНАВЦЯ </w:t>
      </w:r>
      <w:proofErr w:type="spellStart"/>
      <w:r w:rsidRPr="00D35C5A">
        <w:rPr>
          <w:rFonts w:ascii="Times New Roman" w:hAnsi="Times New Roman" w:cs="Times New Roman"/>
          <w:sz w:val="22"/>
          <w:szCs w:val="22"/>
          <w:lang w:val="ru-RU"/>
        </w:rPr>
        <w:t>переносним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освітлювальним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знаряддям</w:t>
      </w:r>
      <w:proofErr w:type="spellEnd"/>
      <w:r w:rsidRPr="00D35C5A">
        <w:rPr>
          <w:rFonts w:ascii="Times New Roman" w:hAnsi="Times New Roman" w:cs="Times New Roman"/>
          <w:sz w:val="22"/>
          <w:szCs w:val="22"/>
          <w:lang w:val="ru-RU"/>
        </w:rPr>
        <w:t xml:space="preserve">. </w:t>
      </w:r>
    </w:p>
    <w:p w14:paraId="3548163E"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ЗАМОВНИК повинен </w:t>
      </w:r>
      <w:proofErr w:type="spellStart"/>
      <w:r w:rsidRPr="00D35C5A">
        <w:rPr>
          <w:rFonts w:ascii="Times New Roman" w:hAnsi="Times New Roman" w:cs="Times New Roman"/>
          <w:sz w:val="22"/>
          <w:szCs w:val="22"/>
          <w:lang w:val="ru-RU"/>
        </w:rPr>
        <w:t>здійснювати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моніторинг</w:t>
      </w:r>
      <w:proofErr w:type="spellEnd"/>
      <w:r w:rsidRPr="00D35C5A">
        <w:rPr>
          <w:rFonts w:ascii="Times New Roman" w:hAnsi="Times New Roman" w:cs="Times New Roman"/>
          <w:sz w:val="22"/>
          <w:szCs w:val="22"/>
          <w:lang w:val="ru-RU"/>
        </w:rPr>
        <w:t xml:space="preserve"> і </w:t>
      </w:r>
      <w:proofErr w:type="spellStart"/>
      <w:r w:rsidRPr="00D35C5A">
        <w:rPr>
          <w:rFonts w:ascii="Times New Roman" w:hAnsi="Times New Roman" w:cs="Times New Roman"/>
          <w:sz w:val="22"/>
          <w:szCs w:val="22"/>
          <w:lang w:val="ru-RU"/>
        </w:rPr>
        <w:t>оцінку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технічного</w:t>
      </w:r>
      <w:proofErr w:type="spellEnd"/>
      <w:r w:rsidRPr="00D35C5A">
        <w:rPr>
          <w:rFonts w:ascii="Times New Roman" w:hAnsi="Times New Roman" w:cs="Times New Roman"/>
          <w:sz w:val="22"/>
          <w:szCs w:val="22"/>
          <w:lang w:val="ru-RU"/>
        </w:rPr>
        <w:t xml:space="preserve"> стану </w:t>
      </w:r>
      <w:proofErr w:type="spellStart"/>
      <w:r w:rsidRPr="00D35C5A">
        <w:rPr>
          <w:rFonts w:ascii="Times New Roman" w:hAnsi="Times New Roman" w:cs="Times New Roman"/>
          <w:sz w:val="22"/>
          <w:szCs w:val="22"/>
          <w:lang w:val="ru-RU"/>
        </w:rPr>
        <w:t>Техніки</w:t>
      </w:r>
      <w:proofErr w:type="spellEnd"/>
      <w:r w:rsidRPr="00D35C5A">
        <w:rPr>
          <w:rFonts w:ascii="Times New Roman" w:hAnsi="Times New Roman" w:cs="Times New Roman"/>
          <w:sz w:val="22"/>
          <w:szCs w:val="22"/>
          <w:lang w:val="ru-RU"/>
        </w:rPr>
        <w:t xml:space="preserve"> шляхом </w:t>
      </w:r>
      <w:proofErr w:type="spellStart"/>
      <w:r w:rsidRPr="00D35C5A">
        <w:rPr>
          <w:rFonts w:ascii="Times New Roman" w:hAnsi="Times New Roman" w:cs="Times New Roman"/>
          <w:sz w:val="22"/>
          <w:szCs w:val="22"/>
          <w:lang w:val="ru-RU"/>
        </w:rPr>
        <w:t>проведення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оглядів</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нагляду</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його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безпечною</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експлуатацією</w:t>
      </w:r>
      <w:proofErr w:type="spellEnd"/>
      <w:r w:rsidRPr="00D35C5A">
        <w:rPr>
          <w:rFonts w:ascii="Times New Roman" w:hAnsi="Times New Roman" w:cs="Times New Roman"/>
          <w:sz w:val="22"/>
          <w:szCs w:val="22"/>
          <w:lang w:val="ru-RU"/>
        </w:rPr>
        <w:t>.</w:t>
      </w:r>
    </w:p>
    <w:p w14:paraId="298A22E3"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Виконувати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рекомендації</w:t>
      </w:r>
      <w:proofErr w:type="spellEnd"/>
      <w:r w:rsidRPr="00D35C5A">
        <w:rPr>
          <w:rFonts w:ascii="Times New Roman" w:hAnsi="Times New Roman" w:cs="Times New Roman"/>
          <w:sz w:val="22"/>
          <w:szCs w:val="22"/>
          <w:lang w:val="ru-RU"/>
        </w:rPr>
        <w:t xml:space="preserve"> з </w:t>
      </w:r>
      <w:proofErr w:type="spellStart"/>
      <w:r w:rsidRPr="00D35C5A">
        <w:rPr>
          <w:rFonts w:ascii="Times New Roman" w:hAnsi="Times New Roman" w:cs="Times New Roman"/>
          <w:sz w:val="22"/>
          <w:szCs w:val="22"/>
          <w:lang w:val="ru-RU"/>
        </w:rPr>
        <w:t>правильної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експлуатації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Техніки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згідно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інструкції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виробника</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Техніки</w:t>
      </w:r>
      <w:proofErr w:type="spellEnd"/>
      <w:r w:rsidRPr="00D35C5A">
        <w:rPr>
          <w:rFonts w:ascii="Times New Roman" w:hAnsi="Times New Roman" w:cs="Times New Roman"/>
          <w:sz w:val="22"/>
          <w:szCs w:val="22"/>
          <w:lang w:val="ru-RU"/>
        </w:rPr>
        <w:t>.</w:t>
      </w:r>
    </w:p>
    <w:p w14:paraId="33693A8E"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rPr>
      </w:pPr>
      <w:proofErr w:type="spellStart"/>
      <w:r w:rsidRPr="00D35C5A">
        <w:rPr>
          <w:rFonts w:ascii="Times New Roman" w:hAnsi="Times New Roman" w:cs="Times New Roman"/>
          <w:sz w:val="22"/>
          <w:szCs w:val="22"/>
        </w:rPr>
        <w:t>Дотримуватися</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періодичності</w:t>
      </w:r>
      <w:proofErr w:type="spellEnd"/>
      <w:r w:rsidRPr="00D35C5A">
        <w:rPr>
          <w:rFonts w:ascii="Times New Roman" w:hAnsi="Times New Roman" w:cs="Times New Roman"/>
          <w:sz w:val="22"/>
          <w:szCs w:val="22"/>
        </w:rPr>
        <w:t xml:space="preserve"> ТО </w:t>
      </w:r>
      <w:proofErr w:type="spellStart"/>
      <w:r w:rsidRPr="00D35C5A">
        <w:rPr>
          <w:rFonts w:ascii="Times New Roman" w:hAnsi="Times New Roman" w:cs="Times New Roman"/>
          <w:sz w:val="22"/>
          <w:szCs w:val="22"/>
        </w:rPr>
        <w:t>Техніки</w:t>
      </w:r>
      <w:proofErr w:type="spellEnd"/>
      <w:r w:rsidRPr="00D35C5A">
        <w:rPr>
          <w:rFonts w:ascii="Times New Roman" w:hAnsi="Times New Roman" w:cs="Times New Roman"/>
          <w:sz w:val="22"/>
          <w:szCs w:val="22"/>
        </w:rPr>
        <w:t>.</w:t>
      </w:r>
    </w:p>
    <w:p w14:paraId="66F81620"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Узгоджувати</w:t>
      </w:r>
      <w:proofErr w:type="spellEnd"/>
      <w:r w:rsidRPr="00D35C5A">
        <w:rPr>
          <w:rFonts w:ascii="Times New Roman" w:hAnsi="Times New Roman" w:cs="Times New Roman"/>
          <w:sz w:val="22"/>
          <w:szCs w:val="22"/>
          <w:lang w:val="ru-RU"/>
        </w:rPr>
        <w:t xml:space="preserve"> з ВИКОНАВЦЕМ </w:t>
      </w:r>
      <w:proofErr w:type="spellStart"/>
      <w:r w:rsidRPr="00D35C5A">
        <w:rPr>
          <w:rFonts w:ascii="Times New Roman" w:hAnsi="Times New Roman" w:cs="Times New Roman"/>
          <w:sz w:val="22"/>
          <w:szCs w:val="22"/>
          <w:lang w:val="ru-RU"/>
        </w:rPr>
        <w:t>проведення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робіт</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своїми</w:t>
      </w:r>
      <w:proofErr w:type="spellEnd"/>
      <w:r w:rsidRPr="00D35C5A">
        <w:rPr>
          <w:rFonts w:ascii="Times New Roman" w:hAnsi="Times New Roman" w:cs="Times New Roman"/>
          <w:sz w:val="22"/>
          <w:szCs w:val="22"/>
          <w:lang w:val="ru-RU"/>
        </w:rPr>
        <w:t xml:space="preserve"> силами для </w:t>
      </w:r>
      <w:proofErr w:type="spellStart"/>
      <w:r w:rsidRPr="00D35C5A">
        <w:rPr>
          <w:rFonts w:ascii="Times New Roman" w:hAnsi="Times New Roman" w:cs="Times New Roman"/>
          <w:sz w:val="22"/>
          <w:szCs w:val="22"/>
          <w:lang w:val="ru-RU"/>
        </w:rPr>
        <w:t>усунення</w:t>
      </w:r>
      <w:proofErr w:type="spellEnd"/>
      <w:r w:rsidRPr="00D35C5A">
        <w:rPr>
          <w:rFonts w:ascii="Times New Roman" w:hAnsi="Times New Roman" w:cs="Times New Roman"/>
          <w:sz w:val="22"/>
          <w:szCs w:val="22"/>
          <w:lang w:val="ru-RU"/>
        </w:rPr>
        <w:t xml:space="preserve"> не </w:t>
      </w:r>
      <w:proofErr w:type="spellStart"/>
      <w:r w:rsidRPr="00D35C5A">
        <w:rPr>
          <w:rFonts w:ascii="Times New Roman" w:hAnsi="Times New Roman" w:cs="Times New Roman"/>
          <w:sz w:val="22"/>
          <w:szCs w:val="22"/>
          <w:lang w:val="ru-RU"/>
        </w:rPr>
        <w:t>суттєвих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недоліків</w:t>
      </w:r>
      <w:proofErr w:type="spellEnd"/>
      <w:r w:rsidRPr="00D35C5A">
        <w:rPr>
          <w:rFonts w:ascii="Times New Roman" w:hAnsi="Times New Roman" w:cs="Times New Roman"/>
          <w:sz w:val="22"/>
          <w:szCs w:val="22"/>
          <w:lang w:val="ru-RU"/>
        </w:rPr>
        <w:t xml:space="preserve"> в </w:t>
      </w:r>
      <w:proofErr w:type="spellStart"/>
      <w:r w:rsidRPr="00D35C5A">
        <w:rPr>
          <w:rFonts w:ascii="Times New Roman" w:hAnsi="Times New Roman" w:cs="Times New Roman"/>
          <w:sz w:val="22"/>
          <w:szCs w:val="22"/>
          <w:lang w:val="ru-RU"/>
        </w:rPr>
        <w:t>роботі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Техніки</w:t>
      </w:r>
      <w:proofErr w:type="spellEnd"/>
      <w:r w:rsidRPr="00D35C5A">
        <w:rPr>
          <w:rFonts w:ascii="Times New Roman" w:hAnsi="Times New Roman" w:cs="Times New Roman"/>
          <w:sz w:val="22"/>
          <w:szCs w:val="22"/>
          <w:lang w:val="ru-RU"/>
        </w:rPr>
        <w:t>.</w:t>
      </w:r>
    </w:p>
    <w:p w14:paraId="5675C0D6"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Не </w:t>
      </w:r>
      <w:proofErr w:type="spellStart"/>
      <w:r w:rsidRPr="00D35C5A">
        <w:rPr>
          <w:rFonts w:ascii="Times New Roman" w:hAnsi="Times New Roman" w:cs="Times New Roman"/>
          <w:sz w:val="22"/>
          <w:szCs w:val="22"/>
          <w:lang w:val="ru-RU"/>
        </w:rPr>
        <w:t>залучати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третіх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осіб</w:t>
      </w:r>
      <w:proofErr w:type="spellEnd"/>
      <w:r w:rsidRPr="00D35C5A">
        <w:rPr>
          <w:rFonts w:ascii="Times New Roman" w:hAnsi="Times New Roman" w:cs="Times New Roman"/>
          <w:sz w:val="22"/>
          <w:szCs w:val="22"/>
          <w:lang w:val="ru-RU"/>
        </w:rPr>
        <w:t xml:space="preserve"> до </w:t>
      </w:r>
      <w:proofErr w:type="spellStart"/>
      <w:r w:rsidRPr="00D35C5A">
        <w:rPr>
          <w:rFonts w:ascii="Times New Roman" w:hAnsi="Times New Roman" w:cs="Times New Roman"/>
          <w:sz w:val="22"/>
          <w:szCs w:val="22"/>
          <w:lang w:val="ru-RU"/>
        </w:rPr>
        <w:t>надання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з ТО і ремонту </w:t>
      </w:r>
      <w:proofErr w:type="spellStart"/>
      <w:r w:rsidRPr="00D35C5A">
        <w:rPr>
          <w:rFonts w:ascii="Times New Roman" w:hAnsi="Times New Roman" w:cs="Times New Roman"/>
          <w:sz w:val="22"/>
          <w:szCs w:val="22"/>
          <w:lang w:val="ru-RU"/>
        </w:rPr>
        <w:t>Техніки</w:t>
      </w:r>
      <w:proofErr w:type="spellEnd"/>
      <w:r w:rsidRPr="00D35C5A">
        <w:rPr>
          <w:rFonts w:ascii="Times New Roman" w:hAnsi="Times New Roman" w:cs="Times New Roman"/>
          <w:sz w:val="22"/>
          <w:szCs w:val="22"/>
          <w:lang w:val="ru-RU"/>
        </w:rPr>
        <w:t>.</w:t>
      </w:r>
    </w:p>
    <w:p w14:paraId="7E73AB34"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Оплатити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вартість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наданих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належним</w:t>
      </w:r>
      <w:proofErr w:type="spellEnd"/>
      <w:r w:rsidRPr="00D35C5A">
        <w:rPr>
          <w:rFonts w:ascii="Times New Roman" w:hAnsi="Times New Roman" w:cs="Times New Roman"/>
          <w:sz w:val="22"/>
          <w:szCs w:val="22"/>
          <w:lang w:val="ru-RU"/>
        </w:rPr>
        <w:t xml:space="preserve"> чином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запчастин</w:t>
      </w:r>
      <w:proofErr w:type="spellEnd"/>
      <w:r w:rsidRPr="00D35C5A">
        <w:rPr>
          <w:rFonts w:ascii="Times New Roman" w:hAnsi="Times New Roman" w:cs="Times New Roman"/>
          <w:sz w:val="22"/>
          <w:szCs w:val="22"/>
          <w:lang w:val="ru-RU"/>
        </w:rPr>
        <w:t xml:space="preserve"> на </w:t>
      </w:r>
      <w:proofErr w:type="spellStart"/>
      <w:r w:rsidRPr="00D35C5A">
        <w:rPr>
          <w:rFonts w:ascii="Times New Roman" w:hAnsi="Times New Roman" w:cs="Times New Roman"/>
          <w:sz w:val="22"/>
          <w:szCs w:val="22"/>
          <w:lang w:val="ru-RU"/>
        </w:rPr>
        <w:t>умовах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вказаних</w:t>
      </w:r>
      <w:proofErr w:type="spellEnd"/>
      <w:r w:rsidRPr="00D35C5A">
        <w:rPr>
          <w:rFonts w:ascii="Times New Roman" w:hAnsi="Times New Roman" w:cs="Times New Roman"/>
          <w:sz w:val="22"/>
          <w:szCs w:val="22"/>
          <w:lang w:val="ru-RU"/>
        </w:rPr>
        <w:t xml:space="preserve"> в </w:t>
      </w:r>
      <w:proofErr w:type="spellStart"/>
      <w:r w:rsidRPr="00D35C5A">
        <w:rPr>
          <w:rFonts w:ascii="Times New Roman" w:hAnsi="Times New Roman" w:cs="Times New Roman"/>
          <w:sz w:val="22"/>
          <w:szCs w:val="22"/>
          <w:lang w:val="ru-RU"/>
        </w:rPr>
        <w:t>Договорі</w:t>
      </w:r>
      <w:proofErr w:type="spellEnd"/>
      <w:r w:rsidRPr="00D35C5A">
        <w:rPr>
          <w:rFonts w:ascii="Times New Roman" w:hAnsi="Times New Roman" w:cs="Times New Roman"/>
          <w:sz w:val="22"/>
          <w:szCs w:val="22"/>
          <w:lang w:val="ru-RU"/>
        </w:rPr>
        <w:t>.</w:t>
      </w:r>
    </w:p>
    <w:p w14:paraId="367BE573"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Після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отримання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w:t>
      </w:r>
      <w:proofErr w:type="spellEnd"/>
      <w:r w:rsidRPr="00D35C5A">
        <w:rPr>
          <w:rFonts w:ascii="Times New Roman" w:hAnsi="Times New Roman" w:cs="Times New Roman"/>
          <w:sz w:val="22"/>
          <w:szCs w:val="22"/>
          <w:lang w:val="ru-RU"/>
        </w:rPr>
        <w:t xml:space="preserve"> ВИКОНАВЦЯ Акту </w:t>
      </w:r>
      <w:proofErr w:type="spellStart"/>
      <w:r w:rsidRPr="00D35C5A">
        <w:rPr>
          <w:rFonts w:ascii="Times New Roman" w:hAnsi="Times New Roman" w:cs="Times New Roman"/>
          <w:sz w:val="22"/>
          <w:szCs w:val="22"/>
          <w:lang w:val="ru-RU"/>
        </w:rPr>
        <w:t>наданих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у </w:t>
      </w:r>
      <w:proofErr w:type="spellStart"/>
      <w:r w:rsidRPr="00D35C5A">
        <w:rPr>
          <w:rFonts w:ascii="Times New Roman" w:hAnsi="Times New Roman" w:cs="Times New Roman"/>
          <w:sz w:val="22"/>
          <w:szCs w:val="22"/>
          <w:lang w:val="ru-RU"/>
        </w:rPr>
        <w:t>разі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відсутності</w:t>
      </w:r>
      <w:proofErr w:type="spellEnd"/>
      <w:r w:rsidRPr="00D35C5A">
        <w:rPr>
          <w:rFonts w:ascii="Times New Roman" w:hAnsi="Times New Roman" w:cs="Times New Roman"/>
          <w:sz w:val="22"/>
          <w:szCs w:val="22"/>
          <w:lang w:val="ru-RU"/>
        </w:rPr>
        <w:t xml:space="preserve"> будь-</w:t>
      </w:r>
      <w:proofErr w:type="spellStart"/>
      <w:r w:rsidRPr="00D35C5A">
        <w:rPr>
          <w:rFonts w:ascii="Times New Roman" w:hAnsi="Times New Roman" w:cs="Times New Roman"/>
          <w:sz w:val="22"/>
          <w:szCs w:val="22"/>
          <w:lang w:val="ru-RU"/>
        </w:rPr>
        <w:t>яких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зауважень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протягом</w:t>
      </w:r>
      <w:proofErr w:type="spellEnd"/>
      <w:r w:rsidRPr="00D35C5A">
        <w:rPr>
          <w:rFonts w:ascii="Times New Roman" w:hAnsi="Times New Roman" w:cs="Times New Roman"/>
          <w:sz w:val="22"/>
          <w:szCs w:val="22"/>
          <w:lang w:val="ru-RU"/>
        </w:rPr>
        <w:t xml:space="preserve"> 5 (</w:t>
      </w:r>
      <w:proofErr w:type="spellStart"/>
      <w:r w:rsidRPr="00D35C5A">
        <w:rPr>
          <w:rFonts w:ascii="Times New Roman" w:hAnsi="Times New Roman" w:cs="Times New Roman"/>
          <w:sz w:val="22"/>
          <w:szCs w:val="22"/>
          <w:lang w:val="ru-RU"/>
        </w:rPr>
        <w:t>п’яти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робочих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днів</w:t>
      </w:r>
      <w:proofErr w:type="spellEnd"/>
      <w:r w:rsidRPr="00D35C5A">
        <w:rPr>
          <w:rFonts w:ascii="Times New Roman" w:hAnsi="Times New Roman" w:cs="Times New Roman"/>
          <w:sz w:val="22"/>
          <w:szCs w:val="22"/>
          <w:lang w:val="ru-RU"/>
        </w:rPr>
        <w:t xml:space="preserve"> з </w:t>
      </w:r>
      <w:proofErr w:type="spellStart"/>
      <w:r w:rsidRPr="00D35C5A">
        <w:rPr>
          <w:rFonts w:ascii="Times New Roman" w:hAnsi="Times New Roman" w:cs="Times New Roman"/>
          <w:sz w:val="22"/>
          <w:szCs w:val="22"/>
          <w:lang w:val="ru-RU"/>
        </w:rPr>
        <w:t>дати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отримання</w:t>
      </w:r>
      <w:proofErr w:type="spellEnd"/>
      <w:r w:rsidRPr="00D35C5A">
        <w:rPr>
          <w:rFonts w:ascii="Times New Roman" w:hAnsi="Times New Roman" w:cs="Times New Roman"/>
          <w:sz w:val="22"/>
          <w:szCs w:val="22"/>
          <w:lang w:val="ru-RU"/>
        </w:rPr>
        <w:t xml:space="preserve"> такого Акту </w:t>
      </w:r>
      <w:proofErr w:type="spellStart"/>
      <w:r w:rsidRPr="00D35C5A">
        <w:rPr>
          <w:rFonts w:ascii="Times New Roman" w:hAnsi="Times New Roman" w:cs="Times New Roman"/>
          <w:sz w:val="22"/>
          <w:szCs w:val="22"/>
          <w:lang w:val="ru-RU"/>
        </w:rPr>
        <w:t>підписати</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направити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його</w:t>
      </w:r>
      <w:proofErr w:type="spellEnd"/>
      <w:r w:rsidRPr="00D35C5A">
        <w:rPr>
          <w:rFonts w:ascii="Times New Roman" w:hAnsi="Times New Roman" w:cs="Times New Roman"/>
          <w:sz w:val="22"/>
          <w:szCs w:val="22"/>
          <w:lang w:val="ru-RU"/>
        </w:rPr>
        <w:t xml:space="preserve"> ВИКОНАВЦЮ. </w:t>
      </w:r>
    </w:p>
    <w:p w14:paraId="4A1E347C" w14:textId="77777777" w:rsidR="00D35C5A" w:rsidRPr="00D35C5A" w:rsidRDefault="00D35C5A" w:rsidP="00D35C5A">
      <w:pPr>
        <w:tabs>
          <w:tab w:val="left" w:pos="567"/>
        </w:tabs>
        <w:spacing w:after="0" w:line="240" w:lineRule="auto"/>
        <w:mirrorIndents/>
        <w:jc w:val="both"/>
        <w:rPr>
          <w:rFonts w:ascii="Times New Roman" w:hAnsi="Times New Roman"/>
          <w:b/>
        </w:rPr>
      </w:pPr>
      <w:r w:rsidRPr="00D35C5A">
        <w:rPr>
          <w:rFonts w:ascii="Times New Roman" w:hAnsi="Times New Roman"/>
          <w:b/>
        </w:rPr>
        <w:t>ЗАМОВНИК має право:</w:t>
      </w:r>
    </w:p>
    <w:p w14:paraId="03D04C5F"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Перевірити</w:t>
      </w:r>
      <w:proofErr w:type="spellEnd"/>
      <w:r w:rsidRPr="00D35C5A">
        <w:rPr>
          <w:rFonts w:ascii="Times New Roman" w:hAnsi="Times New Roman" w:cs="Times New Roman"/>
          <w:sz w:val="22"/>
          <w:szCs w:val="22"/>
          <w:lang w:val="ru-RU"/>
        </w:rPr>
        <w:t xml:space="preserve"> у будь-</w:t>
      </w:r>
      <w:proofErr w:type="spellStart"/>
      <w:r w:rsidRPr="00D35C5A">
        <w:rPr>
          <w:rFonts w:ascii="Times New Roman" w:hAnsi="Times New Roman" w:cs="Times New Roman"/>
          <w:sz w:val="22"/>
          <w:szCs w:val="22"/>
          <w:lang w:val="ru-RU"/>
        </w:rPr>
        <w:t>який</w:t>
      </w:r>
      <w:proofErr w:type="spellEnd"/>
      <w:r w:rsidRPr="00D35C5A">
        <w:rPr>
          <w:rFonts w:ascii="Times New Roman" w:hAnsi="Times New Roman" w:cs="Times New Roman"/>
          <w:sz w:val="22"/>
          <w:szCs w:val="22"/>
          <w:lang w:val="ru-RU"/>
        </w:rPr>
        <w:t xml:space="preserve"> час </w:t>
      </w:r>
      <w:proofErr w:type="spellStart"/>
      <w:r w:rsidRPr="00D35C5A">
        <w:rPr>
          <w:rFonts w:ascii="Times New Roman" w:hAnsi="Times New Roman" w:cs="Times New Roman"/>
          <w:sz w:val="22"/>
          <w:szCs w:val="22"/>
          <w:lang w:val="ru-RU"/>
        </w:rPr>
        <w:t>хід</w:t>
      </w:r>
      <w:proofErr w:type="spellEnd"/>
      <w:r w:rsidRPr="00D35C5A">
        <w:rPr>
          <w:rFonts w:ascii="Times New Roman" w:hAnsi="Times New Roman" w:cs="Times New Roman"/>
          <w:sz w:val="22"/>
          <w:szCs w:val="22"/>
          <w:lang w:val="ru-RU"/>
        </w:rPr>
        <w:t xml:space="preserve"> і </w:t>
      </w:r>
      <w:proofErr w:type="spellStart"/>
      <w:r w:rsidRPr="00D35C5A">
        <w:rPr>
          <w:rFonts w:ascii="Times New Roman" w:hAnsi="Times New Roman" w:cs="Times New Roman"/>
          <w:sz w:val="22"/>
          <w:szCs w:val="22"/>
          <w:lang w:val="ru-RU"/>
        </w:rPr>
        <w:t>якість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не </w:t>
      </w:r>
      <w:proofErr w:type="spellStart"/>
      <w:r w:rsidRPr="00D35C5A">
        <w:rPr>
          <w:rFonts w:ascii="Times New Roman" w:hAnsi="Times New Roman" w:cs="Times New Roman"/>
          <w:sz w:val="22"/>
          <w:szCs w:val="22"/>
          <w:lang w:val="ru-RU"/>
        </w:rPr>
        <w:t>втручаючись</w:t>
      </w:r>
      <w:proofErr w:type="spellEnd"/>
      <w:r w:rsidRPr="00D35C5A">
        <w:rPr>
          <w:rFonts w:ascii="Times New Roman" w:hAnsi="Times New Roman" w:cs="Times New Roman"/>
          <w:sz w:val="22"/>
          <w:szCs w:val="22"/>
          <w:lang w:val="ru-RU"/>
        </w:rPr>
        <w:t xml:space="preserve"> у </w:t>
      </w:r>
      <w:proofErr w:type="spellStart"/>
      <w:r w:rsidRPr="00D35C5A">
        <w:rPr>
          <w:rFonts w:ascii="Times New Roman" w:hAnsi="Times New Roman" w:cs="Times New Roman"/>
          <w:sz w:val="22"/>
          <w:szCs w:val="22"/>
          <w:lang w:val="ru-RU"/>
        </w:rPr>
        <w:t>діяльність</w:t>
      </w:r>
      <w:proofErr w:type="spellEnd"/>
      <w:r w:rsidRPr="00D35C5A">
        <w:rPr>
          <w:rFonts w:ascii="Times New Roman" w:hAnsi="Times New Roman" w:cs="Times New Roman"/>
          <w:sz w:val="22"/>
          <w:szCs w:val="22"/>
          <w:lang w:val="ru-RU"/>
        </w:rPr>
        <w:t xml:space="preserve"> ВИКОНАВЦЯ.</w:t>
      </w:r>
    </w:p>
    <w:p w14:paraId="690E8B63"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Відмовитися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прийняття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наданих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у </w:t>
      </w:r>
      <w:proofErr w:type="spellStart"/>
      <w:r w:rsidRPr="00D35C5A">
        <w:rPr>
          <w:rFonts w:ascii="Times New Roman" w:hAnsi="Times New Roman" w:cs="Times New Roman"/>
          <w:sz w:val="22"/>
          <w:szCs w:val="22"/>
          <w:lang w:val="ru-RU"/>
        </w:rPr>
        <w:t>разі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виявлених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недоліків</w:t>
      </w:r>
      <w:proofErr w:type="spellEnd"/>
      <w:r w:rsidRPr="00D35C5A">
        <w:rPr>
          <w:rFonts w:ascii="Times New Roman" w:hAnsi="Times New Roman" w:cs="Times New Roman"/>
          <w:sz w:val="22"/>
          <w:szCs w:val="22"/>
          <w:lang w:val="ru-RU"/>
        </w:rPr>
        <w:t xml:space="preserve"> ТО і ремонту, </w:t>
      </w:r>
      <w:proofErr w:type="spellStart"/>
      <w:r w:rsidRPr="00D35C5A">
        <w:rPr>
          <w:rFonts w:ascii="Times New Roman" w:hAnsi="Times New Roman" w:cs="Times New Roman"/>
          <w:sz w:val="22"/>
          <w:szCs w:val="22"/>
          <w:lang w:val="ru-RU"/>
        </w:rPr>
        <w:t>які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виключають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можливість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використання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Техніки</w:t>
      </w:r>
      <w:proofErr w:type="spellEnd"/>
      <w:r w:rsidRPr="00D35C5A">
        <w:rPr>
          <w:rFonts w:ascii="Times New Roman" w:hAnsi="Times New Roman" w:cs="Times New Roman"/>
          <w:sz w:val="22"/>
          <w:szCs w:val="22"/>
          <w:lang w:val="ru-RU"/>
        </w:rPr>
        <w:t xml:space="preserve">. </w:t>
      </w:r>
    </w:p>
    <w:p w14:paraId="6E063B9D" w14:textId="77777777" w:rsidR="00D35C5A" w:rsidRPr="00D35C5A" w:rsidRDefault="00D35C5A" w:rsidP="00D35C5A">
      <w:pPr>
        <w:pStyle w:val="af3"/>
        <w:numPr>
          <w:ilvl w:val="0"/>
          <w:numId w:val="37"/>
        </w:numPr>
        <w:suppressAutoHyphens w:val="0"/>
        <w:autoSpaceDE/>
        <w:spacing w:before="120" w:after="0"/>
        <w:ind w:left="215" w:hanging="215"/>
        <w:mirrorIndents/>
        <w:jc w:val="center"/>
        <w:rPr>
          <w:rFonts w:ascii="Times New Roman" w:hAnsi="Times New Roman" w:cs="Times New Roman"/>
          <w:b/>
          <w:sz w:val="22"/>
          <w:szCs w:val="22"/>
        </w:rPr>
      </w:pPr>
      <w:r w:rsidRPr="00D35C5A">
        <w:rPr>
          <w:rFonts w:ascii="Times New Roman" w:hAnsi="Times New Roman" w:cs="Times New Roman"/>
          <w:b/>
          <w:sz w:val="22"/>
          <w:szCs w:val="22"/>
        </w:rPr>
        <w:t>ГАРАНТІЙНІ ЗОБОВ'ЯЗАННЯ ВИКОНАВЦЯ</w:t>
      </w:r>
    </w:p>
    <w:p w14:paraId="0029F066"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Гарантійний</w:t>
      </w:r>
      <w:proofErr w:type="spellEnd"/>
      <w:r w:rsidRPr="00D35C5A">
        <w:rPr>
          <w:rFonts w:ascii="Times New Roman" w:hAnsi="Times New Roman" w:cs="Times New Roman"/>
          <w:sz w:val="22"/>
          <w:szCs w:val="22"/>
          <w:lang w:val="ru-RU"/>
        </w:rPr>
        <w:t xml:space="preserve"> строк на </w:t>
      </w:r>
      <w:proofErr w:type="spellStart"/>
      <w:r w:rsidRPr="00D35C5A">
        <w:rPr>
          <w:rFonts w:ascii="Times New Roman" w:hAnsi="Times New Roman" w:cs="Times New Roman"/>
          <w:sz w:val="22"/>
          <w:szCs w:val="22"/>
          <w:lang w:val="ru-RU"/>
        </w:rPr>
        <w:t>надані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послуги</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встановлені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запчастини</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цим</w:t>
      </w:r>
      <w:proofErr w:type="spellEnd"/>
      <w:r w:rsidRPr="00D35C5A">
        <w:rPr>
          <w:rFonts w:ascii="Times New Roman" w:hAnsi="Times New Roman" w:cs="Times New Roman"/>
          <w:sz w:val="22"/>
          <w:szCs w:val="22"/>
          <w:lang w:val="ru-RU"/>
        </w:rPr>
        <w:t xml:space="preserve"> Договором становить </w:t>
      </w:r>
      <w:proofErr w:type="spellStart"/>
      <w:r w:rsidRPr="00D35C5A">
        <w:rPr>
          <w:rFonts w:ascii="Times New Roman" w:hAnsi="Times New Roman" w:cs="Times New Roman"/>
          <w:sz w:val="22"/>
          <w:szCs w:val="22"/>
          <w:lang w:val="ru-RU"/>
        </w:rPr>
        <w:t>інтервал</w:t>
      </w:r>
      <w:proofErr w:type="spellEnd"/>
      <w:r w:rsidRPr="00D35C5A">
        <w:rPr>
          <w:rFonts w:ascii="Times New Roman" w:hAnsi="Times New Roman" w:cs="Times New Roman"/>
          <w:sz w:val="22"/>
          <w:szCs w:val="22"/>
          <w:lang w:val="ru-RU"/>
        </w:rPr>
        <w:t xml:space="preserve"> на </w:t>
      </w:r>
      <w:proofErr w:type="spellStart"/>
      <w:r w:rsidRPr="00D35C5A">
        <w:rPr>
          <w:rFonts w:ascii="Times New Roman" w:hAnsi="Times New Roman" w:cs="Times New Roman"/>
          <w:sz w:val="22"/>
          <w:szCs w:val="22"/>
          <w:lang w:val="ru-RU"/>
        </w:rPr>
        <w:t>загальне</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напрацювання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Техніки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зазначений</w:t>
      </w:r>
      <w:proofErr w:type="spellEnd"/>
      <w:r w:rsidRPr="00D35C5A">
        <w:rPr>
          <w:rFonts w:ascii="Times New Roman" w:hAnsi="Times New Roman" w:cs="Times New Roman"/>
          <w:sz w:val="22"/>
          <w:szCs w:val="22"/>
          <w:lang w:val="ru-RU"/>
        </w:rPr>
        <w:t xml:space="preserve"> в </w:t>
      </w:r>
      <w:proofErr w:type="spellStart"/>
      <w:r w:rsidRPr="00D35C5A">
        <w:rPr>
          <w:rFonts w:ascii="Times New Roman" w:hAnsi="Times New Roman" w:cs="Times New Roman"/>
          <w:sz w:val="22"/>
          <w:szCs w:val="22"/>
          <w:lang w:val="ru-RU"/>
        </w:rPr>
        <w:t>Додатку</w:t>
      </w:r>
      <w:proofErr w:type="spellEnd"/>
      <w:r w:rsidRPr="00D35C5A">
        <w:rPr>
          <w:rFonts w:ascii="Times New Roman" w:hAnsi="Times New Roman" w:cs="Times New Roman"/>
          <w:sz w:val="22"/>
          <w:szCs w:val="22"/>
          <w:lang w:val="ru-RU"/>
        </w:rPr>
        <w:t xml:space="preserve"> №1, і </w:t>
      </w:r>
      <w:proofErr w:type="spellStart"/>
      <w:r w:rsidRPr="00D35C5A">
        <w:rPr>
          <w:rFonts w:ascii="Times New Roman" w:hAnsi="Times New Roman" w:cs="Times New Roman"/>
          <w:sz w:val="22"/>
          <w:szCs w:val="22"/>
          <w:lang w:val="ru-RU"/>
        </w:rPr>
        <w:t>це</w:t>
      </w:r>
      <w:proofErr w:type="spellEnd"/>
      <w:r w:rsidRPr="00D35C5A">
        <w:rPr>
          <w:rFonts w:ascii="Times New Roman" w:hAnsi="Times New Roman" w:cs="Times New Roman"/>
          <w:sz w:val="22"/>
          <w:szCs w:val="22"/>
          <w:lang w:val="ru-RU"/>
        </w:rPr>
        <w:t xml:space="preserve"> не </w:t>
      </w:r>
      <w:proofErr w:type="spellStart"/>
      <w:r w:rsidRPr="00D35C5A">
        <w:rPr>
          <w:rFonts w:ascii="Times New Roman" w:hAnsi="Times New Roman" w:cs="Times New Roman"/>
          <w:sz w:val="22"/>
          <w:szCs w:val="22"/>
          <w:lang w:val="ru-RU"/>
        </w:rPr>
        <w:t>перевищує</w:t>
      </w:r>
      <w:proofErr w:type="spellEnd"/>
      <w:r w:rsidRPr="00D35C5A">
        <w:rPr>
          <w:rFonts w:ascii="Times New Roman" w:hAnsi="Times New Roman" w:cs="Times New Roman"/>
          <w:sz w:val="22"/>
          <w:szCs w:val="22"/>
          <w:lang w:val="ru-RU"/>
        </w:rPr>
        <w:t xml:space="preserve"> один </w:t>
      </w:r>
      <w:proofErr w:type="spellStart"/>
      <w:proofErr w:type="gramStart"/>
      <w:r w:rsidRPr="00D35C5A">
        <w:rPr>
          <w:rFonts w:ascii="Times New Roman" w:hAnsi="Times New Roman" w:cs="Times New Roman"/>
          <w:sz w:val="22"/>
          <w:szCs w:val="22"/>
          <w:lang w:val="ru-RU"/>
        </w:rPr>
        <w:t>рік</w:t>
      </w:r>
      <w:proofErr w:type="spellEnd"/>
      <w:r w:rsidRPr="00D35C5A">
        <w:rPr>
          <w:rFonts w:ascii="Times New Roman" w:hAnsi="Times New Roman" w:cs="Times New Roman"/>
          <w:sz w:val="22"/>
          <w:szCs w:val="22"/>
          <w:lang w:val="ru-RU"/>
        </w:rPr>
        <w:t>..</w:t>
      </w:r>
      <w:proofErr w:type="gramEnd"/>
    </w:p>
    <w:p w14:paraId="63F81DFE"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Гарантія</w:t>
      </w:r>
      <w:proofErr w:type="spellEnd"/>
      <w:r w:rsidRPr="00D35C5A">
        <w:rPr>
          <w:rFonts w:ascii="Times New Roman" w:hAnsi="Times New Roman" w:cs="Times New Roman"/>
          <w:sz w:val="22"/>
          <w:szCs w:val="22"/>
          <w:lang w:val="ru-RU"/>
        </w:rPr>
        <w:t xml:space="preserve"> на </w:t>
      </w:r>
      <w:proofErr w:type="spellStart"/>
      <w:r w:rsidRPr="00D35C5A">
        <w:rPr>
          <w:rFonts w:ascii="Times New Roman" w:hAnsi="Times New Roman" w:cs="Times New Roman"/>
          <w:sz w:val="22"/>
          <w:szCs w:val="22"/>
          <w:lang w:val="ru-RU"/>
        </w:rPr>
        <w:t>надані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послуги</w:t>
      </w:r>
      <w:proofErr w:type="spellEnd"/>
      <w:r w:rsidRPr="00D35C5A">
        <w:rPr>
          <w:rFonts w:ascii="Times New Roman" w:hAnsi="Times New Roman" w:cs="Times New Roman"/>
          <w:sz w:val="22"/>
          <w:szCs w:val="22"/>
          <w:lang w:val="ru-RU"/>
        </w:rPr>
        <w:t xml:space="preserve"> є </w:t>
      </w:r>
      <w:proofErr w:type="spellStart"/>
      <w:r w:rsidRPr="00D35C5A">
        <w:rPr>
          <w:rFonts w:ascii="Times New Roman" w:hAnsi="Times New Roman" w:cs="Times New Roman"/>
          <w:sz w:val="22"/>
          <w:szCs w:val="22"/>
          <w:lang w:val="ru-RU"/>
        </w:rPr>
        <w:t>дійсною</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умови</w:t>
      </w:r>
      <w:proofErr w:type="spellEnd"/>
      <w:r w:rsidRPr="00D35C5A">
        <w:rPr>
          <w:rFonts w:ascii="Times New Roman" w:hAnsi="Times New Roman" w:cs="Times New Roman"/>
          <w:sz w:val="22"/>
          <w:szCs w:val="22"/>
          <w:lang w:val="ru-RU"/>
        </w:rPr>
        <w:t>:</w:t>
      </w:r>
    </w:p>
    <w:p w14:paraId="40A3882B" w14:textId="77777777" w:rsidR="00D35C5A" w:rsidRPr="00D35C5A" w:rsidRDefault="00D35C5A" w:rsidP="00D35C5A">
      <w:pPr>
        <w:pStyle w:val="af3"/>
        <w:widowControl w:val="0"/>
        <w:numPr>
          <w:ilvl w:val="2"/>
          <w:numId w:val="37"/>
        </w:numPr>
        <w:tabs>
          <w:tab w:val="clear" w:pos="720"/>
          <w:tab w:val="left" w:pos="709"/>
        </w:tabs>
        <w:suppressAutoHyphens w:val="0"/>
        <w:autoSpaceDE/>
        <w:spacing w:after="0"/>
        <w:ind w:left="0" w:right="45" w:hanging="11"/>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Своєчасного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виконання</w:t>
      </w:r>
      <w:proofErr w:type="spellEnd"/>
      <w:r w:rsidRPr="00D35C5A">
        <w:rPr>
          <w:rFonts w:ascii="Times New Roman" w:hAnsi="Times New Roman" w:cs="Times New Roman"/>
          <w:sz w:val="22"/>
          <w:szCs w:val="22"/>
          <w:lang w:val="ru-RU"/>
        </w:rPr>
        <w:t xml:space="preserve"> ЗАМОВНИКОМ </w:t>
      </w:r>
      <w:proofErr w:type="spellStart"/>
      <w:r w:rsidRPr="00D35C5A">
        <w:rPr>
          <w:rFonts w:ascii="Times New Roman" w:hAnsi="Times New Roman" w:cs="Times New Roman"/>
          <w:sz w:val="22"/>
          <w:szCs w:val="22"/>
          <w:lang w:val="ru-RU"/>
        </w:rPr>
        <w:t>регламентованого</w:t>
      </w:r>
      <w:proofErr w:type="spellEnd"/>
      <w:r w:rsidRPr="00D35C5A">
        <w:rPr>
          <w:rFonts w:ascii="Times New Roman" w:hAnsi="Times New Roman" w:cs="Times New Roman"/>
          <w:sz w:val="22"/>
          <w:szCs w:val="22"/>
          <w:lang w:val="ru-RU"/>
        </w:rPr>
        <w:t xml:space="preserve"> ТО, </w:t>
      </w:r>
      <w:proofErr w:type="spellStart"/>
      <w:r w:rsidRPr="00D35C5A">
        <w:rPr>
          <w:rFonts w:ascii="Times New Roman" w:hAnsi="Times New Roman" w:cs="Times New Roman"/>
          <w:sz w:val="22"/>
          <w:szCs w:val="22"/>
          <w:lang w:val="ru-RU"/>
        </w:rPr>
        <w:t>зазначеного</w:t>
      </w:r>
      <w:proofErr w:type="spellEnd"/>
      <w:r w:rsidRPr="00D35C5A">
        <w:rPr>
          <w:rFonts w:ascii="Times New Roman" w:hAnsi="Times New Roman" w:cs="Times New Roman"/>
          <w:sz w:val="22"/>
          <w:szCs w:val="22"/>
          <w:lang w:val="ru-RU"/>
        </w:rPr>
        <w:t xml:space="preserve"> в документах на </w:t>
      </w:r>
      <w:proofErr w:type="spellStart"/>
      <w:r w:rsidRPr="00D35C5A">
        <w:rPr>
          <w:rFonts w:ascii="Times New Roman" w:hAnsi="Times New Roman" w:cs="Times New Roman"/>
          <w:sz w:val="22"/>
          <w:szCs w:val="22"/>
          <w:lang w:val="ru-RU"/>
        </w:rPr>
        <w:t>Техніку</w:t>
      </w:r>
      <w:proofErr w:type="spellEnd"/>
      <w:r w:rsidRPr="00D35C5A">
        <w:rPr>
          <w:rFonts w:ascii="Times New Roman" w:hAnsi="Times New Roman" w:cs="Times New Roman"/>
          <w:sz w:val="22"/>
          <w:szCs w:val="22"/>
          <w:lang w:val="ru-RU"/>
        </w:rPr>
        <w:t>;</w:t>
      </w:r>
    </w:p>
    <w:p w14:paraId="5CABBB40" w14:textId="77777777" w:rsidR="00D35C5A" w:rsidRPr="00D35C5A" w:rsidRDefault="00D35C5A" w:rsidP="00D35C5A">
      <w:pPr>
        <w:pStyle w:val="af3"/>
        <w:widowControl w:val="0"/>
        <w:numPr>
          <w:ilvl w:val="2"/>
          <w:numId w:val="37"/>
        </w:numPr>
        <w:tabs>
          <w:tab w:val="clear" w:pos="720"/>
          <w:tab w:val="left" w:pos="709"/>
        </w:tabs>
        <w:suppressAutoHyphens w:val="0"/>
        <w:autoSpaceDE/>
        <w:spacing w:after="0"/>
        <w:ind w:left="0" w:right="45" w:hanging="11"/>
        <w:mirrorIndents/>
        <w:rPr>
          <w:rFonts w:ascii="Times New Roman" w:hAnsi="Times New Roman" w:cs="Times New Roman"/>
          <w:sz w:val="22"/>
          <w:szCs w:val="22"/>
        </w:rPr>
      </w:pPr>
      <w:proofErr w:type="spellStart"/>
      <w:r w:rsidRPr="00D35C5A">
        <w:rPr>
          <w:rFonts w:ascii="Times New Roman" w:hAnsi="Times New Roman" w:cs="Times New Roman"/>
          <w:sz w:val="22"/>
          <w:szCs w:val="22"/>
          <w:lang w:val="ru-RU"/>
        </w:rPr>
        <w:t>Надання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всіх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проводиться </w:t>
      </w:r>
      <w:proofErr w:type="spellStart"/>
      <w:r w:rsidRPr="00D35C5A">
        <w:rPr>
          <w:rFonts w:ascii="Times New Roman" w:hAnsi="Times New Roman" w:cs="Times New Roman"/>
          <w:sz w:val="22"/>
          <w:szCs w:val="22"/>
          <w:lang w:val="ru-RU"/>
        </w:rPr>
        <w:t>сервісною</w:t>
      </w:r>
      <w:proofErr w:type="spellEnd"/>
      <w:r w:rsidRPr="00D35C5A">
        <w:rPr>
          <w:rFonts w:ascii="Times New Roman" w:hAnsi="Times New Roman" w:cs="Times New Roman"/>
          <w:sz w:val="22"/>
          <w:szCs w:val="22"/>
          <w:lang w:val="ru-RU"/>
        </w:rPr>
        <w:t xml:space="preserve"> службою </w:t>
      </w:r>
      <w:r w:rsidRPr="00D35C5A">
        <w:rPr>
          <w:rFonts w:ascii="Times New Roman" w:hAnsi="Times New Roman" w:cs="Times New Roman"/>
          <w:sz w:val="22"/>
          <w:szCs w:val="22"/>
        </w:rPr>
        <w:t>ВИКОНАВЦЯ;</w:t>
      </w:r>
    </w:p>
    <w:p w14:paraId="433B7A17" w14:textId="77777777" w:rsidR="00D35C5A" w:rsidRPr="00D35C5A" w:rsidRDefault="00D35C5A" w:rsidP="00D35C5A">
      <w:pPr>
        <w:pStyle w:val="af3"/>
        <w:widowControl w:val="0"/>
        <w:numPr>
          <w:ilvl w:val="2"/>
          <w:numId w:val="37"/>
        </w:numPr>
        <w:tabs>
          <w:tab w:val="clear" w:pos="720"/>
          <w:tab w:val="left" w:pos="709"/>
        </w:tabs>
        <w:suppressAutoHyphens w:val="0"/>
        <w:autoSpaceDE/>
        <w:spacing w:after="0"/>
        <w:ind w:left="0" w:right="45" w:hanging="11"/>
        <w:mirrorIndents/>
        <w:rPr>
          <w:rFonts w:ascii="Times New Roman" w:hAnsi="Times New Roman" w:cs="Times New Roman"/>
          <w:sz w:val="22"/>
          <w:szCs w:val="22"/>
        </w:rPr>
      </w:pPr>
      <w:proofErr w:type="spellStart"/>
      <w:r w:rsidRPr="00D35C5A">
        <w:rPr>
          <w:rFonts w:ascii="Times New Roman" w:hAnsi="Times New Roman" w:cs="Times New Roman"/>
          <w:sz w:val="22"/>
          <w:szCs w:val="22"/>
        </w:rPr>
        <w:t>Дотримання</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та</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виконання</w:t>
      </w:r>
      <w:proofErr w:type="spellEnd"/>
      <w:r w:rsidRPr="00D35C5A">
        <w:rPr>
          <w:rFonts w:ascii="Times New Roman" w:hAnsi="Times New Roman" w:cs="Times New Roman"/>
          <w:sz w:val="22"/>
          <w:szCs w:val="22"/>
        </w:rPr>
        <w:t xml:space="preserve"> ЗАМОВНИКОМ </w:t>
      </w:r>
      <w:proofErr w:type="spellStart"/>
      <w:r w:rsidRPr="00D35C5A">
        <w:rPr>
          <w:rFonts w:ascii="Times New Roman" w:hAnsi="Times New Roman" w:cs="Times New Roman"/>
          <w:sz w:val="22"/>
          <w:szCs w:val="22"/>
        </w:rPr>
        <w:t>всіх</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правил</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та</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умов</w:t>
      </w:r>
      <w:proofErr w:type="spellEnd"/>
      <w:r w:rsidRPr="00D35C5A">
        <w:rPr>
          <w:rFonts w:ascii="Times New Roman" w:hAnsi="Times New Roman" w:cs="Times New Roman"/>
          <w:sz w:val="22"/>
          <w:szCs w:val="22"/>
        </w:rPr>
        <w:t xml:space="preserve"> з </w:t>
      </w:r>
      <w:proofErr w:type="spellStart"/>
      <w:r w:rsidRPr="00D35C5A">
        <w:rPr>
          <w:rFonts w:ascii="Times New Roman" w:hAnsi="Times New Roman" w:cs="Times New Roman"/>
          <w:sz w:val="22"/>
          <w:szCs w:val="22"/>
        </w:rPr>
        <w:t>експлуатації</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збереження</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здійснюється</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згідно</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Інструкції</w:t>
      </w:r>
      <w:proofErr w:type="spellEnd"/>
      <w:r w:rsidRPr="00D35C5A">
        <w:rPr>
          <w:rFonts w:ascii="Times New Roman" w:hAnsi="Times New Roman" w:cs="Times New Roman"/>
          <w:sz w:val="22"/>
          <w:szCs w:val="22"/>
        </w:rPr>
        <w:t xml:space="preserve"> з </w:t>
      </w:r>
      <w:proofErr w:type="spellStart"/>
      <w:r w:rsidRPr="00D35C5A">
        <w:rPr>
          <w:rFonts w:ascii="Times New Roman" w:hAnsi="Times New Roman" w:cs="Times New Roman"/>
          <w:sz w:val="22"/>
          <w:szCs w:val="22"/>
        </w:rPr>
        <w:t>експлуатації</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Техніки</w:t>
      </w:r>
      <w:proofErr w:type="spellEnd"/>
      <w:r w:rsidRPr="00D35C5A">
        <w:rPr>
          <w:rFonts w:ascii="Times New Roman" w:hAnsi="Times New Roman" w:cs="Times New Roman"/>
          <w:sz w:val="22"/>
          <w:szCs w:val="22"/>
        </w:rPr>
        <w:t>;</w:t>
      </w:r>
    </w:p>
    <w:p w14:paraId="5BC79726" w14:textId="77777777" w:rsidR="00D35C5A" w:rsidRPr="00D35C5A" w:rsidRDefault="00D35C5A" w:rsidP="00D35C5A">
      <w:pPr>
        <w:pStyle w:val="af3"/>
        <w:widowControl w:val="0"/>
        <w:numPr>
          <w:ilvl w:val="2"/>
          <w:numId w:val="37"/>
        </w:numPr>
        <w:tabs>
          <w:tab w:val="clear" w:pos="720"/>
          <w:tab w:val="left" w:pos="709"/>
        </w:tabs>
        <w:suppressAutoHyphens w:val="0"/>
        <w:autoSpaceDE/>
        <w:spacing w:after="0"/>
        <w:ind w:left="0" w:right="45" w:hanging="11"/>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Інформування</w:t>
      </w:r>
      <w:proofErr w:type="spellEnd"/>
      <w:r w:rsidRPr="00D35C5A">
        <w:rPr>
          <w:rFonts w:ascii="Times New Roman" w:hAnsi="Times New Roman" w:cs="Times New Roman"/>
          <w:sz w:val="22"/>
          <w:szCs w:val="22"/>
          <w:lang w:val="ru-RU"/>
        </w:rPr>
        <w:t xml:space="preserve"> ВИКОНАВЦЯ </w:t>
      </w:r>
      <w:proofErr w:type="spellStart"/>
      <w:r w:rsidRPr="00D35C5A">
        <w:rPr>
          <w:rFonts w:ascii="Times New Roman" w:hAnsi="Times New Roman" w:cs="Times New Roman"/>
          <w:sz w:val="22"/>
          <w:szCs w:val="22"/>
          <w:lang w:val="ru-RU"/>
        </w:rPr>
        <w:t>уповноваженим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представником</w:t>
      </w:r>
      <w:proofErr w:type="spellEnd"/>
      <w:r w:rsidRPr="00D35C5A">
        <w:rPr>
          <w:rFonts w:ascii="Times New Roman" w:hAnsi="Times New Roman" w:cs="Times New Roman"/>
          <w:sz w:val="22"/>
          <w:szCs w:val="22"/>
          <w:lang w:val="ru-RU"/>
        </w:rPr>
        <w:t xml:space="preserve"> ЗАМОВНИКА </w:t>
      </w:r>
      <w:proofErr w:type="spellStart"/>
      <w:r w:rsidRPr="00D35C5A">
        <w:rPr>
          <w:rFonts w:ascii="Times New Roman" w:hAnsi="Times New Roman" w:cs="Times New Roman"/>
          <w:sz w:val="22"/>
          <w:szCs w:val="22"/>
          <w:lang w:val="ru-RU"/>
        </w:rPr>
        <w:t>засобами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електронного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зв’язку</w:t>
      </w:r>
      <w:proofErr w:type="spellEnd"/>
      <w:r w:rsidRPr="00D35C5A">
        <w:rPr>
          <w:rFonts w:ascii="Times New Roman" w:hAnsi="Times New Roman" w:cs="Times New Roman"/>
          <w:sz w:val="22"/>
          <w:szCs w:val="22"/>
          <w:lang w:val="ru-RU"/>
        </w:rPr>
        <w:t xml:space="preserve"> про </w:t>
      </w:r>
      <w:proofErr w:type="spellStart"/>
      <w:r w:rsidRPr="00D35C5A">
        <w:rPr>
          <w:rFonts w:ascii="Times New Roman" w:hAnsi="Times New Roman" w:cs="Times New Roman"/>
          <w:sz w:val="22"/>
          <w:szCs w:val="22"/>
          <w:lang w:val="ru-RU"/>
        </w:rPr>
        <w:t>вихід</w:t>
      </w:r>
      <w:proofErr w:type="spellEnd"/>
      <w:r w:rsidRPr="00D35C5A">
        <w:rPr>
          <w:rFonts w:ascii="Times New Roman" w:hAnsi="Times New Roman" w:cs="Times New Roman"/>
          <w:sz w:val="22"/>
          <w:szCs w:val="22"/>
          <w:lang w:val="ru-RU"/>
        </w:rPr>
        <w:t xml:space="preserve"> з ладу </w:t>
      </w:r>
      <w:proofErr w:type="spellStart"/>
      <w:r w:rsidRPr="00D35C5A">
        <w:rPr>
          <w:rFonts w:ascii="Times New Roman" w:hAnsi="Times New Roman" w:cs="Times New Roman"/>
          <w:sz w:val="22"/>
          <w:szCs w:val="22"/>
          <w:lang w:val="ru-RU"/>
        </w:rPr>
        <w:t>Техніки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або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некоректної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роботи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Техніки</w:t>
      </w:r>
      <w:proofErr w:type="spellEnd"/>
      <w:r w:rsidRPr="00D35C5A">
        <w:rPr>
          <w:rFonts w:ascii="Times New Roman" w:hAnsi="Times New Roman" w:cs="Times New Roman"/>
          <w:sz w:val="22"/>
          <w:szCs w:val="22"/>
          <w:lang w:val="ru-RU"/>
        </w:rPr>
        <w:t>.</w:t>
      </w:r>
    </w:p>
    <w:p w14:paraId="12FE81FF"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rPr>
      </w:pPr>
      <w:proofErr w:type="spellStart"/>
      <w:r w:rsidRPr="00D35C5A">
        <w:rPr>
          <w:rFonts w:ascii="Times New Roman" w:hAnsi="Times New Roman" w:cs="Times New Roman"/>
          <w:sz w:val="22"/>
          <w:szCs w:val="22"/>
        </w:rPr>
        <w:t>Гарантія</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не</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розповсюджується</w:t>
      </w:r>
      <w:proofErr w:type="spellEnd"/>
      <w:r w:rsidRPr="00D35C5A">
        <w:rPr>
          <w:rFonts w:ascii="Times New Roman" w:hAnsi="Times New Roman" w:cs="Times New Roman"/>
          <w:sz w:val="22"/>
          <w:szCs w:val="22"/>
        </w:rPr>
        <w:t xml:space="preserve">: </w:t>
      </w:r>
    </w:p>
    <w:p w14:paraId="48CDCA69" w14:textId="77777777" w:rsidR="00D35C5A" w:rsidRPr="00D35C5A" w:rsidRDefault="00D35C5A" w:rsidP="00D35C5A">
      <w:pPr>
        <w:pStyle w:val="af3"/>
        <w:widowControl w:val="0"/>
        <w:numPr>
          <w:ilvl w:val="2"/>
          <w:numId w:val="37"/>
        </w:numPr>
        <w:tabs>
          <w:tab w:val="clear" w:pos="720"/>
          <w:tab w:val="left" w:pos="709"/>
        </w:tabs>
        <w:suppressAutoHyphens w:val="0"/>
        <w:autoSpaceDE/>
        <w:spacing w:after="0"/>
        <w:ind w:left="0" w:right="45" w:hanging="11"/>
        <w:mirrorIndents/>
        <w:rPr>
          <w:rFonts w:ascii="Times New Roman" w:hAnsi="Times New Roman" w:cs="Times New Roman"/>
          <w:sz w:val="22"/>
          <w:szCs w:val="22"/>
          <w:lang w:val="ru-RU"/>
        </w:rPr>
      </w:pPr>
      <w:proofErr w:type="gramStart"/>
      <w:r w:rsidRPr="00D35C5A">
        <w:rPr>
          <w:rFonts w:ascii="Times New Roman" w:hAnsi="Times New Roman" w:cs="Times New Roman"/>
          <w:sz w:val="22"/>
          <w:szCs w:val="22"/>
          <w:lang w:val="ru-RU"/>
        </w:rPr>
        <w:t>За умов</w:t>
      </w:r>
      <w:proofErr w:type="gram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експлуатації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Техніки</w:t>
      </w:r>
      <w:proofErr w:type="spellEnd"/>
      <w:r w:rsidRPr="00D35C5A">
        <w:rPr>
          <w:rFonts w:ascii="Times New Roman" w:hAnsi="Times New Roman" w:cs="Times New Roman"/>
          <w:sz w:val="22"/>
          <w:szCs w:val="22"/>
          <w:lang w:val="ru-RU"/>
        </w:rPr>
        <w:t xml:space="preserve"> ЗАМОВНИКОМ не у </w:t>
      </w:r>
      <w:proofErr w:type="spellStart"/>
      <w:r w:rsidRPr="00D35C5A">
        <w:rPr>
          <w:rFonts w:ascii="Times New Roman" w:hAnsi="Times New Roman" w:cs="Times New Roman"/>
          <w:sz w:val="22"/>
          <w:szCs w:val="22"/>
          <w:lang w:val="ru-RU"/>
        </w:rPr>
        <w:t>відповідності</w:t>
      </w:r>
      <w:proofErr w:type="spellEnd"/>
      <w:r w:rsidRPr="00D35C5A">
        <w:rPr>
          <w:rFonts w:ascii="Times New Roman" w:hAnsi="Times New Roman" w:cs="Times New Roman"/>
          <w:sz w:val="22"/>
          <w:szCs w:val="22"/>
          <w:lang w:val="ru-RU"/>
        </w:rPr>
        <w:t xml:space="preserve"> до </w:t>
      </w:r>
      <w:proofErr w:type="spellStart"/>
      <w:r w:rsidRPr="00D35C5A">
        <w:rPr>
          <w:rFonts w:ascii="Times New Roman" w:hAnsi="Times New Roman" w:cs="Times New Roman"/>
          <w:sz w:val="22"/>
          <w:szCs w:val="22"/>
          <w:lang w:val="ru-RU"/>
        </w:rPr>
        <w:t>Інструкції</w:t>
      </w:r>
      <w:proofErr w:type="spellEnd"/>
      <w:r w:rsidRPr="00D35C5A">
        <w:rPr>
          <w:rFonts w:ascii="Times New Roman" w:hAnsi="Times New Roman" w:cs="Times New Roman"/>
          <w:sz w:val="22"/>
          <w:szCs w:val="22"/>
          <w:lang w:val="ru-RU"/>
        </w:rPr>
        <w:t xml:space="preserve"> з </w:t>
      </w:r>
      <w:proofErr w:type="spellStart"/>
      <w:r w:rsidRPr="00D35C5A">
        <w:rPr>
          <w:rFonts w:ascii="Times New Roman" w:hAnsi="Times New Roman" w:cs="Times New Roman"/>
          <w:sz w:val="22"/>
          <w:szCs w:val="22"/>
          <w:lang w:val="ru-RU"/>
        </w:rPr>
        <w:t>експлуатації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виробника</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Техніки</w:t>
      </w:r>
      <w:proofErr w:type="spellEnd"/>
      <w:r w:rsidRPr="00D35C5A">
        <w:rPr>
          <w:rFonts w:ascii="Times New Roman" w:hAnsi="Times New Roman" w:cs="Times New Roman"/>
          <w:sz w:val="22"/>
          <w:szCs w:val="22"/>
          <w:lang w:val="ru-RU"/>
        </w:rPr>
        <w:t>;</w:t>
      </w:r>
    </w:p>
    <w:p w14:paraId="19DAEF85" w14:textId="77777777" w:rsidR="00D35C5A" w:rsidRPr="00D35C5A" w:rsidRDefault="00D35C5A" w:rsidP="00D35C5A">
      <w:pPr>
        <w:pStyle w:val="af3"/>
        <w:widowControl w:val="0"/>
        <w:numPr>
          <w:ilvl w:val="2"/>
          <w:numId w:val="37"/>
        </w:numPr>
        <w:tabs>
          <w:tab w:val="clear" w:pos="720"/>
          <w:tab w:val="left" w:pos="709"/>
        </w:tabs>
        <w:suppressAutoHyphens w:val="0"/>
        <w:autoSpaceDE/>
        <w:spacing w:after="0"/>
        <w:ind w:left="0" w:right="45" w:hanging="11"/>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На </w:t>
      </w:r>
      <w:proofErr w:type="spellStart"/>
      <w:r w:rsidRPr="00D35C5A">
        <w:rPr>
          <w:rFonts w:ascii="Times New Roman" w:hAnsi="Times New Roman" w:cs="Times New Roman"/>
          <w:sz w:val="22"/>
          <w:szCs w:val="22"/>
          <w:lang w:val="ru-RU"/>
        </w:rPr>
        <w:t>Запчастини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деталі</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агрегати</w:t>
      </w:r>
      <w:proofErr w:type="spellEnd"/>
      <w:r w:rsidRPr="00D35C5A">
        <w:rPr>
          <w:rFonts w:ascii="Times New Roman" w:hAnsi="Times New Roman" w:cs="Times New Roman"/>
          <w:sz w:val="22"/>
          <w:szCs w:val="22"/>
          <w:lang w:val="ru-RU"/>
        </w:rPr>
        <w:t xml:space="preserve"> при </w:t>
      </w:r>
      <w:proofErr w:type="spellStart"/>
      <w:r w:rsidRPr="00D35C5A">
        <w:rPr>
          <w:rFonts w:ascii="Times New Roman" w:hAnsi="Times New Roman" w:cs="Times New Roman"/>
          <w:sz w:val="22"/>
          <w:szCs w:val="22"/>
          <w:lang w:val="ru-RU"/>
        </w:rPr>
        <w:t>їх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нецільовому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використанні</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які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набули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пошкоджень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внаслідок</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неправильної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або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недбалої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експлуатації</w:t>
      </w:r>
      <w:proofErr w:type="spellEnd"/>
      <w:r w:rsidRPr="00D35C5A">
        <w:rPr>
          <w:rFonts w:ascii="Times New Roman" w:hAnsi="Times New Roman" w:cs="Times New Roman"/>
          <w:sz w:val="22"/>
          <w:szCs w:val="22"/>
          <w:lang w:val="ru-RU"/>
        </w:rPr>
        <w:t>;</w:t>
      </w:r>
    </w:p>
    <w:p w14:paraId="7F237ED4" w14:textId="77777777" w:rsidR="00D35C5A" w:rsidRPr="00D35C5A" w:rsidRDefault="00D35C5A" w:rsidP="00D35C5A">
      <w:pPr>
        <w:pStyle w:val="af3"/>
        <w:widowControl w:val="0"/>
        <w:numPr>
          <w:ilvl w:val="2"/>
          <w:numId w:val="37"/>
        </w:numPr>
        <w:tabs>
          <w:tab w:val="clear" w:pos="720"/>
          <w:tab w:val="left" w:pos="709"/>
        </w:tabs>
        <w:suppressAutoHyphens w:val="0"/>
        <w:autoSpaceDE/>
        <w:spacing w:after="0"/>
        <w:ind w:left="0" w:right="45" w:hanging="11"/>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У </w:t>
      </w:r>
      <w:proofErr w:type="spellStart"/>
      <w:r w:rsidRPr="00D35C5A">
        <w:rPr>
          <w:rFonts w:ascii="Times New Roman" w:hAnsi="Times New Roman" w:cs="Times New Roman"/>
          <w:sz w:val="22"/>
          <w:szCs w:val="22"/>
          <w:lang w:val="ru-RU"/>
        </w:rPr>
        <w:t>випадку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продовження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експлуатації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Техніки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після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виявлення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несправності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Техніки</w:t>
      </w:r>
      <w:proofErr w:type="spellEnd"/>
      <w:r w:rsidRPr="00D35C5A">
        <w:rPr>
          <w:rFonts w:ascii="Times New Roman" w:hAnsi="Times New Roman" w:cs="Times New Roman"/>
          <w:sz w:val="22"/>
          <w:szCs w:val="22"/>
          <w:lang w:val="ru-RU"/>
        </w:rPr>
        <w:t xml:space="preserve">; </w:t>
      </w:r>
    </w:p>
    <w:p w14:paraId="0FC59017" w14:textId="77777777" w:rsidR="00D35C5A" w:rsidRPr="00D35C5A" w:rsidRDefault="00D35C5A" w:rsidP="00D35C5A">
      <w:pPr>
        <w:pStyle w:val="af3"/>
        <w:widowControl w:val="0"/>
        <w:numPr>
          <w:ilvl w:val="2"/>
          <w:numId w:val="37"/>
        </w:numPr>
        <w:tabs>
          <w:tab w:val="clear" w:pos="720"/>
          <w:tab w:val="left" w:pos="709"/>
        </w:tabs>
        <w:suppressAutoHyphens w:val="0"/>
        <w:autoSpaceDE/>
        <w:spacing w:after="0"/>
        <w:ind w:left="0" w:right="45" w:hanging="11"/>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lastRenderedPageBreak/>
        <w:t xml:space="preserve">При </w:t>
      </w:r>
      <w:proofErr w:type="spellStart"/>
      <w:r w:rsidRPr="00D35C5A">
        <w:rPr>
          <w:rFonts w:ascii="Times New Roman" w:hAnsi="Times New Roman" w:cs="Times New Roman"/>
          <w:sz w:val="22"/>
          <w:szCs w:val="22"/>
          <w:lang w:val="ru-RU"/>
        </w:rPr>
        <w:t>порушенні</w:t>
      </w:r>
      <w:proofErr w:type="spellEnd"/>
      <w:r w:rsidRPr="00D35C5A">
        <w:rPr>
          <w:rFonts w:ascii="Times New Roman" w:hAnsi="Times New Roman" w:cs="Times New Roman"/>
          <w:sz w:val="22"/>
          <w:szCs w:val="22"/>
          <w:lang w:val="ru-RU"/>
        </w:rPr>
        <w:t xml:space="preserve"> ЗАМОВНИКОМ умов </w:t>
      </w:r>
      <w:proofErr w:type="spellStart"/>
      <w:r w:rsidRPr="00D35C5A">
        <w:rPr>
          <w:rFonts w:ascii="Times New Roman" w:hAnsi="Times New Roman" w:cs="Times New Roman"/>
          <w:sz w:val="22"/>
          <w:szCs w:val="22"/>
          <w:lang w:val="ru-RU"/>
        </w:rPr>
        <w:t>експлуатації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що</w:t>
      </w:r>
      <w:proofErr w:type="spellEnd"/>
      <w:r w:rsidRPr="00D35C5A">
        <w:rPr>
          <w:rFonts w:ascii="Times New Roman" w:hAnsi="Times New Roman" w:cs="Times New Roman"/>
          <w:sz w:val="22"/>
          <w:szCs w:val="22"/>
          <w:lang w:val="ru-RU"/>
        </w:rPr>
        <w:t xml:space="preserve"> привело до </w:t>
      </w:r>
      <w:proofErr w:type="spellStart"/>
      <w:r w:rsidRPr="00D35C5A">
        <w:rPr>
          <w:rFonts w:ascii="Times New Roman" w:hAnsi="Times New Roman" w:cs="Times New Roman"/>
          <w:sz w:val="22"/>
          <w:szCs w:val="22"/>
          <w:lang w:val="ru-RU"/>
        </w:rPr>
        <w:t>виходу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Техніки</w:t>
      </w:r>
      <w:proofErr w:type="spellEnd"/>
      <w:r w:rsidRPr="00D35C5A">
        <w:rPr>
          <w:rFonts w:ascii="Times New Roman" w:hAnsi="Times New Roman" w:cs="Times New Roman"/>
          <w:sz w:val="22"/>
          <w:szCs w:val="22"/>
          <w:lang w:val="ru-RU"/>
        </w:rPr>
        <w:t xml:space="preserve"> з ладу, у </w:t>
      </w:r>
      <w:proofErr w:type="spellStart"/>
      <w:r w:rsidRPr="00D35C5A">
        <w:rPr>
          <w:rFonts w:ascii="Times New Roman" w:hAnsi="Times New Roman" w:cs="Times New Roman"/>
          <w:sz w:val="22"/>
          <w:szCs w:val="22"/>
          <w:lang w:val="ru-RU"/>
        </w:rPr>
        <w:t>випадках</w:t>
      </w:r>
      <w:proofErr w:type="spellEnd"/>
      <w:r w:rsidRPr="00D35C5A">
        <w:rPr>
          <w:rFonts w:ascii="Times New Roman" w:hAnsi="Times New Roman" w:cs="Times New Roman"/>
          <w:sz w:val="22"/>
          <w:szCs w:val="22"/>
          <w:lang w:val="ru-RU"/>
        </w:rPr>
        <w:t xml:space="preserve"> некомпетентного </w:t>
      </w:r>
      <w:proofErr w:type="spellStart"/>
      <w:r w:rsidRPr="00D35C5A">
        <w:rPr>
          <w:rFonts w:ascii="Times New Roman" w:hAnsi="Times New Roman" w:cs="Times New Roman"/>
          <w:sz w:val="22"/>
          <w:szCs w:val="22"/>
          <w:lang w:val="ru-RU"/>
        </w:rPr>
        <w:t>втручання</w:t>
      </w:r>
      <w:proofErr w:type="spellEnd"/>
      <w:r w:rsidRPr="00D35C5A">
        <w:rPr>
          <w:rFonts w:ascii="Times New Roman" w:hAnsi="Times New Roman" w:cs="Times New Roman"/>
          <w:sz w:val="22"/>
          <w:szCs w:val="22"/>
          <w:lang w:val="ru-RU"/>
        </w:rPr>
        <w:t xml:space="preserve"> </w:t>
      </w:r>
      <w:proofErr w:type="gramStart"/>
      <w:r w:rsidRPr="00D35C5A">
        <w:rPr>
          <w:rFonts w:ascii="Times New Roman" w:hAnsi="Times New Roman" w:cs="Times New Roman"/>
          <w:sz w:val="22"/>
          <w:szCs w:val="22"/>
          <w:lang w:val="ru-RU"/>
        </w:rPr>
        <w:t>в роботу</w:t>
      </w:r>
      <w:proofErr w:type="gram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Техніки</w:t>
      </w:r>
      <w:proofErr w:type="spellEnd"/>
      <w:r w:rsidRPr="00D35C5A">
        <w:rPr>
          <w:rFonts w:ascii="Times New Roman" w:hAnsi="Times New Roman" w:cs="Times New Roman"/>
          <w:sz w:val="22"/>
          <w:szCs w:val="22"/>
          <w:lang w:val="ru-RU"/>
        </w:rPr>
        <w:t xml:space="preserve">, у </w:t>
      </w:r>
      <w:proofErr w:type="spellStart"/>
      <w:r w:rsidRPr="00D35C5A">
        <w:rPr>
          <w:rFonts w:ascii="Times New Roman" w:hAnsi="Times New Roman" w:cs="Times New Roman"/>
          <w:sz w:val="22"/>
          <w:szCs w:val="22"/>
          <w:lang w:val="ru-RU"/>
        </w:rPr>
        <w:t>разі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механічного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термічного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або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хімічного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ушкодження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Техніки</w:t>
      </w:r>
      <w:proofErr w:type="spellEnd"/>
      <w:r w:rsidRPr="00D35C5A">
        <w:rPr>
          <w:rFonts w:ascii="Times New Roman" w:hAnsi="Times New Roman" w:cs="Times New Roman"/>
          <w:sz w:val="22"/>
          <w:szCs w:val="22"/>
          <w:lang w:val="ru-RU"/>
        </w:rPr>
        <w:t xml:space="preserve">. У такому </w:t>
      </w:r>
      <w:proofErr w:type="spellStart"/>
      <w:r w:rsidRPr="00D35C5A">
        <w:rPr>
          <w:rFonts w:ascii="Times New Roman" w:hAnsi="Times New Roman" w:cs="Times New Roman"/>
          <w:sz w:val="22"/>
          <w:szCs w:val="22"/>
          <w:lang w:val="ru-RU"/>
        </w:rPr>
        <w:t>випадку</w:t>
      </w:r>
      <w:proofErr w:type="spellEnd"/>
      <w:r w:rsidRPr="00D35C5A">
        <w:rPr>
          <w:rFonts w:ascii="Times New Roman" w:hAnsi="Times New Roman" w:cs="Times New Roman"/>
          <w:sz w:val="22"/>
          <w:szCs w:val="22"/>
          <w:lang w:val="ru-RU"/>
        </w:rPr>
        <w:t xml:space="preserve"> ВИКОНАВЕЦЬ </w:t>
      </w:r>
      <w:proofErr w:type="spellStart"/>
      <w:r w:rsidRPr="00D35C5A">
        <w:rPr>
          <w:rFonts w:ascii="Times New Roman" w:hAnsi="Times New Roman" w:cs="Times New Roman"/>
          <w:sz w:val="22"/>
          <w:szCs w:val="22"/>
          <w:lang w:val="ru-RU"/>
        </w:rPr>
        <w:t>має</w:t>
      </w:r>
      <w:proofErr w:type="spellEnd"/>
      <w:r w:rsidRPr="00D35C5A">
        <w:rPr>
          <w:rFonts w:ascii="Times New Roman" w:hAnsi="Times New Roman" w:cs="Times New Roman"/>
          <w:sz w:val="22"/>
          <w:szCs w:val="22"/>
          <w:lang w:val="ru-RU"/>
        </w:rPr>
        <w:t xml:space="preserve"> право </w:t>
      </w:r>
      <w:proofErr w:type="spellStart"/>
      <w:r w:rsidRPr="00D35C5A">
        <w:rPr>
          <w:rFonts w:ascii="Times New Roman" w:hAnsi="Times New Roman" w:cs="Times New Roman"/>
          <w:sz w:val="22"/>
          <w:szCs w:val="22"/>
          <w:lang w:val="ru-RU"/>
        </w:rPr>
        <w:t>зняти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гарантію</w:t>
      </w:r>
      <w:proofErr w:type="spellEnd"/>
      <w:r w:rsidRPr="00D35C5A">
        <w:rPr>
          <w:rFonts w:ascii="Times New Roman" w:hAnsi="Times New Roman" w:cs="Times New Roman"/>
          <w:sz w:val="22"/>
          <w:szCs w:val="22"/>
          <w:lang w:val="ru-RU"/>
        </w:rPr>
        <w:t xml:space="preserve"> і провести ремонт </w:t>
      </w:r>
      <w:proofErr w:type="spellStart"/>
      <w:r w:rsidRPr="00D35C5A">
        <w:rPr>
          <w:rFonts w:ascii="Times New Roman" w:hAnsi="Times New Roman" w:cs="Times New Roman"/>
          <w:sz w:val="22"/>
          <w:szCs w:val="22"/>
          <w:lang w:val="ru-RU"/>
        </w:rPr>
        <w:t>Техніки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згідно</w:t>
      </w:r>
      <w:proofErr w:type="spellEnd"/>
      <w:r w:rsidRPr="00D35C5A">
        <w:rPr>
          <w:rFonts w:ascii="Times New Roman" w:hAnsi="Times New Roman" w:cs="Times New Roman"/>
          <w:sz w:val="22"/>
          <w:szCs w:val="22"/>
          <w:lang w:val="ru-RU"/>
        </w:rPr>
        <w:t xml:space="preserve"> з </w:t>
      </w:r>
      <w:proofErr w:type="spellStart"/>
      <w:r w:rsidRPr="00D35C5A">
        <w:rPr>
          <w:rFonts w:ascii="Times New Roman" w:hAnsi="Times New Roman" w:cs="Times New Roman"/>
          <w:sz w:val="22"/>
          <w:szCs w:val="22"/>
          <w:lang w:val="ru-RU"/>
        </w:rPr>
        <w:t>умовами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даного</w:t>
      </w:r>
      <w:proofErr w:type="spellEnd"/>
      <w:r w:rsidRPr="00D35C5A">
        <w:rPr>
          <w:rFonts w:ascii="Times New Roman" w:hAnsi="Times New Roman" w:cs="Times New Roman"/>
          <w:sz w:val="22"/>
          <w:szCs w:val="22"/>
          <w:lang w:val="ru-RU"/>
        </w:rPr>
        <w:t xml:space="preserve"> Договору.  </w:t>
      </w:r>
    </w:p>
    <w:p w14:paraId="29358C9C" w14:textId="77777777" w:rsidR="00D35C5A" w:rsidRPr="00D35C5A" w:rsidRDefault="00D35C5A" w:rsidP="00D35C5A">
      <w:pPr>
        <w:pStyle w:val="af3"/>
        <w:numPr>
          <w:ilvl w:val="0"/>
          <w:numId w:val="37"/>
        </w:numPr>
        <w:suppressAutoHyphens w:val="0"/>
        <w:autoSpaceDE/>
        <w:spacing w:before="120" w:after="0"/>
        <w:ind w:left="215" w:hanging="215"/>
        <w:mirrorIndents/>
        <w:jc w:val="center"/>
        <w:rPr>
          <w:rFonts w:ascii="Times New Roman" w:hAnsi="Times New Roman" w:cs="Times New Roman"/>
          <w:b/>
          <w:sz w:val="22"/>
          <w:szCs w:val="22"/>
        </w:rPr>
      </w:pPr>
      <w:r w:rsidRPr="00D35C5A">
        <w:rPr>
          <w:rFonts w:ascii="Times New Roman" w:hAnsi="Times New Roman" w:cs="Times New Roman"/>
          <w:b/>
          <w:sz w:val="22"/>
          <w:szCs w:val="22"/>
        </w:rPr>
        <w:t>ВІДПОВІДАЛЬНІСТЬ СТОРІН</w:t>
      </w:r>
    </w:p>
    <w:p w14:paraId="066016BD"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Підтвердженням</w:t>
      </w:r>
      <w:proofErr w:type="spellEnd"/>
      <w:r w:rsidRPr="00D35C5A">
        <w:rPr>
          <w:rFonts w:ascii="Times New Roman" w:hAnsi="Times New Roman" w:cs="Times New Roman"/>
          <w:sz w:val="22"/>
          <w:szCs w:val="22"/>
          <w:lang w:val="ru-RU"/>
        </w:rPr>
        <w:t xml:space="preserve"> факту </w:t>
      </w:r>
      <w:proofErr w:type="spellStart"/>
      <w:r w:rsidRPr="00D35C5A">
        <w:rPr>
          <w:rFonts w:ascii="Times New Roman" w:hAnsi="Times New Roman" w:cs="Times New Roman"/>
          <w:sz w:val="22"/>
          <w:szCs w:val="22"/>
          <w:lang w:val="ru-RU"/>
        </w:rPr>
        <w:t>надання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з ТО і ремонту </w:t>
      </w:r>
      <w:proofErr w:type="spellStart"/>
      <w:r w:rsidRPr="00D35C5A">
        <w:rPr>
          <w:rFonts w:ascii="Times New Roman" w:hAnsi="Times New Roman" w:cs="Times New Roman"/>
          <w:sz w:val="22"/>
          <w:szCs w:val="22"/>
          <w:lang w:val="ru-RU"/>
        </w:rPr>
        <w:t>Техніки</w:t>
      </w:r>
      <w:proofErr w:type="spellEnd"/>
      <w:r w:rsidRPr="00D35C5A">
        <w:rPr>
          <w:rFonts w:ascii="Times New Roman" w:hAnsi="Times New Roman" w:cs="Times New Roman"/>
          <w:sz w:val="22"/>
          <w:szCs w:val="22"/>
          <w:lang w:val="ru-RU"/>
        </w:rPr>
        <w:t xml:space="preserve"> є </w:t>
      </w:r>
      <w:proofErr w:type="spellStart"/>
      <w:r w:rsidRPr="00D35C5A">
        <w:rPr>
          <w:rFonts w:ascii="Times New Roman" w:hAnsi="Times New Roman" w:cs="Times New Roman"/>
          <w:sz w:val="22"/>
          <w:szCs w:val="22"/>
          <w:lang w:val="ru-RU"/>
        </w:rPr>
        <w:t>підписаний</w:t>
      </w:r>
      <w:proofErr w:type="spellEnd"/>
      <w:r w:rsidRPr="00D35C5A">
        <w:rPr>
          <w:rFonts w:ascii="Times New Roman" w:hAnsi="Times New Roman" w:cs="Times New Roman"/>
          <w:sz w:val="22"/>
          <w:szCs w:val="22"/>
          <w:lang w:val="ru-RU"/>
        </w:rPr>
        <w:t xml:space="preserve"> </w:t>
      </w:r>
      <w:r w:rsidRPr="00D35C5A">
        <w:rPr>
          <w:rFonts w:ascii="Times New Roman" w:hAnsi="Times New Roman" w:cs="Times New Roman"/>
          <w:caps/>
          <w:kern w:val="24"/>
          <w:sz w:val="22"/>
          <w:szCs w:val="22"/>
          <w:lang w:val="ru-RU"/>
        </w:rPr>
        <w:t>Сторонами</w:t>
      </w:r>
      <w:r w:rsidRPr="00D35C5A">
        <w:rPr>
          <w:rFonts w:ascii="Times New Roman" w:hAnsi="Times New Roman" w:cs="Times New Roman"/>
          <w:sz w:val="22"/>
          <w:szCs w:val="22"/>
          <w:lang w:val="ru-RU"/>
        </w:rPr>
        <w:t xml:space="preserve"> Акт </w:t>
      </w:r>
      <w:proofErr w:type="spellStart"/>
      <w:r w:rsidRPr="00D35C5A">
        <w:rPr>
          <w:rFonts w:ascii="Times New Roman" w:hAnsi="Times New Roman" w:cs="Times New Roman"/>
          <w:sz w:val="22"/>
          <w:szCs w:val="22"/>
          <w:lang w:val="ru-RU"/>
        </w:rPr>
        <w:t>наданих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за кожною </w:t>
      </w:r>
      <w:proofErr w:type="spellStart"/>
      <w:r w:rsidRPr="00D35C5A">
        <w:rPr>
          <w:rFonts w:ascii="Times New Roman" w:hAnsi="Times New Roman" w:cs="Times New Roman"/>
          <w:sz w:val="22"/>
          <w:szCs w:val="22"/>
          <w:lang w:val="ru-RU"/>
        </w:rPr>
        <w:t>окремою</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послугою</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який</w:t>
      </w:r>
      <w:proofErr w:type="spellEnd"/>
      <w:r w:rsidRPr="00D35C5A">
        <w:rPr>
          <w:rFonts w:ascii="Times New Roman" w:hAnsi="Times New Roman" w:cs="Times New Roman"/>
          <w:sz w:val="22"/>
          <w:szCs w:val="22"/>
          <w:lang w:val="ru-RU"/>
        </w:rPr>
        <w:t xml:space="preserve"> є </w:t>
      </w:r>
      <w:proofErr w:type="spellStart"/>
      <w:r w:rsidRPr="00D35C5A">
        <w:rPr>
          <w:rFonts w:ascii="Times New Roman" w:hAnsi="Times New Roman" w:cs="Times New Roman"/>
          <w:sz w:val="22"/>
          <w:szCs w:val="22"/>
          <w:lang w:val="ru-RU"/>
        </w:rPr>
        <w:t>підставою</w:t>
      </w:r>
      <w:proofErr w:type="spellEnd"/>
      <w:r w:rsidRPr="00D35C5A">
        <w:rPr>
          <w:rFonts w:ascii="Times New Roman" w:hAnsi="Times New Roman" w:cs="Times New Roman"/>
          <w:sz w:val="22"/>
          <w:szCs w:val="22"/>
          <w:lang w:val="ru-RU"/>
        </w:rPr>
        <w:t xml:space="preserve"> для </w:t>
      </w:r>
      <w:proofErr w:type="spellStart"/>
      <w:r w:rsidRPr="00D35C5A">
        <w:rPr>
          <w:rFonts w:ascii="Times New Roman" w:hAnsi="Times New Roman" w:cs="Times New Roman"/>
          <w:sz w:val="22"/>
          <w:szCs w:val="22"/>
          <w:lang w:val="ru-RU"/>
        </w:rPr>
        <w:t>проведення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остаточних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розрахунків</w:t>
      </w:r>
      <w:proofErr w:type="spellEnd"/>
      <w:r w:rsidRPr="00D35C5A">
        <w:rPr>
          <w:rFonts w:ascii="Times New Roman" w:hAnsi="Times New Roman" w:cs="Times New Roman"/>
          <w:sz w:val="22"/>
          <w:szCs w:val="22"/>
          <w:lang w:val="ru-RU"/>
        </w:rPr>
        <w:t>.</w:t>
      </w:r>
    </w:p>
    <w:p w14:paraId="2F5510E0"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У </w:t>
      </w:r>
      <w:proofErr w:type="spellStart"/>
      <w:r w:rsidRPr="00D35C5A">
        <w:rPr>
          <w:rFonts w:ascii="Times New Roman" w:hAnsi="Times New Roman" w:cs="Times New Roman"/>
          <w:sz w:val="22"/>
          <w:szCs w:val="22"/>
          <w:lang w:val="ru-RU"/>
        </w:rPr>
        <w:t>разі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невиконання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або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неналежного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виконання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своїх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зобов’язань</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цим</w:t>
      </w:r>
      <w:proofErr w:type="spellEnd"/>
      <w:r w:rsidRPr="00D35C5A">
        <w:rPr>
          <w:rFonts w:ascii="Times New Roman" w:hAnsi="Times New Roman" w:cs="Times New Roman"/>
          <w:sz w:val="22"/>
          <w:szCs w:val="22"/>
          <w:lang w:val="ru-RU"/>
        </w:rPr>
        <w:t xml:space="preserve"> Договором СТОРОНИ </w:t>
      </w:r>
      <w:proofErr w:type="spellStart"/>
      <w:r w:rsidRPr="00D35C5A">
        <w:rPr>
          <w:rFonts w:ascii="Times New Roman" w:hAnsi="Times New Roman" w:cs="Times New Roman"/>
          <w:sz w:val="22"/>
          <w:szCs w:val="22"/>
          <w:lang w:val="ru-RU"/>
        </w:rPr>
        <w:t>несуть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відповідальність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передбачену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чинним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законодавством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України</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цим</w:t>
      </w:r>
      <w:proofErr w:type="spellEnd"/>
      <w:r w:rsidRPr="00D35C5A">
        <w:rPr>
          <w:rFonts w:ascii="Times New Roman" w:hAnsi="Times New Roman" w:cs="Times New Roman"/>
          <w:sz w:val="22"/>
          <w:szCs w:val="22"/>
          <w:lang w:val="ru-RU"/>
        </w:rPr>
        <w:t xml:space="preserve"> Договором.</w:t>
      </w:r>
    </w:p>
    <w:p w14:paraId="6D752E66"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СТОРОНИ не </w:t>
      </w:r>
      <w:proofErr w:type="spellStart"/>
      <w:r w:rsidRPr="00D35C5A">
        <w:rPr>
          <w:rFonts w:ascii="Times New Roman" w:hAnsi="Times New Roman" w:cs="Times New Roman"/>
          <w:sz w:val="22"/>
          <w:szCs w:val="22"/>
          <w:lang w:val="ru-RU"/>
        </w:rPr>
        <w:t>несуть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відповідальності</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непрямі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збитки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упущену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вигоду</w:t>
      </w:r>
      <w:proofErr w:type="spellEnd"/>
      <w:r w:rsidRPr="00D35C5A">
        <w:rPr>
          <w:rFonts w:ascii="Times New Roman" w:hAnsi="Times New Roman" w:cs="Times New Roman"/>
          <w:sz w:val="22"/>
          <w:szCs w:val="22"/>
          <w:lang w:val="ru-RU"/>
        </w:rPr>
        <w:t xml:space="preserve">, а також за </w:t>
      </w:r>
      <w:proofErr w:type="spellStart"/>
      <w:r w:rsidRPr="00D35C5A">
        <w:rPr>
          <w:rFonts w:ascii="Times New Roman" w:hAnsi="Times New Roman" w:cs="Times New Roman"/>
          <w:sz w:val="22"/>
          <w:szCs w:val="22"/>
          <w:lang w:val="ru-RU"/>
        </w:rPr>
        <w:t>пошкодження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викликані</w:t>
      </w:r>
      <w:proofErr w:type="spellEnd"/>
      <w:r w:rsidRPr="00D35C5A">
        <w:rPr>
          <w:rFonts w:ascii="Times New Roman" w:hAnsi="Times New Roman" w:cs="Times New Roman"/>
          <w:sz w:val="22"/>
          <w:szCs w:val="22"/>
          <w:lang w:val="ru-RU"/>
        </w:rPr>
        <w:t xml:space="preserve"> причинами, не </w:t>
      </w:r>
      <w:proofErr w:type="spellStart"/>
      <w:r w:rsidRPr="00D35C5A">
        <w:rPr>
          <w:rFonts w:ascii="Times New Roman" w:hAnsi="Times New Roman" w:cs="Times New Roman"/>
          <w:sz w:val="22"/>
          <w:szCs w:val="22"/>
          <w:lang w:val="ru-RU"/>
        </w:rPr>
        <w:t>залежними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w:t>
      </w:r>
      <w:proofErr w:type="spellEnd"/>
      <w:r w:rsidRPr="00D35C5A">
        <w:rPr>
          <w:rFonts w:ascii="Times New Roman" w:hAnsi="Times New Roman" w:cs="Times New Roman"/>
          <w:sz w:val="22"/>
          <w:szCs w:val="22"/>
          <w:lang w:val="ru-RU"/>
        </w:rPr>
        <w:t xml:space="preserve"> них (форс-</w:t>
      </w:r>
      <w:proofErr w:type="spellStart"/>
      <w:r w:rsidRPr="00D35C5A">
        <w:rPr>
          <w:rFonts w:ascii="Times New Roman" w:hAnsi="Times New Roman" w:cs="Times New Roman"/>
          <w:sz w:val="22"/>
          <w:szCs w:val="22"/>
          <w:lang w:val="ru-RU"/>
        </w:rPr>
        <w:t>мажорні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обставини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що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підтверджені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сертифікатом</w:t>
      </w:r>
      <w:proofErr w:type="spellEnd"/>
      <w:r w:rsidRPr="00D35C5A">
        <w:rPr>
          <w:rFonts w:ascii="Times New Roman" w:hAnsi="Times New Roman" w:cs="Times New Roman"/>
          <w:sz w:val="22"/>
          <w:szCs w:val="22"/>
          <w:lang w:val="ru-RU"/>
        </w:rPr>
        <w:t xml:space="preserve"> Торгово-</w:t>
      </w:r>
      <w:proofErr w:type="spellStart"/>
      <w:r w:rsidRPr="00D35C5A">
        <w:rPr>
          <w:rFonts w:ascii="Times New Roman" w:hAnsi="Times New Roman" w:cs="Times New Roman"/>
          <w:sz w:val="22"/>
          <w:szCs w:val="22"/>
          <w:lang w:val="ru-RU"/>
        </w:rPr>
        <w:t>промислової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палати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України</w:t>
      </w:r>
      <w:proofErr w:type="spellEnd"/>
      <w:r w:rsidRPr="00D35C5A">
        <w:rPr>
          <w:rFonts w:ascii="Times New Roman" w:hAnsi="Times New Roman" w:cs="Times New Roman"/>
          <w:sz w:val="22"/>
          <w:szCs w:val="22"/>
          <w:lang w:val="ru-RU"/>
        </w:rPr>
        <w:t>).</w:t>
      </w:r>
    </w:p>
    <w:p w14:paraId="4381F4C4"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В </w:t>
      </w:r>
      <w:proofErr w:type="spellStart"/>
      <w:r w:rsidRPr="00D35C5A">
        <w:rPr>
          <w:rFonts w:ascii="Times New Roman" w:hAnsi="Times New Roman" w:cs="Times New Roman"/>
          <w:sz w:val="22"/>
          <w:szCs w:val="22"/>
          <w:lang w:val="ru-RU"/>
        </w:rPr>
        <w:t>разі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порушення</w:t>
      </w:r>
      <w:proofErr w:type="spellEnd"/>
      <w:r w:rsidRPr="00D35C5A">
        <w:rPr>
          <w:rFonts w:ascii="Times New Roman" w:hAnsi="Times New Roman" w:cs="Times New Roman"/>
          <w:sz w:val="22"/>
          <w:szCs w:val="22"/>
          <w:lang w:val="ru-RU"/>
        </w:rPr>
        <w:t xml:space="preserve"> з вини ВИКОНАВЦЯ </w:t>
      </w:r>
      <w:proofErr w:type="spellStart"/>
      <w:r w:rsidRPr="00D35C5A">
        <w:rPr>
          <w:rFonts w:ascii="Times New Roman" w:hAnsi="Times New Roman" w:cs="Times New Roman"/>
          <w:sz w:val="22"/>
          <w:szCs w:val="22"/>
          <w:lang w:val="ru-RU"/>
        </w:rPr>
        <w:t>строків</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надання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а також </w:t>
      </w:r>
      <w:proofErr w:type="spellStart"/>
      <w:r w:rsidRPr="00D35C5A">
        <w:rPr>
          <w:rFonts w:ascii="Times New Roman" w:hAnsi="Times New Roman" w:cs="Times New Roman"/>
          <w:sz w:val="22"/>
          <w:szCs w:val="22"/>
          <w:lang w:val="ru-RU"/>
        </w:rPr>
        <w:t>неналежної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якості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строків</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усунення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недоліків</w:t>
      </w:r>
      <w:proofErr w:type="spellEnd"/>
      <w:r w:rsidRPr="00D35C5A">
        <w:rPr>
          <w:rFonts w:ascii="Times New Roman" w:hAnsi="Times New Roman" w:cs="Times New Roman"/>
          <w:sz w:val="22"/>
          <w:szCs w:val="22"/>
          <w:lang w:val="ru-RU"/>
        </w:rPr>
        <w:t xml:space="preserve"> у </w:t>
      </w:r>
      <w:proofErr w:type="spellStart"/>
      <w:r w:rsidRPr="00D35C5A">
        <w:rPr>
          <w:rFonts w:ascii="Times New Roman" w:hAnsi="Times New Roman" w:cs="Times New Roman"/>
          <w:sz w:val="22"/>
          <w:szCs w:val="22"/>
          <w:lang w:val="ru-RU"/>
        </w:rPr>
        <w:t>наданих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послугах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виконання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гарантійних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зобов’язань</w:t>
      </w:r>
      <w:proofErr w:type="spellEnd"/>
      <w:r w:rsidRPr="00D35C5A">
        <w:rPr>
          <w:rFonts w:ascii="Times New Roman" w:hAnsi="Times New Roman" w:cs="Times New Roman"/>
          <w:sz w:val="22"/>
          <w:szCs w:val="22"/>
          <w:lang w:val="ru-RU"/>
        </w:rPr>
        <w:t xml:space="preserve">, ВИКОНАВЕЦЬ </w:t>
      </w:r>
      <w:proofErr w:type="spellStart"/>
      <w:r w:rsidRPr="00D35C5A">
        <w:rPr>
          <w:rFonts w:ascii="Times New Roman" w:hAnsi="Times New Roman" w:cs="Times New Roman"/>
          <w:sz w:val="22"/>
          <w:szCs w:val="22"/>
          <w:lang w:val="ru-RU"/>
        </w:rPr>
        <w:t>сплачує</w:t>
      </w:r>
      <w:proofErr w:type="spellEnd"/>
      <w:r w:rsidRPr="00D35C5A">
        <w:rPr>
          <w:rFonts w:ascii="Times New Roman" w:hAnsi="Times New Roman" w:cs="Times New Roman"/>
          <w:sz w:val="22"/>
          <w:szCs w:val="22"/>
          <w:lang w:val="ru-RU"/>
        </w:rPr>
        <w:t xml:space="preserve"> ЗАМОВНИКОВІ неустойку у </w:t>
      </w:r>
      <w:proofErr w:type="spellStart"/>
      <w:r w:rsidRPr="00D35C5A">
        <w:rPr>
          <w:rFonts w:ascii="Times New Roman" w:hAnsi="Times New Roman" w:cs="Times New Roman"/>
          <w:sz w:val="22"/>
          <w:szCs w:val="22"/>
          <w:lang w:val="ru-RU"/>
        </w:rPr>
        <w:t>розмірі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подвійної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облікової</w:t>
      </w:r>
      <w:proofErr w:type="spellEnd"/>
      <w:r w:rsidRPr="00D35C5A">
        <w:rPr>
          <w:rFonts w:ascii="Times New Roman" w:hAnsi="Times New Roman" w:cs="Times New Roman"/>
          <w:sz w:val="22"/>
          <w:szCs w:val="22"/>
          <w:lang w:val="ru-RU"/>
        </w:rPr>
        <w:t xml:space="preserve"> ставки </w:t>
      </w:r>
      <w:proofErr w:type="spellStart"/>
      <w:r w:rsidRPr="00D35C5A">
        <w:rPr>
          <w:rFonts w:ascii="Times New Roman" w:hAnsi="Times New Roman" w:cs="Times New Roman"/>
          <w:sz w:val="22"/>
          <w:szCs w:val="22"/>
          <w:lang w:val="ru-RU"/>
        </w:rPr>
        <w:t>Національного</w:t>
      </w:r>
      <w:proofErr w:type="spellEnd"/>
      <w:r w:rsidRPr="00D35C5A">
        <w:rPr>
          <w:rFonts w:ascii="Times New Roman" w:hAnsi="Times New Roman" w:cs="Times New Roman"/>
          <w:sz w:val="22"/>
          <w:szCs w:val="22"/>
          <w:lang w:val="ru-RU"/>
        </w:rPr>
        <w:t xml:space="preserve"> Банку </w:t>
      </w:r>
      <w:proofErr w:type="spellStart"/>
      <w:r w:rsidRPr="00D35C5A">
        <w:rPr>
          <w:rFonts w:ascii="Times New Roman" w:hAnsi="Times New Roman" w:cs="Times New Roman"/>
          <w:sz w:val="22"/>
          <w:szCs w:val="22"/>
          <w:lang w:val="ru-RU"/>
        </w:rPr>
        <w:t>України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вартості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ненаданих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або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послуг</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неналежної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якості</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кожен</w:t>
      </w:r>
      <w:proofErr w:type="spellEnd"/>
      <w:r w:rsidRPr="00D35C5A">
        <w:rPr>
          <w:rFonts w:ascii="Times New Roman" w:hAnsi="Times New Roman" w:cs="Times New Roman"/>
          <w:sz w:val="22"/>
          <w:szCs w:val="22"/>
          <w:lang w:val="ru-RU"/>
        </w:rPr>
        <w:t xml:space="preserve"> день </w:t>
      </w:r>
      <w:proofErr w:type="spellStart"/>
      <w:r w:rsidRPr="00D35C5A">
        <w:rPr>
          <w:rFonts w:ascii="Times New Roman" w:hAnsi="Times New Roman" w:cs="Times New Roman"/>
          <w:sz w:val="22"/>
          <w:szCs w:val="22"/>
          <w:lang w:val="ru-RU"/>
        </w:rPr>
        <w:t>прострочення</w:t>
      </w:r>
      <w:proofErr w:type="spellEnd"/>
      <w:r w:rsidRPr="00D35C5A">
        <w:rPr>
          <w:rFonts w:ascii="Times New Roman" w:hAnsi="Times New Roman" w:cs="Times New Roman"/>
          <w:sz w:val="22"/>
          <w:szCs w:val="22"/>
          <w:lang w:val="ru-RU"/>
        </w:rPr>
        <w:t>.</w:t>
      </w:r>
    </w:p>
    <w:p w14:paraId="6B97EAD4"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В </w:t>
      </w:r>
      <w:proofErr w:type="spellStart"/>
      <w:r w:rsidRPr="00D35C5A">
        <w:rPr>
          <w:rFonts w:ascii="Times New Roman" w:hAnsi="Times New Roman" w:cs="Times New Roman"/>
          <w:sz w:val="22"/>
          <w:szCs w:val="22"/>
          <w:lang w:val="ru-RU"/>
        </w:rPr>
        <w:t>разі</w:t>
      </w:r>
      <w:proofErr w:type="spellEnd"/>
      <w:r w:rsidRPr="00D35C5A">
        <w:rPr>
          <w:rFonts w:ascii="Times New Roman" w:hAnsi="Times New Roman" w:cs="Times New Roman"/>
          <w:sz w:val="22"/>
          <w:szCs w:val="22"/>
          <w:lang w:val="ru-RU"/>
        </w:rPr>
        <w:t xml:space="preserve"> не поставки ВИКОНАВЦЕМ </w:t>
      </w:r>
      <w:proofErr w:type="spellStart"/>
      <w:r w:rsidRPr="00D35C5A">
        <w:rPr>
          <w:rFonts w:ascii="Times New Roman" w:hAnsi="Times New Roman" w:cs="Times New Roman"/>
          <w:sz w:val="22"/>
          <w:szCs w:val="22"/>
          <w:lang w:val="ru-RU"/>
        </w:rPr>
        <w:t>Запчастин</w:t>
      </w:r>
      <w:proofErr w:type="spellEnd"/>
      <w:r w:rsidRPr="00D35C5A">
        <w:rPr>
          <w:rFonts w:ascii="Times New Roman" w:hAnsi="Times New Roman" w:cs="Times New Roman"/>
          <w:sz w:val="22"/>
          <w:szCs w:val="22"/>
          <w:lang w:val="ru-RU"/>
        </w:rPr>
        <w:t xml:space="preserve">, ВИКОНАВЕЦЬ </w:t>
      </w:r>
      <w:proofErr w:type="spellStart"/>
      <w:r w:rsidRPr="00D35C5A">
        <w:rPr>
          <w:rFonts w:ascii="Times New Roman" w:hAnsi="Times New Roman" w:cs="Times New Roman"/>
          <w:sz w:val="22"/>
          <w:szCs w:val="22"/>
          <w:lang w:val="ru-RU"/>
        </w:rPr>
        <w:t>повертає</w:t>
      </w:r>
      <w:proofErr w:type="spellEnd"/>
      <w:r w:rsidRPr="00D35C5A">
        <w:rPr>
          <w:rFonts w:ascii="Times New Roman" w:hAnsi="Times New Roman" w:cs="Times New Roman"/>
          <w:sz w:val="22"/>
          <w:szCs w:val="22"/>
          <w:lang w:val="ru-RU"/>
        </w:rPr>
        <w:t xml:space="preserve"> ЗАМОВНИКУ </w:t>
      </w:r>
      <w:proofErr w:type="spellStart"/>
      <w:r w:rsidRPr="00D35C5A">
        <w:rPr>
          <w:rFonts w:ascii="Times New Roman" w:hAnsi="Times New Roman" w:cs="Times New Roman"/>
          <w:sz w:val="22"/>
          <w:szCs w:val="22"/>
          <w:lang w:val="ru-RU"/>
        </w:rPr>
        <w:t>сплачені</w:t>
      </w:r>
      <w:proofErr w:type="spellEnd"/>
      <w:r w:rsidRPr="00D35C5A">
        <w:rPr>
          <w:rFonts w:ascii="Times New Roman" w:hAnsi="Times New Roman" w:cs="Times New Roman"/>
          <w:sz w:val="22"/>
          <w:szCs w:val="22"/>
          <w:lang w:val="ru-RU"/>
        </w:rPr>
        <w:t xml:space="preserve"> за них </w:t>
      </w:r>
      <w:proofErr w:type="spellStart"/>
      <w:r w:rsidRPr="00D35C5A">
        <w:rPr>
          <w:rFonts w:ascii="Times New Roman" w:hAnsi="Times New Roman" w:cs="Times New Roman"/>
          <w:sz w:val="22"/>
          <w:szCs w:val="22"/>
          <w:lang w:val="ru-RU"/>
        </w:rPr>
        <w:t>грошові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кошти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протягом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трьох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днів</w:t>
      </w:r>
      <w:proofErr w:type="spellEnd"/>
      <w:r w:rsidRPr="00D35C5A">
        <w:rPr>
          <w:rFonts w:ascii="Times New Roman" w:hAnsi="Times New Roman" w:cs="Times New Roman"/>
          <w:sz w:val="22"/>
          <w:szCs w:val="22"/>
          <w:lang w:val="ru-RU"/>
        </w:rPr>
        <w:t xml:space="preserve"> з моменту </w:t>
      </w:r>
      <w:proofErr w:type="spellStart"/>
      <w:r w:rsidRPr="00D35C5A">
        <w:rPr>
          <w:rFonts w:ascii="Times New Roman" w:hAnsi="Times New Roman" w:cs="Times New Roman"/>
          <w:sz w:val="22"/>
          <w:szCs w:val="22"/>
          <w:lang w:val="ru-RU"/>
        </w:rPr>
        <w:t>отримання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електронною</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поштою</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такої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вимоги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w:t>
      </w:r>
      <w:proofErr w:type="spellEnd"/>
      <w:r w:rsidRPr="00D35C5A">
        <w:rPr>
          <w:rFonts w:ascii="Times New Roman" w:hAnsi="Times New Roman" w:cs="Times New Roman"/>
          <w:sz w:val="22"/>
          <w:szCs w:val="22"/>
          <w:lang w:val="ru-RU"/>
        </w:rPr>
        <w:t xml:space="preserve"> ЗАМОВНИКА.</w:t>
      </w:r>
    </w:p>
    <w:p w14:paraId="3E18A8DF"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Оплата </w:t>
      </w:r>
      <w:proofErr w:type="spellStart"/>
      <w:r w:rsidRPr="00D35C5A">
        <w:rPr>
          <w:rFonts w:ascii="Times New Roman" w:hAnsi="Times New Roman" w:cs="Times New Roman"/>
          <w:sz w:val="22"/>
          <w:szCs w:val="22"/>
          <w:lang w:val="ru-RU"/>
        </w:rPr>
        <w:t>штрафних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санкцій</w:t>
      </w:r>
      <w:proofErr w:type="spellEnd"/>
      <w:r w:rsidRPr="00D35C5A">
        <w:rPr>
          <w:rFonts w:ascii="Times New Roman" w:hAnsi="Times New Roman" w:cs="Times New Roman"/>
          <w:sz w:val="22"/>
          <w:szCs w:val="22"/>
          <w:lang w:val="ru-RU"/>
        </w:rPr>
        <w:t xml:space="preserve"> не </w:t>
      </w:r>
      <w:proofErr w:type="spellStart"/>
      <w:r w:rsidRPr="00D35C5A">
        <w:rPr>
          <w:rFonts w:ascii="Times New Roman" w:hAnsi="Times New Roman" w:cs="Times New Roman"/>
          <w:sz w:val="22"/>
          <w:szCs w:val="22"/>
          <w:lang w:val="ru-RU"/>
        </w:rPr>
        <w:t>звільняє</w:t>
      </w:r>
      <w:proofErr w:type="spellEnd"/>
      <w:r w:rsidRPr="00D35C5A">
        <w:rPr>
          <w:rFonts w:ascii="Times New Roman" w:hAnsi="Times New Roman" w:cs="Times New Roman"/>
          <w:sz w:val="22"/>
          <w:szCs w:val="22"/>
          <w:lang w:val="ru-RU"/>
        </w:rPr>
        <w:t xml:space="preserve"> СТОРОНИ </w:t>
      </w:r>
      <w:proofErr w:type="spellStart"/>
      <w:r w:rsidRPr="00D35C5A">
        <w:rPr>
          <w:rFonts w:ascii="Times New Roman" w:hAnsi="Times New Roman" w:cs="Times New Roman"/>
          <w:sz w:val="22"/>
          <w:szCs w:val="22"/>
          <w:lang w:val="ru-RU"/>
        </w:rPr>
        <w:t>від</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виконання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зобов’язань</w:t>
      </w:r>
      <w:proofErr w:type="spellEnd"/>
      <w:r w:rsidRPr="00D35C5A">
        <w:rPr>
          <w:rFonts w:ascii="Times New Roman" w:hAnsi="Times New Roman" w:cs="Times New Roman"/>
          <w:sz w:val="22"/>
          <w:szCs w:val="22"/>
          <w:lang w:val="ru-RU"/>
        </w:rPr>
        <w:t xml:space="preserve"> за Договором. </w:t>
      </w:r>
    </w:p>
    <w:p w14:paraId="5313558B"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 ВИКОНАВЕЦЬ </w:t>
      </w:r>
      <w:proofErr w:type="spellStart"/>
      <w:r w:rsidRPr="00D35C5A">
        <w:rPr>
          <w:rFonts w:ascii="Times New Roman" w:hAnsi="Times New Roman" w:cs="Times New Roman"/>
          <w:sz w:val="22"/>
          <w:szCs w:val="22"/>
          <w:lang w:val="ru-RU"/>
        </w:rPr>
        <w:t>зобов’язаний</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виписати</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зареєструвати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податкову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накладну</w:t>
      </w:r>
      <w:proofErr w:type="spellEnd"/>
      <w:r w:rsidRPr="00D35C5A">
        <w:rPr>
          <w:rFonts w:ascii="Times New Roman" w:hAnsi="Times New Roman" w:cs="Times New Roman"/>
          <w:sz w:val="22"/>
          <w:szCs w:val="22"/>
          <w:lang w:val="ru-RU"/>
        </w:rPr>
        <w:t xml:space="preserve"> в </w:t>
      </w:r>
      <w:proofErr w:type="spellStart"/>
      <w:r w:rsidRPr="00D35C5A">
        <w:rPr>
          <w:rFonts w:ascii="Times New Roman" w:hAnsi="Times New Roman" w:cs="Times New Roman"/>
          <w:sz w:val="22"/>
          <w:szCs w:val="22"/>
          <w:lang w:val="ru-RU"/>
        </w:rPr>
        <w:t>Єдиному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реєстру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податкових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накладних</w:t>
      </w:r>
      <w:proofErr w:type="spellEnd"/>
      <w:r w:rsidRPr="00D35C5A">
        <w:rPr>
          <w:rFonts w:ascii="Times New Roman" w:hAnsi="Times New Roman" w:cs="Times New Roman"/>
          <w:sz w:val="22"/>
          <w:szCs w:val="22"/>
          <w:lang w:val="ru-RU"/>
        </w:rPr>
        <w:t xml:space="preserve"> (ЕРПН) </w:t>
      </w:r>
      <w:proofErr w:type="gramStart"/>
      <w:r w:rsidRPr="00D35C5A">
        <w:rPr>
          <w:rFonts w:ascii="Times New Roman" w:hAnsi="Times New Roman" w:cs="Times New Roman"/>
          <w:sz w:val="22"/>
          <w:szCs w:val="22"/>
          <w:lang w:val="ru-RU"/>
        </w:rPr>
        <w:t>в порядку</w:t>
      </w:r>
      <w:proofErr w:type="gramEnd"/>
      <w:r w:rsidRPr="00D35C5A">
        <w:rPr>
          <w:rFonts w:ascii="Times New Roman" w:hAnsi="Times New Roman" w:cs="Times New Roman"/>
          <w:sz w:val="22"/>
          <w:szCs w:val="22"/>
          <w:lang w:val="ru-RU"/>
        </w:rPr>
        <w:t xml:space="preserve"> та строки, </w:t>
      </w:r>
      <w:proofErr w:type="spellStart"/>
      <w:r w:rsidRPr="00D35C5A">
        <w:rPr>
          <w:rFonts w:ascii="Times New Roman" w:hAnsi="Times New Roman" w:cs="Times New Roman"/>
          <w:sz w:val="22"/>
          <w:szCs w:val="22"/>
          <w:lang w:val="ru-RU"/>
        </w:rPr>
        <w:t>передбачені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Податковим</w:t>
      </w:r>
      <w:proofErr w:type="spellEnd"/>
      <w:r w:rsidRPr="00D35C5A">
        <w:rPr>
          <w:rFonts w:ascii="Times New Roman" w:hAnsi="Times New Roman" w:cs="Times New Roman"/>
          <w:sz w:val="22"/>
          <w:szCs w:val="22"/>
          <w:lang w:val="ru-RU"/>
        </w:rPr>
        <w:t xml:space="preserve"> кодексом </w:t>
      </w:r>
      <w:proofErr w:type="spellStart"/>
      <w:r w:rsidRPr="00D35C5A">
        <w:rPr>
          <w:rFonts w:ascii="Times New Roman" w:hAnsi="Times New Roman" w:cs="Times New Roman"/>
          <w:sz w:val="22"/>
          <w:szCs w:val="22"/>
          <w:lang w:val="ru-RU"/>
        </w:rPr>
        <w:t>України</w:t>
      </w:r>
      <w:proofErr w:type="spellEnd"/>
      <w:r w:rsidRPr="00D35C5A">
        <w:rPr>
          <w:rFonts w:ascii="Times New Roman" w:hAnsi="Times New Roman" w:cs="Times New Roman"/>
          <w:sz w:val="22"/>
          <w:szCs w:val="22"/>
          <w:lang w:val="ru-RU"/>
        </w:rPr>
        <w:t xml:space="preserve"> та/</w:t>
      </w:r>
      <w:proofErr w:type="spellStart"/>
      <w:r w:rsidRPr="00D35C5A">
        <w:rPr>
          <w:rFonts w:ascii="Times New Roman" w:hAnsi="Times New Roman" w:cs="Times New Roman"/>
          <w:sz w:val="22"/>
          <w:szCs w:val="22"/>
          <w:lang w:val="ru-RU"/>
        </w:rPr>
        <w:t>або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іншими</w:t>
      </w:r>
      <w:proofErr w:type="spellEnd"/>
      <w:r w:rsidRPr="00D35C5A">
        <w:rPr>
          <w:rFonts w:ascii="Times New Roman" w:hAnsi="Times New Roman" w:cs="Times New Roman"/>
          <w:sz w:val="22"/>
          <w:szCs w:val="22"/>
          <w:lang w:val="ru-RU"/>
        </w:rPr>
        <w:t xml:space="preserve"> нормами чинного </w:t>
      </w:r>
      <w:proofErr w:type="spellStart"/>
      <w:r w:rsidRPr="00D35C5A">
        <w:rPr>
          <w:rFonts w:ascii="Times New Roman" w:hAnsi="Times New Roman" w:cs="Times New Roman"/>
          <w:sz w:val="22"/>
          <w:szCs w:val="22"/>
          <w:lang w:val="ru-RU"/>
        </w:rPr>
        <w:t>законодавства</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України</w:t>
      </w:r>
      <w:proofErr w:type="spellEnd"/>
      <w:r w:rsidRPr="00D35C5A">
        <w:rPr>
          <w:rFonts w:ascii="Times New Roman" w:hAnsi="Times New Roman" w:cs="Times New Roman"/>
          <w:sz w:val="22"/>
          <w:szCs w:val="22"/>
          <w:lang w:val="ru-RU"/>
        </w:rPr>
        <w:t>.</w:t>
      </w:r>
    </w:p>
    <w:p w14:paraId="27C589DE"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 У </w:t>
      </w:r>
      <w:proofErr w:type="spellStart"/>
      <w:r w:rsidRPr="00D35C5A">
        <w:rPr>
          <w:rFonts w:ascii="Times New Roman" w:hAnsi="Times New Roman" w:cs="Times New Roman"/>
          <w:sz w:val="22"/>
          <w:szCs w:val="22"/>
          <w:lang w:val="ru-RU"/>
        </w:rPr>
        <w:t>випадку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порушення</w:t>
      </w:r>
      <w:proofErr w:type="spellEnd"/>
      <w:r w:rsidRPr="00D35C5A">
        <w:rPr>
          <w:rFonts w:ascii="Times New Roman" w:hAnsi="Times New Roman" w:cs="Times New Roman"/>
          <w:sz w:val="22"/>
          <w:szCs w:val="22"/>
          <w:lang w:val="ru-RU"/>
        </w:rPr>
        <w:t xml:space="preserve"> ВИКОНАВЦЕМ </w:t>
      </w:r>
      <w:proofErr w:type="spellStart"/>
      <w:r w:rsidRPr="00D35C5A">
        <w:rPr>
          <w:rFonts w:ascii="Times New Roman" w:hAnsi="Times New Roman" w:cs="Times New Roman"/>
          <w:sz w:val="22"/>
          <w:szCs w:val="22"/>
          <w:lang w:val="ru-RU"/>
        </w:rPr>
        <w:t>виписування</w:t>
      </w:r>
      <w:proofErr w:type="spellEnd"/>
      <w:r w:rsidRPr="00D35C5A">
        <w:rPr>
          <w:rFonts w:ascii="Times New Roman" w:hAnsi="Times New Roman" w:cs="Times New Roman"/>
          <w:sz w:val="22"/>
          <w:szCs w:val="22"/>
          <w:lang w:val="ru-RU"/>
        </w:rPr>
        <w:t xml:space="preserve"> та/</w:t>
      </w:r>
      <w:proofErr w:type="spellStart"/>
      <w:r w:rsidRPr="00D35C5A">
        <w:rPr>
          <w:rFonts w:ascii="Times New Roman" w:hAnsi="Times New Roman" w:cs="Times New Roman"/>
          <w:sz w:val="22"/>
          <w:szCs w:val="22"/>
          <w:lang w:val="ru-RU"/>
        </w:rPr>
        <w:t>або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реєстрації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податкових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накладних</w:t>
      </w:r>
      <w:proofErr w:type="spellEnd"/>
      <w:r w:rsidRPr="00D35C5A">
        <w:rPr>
          <w:rFonts w:ascii="Times New Roman" w:hAnsi="Times New Roman" w:cs="Times New Roman"/>
          <w:sz w:val="22"/>
          <w:szCs w:val="22"/>
          <w:lang w:val="ru-RU"/>
        </w:rPr>
        <w:t xml:space="preserve"> ВИКОНАВЕЦЬ </w:t>
      </w:r>
      <w:proofErr w:type="spellStart"/>
      <w:r w:rsidRPr="00D35C5A">
        <w:rPr>
          <w:rFonts w:ascii="Times New Roman" w:hAnsi="Times New Roman" w:cs="Times New Roman"/>
          <w:sz w:val="22"/>
          <w:szCs w:val="22"/>
          <w:lang w:val="ru-RU"/>
        </w:rPr>
        <w:t>зобов’язаний</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відшкодувати</w:t>
      </w:r>
      <w:proofErr w:type="spellEnd"/>
      <w:r w:rsidRPr="00D35C5A">
        <w:rPr>
          <w:rFonts w:ascii="Times New Roman" w:hAnsi="Times New Roman" w:cs="Times New Roman"/>
          <w:sz w:val="22"/>
          <w:szCs w:val="22"/>
          <w:lang w:val="ru-RU"/>
        </w:rPr>
        <w:t xml:space="preserve"> ЗАМОВНИКУ </w:t>
      </w:r>
      <w:proofErr w:type="spellStart"/>
      <w:r w:rsidRPr="00D35C5A">
        <w:rPr>
          <w:rFonts w:ascii="Times New Roman" w:hAnsi="Times New Roman" w:cs="Times New Roman"/>
          <w:sz w:val="22"/>
          <w:szCs w:val="22"/>
          <w:lang w:val="ru-RU"/>
        </w:rPr>
        <w:t>всі</w:t>
      </w:r>
      <w:proofErr w:type="spellEnd"/>
      <w:r w:rsidRPr="00D35C5A">
        <w:rPr>
          <w:rFonts w:ascii="Times New Roman" w:hAnsi="Times New Roman" w:cs="Times New Roman"/>
          <w:sz w:val="22"/>
          <w:szCs w:val="22"/>
          <w:lang w:val="ru-RU"/>
        </w:rPr>
        <w:t xml:space="preserve"> документально </w:t>
      </w:r>
      <w:proofErr w:type="spellStart"/>
      <w:r w:rsidRPr="00D35C5A">
        <w:rPr>
          <w:rFonts w:ascii="Times New Roman" w:hAnsi="Times New Roman" w:cs="Times New Roman"/>
          <w:sz w:val="22"/>
          <w:szCs w:val="22"/>
          <w:lang w:val="ru-RU"/>
        </w:rPr>
        <w:t>підтвердженні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збитки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протягом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п’ятнадцяти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календарних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днів</w:t>
      </w:r>
      <w:proofErr w:type="spellEnd"/>
      <w:r w:rsidRPr="00D35C5A">
        <w:rPr>
          <w:rFonts w:ascii="Times New Roman" w:hAnsi="Times New Roman" w:cs="Times New Roman"/>
          <w:sz w:val="22"/>
          <w:szCs w:val="22"/>
          <w:lang w:val="ru-RU"/>
        </w:rPr>
        <w:t xml:space="preserve"> з моменту </w:t>
      </w:r>
      <w:proofErr w:type="spellStart"/>
      <w:r w:rsidRPr="00D35C5A">
        <w:rPr>
          <w:rFonts w:ascii="Times New Roman" w:hAnsi="Times New Roman" w:cs="Times New Roman"/>
          <w:sz w:val="22"/>
          <w:szCs w:val="22"/>
          <w:lang w:val="ru-RU"/>
        </w:rPr>
        <w:t>отримання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письмової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вимоги</w:t>
      </w:r>
      <w:proofErr w:type="spellEnd"/>
      <w:r w:rsidRPr="00D35C5A">
        <w:rPr>
          <w:rFonts w:ascii="Times New Roman" w:hAnsi="Times New Roman" w:cs="Times New Roman"/>
          <w:sz w:val="22"/>
          <w:szCs w:val="22"/>
          <w:lang w:val="ru-RU"/>
        </w:rPr>
        <w:t xml:space="preserve"> ЗАМОВНИКА.</w:t>
      </w:r>
    </w:p>
    <w:p w14:paraId="6046D15A"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У </w:t>
      </w:r>
      <w:proofErr w:type="spellStart"/>
      <w:r w:rsidRPr="00D35C5A">
        <w:rPr>
          <w:rFonts w:ascii="Times New Roman" w:hAnsi="Times New Roman" w:cs="Times New Roman"/>
          <w:sz w:val="22"/>
          <w:szCs w:val="22"/>
          <w:lang w:val="ru-RU"/>
        </w:rPr>
        <w:t>разі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якщо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внаслідок</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порушення</w:t>
      </w:r>
      <w:proofErr w:type="spellEnd"/>
      <w:r w:rsidRPr="00D35C5A">
        <w:rPr>
          <w:rFonts w:ascii="Times New Roman" w:hAnsi="Times New Roman" w:cs="Times New Roman"/>
          <w:sz w:val="22"/>
          <w:szCs w:val="22"/>
          <w:lang w:val="ru-RU"/>
        </w:rPr>
        <w:t xml:space="preserve"> ВИКОНАВЦЕМ порядку та/</w:t>
      </w:r>
      <w:proofErr w:type="spellStart"/>
      <w:r w:rsidRPr="00D35C5A">
        <w:rPr>
          <w:rFonts w:ascii="Times New Roman" w:hAnsi="Times New Roman" w:cs="Times New Roman"/>
          <w:sz w:val="22"/>
          <w:szCs w:val="22"/>
          <w:lang w:val="ru-RU"/>
        </w:rPr>
        <w:t>або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реєстрації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податкової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накладної</w:t>
      </w:r>
      <w:proofErr w:type="spellEnd"/>
      <w:r w:rsidRPr="00D35C5A">
        <w:rPr>
          <w:rFonts w:ascii="Times New Roman" w:hAnsi="Times New Roman" w:cs="Times New Roman"/>
          <w:sz w:val="22"/>
          <w:szCs w:val="22"/>
          <w:lang w:val="ru-RU"/>
        </w:rPr>
        <w:t xml:space="preserve"> в ЄРПН, </w:t>
      </w:r>
      <w:proofErr w:type="spellStart"/>
      <w:r w:rsidRPr="00D35C5A">
        <w:rPr>
          <w:rFonts w:ascii="Times New Roman" w:hAnsi="Times New Roman" w:cs="Times New Roman"/>
          <w:sz w:val="22"/>
          <w:szCs w:val="22"/>
          <w:lang w:val="ru-RU"/>
        </w:rPr>
        <w:t>рішення</w:t>
      </w:r>
      <w:proofErr w:type="spellEnd"/>
      <w:r w:rsidRPr="00D35C5A">
        <w:rPr>
          <w:rFonts w:ascii="Times New Roman" w:hAnsi="Times New Roman" w:cs="Times New Roman"/>
          <w:sz w:val="22"/>
          <w:szCs w:val="22"/>
          <w:lang w:val="ru-RU"/>
        </w:rPr>
        <w:t xml:space="preserve"> органу </w:t>
      </w:r>
      <w:proofErr w:type="spellStart"/>
      <w:r w:rsidRPr="00D35C5A">
        <w:rPr>
          <w:rFonts w:ascii="Times New Roman" w:hAnsi="Times New Roman" w:cs="Times New Roman"/>
          <w:sz w:val="22"/>
          <w:szCs w:val="22"/>
          <w:lang w:val="ru-RU"/>
        </w:rPr>
        <w:t>державної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фіскальної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служби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або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рішення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постановою</w:t>
      </w:r>
      <w:proofErr w:type="spellEnd"/>
      <w:r w:rsidRPr="00D35C5A">
        <w:rPr>
          <w:rFonts w:ascii="Times New Roman" w:hAnsi="Times New Roman" w:cs="Times New Roman"/>
          <w:sz w:val="22"/>
          <w:szCs w:val="22"/>
          <w:lang w:val="ru-RU"/>
        </w:rPr>
        <w:t xml:space="preserve">) суду, </w:t>
      </w:r>
      <w:proofErr w:type="spellStart"/>
      <w:r w:rsidRPr="00D35C5A">
        <w:rPr>
          <w:rFonts w:ascii="Times New Roman" w:hAnsi="Times New Roman" w:cs="Times New Roman"/>
          <w:sz w:val="22"/>
          <w:szCs w:val="22"/>
          <w:lang w:val="ru-RU"/>
        </w:rPr>
        <w:t>що</w:t>
      </w:r>
      <w:proofErr w:type="spellEnd"/>
      <w:r w:rsidRPr="00D35C5A">
        <w:rPr>
          <w:rFonts w:ascii="Times New Roman" w:hAnsi="Times New Roman" w:cs="Times New Roman"/>
          <w:sz w:val="22"/>
          <w:szCs w:val="22"/>
          <w:lang w:val="ru-RU"/>
        </w:rPr>
        <w:t xml:space="preserve"> набрало </w:t>
      </w:r>
      <w:proofErr w:type="spellStart"/>
      <w:r w:rsidRPr="00D35C5A">
        <w:rPr>
          <w:rFonts w:ascii="Times New Roman" w:hAnsi="Times New Roman" w:cs="Times New Roman"/>
          <w:sz w:val="22"/>
          <w:szCs w:val="22"/>
          <w:lang w:val="ru-RU"/>
        </w:rPr>
        <w:t>законної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сили</w:t>
      </w:r>
      <w:proofErr w:type="spellEnd"/>
      <w:r w:rsidRPr="00D35C5A">
        <w:rPr>
          <w:rFonts w:ascii="Times New Roman" w:hAnsi="Times New Roman" w:cs="Times New Roman"/>
          <w:sz w:val="22"/>
          <w:szCs w:val="22"/>
          <w:lang w:val="ru-RU"/>
        </w:rPr>
        <w:t xml:space="preserve">, ЗАМОВНИКУ буде </w:t>
      </w:r>
      <w:proofErr w:type="spellStart"/>
      <w:r w:rsidRPr="00D35C5A">
        <w:rPr>
          <w:rFonts w:ascii="Times New Roman" w:hAnsi="Times New Roman" w:cs="Times New Roman"/>
          <w:sz w:val="22"/>
          <w:szCs w:val="22"/>
          <w:lang w:val="ru-RU"/>
        </w:rPr>
        <w:t>зменшено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податковий</w:t>
      </w:r>
      <w:proofErr w:type="spellEnd"/>
      <w:r w:rsidRPr="00D35C5A">
        <w:rPr>
          <w:rFonts w:ascii="Times New Roman" w:hAnsi="Times New Roman" w:cs="Times New Roman"/>
          <w:sz w:val="22"/>
          <w:szCs w:val="22"/>
          <w:lang w:val="ru-RU"/>
        </w:rPr>
        <w:t xml:space="preserve"> кредит з ПДВ за </w:t>
      </w:r>
      <w:proofErr w:type="spellStart"/>
      <w:r w:rsidRPr="00D35C5A">
        <w:rPr>
          <w:rFonts w:ascii="Times New Roman" w:hAnsi="Times New Roman" w:cs="Times New Roman"/>
          <w:sz w:val="22"/>
          <w:szCs w:val="22"/>
          <w:lang w:val="ru-RU"/>
        </w:rPr>
        <w:t>відповідними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податковими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накладними</w:t>
      </w:r>
      <w:proofErr w:type="spellEnd"/>
      <w:r w:rsidRPr="00D35C5A">
        <w:rPr>
          <w:rFonts w:ascii="Times New Roman" w:hAnsi="Times New Roman" w:cs="Times New Roman"/>
          <w:sz w:val="22"/>
          <w:szCs w:val="22"/>
          <w:lang w:val="ru-RU"/>
        </w:rPr>
        <w:t>, та/</w:t>
      </w:r>
      <w:proofErr w:type="spellStart"/>
      <w:r w:rsidRPr="00D35C5A">
        <w:rPr>
          <w:rFonts w:ascii="Times New Roman" w:hAnsi="Times New Roman" w:cs="Times New Roman"/>
          <w:sz w:val="22"/>
          <w:szCs w:val="22"/>
          <w:lang w:val="ru-RU"/>
        </w:rPr>
        <w:t>або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донараховано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податки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збори</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інші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обов’язкові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платежі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нараховані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штрафні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санкції</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порушення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податкового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законодавства</w:t>
      </w:r>
      <w:proofErr w:type="spellEnd"/>
      <w:r w:rsidRPr="00D35C5A">
        <w:rPr>
          <w:rFonts w:ascii="Times New Roman" w:hAnsi="Times New Roman" w:cs="Times New Roman"/>
          <w:sz w:val="22"/>
          <w:szCs w:val="22"/>
          <w:lang w:val="ru-RU"/>
        </w:rPr>
        <w:t xml:space="preserve">, ВИКОНАВЕЦЬ </w:t>
      </w:r>
      <w:proofErr w:type="spellStart"/>
      <w:r w:rsidRPr="00D35C5A">
        <w:rPr>
          <w:rFonts w:ascii="Times New Roman" w:hAnsi="Times New Roman" w:cs="Times New Roman"/>
          <w:sz w:val="22"/>
          <w:szCs w:val="22"/>
          <w:lang w:val="ru-RU"/>
        </w:rPr>
        <w:t>зобов’язується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відшкодувати</w:t>
      </w:r>
      <w:proofErr w:type="spellEnd"/>
      <w:r w:rsidRPr="00D35C5A">
        <w:rPr>
          <w:rFonts w:ascii="Times New Roman" w:hAnsi="Times New Roman" w:cs="Times New Roman"/>
          <w:sz w:val="22"/>
          <w:szCs w:val="22"/>
          <w:lang w:val="ru-RU"/>
        </w:rPr>
        <w:t xml:space="preserve"> ЗАМОВНИКУ </w:t>
      </w:r>
      <w:proofErr w:type="spellStart"/>
      <w:r w:rsidRPr="00D35C5A">
        <w:rPr>
          <w:rFonts w:ascii="Times New Roman" w:hAnsi="Times New Roman" w:cs="Times New Roman"/>
          <w:sz w:val="22"/>
          <w:szCs w:val="22"/>
          <w:lang w:val="ru-RU"/>
        </w:rPr>
        <w:t>збитки</w:t>
      </w:r>
      <w:proofErr w:type="spellEnd"/>
      <w:r w:rsidRPr="00D35C5A">
        <w:rPr>
          <w:rFonts w:ascii="Times New Roman" w:hAnsi="Times New Roman" w:cs="Times New Roman"/>
          <w:sz w:val="22"/>
          <w:szCs w:val="22"/>
          <w:lang w:val="ru-RU"/>
        </w:rPr>
        <w:t xml:space="preserve"> у </w:t>
      </w:r>
      <w:proofErr w:type="spellStart"/>
      <w:r w:rsidRPr="00D35C5A">
        <w:rPr>
          <w:rFonts w:ascii="Times New Roman" w:hAnsi="Times New Roman" w:cs="Times New Roman"/>
          <w:sz w:val="22"/>
          <w:szCs w:val="22"/>
          <w:lang w:val="ru-RU"/>
        </w:rPr>
        <w:t>вигляді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сплачених</w:t>
      </w:r>
      <w:proofErr w:type="spellEnd"/>
      <w:r w:rsidRPr="00D35C5A">
        <w:rPr>
          <w:rFonts w:ascii="Times New Roman" w:hAnsi="Times New Roman" w:cs="Times New Roman"/>
          <w:sz w:val="22"/>
          <w:szCs w:val="22"/>
          <w:lang w:val="ru-RU"/>
        </w:rPr>
        <w:t xml:space="preserve"> ЗАМОВНИКОМ </w:t>
      </w:r>
      <w:proofErr w:type="spellStart"/>
      <w:r w:rsidRPr="00D35C5A">
        <w:rPr>
          <w:rFonts w:ascii="Times New Roman" w:hAnsi="Times New Roman" w:cs="Times New Roman"/>
          <w:sz w:val="22"/>
          <w:szCs w:val="22"/>
          <w:lang w:val="ru-RU"/>
        </w:rPr>
        <w:t>зазначених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вище</w:t>
      </w:r>
      <w:proofErr w:type="spellEnd"/>
      <w:r w:rsidRPr="00D35C5A">
        <w:rPr>
          <w:rFonts w:ascii="Times New Roman" w:hAnsi="Times New Roman" w:cs="Times New Roman"/>
          <w:sz w:val="22"/>
          <w:szCs w:val="22"/>
          <w:lang w:val="ru-RU"/>
        </w:rPr>
        <w:t xml:space="preserve"> сум </w:t>
      </w:r>
      <w:proofErr w:type="spellStart"/>
      <w:r w:rsidRPr="00D35C5A">
        <w:rPr>
          <w:rFonts w:ascii="Times New Roman" w:hAnsi="Times New Roman" w:cs="Times New Roman"/>
          <w:sz w:val="22"/>
          <w:szCs w:val="22"/>
          <w:lang w:val="ru-RU"/>
        </w:rPr>
        <w:t>протягом</w:t>
      </w:r>
      <w:proofErr w:type="spellEnd"/>
      <w:r w:rsidRPr="00D35C5A">
        <w:rPr>
          <w:rFonts w:ascii="Times New Roman" w:hAnsi="Times New Roman" w:cs="Times New Roman"/>
          <w:sz w:val="22"/>
          <w:szCs w:val="22"/>
          <w:lang w:val="ru-RU"/>
        </w:rPr>
        <w:t xml:space="preserve"> 10-ти </w:t>
      </w:r>
      <w:proofErr w:type="spellStart"/>
      <w:r w:rsidRPr="00D35C5A">
        <w:rPr>
          <w:rFonts w:ascii="Times New Roman" w:hAnsi="Times New Roman" w:cs="Times New Roman"/>
          <w:sz w:val="22"/>
          <w:szCs w:val="22"/>
          <w:lang w:val="ru-RU"/>
        </w:rPr>
        <w:t>банківських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днів</w:t>
      </w:r>
      <w:proofErr w:type="spellEnd"/>
      <w:r w:rsidRPr="00D35C5A">
        <w:rPr>
          <w:rFonts w:ascii="Times New Roman" w:hAnsi="Times New Roman" w:cs="Times New Roman"/>
          <w:sz w:val="22"/>
          <w:szCs w:val="22"/>
          <w:lang w:val="ru-RU"/>
        </w:rPr>
        <w:t xml:space="preserve"> з моменту </w:t>
      </w:r>
      <w:proofErr w:type="spellStart"/>
      <w:r w:rsidRPr="00D35C5A">
        <w:rPr>
          <w:rFonts w:ascii="Times New Roman" w:hAnsi="Times New Roman" w:cs="Times New Roman"/>
          <w:sz w:val="22"/>
          <w:szCs w:val="22"/>
          <w:lang w:val="ru-RU"/>
        </w:rPr>
        <w:t>отримання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w:t>
      </w:r>
      <w:proofErr w:type="spellEnd"/>
      <w:r w:rsidRPr="00D35C5A">
        <w:rPr>
          <w:rFonts w:ascii="Times New Roman" w:hAnsi="Times New Roman" w:cs="Times New Roman"/>
          <w:sz w:val="22"/>
          <w:szCs w:val="22"/>
          <w:lang w:val="ru-RU"/>
        </w:rPr>
        <w:t xml:space="preserve"> ЗАМОВНИКА </w:t>
      </w:r>
      <w:proofErr w:type="spellStart"/>
      <w:r w:rsidRPr="00D35C5A">
        <w:rPr>
          <w:rFonts w:ascii="Times New Roman" w:hAnsi="Times New Roman" w:cs="Times New Roman"/>
          <w:sz w:val="22"/>
          <w:szCs w:val="22"/>
          <w:lang w:val="ru-RU"/>
        </w:rPr>
        <w:t>відповідної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письмової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вимоги</w:t>
      </w:r>
      <w:proofErr w:type="spellEnd"/>
      <w:r w:rsidRPr="00D35C5A">
        <w:rPr>
          <w:rFonts w:ascii="Times New Roman" w:hAnsi="Times New Roman" w:cs="Times New Roman"/>
          <w:sz w:val="22"/>
          <w:szCs w:val="22"/>
          <w:lang w:val="ru-RU"/>
        </w:rPr>
        <w:t xml:space="preserve"> з </w:t>
      </w:r>
      <w:proofErr w:type="spellStart"/>
      <w:r w:rsidRPr="00D35C5A">
        <w:rPr>
          <w:rFonts w:ascii="Times New Roman" w:hAnsi="Times New Roman" w:cs="Times New Roman"/>
          <w:sz w:val="22"/>
          <w:szCs w:val="22"/>
          <w:lang w:val="ru-RU"/>
        </w:rPr>
        <w:t>підтверджуючими</w:t>
      </w:r>
      <w:proofErr w:type="spellEnd"/>
      <w:r w:rsidRPr="00D35C5A">
        <w:rPr>
          <w:rFonts w:ascii="Times New Roman" w:hAnsi="Times New Roman" w:cs="Times New Roman"/>
          <w:sz w:val="22"/>
          <w:szCs w:val="22"/>
          <w:lang w:val="ru-RU"/>
        </w:rPr>
        <w:t xml:space="preserve"> документами. </w:t>
      </w:r>
    </w:p>
    <w:p w14:paraId="17DA6362"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ЗАМОВНИК </w:t>
      </w:r>
      <w:proofErr w:type="spellStart"/>
      <w:r w:rsidRPr="00D35C5A">
        <w:rPr>
          <w:rFonts w:ascii="Times New Roman" w:hAnsi="Times New Roman" w:cs="Times New Roman"/>
          <w:sz w:val="22"/>
          <w:szCs w:val="22"/>
          <w:lang w:val="ru-RU"/>
        </w:rPr>
        <w:t>має</w:t>
      </w:r>
      <w:proofErr w:type="spellEnd"/>
      <w:r w:rsidRPr="00D35C5A">
        <w:rPr>
          <w:rFonts w:ascii="Times New Roman" w:hAnsi="Times New Roman" w:cs="Times New Roman"/>
          <w:sz w:val="22"/>
          <w:szCs w:val="22"/>
          <w:lang w:val="ru-RU"/>
        </w:rPr>
        <w:t xml:space="preserve"> право </w:t>
      </w:r>
      <w:proofErr w:type="spellStart"/>
      <w:r w:rsidRPr="00D35C5A">
        <w:rPr>
          <w:rFonts w:ascii="Times New Roman" w:hAnsi="Times New Roman" w:cs="Times New Roman"/>
          <w:sz w:val="22"/>
          <w:szCs w:val="22"/>
          <w:lang w:val="ru-RU"/>
        </w:rPr>
        <w:t>звернутися</w:t>
      </w:r>
      <w:proofErr w:type="spellEnd"/>
      <w:r w:rsidRPr="00D35C5A">
        <w:rPr>
          <w:rFonts w:ascii="Times New Roman" w:hAnsi="Times New Roman" w:cs="Times New Roman"/>
          <w:sz w:val="22"/>
          <w:szCs w:val="22"/>
          <w:lang w:val="ru-RU"/>
        </w:rPr>
        <w:t xml:space="preserve"> до ВИКОНАВЦЯ з такою </w:t>
      </w:r>
      <w:proofErr w:type="spellStart"/>
      <w:r w:rsidRPr="00D35C5A">
        <w:rPr>
          <w:rFonts w:ascii="Times New Roman" w:hAnsi="Times New Roman" w:cs="Times New Roman"/>
          <w:sz w:val="22"/>
          <w:szCs w:val="22"/>
          <w:lang w:val="ru-RU"/>
        </w:rPr>
        <w:t>письмовою</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вимогою</w:t>
      </w:r>
      <w:proofErr w:type="spellEnd"/>
      <w:r w:rsidRPr="00D35C5A">
        <w:rPr>
          <w:rFonts w:ascii="Times New Roman" w:hAnsi="Times New Roman" w:cs="Times New Roman"/>
          <w:sz w:val="22"/>
          <w:szCs w:val="22"/>
          <w:lang w:val="ru-RU"/>
        </w:rPr>
        <w:t xml:space="preserve"> не </w:t>
      </w:r>
      <w:proofErr w:type="spellStart"/>
      <w:r w:rsidRPr="00D35C5A">
        <w:rPr>
          <w:rFonts w:ascii="Times New Roman" w:hAnsi="Times New Roman" w:cs="Times New Roman"/>
          <w:sz w:val="22"/>
          <w:szCs w:val="22"/>
          <w:lang w:val="ru-RU"/>
        </w:rPr>
        <w:t>пізніше</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закінчення</w:t>
      </w:r>
      <w:proofErr w:type="spellEnd"/>
      <w:r w:rsidRPr="00D35C5A">
        <w:rPr>
          <w:rFonts w:ascii="Times New Roman" w:hAnsi="Times New Roman" w:cs="Times New Roman"/>
          <w:sz w:val="22"/>
          <w:szCs w:val="22"/>
          <w:lang w:val="ru-RU"/>
        </w:rPr>
        <w:t xml:space="preserve"> 3 (</w:t>
      </w:r>
      <w:proofErr w:type="spellStart"/>
      <w:r w:rsidRPr="00D35C5A">
        <w:rPr>
          <w:rFonts w:ascii="Times New Roman" w:hAnsi="Times New Roman" w:cs="Times New Roman"/>
          <w:sz w:val="22"/>
          <w:szCs w:val="22"/>
          <w:lang w:val="ru-RU"/>
        </w:rPr>
        <w:t>трьох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років</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що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настає</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останнім</w:t>
      </w:r>
      <w:proofErr w:type="spellEnd"/>
      <w:r w:rsidRPr="00D35C5A">
        <w:rPr>
          <w:rFonts w:ascii="Times New Roman" w:hAnsi="Times New Roman" w:cs="Times New Roman"/>
          <w:sz w:val="22"/>
          <w:szCs w:val="22"/>
          <w:lang w:val="ru-RU"/>
        </w:rPr>
        <w:t xml:space="preserve"> днем граничного строку </w:t>
      </w:r>
      <w:proofErr w:type="spellStart"/>
      <w:r w:rsidRPr="00D35C5A">
        <w:rPr>
          <w:rFonts w:ascii="Times New Roman" w:hAnsi="Times New Roman" w:cs="Times New Roman"/>
          <w:sz w:val="22"/>
          <w:szCs w:val="22"/>
          <w:lang w:val="ru-RU"/>
        </w:rPr>
        <w:t>подання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податкової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декларації</w:t>
      </w:r>
      <w:proofErr w:type="spellEnd"/>
      <w:r w:rsidRPr="00D35C5A">
        <w:rPr>
          <w:rFonts w:ascii="Times New Roman" w:hAnsi="Times New Roman" w:cs="Times New Roman"/>
          <w:sz w:val="22"/>
          <w:szCs w:val="22"/>
          <w:lang w:val="ru-RU"/>
        </w:rPr>
        <w:t xml:space="preserve"> з ПДВ та/</w:t>
      </w:r>
      <w:proofErr w:type="spellStart"/>
      <w:r w:rsidRPr="00D35C5A">
        <w:rPr>
          <w:rFonts w:ascii="Times New Roman" w:hAnsi="Times New Roman" w:cs="Times New Roman"/>
          <w:sz w:val="22"/>
          <w:szCs w:val="22"/>
          <w:lang w:val="ru-RU"/>
        </w:rPr>
        <w:t>або</w:t>
      </w:r>
      <w:proofErr w:type="spellEnd"/>
      <w:r w:rsidRPr="00D35C5A">
        <w:rPr>
          <w:rFonts w:ascii="Times New Roman" w:hAnsi="Times New Roman" w:cs="Times New Roman"/>
          <w:sz w:val="22"/>
          <w:szCs w:val="22"/>
          <w:lang w:val="ru-RU"/>
        </w:rPr>
        <w:t xml:space="preserve"> граничного строку </w:t>
      </w:r>
      <w:proofErr w:type="spellStart"/>
      <w:r w:rsidRPr="00D35C5A">
        <w:rPr>
          <w:rFonts w:ascii="Times New Roman" w:hAnsi="Times New Roman" w:cs="Times New Roman"/>
          <w:sz w:val="22"/>
          <w:szCs w:val="22"/>
          <w:lang w:val="ru-RU"/>
        </w:rPr>
        <w:t>сплати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грошових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зобов’язань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нарахованих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контролюючим</w:t>
      </w:r>
      <w:proofErr w:type="spellEnd"/>
      <w:r w:rsidRPr="00D35C5A">
        <w:rPr>
          <w:rFonts w:ascii="Times New Roman" w:hAnsi="Times New Roman" w:cs="Times New Roman"/>
          <w:sz w:val="22"/>
          <w:szCs w:val="22"/>
          <w:lang w:val="ru-RU"/>
        </w:rPr>
        <w:t xml:space="preserve"> органом.</w:t>
      </w:r>
    </w:p>
    <w:p w14:paraId="3023597B"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Закінчення</w:t>
      </w:r>
      <w:proofErr w:type="spellEnd"/>
      <w:r w:rsidRPr="00D35C5A">
        <w:rPr>
          <w:rFonts w:ascii="Times New Roman" w:hAnsi="Times New Roman" w:cs="Times New Roman"/>
          <w:sz w:val="22"/>
          <w:szCs w:val="22"/>
          <w:lang w:val="ru-RU"/>
        </w:rPr>
        <w:t xml:space="preserve"> строку </w:t>
      </w:r>
      <w:proofErr w:type="spellStart"/>
      <w:r w:rsidRPr="00D35C5A">
        <w:rPr>
          <w:rFonts w:ascii="Times New Roman" w:hAnsi="Times New Roman" w:cs="Times New Roman"/>
          <w:sz w:val="22"/>
          <w:szCs w:val="22"/>
          <w:lang w:val="ru-RU"/>
        </w:rPr>
        <w:t>дії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або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розірвання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цього</w:t>
      </w:r>
      <w:proofErr w:type="spellEnd"/>
      <w:r w:rsidRPr="00D35C5A">
        <w:rPr>
          <w:rFonts w:ascii="Times New Roman" w:hAnsi="Times New Roman" w:cs="Times New Roman"/>
          <w:sz w:val="22"/>
          <w:szCs w:val="22"/>
          <w:lang w:val="ru-RU"/>
        </w:rPr>
        <w:t xml:space="preserve"> Договору не </w:t>
      </w:r>
      <w:proofErr w:type="spellStart"/>
      <w:r w:rsidRPr="00D35C5A">
        <w:rPr>
          <w:rFonts w:ascii="Times New Roman" w:hAnsi="Times New Roman" w:cs="Times New Roman"/>
          <w:sz w:val="22"/>
          <w:szCs w:val="22"/>
          <w:lang w:val="ru-RU"/>
        </w:rPr>
        <w:t>звільняє</w:t>
      </w:r>
      <w:proofErr w:type="spellEnd"/>
      <w:r w:rsidRPr="00D35C5A">
        <w:rPr>
          <w:rFonts w:ascii="Times New Roman" w:hAnsi="Times New Roman" w:cs="Times New Roman"/>
          <w:sz w:val="22"/>
          <w:szCs w:val="22"/>
          <w:lang w:val="ru-RU"/>
        </w:rPr>
        <w:t xml:space="preserve"> СТОРОНИ </w:t>
      </w:r>
      <w:proofErr w:type="spellStart"/>
      <w:r w:rsidRPr="00D35C5A">
        <w:rPr>
          <w:rFonts w:ascii="Times New Roman" w:hAnsi="Times New Roman" w:cs="Times New Roman"/>
          <w:sz w:val="22"/>
          <w:szCs w:val="22"/>
          <w:lang w:val="ru-RU"/>
        </w:rPr>
        <w:t>від</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відповідальності</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його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порушення</w:t>
      </w:r>
      <w:proofErr w:type="spellEnd"/>
      <w:r w:rsidRPr="00D35C5A">
        <w:rPr>
          <w:rFonts w:ascii="Times New Roman" w:hAnsi="Times New Roman" w:cs="Times New Roman"/>
          <w:sz w:val="22"/>
          <w:szCs w:val="22"/>
          <w:lang w:val="ru-RU"/>
        </w:rPr>
        <w:t xml:space="preserve">, яке мало </w:t>
      </w:r>
      <w:proofErr w:type="spellStart"/>
      <w:r w:rsidRPr="00D35C5A">
        <w:rPr>
          <w:rFonts w:ascii="Times New Roman" w:hAnsi="Times New Roman" w:cs="Times New Roman"/>
          <w:sz w:val="22"/>
          <w:szCs w:val="22"/>
          <w:lang w:val="ru-RU"/>
        </w:rPr>
        <w:t>місце</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під</w:t>
      </w:r>
      <w:proofErr w:type="spellEnd"/>
      <w:r w:rsidRPr="00D35C5A">
        <w:rPr>
          <w:rFonts w:ascii="Times New Roman" w:hAnsi="Times New Roman" w:cs="Times New Roman"/>
          <w:sz w:val="22"/>
          <w:szCs w:val="22"/>
          <w:lang w:val="ru-RU"/>
        </w:rPr>
        <w:t xml:space="preserve"> час </w:t>
      </w:r>
      <w:proofErr w:type="spellStart"/>
      <w:r w:rsidRPr="00D35C5A">
        <w:rPr>
          <w:rFonts w:ascii="Times New Roman" w:hAnsi="Times New Roman" w:cs="Times New Roman"/>
          <w:sz w:val="22"/>
          <w:szCs w:val="22"/>
          <w:lang w:val="ru-RU"/>
        </w:rPr>
        <w:t>його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дії</w:t>
      </w:r>
      <w:proofErr w:type="spellEnd"/>
      <w:r w:rsidRPr="00D35C5A">
        <w:rPr>
          <w:rFonts w:ascii="Times New Roman" w:hAnsi="Times New Roman" w:cs="Times New Roman"/>
          <w:sz w:val="22"/>
          <w:szCs w:val="22"/>
          <w:lang w:val="ru-RU"/>
        </w:rPr>
        <w:t>.</w:t>
      </w:r>
    </w:p>
    <w:p w14:paraId="572C83F9" w14:textId="77777777" w:rsidR="00D35C5A" w:rsidRPr="00D35C5A" w:rsidRDefault="00D35C5A" w:rsidP="00D35C5A">
      <w:pPr>
        <w:pStyle w:val="af3"/>
        <w:numPr>
          <w:ilvl w:val="0"/>
          <w:numId w:val="37"/>
        </w:numPr>
        <w:suppressAutoHyphens w:val="0"/>
        <w:autoSpaceDE/>
        <w:spacing w:before="120" w:after="0"/>
        <w:ind w:left="215" w:hanging="215"/>
        <w:mirrorIndents/>
        <w:jc w:val="center"/>
        <w:rPr>
          <w:rFonts w:ascii="Times New Roman" w:hAnsi="Times New Roman" w:cs="Times New Roman"/>
          <w:b/>
          <w:sz w:val="22"/>
          <w:szCs w:val="22"/>
        </w:rPr>
      </w:pPr>
      <w:r w:rsidRPr="00D35C5A">
        <w:rPr>
          <w:rFonts w:ascii="Times New Roman" w:hAnsi="Times New Roman" w:cs="Times New Roman"/>
          <w:b/>
          <w:sz w:val="22"/>
          <w:szCs w:val="22"/>
        </w:rPr>
        <w:t>ПОРЯДОК ВИРІШЕННЯ СПОРІВ</w:t>
      </w:r>
    </w:p>
    <w:p w14:paraId="61CFBB73"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Спори за </w:t>
      </w:r>
      <w:proofErr w:type="spellStart"/>
      <w:r w:rsidRPr="00D35C5A">
        <w:rPr>
          <w:rFonts w:ascii="Times New Roman" w:hAnsi="Times New Roman" w:cs="Times New Roman"/>
          <w:sz w:val="22"/>
          <w:szCs w:val="22"/>
          <w:lang w:val="ru-RU"/>
        </w:rPr>
        <w:t>цим</w:t>
      </w:r>
      <w:proofErr w:type="spellEnd"/>
      <w:r w:rsidRPr="00D35C5A">
        <w:rPr>
          <w:rFonts w:ascii="Times New Roman" w:hAnsi="Times New Roman" w:cs="Times New Roman"/>
          <w:sz w:val="22"/>
          <w:szCs w:val="22"/>
          <w:lang w:val="ru-RU"/>
        </w:rPr>
        <w:t xml:space="preserve"> Договором </w:t>
      </w:r>
      <w:proofErr w:type="spellStart"/>
      <w:r w:rsidRPr="00D35C5A">
        <w:rPr>
          <w:rFonts w:ascii="Times New Roman" w:hAnsi="Times New Roman" w:cs="Times New Roman"/>
          <w:sz w:val="22"/>
          <w:szCs w:val="22"/>
          <w:lang w:val="ru-RU"/>
        </w:rPr>
        <w:t>вирішуються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переважно</w:t>
      </w:r>
      <w:proofErr w:type="spellEnd"/>
      <w:r w:rsidRPr="00D35C5A">
        <w:rPr>
          <w:rFonts w:ascii="Times New Roman" w:hAnsi="Times New Roman" w:cs="Times New Roman"/>
          <w:sz w:val="22"/>
          <w:szCs w:val="22"/>
          <w:lang w:val="ru-RU"/>
        </w:rPr>
        <w:t xml:space="preserve"> шляхом </w:t>
      </w:r>
      <w:proofErr w:type="spellStart"/>
      <w:r w:rsidRPr="00D35C5A">
        <w:rPr>
          <w:rFonts w:ascii="Times New Roman" w:hAnsi="Times New Roman" w:cs="Times New Roman"/>
          <w:sz w:val="22"/>
          <w:szCs w:val="22"/>
          <w:lang w:val="ru-RU"/>
        </w:rPr>
        <w:t>переговорів</w:t>
      </w:r>
      <w:proofErr w:type="spellEnd"/>
      <w:r w:rsidRPr="00D35C5A">
        <w:rPr>
          <w:rFonts w:ascii="Times New Roman" w:hAnsi="Times New Roman" w:cs="Times New Roman"/>
          <w:sz w:val="22"/>
          <w:szCs w:val="22"/>
          <w:lang w:val="ru-RU"/>
        </w:rPr>
        <w:t xml:space="preserve">. В </w:t>
      </w:r>
      <w:proofErr w:type="spellStart"/>
      <w:r w:rsidRPr="00D35C5A">
        <w:rPr>
          <w:rFonts w:ascii="Times New Roman" w:hAnsi="Times New Roman" w:cs="Times New Roman"/>
          <w:sz w:val="22"/>
          <w:szCs w:val="22"/>
          <w:lang w:val="ru-RU"/>
        </w:rPr>
        <w:t>разі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неможливості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їх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врегулювання</w:t>
      </w:r>
      <w:proofErr w:type="spellEnd"/>
      <w:r w:rsidRPr="00D35C5A">
        <w:rPr>
          <w:rFonts w:ascii="Times New Roman" w:hAnsi="Times New Roman" w:cs="Times New Roman"/>
          <w:sz w:val="22"/>
          <w:szCs w:val="22"/>
          <w:lang w:val="ru-RU"/>
        </w:rPr>
        <w:t xml:space="preserve"> СТОРОНИ </w:t>
      </w:r>
      <w:proofErr w:type="spellStart"/>
      <w:r w:rsidRPr="00D35C5A">
        <w:rPr>
          <w:rFonts w:ascii="Times New Roman" w:hAnsi="Times New Roman" w:cs="Times New Roman"/>
          <w:sz w:val="22"/>
          <w:szCs w:val="22"/>
          <w:lang w:val="ru-RU"/>
        </w:rPr>
        <w:t>звертаються</w:t>
      </w:r>
      <w:proofErr w:type="spellEnd"/>
      <w:r w:rsidRPr="00D35C5A">
        <w:rPr>
          <w:rFonts w:ascii="Times New Roman" w:hAnsi="Times New Roman" w:cs="Times New Roman"/>
          <w:sz w:val="22"/>
          <w:szCs w:val="22"/>
          <w:lang w:val="ru-RU"/>
        </w:rPr>
        <w:t xml:space="preserve"> до </w:t>
      </w:r>
      <w:proofErr w:type="spellStart"/>
      <w:r w:rsidRPr="00D35C5A">
        <w:rPr>
          <w:rFonts w:ascii="Times New Roman" w:hAnsi="Times New Roman" w:cs="Times New Roman"/>
          <w:sz w:val="22"/>
          <w:szCs w:val="22"/>
          <w:lang w:val="ru-RU"/>
        </w:rPr>
        <w:t>Господарського</w:t>
      </w:r>
      <w:proofErr w:type="spellEnd"/>
      <w:r w:rsidRPr="00D35C5A">
        <w:rPr>
          <w:rFonts w:ascii="Times New Roman" w:hAnsi="Times New Roman" w:cs="Times New Roman"/>
          <w:sz w:val="22"/>
          <w:szCs w:val="22"/>
          <w:lang w:val="ru-RU"/>
        </w:rPr>
        <w:t xml:space="preserve"> суду </w:t>
      </w:r>
      <w:proofErr w:type="spellStart"/>
      <w:r w:rsidRPr="00D35C5A">
        <w:rPr>
          <w:rFonts w:ascii="Times New Roman" w:hAnsi="Times New Roman" w:cs="Times New Roman"/>
          <w:sz w:val="22"/>
          <w:szCs w:val="22"/>
          <w:lang w:val="ru-RU"/>
        </w:rPr>
        <w:t>відповідно</w:t>
      </w:r>
      <w:proofErr w:type="spellEnd"/>
      <w:r w:rsidRPr="00D35C5A">
        <w:rPr>
          <w:rFonts w:ascii="Times New Roman" w:hAnsi="Times New Roman" w:cs="Times New Roman"/>
          <w:sz w:val="22"/>
          <w:szCs w:val="22"/>
          <w:lang w:val="ru-RU"/>
        </w:rPr>
        <w:t xml:space="preserve"> до чинного </w:t>
      </w:r>
      <w:proofErr w:type="spellStart"/>
      <w:r w:rsidRPr="00D35C5A">
        <w:rPr>
          <w:rFonts w:ascii="Times New Roman" w:hAnsi="Times New Roman" w:cs="Times New Roman"/>
          <w:sz w:val="22"/>
          <w:szCs w:val="22"/>
          <w:lang w:val="ru-RU"/>
        </w:rPr>
        <w:t>законодавства</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України</w:t>
      </w:r>
      <w:proofErr w:type="spellEnd"/>
      <w:r w:rsidRPr="00D35C5A">
        <w:rPr>
          <w:rFonts w:ascii="Times New Roman" w:hAnsi="Times New Roman" w:cs="Times New Roman"/>
          <w:sz w:val="22"/>
          <w:szCs w:val="22"/>
          <w:lang w:val="ru-RU"/>
        </w:rPr>
        <w:t>.</w:t>
      </w:r>
    </w:p>
    <w:p w14:paraId="79571C5E" w14:textId="77777777" w:rsidR="00D35C5A" w:rsidRPr="00D35C5A" w:rsidRDefault="00D35C5A" w:rsidP="00D35C5A">
      <w:pPr>
        <w:pStyle w:val="af3"/>
        <w:numPr>
          <w:ilvl w:val="0"/>
          <w:numId w:val="37"/>
        </w:numPr>
        <w:suppressAutoHyphens w:val="0"/>
        <w:autoSpaceDE/>
        <w:spacing w:before="120" w:after="0"/>
        <w:ind w:left="215" w:hanging="215"/>
        <w:mirrorIndents/>
        <w:jc w:val="center"/>
        <w:rPr>
          <w:rFonts w:ascii="Times New Roman" w:hAnsi="Times New Roman" w:cs="Times New Roman"/>
          <w:b/>
          <w:sz w:val="22"/>
          <w:szCs w:val="22"/>
        </w:rPr>
      </w:pPr>
      <w:r w:rsidRPr="00D35C5A">
        <w:rPr>
          <w:rFonts w:ascii="Times New Roman" w:hAnsi="Times New Roman" w:cs="Times New Roman"/>
          <w:b/>
          <w:sz w:val="22"/>
          <w:szCs w:val="22"/>
        </w:rPr>
        <w:t>ОБСТАВИНИ НЕПЕРЕБОРНОЇ СИЛИ</w:t>
      </w:r>
    </w:p>
    <w:p w14:paraId="1DE82A14"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rPr>
        <w:t xml:space="preserve">СТОРОНИ </w:t>
      </w:r>
      <w:proofErr w:type="spellStart"/>
      <w:r w:rsidRPr="00D35C5A">
        <w:rPr>
          <w:rFonts w:ascii="Times New Roman" w:hAnsi="Times New Roman" w:cs="Times New Roman"/>
          <w:sz w:val="22"/>
          <w:szCs w:val="22"/>
        </w:rPr>
        <w:t>звільняються</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від</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відповідальності</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за</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часткове</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або</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повне</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невиконання</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зобов’язань</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за</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цим</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Договором</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при</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виникненні</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обставин</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непереборної</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сили</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що</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виникли</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після</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підписання</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цього</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Договору</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таких</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як</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стихійні</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лиха</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пожежа</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повені</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страйки</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інші</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обставини</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якщо</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вони</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вплинули</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на</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виконання</w:t>
      </w:r>
      <w:proofErr w:type="spellEnd"/>
      <w:r w:rsidRPr="00D35C5A">
        <w:rPr>
          <w:rFonts w:ascii="Times New Roman" w:hAnsi="Times New Roman" w:cs="Times New Roman"/>
          <w:sz w:val="22"/>
          <w:szCs w:val="22"/>
        </w:rPr>
        <w:t xml:space="preserve"> СТОРОНАМИ </w:t>
      </w:r>
      <w:proofErr w:type="spellStart"/>
      <w:r w:rsidRPr="00D35C5A">
        <w:rPr>
          <w:rFonts w:ascii="Times New Roman" w:hAnsi="Times New Roman" w:cs="Times New Roman"/>
          <w:sz w:val="22"/>
          <w:szCs w:val="22"/>
        </w:rPr>
        <w:t>даного</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Договору</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lang w:val="ru-RU"/>
        </w:rPr>
        <w:t>Під</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обставинами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непереборної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сили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слід</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розуміти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обставини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які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виникли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протягом</w:t>
      </w:r>
      <w:proofErr w:type="spellEnd"/>
      <w:r w:rsidRPr="00D35C5A">
        <w:rPr>
          <w:rFonts w:ascii="Times New Roman" w:hAnsi="Times New Roman" w:cs="Times New Roman"/>
          <w:sz w:val="22"/>
          <w:szCs w:val="22"/>
          <w:lang w:val="ru-RU"/>
        </w:rPr>
        <w:t xml:space="preserve"> строку </w:t>
      </w:r>
      <w:proofErr w:type="spellStart"/>
      <w:r w:rsidRPr="00D35C5A">
        <w:rPr>
          <w:rFonts w:ascii="Times New Roman" w:hAnsi="Times New Roman" w:cs="Times New Roman"/>
          <w:sz w:val="22"/>
          <w:szCs w:val="22"/>
          <w:lang w:val="ru-RU"/>
        </w:rPr>
        <w:t>дії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даного</w:t>
      </w:r>
      <w:proofErr w:type="spellEnd"/>
      <w:r w:rsidRPr="00D35C5A">
        <w:rPr>
          <w:rFonts w:ascii="Times New Roman" w:hAnsi="Times New Roman" w:cs="Times New Roman"/>
          <w:sz w:val="22"/>
          <w:szCs w:val="22"/>
          <w:lang w:val="ru-RU"/>
        </w:rPr>
        <w:t xml:space="preserve"> Договору в </w:t>
      </w:r>
      <w:proofErr w:type="spellStart"/>
      <w:r w:rsidRPr="00D35C5A">
        <w:rPr>
          <w:rFonts w:ascii="Times New Roman" w:hAnsi="Times New Roman" w:cs="Times New Roman"/>
          <w:sz w:val="22"/>
          <w:szCs w:val="22"/>
          <w:lang w:val="ru-RU"/>
        </w:rPr>
        <w:t>результаті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непередбачених</w:t>
      </w:r>
      <w:proofErr w:type="spellEnd"/>
      <w:r w:rsidRPr="00D35C5A">
        <w:rPr>
          <w:rFonts w:ascii="Times New Roman" w:hAnsi="Times New Roman" w:cs="Times New Roman"/>
          <w:sz w:val="22"/>
          <w:szCs w:val="22"/>
          <w:lang w:val="ru-RU"/>
        </w:rPr>
        <w:t xml:space="preserve"> і </w:t>
      </w:r>
      <w:proofErr w:type="spellStart"/>
      <w:r w:rsidRPr="00D35C5A">
        <w:rPr>
          <w:rFonts w:ascii="Times New Roman" w:hAnsi="Times New Roman" w:cs="Times New Roman"/>
          <w:sz w:val="22"/>
          <w:szCs w:val="22"/>
          <w:lang w:val="ru-RU"/>
        </w:rPr>
        <w:t>невідворотних</w:t>
      </w:r>
      <w:proofErr w:type="spellEnd"/>
      <w:r w:rsidRPr="00D35C5A">
        <w:rPr>
          <w:rFonts w:ascii="Times New Roman" w:hAnsi="Times New Roman" w:cs="Times New Roman"/>
          <w:sz w:val="22"/>
          <w:szCs w:val="22"/>
          <w:lang w:val="ru-RU"/>
        </w:rPr>
        <w:t xml:space="preserve"> СТОРОНАМИ </w:t>
      </w:r>
      <w:proofErr w:type="spellStart"/>
      <w:r w:rsidRPr="00D35C5A">
        <w:rPr>
          <w:rFonts w:ascii="Times New Roman" w:hAnsi="Times New Roman" w:cs="Times New Roman"/>
          <w:sz w:val="22"/>
          <w:szCs w:val="22"/>
          <w:lang w:val="ru-RU"/>
        </w:rPr>
        <w:t>подій</w:t>
      </w:r>
      <w:proofErr w:type="spellEnd"/>
      <w:r w:rsidRPr="00D35C5A">
        <w:rPr>
          <w:rFonts w:ascii="Times New Roman" w:hAnsi="Times New Roman" w:cs="Times New Roman"/>
          <w:sz w:val="22"/>
          <w:szCs w:val="22"/>
          <w:lang w:val="ru-RU"/>
        </w:rPr>
        <w:t xml:space="preserve">. У </w:t>
      </w:r>
      <w:proofErr w:type="spellStart"/>
      <w:r w:rsidRPr="00D35C5A">
        <w:rPr>
          <w:rFonts w:ascii="Times New Roman" w:hAnsi="Times New Roman" w:cs="Times New Roman"/>
          <w:sz w:val="22"/>
          <w:szCs w:val="22"/>
          <w:lang w:val="ru-RU"/>
        </w:rPr>
        <w:t>цих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випадках</w:t>
      </w:r>
      <w:proofErr w:type="spellEnd"/>
      <w:r w:rsidRPr="00D35C5A">
        <w:rPr>
          <w:rFonts w:ascii="Times New Roman" w:hAnsi="Times New Roman" w:cs="Times New Roman"/>
          <w:sz w:val="22"/>
          <w:szCs w:val="22"/>
          <w:lang w:val="ru-RU"/>
        </w:rPr>
        <w:t xml:space="preserve"> строк </w:t>
      </w:r>
      <w:proofErr w:type="spellStart"/>
      <w:r w:rsidRPr="00D35C5A">
        <w:rPr>
          <w:rFonts w:ascii="Times New Roman" w:hAnsi="Times New Roman" w:cs="Times New Roman"/>
          <w:sz w:val="22"/>
          <w:szCs w:val="22"/>
          <w:lang w:val="ru-RU"/>
        </w:rPr>
        <w:t>виконання</w:t>
      </w:r>
      <w:proofErr w:type="spellEnd"/>
      <w:r w:rsidRPr="00D35C5A">
        <w:rPr>
          <w:rFonts w:ascii="Times New Roman" w:hAnsi="Times New Roman" w:cs="Times New Roman"/>
          <w:sz w:val="22"/>
          <w:szCs w:val="22"/>
          <w:lang w:val="ru-RU"/>
        </w:rPr>
        <w:t xml:space="preserve"> СТОРОНАМИ </w:t>
      </w:r>
      <w:proofErr w:type="spellStart"/>
      <w:r w:rsidRPr="00D35C5A">
        <w:rPr>
          <w:rFonts w:ascii="Times New Roman" w:hAnsi="Times New Roman" w:cs="Times New Roman"/>
          <w:sz w:val="22"/>
          <w:szCs w:val="22"/>
          <w:lang w:val="ru-RU"/>
        </w:rPr>
        <w:t>зобов’язань</w:t>
      </w:r>
      <w:proofErr w:type="spellEnd"/>
      <w:r w:rsidRPr="00D35C5A">
        <w:rPr>
          <w:rFonts w:ascii="Times New Roman" w:hAnsi="Times New Roman" w:cs="Times New Roman"/>
          <w:sz w:val="22"/>
          <w:szCs w:val="22"/>
          <w:lang w:val="ru-RU"/>
        </w:rPr>
        <w:t xml:space="preserve"> за Договором </w:t>
      </w:r>
      <w:proofErr w:type="spellStart"/>
      <w:r w:rsidRPr="00D35C5A">
        <w:rPr>
          <w:rFonts w:ascii="Times New Roman" w:hAnsi="Times New Roman" w:cs="Times New Roman"/>
          <w:sz w:val="22"/>
          <w:szCs w:val="22"/>
          <w:lang w:val="ru-RU"/>
        </w:rPr>
        <w:t>відсувається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відповідно</w:t>
      </w:r>
      <w:proofErr w:type="spellEnd"/>
      <w:r w:rsidRPr="00D35C5A">
        <w:rPr>
          <w:rFonts w:ascii="Times New Roman" w:hAnsi="Times New Roman" w:cs="Times New Roman"/>
          <w:sz w:val="22"/>
          <w:szCs w:val="22"/>
          <w:lang w:val="ru-RU"/>
        </w:rPr>
        <w:t xml:space="preserve"> часу, </w:t>
      </w:r>
      <w:proofErr w:type="spellStart"/>
      <w:r w:rsidRPr="00D35C5A">
        <w:rPr>
          <w:rFonts w:ascii="Times New Roman" w:hAnsi="Times New Roman" w:cs="Times New Roman"/>
          <w:sz w:val="22"/>
          <w:szCs w:val="22"/>
          <w:lang w:val="ru-RU"/>
        </w:rPr>
        <w:t>протягом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якого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діють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такі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обставини</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їх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наслідки</w:t>
      </w:r>
      <w:proofErr w:type="spellEnd"/>
      <w:r w:rsidRPr="00D35C5A">
        <w:rPr>
          <w:rFonts w:ascii="Times New Roman" w:hAnsi="Times New Roman" w:cs="Times New Roman"/>
          <w:sz w:val="22"/>
          <w:szCs w:val="22"/>
          <w:lang w:val="ru-RU"/>
        </w:rPr>
        <w:t xml:space="preserve">. </w:t>
      </w:r>
    </w:p>
    <w:p w14:paraId="6EA2F257"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СТОРОНА, для </w:t>
      </w:r>
      <w:proofErr w:type="spellStart"/>
      <w:r w:rsidRPr="00D35C5A">
        <w:rPr>
          <w:rFonts w:ascii="Times New Roman" w:hAnsi="Times New Roman" w:cs="Times New Roman"/>
          <w:sz w:val="22"/>
          <w:szCs w:val="22"/>
          <w:lang w:val="ru-RU"/>
        </w:rPr>
        <w:t>якої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створилися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умови</w:t>
      </w:r>
      <w:proofErr w:type="spellEnd"/>
      <w:r w:rsidRPr="00D35C5A">
        <w:rPr>
          <w:rFonts w:ascii="Times New Roman" w:hAnsi="Times New Roman" w:cs="Times New Roman"/>
          <w:sz w:val="22"/>
          <w:szCs w:val="22"/>
          <w:lang w:val="ru-RU"/>
        </w:rPr>
        <w:t xml:space="preserve">, при </w:t>
      </w:r>
      <w:proofErr w:type="spellStart"/>
      <w:r w:rsidRPr="00D35C5A">
        <w:rPr>
          <w:rFonts w:ascii="Times New Roman" w:hAnsi="Times New Roman" w:cs="Times New Roman"/>
          <w:sz w:val="22"/>
          <w:szCs w:val="22"/>
          <w:lang w:val="ru-RU"/>
        </w:rPr>
        <w:t>яких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неможливе</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виконання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зобов’язань</w:t>
      </w:r>
      <w:proofErr w:type="spellEnd"/>
      <w:r w:rsidRPr="00D35C5A">
        <w:rPr>
          <w:rFonts w:ascii="Times New Roman" w:hAnsi="Times New Roman" w:cs="Times New Roman"/>
          <w:sz w:val="22"/>
          <w:szCs w:val="22"/>
          <w:lang w:val="ru-RU"/>
        </w:rPr>
        <w:t xml:space="preserve"> за Договором </w:t>
      </w:r>
      <w:proofErr w:type="spellStart"/>
      <w:r w:rsidRPr="00D35C5A">
        <w:rPr>
          <w:rFonts w:ascii="Times New Roman" w:hAnsi="Times New Roman" w:cs="Times New Roman"/>
          <w:sz w:val="22"/>
          <w:szCs w:val="22"/>
          <w:lang w:val="ru-RU"/>
        </w:rPr>
        <w:t>внаслідок</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обставин</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непереборної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сили</w:t>
      </w:r>
      <w:proofErr w:type="spellEnd"/>
      <w:r w:rsidRPr="00D35C5A">
        <w:rPr>
          <w:rFonts w:ascii="Times New Roman" w:hAnsi="Times New Roman" w:cs="Times New Roman"/>
          <w:sz w:val="22"/>
          <w:szCs w:val="22"/>
          <w:lang w:val="ru-RU"/>
        </w:rPr>
        <w:t xml:space="preserve">, повинна </w:t>
      </w:r>
      <w:proofErr w:type="spellStart"/>
      <w:r w:rsidRPr="00D35C5A">
        <w:rPr>
          <w:rFonts w:ascii="Times New Roman" w:hAnsi="Times New Roman" w:cs="Times New Roman"/>
          <w:sz w:val="22"/>
          <w:szCs w:val="22"/>
          <w:lang w:val="ru-RU"/>
        </w:rPr>
        <w:t>письмово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сповістити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іншу</w:t>
      </w:r>
      <w:proofErr w:type="spellEnd"/>
      <w:r w:rsidRPr="00D35C5A">
        <w:rPr>
          <w:rFonts w:ascii="Times New Roman" w:hAnsi="Times New Roman" w:cs="Times New Roman"/>
          <w:sz w:val="22"/>
          <w:szCs w:val="22"/>
          <w:lang w:val="ru-RU"/>
        </w:rPr>
        <w:t xml:space="preserve"> СТОРОНУ про </w:t>
      </w:r>
      <w:proofErr w:type="spellStart"/>
      <w:r w:rsidRPr="00D35C5A">
        <w:rPr>
          <w:rFonts w:ascii="Times New Roman" w:hAnsi="Times New Roman" w:cs="Times New Roman"/>
          <w:sz w:val="22"/>
          <w:szCs w:val="22"/>
          <w:lang w:val="ru-RU"/>
        </w:rPr>
        <w:t>настання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цих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обставин</w:t>
      </w:r>
      <w:proofErr w:type="spellEnd"/>
      <w:r w:rsidRPr="00D35C5A">
        <w:rPr>
          <w:rFonts w:ascii="Times New Roman" w:hAnsi="Times New Roman" w:cs="Times New Roman"/>
          <w:sz w:val="22"/>
          <w:szCs w:val="22"/>
          <w:lang w:val="ru-RU"/>
        </w:rPr>
        <w:t xml:space="preserve"> не </w:t>
      </w:r>
      <w:proofErr w:type="spellStart"/>
      <w:r w:rsidRPr="00D35C5A">
        <w:rPr>
          <w:rFonts w:ascii="Times New Roman" w:hAnsi="Times New Roman" w:cs="Times New Roman"/>
          <w:sz w:val="22"/>
          <w:szCs w:val="22"/>
          <w:lang w:val="ru-RU"/>
        </w:rPr>
        <w:t>пізніше</w:t>
      </w:r>
      <w:proofErr w:type="spellEnd"/>
      <w:r w:rsidRPr="00D35C5A">
        <w:rPr>
          <w:rFonts w:ascii="Times New Roman" w:hAnsi="Times New Roman" w:cs="Times New Roman"/>
          <w:sz w:val="22"/>
          <w:szCs w:val="22"/>
          <w:lang w:val="ru-RU"/>
        </w:rPr>
        <w:t xml:space="preserve"> 10 (десять) </w:t>
      </w:r>
      <w:proofErr w:type="spellStart"/>
      <w:r w:rsidRPr="00D35C5A">
        <w:rPr>
          <w:rFonts w:ascii="Times New Roman" w:hAnsi="Times New Roman" w:cs="Times New Roman"/>
          <w:sz w:val="22"/>
          <w:szCs w:val="22"/>
          <w:lang w:val="ru-RU"/>
        </w:rPr>
        <w:t>календарних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днів</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із</w:t>
      </w:r>
      <w:proofErr w:type="spellEnd"/>
      <w:r w:rsidRPr="00D35C5A">
        <w:rPr>
          <w:rFonts w:ascii="Times New Roman" w:hAnsi="Times New Roman" w:cs="Times New Roman"/>
          <w:sz w:val="22"/>
          <w:szCs w:val="22"/>
          <w:lang w:val="ru-RU"/>
        </w:rPr>
        <w:t xml:space="preserve"> часу </w:t>
      </w:r>
      <w:proofErr w:type="spellStart"/>
      <w:r w:rsidRPr="00D35C5A">
        <w:rPr>
          <w:rFonts w:ascii="Times New Roman" w:hAnsi="Times New Roman" w:cs="Times New Roman"/>
          <w:sz w:val="22"/>
          <w:szCs w:val="22"/>
          <w:lang w:val="ru-RU"/>
        </w:rPr>
        <w:t>їхнього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виникнення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Повідомлення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повинне</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містити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дані</w:t>
      </w:r>
      <w:proofErr w:type="spellEnd"/>
      <w:r w:rsidRPr="00D35C5A">
        <w:rPr>
          <w:rFonts w:ascii="Times New Roman" w:hAnsi="Times New Roman" w:cs="Times New Roman"/>
          <w:sz w:val="22"/>
          <w:szCs w:val="22"/>
          <w:lang w:val="ru-RU"/>
        </w:rPr>
        <w:t xml:space="preserve"> про </w:t>
      </w:r>
      <w:proofErr w:type="spellStart"/>
      <w:r w:rsidRPr="00D35C5A">
        <w:rPr>
          <w:rFonts w:ascii="Times New Roman" w:hAnsi="Times New Roman" w:cs="Times New Roman"/>
          <w:sz w:val="22"/>
          <w:szCs w:val="22"/>
          <w:lang w:val="ru-RU"/>
        </w:rPr>
        <w:t>настання</w:t>
      </w:r>
      <w:proofErr w:type="spellEnd"/>
      <w:r w:rsidRPr="00D35C5A">
        <w:rPr>
          <w:rFonts w:ascii="Times New Roman" w:hAnsi="Times New Roman" w:cs="Times New Roman"/>
          <w:sz w:val="22"/>
          <w:szCs w:val="22"/>
          <w:lang w:val="ru-RU"/>
        </w:rPr>
        <w:t xml:space="preserve"> й характер </w:t>
      </w:r>
      <w:proofErr w:type="spellStart"/>
      <w:r w:rsidRPr="00D35C5A">
        <w:rPr>
          <w:rFonts w:ascii="Times New Roman" w:hAnsi="Times New Roman" w:cs="Times New Roman"/>
          <w:sz w:val="22"/>
          <w:szCs w:val="22"/>
          <w:lang w:val="ru-RU"/>
        </w:rPr>
        <w:t>обставин</w:t>
      </w:r>
      <w:proofErr w:type="spellEnd"/>
      <w:r w:rsidRPr="00D35C5A">
        <w:rPr>
          <w:rFonts w:ascii="Times New Roman" w:hAnsi="Times New Roman" w:cs="Times New Roman"/>
          <w:sz w:val="22"/>
          <w:szCs w:val="22"/>
          <w:lang w:val="ru-RU"/>
        </w:rPr>
        <w:t xml:space="preserve">, а також </w:t>
      </w:r>
      <w:proofErr w:type="spellStart"/>
      <w:r w:rsidRPr="00D35C5A">
        <w:rPr>
          <w:rFonts w:ascii="Times New Roman" w:hAnsi="Times New Roman" w:cs="Times New Roman"/>
          <w:sz w:val="22"/>
          <w:szCs w:val="22"/>
          <w:lang w:val="ru-RU"/>
        </w:rPr>
        <w:t>їхні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можливі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наслідки</w:t>
      </w:r>
      <w:proofErr w:type="spellEnd"/>
      <w:r w:rsidRPr="00D35C5A">
        <w:rPr>
          <w:rFonts w:ascii="Times New Roman" w:hAnsi="Times New Roman" w:cs="Times New Roman"/>
          <w:sz w:val="22"/>
          <w:szCs w:val="22"/>
          <w:lang w:val="ru-RU"/>
        </w:rPr>
        <w:t xml:space="preserve">. </w:t>
      </w:r>
    </w:p>
    <w:p w14:paraId="7C37F2D5"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Належним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доказом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існування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обставин</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непереборної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сили</w:t>
      </w:r>
      <w:proofErr w:type="spellEnd"/>
      <w:r w:rsidRPr="00D35C5A">
        <w:rPr>
          <w:rFonts w:ascii="Times New Roman" w:hAnsi="Times New Roman" w:cs="Times New Roman"/>
          <w:sz w:val="22"/>
          <w:szCs w:val="22"/>
          <w:lang w:val="ru-RU"/>
        </w:rPr>
        <w:t xml:space="preserve"> є </w:t>
      </w:r>
      <w:proofErr w:type="spellStart"/>
      <w:r w:rsidRPr="00D35C5A">
        <w:rPr>
          <w:rFonts w:ascii="Times New Roman" w:hAnsi="Times New Roman" w:cs="Times New Roman"/>
          <w:sz w:val="22"/>
          <w:szCs w:val="22"/>
          <w:lang w:val="ru-RU"/>
        </w:rPr>
        <w:t>сертифікат</w:t>
      </w:r>
      <w:proofErr w:type="spellEnd"/>
      <w:r w:rsidRPr="00D35C5A">
        <w:rPr>
          <w:rFonts w:ascii="Times New Roman" w:hAnsi="Times New Roman" w:cs="Times New Roman"/>
          <w:sz w:val="22"/>
          <w:szCs w:val="22"/>
          <w:lang w:val="ru-RU"/>
        </w:rPr>
        <w:t xml:space="preserve"> Торгово-</w:t>
      </w:r>
      <w:proofErr w:type="spellStart"/>
      <w:r w:rsidRPr="00D35C5A">
        <w:rPr>
          <w:rFonts w:ascii="Times New Roman" w:hAnsi="Times New Roman" w:cs="Times New Roman"/>
          <w:sz w:val="22"/>
          <w:szCs w:val="22"/>
          <w:lang w:val="ru-RU"/>
        </w:rPr>
        <w:t>Промислової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Палати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України</w:t>
      </w:r>
      <w:proofErr w:type="spellEnd"/>
      <w:r w:rsidRPr="00D35C5A">
        <w:rPr>
          <w:rFonts w:ascii="Times New Roman" w:hAnsi="Times New Roman" w:cs="Times New Roman"/>
          <w:sz w:val="22"/>
          <w:szCs w:val="22"/>
          <w:lang w:val="ru-RU"/>
        </w:rPr>
        <w:t>.</w:t>
      </w:r>
    </w:p>
    <w:p w14:paraId="096BBFB5"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Якщо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протягом</w:t>
      </w:r>
      <w:proofErr w:type="spellEnd"/>
      <w:r w:rsidRPr="00D35C5A">
        <w:rPr>
          <w:rFonts w:ascii="Times New Roman" w:hAnsi="Times New Roman" w:cs="Times New Roman"/>
          <w:sz w:val="22"/>
          <w:szCs w:val="22"/>
          <w:lang w:val="ru-RU"/>
        </w:rPr>
        <w:t xml:space="preserve"> 3 (</w:t>
      </w:r>
      <w:proofErr w:type="spellStart"/>
      <w:r w:rsidRPr="00D35C5A">
        <w:rPr>
          <w:rFonts w:ascii="Times New Roman" w:hAnsi="Times New Roman" w:cs="Times New Roman"/>
          <w:sz w:val="22"/>
          <w:szCs w:val="22"/>
          <w:lang w:val="ru-RU"/>
        </w:rPr>
        <w:t>трьох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місяців</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обставини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непереборної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сили</w:t>
      </w:r>
      <w:proofErr w:type="spellEnd"/>
      <w:r w:rsidRPr="00D35C5A">
        <w:rPr>
          <w:rFonts w:ascii="Times New Roman" w:hAnsi="Times New Roman" w:cs="Times New Roman"/>
          <w:sz w:val="22"/>
          <w:szCs w:val="22"/>
          <w:lang w:val="ru-RU"/>
        </w:rPr>
        <w:t xml:space="preserve"> не </w:t>
      </w:r>
      <w:proofErr w:type="spellStart"/>
      <w:r w:rsidRPr="00D35C5A">
        <w:rPr>
          <w:rFonts w:ascii="Times New Roman" w:hAnsi="Times New Roman" w:cs="Times New Roman"/>
          <w:sz w:val="22"/>
          <w:szCs w:val="22"/>
          <w:lang w:val="ru-RU"/>
        </w:rPr>
        <w:t>ліквідовано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Договір</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вважається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розірваним</w:t>
      </w:r>
      <w:proofErr w:type="spellEnd"/>
      <w:r w:rsidRPr="00D35C5A">
        <w:rPr>
          <w:rFonts w:ascii="Times New Roman" w:hAnsi="Times New Roman" w:cs="Times New Roman"/>
          <w:sz w:val="22"/>
          <w:szCs w:val="22"/>
          <w:lang w:val="ru-RU"/>
        </w:rPr>
        <w:t xml:space="preserve">. В </w:t>
      </w:r>
      <w:proofErr w:type="spellStart"/>
      <w:r w:rsidRPr="00D35C5A">
        <w:rPr>
          <w:rFonts w:ascii="Times New Roman" w:hAnsi="Times New Roman" w:cs="Times New Roman"/>
          <w:sz w:val="22"/>
          <w:szCs w:val="22"/>
          <w:lang w:val="ru-RU"/>
        </w:rPr>
        <w:t>цьому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випадку</w:t>
      </w:r>
      <w:proofErr w:type="spellEnd"/>
      <w:r w:rsidRPr="00D35C5A">
        <w:rPr>
          <w:rFonts w:ascii="Times New Roman" w:hAnsi="Times New Roman" w:cs="Times New Roman"/>
          <w:sz w:val="22"/>
          <w:szCs w:val="22"/>
          <w:lang w:val="ru-RU"/>
        </w:rPr>
        <w:t xml:space="preserve"> СТОРОНИ </w:t>
      </w:r>
      <w:proofErr w:type="spellStart"/>
      <w:r w:rsidRPr="00D35C5A">
        <w:rPr>
          <w:rFonts w:ascii="Times New Roman" w:hAnsi="Times New Roman" w:cs="Times New Roman"/>
          <w:sz w:val="22"/>
          <w:szCs w:val="22"/>
          <w:lang w:val="ru-RU"/>
        </w:rPr>
        <w:t>повинні</w:t>
      </w:r>
      <w:proofErr w:type="spellEnd"/>
      <w:r w:rsidRPr="00D35C5A">
        <w:rPr>
          <w:rFonts w:ascii="Times New Roman" w:hAnsi="Times New Roman" w:cs="Times New Roman"/>
          <w:sz w:val="22"/>
          <w:szCs w:val="22"/>
          <w:lang w:val="ru-RU"/>
        </w:rPr>
        <w:t xml:space="preserve"> провести </w:t>
      </w:r>
      <w:proofErr w:type="spellStart"/>
      <w:proofErr w:type="gramStart"/>
      <w:r w:rsidRPr="00D35C5A">
        <w:rPr>
          <w:rFonts w:ascii="Times New Roman" w:hAnsi="Times New Roman" w:cs="Times New Roman"/>
          <w:sz w:val="22"/>
          <w:szCs w:val="22"/>
          <w:lang w:val="ru-RU"/>
        </w:rPr>
        <w:t>взаємні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розрахунки</w:t>
      </w:r>
      <w:proofErr w:type="spellEnd"/>
      <w:proofErr w:type="gramEnd"/>
      <w:r w:rsidRPr="00D35C5A">
        <w:rPr>
          <w:rFonts w:ascii="Times New Roman" w:hAnsi="Times New Roman" w:cs="Times New Roman"/>
          <w:sz w:val="22"/>
          <w:szCs w:val="22"/>
          <w:lang w:val="ru-RU"/>
        </w:rPr>
        <w:t xml:space="preserve"> в </w:t>
      </w:r>
      <w:proofErr w:type="spellStart"/>
      <w:r w:rsidRPr="00D35C5A">
        <w:rPr>
          <w:rFonts w:ascii="Times New Roman" w:hAnsi="Times New Roman" w:cs="Times New Roman"/>
          <w:sz w:val="22"/>
          <w:szCs w:val="22"/>
          <w:lang w:val="ru-RU"/>
        </w:rPr>
        <w:t>повному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обсязі</w:t>
      </w:r>
      <w:proofErr w:type="spellEnd"/>
      <w:r w:rsidRPr="00D35C5A">
        <w:rPr>
          <w:rFonts w:ascii="Times New Roman" w:hAnsi="Times New Roman" w:cs="Times New Roman"/>
          <w:sz w:val="22"/>
          <w:szCs w:val="22"/>
          <w:lang w:val="ru-RU"/>
        </w:rPr>
        <w:t>.</w:t>
      </w:r>
    </w:p>
    <w:p w14:paraId="05A62CA5" w14:textId="77777777" w:rsidR="00D35C5A" w:rsidRPr="00D35C5A" w:rsidRDefault="00D35C5A" w:rsidP="00D35C5A">
      <w:pPr>
        <w:pStyle w:val="af3"/>
        <w:numPr>
          <w:ilvl w:val="0"/>
          <w:numId w:val="37"/>
        </w:numPr>
        <w:suppressAutoHyphens w:val="0"/>
        <w:autoSpaceDE/>
        <w:spacing w:before="120" w:after="0"/>
        <w:ind w:left="215" w:hanging="215"/>
        <w:mirrorIndents/>
        <w:jc w:val="center"/>
        <w:rPr>
          <w:rFonts w:ascii="Times New Roman" w:hAnsi="Times New Roman" w:cs="Times New Roman"/>
          <w:b/>
          <w:sz w:val="22"/>
          <w:szCs w:val="22"/>
          <w:lang w:val="ru-RU"/>
        </w:rPr>
      </w:pPr>
      <w:r w:rsidRPr="00D35C5A">
        <w:rPr>
          <w:rFonts w:ascii="Times New Roman" w:hAnsi="Times New Roman" w:cs="Times New Roman"/>
          <w:b/>
          <w:sz w:val="22"/>
          <w:szCs w:val="22"/>
          <w:lang w:val="ru-RU"/>
        </w:rPr>
        <w:lastRenderedPageBreak/>
        <w:t>СТРОК ДІЇ ДОГОВОРУ, ПОРЯДОК ЙОГО ЗМІНИ ТА РОЗІРВАННЯ</w:t>
      </w:r>
    </w:p>
    <w:p w14:paraId="530B57A9"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Договір</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набуває</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чинності</w:t>
      </w:r>
      <w:proofErr w:type="spellEnd"/>
      <w:r w:rsidRPr="00D35C5A">
        <w:rPr>
          <w:rFonts w:ascii="Times New Roman" w:hAnsi="Times New Roman" w:cs="Times New Roman"/>
          <w:sz w:val="22"/>
          <w:szCs w:val="22"/>
          <w:lang w:val="ru-RU"/>
        </w:rPr>
        <w:t xml:space="preserve"> з </w:t>
      </w:r>
      <w:proofErr w:type="spellStart"/>
      <w:r w:rsidRPr="00D35C5A">
        <w:rPr>
          <w:rFonts w:ascii="Times New Roman" w:hAnsi="Times New Roman" w:cs="Times New Roman"/>
          <w:sz w:val="22"/>
          <w:szCs w:val="22"/>
          <w:lang w:val="ru-RU"/>
        </w:rPr>
        <w:t>дати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його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підписання</w:t>
      </w:r>
      <w:proofErr w:type="spellEnd"/>
      <w:r w:rsidRPr="00D35C5A">
        <w:rPr>
          <w:rFonts w:ascii="Times New Roman" w:hAnsi="Times New Roman" w:cs="Times New Roman"/>
          <w:sz w:val="22"/>
          <w:szCs w:val="22"/>
          <w:lang w:val="ru-RU"/>
        </w:rPr>
        <w:t xml:space="preserve"> СТОРОНАМИ та </w:t>
      </w:r>
      <w:proofErr w:type="spellStart"/>
      <w:r w:rsidRPr="00D35C5A">
        <w:rPr>
          <w:rFonts w:ascii="Times New Roman" w:hAnsi="Times New Roman" w:cs="Times New Roman"/>
          <w:sz w:val="22"/>
          <w:szCs w:val="22"/>
          <w:lang w:val="ru-RU"/>
        </w:rPr>
        <w:t>діє</w:t>
      </w:r>
      <w:proofErr w:type="spellEnd"/>
      <w:r w:rsidRPr="00D35C5A">
        <w:rPr>
          <w:rFonts w:ascii="Times New Roman" w:hAnsi="Times New Roman" w:cs="Times New Roman"/>
          <w:sz w:val="22"/>
          <w:szCs w:val="22"/>
          <w:lang w:val="ru-RU"/>
        </w:rPr>
        <w:t xml:space="preserve"> до «31» </w:t>
      </w:r>
      <w:proofErr w:type="spellStart"/>
      <w:r w:rsidRPr="00D35C5A">
        <w:rPr>
          <w:rFonts w:ascii="Times New Roman" w:hAnsi="Times New Roman" w:cs="Times New Roman"/>
          <w:sz w:val="22"/>
          <w:szCs w:val="22"/>
          <w:lang w:val="ru-RU"/>
        </w:rPr>
        <w:t>грудня</w:t>
      </w:r>
      <w:proofErr w:type="spellEnd"/>
      <w:r w:rsidRPr="00D35C5A">
        <w:rPr>
          <w:rFonts w:ascii="Times New Roman" w:hAnsi="Times New Roman" w:cs="Times New Roman"/>
          <w:sz w:val="22"/>
          <w:szCs w:val="22"/>
          <w:lang w:val="ru-RU"/>
        </w:rPr>
        <w:t xml:space="preserve"> 2024</w:t>
      </w:r>
      <w:r w:rsidRPr="00D35C5A">
        <w:rPr>
          <w:rFonts w:ascii="Times New Roman" w:hAnsi="Times New Roman" w:cs="Times New Roman"/>
          <w:sz w:val="22"/>
          <w:szCs w:val="22"/>
        </w:rPr>
        <w:t> </w:t>
      </w:r>
      <w:r w:rsidRPr="00D35C5A">
        <w:rPr>
          <w:rFonts w:ascii="Times New Roman" w:hAnsi="Times New Roman" w:cs="Times New Roman"/>
          <w:sz w:val="22"/>
          <w:szCs w:val="22"/>
          <w:lang w:val="ru-RU"/>
        </w:rPr>
        <w:t xml:space="preserve">року. </w:t>
      </w:r>
      <w:proofErr w:type="spellStart"/>
      <w:r w:rsidRPr="00D35C5A">
        <w:rPr>
          <w:rFonts w:ascii="Times New Roman" w:hAnsi="Times New Roman" w:cs="Times New Roman"/>
          <w:sz w:val="22"/>
          <w:szCs w:val="22"/>
          <w:lang w:val="ru-RU"/>
        </w:rPr>
        <w:t>Термін</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дії</w:t>
      </w:r>
      <w:proofErr w:type="spellEnd"/>
      <w:r w:rsidRPr="00D35C5A">
        <w:rPr>
          <w:rFonts w:ascii="Times New Roman" w:hAnsi="Times New Roman" w:cs="Times New Roman"/>
          <w:sz w:val="22"/>
          <w:szCs w:val="22"/>
          <w:lang w:val="ru-RU"/>
        </w:rPr>
        <w:t xml:space="preserve"> договору </w:t>
      </w:r>
      <w:proofErr w:type="spellStart"/>
      <w:r w:rsidRPr="00D35C5A">
        <w:rPr>
          <w:rFonts w:ascii="Times New Roman" w:hAnsi="Times New Roman" w:cs="Times New Roman"/>
          <w:sz w:val="22"/>
          <w:szCs w:val="22"/>
          <w:lang w:val="ru-RU"/>
        </w:rPr>
        <w:t>може</w:t>
      </w:r>
      <w:proofErr w:type="spellEnd"/>
      <w:r w:rsidRPr="00D35C5A">
        <w:rPr>
          <w:rFonts w:ascii="Times New Roman" w:hAnsi="Times New Roman" w:cs="Times New Roman"/>
          <w:sz w:val="22"/>
          <w:szCs w:val="22"/>
          <w:lang w:val="ru-RU"/>
        </w:rPr>
        <w:t xml:space="preserve"> бути </w:t>
      </w:r>
      <w:proofErr w:type="spellStart"/>
      <w:r w:rsidRPr="00D35C5A">
        <w:rPr>
          <w:rFonts w:ascii="Times New Roman" w:hAnsi="Times New Roman" w:cs="Times New Roman"/>
          <w:sz w:val="22"/>
          <w:szCs w:val="22"/>
          <w:lang w:val="ru-RU"/>
        </w:rPr>
        <w:t>продовженим</w:t>
      </w:r>
      <w:proofErr w:type="spellEnd"/>
      <w:r w:rsidRPr="00D35C5A">
        <w:rPr>
          <w:rFonts w:ascii="Times New Roman" w:hAnsi="Times New Roman" w:cs="Times New Roman"/>
          <w:sz w:val="22"/>
          <w:szCs w:val="22"/>
          <w:lang w:val="ru-RU"/>
        </w:rPr>
        <w:t xml:space="preserve"> шляхом </w:t>
      </w:r>
      <w:proofErr w:type="spellStart"/>
      <w:r w:rsidRPr="00D35C5A">
        <w:rPr>
          <w:rFonts w:ascii="Times New Roman" w:hAnsi="Times New Roman" w:cs="Times New Roman"/>
          <w:sz w:val="22"/>
          <w:szCs w:val="22"/>
          <w:lang w:val="ru-RU"/>
        </w:rPr>
        <w:t>підписання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додаткової</w:t>
      </w:r>
      <w:proofErr w:type="spellEnd"/>
      <w:r w:rsidRPr="00D35C5A">
        <w:rPr>
          <w:rFonts w:ascii="Times New Roman" w:hAnsi="Times New Roman" w:cs="Times New Roman"/>
          <w:sz w:val="22"/>
          <w:szCs w:val="22"/>
          <w:lang w:val="ru-RU"/>
        </w:rPr>
        <w:t xml:space="preserve"> угоди до </w:t>
      </w:r>
      <w:proofErr w:type="spellStart"/>
      <w:r w:rsidRPr="00D35C5A">
        <w:rPr>
          <w:rFonts w:ascii="Times New Roman" w:hAnsi="Times New Roman" w:cs="Times New Roman"/>
          <w:sz w:val="22"/>
          <w:szCs w:val="22"/>
          <w:lang w:val="ru-RU"/>
        </w:rPr>
        <w:t>цього</w:t>
      </w:r>
      <w:proofErr w:type="spellEnd"/>
      <w:r w:rsidRPr="00D35C5A">
        <w:rPr>
          <w:rFonts w:ascii="Times New Roman" w:hAnsi="Times New Roman" w:cs="Times New Roman"/>
          <w:sz w:val="22"/>
          <w:szCs w:val="22"/>
          <w:lang w:val="ru-RU"/>
        </w:rPr>
        <w:t xml:space="preserve"> Договору, яка </w:t>
      </w:r>
      <w:proofErr w:type="spellStart"/>
      <w:r w:rsidRPr="00D35C5A">
        <w:rPr>
          <w:rFonts w:ascii="Times New Roman" w:hAnsi="Times New Roman" w:cs="Times New Roman"/>
          <w:sz w:val="22"/>
          <w:szCs w:val="22"/>
          <w:lang w:val="ru-RU"/>
        </w:rPr>
        <w:t>підписана</w:t>
      </w:r>
      <w:proofErr w:type="spellEnd"/>
      <w:r w:rsidRPr="00D35C5A">
        <w:rPr>
          <w:rFonts w:ascii="Times New Roman" w:hAnsi="Times New Roman" w:cs="Times New Roman"/>
          <w:sz w:val="22"/>
          <w:szCs w:val="22"/>
          <w:lang w:val="ru-RU"/>
        </w:rPr>
        <w:t xml:space="preserve"> СТОРОНАМИ і </w:t>
      </w:r>
      <w:proofErr w:type="spellStart"/>
      <w:r w:rsidRPr="00D35C5A">
        <w:rPr>
          <w:rFonts w:ascii="Times New Roman" w:hAnsi="Times New Roman" w:cs="Times New Roman"/>
          <w:sz w:val="22"/>
          <w:szCs w:val="22"/>
          <w:lang w:val="ru-RU"/>
        </w:rPr>
        <w:t>скріплена</w:t>
      </w:r>
      <w:proofErr w:type="spellEnd"/>
      <w:r w:rsidRPr="00D35C5A">
        <w:rPr>
          <w:rFonts w:ascii="Times New Roman" w:hAnsi="Times New Roman" w:cs="Times New Roman"/>
          <w:sz w:val="22"/>
          <w:szCs w:val="22"/>
          <w:lang w:val="ru-RU"/>
        </w:rPr>
        <w:t xml:space="preserve"> печатками.</w:t>
      </w:r>
    </w:p>
    <w:p w14:paraId="752EBE31"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Жодна</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із</w:t>
      </w:r>
      <w:proofErr w:type="spellEnd"/>
      <w:r w:rsidRPr="00D35C5A">
        <w:rPr>
          <w:rFonts w:ascii="Times New Roman" w:hAnsi="Times New Roman" w:cs="Times New Roman"/>
          <w:sz w:val="22"/>
          <w:szCs w:val="22"/>
          <w:lang w:val="ru-RU"/>
        </w:rPr>
        <w:t xml:space="preserve"> СТОРІН не </w:t>
      </w:r>
      <w:proofErr w:type="spellStart"/>
      <w:r w:rsidRPr="00D35C5A">
        <w:rPr>
          <w:rFonts w:ascii="Times New Roman" w:hAnsi="Times New Roman" w:cs="Times New Roman"/>
          <w:sz w:val="22"/>
          <w:szCs w:val="22"/>
          <w:lang w:val="ru-RU"/>
        </w:rPr>
        <w:t>має</w:t>
      </w:r>
      <w:proofErr w:type="spellEnd"/>
      <w:r w:rsidRPr="00D35C5A">
        <w:rPr>
          <w:rFonts w:ascii="Times New Roman" w:hAnsi="Times New Roman" w:cs="Times New Roman"/>
          <w:sz w:val="22"/>
          <w:szCs w:val="22"/>
          <w:lang w:val="ru-RU"/>
        </w:rPr>
        <w:t xml:space="preserve"> права </w:t>
      </w:r>
      <w:proofErr w:type="spellStart"/>
      <w:r w:rsidRPr="00D35C5A">
        <w:rPr>
          <w:rFonts w:ascii="Times New Roman" w:hAnsi="Times New Roman" w:cs="Times New Roman"/>
          <w:sz w:val="22"/>
          <w:szCs w:val="22"/>
          <w:lang w:val="ru-RU"/>
        </w:rPr>
        <w:t>передавати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передбачені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цим</w:t>
      </w:r>
      <w:proofErr w:type="spellEnd"/>
      <w:r w:rsidRPr="00D35C5A">
        <w:rPr>
          <w:rFonts w:ascii="Times New Roman" w:hAnsi="Times New Roman" w:cs="Times New Roman"/>
          <w:sz w:val="22"/>
          <w:szCs w:val="22"/>
          <w:lang w:val="ru-RU"/>
        </w:rPr>
        <w:t xml:space="preserve"> Договором </w:t>
      </w:r>
      <w:proofErr w:type="spellStart"/>
      <w:r w:rsidRPr="00D35C5A">
        <w:rPr>
          <w:rFonts w:ascii="Times New Roman" w:hAnsi="Times New Roman" w:cs="Times New Roman"/>
          <w:sz w:val="22"/>
          <w:szCs w:val="22"/>
          <w:lang w:val="ru-RU"/>
        </w:rPr>
        <w:t>свої</w:t>
      </w:r>
      <w:proofErr w:type="spellEnd"/>
      <w:r w:rsidRPr="00D35C5A">
        <w:rPr>
          <w:rFonts w:ascii="Times New Roman" w:hAnsi="Times New Roman" w:cs="Times New Roman"/>
          <w:sz w:val="22"/>
          <w:szCs w:val="22"/>
          <w:lang w:val="ru-RU"/>
        </w:rPr>
        <w:t xml:space="preserve"> права та </w:t>
      </w:r>
      <w:proofErr w:type="spellStart"/>
      <w:r w:rsidRPr="00D35C5A">
        <w:rPr>
          <w:rFonts w:ascii="Times New Roman" w:hAnsi="Times New Roman" w:cs="Times New Roman"/>
          <w:sz w:val="22"/>
          <w:szCs w:val="22"/>
          <w:lang w:val="ru-RU"/>
        </w:rPr>
        <w:t>зобов'язання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третім</w:t>
      </w:r>
      <w:proofErr w:type="spellEnd"/>
      <w:r w:rsidRPr="00D35C5A">
        <w:rPr>
          <w:rFonts w:ascii="Times New Roman" w:hAnsi="Times New Roman" w:cs="Times New Roman"/>
          <w:sz w:val="22"/>
          <w:szCs w:val="22"/>
          <w:lang w:val="ru-RU"/>
        </w:rPr>
        <w:t xml:space="preserve"> особам без </w:t>
      </w:r>
      <w:proofErr w:type="spellStart"/>
      <w:r w:rsidRPr="00D35C5A">
        <w:rPr>
          <w:rFonts w:ascii="Times New Roman" w:hAnsi="Times New Roman" w:cs="Times New Roman"/>
          <w:sz w:val="22"/>
          <w:szCs w:val="22"/>
          <w:lang w:val="ru-RU"/>
        </w:rPr>
        <w:t>письмової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згоди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іншої</w:t>
      </w:r>
      <w:proofErr w:type="spellEnd"/>
      <w:r w:rsidRPr="00D35C5A">
        <w:rPr>
          <w:rFonts w:ascii="Times New Roman" w:hAnsi="Times New Roman" w:cs="Times New Roman"/>
          <w:sz w:val="22"/>
          <w:szCs w:val="22"/>
          <w:lang w:val="ru-RU"/>
        </w:rPr>
        <w:t xml:space="preserve"> СТОРОНИ.</w:t>
      </w:r>
    </w:p>
    <w:p w14:paraId="1D4348CD"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Дострокове</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розірвання</w:t>
      </w:r>
      <w:proofErr w:type="spellEnd"/>
      <w:r w:rsidRPr="00D35C5A">
        <w:rPr>
          <w:rFonts w:ascii="Times New Roman" w:hAnsi="Times New Roman" w:cs="Times New Roman"/>
          <w:sz w:val="22"/>
          <w:szCs w:val="22"/>
          <w:lang w:val="ru-RU"/>
        </w:rPr>
        <w:t xml:space="preserve"> Договору </w:t>
      </w:r>
      <w:proofErr w:type="spellStart"/>
      <w:r w:rsidRPr="00D35C5A">
        <w:rPr>
          <w:rFonts w:ascii="Times New Roman" w:hAnsi="Times New Roman" w:cs="Times New Roman"/>
          <w:sz w:val="22"/>
          <w:szCs w:val="22"/>
          <w:lang w:val="ru-RU"/>
        </w:rPr>
        <w:t>може</w:t>
      </w:r>
      <w:proofErr w:type="spellEnd"/>
      <w:r w:rsidRPr="00D35C5A">
        <w:rPr>
          <w:rFonts w:ascii="Times New Roman" w:hAnsi="Times New Roman" w:cs="Times New Roman"/>
          <w:sz w:val="22"/>
          <w:szCs w:val="22"/>
          <w:lang w:val="ru-RU"/>
        </w:rPr>
        <w:t xml:space="preserve"> бути </w:t>
      </w:r>
      <w:proofErr w:type="spellStart"/>
      <w:r w:rsidRPr="00D35C5A">
        <w:rPr>
          <w:rFonts w:ascii="Times New Roman" w:hAnsi="Times New Roman" w:cs="Times New Roman"/>
          <w:sz w:val="22"/>
          <w:szCs w:val="22"/>
          <w:lang w:val="ru-RU"/>
        </w:rPr>
        <w:t>здійснено</w:t>
      </w:r>
      <w:proofErr w:type="spellEnd"/>
      <w:r w:rsidRPr="00D35C5A">
        <w:rPr>
          <w:rFonts w:ascii="Times New Roman" w:hAnsi="Times New Roman" w:cs="Times New Roman"/>
          <w:sz w:val="22"/>
          <w:szCs w:val="22"/>
          <w:lang w:val="ru-RU"/>
        </w:rPr>
        <w:t xml:space="preserve"> у таких </w:t>
      </w:r>
      <w:proofErr w:type="spellStart"/>
      <w:r w:rsidRPr="00D35C5A">
        <w:rPr>
          <w:rFonts w:ascii="Times New Roman" w:hAnsi="Times New Roman" w:cs="Times New Roman"/>
          <w:sz w:val="22"/>
          <w:szCs w:val="22"/>
          <w:lang w:val="ru-RU"/>
        </w:rPr>
        <w:t>випадках</w:t>
      </w:r>
      <w:proofErr w:type="spellEnd"/>
      <w:r w:rsidRPr="00D35C5A">
        <w:rPr>
          <w:rFonts w:ascii="Times New Roman" w:hAnsi="Times New Roman" w:cs="Times New Roman"/>
          <w:sz w:val="22"/>
          <w:szCs w:val="22"/>
          <w:lang w:val="ru-RU"/>
        </w:rPr>
        <w:t>:</w:t>
      </w:r>
    </w:p>
    <w:p w14:paraId="394CA2A3" w14:textId="77777777" w:rsidR="00D35C5A" w:rsidRPr="00D35C5A" w:rsidRDefault="00D35C5A" w:rsidP="00D35C5A">
      <w:pPr>
        <w:pStyle w:val="af3"/>
        <w:ind w:right="14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11.3.1. За </w:t>
      </w:r>
      <w:proofErr w:type="spellStart"/>
      <w:r w:rsidRPr="00D35C5A">
        <w:rPr>
          <w:rFonts w:ascii="Times New Roman" w:hAnsi="Times New Roman" w:cs="Times New Roman"/>
          <w:sz w:val="22"/>
          <w:szCs w:val="22"/>
          <w:lang w:val="ru-RU"/>
        </w:rPr>
        <w:t>згодою</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обох</w:t>
      </w:r>
      <w:proofErr w:type="spellEnd"/>
      <w:r w:rsidRPr="00D35C5A">
        <w:rPr>
          <w:rFonts w:ascii="Times New Roman" w:hAnsi="Times New Roman" w:cs="Times New Roman"/>
          <w:sz w:val="22"/>
          <w:szCs w:val="22"/>
          <w:lang w:val="ru-RU"/>
        </w:rPr>
        <w:t xml:space="preserve"> СТОРІН, яка оформлена </w:t>
      </w:r>
      <w:proofErr w:type="spellStart"/>
      <w:r w:rsidRPr="00D35C5A">
        <w:rPr>
          <w:rFonts w:ascii="Times New Roman" w:hAnsi="Times New Roman" w:cs="Times New Roman"/>
          <w:sz w:val="22"/>
          <w:szCs w:val="22"/>
          <w:lang w:val="ru-RU" w:eastAsia="en-US"/>
        </w:rPr>
        <w:t>письмово</w:t>
      </w:r>
      <w:proofErr w:type="spellEnd"/>
      <w:r w:rsidRPr="00D35C5A">
        <w:rPr>
          <w:rFonts w:ascii="Times New Roman" w:hAnsi="Times New Roman" w:cs="Times New Roman"/>
          <w:sz w:val="22"/>
          <w:szCs w:val="22"/>
          <w:lang w:val="ru-RU" w:eastAsia="en-US"/>
        </w:rPr>
        <w:t xml:space="preserve"> шляхом </w:t>
      </w:r>
      <w:proofErr w:type="spellStart"/>
      <w:r w:rsidRPr="00D35C5A">
        <w:rPr>
          <w:rFonts w:ascii="Times New Roman" w:hAnsi="Times New Roman" w:cs="Times New Roman"/>
          <w:sz w:val="22"/>
          <w:szCs w:val="22"/>
          <w:lang w:val="ru-RU" w:eastAsia="en-US"/>
        </w:rPr>
        <w:t>підписання</w:t>
      </w:r>
      <w:proofErr w:type="spellEnd"/>
      <w:r w:rsidRPr="00D35C5A">
        <w:rPr>
          <w:rFonts w:ascii="Times New Roman" w:hAnsi="Times New Roman" w:cs="Times New Roman"/>
          <w:sz w:val="22"/>
          <w:szCs w:val="22"/>
          <w:lang w:val="ru-RU" w:eastAsia="en-US"/>
        </w:rPr>
        <w:t xml:space="preserve"> </w:t>
      </w:r>
      <w:proofErr w:type="spellStart"/>
      <w:r w:rsidRPr="00D35C5A">
        <w:rPr>
          <w:rFonts w:ascii="Times New Roman" w:hAnsi="Times New Roman" w:cs="Times New Roman"/>
          <w:sz w:val="22"/>
          <w:szCs w:val="22"/>
          <w:lang w:val="ru-RU"/>
        </w:rPr>
        <w:t>додаткової</w:t>
      </w:r>
      <w:proofErr w:type="spellEnd"/>
      <w:r w:rsidRPr="00D35C5A">
        <w:rPr>
          <w:rFonts w:ascii="Times New Roman" w:hAnsi="Times New Roman" w:cs="Times New Roman"/>
          <w:sz w:val="22"/>
          <w:szCs w:val="22"/>
          <w:lang w:val="ru-RU"/>
        </w:rPr>
        <w:t xml:space="preserve"> угоди до </w:t>
      </w:r>
      <w:proofErr w:type="spellStart"/>
      <w:r w:rsidRPr="00D35C5A">
        <w:rPr>
          <w:rFonts w:ascii="Times New Roman" w:hAnsi="Times New Roman" w:cs="Times New Roman"/>
          <w:sz w:val="22"/>
          <w:szCs w:val="22"/>
          <w:lang w:val="ru-RU"/>
        </w:rPr>
        <w:t>цього</w:t>
      </w:r>
      <w:proofErr w:type="spellEnd"/>
      <w:r w:rsidRPr="00D35C5A">
        <w:rPr>
          <w:rFonts w:ascii="Times New Roman" w:hAnsi="Times New Roman" w:cs="Times New Roman"/>
          <w:sz w:val="22"/>
          <w:szCs w:val="22"/>
          <w:lang w:val="ru-RU"/>
        </w:rPr>
        <w:t xml:space="preserve"> Договору, яка </w:t>
      </w:r>
      <w:proofErr w:type="spellStart"/>
      <w:r w:rsidRPr="00D35C5A">
        <w:rPr>
          <w:rFonts w:ascii="Times New Roman" w:hAnsi="Times New Roman" w:cs="Times New Roman"/>
          <w:sz w:val="22"/>
          <w:szCs w:val="22"/>
          <w:lang w:val="ru-RU"/>
        </w:rPr>
        <w:t>підписана</w:t>
      </w:r>
      <w:proofErr w:type="spellEnd"/>
      <w:r w:rsidRPr="00D35C5A">
        <w:rPr>
          <w:rFonts w:ascii="Times New Roman" w:hAnsi="Times New Roman" w:cs="Times New Roman"/>
          <w:sz w:val="22"/>
          <w:szCs w:val="22"/>
          <w:lang w:val="ru-RU"/>
        </w:rPr>
        <w:t xml:space="preserve"> </w:t>
      </w:r>
      <w:r w:rsidRPr="00D35C5A">
        <w:rPr>
          <w:rFonts w:ascii="Times New Roman" w:hAnsi="Times New Roman" w:cs="Times New Roman"/>
          <w:caps/>
          <w:sz w:val="22"/>
          <w:szCs w:val="22"/>
          <w:lang w:val="ru-RU"/>
        </w:rPr>
        <w:t>сторонами</w:t>
      </w:r>
      <w:r w:rsidRPr="00D35C5A">
        <w:rPr>
          <w:rFonts w:ascii="Times New Roman" w:hAnsi="Times New Roman" w:cs="Times New Roman"/>
          <w:sz w:val="22"/>
          <w:szCs w:val="22"/>
          <w:lang w:val="ru-RU"/>
        </w:rPr>
        <w:t xml:space="preserve"> і </w:t>
      </w:r>
      <w:proofErr w:type="spellStart"/>
      <w:r w:rsidRPr="00D35C5A">
        <w:rPr>
          <w:rFonts w:ascii="Times New Roman" w:hAnsi="Times New Roman" w:cs="Times New Roman"/>
          <w:sz w:val="22"/>
          <w:szCs w:val="22"/>
          <w:lang w:val="ru-RU"/>
        </w:rPr>
        <w:t>закріплена</w:t>
      </w:r>
      <w:proofErr w:type="spellEnd"/>
      <w:r w:rsidRPr="00D35C5A">
        <w:rPr>
          <w:rFonts w:ascii="Times New Roman" w:hAnsi="Times New Roman" w:cs="Times New Roman"/>
          <w:sz w:val="22"/>
          <w:szCs w:val="22"/>
          <w:lang w:val="ru-RU"/>
        </w:rPr>
        <w:t xml:space="preserve"> печатками;</w:t>
      </w:r>
    </w:p>
    <w:p w14:paraId="4C08099A" w14:textId="77777777" w:rsidR="00D35C5A" w:rsidRPr="00D35C5A" w:rsidRDefault="00D35C5A" w:rsidP="00D35C5A">
      <w:pPr>
        <w:pStyle w:val="af3"/>
        <w:ind w:right="140"/>
        <w:mirrorIndents/>
        <w:rPr>
          <w:rFonts w:ascii="Times New Roman" w:hAnsi="Times New Roman" w:cs="Times New Roman"/>
          <w:b/>
          <w:sz w:val="22"/>
          <w:szCs w:val="22"/>
          <w:lang w:val="ru-RU"/>
        </w:rPr>
      </w:pPr>
      <w:r w:rsidRPr="00D35C5A">
        <w:rPr>
          <w:rFonts w:ascii="Times New Roman" w:hAnsi="Times New Roman" w:cs="Times New Roman"/>
          <w:sz w:val="22"/>
          <w:szCs w:val="22"/>
          <w:lang w:val="ru-RU"/>
        </w:rPr>
        <w:t>11.3.2.</w:t>
      </w:r>
      <w:r w:rsidRPr="00D35C5A">
        <w:rPr>
          <w:rFonts w:ascii="Times New Roman" w:hAnsi="Times New Roman" w:cs="Times New Roman"/>
          <w:b/>
          <w:sz w:val="22"/>
          <w:szCs w:val="22"/>
          <w:lang w:val="ru-RU"/>
        </w:rPr>
        <w:t xml:space="preserve"> </w:t>
      </w:r>
      <w:r w:rsidRPr="00D35C5A">
        <w:rPr>
          <w:rFonts w:ascii="Times New Roman" w:hAnsi="Times New Roman" w:cs="Times New Roman"/>
          <w:sz w:val="22"/>
          <w:szCs w:val="22"/>
          <w:lang w:val="ru-RU"/>
        </w:rPr>
        <w:t>З</w:t>
      </w:r>
      <w:r w:rsidRPr="00D35C5A">
        <w:rPr>
          <w:rFonts w:ascii="Times New Roman" w:hAnsi="Times New Roman" w:cs="Times New Roman"/>
          <w:sz w:val="22"/>
          <w:szCs w:val="22"/>
          <w:lang w:val="ru-RU" w:eastAsia="en-US"/>
        </w:rPr>
        <w:t xml:space="preserve"> </w:t>
      </w:r>
      <w:proofErr w:type="spellStart"/>
      <w:r w:rsidRPr="00D35C5A">
        <w:rPr>
          <w:rFonts w:ascii="Times New Roman" w:hAnsi="Times New Roman" w:cs="Times New Roman"/>
          <w:sz w:val="22"/>
          <w:szCs w:val="22"/>
          <w:lang w:val="ru-RU" w:eastAsia="en-US"/>
        </w:rPr>
        <w:t>ініціативи</w:t>
      </w:r>
      <w:proofErr w:type="spellEnd"/>
      <w:r w:rsidRPr="00D35C5A">
        <w:rPr>
          <w:rFonts w:ascii="Times New Roman" w:hAnsi="Times New Roman" w:cs="Times New Roman"/>
          <w:sz w:val="22"/>
          <w:szCs w:val="22"/>
          <w:lang w:val="ru-RU" w:eastAsia="en-US"/>
        </w:rPr>
        <w:t xml:space="preserve"> ЗАМОВНИКА, шляхом </w:t>
      </w:r>
      <w:proofErr w:type="spellStart"/>
      <w:r w:rsidRPr="00D35C5A">
        <w:rPr>
          <w:rFonts w:ascii="Times New Roman" w:hAnsi="Times New Roman" w:cs="Times New Roman"/>
          <w:sz w:val="22"/>
          <w:szCs w:val="22"/>
          <w:lang w:val="ru-RU" w:eastAsia="en-US"/>
        </w:rPr>
        <w:t>направлення</w:t>
      </w:r>
      <w:proofErr w:type="spellEnd"/>
      <w:r w:rsidRPr="00D35C5A">
        <w:rPr>
          <w:rFonts w:ascii="Times New Roman" w:hAnsi="Times New Roman" w:cs="Times New Roman"/>
          <w:sz w:val="22"/>
          <w:szCs w:val="22"/>
          <w:lang w:val="ru-RU" w:eastAsia="en-US"/>
        </w:rPr>
        <w:t xml:space="preserve"> </w:t>
      </w:r>
      <w:proofErr w:type="spellStart"/>
      <w:r w:rsidRPr="00D35C5A">
        <w:rPr>
          <w:rFonts w:ascii="Times New Roman" w:hAnsi="Times New Roman" w:cs="Times New Roman"/>
          <w:sz w:val="22"/>
          <w:szCs w:val="22"/>
          <w:lang w:val="ru-RU" w:eastAsia="en-US"/>
        </w:rPr>
        <w:t>повідомлення</w:t>
      </w:r>
      <w:proofErr w:type="spellEnd"/>
      <w:r w:rsidRPr="00D35C5A">
        <w:rPr>
          <w:rFonts w:ascii="Times New Roman" w:hAnsi="Times New Roman" w:cs="Times New Roman"/>
          <w:sz w:val="22"/>
          <w:szCs w:val="22"/>
          <w:lang w:val="ru-RU" w:eastAsia="en-US"/>
        </w:rPr>
        <w:t xml:space="preserve"> про </w:t>
      </w:r>
      <w:proofErr w:type="spellStart"/>
      <w:r w:rsidRPr="00D35C5A">
        <w:rPr>
          <w:rFonts w:ascii="Times New Roman" w:hAnsi="Times New Roman" w:cs="Times New Roman"/>
          <w:sz w:val="22"/>
          <w:szCs w:val="22"/>
          <w:lang w:val="ru-RU" w:eastAsia="en-US"/>
        </w:rPr>
        <w:t>розірвання</w:t>
      </w:r>
      <w:proofErr w:type="spellEnd"/>
      <w:r w:rsidRPr="00D35C5A">
        <w:rPr>
          <w:rFonts w:ascii="Times New Roman" w:hAnsi="Times New Roman" w:cs="Times New Roman"/>
          <w:sz w:val="22"/>
          <w:szCs w:val="22"/>
          <w:lang w:val="ru-RU" w:eastAsia="en-US"/>
        </w:rPr>
        <w:t xml:space="preserve"> Договору у </w:t>
      </w:r>
      <w:proofErr w:type="spellStart"/>
      <w:r w:rsidRPr="00D35C5A">
        <w:rPr>
          <w:rFonts w:ascii="Times New Roman" w:hAnsi="Times New Roman" w:cs="Times New Roman"/>
          <w:sz w:val="22"/>
          <w:szCs w:val="22"/>
          <w:lang w:val="ru-RU" w:eastAsia="en-US"/>
        </w:rPr>
        <w:t>вигляді</w:t>
      </w:r>
      <w:proofErr w:type="spellEnd"/>
      <w:r w:rsidRPr="00D35C5A">
        <w:rPr>
          <w:rFonts w:ascii="Times New Roman" w:hAnsi="Times New Roman" w:cs="Times New Roman"/>
          <w:sz w:val="22"/>
          <w:szCs w:val="22"/>
          <w:lang w:val="ru-RU" w:eastAsia="en-US"/>
        </w:rPr>
        <w:t xml:space="preserve"> </w:t>
      </w:r>
      <w:proofErr w:type="spellStart"/>
      <w:r w:rsidRPr="00D35C5A">
        <w:rPr>
          <w:rFonts w:ascii="Times New Roman" w:hAnsi="Times New Roman" w:cs="Times New Roman"/>
          <w:sz w:val="22"/>
          <w:szCs w:val="22"/>
          <w:lang w:val="ru-RU" w:eastAsia="en-US"/>
        </w:rPr>
        <w:t>рекомендованого</w:t>
      </w:r>
      <w:proofErr w:type="spellEnd"/>
      <w:r w:rsidRPr="00D35C5A">
        <w:rPr>
          <w:rFonts w:ascii="Times New Roman" w:hAnsi="Times New Roman" w:cs="Times New Roman"/>
          <w:sz w:val="22"/>
          <w:szCs w:val="22"/>
          <w:lang w:val="ru-RU" w:eastAsia="en-US"/>
        </w:rPr>
        <w:t xml:space="preserve"> листа з </w:t>
      </w:r>
      <w:proofErr w:type="spellStart"/>
      <w:r w:rsidRPr="00D35C5A">
        <w:rPr>
          <w:rFonts w:ascii="Times New Roman" w:hAnsi="Times New Roman" w:cs="Times New Roman"/>
          <w:sz w:val="22"/>
          <w:szCs w:val="22"/>
          <w:lang w:val="ru-RU" w:eastAsia="en-US"/>
        </w:rPr>
        <w:t>повідомленням</w:t>
      </w:r>
      <w:proofErr w:type="spellEnd"/>
      <w:r w:rsidRPr="00D35C5A">
        <w:rPr>
          <w:rFonts w:ascii="Times New Roman" w:hAnsi="Times New Roman" w:cs="Times New Roman"/>
          <w:sz w:val="22"/>
          <w:szCs w:val="22"/>
          <w:lang w:val="ru-RU" w:eastAsia="en-US"/>
        </w:rPr>
        <w:t xml:space="preserve"> про </w:t>
      </w:r>
      <w:proofErr w:type="spellStart"/>
      <w:r w:rsidRPr="00D35C5A">
        <w:rPr>
          <w:rFonts w:ascii="Times New Roman" w:hAnsi="Times New Roman" w:cs="Times New Roman"/>
          <w:sz w:val="22"/>
          <w:szCs w:val="22"/>
          <w:lang w:val="ru-RU" w:eastAsia="en-US"/>
        </w:rPr>
        <w:t>вручення</w:t>
      </w:r>
      <w:proofErr w:type="spellEnd"/>
      <w:r w:rsidRPr="00D35C5A">
        <w:rPr>
          <w:rFonts w:ascii="Times New Roman" w:hAnsi="Times New Roman" w:cs="Times New Roman"/>
          <w:sz w:val="22"/>
          <w:szCs w:val="22"/>
          <w:lang w:val="ru-RU" w:eastAsia="en-US"/>
        </w:rPr>
        <w:t xml:space="preserve">, </w:t>
      </w:r>
      <w:proofErr w:type="spellStart"/>
      <w:r w:rsidRPr="00D35C5A">
        <w:rPr>
          <w:rFonts w:ascii="Times New Roman" w:hAnsi="Times New Roman" w:cs="Times New Roman"/>
          <w:sz w:val="22"/>
          <w:szCs w:val="22"/>
          <w:lang w:val="ru-RU" w:eastAsia="en-US"/>
        </w:rPr>
        <w:t>що</w:t>
      </w:r>
      <w:proofErr w:type="spellEnd"/>
      <w:r w:rsidRPr="00D35C5A">
        <w:rPr>
          <w:rFonts w:ascii="Times New Roman" w:hAnsi="Times New Roman" w:cs="Times New Roman"/>
          <w:sz w:val="22"/>
          <w:szCs w:val="22"/>
          <w:lang w:val="ru-RU" w:eastAsia="en-US"/>
        </w:rPr>
        <w:t xml:space="preserve"> </w:t>
      </w:r>
      <w:proofErr w:type="spellStart"/>
      <w:r w:rsidRPr="00D35C5A">
        <w:rPr>
          <w:rFonts w:ascii="Times New Roman" w:hAnsi="Times New Roman" w:cs="Times New Roman"/>
          <w:sz w:val="22"/>
          <w:szCs w:val="22"/>
          <w:lang w:val="ru-RU" w:eastAsia="en-US"/>
        </w:rPr>
        <w:t>має</w:t>
      </w:r>
      <w:proofErr w:type="spellEnd"/>
      <w:r w:rsidRPr="00D35C5A">
        <w:rPr>
          <w:rFonts w:ascii="Times New Roman" w:hAnsi="Times New Roman" w:cs="Times New Roman"/>
          <w:sz w:val="22"/>
          <w:szCs w:val="22"/>
          <w:lang w:val="ru-RU" w:eastAsia="en-US"/>
        </w:rPr>
        <w:t xml:space="preserve"> бути </w:t>
      </w:r>
      <w:proofErr w:type="spellStart"/>
      <w:r w:rsidRPr="00D35C5A">
        <w:rPr>
          <w:rFonts w:ascii="Times New Roman" w:hAnsi="Times New Roman" w:cs="Times New Roman"/>
          <w:sz w:val="22"/>
          <w:szCs w:val="22"/>
          <w:lang w:val="ru-RU" w:eastAsia="en-US"/>
        </w:rPr>
        <w:t>відправлено</w:t>
      </w:r>
      <w:proofErr w:type="spellEnd"/>
      <w:r w:rsidRPr="00D35C5A">
        <w:rPr>
          <w:rFonts w:ascii="Times New Roman" w:hAnsi="Times New Roman" w:cs="Times New Roman"/>
          <w:sz w:val="22"/>
          <w:szCs w:val="22"/>
          <w:lang w:val="ru-RU" w:eastAsia="en-US"/>
        </w:rPr>
        <w:t xml:space="preserve"> ВИКОНАВЦЮ не </w:t>
      </w:r>
      <w:proofErr w:type="spellStart"/>
      <w:r w:rsidRPr="00D35C5A">
        <w:rPr>
          <w:rFonts w:ascii="Times New Roman" w:hAnsi="Times New Roman" w:cs="Times New Roman"/>
          <w:sz w:val="22"/>
          <w:szCs w:val="22"/>
          <w:lang w:val="ru-RU" w:eastAsia="en-US"/>
        </w:rPr>
        <w:t>пізніше</w:t>
      </w:r>
      <w:proofErr w:type="spellEnd"/>
      <w:r w:rsidRPr="00D35C5A">
        <w:rPr>
          <w:rFonts w:ascii="Times New Roman" w:hAnsi="Times New Roman" w:cs="Times New Roman"/>
          <w:sz w:val="22"/>
          <w:szCs w:val="22"/>
          <w:lang w:val="ru-RU" w:eastAsia="en-US"/>
        </w:rPr>
        <w:t xml:space="preserve"> 15 (</w:t>
      </w:r>
      <w:proofErr w:type="spellStart"/>
      <w:r w:rsidRPr="00D35C5A">
        <w:rPr>
          <w:rFonts w:ascii="Times New Roman" w:hAnsi="Times New Roman" w:cs="Times New Roman"/>
          <w:sz w:val="22"/>
          <w:szCs w:val="22"/>
          <w:lang w:val="ru-RU" w:eastAsia="en-US"/>
        </w:rPr>
        <w:t>п’ятнадцяти</w:t>
      </w:r>
      <w:proofErr w:type="spellEnd"/>
      <w:r w:rsidRPr="00D35C5A">
        <w:rPr>
          <w:rFonts w:ascii="Times New Roman" w:hAnsi="Times New Roman" w:cs="Times New Roman"/>
          <w:sz w:val="22"/>
          <w:szCs w:val="22"/>
          <w:lang w:val="ru-RU" w:eastAsia="en-US"/>
        </w:rPr>
        <w:t xml:space="preserve">) </w:t>
      </w:r>
      <w:proofErr w:type="spellStart"/>
      <w:r w:rsidRPr="00D35C5A">
        <w:rPr>
          <w:rFonts w:ascii="Times New Roman" w:hAnsi="Times New Roman" w:cs="Times New Roman"/>
          <w:sz w:val="22"/>
          <w:szCs w:val="22"/>
          <w:lang w:val="ru-RU" w:eastAsia="en-US"/>
        </w:rPr>
        <w:t>днів</w:t>
      </w:r>
      <w:proofErr w:type="spellEnd"/>
      <w:r w:rsidRPr="00D35C5A">
        <w:rPr>
          <w:rFonts w:ascii="Times New Roman" w:hAnsi="Times New Roman" w:cs="Times New Roman"/>
          <w:sz w:val="22"/>
          <w:szCs w:val="22"/>
          <w:lang w:val="ru-RU" w:eastAsia="en-US"/>
        </w:rPr>
        <w:t xml:space="preserve"> до </w:t>
      </w:r>
      <w:proofErr w:type="spellStart"/>
      <w:r w:rsidRPr="00D35C5A">
        <w:rPr>
          <w:rFonts w:ascii="Times New Roman" w:hAnsi="Times New Roman" w:cs="Times New Roman"/>
          <w:sz w:val="22"/>
          <w:szCs w:val="22"/>
          <w:lang w:val="ru-RU" w:eastAsia="en-US"/>
        </w:rPr>
        <w:t>запланованої</w:t>
      </w:r>
      <w:proofErr w:type="spellEnd"/>
      <w:r w:rsidRPr="00D35C5A">
        <w:rPr>
          <w:rFonts w:ascii="Times New Roman" w:hAnsi="Times New Roman" w:cs="Times New Roman"/>
          <w:sz w:val="22"/>
          <w:szCs w:val="22"/>
          <w:lang w:val="ru-RU" w:eastAsia="en-US"/>
        </w:rPr>
        <w:t xml:space="preserve"> </w:t>
      </w:r>
      <w:proofErr w:type="spellStart"/>
      <w:r w:rsidRPr="00D35C5A">
        <w:rPr>
          <w:rFonts w:ascii="Times New Roman" w:hAnsi="Times New Roman" w:cs="Times New Roman"/>
          <w:sz w:val="22"/>
          <w:szCs w:val="22"/>
          <w:lang w:val="ru-RU" w:eastAsia="en-US"/>
        </w:rPr>
        <w:t>дати</w:t>
      </w:r>
      <w:proofErr w:type="spellEnd"/>
      <w:r w:rsidRPr="00D35C5A">
        <w:rPr>
          <w:rFonts w:ascii="Times New Roman" w:hAnsi="Times New Roman" w:cs="Times New Roman"/>
          <w:sz w:val="22"/>
          <w:szCs w:val="22"/>
          <w:lang w:val="ru-RU" w:eastAsia="en-US"/>
        </w:rPr>
        <w:t xml:space="preserve"> </w:t>
      </w:r>
      <w:proofErr w:type="spellStart"/>
      <w:r w:rsidRPr="00D35C5A">
        <w:rPr>
          <w:rFonts w:ascii="Times New Roman" w:hAnsi="Times New Roman" w:cs="Times New Roman"/>
          <w:sz w:val="22"/>
          <w:szCs w:val="22"/>
          <w:lang w:val="ru-RU" w:eastAsia="en-US"/>
        </w:rPr>
        <w:t>розірвання</w:t>
      </w:r>
      <w:proofErr w:type="spellEnd"/>
      <w:r w:rsidRPr="00D35C5A">
        <w:rPr>
          <w:rFonts w:ascii="Times New Roman" w:hAnsi="Times New Roman" w:cs="Times New Roman"/>
          <w:sz w:val="22"/>
          <w:szCs w:val="22"/>
          <w:lang w:val="ru-RU" w:eastAsia="en-US"/>
        </w:rPr>
        <w:t xml:space="preserve"> </w:t>
      </w:r>
      <w:proofErr w:type="spellStart"/>
      <w:r w:rsidRPr="00D35C5A">
        <w:rPr>
          <w:rFonts w:ascii="Times New Roman" w:hAnsi="Times New Roman" w:cs="Times New Roman"/>
          <w:sz w:val="22"/>
          <w:szCs w:val="22"/>
          <w:lang w:val="ru-RU" w:eastAsia="en-US"/>
        </w:rPr>
        <w:t>цього</w:t>
      </w:r>
      <w:proofErr w:type="spellEnd"/>
      <w:r w:rsidRPr="00D35C5A">
        <w:rPr>
          <w:rFonts w:ascii="Times New Roman" w:hAnsi="Times New Roman" w:cs="Times New Roman"/>
          <w:sz w:val="22"/>
          <w:szCs w:val="22"/>
          <w:lang w:val="ru-RU" w:eastAsia="en-US"/>
        </w:rPr>
        <w:t xml:space="preserve"> Договору</w:t>
      </w:r>
      <w:r w:rsidRPr="00D35C5A">
        <w:rPr>
          <w:rFonts w:ascii="Times New Roman" w:hAnsi="Times New Roman" w:cs="Times New Roman"/>
          <w:sz w:val="22"/>
          <w:szCs w:val="22"/>
          <w:lang w:val="ru-RU"/>
        </w:rPr>
        <w:t>.</w:t>
      </w:r>
    </w:p>
    <w:p w14:paraId="6B65303C" w14:textId="77777777" w:rsidR="00D35C5A" w:rsidRPr="00D35C5A" w:rsidRDefault="00D35C5A" w:rsidP="00D35C5A">
      <w:pPr>
        <w:pStyle w:val="af3"/>
        <w:widowControl w:val="0"/>
        <w:tabs>
          <w:tab w:val="left" w:pos="709"/>
        </w:tabs>
        <w:ind w:right="45"/>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ab/>
      </w:r>
      <w:proofErr w:type="spellStart"/>
      <w:r w:rsidRPr="00D35C5A">
        <w:rPr>
          <w:rFonts w:ascii="Times New Roman" w:hAnsi="Times New Roman" w:cs="Times New Roman"/>
          <w:sz w:val="22"/>
          <w:szCs w:val="22"/>
          <w:lang w:val="ru-RU"/>
        </w:rPr>
        <w:t>Цей</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Договір</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вважається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розірваним</w:t>
      </w:r>
      <w:proofErr w:type="spellEnd"/>
      <w:r w:rsidRPr="00D35C5A">
        <w:rPr>
          <w:rFonts w:ascii="Times New Roman" w:hAnsi="Times New Roman" w:cs="Times New Roman"/>
          <w:sz w:val="22"/>
          <w:szCs w:val="22"/>
          <w:lang w:val="ru-RU"/>
        </w:rPr>
        <w:t xml:space="preserve"> з </w:t>
      </w:r>
      <w:proofErr w:type="spellStart"/>
      <w:r w:rsidRPr="00D35C5A">
        <w:rPr>
          <w:rFonts w:ascii="Times New Roman" w:hAnsi="Times New Roman" w:cs="Times New Roman"/>
          <w:sz w:val="22"/>
          <w:szCs w:val="22"/>
          <w:lang w:val="ru-RU"/>
        </w:rPr>
        <w:t>дати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зазначеної</w:t>
      </w:r>
      <w:proofErr w:type="spellEnd"/>
      <w:r w:rsidRPr="00D35C5A">
        <w:rPr>
          <w:rFonts w:ascii="Times New Roman" w:hAnsi="Times New Roman" w:cs="Times New Roman"/>
          <w:sz w:val="22"/>
          <w:szCs w:val="22"/>
          <w:lang w:val="ru-RU"/>
        </w:rPr>
        <w:t xml:space="preserve"> у </w:t>
      </w:r>
      <w:proofErr w:type="spellStart"/>
      <w:r w:rsidRPr="00D35C5A">
        <w:rPr>
          <w:rFonts w:ascii="Times New Roman" w:hAnsi="Times New Roman" w:cs="Times New Roman"/>
          <w:sz w:val="22"/>
          <w:szCs w:val="22"/>
          <w:lang w:val="ru-RU"/>
        </w:rPr>
        <w:t>повідомленні</w:t>
      </w:r>
      <w:proofErr w:type="spellEnd"/>
      <w:r w:rsidRPr="00D35C5A">
        <w:rPr>
          <w:rFonts w:ascii="Times New Roman" w:hAnsi="Times New Roman" w:cs="Times New Roman"/>
          <w:sz w:val="22"/>
          <w:szCs w:val="22"/>
          <w:lang w:val="ru-RU"/>
        </w:rPr>
        <w:t xml:space="preserve"> про </w:t>
      </w:r>
      <w:proofErr w:type="spellStart"/>
      <w:r w:rsidRPr="00D35C5A">
        <w:rPr>
          <w:rFonts w:ascii="Times New Roman" w:hAnsi="Times New Roman" w:cs="Times New Roman"/>
          <w:sz w:val="22"/>
          <w:szCs w:val="22"/>
          <w:lang w:val="ru-RU"/>
        </w:rPr>
        <w:t>розірвання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цього</w:t>
      </w:r>
      <w:proofErr w:type="spellEnd"/>
      <w:r w:rsidRPr="00D35C5A">
        <w:rPr>
          <w:rFonts w:ascii="Times New Roman" w:hAnsi="Times New Roman" w:cs="Times New Roman"/>
          <w:sz w:val="22"/>
          <w:szCs w:val="22"/>
          <w:lang w:val="ru-RU"/>
        </w:rPr>
        <w:t xml:space="preserve"> Договору, за </w:t>
      </w:r>
      <w:proofErr w:type="spellStart"/>
      <w:r w:rsidRPr="00D35C5A">
        <w:rPr>
          <w:rFonts w:ascii="Times New Roman" w:hAnsi="Times New Roman" w:cs="Times New Roman"/>
          <w:sz w:val="22"/>
          <w:szCs w:val="22"/>
          <w:lang w:val="ru-RU"/>
        </w:rPr>
        <w:t>умови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дотримання</w:t>
      </w:r>
      <w:proofErr w:type="spellEnd"/>
      <w:r w:rsidRPr="00D35C5A">
        <w:rPr>
          <w:rFonts w:ascii="Times New Roman" w:hAnsi="Times New Roman" w:cs="Times New Roman"/>
          <w:sz w:val="22"/>
          <w:szCs w:val="22"/>
          <w:lang w:val="ru-RU"/>
        </w:rPr>
        <w:t xml:space="preserve"> порядку </w:t>
      </w:r>
      <w:proofErr w:type="spellStart"/>
      <w:r w:rsidRPr="00D35C5A">
        <w:rPr>
          <w:rFonts w:ascii="Times New Roman" w:hAnsi="Times New Roman" w:cs="Times New Roman"/>
          <w:sz w:val="22"/>
          <w:szCs w:val="22"/>
          <w:lang w:val="ru-RU"/>
        </w:rPr>
        <w:t>направлення</w:t>
      </w:r>
      <w:proofErr w:type="spellEnd"/>
      <w:r w:rsidRPr="00D35C5A">
        <w:rPr>
          <w:rFonts w:ascii="Times New Roman" w:hAnsi="Times New Roman" w:cs="Times New Roman"/>
          <w:sz w:val="22"/>
          <w:szCs w:val="22"/>
          <w:lang w:val="ru-RU"/>
        </w:rPr>
        <w:t xml:space="preserve"> такого </w:t>
      </w:r>
      <w:proofErr w:type="spellStart"/>
      <w:r w:rsidRPr="00D35C5A">
        <w:rPr>
          <w:rFonts w:ascii="Times New Roman" w:hAnsi="Times New Roman" w:cs="Times New Roman"/>
          <w:sz w:val="22"/>
          <w:szCs w:val="22"/>
          <w:lang w:val="ru-RU"/>
        </w:rPr>
        <w:t>повідомлення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визначеного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цим</w:t>
      </w:r>
      <w:proofErr w:type="spellEnd"/>
      <w:r w:rsidRPr="00D35C5A">
        <w:rPr>
          <w:rFonts w:ascii="Times New Roman" w:hAnsi="Times New Roman" w:cs="Times New Roman"/>
          <w:sz w:val="22"/>
          <w:szCs w:val="22"/>
          <w:lang w:val="ru-RU"/>
        </w:rPr>
        <w:t xml:space="preserve"> пунктом, </w:t>
      </w:r>
      <w:proofErr w:type="gramStart"/>
      <w:r w:rsidRPr="00D35C5A">
        <w:rPr>
          <w:rFonts w:ascii="Times New Roman" w:hAnsi="Times New Roman" w:cs="Times New Roman"/>
          <w:sz w:val="22"/>
          <w:szCs w:val="22"/>
          <w:lang w:val="ru-RU"/>
        </w:rPr>
        <w:t>на адресу</w:t>
      </w:r>
      <w:proofErr w:type="gramEnd"/>
      <w:r w:rsidRPr="00D35C5A">
        <w:rPr>
          <w:rFonts w:ascii="Times New Roman" w:hAnsi="Times New Roman" w:cs="Times New Roman"/>
          <w:sz w:val="22"/>
          <w:szCs w:val="22"/>
          <w:lang w:val="ru-RU"/>
        </w:rPr>
        <w:t xml:space="preserve"> </w:t>
      </w:r>
      <w:r w:rsidRPr="00D35C5A">
        <w:rPr>
          <w:rFonts w:ascii="Times New Roman" w:hAnsi="Times New Roman" w:cs="Times New Roman"/>
          <w:caps/>
          <w:sz w:val="22"/>
          <w:szCs w:val="22"/>
          <w:lang w:val="ru-RU"/>
        </w:rPr>
        <w:t>Виконавця</w:t>
      </w:r>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зазначену</w:t>
      </w:r>
      <w:proofErr w:type="spellEnd"/>
      <w:r w:rsidRPr="00D35C5A">
        <w:rPr>
          <w:rFonts w:ascii="Times New Roman" w:hAnsi="Times New Roman" w:cs="Times New Roman"/>
          <w:sz w:val="22"/>
          <w:szCs w:val="22"/>
          <w:lang w:val="ru-RU"/>
        </w:rPr>
        <w:t xml:space="preserve"> в </w:t>
      </w:r>
      <w:proofErr w:type="spellStart"/>
      <w:r w:rsidRPr="00D35C5A">
        <w:rPr>
          <w:rFonts w:ascii="Times New Roman" w:hAnsi="Times New Roman" w:cs="Times New Roman"/>
          <w:sz w:val="22"/>
          <w:szCs w:val="22"/>
          <w:lang w:val="ru-RU"/>
        </w:rPr>
        <w:t>розділі</w:t>
      </w:r>
      <w:proofErr w:type="spellEnd"/>
      <w:r w:rsidRPr="00D35C5A">
        <w:rPr>
          <w:rFonts w:ascii="Times New Roman" w:hAnsi="Times New Roman" w:cs="Times New Roman"/>
          <w:sz w:val="22"/>
          <w:szCs w:val="22"/>
          <w:lang w:val="ru-RU"/>
        </w:rPr>
        <w:t xml:space="preserve"> 13 </w:t>
      </w:r>
      <w:proofErr w:type="spellStart"/>
      <w:r w:rsidRPr="00D35C5A">
        <w:rPr>
          <w:rFonts w:ascii="Times New Roman" w:hAnsi="Times New Roman" w:cs="Times New Roman"/>
          <w:sz w:val="22"/>
          <w:szCs w:val="22"/>
          <w:lang w:val="ru-RU"/>
        </w:rPr>
        <w:t>цього</w:t>
      </w:r>
      <w:proofErr w:type="spellEnd"/>
      <w:r w:rsidRPr="00D35C5A">
        <w:rPr>
          <w:rFonts w:ascii="Times New Roman" w:hAnsi="Times New Roman" w:cs="Times New Roman"/>
          <w:sz w:val="22"/>
          <w:szCs w:val="22"/>
          <w:lang w:val="ru-RU"/>
        </w:rPr>
        <w:t xml:space="preserve"> Договору.</w:t>
      </w:r>
    </w:p>
    <w:p w14:paraId="23F85F17" w14:textId="77777777" w:rsidR="00D35C5A" w:rsidRPr="00D35C5A" w:rsidRDefault="00D35C5A" w:rsidP="00D35C5A">
      <w:pPr>
        <w:pStyle w:val="af3"/>
        <w:widowControl w:val="0"/>
        <w:tabs>
          <w:tab w:val="left" w:pos="709"/>
        </w:tabs>
        <w:ind w:right="45"/>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11.4. У </w:t>
      </w:r>
      <w:proofErr w:type="spellStart"/>
      <w:r w:rsidRPr="00D35C5A">
        <w:rPr>
          <w:rFonts w:ascii="Times New Roman" w:hAnsi="Times New Roman" w:cs="Times New Roman"/>
          <w:sz w:val="22"/>
          <w:szCs w:val="22"/>
          <w:lang w:val="ru-RU"/>
        </w:rPr>
        <w:t>разі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дострокового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розірвання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цього</w:t>
      </w:r>
      <w:proofErr w:type="spellEnd"/>
      <w:r w:rsidRPr="00D35C5A">
        <w:rPr>
          <w:rFonts w:ascii="Times New Roman" w:hAnsi="Times New Roman" w:cs="Times New Roman"/>
          <w:sz w:val="22"/>
          <w:szCs w:val="22"/>
          <w:lang w:val="ru-RU"/>
        </w:rPr>
        <w:t xml:space="preserve"> Договору </w:t>
      </w:r>
      <w:proofErr w:type="spellStart"/>
      <w:r w:rsidRPr="00D35C5A">
        <w:rPr>
          <w:rFonts w:ascii="Times New Roman" w:hAnsi="Times New Roman" w:cs="Times New Roman"/>
          <w:sz w:val="22"/>
          <w:szCs w:val="22"/>
          <w:lang w:val="ru-RU"/>
        </w:rPr>
        <w:t>протягом</w:t>
      </w:r>
      <w:proofErr w:type="spellEnd"/>
      <w:r w:rsidRPr="00D35C5A">
        <w:rPr>
          <w:rFonts w:ascii="Times New Roman" w:hAnsi="Times New Roman" w:cs="Times New Roman"/>
          <w:sz w:val="22"/>
          <w:szCs w:val="22"/>
          <w:lang w:val="ru-RU"/>
        </w:rPr>
        <w:t xml:space="preserve"> 10 </w:t>
      </w:r>
      <w:proofErr w:type="spellStart"/>
      <w:r w:rsidRPr="00D35C5A">
        <w:rPr>
          <w:rFonts w:ascii="Times New Roman" w:hAnsi="Times New Roman" w:cs="Times New Roman"/>
          <w:sz w:val="22"/>
          <w:szCs w:val="22"/>
          <w:lang w:val="ru-RU"/>
        </w:rPr>
        <w:t>календарних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днів</w:t>
      </w:r>
      <w:proofErr w:type="spellEnd"/>
      <w:r w:rsidRPr="00D35C5A">
        <w:rPr>
          <w:rFonts w:ascii="Times New Roman" w:hAnsi="Times New Roman" w:cs="Times New Roman"/>
          <w:sz w:val="22"/>
          <w:szCs w:val="22"/>
          <w:lang w:val="ru-RU"/>
        </w:rPr>
        <w:t xml:space="preserve"> до </w:t>
      </w:r>
      <w:proofErr w:type="spellStart"/>
      <w:r w:rsidRPr="00D35C5A">
        <w:rPr>
          <w:rFonts w:ascii="Times New Roman" w:hAnsi="Times New Roman" w:cs="Times New Roman"/>
          <w:sz w:val="22"/>
          <w:szCs w:val="22"/>
          <w:lang w:val="ru-RU"/>
        </w:rPr>
        <w:t>дати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розірвання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цього</w:t>
      </w:r>
      <w:proofErr w:type="spellEnd"/>
      <w:r w:rsidRPr="00D35C5A">
        <w:rPr>
          <w:rFonts w:ascii="Times New Roman" w:hAnsi="Times New Roman" w:cs="Times New Roman"/>
          <w:sz w:val="22"/>
          <w:szCs w:val="22"/>
          <w:lang w:val="ru-RU"/>
        </w:rPr>
        <w:t xml:space="preserve"> Договору, </w:t>
      </w:r>
      <w:proofErr w:type="spellStart"/>
      <w:r w:rsidRPr="00D35C5A">
        <w:rPr>
          <w:rFonts w:ascii="Times New Roman" w:hAnsi="Times New Roman" w:cs="Times New Roman"/>
          <w:sz w:val="22"/>
          <w:szCs w:val="22"/>
          <w:lang w:val="ru-RU"/>
        </w:rPr>
        <w:t>визначеної</w:t>
      </w:r>
      <w:proofErr w:type="spellEnd"/>
      <w:r w:rsidRPr="00D35C5A">
        <w:rPr>
          <w:rFonts w:ascii="Times New Roman" w:hAnsi="Times New Roman" w:cs="Times New Roman"/>
          <w:sz w:val="22"/>
          <w:szCs w:val="22"/>
          <w:lang w:val="ru-RU"/>
        </w:rPr>
        <w:t xml:space="preserve"> СТОРОНАМИ, СТОРОНИ </w:t>
      </w:r>
      <w:proofErr w:type="spellStart"/>
      <w:r w:rsidRPr="00D35C5A">
        <w:rPr>
          <w:rFonts w:ascii="Times New Roman" w:hAnsi="Times New Roman" w:cs="Times New Roman"/>
          <w:sz w:val="22"/>
          <w:szCs w:val="22"/>
          <w:lang w:val="ru-RU"/>
        </w:rPr>
        <w:t>мають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погодити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усі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документи</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взаємні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розрахунки</w:t>
      </w:r>
      <w:proofErr w:type="spellEnd"/>
      <w:r w:rsidRPr="00D35C5A">
        <w:rPr>
          <w:rFonts w:ascii="Times New Roman" w:hAnsi="Times New Roman" w:cs="Times New Roman"/>
          <w:sz w:val="22"/>
          <w:szCs w:val="22"/>
          <w:lang w:val="ru-RU"/>
        </w:rPr>
        <w:t xml:space="preserve"> для </w:t>
      </w:r>
      <w:proofErr w:type="spellStart"/>
      <w:r w:rsidRPr="00D35C5A">
        <w:rPr>
          <w:rFonts w:ascii="Times New Roman" w:hAnsi="Times New Roman" w:cs="Times New Roman"/>
          <w:sz w:val="22"/>
          <w:szCs w:val="22"/>
          <w:lang w:val="ru-RU"/>
        </w:rPr>
        <w:t>здійснення</w:t>
      </w:r>
      <w:proofErr w:type="spellEnd"/>
      <w:r w:rsidRPr="00D35C5A">
        <w:rPr>
          <w:rFonts w:ascii="Times New Roman" w:hAnsi="Times New Roman" w:cs="Times New Roman"/>
          <w:sz w:val="22"/>
          <w:szCs w:val="22"/>
          <w:lang w:val="ru-RU"/>
        </w:rPr>
        <w:t xml:space="preserve"> остаточного </w:t>
      </w:r>
      <w:proofErr w:type="spellStart"/>
      <w:r w:rsidRPr="00D35C5A">
        <w:rPr>
          <w:rFonts w:ascii="Times New Roman" w:hAnsi="Times New Roman" w:cs="Times New Roman"/>
          <w:sz w:val="22"/>
          <w:szCs w:val="22"/>
          <w:lang w:val="ru-RU"/>
        </w:rPr>
        <w:t>розрахунку</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цим</w:t>
      </w:r>
      <w:proofErr w:type="spellEnd"/>
      <w:r w:rsidRPr="00D35C5A">
        <w:rPr>
          <w:rFonts w:ascii="Times New Roman" w:hAnsi="Times New Roman" w:cs="Times New Roman"/>
          <w:sz w:val="22"/>
          <w:szCs w:val="22"/>
          <w:lang w:val="ru-RU"/>
        </w:rPr>
        <w:t xml:space="preserve"> Договором.</w:t>
      </w:r>
    </w:p>
    <w:p w14:paraId="0A64C169" w14:textId="77777777" w:rsidR="00D35C5A" w:rsidRPr="00D35C5A" w:rsidRDefault="00D35C5A" w:rsidP="00D35C5A">
      <w:pPr>
        <w:pStyle w:val="af3"/>
        <w:numPr>
          <w:ilvl w:val="0"/>
          <w:numId w:val="37"/>
        </w:numPr>
        <w:suppressAutoHyphens w:val="0"/>
        <w:autoSpaceDE/>
        <w:spacing w:before="120" w:after="0"/>
        <w:ind w:left="215" w:hanging="215"/>
        <w:mirrorIndents/>
        <w:jc w:val="center"/>
        <w:rPr>
          <w:rFonts w:ascii="Times New Roman" w:hAnsi="Times New Roman" w:cs="Times New Roman"/>
          <w:b/>
          <w:sz w:val="22"/>
          <w:szCs w:val="22"/>
        </w:rPr>
      </w:pPr>
      <w:r w:rsidRPr="00D35C5A">
        <w:rPr>
          <w:rFonts w:ascii="Times New Roman" w:hAnsi="Times New Roman" w:cs="Times New Roman"/>
          <w:b/>
          <w:sz w:val="22"/>
          <w:szCs w:val="22"/>
        </w:rPr>
        <w:t>ПРИКІНЦЕВІ ПОЛОЖЕННЯ</w:t>
      </w:r>
    </w:p>
    <w:p w14:paraId="565C9AA1"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Усі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зміни</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доповнення</w:t>
      </w:r>
      <w:proofErr w:type="spellEnd"/>
      <w:r w:rsidRPr="00D35C5A">
        <w:rPr>
          <w:rFonts w:ascii="Times New Roman" w:hAnsi="Times New Roman" w:cs="Times New Roman"/>
          <w:sz w:val="22"/>
          <w:szCs w:val="22"/>
          <w:lang w:val="ru-RU"/>
        </w:rPr>
        <w:t xml:space="preserve"> до </w:t>
      </w:r>
      <w:proofErr w:type="spellStart"/>
      <w:r w:rsidRPr="00D35C5A">
        <w:rPr>
          <w:rFonts w:ascii="Times New Roman" w:hAnsi="Times New Roman" w:cs="Times New Roman"/>
          <w:sz w:val="22"/>
          <w:szCs w:val="22"/>
          <w:lang w:val="ru-RU"/>
        </w:rPr>
        <w:t>цього</w:t>
      </w:r>
      <w:proofErr w:type="spellEnd"/>
      <w:r w:rsidRPr="00D35C5A">
        <w:rPr>
          <w:rFonts w:ascii="Times New Roman" w:hAnsi="Times New Roman" w:cs="Times New Roman"/>
          <w:sz w:val="22"/>
          <w:szCs w:val="22"/>
          <w:lang w:val="ru-RU"/>
        </w:rPr>
        <w:t xml:space="preserve"> Договору </w:t>
      </w:r>
      <w:proofErr w:type="spellStart"/>
      <w:r w:rsidRPr="00D35C5A">
        <w:rPr>
          <w:rFonts w:ascii="Times New Roman" w:hAnsi="Times New Roman" w:cs="Times New Roman"/>
          <w:sz w:val="22"/>
          <w:szCs w:val="22"/>
          <w:lang w:val="ru-RU"/>
        </w:rPr>
        <w:t>вносяться</w:t>
      </w:r>
      <w:proofErr w:type="spellEnd"/>
      <w:r w:rsidRPr="00D35C5A">
        <w:rPr>
          <w:rFonts w:ascii="Times New Roman" w:hAnsi="Times New Roman" w:cs="Times New Roman"/>
          <w:sz w:val="22"/>
          <w:szCs w:val="22"/>
          <w:lang w:val="ru-RU"/>
        </w:rPr>
        <w:t xml:space="preserve"> в </w:t>
      </w:r>
      <w:proofErr w:type="spellStart"/>
      <w:r w:rsidRPr="00D35C5A">
        <w:rPr>
          <w:rFonts w:ascii="Times New Roman" w:hAnsi="Times New Roman" w:cs="Times New Roman"/>
          <w:sz w:val="22"/>
          <w:szCs w:val="22"/>
          <w:lang w:val="ru-RU"/>
        </w:rPr>
        <w:t>період</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його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дії</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згодою</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Сторін</w:t>
      </w:r>
      <w:proofErr w:type="spellEnd"/>
      <w:r w:rsidRPr="00D35C5A">
        <w:rPr>
          <w:rFonts w:ascii="Times New Roman" w:hAnsi="Times New Roman" w:cs="Times New Roman"/>
          <w:sz w:val="22"/>
          <w:szCs w:val="22"/>
          <w:lang w:val="ru-RU"/>
        </w:rPr>
        <w:t xml:space="preserve"> та з </w:t>
      </w:r>
      <w:proofErr w:type="spellStart"/>
      <w:r w:rsidRPr="00D35C5A">
        <w:rPr>
          <w:rFonts w:ascii="Times New Roman" w:hAnsi="Times New Roman" w:cs="Times New Roman"/>
          <w:sz w:val="22"/>
          <w:szCs w:val="22"/>
          <w:lang w:val="ru-RU"/>
        </w:rPr>
        <w:t>урахуванням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положень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Особливостей</w:t>
      </w:r>
      <w:proofErr w:type="spellEnd"/>
      <w:r w:rsidRPr="00D35C5A">
        <w:rPr>
          <w:rFonts w:ascii="Times New Roman" w:hAnsi="Times New Roman" w:cs="Times New Roman"/>
          <w:sz w:val="22"/>
          <w:szCs w:val="22"/>
          <w:lang w:val="ru-RU"/>
        </w:rPr>
        <w:t xml:space="preserve"> та Закону </w:t>
      </w:r>
      <w:proofErr w:type="spellStart"/>
      <w:r w:rsidRPr="00D35C5A">
        <w:rPr>
          <w:rFonts w:ascii="Times New Roman" w:hAnsi="Times New Roman" w:cs="Times New Roman"/>
          <w:sz w:val="22"/>
          <w:szCs w:val="22"/>
          <w:lang w:val="ru-RU"/>
        </w:rPr>
        <w:t>України</w:t>
      </w:r>
      <w:proofErr w:type="spellEnd"/>
      <w:r w:rsidRPr="00D35C5A">
        <w:rPr>
          <w:rFonts w:ascii="Times New Roman" w:hAnsi="Times New Roman" w:cs="Times New Roman"/>
          <w:sz w:val="22"/>
          <w:szCs w:val="22"/>
          <w:lang w:val="ru-RU"/>
        </w:rPr>
        <w:t xml:space="preserve"> «Про </w:t>
      </w:r>
      <w:proofErr w:type="spellStart"/>
      <w:r w:rsidRPr="00D35C5A">
        <w:rPr>
          <w:rFonts w:ascii="Times New Roman" w:hAnsi="Times New Roman" w:cs="Times New Roman"/>
          <w:sz w:val="22"/>
          <w:szCs w:val="22"/>
          <w:lang w:val="ru-RU"/>
        </w:rPr>
        <w:t>публічні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закупівлі</w:t>
      </w:r>
      <w:proofErr w:type="spellEnd"/>
      <w:r w:rsidRPr="00D35C5A">
        <w:rPr>
          <w:rFonts w:ascii="Times New Roman" w:hAnsi="Times New Roman" w:cs="Times New Roman"/>
          <w:sz w:val="22"/>
          <w:szCs w:val="22"/>
          <w:lang w:val="ru-RU"/>
        </w:rPr>
        <w:t xml:space="preserve">», </w:t>
      </w:r>
      <w:proofErr w:type="gramStart"/>
      <w:r w:rsidRPr="00D35C5A">
        <w:rPr>
          <w:rFonts w:ascii="Times New Roman" w:hAnsi="Times New Roman" w:cs="Times New Roman"/>
          <w:sz w:val="22"/>
          <w:szCs w:val="22"/>
          <w:lang w:val="ru-RU"/>
        </w:rPr>
        <w:t xml:space="preserve">шляхом  </w:t>
      </w:r>
      <w:proofErr w:type="spellStart"/>
      <w:r w:rsidRPr="00D35C5A">
        <w:rPr>
          <w:rFonts w:ascii="Times New Roman" w:hAnsi="Times New Roman" w:cs="Times New Roman"/>
          <w:sz w:val="22"/>
          <w:szCs w:val="22"/>
          <w:lang w:val="ru-RU"/>
        </w:rPr>
        <w:t>укладення</w:t>
      </w:r>
      <w:proofErr w:type="spellEnd"/>
      <w:proofErr w:type="gram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додаткової</w:t>
      </w:r>
      <w:proofErr w:type="spellEnd"/>
      <w:r w:rsidRPr="00D35C5A">
        <w:rPr>
          <w:rFonts w:ascii="Times New Roman" w:hAnsi="Times New Roman" w:cs="Times New Roman"/>
          <w:sz w:val="22"/>
          <w:szCs w:val="22"/>
          <w:lang w:val="ru-RU"/>
        </w:rPr>
        <w:t xml:space="preserve"> угоди до </w:t>
      </w:r>
      <w:proofErr w:type="spellStart"/>
      <w:r w:rsidRPr="00D35C5A">
        <w:rPr>
          <w:rFonts w:ascii="Times New Roman" w:hAnsi="Times New Roman" w:cs="Times New Roman"/>
          <w:sz w:val="22"/>
          <w:szCs w:val="22"/>
          <w:lang w:val="ru-RU"/>
        </w:rPr>
        <w:t>даного</w:t>
      </w:r>
      <w:proofErr w:type="spellEnd"/>
      <w:r w:rsidRPr="00D35C5A">
        <w:rPr>
          <w:rFonts w:ascii="Times New Roman" w:hAnsi="Times New Roman" w:cs="Times New Roman"/>
          <w:sz w:val="22"/>
          <w:szCs w:val="22"/>
          <w:lang w:val="ru-RU"/>
        </w:rPr>
        <w:t xml:space="preserve"> Договору, яка </w:t>
      </w:r>
      <w:proofErr w:type="spellStart"/>
      <w:r w:rsidRPr="00D35C5A">
        <w:rPr>
          <w:rFonts w:ascii="Times New Roman" w:hAnsi="Times New Roman" w:cs="Times New Roman"/>
          <w:sz w:val="22"/>
          <w:szCs w:val="22"/>
          <w:lang w:val="ru-RU"/>
        </w:rPr>
        <w:t>стає</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невід’ємною</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його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частиною</w:t>
      </w:r>
      <w:proofErr w:type="spellEnd"/>
      <w:r w:rsidRPr="00D35C5A">
        <w:rPr>
          <w:rFonts w:ascii="Times New Roman" w:hAnsi="Times New Roman" w:cs="Times New Roman"/>
          <w:sz w:val="22"/>
          <w:szCs w:val="22"/>
          <w:lang w:val="ru-RU"/>
        </w:rPr>
        <w:t xml:space="preserve"> і </w:t>
      </w:r>
      <w:proofErr w:type="spellStart"/>
      <w:r w:rsidRPr="00D35C5A">
        <w:rPr>
          <w:rFonts w:ascii="Times New Roman" w:hAnsi="Times New Roman" w:cs="Times New Roman"/>
          <w:sz w:val="22"/>
          <w:szCs w:val="22"/>
          <w:lang w:val="ru-RU"/>
        </w:rPr>
        <w:t>набирає</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чинності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лише</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після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її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підписання</w:t>
      </w:r>
      <w:proofErr w:type="spellEnd"/>
      <w:r w:rsidRPr="00D35C5A">
        <w:rPr>
          <w:rFonts w:ascii="Times New Roman" w:hAnsi="Times New Roman" w:cs="Times New Roman"/>
          <w:sz w:val="22"/>
          <w:szCs w:val="22"/>
          <w:lang w:val="ru-RU"/>
        </w:rPr>
        <w:t xml:space="preserve"> Сторонами.</w:t>
      </w:r>
    </w:p>
    <w:p w14:paraId="39A50940"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Додаткові</w:t>
      </w:r>
      <w:proofErr w:type="spellEnd"/>
      <w:r w:rsidRPr="00D35C5A">
        <w:rPr>
          <w:rFonts w:ascii="Times New Roman" w:hAnsi="Times New Roman" w:cs="Times New Roman"/>
          <w:sz w:val="22"/>
          <w:szCs w:val="22"/>
          <w:lang w:val="ru-RU"/>
        </w:rPr>
        <w:t xml:space="preserve"> угоди до Договору </w:t>
      </w:r>
      <w:proofErr w:type="spellStart"/>
      <w:r w:rsidRPr="00D35C5A">
        <w:rPr>
          <w:rFonts w:ascii="Times New Roman" w:hAnsi="Times New Roman" w:cs="Times New Roman"/>
          <w:sz w:val="22"/>
          <w:szCs w:val="22"/>
          <w:lang w:val="ru-RU"/>
        </w:rPr>
        <w:t>складаються</w:t>
      </w:r>
      <w:proofErr w:type="spellEnd"/>
      <w:r w:rsidRPr="00D35C5A">
        <w:rPr>
          <w:rFonts w:ascii="Times New Roman" w:hAnsi="Times New Roman" w:cs="Times New Roman"/>
          <w:sz w:val="22"/>
          <w:szCs w:val="22"/>
          <w:lang w:val="ru-RU"/>
        </w:rPr>
        <w:t xml:space="preserve"> у </w:t>
      </w:r>
      <w:proofErr w:type="spellStart"/>
      <w:r w:rsidRPr="00D35C5A">
        <w:rPr>
          <w:rFonts w:ascii="Times New Roman" w:hAnsi="Times New Roman" w:cs="Times New Roman"/>
          <w:sz w:val="22"/>
          <w:szCs w:val="22"/>
          <w:lang w:val="ru-RU"/>
        </w:rPr>
        <w:t>письмовій</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формі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українською</w:t>
      </w:r>
      <w:proofErr w:type="spellEnd"/>
      <w:r w:rsidRPr="00D35C5A">
        <w:rPr>
          <w:rFonts w:ascii="Times New Roman" w:hAnsi="Times New Roman" w:cs="Times New Roman"/>
          <w:sz w:val="22"/>
          <w:szCs w:val="22"/>
          <w:lang w:val="ru-RU"/>
        </w:rPr>
        <w:t xml:space="preserve"> мовою, у </w:t>
      </w:r>
      <w:proofErr w:type="spellStart"/>
      <w:r w:rsidRPr="00D35C5A">
        <w:rPr>
          <w:rFonts w:ascii="Times New Roman" w:hAnsi="Times New Roman" w:cs="Times New Roman"/>
          <w:sz w:val="22"/>
          <w:szCs w:val="22"/>
          <w:lang w:val="ru-RU"/>
        </w:rPr>
        <w:t>двох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автентичних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екземплярах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які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мають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рівну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юридичну</w:t>
      </w:r>
      <w:proofErr w:type="spellEnd"/>
      <w:r w:rsidRPr="00D35C5A">
        <w:rPr>
          <w:rFonts w:ascii="Times New Roman" w:hAnsi="Times New Roman" w:cs="Times New Roman"/>
          <w:sz w:val="22"/>
          <w:szCs w:val="22"/>
          <w:lang w:val="ru-RU"/>
        </w:rPr>
        <w:t xml:space="preserve"> силу, та </w:t>
      </w:r>
      <w:proofErr w:type="spellStart"/>
      <w:r w:rsidRPr="00D35C5A">
        <w:rPr>
          <w:rFonts w:ascii="Times New Roman" w:hAnsi="Times New Roman" w:cs="Times New Roman"/>
          <w:sz w:val="22"/>
          <w:szCs w:val="22"/>
          <w:lang w:val="ru-RU"/>
        </w:rPr>
        <w:t>набувають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чинності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після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підписання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їх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обома</w:t>
      </w:r>
      <w:proofErr w:type="spellEnd"/>
      <w:r w:rsidRPr="00D35C5A">
        <w:rPr>
          <w:rFonts w:ascii="Times New Roman" w:hAnsi="Times New Roman" w:cs="Times New Roman"/>
          <w:sz w:val="22"/>
          <w:szCs w:val="22"/>
          <w:lang w:val="ru-RU"/>
        </w:rPr>
        <w:t xml:space="preserve"> </w:t>
      </w:r>
      <w:r w:rsidRPr="00D35C5A">
        <w:rPr>
          <w:rFonts w:ascii="Times New Roman" w:hAnsi="Times New Roman" w:cs="Times New Roman"/>
          <w:caps/>
          <w:sz w:val="22"/>
          <w:szCs w:val="22"/>
          <w:lang w:val="ru-RU"/>
        </w:rPr>
        <w:t xml:space="preserve">Сторонами </w:t>
      </w:r>
      <w:r w:rsidRPr="00D35C5A">
        <w:rPr>
          <w:rFonts w:ascii="Times New Roman" w:hAnsi="Times New Roman" w:cs="Times New Roman"/>
          <w:sz w:val="22"/>
          <w:szCs w:val="22"/>
          <w:lang w:val="ru-RU"/>
        </w:rPr>
        <w:t xml:space="preserve">і </w:t>
      </w:r>
      <w:proofErr w:type="spellStart"/>
      <w:r w:rsidRPr="00D35C5A">
        <w:rPr>
          <w:rFonts w:ascii="Times New Roman" w:hAnsi="Times New Roman" w:cs="Times New Roman"/>
          <w:sz w:val="22"/>
          <w:szCs w:val="22"/>
          <w:lang w:val="ru-RU"/>
        </w:rPr>
        <w:t>скріплення</w:t>
      </w:r>
      <w:proofErr w:type="spellEnd"/>
      <w:r w:rsidRPr="00D35C5A">
        <w:rPr>
          <w:rFonts w:ascii="Times New Roman" w:hAnsi="Times New Roman" w:cs="Times New Roman"/>
          <w:sz w:val="22"/>
          <w:szCs w:val="22"/>
          <w:lang w:val="ru-RU"/>
        </w:rPr>
        <w:t xml:space="preserve"> печатками (за </w:t>
      </w:r>
      <w:proofErr w:type="spellStart"/>
      <w:r w:rsidRPr="00D35C5A">
        <w:rPr>
          <w:rFonts w:ascii="Times New Roman" w:hAnsi="Times New Roman" w:cs="Times New Roman"/>
          <w:sz w:val="22"/>
          <w:szCs w:val="22"/>
          <w:lang w:val="ru-RU"/>
        </w:rPr>
        <w:t>наявності</w:t>
      </w:r>
      <w:proofErr w:type="spellEnd"/>
      <w:r w:rsidRPr="00D35C5A">
        <w:rPr>
          <w:rFonts w:ascii="Times New Roman" w:hAnsi="Times New Roman" w:cs="Times New Roman"/>
          <w:sz w:val="22"/>
          <w:szCs w:val="22"/>
          <w:lang w:val="ru-RU"/>
        </w:rPr>
        <w:t>).</w:t>
      </w:r>
    </w:p>
    <w:p w14:paraId="0B60B245"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Істотні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умови</w:t>
      </w:r>
      <w:proofErr w:type="spellEnd"/>
      <w:r w:rsidRPr="00D35C5A">
        <w:rPr>
          <w:rFonts w:ascii="Times New Roman" w:hAnsi="Times New Roman" w:cs="Times New Roman"/>
          <w:sz w:val="22"/>
          <w:szCs w:val="22"/>
          <w:lang w:val="ru-RU"/>
        </w:rPr>
        <w:t xml:space="preserve"> Договору </w:t>
      </w:r>
      <w:proofErr w:type="spellStart"/>
      <w:r w:rsidRPr="00D35C5A">
        <w:rPr>
          <w:rFonts w:ascii="Times New Roman" w:hAnsi="Times New Roman" w:cs="Times New Roman"/>
          <w:sz w:val="22"/>
          <w:szCs w:val="22"/>
          <w:lang w:val="ru-RU"/>
        </w:rPr>
        <w:t>можуть</w:t>
      </w:r>
      <w:proofErr w:type="spellEnd"/>
      <w:r w:rsidRPr="00D35C5A">
        <w:rPr>
          <w:rFonts w:ascii="Times New Roman" w:hAnsi="Times New Roman" w:cs="Times New Roman"/>
          <w:sz w:val="22"/>
          <w:szCs w:val="22"/>
          <w:lang w:val="ru-RU"/>
        </w:rPr>
        <w:t xml:space="preserve"> бути </w:t>
      </w:r>
      <w:proofErr w:type="spellStart"/>
      <w:r w:rsidRPr="00D35C5A">
        <w:rPr>
          <w:rFonts w:ascii="Times New Roman" w:hAnsi="Times New Roman" w:cs="Times New Roman"/>
          <w:sz w:val="22"/>
          <w:szCs w:val="22"/>
          <w:lang w:val="ru-RU"/>
        </w:rPr>
        <w:t>змінені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лише</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взаємною</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згодою</w:t>
      </w:r>
      <w:proofErr w:type="spellEnd"/>
      <w:r w:rsidRPr="00D35C5A">
        <w:rPr>
          <w:rFonts w:ascii="Times New Roman" w:hAnsi="Times New Roman" w:cs="Times New Roman"/>
          <w:sz w:val="22"/>
          <w:szCs w:val="22"/>
          <w:lang w:val="ru-RU"/>
        </w:rPr>
        <w:t xml:space="preserve"> </w:t>
      </w:r>
      <w:r w:rsidRPr="00D35C5A">
        <w:rPr>
          <w:rFonts w:ascii="Times New Roman" w:hAnsi="Times New Roman" w:cs="Times New Roman"/>
          <w:caps/>
          <w:sz w:val="22"/>
          <w:szCs w:val="22"/>
          <w:lang w:val="ru-RU"/>
        </w:rPr>
        <w:t>Сторін</w:t>
      </w:r>
      <w:r w:rsidRPr="00D35C5A">
        <w:rPr>
          <w:rFonts w:ascii="Times New Roman" w:hAnsi="Times New Roman" w:cs="Times New Roman"/>
          <w:sz w:val="22"/>
          <w:szCs w:val="22"/>
          <w:lang w:val="ru-RU"/>
        </w:rPr>
        <w:t xml:space="preserve"> та з </w:t>
      </w:r>
      <w:proofErr w:type="spellStart"/>
      <w:r w:rsidRPr="00D35C5A">
        <w:rPr>
          <w:rFonts w:ascii="Times New Roman" w:hAnsi="Times New Roman" w:cs="Times New Roman"/>
          <w:sz w:val="22"/>
          <w:szCs w:val="22"/>
          <w:lang w:val="ru-RU"/>
        </w:rPr>
        <w:t>урахуванням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вимог</w:t>
      </w:r>
      <w:proofErr w:type="spellEnd"/>
      <w:r w:rsidRPr="00D35C5A">
        <w:rPr>
          <w:rFonts w:ascii="Times New Roman" w:hAnsi="Times New Roman" w:cs="Times New Roman"/>
          <w:sz w:val="22"/>
          <w:szCs w:val="22"/>
          <w:lang w:val="ru-RU"/>
        </w:rPr>
        <w:t xml:space="preserve"> Закону </w:t>
      </w:r>
      <w:proofErr w:type="spellStart"/>
      <w:r w:rsidRPr="00D35C5A">
        <w:rPr>
          <w:rFonts w:ascii="Times New Roman" w:hAnsi="Times New Roman" w:cs="Times New Roman"/>
          <w:sz w:val="22"/>
          <w:szCs w:val="22"/>
          <w:lang w:val="ru-RU"/>
        </w:rPr>
        <w:t>України</w:t>
      </w:r>
      <w:proofErr w:type="spellEnd"/>
      <w:r w:rsidRPr="00D35C5A">
        <w:rPr>
          <w:rFonts w:ascii="Times New Roman" w:hAnsi="Times New Roman" w:cs="Times New Roman"/>
          <w:sz w:val="22"/>
          <w:szCs w:val="22"/>
          <w:lang w:val="ru-RU"/>
        </w:rPr>
        <w:t xml:space="preserve"> «Про </w:t>
      </w:r>
      <w:proofErr w:type="spellStart"/>
      <w:r w:rsidRPr="00D35C5A">
        <w:rPr>
          <w:rFonts w:ascii="Times New Roman" w:hAnsi="Times New Roman" w:cs="Times New Roman"/>
          <w:sz w:val="22"/>
          <w:szCs w:val="22"/>
          <w:lang w:val="ru-RU"/>
        </w:rPr>
        <w:t>публічні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закупівлі</w:t>
      </w:r>
      <w:proofErr w:type="spellEnd"/>
      <w:r w:rsidRPr="00D35C5A">
        <w:rPr>
          <w:rFonts w:ascii="Times New Roman" w:hAnsi="Times New Roman" w:cs="Times New Roman"/>
          <w:sz w:val="22"/>
          <w:szCs w:val="22"/>
          <w:lang w:val="ru-RU"/>
        </w:rPr>
        <w:t>».</w:t>
      </w:r>
    </w:p>
    <w:p w14:paraId="17A3C8A0"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AB1841">
        <w:rPr>
          <w:rFonts w:ascii="Times New Roman" w:hAnsi="Times New Roman" w:cs="Times New Roman"/>
          <w:caps/>
          <w:sz w:val="22"/>
          <w:szCs w:val="22"/>
          <w:lang w:val="ru-RU"/>
        </w:rPr>
        <w:t>Сторона</w:t>
      </w:r>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що</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ініціює</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внесення</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змін</w:t>
      </w:r>
      <w:proofErr w:type="spellEnd"/>
      <w:r w:rsidRPr="00AB1841">
        <w:rPr>
          <w:rFonts w:ascii="Times New Roman" w:hAnsi="Times New Roman" w:cs="Times New Roman"/>
          <w:sz w:val="22"/>
          <w:szCs w:val="22"/>
          <w:lang w:val="ru-RU"/>
        </w:rPr>
        <w:t xml:space="preserve"> у </w:t>
      </w:r>
      <w:proofErr w:type="spellStart"/>
      <w:r w:rsidRPr="00AB1841">
        <w:rPr>
          <w:rFonts w:ascii="Times New Roman" w:hAnsi="Times New Roman" w:cs="Times New Roman"/>
          <w:sz w:val="22"/>
          <w:szCs w:val="22"/>
          <w:lang w:val="ru-RU"/>
        </w:rPr>
        <w:t>Договір</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надає</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іншій</w:t>
      </w:r>
      <w:proofErr w:type="spellEnd"/>
      <w:r w:rsidRPr="00AB1841">
        <w:rPr>
          <w:rFonts w:ascii="Times New Roman" w:hAnsi="Times New Roman" w:cs="Times New Roman"/>
          <w:sz w:val="22"/>
          <w:szCs w:val="22"/>
          <w:lang w:val="ru-RU"/>
        </w:rPr>
        <w:t xml:space="preserve"> </w:t>
      </w:r>
      <w:r w:rsidRPr="00AB1841">
        <w:rPr>
          <w:rFonts w:ascii="Times New Roman" w:hAnsi="Times New Roman" w:cs="Times New Roman"/>
          <w:caps/>
          <w:sz w:val="22"/>
          <w:szCs w:val="22"/>
          <w:lang w:val="ru-RU"/>
        </w:rPr>
        <w:t>Стороні</w:t>
      </w:r>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підтверджуючі</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документи</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що</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обґрунтовують</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настання</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випадків</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зазначених</w:t>
      </w:r>
      <w:proofErr w:type="spellEnd"/>
      <w:r w:rsidRPr="00AB1841">
        <w:rPr>
          <w:rFonts w:ascii="Times New Roman" w:hAnsi="Times New Roman" w:cs="Times New Roman"/>
          <w:sz w:val="22"/>
          <w:szCs w:val="22"/>
          <w:lang w:val="ru-RU"/>
        </w:rPr>
        <w:t xml:space="preserve"> </w:t>
      </w:r>
      <w:proofErr w:type="spellStart"/>
      <w:r w:rsidRPr="00AB1841">
        <w:rPr>
          <w:rFonts w:ascii="Times New Roman" w:hAnsi="Times New Roman" w:cs="Times New Roman"/>
          <w:sz w:val="22"/>
          <w:szCs w:val="22"/>
          <w:lang w:val="ru-RU"/>
        </w:rPr>
        <w:t>законі</w:t>
      </w:r>
      <w:proofErr w:type="spellEnd"/>
      <w:r w:rsidRPr="00AB1841">
        <w:rPr>
          <w:rFonts w:ascii="Times New Roman" w:hAnsi="Times New Roman" w:cs="Times New Roman"/>
          <w:sz w:val="22"/>
          <w:szCs w:val="22"/>
          <w:lang w:val="ru-RU"/>
        </w:rPr>
        <w:t xml:space="preserve">. </w:t>
      </w:r>
      <w:r w:rsidRPr="00D35C5A">
        <w:rPr>
          <w:rFonts w:ascii="Times New Roman" w:hAnsi="Times New Roman" w:cs="Times New Roman"/>
          <w:sz w:val="22"/>
          <w:szCs w:val="22"/>
          <w:lang w:val="ru-RU"/>
        </w:rPr>
        <w:t xml:space="preserve">Такими документами </w:t>
      </w:r>
      <w:proofErr w:type="spellStart"/>
      <w:r w:rsidRPr="00D35C5A">
        <w:rPr>
          <w:rFonts w:ascii="Times New Roman" w:hAnsi="Times New Roman" w:cs="Times New Roman"/>
          <w:sz w:val="22"/>
          <w:szCs w:val="22"/>
          <w:lang w:val="ru-RU"/>
        </w:rPr>
        <w:t>можуть</w:t>
      </w:r>
      <w:proofErr w:type="spellEnd"/>
      <w:r w:rsidRPr="00D35C5A">
        <w:rPr>
          <w:rFonts w:ascii="Times New Roman" w:hAnsi="Times New Roman" w:cs="Times New Roman"/>
          <w:sz w:val="22"/>
          <w:szCs w:val="22"/>
          <w:lang w:val="ru-RU"/>
        </w:rPr>
        <w:t xml:space="preserve"> бути: </w:t>
      </w:r>
      <w:proofErr w:type="spellStart"/>
      <w:r w:rsidRPr="00D35C5A">
        <w:rPr>
          <w:rFonts w:ascii="Times New Roman" w:hAnsi="Times New Roman" w:cs="Times New Roman"/>
          <w:sz w:val="22"/>
          <w:szCs w:val="22"/>
          <w:lang w:val="ru-RU"/>
        </w:rPr>
        <w:t>довідки</w:t>
      </w:r>
      <w:proofErr w:type="spellEnd"/>
      <w:r w:rsidRPr="00D35C5A">
        <w:rPr>
          <w:rFonts w:ascii="Times New Roman" w:hAnsi="Times New Roman" w:cs="Times New Roman"/>
          <w:sz w:val="22"/>
          <w:szCs w:val="22"/>
          <w:lang w:val="ru-RU"/>
        </w:rPr>
        <w:t>/</w:t>
      </w:r>
      <w:proofErr w:type="spellStart"/>
      <w:r w:rsidRPr="00D35C5A">
        <w:rPr>
          <w:rFonts w:ascii="Times New Roman" w:hAnsi="Times New Roman" w:cs="Times New Roman"/>
          <w:sz w:val="22"/>
          <w:szCs w:val="22"/>
          <w:lang w:val="ru-RU"/>
        </w:rPr>
        <w:t>листи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уповноважених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органів</w:t>
      </w:r>
      <w:proofErr w:type="spellEnd"/>
      <w:r w:rsidRPr="00D35C5A">
        <w:rPr>
          <w:rFonts w:ascii="Times New Roman" w:hAnsi="Times New Roman" w:cs="Times New Roman"/>
          <w:sz w:val="22"/>
          <w:szCs w:val="22"/>
          <w:lang w:val="ru-RU"/>
        </w:rPr>
        <w:t xml:space="preserve">, лист за </w:t>
      </w:r>
      <w:proofErr w:type="spellStart"/>
      <w:r w:rsidRPr="00D35C5A">
        <w:rPr>
          <w:rFonts w:ascii="Times New Roman" w:hAnsi="Times New Roman" w:cs="Times New Roman"/>
          <w:sz w:val="22"/>
          <w:szCs w:val="22"/>
          <w:lang w:val="ru-RU"/>
        </w:rPr>
        <w:t>підписом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уповноваженої</w:t>
      </w:r>
      <w:proofErr w:type="spellEnd"/>
      <w:r w:rsidRPr="00D35C5A">
        <w:rPr>
          <w:rFonts w:ascii="Times New Roman" w:hAnsi="Times New Roman" w:cs="Times New Roman"/>
          <w:sz w:val="22"/>
          <w:szCs w:val="22"/>
          <w:lang w:val="ru-RU"/>
        </w:rPr>
        <w:t xml:space="preserve"> особи </w:t>
      </w:r>
      <w:r w:rsidRPr="00D35C5A">
        <w:rPr>
          <w:rFonts w:ascii="Times New Roman" w:hAnsi="Times New Roman" w:cs="Times New Roman"/>
          <w:caps/>
          <w:sz w:val="22"/>
          <w:szCs w:val="22"/>
          <w:lang w:val="ru-RU"/>
        </w:rPr>
        <w:t>Сторони</w:t>
      </w:r>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посиланням</w:t>
      </w:r>
      <w:proofErr w:type="spellEnd"/>
      <w:r w:rsidRPr="00D35C5A">
        <w:rPr>
          <w:rFonts w:ascii="Times New Roman" w:hAnsi="Times New Roman" w:cs="Times New Roman"/>
          <w:sz w:val="22"/>
          <w:szCs w:val="22"/>
          <w:lang w:val="ru-RU"/>
        </w:rPr>
        <w:t xml:space="preserve"> на </w:t>
      </w:r>
      <w:proofErr w:type="spellStart"/>
      <w:r w:rsidRPr="00D35C5A">
        <w:rPr>
          <w:rFonts w:ascii="Times New Roman" w:hAnsi="Times New Roman" w:cs="Times New Roman"/>
          <w:sz w:val="22"/>
          <w:szCs w:val="22"/>
          <w:lang w:val="ru-RU"/>
        </w:rPr>
        <w:t>офіційні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джерела</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інформації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державних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органів</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тощо</w:t>
      </w:r>
      <w:proofErr w:type="spellEnd"/>
      <w:r w:rsidRPr="00D35C5A">
        <w:rPr>
          <w:rFonts w:ascii="Times New Roman" w:hAnsi="Times New Roman" w:cs="Times New Roman"/>
          <w:sz w:val="22"/>
          <w:szCs w:val="22"/>
          <w:lang w:val="ru-RU"/>
        </w:rPr>
        <w:t xml:space="preserve">. </w:t>
      </w:r>
    </w:p>
    <w:p w14:paraId="01546783"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СТОРОНИ </w:t>
      </w:r>
      <w:proofErr w:type="spellStart"/>
      <w:r w:rsidRPr="00D35C5A">
        <w:rPr>
          <w:rFonts w:ascii="Times New Roman" w:hAnsi="Times New Roman" w:cs="Times New Roman"/>
          <w:sz w:val="22"/>
          <w:szCs w:val="22"/>
          <w:lang w:val="ru-RU"/>
        </w:rPr>
        <w:t>несуть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відповідальність</w:t>
      </w:r>
      <w:proofErr w:type="spellEnd"/>
      <w:r w:rsidRPr="00D35C5A">
        <w:rPr>
          <w:rFonts w:ascii="Times New Roman" w:hAnsi="Times New Roman" w:cs="Times New Roman"/>
          <w:sz w:val="22"/>
          <w:szCs w:val="22"/>
          <w:lang w:val="ru-RU"/>
        </w:rPr>
        <w:t xml:space="preserve"> за </w:t>
      </w:r>
      <w:proofErr w:type="spellStart"/>
      <w:r w:rsidRPr="00D35C5A">
        <w:rPr>
          <w:rFonts w:ascii="Times New Roman" w:hAnsi="Times New Roman" w:cs="Times New Roman"/>
          <w:sz w:val="22"/>
          <w:szCs w:val="22"/>
          <w:lang w:val="ru-RU"/>
        </w:rPr>
        <w:t>правильність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зазначених</w:t>
      </w:r>
      <w:proofErr w:type="spellEnd"/>
      <w:r w:rsidRPr="00D35C5A">
        <w:rPr>
          <w:rFonts w:ascii="Times New Roman" w:hAnsi="Times New Roman" w:cs="Times New Roman"/>
          <w:sz w:val="22"/>
          <w:szCs w:val="22"/>
          <w:lang w:val="ru-RU"/>
        </w:rPr>
        <w:t xml:space="preserve"> у </w:t>
      </w:r>
      <w:proofErr w:type="spellStart"/>
      <w:r w:rsidRPr="00D35C5A">
        <w:rPr>
          <w:rFonts w:ascii="Times New Roman" w:hAnsi="Times New Roman" w:cs="Times New Roman"/>
          <w:sz w:val="22"/>
          <w:szCs w:val="22"/>
          <w:lang w:val="ru-RU"/>
        </w:rPr>
        <w:t>цьому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Договорі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реквізитів</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повна</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скорочена</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назва</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місцезнаходження</w:t>
      </w:r>
      <w:proofErr w:type="spellEnd"/>
      <w:r w:rsidRPr="00D35C5A">
        <w:rPr>
          <w:rFonts w:ascii="Times New Roman" w:hAnsi="Times New Roman" w:cs="Times New Roman"/>
          <w:sz w:val="22"/>
          <w:szCs w:val="22"/>
          <w:lang w:val="ru-RU"/>
        </w:rPr>
        <w:t xml:space="preserve">, код ЄДРПОУ, </w:t>
      </w:r>
      <w:proofErr w:type="spellStart"/>
      <w:r w:rsidRPr="00D35C5A">
        <w:rPr>
          <w:rFonts w:ascii="Times New Roman" w:hAnsi="Times New Roman" w:cs="Times New Roman"/>
          <w:sz w:val="22"/>
          <w:szCs w:val="22"/>
          <w:lang w:val="ru-RU"/>
        </w:rPr>
        <w:t>банківські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реквізити</w:t>
      </w:r>
      <w:proofErr w:type="spellEnd"/>
      <w:r w:rsidRPr="00D35C5A">
        <w:rPr>
          <w:rFonts w:ascii="Times New Roman" w:hAnsi="Times New Roman" w:cs="Times New Roman"/>
          <w:sz w:val="22"/>
          <w:szCs w:val="22"/>
          <w:lang w:val="ru-RU"/>
        </w:rPr>
        <w:t xml:space="preserve">, у тому </w:t>
      </w:r>
      <w:proofErr w:type="spellStart"/>
      <w:r w:rsidRPr="00D35C5A">
        <w:rPr>
          <w:rFonts w:ascii="Times New Roman" w:hAnsi="Times New Roman" w:cs="Times New Roman"/>
          <w:sz w:val="22"/>
          <w:szCs w:val="22"/>
          <w:lang w:val="ru-RU"/>
        </w:rPr>
        <w:t>числі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банківський</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рахунок</w:t>
      </w:r>
      <w:proofErr w:type="spellEnd"/>
      <w:r w:rsidRPr="00D35C5A">
        <w:rPr>
          <w:rFonts w:ascii="Times New Roman" w:hAnsi="Times New Roman" w:cs="Times New Roman"/>
          <w:sz w:val="22"/>
          <w:szCs w:val="22"/>
          <w:lang w:val="ru-RU"/>
        </w:rPr>
        <w:t xml:space="preserve">) та статус </w:t>
      </w:r>
      <w:proofErr w:type="spellStart"/>
      <w:r w:rsidRPr="00D35C5A">
        <w:rPr>
          <w:rFonts w:ascii="Times New Roman" w:hAnsi="Times New Roman" w:cs="Times New Roman"/>
          <w:sz w:val="22"/>
          <w:szCs w:val="22"/>
          <w:lang w:val="ru-RU"/>
        </w:rPr>
        <w:t>платника</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податків</w:t>
      </w:r>
      <w:proofErr w:type="spellEnd"/>
      <w:r w:rsidRPr="00D35C5A">
        <w:rPr>
          <w:rFonts w:ascii="Times New Roman" w:hAnsi="Times New Roman" w:cs="Times New Roman"/>
          <w:sz w:val="22"/>
          <w:szCs w:val="22"/>
          <w:lang w:val="ru-RU"/>
        </w:rPr>
        <w:t xml:space="preserve"> і </w:t>
      </w:r>
      <w:proofErr w:type="spellStart"/>
      <w:r w:rsidRPr="00D35C5A">
        <w:rPr>
          <w:rFonts w:ascii="Times New Roman" w:hAnsi="Times New Roman" w:cs="Times New Roman"/>
          <w:sz w:val="22"/>
          <w:szCs w:val="22"/>
          <w:lang w:val="ru-RU"/>
        </w:rPr>
        <w:t>зобов’язуються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письмово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повідомляти</w:t>
      </w:r>
      <w:proofErr w:type="spellEnd"/>
      <w:r w:rsidRPr="00D35C5A">
        <w:rPr>
          <w:rFonts w:ascii="Times New Roman" w:hAnsi="Times New Roman" w:cs="Times New Roman"/>
          <w:sz w:val="22"/>
          <w:szCs w:val="22"/>
          <w:lang w:val="ru-RU"/>
        </w:rPr>
        <w:t xml:space="preserve"> одна одну про </w:t>
      </w:r>
      <w:proofErr w:type="spellStart"/>
      <w:r w:rsidRPr="00D35C5A">
        <w:rPr>
          <w:rFonts w:ascii="Times New Roman" w:hAnsi="Times New Roman" w:cs="Times New Roman"/>
          <w:sz w:val="22"/>
          <w:szCs w:val="22"/>
          <w:lang w:val="ru-RU"/>
        </w:rPr>
        <w:t>такі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зміни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протягом</w:t>
      </w:r>
      <w:proofErr w:type="spellEnd"/>
      <w:r w:rsidRPr="00D35C5A">
        <w:rPr>
          <w:rFonts w:ascii="Times New Roman" w:hAnsi="Times New Roman" w:cs="Times New Roman"/>
          <w:sz w:val="22"/>
          <w:szCs w:val="22"/>
          <w:lang w:val="ru-RU"/>
        </w:rPr>
        <w:t xml:space="preserve"> 5 (</w:t>
      </w:r>
      <w:proofErr w:type="spellStart"/>
      <w:r w:rsidRPr="00D35C5A">
        <w:rPr>
          <w:rFonts w:ascii="Times New Roman" w:hAnsi="Times New Roman" w:cs="Times New Roman"/>
          <w:sz w:val="22"/>
          <w:szCs w:val="22"/>
          <w:lang w:val="ru-RU"/>
        </w:rPr>
        <w:t>п’яти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календарних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днів</w:t>
      </w:r>
      <w:proofErr w:type="spellEnd"/>
      <w:r w:rsidRPr="00D35C5A">
        <w:rPr>
          <w:rFonts w:ascii="Times New Roman" w:hAnsi="Times New Roman" w:cs="Times New Roman"/>
          <w:sz w:val="22"/>
          <w:szCs w:val="22"/>
          <w:lang w:val="ru-RU"/>
        </w:rPr>
        <w:t xml:space="preserve"> з </w:t>
      </w:r>
      <w:proofErr w:type="spellStart"/>
      <w:r w:rsidRPr="00D35C5A">
        <w:rPr>
          <w:rFonts w:ascii="Times New Roman" w:hAnsi="Times New Roman" w:cs="Times New Roman"/>
          <w:sz w:val="22"/>
          <w:szCs w:val="22"/>
          <w:lang w:val="ru-RU"/>
        </w:rPr>
        <w:t>дати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виникнення</w:t>
      </w:r>
      <w:proofErr w:type="spellEnd"/>
      <w:r w:rsidRPr="00D35C5A">
        <w:rPr>
          <w:rFonts w:ascii="Times New Roman" w:hAnsi="Times New Roman" w:cs="Times New Roman"/>
          <w:sz w:val="22"/>
          <w:szCs w:val="22"/>
          <w:lang w:val="ru-RU"/>
        </w:rPr>
        <w:t xml:space="preserve"> таких </w:t>
      </w:r>
      <w:proofErr w:type="spellStart"/>
      <w:r w:rsidRPr="00D35C5A">
        <w:rPr>
          <w:rFonts w:ascii="Times New Roman" w:hAnsi="Times New Roman" w:cs="Times New Roman"/>
          <w:sz w:val="22"/>
          <w:szCs w:val="22"/>
          <w:lang w:val="ru-RU"/>
        </w:rPr>
        <w:t>змін</w:t>
      </w:r>
      <w:proofErr w:type="spellEnd"/>
      <w:r w:rsidRPr="00D35C5A">
        <w:rPr>
          <w:rFonts w:ascii="Times New Roman" w:hAnsi="Times New Roman" w:cs="Times New Roman"/>
          <w:sz w:val="22"/>
          <w:szCs w:val="22"/>
          <w:lang w:val="ru-RU"/>
        </w:rPr>
        <w:t xml:space="preserve">. У </w:t>
      </w:r>
      <w:proofErr w:type="spellStart"/>
      <w:r w:rsidRPr="00D35C5A">
        <w:rPr>
          <w:rFonts w:ascii="Times New Roman" w:hAnsi="Times New Roman" w:cs="Times New Roman"/>
          <w:sz w:val="22"/>
          <w:szCs w:val="22"/>
          <w:lang w:val="ru-RU"/>
        </w:rPr>
        <w:t>разі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неповідомлення</w:t>
      </w:r>
      <w:proofErr w:type="spellEnd"/>
      <w:r w:rsidRPr="00D35C5A">
        <w:rPr>
          <w:rFonts w:ascii="Times New Roman" w:hAnsi="Times New Roman" w:cs="Times New Roman"/>
          <w:sz w:val="22"/>
          <w:szCs w:val="22"/>
          <w:lang w:val="ru-RU"/>
        </w:rPr>
        <w:t xml:space="preserve"> про </w:t>
      </w:r>
      <w:proofErr w:type="spellStart"/>
      <w:r w:rsidRPr="00D35C5A">
        <w:rPr>
          <w:rFonts w:ascii="Times New Roman" w:hAnsi="Times New Roman" w:cs="Times New Roman"/>
          <w:sz w:val="22"/>
          <w:szCs w:val="22"/>
          <w:lang w:val="ru-RU"/>
        </w:rPr>
        <w:t>настання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зазначених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змін</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винна</w:t>
      </w:r>
      <w:proofErr w:type="spellEnd"/>
      <w:r w:rsidRPr="00D35C5A">
        <w:rPr>
          <w:rFonts w:ascii="Times New Roman" w:hAnsi="Times New Roman" w:cs="Times New Roman"/>
          <w:sz w:val="22"/>
          <w:szCs w:val="22"/>
          <w:lang w:val="ru-RU"/>
        </w:rPr>
        <w:t xml:space="preserve"> СТОРОНА </w:t>
      </w:r>
      <w:proofErr w:type="spellStart"/>
      <w:r w:rsidRPr="00D35C5A">
        <w:rPr>
          <w:rFonts w:ascii="Times New Roman" w:hAnsi="Times New Roman" w:cs="Times New Roman"/>
          <w:sz w:val="22"/>
          <w:szCs w:val="22"/>
          <w:lang w:val="ru-RU"/>
        </w:rPr>
        <w:t>компенсує</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іншій</w:t>
      </w:r>
      <w:proofErr w:type="spellEnd"/>
      <w:r w:rsidRPr="00D35C5A">
        <w:rPr>
          <w:rFonts w:ascii="Times New Roman" w:hAnsi="Times New Roman" w:cs="Times New Roman"/>
          <w:sz w:val="22"/>
          <w:szCs w:val="22"/>
          <w:lang w:val="ru-RU"/>
        </w:rPr>
        <w:t xml:space="preserve"> СТОРОНІ </w:t>
      </w:r>
      <w:proofErr w:type="spellStart"/>
      <w:r w:rsidRPr="00D35C5A">
        <w:rPr>
          <w:rFonts w:ascii="Times New Roman" w:hAnsi="Times New Roman" w:cs="Times New Roman"/>
          <w:sz w:val="22"/>
          <w:szCs w:val="22"/>
          <w:lang w:val="ru-RU"/>
        </w:rPr>
        <w:t>понесені</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належним</w:t>
      </w:r>
      <w:proofErr w:type="spellEnd"/>
      <w:r w:rsidRPr="00D35C5A">
        <w:rPr>
          <w:rFonts w:ascii="Times New Roman" w:hAnsi="Times New Roman" w:cs="Times New Roman"/>
          <w:sz w:val="22"/>
          <w:szCs w:val="22"/>
          <w:lang w:val="ru-RU"/>
        </w:rPr>
        <w:t xml:space="preserve"> чином </w:t>
      </w:r>
      <w:proofErr w:type="spellStart"/>
      <w:r w:rsidRPr="00D35C5A">
        <w:rPr>
          <w:rFonts w:ascii="Times New Roman" w:hAnsi="Times New Roman" w:cs="Times New Roman"/>
          <w:sz w:val="22"/>
          <w:szCs w:val="22"/>
          <w:lang w:val="ru-RU"/>
        </w:rPr>
        <w:t>підтверджені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збитки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які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виникли</w:t>
      </w:r>
      <w:proofErr w:type="spellEnd"/>
      <w:r w:rsidRPr="00D35C5A">
        <w:rPr>
          <w:rFonts w:ascii="Times New Roman" w:hAnsi="Times New Roman" w:cs="Times New Roman"/>
          <w:sz w:val="22"/>
          <w:szCs w:val="22"/>
          <w:lang w:val="ru-RU"/>
        </w:rPr>
        <w:t xml:space="preserve"> у </w:t>
      </w:r>
      <w:proofErr w:type="spellStart"/>
      <w:r w:rsidRPr="00D35C5A">
        <w:rPr>
          <w:rFonts w:ascii="Times New Roman" w:hAnsi="Times New Roman" w:cs="Times New Roman"/>
          <w:sz w:val="22"/>
          <w:szCs w:val="22"/>
          <w:lang w:val="ru-RU"/>
        </w:rPr>
        <w:t>зв’язку</w:t>
      </w:r>
      <w:proofErr w:type="spellEnd"/>
      <w:r w:rsidRPr="00D35C5A">
        <w:rPr>
          <w:rFonts w:ascii="Times New Roman" w:hAnsi="Times New Roman" w:cs="Times New Roman"/>
          <w:sz w:val="22"/>
          <w:szCs w:val="22"/>
          <w:lang w:val="ru-RU"/>
        </w:rPr>
        <w:t xml:space="preserve"> з таким </w:t>
      </w:r>
      <w:proofErr w:type="spellStart"/>
      <w:r w:rsidRPr="00D35C5A">
        <w:rPr>
          <w:rFonts w:ascii="Times New Roman" w:hAnsi="Times New Roman" w:cs="Times New Roman"/>
          <w:sz w:val="22"/>
          <w:szCs w:val="22"/>
          <w:lang w:val="ru-RU"/>
        </w:rPr>
        <w:t>неповідомленням</w:t>
      </w:r>
      <w:proofErr w:type="spellEnd"/>
      <w:r w:rsidRPr="00D35C5A">
        <w:rPr>
          <w:rFonts w:ascii="Times New Roman" w:hAnsi="Times New Roman" w:cs="Times New Roman"/>
          <w:sz w:val="22"/>
          <w:szCs w:val="22"/>
          <w:lang w:val="ru-RU"/>
        </w:rPr>
        <w:t>.</w:t>
      </w:r>
    </w:p>
    <w:p w14:paraId="1E13C7B6"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ВИКОНАВЕЦЬ </w:t>
      </w:r>
      <w:proofErr w:type="spellStart"/>
      <w:r w:rsidRPr="00D35C5A">
        <w:rPr>
          <w:rFonts w:ascii="Times New Roman" w:hAnsi="Times New Roman" w:cs="Times New Roman"/>
          <w:sz w:val="22"/>
          <w:szCs w:val="22"/>
          <w:lang w:val="ru-RU"/>
        </w:rPr>
        <w:t>має</w:t>
      </w:r>
      <w:proofErr w:type="spellEnd"/>
      <w:r w:rsidRPr="00D35C5A">
        <w:rPr>
          <w:rFonts w:ascii="Times New Roman" w:hAnsi="Times New Roman" w:cs="Times New Roman"/>
          <w:sz w:val="22"/>
          <w:szCs w:val="22"/>
          <w:lang w:val="ru-RU"/>
        </w:rPr>
        <w:t xml:space="preserve"> статус </w:t>
      </w:r>
      <w:proofErr w:type="spellStart"/>
      <w:r w:rsidRPr="00D35C5A">
        <w:rPr>
          <w:rFonts w:ascii="Times New Roman" w:hAnsi="Times New Roman" w:cs="Times New Roman"/>
          <w:sz w:val="22"/>
          <w:szCs w:val="22"/>
          <w:lang w:val="ru-RU"/>
        </w:rPr>
        <w:t>платника</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податку</w:t>
      </w:r>
      <w:proofErr w:type="spellEnd"/>
      <w:r w:rsidRPr="00D35C5A">
        <w:rPr>
          <w:rFonts w:ascii="Times New Roman" w:hAnsi="Times New Roman" w:cs="Times New Roman"/>
          <w:sz w:val="22"/>
          <w:szCs w:val="22"/>
          <w:lang w:val="ru-RU"/>
        </w:rPr>
        <w:t xml:space="preserve"> на </w:t>
      </w:r>
      <w:proofErr w:type="spellStart"/>
      <w:r w:rsidRPr="00D35C5A">
        <w:rPr>
          <w:rFonts w:ascii="Times New Roman" w:hAnsi="Times New Roman" w:cs="Times New Roman"/>
          <w:sz w:val="22"/>
          <w:szCs w:val="22"/>
          <w:lang w:val="ru-RU"/>
        </w:rPr>
        <w:t>прибуток</w:t>
      </w:r>
      <w:proofErr w:type="spellEnd"/>
      <w:r w:rsidRPr="00D35C5A">
        <w:rPr>
          <w:rFonts w:ascii="Times New Roman" w:hAnsi="Times New Roman" w:cs="Times New Roman"/>
          <w:sz w:val="22"/>
          <w:szCs w:val="22"/>
          <w:lang w:val="ru-RU"/>
        </w:rPr>
        <w:t xml:space="preserve"> _________________________.</w:t>
      </w:r>
    </w:p>
    <w:p w14:paraId="77E150A8"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ЗАМОВНИК </w:t>
      </w:r>
      <w:proofErr w:type="spellStart"/>
      <w:r w:rsidRPr="00D35C5A">
        <w:rPr>
          <w:rFonts w:ascii="Times New Roman" w:hAnsi="Times New Roman" w:cs="Times New Roman"/>
          <w:sz w:val="22"/>
          <w:szCs w:val="22"/>
          <w:lang w:val="ru-RU"/>
        </w:rPr>
        <w:t>має</w:t>
      </w:r>
      <w:proofErr w:type="spellEnd"/>
      <w:r w:rsidRPr="00D35C5A">
        <w:rPr>
          <w:rFonts w:ascii="Times New Roman" w:hAnsi="Times New Roman" w:cs="Times New Roman"/>
          <w:sz w:val="22"/>
          <w:szCs w:val="22"/>
          <w:lang w:val="ru-RU"/>
        </w:rPr>
        <w:t xml:space="preserve"> статус </w:t>
      </w:r>
      <w:proofErr w:type="spellStart"/>
      <w:r w:rsidRPr="00D35C5A">
        <w:rPr>
          <w:rFonts w:ascii="Times New Roman" w:hAnsi="Times New Roman" w:cs="Times New Roman"/>
          <w:sz w:val="22"/>
          <w:szCs w:val="22"/>
          <w:lang w:val="ru-RU"/>
        </w:rPr>
        <w:t>платника</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податку</w:t>
      </w:r>
      <w:proofErr w:type="spellEnd"/>
      <w:r w:rsidRPr="00D35C5A">
        <w:rPr>
          <w:rFonts w:ascii="Times New Roman" w:hAnsi="Times New Roman" w:cs="Times New Roman"/>
          <w:sz w:val="22"/>
          <w:szCs w:val="22"/>
          <w:lang w:val="ru-RU"/>
        </w:rPr>
        <w:t xml:space="preserve"> на </w:t>
      </w:r>
      <w:proofErr w:type="spellStart"/>
      <w:r w:rsidRPr="00D35C5A">
        <w:rPr>
          <w:rFonts w:ascii="Times New Roman" w:hAnsi="Times New Roman" w:cs="Times New Roman"/>
          <w:sz w:val="22"/>
          <w:szCs w:val="22"/>
          <w:lang w:val="ru-RU"/>
        </w:rPr>
        <w:t>прибуток</w:t>
      </w:r>
      <w:proofErr w:type="spellEnd"/>
      <w:r w:rsidRPr="00D35C5A">
        <w:rPr>
          <w:rFonts w:ascii="Times New Roman" w:hAnsi="Times New Roman" w:cs="Times New Roman"/>
          <w:sz w:val="22"/>
          <w:szCs w:val="22"/>
          <w:lang w:val="ru-RU"/>
        </w:rPr>
        <w:t xml:space="preserve"> на </w:t>
      </w:r>
      <w:proofErr w:type="spellStart"/>
      <w:r w:rsidRPr="00D35C5A">
        <w:rPr>
          <w:rFonts w:ascii="Times New Roman" w:hAnsi="Times New Roman" w:cs="Times New Roman"/>
          <w:sz w:val="22"/>
          <w:szCs w:val="22"/>
          <w:lang w:val="ru-RU"/>
        </w:rPr>
        <w:t>загальних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підставах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передбачених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Податковим</w:t>
      </w:r>
      <w:proofErr w:type="spellEnd"/>
      <w:r w:rsidRPr="00D35C5A">
        <w:rPr>
          <w:rFonts w:ascii="Times New Roman" w:hAnsi="Times New Roman" w:cs="Times New Roman"/>
          <w:sz w:val="22"/>
          <w:szCs w:val="22"/>
          <w:lang w:val="ru-RU"/>
        </w:rPr>
        <w:t xml:space="preserve"> кодексом </w:t>
      </w:r>
      <w:proofErr w:type="spellStart"/>
      <w:r w:rsidRPr="00D35C5A">
        <w:rPr>
          <w:rFonts w:ascii="Times New Roman" w:hAnsi="Times New Roman" w:cs="Times New Roman"/>
          <w:sz w:val="22"/>
          <w:szCs w:val="22"/>
          <w:lang w:val="ru-RU"/>
        </w:rPr>
        <w:t>України</w:t>
      </w:r>
      <w:proofErr w:type="spellEnd"/>
      <w:r w:rsidRPr="00D35C5A">
        <w:rPr>
          <w:rFonts w:ascii="Times New Roman" w:hAnsi="Times New Roman" w:cs="Times New Roman"/>
          <w:sz w:val="22"/>
          <w:szCs w:val="22"/>
          <w:lang w:val="ru-RU"/>
        </w:rPr>
        <w:t>.</w:t>
      </w:r>
    </w:p>
    <w:p w14:paraId="19E02393"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Даний </w:t>
      </w:r>
      <w:proofErr w:type="spellStart"/>
      <w:r w:rsidRPr="00D35C5A">
        <w:rPr>
          <w:rFonts w:ascii="Times New Roman" w:hAnsi="Times New Roman" w:cs="Times New Roman"/>
          <w:sz w:val="22"/>
          <w:szCs w:val="22"/>
          <w:lang w:val="ru-RU"/>
        </w:rPr>
        <w:t>Договір</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складений</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українською</w:t>
      </w:r>
      <w:proofErr w:type="spellEnd"/>
      <w:r w:rsidRPr="00D35C5A">
        <w:rPr>
          <w:rFonts w:ascii="Times New Roman" w:hAnsi="Times New Roman" w:cs="Times New Roman"/>
          <w:sz w:val="22"/>
          <w:szCs w:val="22"/>
          <w:lang w:val="ru-RU"/>
        </w:rPr>
        <w:t xml:space="preserve"> мовою в </w:t>
      </w:r>
      <w:proofErr w:type="spellStart"/>
      <w:r w:rsidRPr="00D35C5A">
        <w:rPr>
          <w:rFonts w:ascii="Times New Roman" w:hAnsi="Times New Roman" w:cs="Times New Roman"/>
          <w:sz w:val="22"/>
          <w:szCs w:val="22"/>
          <w:lang w:val="ru-RU"/>
        </w:rPr>
        <w:t>двох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примірниках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що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мають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рівну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юридичну</w:t>
      </w:r>
      <w:proofErr w:type="spellEnd"/>
      <w:r w:rsidRPr="00D35C5A">
        <w:rPr>
          <w:rFonts w:ascii="Times New Roman" w:hAnsi="Times New Roman" w:cs="Times New Roman"/>
          <w:sz w:val="22"/>
          <w:szCs w:val="22"/>
          <w:lang w:val="ru-RU"/>
        </w:rPr>
        <w:t xml:space="preserve"> силу, і </w:t>
      </w:r>
      <w:proofErr w:type="spellStart"/>
      <w:r w:rsidRPr="00D35C5A">
        <w:rPr>
          <w:rFonts w:ascii="Times New Roman" w:hAnsi="Times New Roman" w:cs="Times New Roman"/>
          <w:sz w:val="22"/>
          <w:szCs w:val="22"/>
          <w:lang w:val="ru-RU"/>
        </w:rPr>
        <w:t>зберігаються</w:t>
      </w:r>
      <w:proofErr w:type="spellEnd"/>
      <w:r w:rsidRPr="00D35C5A">
        <w:rPr>
          <w:rFonts w:ascii="Times New Roman" w:hAnsi="Times New Roman" w:cs="Times New Roman"/>
          <w:sz w:val="22"/>
          <w:szCs w:val="22"/>
          <w:lang w:val="ru-RU"/>
        </w:rPr>
        <w:t xml:space="preserve"> по одному </w:t>
      </w:r>
      <w:proofErr w:type="spellStart"/>
      <w:r w:rsidRPr="00D35C5A">
        <w:rPr>
          <w:rFonts w:ascii="Times New Roman" w:hAnsi="Times New Roman" w:cs="Times New Roman"/>
          <w:sz w:val="22"/>
          <w:szCs w:val="22"/>
          <w:lang w:val="ru-RU"/>
        </w:rPr>
        <w:t>примірнику</w:t>
      </w:r>
      <w:proofErr w:type="spellEnd"/>
      <w:r w:rsidRPr="00D35C5A">
        <w:rPr>
          <w:rFonts w:ascii="Times New Roman" w:hAnsi="Times New Roman" w:cs="Times New Roman"/>
          <w:sz w:val="22"/>
          <w:szCs w:val="22"/>
          <w:lang w:val="ru-RU"/>
        </w:rPr>
        <w:t xml:space="preserve"> в </w:t>
      </w:r>
      <w:proofErr w:type="spellStart"/>
      <w:r w:rsidRPr="00D35C5A">
        <w:rPr>
          <w:rFonts w:ascii="Times New Roman" w:hAnsi="Times New Roman" w:cs="Times New Roman"/>
          <w:sz w:val="22"/>
          <w:szCs w:val="22"/>
          <w:lang w:val="ru-RU"/>
        </w:rPr>
        <w:t>кожної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зі</w:t>
      </w:r>
      <w:proofErr w:type="spellEnd"/>
      <w:r w:rsidRPr="00D35C5A">
        <w:rPr>
          <w:rFonts w:ascii="Times New Roman" w:hAnsi="Times New Roman" w:cs="Times New Roman"/>
          <w:sz w:val="22"/>
          <w:szCs w:val="22"/>
          <w:lang w:val="ru-RU"/>
        </w:rPr>
        <w:t xml:space="preserve"> СТОРІН.</w:t>
      </w:r>
    </w:p>
    <w:p w14:paraId="46C174E0"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Документи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відправлені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електронною</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поштою</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мають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повну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юридичну</w:t>
      </w:r>
      <w:proofErr w:type="spellEnd"/>
      <w:r w:rsidRPr="00D35C5A">
        <w:rPr>
          <w:rFonts w:ascii="Times New Roman" w:hAnsi="Times New Roman" w:cs="Times New Roman"/>
          <w:sz w:val="22"/>
          <w:szCs w:val="22"/>
          <w:lang w:val="ru-RU"/>
        </w:rPr>
        <w:t xml:space="preserve"> силу </w:t>
      </w:r>
      <w:proofErr w:type="gramStart"/>
      <w:r w:rsidRPr="00D35C5A">
        <w:rPr>
          <w:rFonts w:ascii="Times New Roman" w:hAnsi="Times New Roman" w:cs="Times New Roman"/>
          <w:sz w:val="22"/>
          <w:szCs w:val="22"/>
          <w:lang w:val="ru-RU"/>
        </w:rPr>
        <w:t>до моменту</w:t>
      </w:r>
      <w:proofErr w:type="gram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обміну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оригіналами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породжують</w:t>
      </w:r>
      <w:proofErr w:type="spellEnd"/>
      <w:r w:rsidRPr="00D35C5A">
        <w:rPr>
          <w:rFonts w:ascii="Times New Roman" w:hAnsi="Times New Roman" w:cs="Times New Roman"/>
          <w:sz w:val="22"/>
          <w:szCs w:val="22"/>
          <w:lang w:val="ru-RU"/>
        </w:rPr>
        <w:t xml:space="preserve"> права та </w:t>
      </w:r>
      <w:proofErr w:type="spellStart"/>
      <w:r w:rsidRPr="00D35C5A">
        <w:rPr>
          <w:rFonts w:ascii="Times New Roman" w:hAnsi="Times New Roman" w:cs="Times New Roman"/>
          <w:sz w:val="22"/>
          <w:szCs w:val="22"/>
          <w:lang w:val="ru-RU"/>
        </w:rPr>
        <w:t>обов’язки</w:t>
      </w:r>
      <w:proofErr w:type="spellEnd"/>
      <w:r w:rsidRPr="00D35C5A">
        <w:rPr>
          <w:rFonts w:ascii="Times New Roman" w:hAnsi="Times New Roman" w:cs="Times New Roman"/>
          <w:sz w:val="22"/>
          <w:szCs w:val="22"/>
          <w:lang w:val="ru-RU"/>
        </w:rPr>
        <w:t xml:space="preserve"> для СТОРІН, </w:t>
      </w:r>
      <w:proofErr w:type="spellStart"/>
      <w:r w:rsidRPr="00D35C5A">
        <w:rPr>
          <w:rFonts w:ascii="Times New Roman" w:hAnsi="Times New Roman" w:cs="Times New Roman"/>
          <w:sz w:val="22"/>
          <w:szCs w:val="22"/>
          <w:lang w:val="ru-RU"/>
        </w:rPr>
        <w:t>можуть</w:t>
      </w:r>
      <w:proofErr w:type="spellEnd"/>
      <w:r w:rsidRPr="00D35C5A">
        <w:rPr>
          <w:rFonts w:ascii="Times New Roman" w:hAnsi="Times New Roman" w:cs="Times New Roman"/>
          <w:sz w:val="22"/>
          <w:szCs w:val="22"/>
          <w:lang w:val="ru-RU"/>
        </w:rPr>
        <w:t xml:space="preserve"> бути </w:t>
      </w:r>
      <w:proofErr w:type="spellStart"/>
      <w:r w:rsidRPr="00D35C5A">
        <w:rPr>
          <w:rFonts w:ascii="Times New Roman" w:hAnsi="Times New Roman" w:cs="Times New Roman"/>
          <w:sz w:val="22"/>
          <w:szCs w:val="22"/>
          <w:lang w:val="ru-RU"/>
        </w:rPr>
        <w:t>подані</w:t>
      </w:r>
      <w:proofErr w:type="spellEnd"/>
      <w:r w:rsidRPr="00D35C5A">
        <w:rPr>
          <w:rFonts w:ascii="Times New Roman" w:hAnsi="Times New Roman" w:cs="Times New Roman"/>
          <w:sz w:val="22"/>
          <w:szCs w:val="22"/>
          <w:lang w:val="ru-RU"/>
        </w:rPr>
        <w:t xml:space="preserve"> до </w:t>
      </w:r>
      <w:proofErr w:type="spellStart"/>
      <w:r w:rsidRPr="00D35C5A">
        <w:rPr>
          <w:rFonts w:ascii="Times New Roman" w:hAnsi="Times New Roman" w:cs="Times New Roman"/>
          <w:sz w:val="22"/>
          <w:szCs w:val="22"/>
          <w:lang w:val="ru-RU"/>
        </w:rPr>
        <w:t>судових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інстанцій</w:t>
      </w:r>
      <w:proofErr w:type="spellEnd"/>
      <w:r w:rsidRPr="00D35C5A">
        <w:rPr>
          <w:rFonts w:ascii="Times New Roman" w:hAnsi="Times New Roman" w:cs="Times New Roman"/>
          <w:sz w:val="22"/>
          <w:szCs w:val="22"/>
          <w:lang w:val="ru-RU"/>
        </w:rPr>
        <w:t xml:space="preserve"> в </w:t>
      </w:r>
      <w:proofErr w:type="spellStart"/>
      <w:r w:rsidRPr="00D35C5A">
        <w:rPr>
          <w:rFonts w:ascii="Times New Roman" w:hAnsi="Times New Roman" w:cs="Times New Roman"/>
          <w:sz w:val="22"/>
          <w:szCs w:val="22"/>
          <w:lang w:val="ru-RU"/>
        </w:rPr>
        <w:t>якості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належних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доказів</w:t>
      </w:r>
      <w:proofErr w:type="spellEnd"/>
      <w:r w:rsidRPr="00D35C5A">
        <w:rPr>
          <w:rFonts w:ascii="Times New Roman" w:hAnsi="Times New Roman" w:cs="Times New Roman"/>
          <w:sz w:val="22"/>
          <w:szCs w:val="22"/>
          <w:lang w:val="ru-RU"/>
        </w:rPr>
        <w:t xml:space="preserve"> і не </w:t>
      </w:r>
      <w:proofErr w:type="spellStart"/>
      <w:r w:rsidRPr="00D35C5A">
        <w:rPr>
          <w:rFonts w:ascii="Times New Roman" w:hAnsi="Times New Roman" w:cs="Times New Roman"/>
          <w:sz w:val="22"/>
          <w:szCs w:val="22"/>
          <w:lang w:val="ru-RU"/>
        </w:rPr>
        <w:t>можуть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спростовуватися</w:t>
      </w:r>
      <w:proofErr w:type="spellEnd"/>
      <w:r w:rsidRPr="00D35C5A">
        <w:rPr>
          <w:rFonts w:ascii="Times New Roman" w:hAnsi="Times New Roman" w:cs="Times New Roman"/>
          <w:sz w:val="22"/>
          <w:szCs w:val="22"/>
          <w:lang w:val="ru-RU"/>
        </w:rPr>
        <w:t xml:space="preserve"> СТОРОНОЮ, </w:t>
      </w:r>
      <w:proofErr w:type="spellStart"/>
      <w:r w:rsidRPr="00D35C5A">
        <w:rPr>
          <w:rFonts w:ascii="Times New Roman" w:hAnsi="Times New Roman" w:cs="Times New Roman"/>
          <w:sz w:val="22"/>
          <w:szCs w:val="22"/>
          <w:lang w:val="ru-RU"/>
        </w:rPr>
        <w:t>від</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імені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якої</w:t>
      </w:r>
      <w:proofErr w:type="spellEnd"/>
      <w:r w:rsidRPr="00D35C5A">
        <w:rPr>
          <w:rFonts w:ascii="Times New Roman" w:hAnsi="Times New Roman" w:cs="Times New Roman"/>
          <w:sz w:val="22"/>
          <w:szCs w:val="22"/>
          <w:lang w:val="ru-RU"/>
        </w:rPr>
        <w:t xml:space="preserve"> вони були </w:t>
      </w:r>
      <w:proofErr w:type="spellStart"/>
      <w:r w:rsidRPr="00D35C5A">
        <w:rPr>
          <w:rFonts w:ascii="Times New Roman" w:hAnsi="Times New Roman" w:cs="Times New Roman"/>
          <w:sz w:val="22"/>
          <w:szCs w:val="22"/>
          <w:lang w:val="ru-RU"/>
        </w:rPr>
        <w:t>відправлені</w:t>
      </w:r>
      <w:proofErr w:type="spellEnd"/>
      <w:r w:rsidRPr="00D35C5A">
        <w:rPr>
          <w:rFonts w:ascii="Times New Roman" w:hAnsi="Times New Roman" w:cs="Times New Roman"/>
          <w:sz w:val="22"/>
          <w:szCs w:val="22"/>
          <w:lang w:val="ru-RU"/>
        </w:rPr>
        <w:t>.</w:t>
      </w:r>
    </w:p>
    <w:p w14:paraId="06AD913E"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Своїм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підписом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під</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цим</w:t>
      </w:r>
      <w:proofErr w:type="spellEnd"/>
      <w:r w:rsidRPr="00D35C5A">
        <w:rPr>
          <w:rFonts w:ascii="Times New Roman" w:hAnsi="Times New Roman" w:cs="Times New Roman"/>
          <w:sz w:val="22"/>
          <w:szCs w:val="22"/>
          <w:lang w:val="ru-RU"/>
        </w:rPr>
        <w:t xml:space="preserve"> Договором </w:t>
      </w:r>
      <w:proofErr w:type="spellStart"/>
      <w:r w:rsidRPr="00D35C5A">
        <w:rPr>
          <w:rFonts w:ascii="Times New Roman" w:hAnsi="Times New Roman" w:cs="Times New Roman"/>
          <w:sz w:val="22"/>
          <w:szCs w:val="22"/>
          <w:lang w:val="ru-RU"/>
        </w:rPr>
        <w:t>фізичні</w:t>
      </w:r>
      <w:proofErr w:type="spellEnd"/>
      <w:r w:rsidRPr="00D35C5A">
        <w:rPr>
          <w:rFonts w:ascii="Times New Roman" w:hAnsi="Times New Roman" w:cs="Times New Roman"/>
          <w:sz w:val="22"/>
          <w:szCs w:val="22"/>
          <w:lang w:val="ru-RU"/>
        </w:rPr>
        <w:t xml:space="preserve"> особи, </w:t>
      </w:r>
      <w:proofErr w:type="spellStart"/>
      <w:r w:rsidRPr="00D35C5A">
        <w:rPr>
          <w:rFonts w:ascii="Times New Roman" w:hAnsi="Times New Roman" w:cs="Times New Roman"/>
          <w:sz w:val="22"/>
          <w:szCs w:val="22"/>
          <w:lang w:val="ru-RU"/>
        </w:rPr>
        <w:t>які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діють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імені</w:t>
      </w:r>
      <w:proofErr w:type="spellEnd"/>
      <w:r w:rsidRPr="00D35C5A">
        <w:rPr>
          <w:rFonts w:ascii="Times New Roman" w:hAnsi="Times New Roman" w:cs="Times New Roman"/>
          <w:sz w:val="22"/>
          <w:szCs w:val="22"/>
          <w:lang w:val="ru-RU"/>
        </w:rPr>
        <w:t xml:space="preserve"> СТОРІН та/</w:t>
      </w:r>
      <w:proofErr w:type="spellStart"/>
      <w:r w:rsidRPr="00D35C5A">
        <w:rPr>
          <w:rFonts w:ascii="Times New Roman" w:hAnsi="Times New Roman" w:cs="Times New Roman"/>
          <w:sz w:val="22"/>
          <w:szCs w:val="22"/>
          <w:lang w:val="ru-RU"/>
        </w:rPr>
        <w:t>або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власного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імені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відповідно</w:t>
      </w:r>
      <w:proofErr w:type="spellEnd"/>
      <w:r w:rsidRPr="00D35C5A">
        <w:rPr>
          <w:rFonts w:ascii="Times New Roman" w:hAnsi="Times New Roman" w:cs="Times New Roman"/>
          <w:sz w:val="22"/>
          <w:szCs w:val="22"/>
          <w:lang w:val="ru-RU"/>
        </w:rPr>
        <w:t xml:space="preserve"> до Закону </w:t>
      </w:r>
      <w:proofErr w:type="spellStart"/>
      <w:r w:rsidRPr="00D35C5A">
        <w:rPr>
          <w:rFonts w:ascii="Times New Roman" w:hAnsi="Times New Roman" w:cs="Times New Roman"/>
          <w:sz w:val="22"/>
          <w:szCs w:val="22"/>
          <w:lang w:val="ru-RU"/>
        </w:rPr>
        <w:t>України</w:t>
      </w:r>
      <w:proofErr w:type="spellEnd"/>
      <w:r w:rsidRPr="00D35C5A">
        <w:rPr>
          <w:rFonts w:ascii="Times New Roman" w:hAnsi="Times New Roman" w:cs="Times New Roman"/>
          <w:sz w:val="22"/>
          <w:szCs w:val="22"/>
          <w:lang w:val="ru-RU"/>
        </w:rPr>
        <w:t xml:space="preserve"> «Про </w:t>
      </w:r>
      <w:proofErr w:type="spellStart"/>
      <w:r w:rsidRPr="00D35C5A">
        <w:rPr>
          <w:rFonts w:ascii="Times New Roman" w:hAnsi="Times New Roman" w:cs="Times New Roman"/>
          <w:sz w:val="22"/>
          <w:szCs w:val="22"/>
          <w:lang w:val="ru-RU"/>
        </w:rPr>
        <w:t>захист</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персональних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даних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надають</w:t>
      </w:r>
      <w:proofErr w:type="spellEnd"/>
      <w:r w:rsidRPr="00D35C5A">
        <w:rPr>
          <w:rFonts w:ascii="Times New Roman" w:hAnsi="Times New Roman" w:cs="Times New Roman"/>
          <w:sz w:val="22"/>
          <w:szCs w:val="22"/>
          <w:lang w:val="ru-RU"/>
        </w:rPr>
        <w:t xml:space="preserve"> свою </w:t>
      </w:r>
      <w:proofErr w:type="spellStart"/>
      <w:r w:rsidRPr="00D35C5A">
        <w:rPr>
          <w:rFonts w:ascii="Times New Roman" w:hAnsi="Times New Roman" w:cs="Times New Roman"/>
          <w:sz w:val="22"/>
          <w:szCs w:val="22"/>
          <w:lang w:val="ru-RU"/>
        </w:rPr>
        <w:t>однозначну</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беззастережну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згоду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дозвіл</w:t>
      </w:r>
      <w:proofErr w:type="spellEnd"/>
      <w:r w:rsidRPr="00D35C5A">
        <w:rPr>
          <w:rFonts w:ascii="Times New Roman" w:hAnsi="Times New Roman" w:cs="Times New Roman"/>
          <w:sz w:val="22"/>
          <w:szCs w:val="22"/>
          <w:lang w:val="ru-RU"/>
        </w:rPr>
        <w:t xml:space="preserve">) на </w:t>
      </w:r>
      <w:proofErr w:type="spellStart"/>
      <w:r w:rsidRPr="00D35C5A">
        <w:rPr>
          <w:rFonts w:ascii="Times New Roman" w:hAnsi="Times New Roman" w:cs="Times New Roman"/>
          <w:sz w:val="22"/>
          <w:szCs w:val="22"/>
          <w:lang w:val="ru-RU"/>
        </w:rPr>
        <w:t>обробку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використання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зберігання</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знищення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наданих</w:t>
      </w:r>
      <w:proofErr w:type="spellEnd"/>
      <w:r w:rsidRPr="00D35C5A">
        <w:rPr>
          <w:rFonts w:ascii="Times New Roman" w:hAnsi="Times New Roman" w:cs="Times New Roman"/>
          <w:sz w:val="22"/>
          <w:szCs w:val="22"/>
          <w:lang w:val="ru-RU"/>
        </w:rPr>
        <w:t xml:space="preserve"> ними </w:t>
      </w:r>
      <w:proofErr w:type="spellStart"/>
      <w:r w:rsidRPr="00D35C5A">
        <w:rPr>
          <w:rFonts w:ascii="Times New Roman" w:hAnsi="Times New Roman" w:cs="Times New Roman"/>
          <w:sz w:val="22"/>
          <w:szCs w:val="22"/>
          <w:lang w:val="ru-RU"/>
        </w:rPr>
        <w:t>персональних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даних</w:t>
      </w:r>
      <w:proofErr w:type="spellEnd"/>
      <w:r w:rsidRPr="00D35C5A">
        <w:rPr>
          <w:rFonts w:ascii="Times New Roman" w:hAnsi="Times New Roman" w:cs="Times New Roman"/>
          <w:sz w:val="22"/>
          <w:szCs w:val="22"/>
          <w:lang w:val="ru-RU"/>
        </w:rPr>
        <w:t xml:space="preserve"> у </w:t>
      </w:r>
      <w:proofErr w:type="spellStart"/>
      <w:r w:rsidRPr="00D35C5A">
        <w:rPr>
          <w:rFonts w:ascii="Times New Roman" w:hAnsi="Times New Roman" w:cs="Times New Roman"/>
          <w:sz w:val="22"/>
          <w:szCs w:val="22"/>
          <w:lang w:val="ru-RU"/>
        </w:rPr>
        <w:t>письмовій</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або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електронній</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формі</w:t>
      </w:r>
      <w:proofErr w:type="spellEnd"/>
      <w:r w:rsidRPr="00D35C5A">
        <w:rPr>
          <w:rFonts w:ascii="Times New Roman" w:hAnsi="Times New Roman" w:cs="Times New Roman"/>
          <w:sz w:val="22"/>
          <w:szCs w:val="22"/>
          <w:lang w:val="ru-RU"/>
        </w:rPr>
        <w:t xml:space="preserve">, в </w:t>
      </w:r>
      <w:proofErr w:type="spellStart"/>
      <w:r w:rsidRPr="00D35C5A">
        <w:rPr>
          <w:rFonts w:ascii="Times New Roman" w:hAnsi="Times New Roman" w:cs="Times New Roman"/>
          <w:sz w:val="22"/>
          <w:szCs w:val="22"/>
          <w:lang w:val="ru-RU"/>
        </w:rPr>
        <w:t>обсязі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що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міститься</w:t>
      </w:r>
      <w:proofErr w:type="spellEnd"/>
      <w:r w:rsidRPr="00D35C5A">
        <w:rPr>
          <w:rFonts w:ascii="Times New Roman" w:hAnsi="Times New Roman" w:cs="Times New Roman"/>
          <w:sz w:val="22"/>
          <w:szCs w:val="22"/>
          <w:lang w:val="ru-RU"/>
        </w:rPr>
        <w:t xml:space="preserve"> у </w:t>
      </w:r>
      <w:proofErr w:type="spellStart"/>
      <w:r w:rsidRPr="00D35C5A">
        <w:rPr>
          <w:rFonts w:ascii="Times New Roman" w:hAnsi="Times New Roman" w:cs="Times New Roman"/>
          <w:sz w:val="22"/>
          <w:szCs w:val="22"/>
          <w:lang w:val="ru-RU"/>
        </w:rPr>
        <w:t>цьому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Договорі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рахунках</w:t>
      </w:r>
      <w:proofErr w:type="spellEnd"/>
      <w:r w:rsidRPr="00D35C5A">
        <w:rPr>
          <w:rFonts w:ascii="Times New Roman" w:hAnsi="Times New Roman" w:cs="Times New Roman"/>
          <w:sz w:val="22"/>
          <w:szCs w:val="22"/>
          <w:lang w:val="ru-RU"/>
        </w:rPr>
        <w:t xml:space="preserve">, актах, </w:t>
      </w:r>
      <w:proofErr w:type="spellStart"/>
      <w:r w:rsidRPr="00D35C5A">
        <w:rPr>
          <w:rFonts w:ascii="Times New Roman" w:hAnsi="Times New Roman" w:cs="Times New Roman"/>
          <w:sz w:val="22"/>
          <w:szCs w:val="22"/>
          <w:lang w:val="ru-RU"/>
        </w:rPr>
        <w:t>накладних</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інших</w:t>
      </w:r>
      <w:proofErr w:type="spellEnd"/>
      <w:r w:rsidRPr="00D35C5A">
        <w:rPr>
          <w:rFonts w:ascii="Times New Roman" w:hAnsi="Times New Roman" w:cs="Times New Roman"/>
          <w:sz w:val="22"/>
          <w:szCs w:val="22"/>
          <w:lang w:val="ru-RU"/>
        </w:rPr>
        <w:t xml:space="preserve"> документах, в т. ч. </w:t>
      </w:r>
      <w:proofErr w:type="spellStart"/>
      <w:r w:rsidRPr="00D35C5A">
        <w:rPr>
          <w:rFonts w:ascii="Times New Roman" w:hAnsi="Times New Roman" w:cs="Times New Roman"/>
          <w:sz w:val="22"/>
          <w:szCs w:val="22"/>
          <w:lang w:val="ru-RU"/>
        </w:rPr>
        <w:t>засобами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електронної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пошти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що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стосуються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цього</w:t>
      </w:r>
      <w:proofErr w:type="spellEnd"/>
      <w:r w:rsidRPr="00D35C5A">
        <w:rPr>
          <w:rFonts w:ascii="Times New Roman" w:hAnsi="Times New Roman" w:cs="Times New Roman"/>
          <w:sz w:val="22"/>
          <w:szCs w:val="22"/>
          <w:lang w:val="ru-RU"/>
        </w:rPr>
        <w:t xml:space="preserve"> Договору, з метою </w:t>
      </w:r>
      <w:proofErr w:type="spellStart"/>
      <w:r w:rsidRPr="00D35C5A">
        <w:rPr>
          <w:rFonts w:ascii="Times New Roman" w:hAnsi="Times New Roman" w:cs="Times New Roman"/>
          <w:sz w:val="22"/>
          <w:szCs w:val="22"/>
          <w:lang w:val="ru-RU"/>
        </w:rPr>
        <w:t>забезпечення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реалізації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цивільно-правових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господарсько-правових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адміністративно-правових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податкових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відносин</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відносин</w:t>
      </w:r>
      <w:proofErr w:type="spellEnd"/>
      <w:r w:rsidRPr="00D35C5A">
        <w:rPr>
          <w:rFonts w:ascii="Times New Roman" w:hAnsi="Times New Roman" w:cs="Times New Roman"/>
          <w:sz w:val="22"/>
          <w:szCs w:val="22"/>
          <w:lang w:val="ru-RU"/>
        </w:rPr>
        <w:t xml:space="preserve"> у </w:t>
      </w:r>
      <w:proofErr w:type="spellStart"/>
      <w:r w:rsidRPr="00D35C5A">
        <w:rPr>
          <w:rFonts w:ascii="Times New Roman" w:hAnsi="Times New Roman" w:cs="Times New Roman"/>
          <w:sz w:val="22"/>
          <w:szCs w:val="22"/>
          <w:lang w:val="ru-RU"/>
        </w:rPr>
        <w:t>сфері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бухгалтерського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обліку</w:t>
      </w:r>
      <w:proofErr w:type="spellEnd"/>
      <w:r w:rsidRPr="00D35C5A">
        <w:rPr>
          <w:rFonts w:ascii="Times New Roman" w:hAnsi="Times New Roman" w:cs="Times New Roman"/>
          <w:sz w:val="22"/>
          <w:szCs w:val="22"/>
          <w:lang w:val="ru-RU"/>
        </w:rPr>
        <w:t xml:space="preserve">. При </w:t>
      </w:r>
      <w:proofErr w:type="spellStart"/>
      <w:r w:rsidRPr="00D35C5A">
        <w:rPr>
          <w:rFonts w:ascii="Times New Roman" w:hAnsi="Times New Roman" w:cs="Times New Roman"/>
          <w:sz w:val="22"/>
          <w:szCs w:val="22"/>
          <w:lang w:val="ru-RU"/>
        </w:rPr>
        <w:t>цьому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такі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фізичні</w:t>
      </w:r>
      <w:proofErr w:type="spellEnd"/>
      <w:r w:rsidRPr="00D35C5A">
        <w:rPr>
          <w:rFonts w:ascii="Times New Roman" w:hAnsi="Times New Roman" w:cs="Times New Roman"/>
          <w:sz w:val="22"/>
          <w:szCs w:val="22"/>
          <w:lang w:val="ru-RU"/>
        </w:rPr>
        <w:t xml:space="preserve"> особи </w:t>
      </w:r>
      <w:proofErr w:type="spellStart"/>
      <w:r w:rsidRPr="00D35C5A">
        <w:rPr>
          <w:rFonts w:ascii="Times New Roman" w:hAnsi="Times New Roman" w:cs="Times New Roman"/>
          <w:sz w:val="22"/>
          <w:szCs w:val="22"/>
          <w:lang w:val="ru-RU"/>
        </w:rPr>
        <w:t>підтверджують</w:t>
      </w:r>
      <w:proofErr w:type="spellEnd"/>
      <w:r w:rsidRPr="00D35C5A">
        <w:rPr>
          <w:rFonts w:ascii="Times New Roman" w:hAnsi="Times New Roman" w:cs="Times New Roman"/>
          <w:sz w:val="22"/>
          <w:szCs w:val="22"/>
          <w:lang w:val="ru-RU"/>
        </w:rPr>
        <w:t xml:space="preserve"> факт </w:t>
      </w:r>
      <w:proofErr w:type="spellStart"/>
      <w:r w:rsidRPr="00D35C5A">
        <w:rPr>
          <w:rFonts w:ascii="Times New Roman" w:hAnsi="Times New Roman" w:cs="Times New Roman"/>
          <w:sz w:val="22"/>
          <w:szCs w:val="22"/>
          <w:lang w:val="ru-RU"/>
        </w:rPr>
        <w:t>повідомлення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їм</w:t>
      </w:r>
      <w:proofErr w:type="spellEnd"/>
      <w:r w:rsidRPr="00D35C5A">
        <w:rPr>
          <w:rFonts w:ascii="Times New Roman" w:hAnsi="Times New Roman" w:cs="Times New Roman"/>
          <w:sz w:val="22"/>
          <w:szCs w:val="22"/>
          <w:lang w:val="ru-RU"/>
        </w:rPr>
        <w:t xml:space="preserve"> про </w:t>
      </w:r>
      <w:proofErr w:type="spellStart"/>
      <w:r w:rsidRPr="00D35C5A">
        <w:rPr>
          <w:rFonts w:ascii="Times New Roman" w:hAnsi="Times New Roman" w:cs="Times New Roman"/>
          <w:sz w:val="22"/>
          <w:szCs w:val="22"/>
          <w:lang w:val="ru-RU"/>
        </w:rPr>
        <w:t>включення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їх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персональних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даних</w:t>
      </w:r>
      <w:proofErr w:type="spellEnd"/>
      <w:r w:rsidRPr="00D35C5A">
        <w:rPr>
          <w:rFonts w:ascii="Times New Roman" w:hAnsi="Times New Roman" w:cs="Times New Roman"/>
          <w:sz w:val="22"/>
          <w:szCs w:val="22"/>
          <w:lang w:val="ru-RU"/>
        </w:rPr>
        <w:t xml:space="preserve"> до </w:t>
      </w:r>
      <w:proofErr w:type="spellStart"/>
      <w:r w:rsidRPr="00D35C5A">
        <w:rPr>
          <w:rFonts w:ascii="Times New Roman" w:hAnsi="Times New Roman" w:cs="Times New Roman"/>
          <w:sz w:val="22"/>
          <w:szCs w:val="22"/>
          <w:lang w:val="ru-RU"/>
        </w:rPr>
        <w:t>відповідної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бази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персональних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даних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іншої</w:t>
      </w:r>
      <w:proofErr w:type="spellEnd"/>
      <w:r w:rsidRPr="00D35C5A">
        <w:rPr>
          <w:rFonts w:ascii="Times New Roman" w:hAnsi="Times New Roman" w:cs="Times New Roman"/>
          <w:sz w:val="22"/>
          <w:szCs w:val="22"/>
          <w:lang w:val="ru-RU"/>
        </w:rPr>
        <w:t xml:space="preserve"> СТОРОНИ, про мету </w:t>
      </w:r>
      <w:proofErr w:type="spellStart"/>
      <w:r w:rsidRPr="00D35C5A">
        <w:rPr>
          <w:rFonts w:ascii="Times New Roman" w:hAnsi="Times New Roman" w:cs="Times New Roman"/>
          <w:sz w:val="22"/>
          <w:szCs w:val="22"/>
          <w:lang w:val="ru-RU"/>
        </w:rPr>
        <w:t>обробки</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збору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персональних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даних</w:t>
      </w:r>
      <w:proofErr w:type="spellEnd"/>
      <w:r w:rsidRPr="00D35C5A">
        <w:rPr>
          <w:rFonts w:ascii="Times New Roman" w:hAnsi="Times New Roman" w:cs="Times New Roman"/>
          <w:sz w:val="22"/>
          <w:szCs w:val="22"/>
          <w:lang w:val="ru-RU"/>
        </w:rPr>
        <w:t xml:space="preserve"> таких </w:t>
      </w:r>
      <w:proofErr w:type="spellStart"/>
      <w:r w:rsidRPr="00D35C5A">
        <w:rPr>
          <w:rFonts w:ascii="Times New Roman" w:hAnsi="Times New Roman" w:cs="Times New Roman"/>
          <w:sz w:val="22"/>
          <w:szCs w:val="22"/>
          <w:lang w:val="ru-RU"/>
        </w:rPr>
        <w:t>фізичних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осіб</w:t>
      </w:r>
      <w:proofErr w:type="spellEnd"/>
      <w:r w:rsidRPr="00D35C5A">
        <w:rPr>
          <w:rFonts w:ascii="Times New Roman" w:hAnsi="Times New Roman" w:cs="Times New Roman"/>
          <w:sz w:val="22"/>
          <w:szCs w:val="22"/>
          <w:lang w:val="ru-RU"/>
        </w:rPr>
        <w:t xml:space="preserve">, про права </w:t>
      </w:r>
      <w:proofErr w:type="spellStart"/>
      <w:r w:rsidRPr="00D35C5A">
        <w:rPr>
          <w:rFonts w:ascii="Times New Roman" w:hAnsi="Times New Roman" w:cs="Times New Roman"/>
          <w:sz w:val="22"/>
          <w:szCs w:val="22"/>
          <w:lang w:val="ru-RU"/>
        </w:rPr>
        <w:t>надані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їм</w:t>
      </w:r>
      <w:proofErr w:type="spellEnd"/>
      <w:r w:rsidRPr="00D35C5A">
        <w:rPr>
          <w:rFonts w:ascii="Times New Roman" w:hAnsi="Times New Roman" w:cs="Times New Roman"/>
          <w:sz w:val="22"/>
          <w:szCs w:val="22"/>
          <w:lang w:val="ru-RU"/>
        </w:rPr>
        <w:t xml:space="preserve"> Законом </w:t>
      </w:r>
      <w:proofErr w:type="spellStart"/>
      <w:r w:rsidRPr="00D35C5A">
        <w:rPr>
          <w:rFonts w:ascii="Times New Roman" w:hAnsi="Times New Roman" w:cs="Times New Roman"/>
          <w:sz w:val="22"/>
          <w:szCs w:val="22"/>
          <w:lang w:val="ru-RU"/>
        </w:rPr>
        <w:t>України</w:t>
      </w:r>
      <w:proofErr w:type="spellEnd"/>
      <w:r w:rsidRPr="00D35C5A">
        <w:rPr>
          <w:rFonts w:ascii="Times New Roman" w:hAnsi="Times New Roman" w:cs="Times New Roman"/>
          <w:sz w:val="22"/>
          <w:szCs w:val="22"/>
          <w:lang w:val="ru-RU"/>
        </w:rPr>
        <w:t xml:space="preserve"> «Про </w:t>
      </w:r>
      <w:proofErr w:type="spellStart"/>
      <w:r w:rsidRPr="00D35C5A">
        <w:rPr>
          <w:rFonts w:ascii="Times New Roman" w:hAnsi="Times New Roman" w:cs="Times New Roman"/>
          <w:sz w:val="22"/>
          <w:szCs w:val="22"/>
          <w:lang w:val="ru-RU"/>
        </w:rPr>
        <w:t>захист</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персональних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даних</w:t>
      </w:r>
      <w:proofErr w:type="spellEnd"/>
      <w:r w:rsidRPr="00D35C5A">
        <w:rPr>
          <w:rFonts w:ascii="Times New Roman" w:hAnsi="Times New Roman" w:cs="Times New Roman"/>
          <w:sz w:val="22"/>
          <w:szCs w:val="22"/>
          <w:lang w:val="ru-RU"/>
        </w:rPr>
        <w:t xml:space="preserve">», а також про </w:t>
      </w:r>
      <w:proofErr w:type="spellStart"/>
      <w:r w:rsidRPr="00D35C5A">
        <w:rPr>
          <w:rFonts w:ascii="Times New Roman" w:hAnsi="Times New Roman" w:cs="Times New Roman"/>
          <w:sz w:val="22"/>
          <w:szCs w:val="22"/>
          <w:lang w:val="ru-RU"/>
        </w:rPr>
        <w:t>осіб</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яким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ці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дані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можуть</w:t>
      </w:r>
      <w:proofErr w:type="spellEnd"/>
      <w:r w:rsidRPr="00D35C5A">
        <w:rPr>
          <w:rFonts w:ascii="Times New Roman" w:hAnsi="Times New Roman" w:cs="Times New Roman"/>
          <w:sz w:val="22"/>
          <w:szCs w:val="22"/>
          <w:lang w:val="ru-RU"/>
        </w:rPr>
        <w:t xml:space="preserve"> бути </w:t>
      </w:r>
      <w:proofErr w:type="spellStart"/>
      <w:r w:rsidRPr="00D35C5A">
        <w:rPr>
          <w:rFonts w:ascii="Times New Roman" w:hAnsi="Times New Roman" w:cs="Times New Roman"/>
          <w:sz w:val="22"/>
          <w:szCs w:val="22"/>
          <w:lang w:val="ru-RU"/>
        </w:rPr>
        <w:t>передані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відповідно</w:t>
      </w:r>
      <w:proofErr w:type="spellEnd"/>
      <w:r w:rsidRPr="00D35C5A">
        <w:rPr>
          <w:rFonts w:ascii="Times New Roman" w:hAnsi="Times New Roman" w:cs="Times New Roman"/>
          <w:sz w:val="22"/>
          <w:szCs w:val="22"/>
          <w:lang w:val="ru-RU"/>
        </w:rPr>
        <w:t xml:space="preserve"> до мети </w:t>
      </w:r>
      <w:proofErr w:type="spellStart"/>
      <w:r w:rsidRPr="00D35C5A">
        <w:rPr>
          <w:rFonts w:ascii="Times New Roman" w:hAnsi="Times New Roman" w:cs="Times New Roman"/>
          <w:sz w:val="22"/>
          <w:szCs w:val="22"/>
          <w:lang w:val="ru-RU"/>
        </w:rPr>
        <w:t>обробки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персональних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даних</w:t>
      </w:r>
      <w:proofErr w:type="spellEnd"/>
      <w:r w:rsidRPr="00D35C5A">
        <w:rPr>
          <w:rFonts w:ascii="Times New Roman" w:hAnsi="Times New Roman" w:cs="Times New Roman"/>
          <w:sz w:val="22"/>
          <w:szCs w:val="22"/>
          <w:lang w:val="ru-RU"/>
        </w:rPr>
        <w:t xml:space="preserve">. СТОРОНИ </w:t>
      </w:r>
      <w:proofErr w:type="spellStart"/>
      <w:r w:rsidRPr="00D35C5A">
        <w:rPr>
          <w:rFonts w:ascii="Times New Roman" w:hAnsi="Times New Roman" w:cs="Times New Roman"/>
          <w:sz w:val="22"/>
          <w:szCs w:val="22"/>
          <w:lang w:val="ru-RU"/>
        </w:rPr>
        <w:t>гарантують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що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персональні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дані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фізичних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осіб</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які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містяться</w:t>
      </w:r>
      <w:proofErr w:type="spellEnd"/>
      <w:r w:rsidRPr="00D35C5A">
        <w:rPr>
          <w:rFonts w:ascii="Times New Roman" w:hAnsi="Times New Roman" w:cs="Times New Roman"/>
          <w:sz w:val="22"/>
          <w:szCs w:val="22"/>
          <w:lang w:val="ru-RU"/>
        </w:rPr>
        <w:t xml:space="preserve"> у </w:t>
      </w:r>
      <w:proofErr w:type="spellStart"/>
      <w:r w:rsidRPr="00D35C5A">
        <w:rPr>
          <w:rFonts w:ascii="Times New Roman" w:hAnsi="Times New Roman" w:cs="Times New Roman"/>
          <w:sz w:val="22"/>
          <w:szCs w:val="22"/>
          <w:lang w:val="ru-RU"/>
        </w:rPr>
        <w:t>цьому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Договорі</w:t>
      </w:r>
      <w:proofErr w:type="spellEnd"/>
      <w:r w:rsidRPr="00D35C5A">
        <w:rPr>
          <w:rFonts w:ascii="Times New Roman" w:hAnsi="Times New Roman" w:cs="Times New Roman"/>
          <w:sz w:val="22"/>
          <w:szCs w:val="22"/>
          <w:lang w:val="ru-RU"/>
        </w:rPr>
        <w:t xml:space="preserve"> та документах, </w:t>
      </w:r>
      <w:proofErr w:type="spellStart"/>
      <w:r w:rsidRPr="00D35C5A">
        <w:rPr>
          <w:rFonts w:ascii="Times New Roman" w:hAnsi="Times New Roman" w:cs="Times New Roman"/>
          <w:sz w:val="22"/>
          <w:szCs w:val="22"/>
          <w:lang w:val="ru-RU"/>
        </w:rPr>
        <w:t>пов’язаних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із</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його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укладанням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виконанням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припинення</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чи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розірванням</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отримані</w:t>
      </w:r>
      <w:proofErr w:type="spellEnd"/>
      <w:r w:rsidRPr="00D35C5A">
        <w:rPr>
          <w:rFonts w:ascii="Times New Roman" w:hAnsi="Times New Roman" w:cs="Times New Roman"/>
          <w:sz w:val="22"/>
          <w:szCs w:val="22"/>
          <w:lang w:val="ru-RU"/>
        </w:rPr>
        <w:t xml:space="preserve"> та </w:t>
      </w:r>
      <w:proofErr w:type="spellStart"/>
      <w:r w:rsidRPr="00D35C5A">
        <w:rPr>
          <w:rFonts w:ascii="Times New Roman" w:hAnsi="Times New Roman" w:cs="Times New Roman"/>
          <w:sz w:val="22"/>
          <w:szCs w:val="22"/>
          <w:lang w:val="ru-RU"/>
        </w:rPr>
        <w:t>надані</w:t>
      </w:r>
      <w:proofErr w:type="spellEnd"/>
      <w:r w:rsidRPr="00D35C5A">
        <w:rPr>
          <w:rFonts w:ascii="Times New Roman" w:hAnsi="Times New Roman" w:cs="Times New Roman"/>
          <w:sz w:val="22"/>
          <w:szCs w:val="22"/>
          <w:lang w:val="ru-RU"/>
        </w:rPr>
        <w:t xml:space="preserve"> на </w:t>
      </w:r>
      <w:proofErr w:type="spellStart"/>
      <w:r w:rsidRPr="00D35C5A">
        <w:rPr>
          <w:rFonts w:ascii="Times New Roman" w:hAnsi="Times New Roman" w:cs="Times New Roman"/>
          <w:sz w:val="22"/>
          <w:szCs w:val="22"/>
          <w:lang w:val="ru-RU"/>
        </w:rPr>
        <w:t>законних</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lastRenderedPageBreak/>
        <w:t>підставах</w:t>
      </w:r>
      <w:proofErr w:type="spellEnd"/>
      <w:r w:rsidRPr="00D35C5A">
        <w:rPr>
          <w:rFonts w:ascii="Times New Roman" w:hAnsi="Times New Roman" w:cs="Times New Roman"/>
          <w:sz w:val="22"/>
          <w:szCs w:val="22"/>
          <w:lang w:val="ru-RU"/>
        </w:rPr>
        <w:t>.</w:t>
      </w:r>
    </w:p>
    <w:p w14:paraId="4BA99F29" w14:textId="77777777" w:rsidR="00D35C5A" w:rsidRPr="00D35C5A" w:rsidRDefault="00D35C5A" w:rsidP="00D35C5A">
      <w:pPr>
        <w:pStyle w:val="af3"/>
        <w:widowControl w:val="0"/>
        <w:numPr>
          <w:ilvl w:val="1"/>
          <w:numId w:val="37"/>
        </w:numPr>
        <w:tabs>
          <w:tab w:val="left" w:pos="567"/>
        </w:tabs>
        <w:suppressAutoHyphens w:val="0"/>
        <w:autoSpaceDE/>
        <w:spacing w:after="0"/>
        <w:ind w:left="0" w:right="45" w:firstLine="0"/>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СТОРОНИ погодили </w:t>
      </w:r>
      <w:proofErr w:type="spellStart"/>
      <w:r w:rsidRPr="00D35C5A">
        <w:rPr>
          <w:rFonts w:ascii="Times New Roman" w:hAnsi="Times New Roman" w:cs="Times New Roman"/>
          <w:sz w:val="22"/>
          <w:szCs w:val="22"/>
          <w:lang w:val="ru-RU"/>
        </w:rPr>
        <w:t>наступні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адреси</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електронної</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пошти</w:t>
      </w:r>
      <w:proofErr w:type="spellEnd"/>
      <w:r w:rsidRPr="00D35C5A">
        <w:rPr>
          <w:rFonts w:ascii="Times New Roman" w:hAnsi="Times New Roman" w:cs="Times New Roman"/>
          <w:sz w:val="22"/>
          <w:szCs w:val="22"/>
          <w:lang w:val="ru-RU"/>
        </w:rPr>
        <w:t xml:space="preserve"> для </w:t>
      </w:r>
      <w:proofErr w:type="spellStart"/>
      <w:r w:rsidRPr="00D35C5A">
        <w:rPr>
          <w:rFonts w:ascii="Times New Roman" w:hAnsi="Times New Roman" w:cs="Times New Roman"/>
          <w:sz w:val="22"/>
          <w:szCs w:val="22"/>
          <w:lang w:val="ru-RU"/>
        </w:rPr>
        <w:t>обміну</w:t>
      </w:r>
      <w:proofErr w:type="spellEnd"/>
      <w:r w:rsidRPr="00D35C5A">
        <w:rPr>
          <w:rFonts w:ascii="Times New Roman" w:hAnsi="Times New Roman" w:cs="Times New Roman"/>
          <w:sz w:val="22"/>
          <w:szCs w:val="22"/>
          <w:lang w:val="ru-RU"/>
        </w:rPr>
        <w:t xml:space="preserve"> документами:</w:t>
      </w:r>
    </w:p>
    <w:p w14:paraId="454BC51B" w14:textId="77777777" w:rsidR="00D35C5A" w:rsidRPr="00D35C5A" w:rsidRDefault="00D35C5A" w:rsidP="00D35C5A">
      <w:pPr>
        <w:pStyle w:val="af3"/>
        <w:widowControl w:val="0"/>
        <w:tabs>
          <w:tab w:val="left" w:pos="567"/>
        </w:tabs>
        <w:ind w:right="45" w:firstLine="567"/>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ЗАМОВНИК: </w:t>
      </w:r>
      <w:hyperlink r:id="rId23" w:history="1">
        <w:r w:rsidRPr="00D35C5A">
          <w:rPr>
            <w:rStyle w:val="a8"/>
            <w:rFonts w:ascii="Times New Roman" w:hAnsi="Times New Roman"/>
            <w:sz w:val="22"/>
            <w:szCs w:val="22"/>
          </w:rPr>
          <w:t>darntec</w:t>
        </w:r>
        <w:r w:rsidRPr="00D35C5A">
          <w:rPr>
            <w:rStyle w:val="a8"/>
            <w:rFonts w:ascii="Times New Roman" w:hAnsi="Times New Roman"/>
            <w:sz w:val="22"/>
            <w:szCs w:val="22"/>
            <w:lang w:val="ru-RU"/>
          </w:rPr>
          <w:t>4@</w:t>
        </w:r>
        <w:r w:rsidRPr="00D35C5A">
          <w:rPr>
            <w:rStyle w:val="a8"/>
            <w:rFonts w:ascii="Times New Roman" w:hAnsi="Times New Roman"/>
            <w:sz w:val="22"/>
            <w:szCs w:val="22"/>
          </w:rPr>
          <w:t>tec</w:t>
        </w:r>
        <w:r w:rsidRPr="00D35C5A">
          <w:rPr>
            <w:rStyle w:val="a8"/>
            <w:rFonts w:ascii="Times New Roman" w:hAnsi="Times New Roman"/>
            <w:sz w:val="22"/>
            <w:szCs w:val="22"/>
            <w:lang w:val="ru-RU"/>
          </w:rPr>
          <w:t>4.</w:t>
        </w:r>
        <w:r w:rsidRPr="00D35C5A">
          <w:rPr>
            <w:rStyle w:val="a8"/>
            <w:rFonts w:ascii="Times New Roman" w:hAnsi="Times New Roman"/>
            <w:sz w:val="22"/>
            <w:szCs w:val="22"/>
          </w:rPr>
          <w:t>kiev</w:t>
        </w:r>
        <w:r w:rsidRPr="00D35C5A">
          <w:rPr>
            <w:rStyle w:val="a8"/>
            <w:rFonts w:ascii="Times New Roman" w:hAnsi="Times New Roman"/>
            <w:sz w:val="22"/>
            <w:szCs w:val="22"/>
            <w:lang w:val="ru-RU"/>
          </w:rPr>
          <w:t>.</w:t>
        </w:r>
        <w:r w:rsidRPr="00D35C5A">
          <w:rPr>
            <w:rStyle w:val="a8"/>
            <w:rFonts w:ascii="Times New Roman" w:hAnsi="Times New Roman"/>
            <w:sz w:val="22"/>
            <w:szCs w:val="22"/>
          </w:rPr>
          <w:t>ua</w:t>
        </w:r>
      </w:hyperlink>
      <w:r w:rsidRPr="00D35C5A">
        <w:rPr>
          <w:rFonts w:ascii="Times New Roman" w:hAnsi="Times New Roman" w:cs="Times New Roman"/>
          <w:sz w:val="22"/>
          <w:szCs w:val="22"/>
          <w:lang w:val="ru-RU"/>
        </w:rPr>
        <w:t xml:space="preserve"> , </w:t>
      </w:r>
      <w:hyperlink r:id="rId24" w:history="1">
        <w:r w:rsidRPr="00D35C5A">
          <w:rPr>
            <w:rStyle w:val="a8"/>
            <w:rFonts w:ascii="Times New Roman" w:hAnsi="Times New Roman"/>
            <w:sz w:val="22"/>
            <w:szCs w:val="22"/>
          </w:rPr>
          <w:t>ptc</w:t>
        </w:r>
        <w:r w:rsidRPr="00D35C5A">
          <w:rPr>
            <w:rStyle w:val="a8"/>
            <w:rFonts w:ascii="Times New Roman" w:hAnsi="Times New Roman"/>
            <w:sz w:val="22"/>
            <w:szCs w:val="22"/>
            <w:lang w:val="ru-RU"/>
          </w:rPr>
          <w:t>@</w:t>
        </w:r>
        <w:r w:rsidRPr="00D35C5A">
          <w:rPr>
            <w:rStyle w:val="a8"/>
            <w:rFonts w:ascii="Times New Roman" w:hAnsi="Times New Roman"/>
            <w:sz w:val="22"/>
            <w:szCs w:val="22"/>
          </w:rPr>
          <w:t>tec</w:t>
        </w:r>
        <w:r w:rsidRPr="00D35C5A">
          <w:rPr>
            <w:rStyle w:val="a8"/>
            <w:rFonts w:ascii="Times New Roman" w:hAnsi="Times New Roman"/>
            <w:sz w:val="22"/>
            <w:szCs w:val="22"/>
            <w:lang w:val="ru-RU"/>
          </w:rPr>
          <w:t>4.</w:t>
        </w:r>
        <w:r w:rsidRPr="00D35C5A">
          <w:rPr>
            <w:rStyle w:val="a8"/>
            <w:rFonts w:ascii="Times New Roman" w:hAnsi="Times New Roman"/>
            <w:sz w:val="22"/>
            <w:szCs w:val="22"/>
          </w:rPr>
          <w:t>kiev</w:t>
        </w:r>
        <w:r w:rsidRPr="00D35C5A">
          <w:rPr>
            <w:rStyle w:val="a8"/>
            <w:rFonts w:ascii="Times New Roman" w:hAnsi="Times New Roman"/>
            <w:sz w:val="22"/>
            <w:szCs w:val="22"/>
            <w:lang w:val="ru-RU"/>
          </w:rPr>
          <w:t>.</w:t>
        </w:r>
        <w:proofErr w:type="spellStart"/>
        <w:r w:rsidRPr="00D35C5A">
          <w:rPr>
            <w:rStyle w:val="a8"/>
            <w:rFonts w:ascii="Times New Roman" w:hAnsi="Times New Roman"/>
            <w:sz w:val="22"/>
            <w:szCs w:val="22"/>
          </w:rPr>
          <w:t>ua</w:t>
        </w:r>
        <w:proofErr w:type="spellEnd"/>
      </w:hyperlink>
      <w:hyperlink r:id="rId25" w:tgtFrame="_blank" w:history="1"/>
    </w:p>
    <w:p w14:paraId="06D57527" w14:textId="77777777" w:rsidR="00D35C5A" w:rsidRPr="00D35C5A" w:rsidRDefault="00D35C5A" w:rsidP="00D35C5A">
      <w:pPr>
        <w:pStyle w:val="af3"/>
        <w:widowControl w:val="0"/>
        <w:tabs>
          <w:tab w:val="left" w:pos="567"/>
        </w:tabs>
        <w:ind w:right="45" w:firstLine="567"/>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ВИКОНАВЕЦЬ: ________________________________</w:t>
      </w:r>
    </w:p>
    <w:p w14:paraId="45FC1290" w14:textId="77777777" w:rsidR="00D35C5A" w:rsidRPr="00D35C5A" w:rsidRDefault="00D35C5A" w:rsidP="00D35C5A">
      <w:pPr>
        <w:pStyle w:val="af3"/>
        <w:widowControl w:val="0"/>
        <w:tabs>
          <w:tab w:val="left" w:pos="567"/>
        </w:tabs>
        <w:ind w:right="45" w:firstLine="284"/>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 xml:space="preserve">та </w:t>
      </w:r>
      <w:proofErr w:type="spellStart"/>
      <w:r w:rsidRPr="00D35C5A">
        <w:rPr>
          <w:rFonts w:ascii="Times New Roman" w:hAnsi="Times New Roman" w:cs="Times New Roman"/>
          <w:sz w:val="22"/>
          <w:szCs w:val="22"/>
          <w:lang w:val="ru-RU"/>
        </w:rPr>
        <w:t>засвідчують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що</w:t>
      </w:r>
      <w:proofErr w:type="spellEnd"/>
      <w:r w:rsidRPr="00D35C5A">
        <w:rPr>
          <w:rFonts w:ascii="Times New Roman" w:hAnsi="Times New Roman" w:cs="Times New Roman"/>
          <w:sz w:val="22"/>
          <w:szCs w:val="22"/>
          <w:lang w:val="ru-RU"/>
        </w:rPr>
        <w:t xml:space="preserve"> доступ до них </w:t>
      </w:r>
      <w:proofErr w:type="spellStart"/>
      <w:r w:rsidRPr="00D35C5A">
        <w:rPr>
          <w:rFonts w:ascii="Times New Roman" w:hAnsi="Times New Roman" w:cs="Times New Roman"/>
          <w:sz w:val="22"/>
          <w:szCs w:val="22"/>
          <w:lang w:val="ru-RU"/>
        </w:rPr>
        <w:t>мають</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виключно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уповноважені</w:t>
      </w:r>
      <w:proofErr w:type="spellEnd"/>
      <w:r w:rsidRPr="00D35C5A">
        <w:rPr>
          <w:rFonts w:ascii="Times New Roman" w:hAnsi="Times New Roman" w:cs="Times New Roman"/>
          <w:sz w:val="22"/>
          <w:szCs w:val="22"/>
          <w:lang w:val="ru-RU"/>
        </w:rPr>
        <w:t xml:space="preserve"> на </w:t>
      </w:r>
      <w:proofErr w:type="spellStart"/>
      <w:r w:rsidRPr="00D35C5A">
        <w:rPr>
          <w:rFonts w:ascii="Times New Roman" w:hAnsi="Times New Roman" w:cs="Times New Roman"/>
          <w:sz w:val="22"/>
          <w:szCs w:val="22"/>
          <w:lang w:val="ru-RU"/>
        </w:rPr>
        <w:t>представлення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інтересів</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відповідної</w:t>
      </w:r>
      <w:proofErr w:type="spellEnd"/>
      <w:r w:rsidRPr="00D35C5A">
        <w:rPr>
          <w:rFonts w:ascii="Times New Roman" w:hAnsi="Times New Roman" w:cs="Times New Roman"/>
          <w:sz w:val="22"/>
          <w:szCs w:val="22"/>
          <w:lang w:val="ru-RU"/>
        </w:rPr>
        <w:t xml:space="preserve"> </w:t>
      </w:r>
      <w:r w:rsidRPr="00D35C5A">
        <w:rPr>
          <w:rFonts w:ascii="Times New Roman" w:hAnsi="Times New Roman" w:cs="Times New Roman"/>
          <w:caps/>
          <w:sz w:val="22"/>
          <w:szCs w:val="22"/>
          <w:lang w:val="ru-RU"/>
        </w:rPr>
        <w:t>сторони</w:t>
      </w:r>
      <w:r w:rsidRPr="00D35C5A">
        <w:rPr>
          <w:rFonts w:ascii="Times New Roman" w:hAnsi="Times New Roman" w:cs="Times New Roman"/>
          <w:sz w:val="22"/>
          <w:szCs w:val="22"/>
          <w:lang w:val="ru-RU"/>
        </w:rPr>
        <w:t xml:space="preserve"> особи.</w:t>
      </w:r>
    </w:p>
    <w:p w14:paraId="7260FD65" w14:textId="77777777" w:rsidR="00D35C5A" w:rsidRPr="00D35C5A" w:rsidRDefault="00D35C5A" w:rsidP="00D35C5A">
      <w:pPr>
        <w:pStyle w:val="af3"/>
        <w:widowControl w:val="0"/>
        <w:numPr>
          <w:ilvl w:val="1"/>
          <w:numId w:val="37"/>
        </w:numPr>
        <w:tabs>
          <w:tab w:val="clear" w:pos="1069"/>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Електронний</w:t>
      </w:r>
      <w:proofErr w:type="spellEnd"/>
      <w:r w:rsidRPr="00D35C5A">
        <w:rPr>
          <w:rFonts w:ascii="Times New Roman" w:hAnsi="Times New Roman" w:cs="Times New Roman"/>
          <w:sz w:val="22"/>
          <w:szCs w:val="22"/>
          <w:lang w:val="ru-RU"/>
        </w:rPr>
        <w:t xml:space="preserve"> лист (документ, </w:t>
      </w:r>
      <w:proofErr w:type="spellStart"/>
      <w:r w:rsidRPr="00D35C5A">
        <w:rPr>
          <w:rFonts w:ascii="Times New Roman" w:hAnsi="Times New Roman" w:cs="Times New Roman"/>
          <w:sz w:val="22"/>
          <w:szCs w:val="22"/>
          <w:lang w:val="ru-RU"/>
        </w:rPr>
        <w:t>вкладений</w:t>
      </w:r>
      <w:proofErr w:type="spellEnd"/>
      <w:r w:rsidRPr="00D35C5A">
        <w:rPr>
          <w:rFonts w:ascii="Times New Roman" w:hAnsi="Times New Roman" w:cs="Times New Roman"/>
          <w:sz w:val="22"/>
          <w:szCs w:val="22"/>
          <w:lang w:val="ru-RU"/>
        </w:rPr>
        <w:t xml:space="preserve"> у </w:t>
      </w:r>
      <w:proofErr w:type="spellStart"/>
      <w:r w:rsidRPr="00D35C5A">
        <w:rPr>
          <w:rFonts w:ascii="Times New Roman" w:hAnsi="Times New Roman" w:cs="Times New Roman"/>
          <w:sz w:val="22"/>
          <w:szCs w:val="22"/>
          <w:lang w:val="ru-RU"/>
        </w:rPr>
        <w:t>ньому</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вважається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одержаним</w:t>
      </w:r>
      <w:proofErr w:type="spellEnd"/>
      <w:r w:rsidRPr="00D35C5A">
        <w:rPr>
          <w:rFonts w:ascii="Times New Roman" w:hAnsi="Times New Roman" w:cs="Times New Roman"/>
          <w:sz w:val="22"/>
          <w:szCs w:val="22"/>
          <w:lang w:val="ru-RU"/>
        </w:rPr>
        <w:t xml:space="preserve"> адресатом з часу </w:t>
      </w:r>
      <w:proofErr w:type="spellStart"/>
      <w:r w:rsidRPr="00D35C5A">
        <w:rPr>
          <w:rFonts w:ascii="Times New Roman" w:hAnsi="Times New Roman" w:cs="Times New Roman"/>
          <w:sz w:val="22"/>
          <w:szCs w:val="22"/>
          <w:lang w:val="ru-RU"/>
        </w:rPr>
        <w:t>надходження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авторові</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повідомлення</w:t>
      </w:r>
      <w:proofErr w:type="spellEnd"/>
      <w:r w:rsidRPr="00D35C5A">
        <w:rPr>
          <w:rFonts w:ascii="Times New Roman" w:hAnsi="Times New Roman" w:cs="Times New Roman"/>
          <w:sz w:val="22"/>
          <w:szCs w:val="22"/>
          <w:lang w:val="ru-RU"/>
        </w:rPr>
        <w:t xml:space="preserve"> в </w:t>
      </w:r>
      <w:proofErr w:type="spellStart"/>
      <w:r w:rsidRPr="00D35C5A">
        <w:rPr>
          <w:rFonts w:ascii="Times New Roman" w:hAnsi="Times New Roman" w:cs="Times New Roman"/>
          <w:sz w:val="22"/>
          <w:szCs w:val="22"/>
          <w:lang w:val="ru-RU"/>
        </w:rPr>
        <w:t>електронній</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формі</w:t>
      </w:r>
      <w:proofErr w:type="spellEnd"/>
      <w:r w:rsidRPr="00D35C5A">
        <w:rPr>
          <w:rFonts w:ascii="Times New Roman" w:hAnsi="Times New Roman" w:cs="Times New Roman"/>
          <w:sz w:val="22"/>
          <w:szCs w:val="22"/>
          <w:lang w:val="ru-RU"/>
        </w:rPr>
        <w:t xml:space="preserve"> про </w:t>
      </w:r>
      <w:proofErr w:type="spellStart"/>
      <w:r w:rsidRPr="00D35C5A">
        <w:rPr>
          <w:rFonts w:ascii="Times New Roman" w:hAnsi="Times New Roman" w:cs="Times New Roman"/>
          <w:sz w:val="22"/>
          <w:szCs w:val="22"/>
          <w:lang w:val="ru-RU"/>
        </w:rPr>
        <w:t>одержання</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цього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електронного</w:t>
      </w:r>
      <w:proofErr w:type="spellEnd"/>
      <w:r w:rsidRPr="00D35C5A">
        <w:rPr>
          <w:rFonts w:ascii="Times New Roman" w:hAnsi="Times New Roman" w:cs="Times New Roman"/>
          <w:sz w:val="22"/>
          <w:szCs w:val="22"/>
          <w:lang w:val="ru-RU"/>
        </w:rPr>
        <w:t xml:space="preserve"> документа автора </w:t>
      </w:r>
      <w:proofErr w:type="spellStart"/>
      <w:r w:rsidRPr="00D35C5A">
        <w:rPr>
          <w:rFonts w:ascii="Times New Roman" w:hAnsi="Times New Roman" w:cs="Times New Roman"/>
          <w:sz w:val="22"/>
          <w:szCs w:val="22"/>
          <w:lang w:val="ru-RU"/>
        </w:rPr>
        <w:t>або</w:t>
      </w:r>
      <w:proofErr w:type="spellEnd"/>
      <w:r w:rsidRPr="00D35C5A">
        <w:rPr>
          <w:rFonts w:ascii="Times New Roman" w:hAnsi="Times New Roman" w:cs="Times New Roman"/>
          <w:sz w:val="22"/>
          <w:szCs w:val="22"/>
          <w:lang w:val="ru-RU"/>
        </w:rPr>
        <w:t xml:space="preserve"> з часу </w:t>
      </w:r>
      <w:proofErr w:type="spellStart"/>
      <w:r w:rsidRPr="00D35C5A">
        <w:rPr>
          <w:rFonts w:ascii="Times New Roman" w:hAnsi="Times New Roman" w:cs="Times New Roman"/>
          <w:sz w:val="22"/>
          <w:szCs w:val="22"/>
          <w:lang w:val="ru-RU"/>
        </w:rPr>
        <w:t>надходження</w:t>
      </w:r>
      <w:proofErr w:type="spellEnd"/>
      <w:r w:rsidRPr="00D35C5A">
        <w:rPr>
          <w:rFonts w:ascii="Times New Roman" w:hAnsi="Times New Roman" w:cs="Times New Roman"/>
          <w:sz w:val="22"/>
          <w:szCs w:val="22"/>
          <w:lang w:val="ru-RU"/>
        </w:rPr>
        <w:t xml:space="preserve"> листа </w:t>
      </w:r>
      <w:proofErr w:type="gramStart"/>
      <w:r w:rsidRPr="00D35C5A">
        <w:rPr>
          <w:rFonts w:ascii="Times New Roman" w:hAnsi="Times New Roman" w:cs="Times New Roman"/>
          <w:sz w:val="22"/>
          <w:szCs w:val="22"/>
          <w:lang w:val="ru-RU"/>
        </w:rPr>
        <w:t>на адресу</w:t>
      </w:r>
      <w:proofErr w:type="gramEnd"/>
      <w:r w:rsidRPr="00D35C5A">
        <w:rPr>
          <w:rFonts w:ascii="Times New Roman" w:hAnsi="Times New Roman" w:cs="Times New Roman"/>
          <w:sz w:val="22"/>
          <w:szCs w:val="22"/>
          <w:lang w:val="ru-RU"/>
        </w:rPr>
        <w:t>.</w:t>
      </w:r>
    </w:p>
    <w:p w14:paraId="0DE5F8CA" w14:textId="77777777" w:rsidR="00D35C5A" w:rsidRPr="00D35C5A" w:rsidRDefault="00D35C5A" w:rsidP="00D35C5A">
      <w:pPr>
        <w:pStyle w:val="af3"/>
        <w:widowControl w:val="0"/>
        <w:numPr>
          <w:ilvl w:val="1"/>
          <w:numId w:val="37"/>
        </w:numPr>
        <w:tabs>
          <w:tab w:val="clear" w:pos="1069"/>
          <w:tab w:val="left" w:pos="567"/>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Невід’ємною</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частиною</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даного</w:t>
      </w:r>
      <w:proofErr w:type="spellEnd"/>
      <w:r w:rsidRPr="00D35C5A">
        <w:rPr>
          <w:rFonts w:ascii="Times New Roman" w:hAnsi="Times New Roman" w:cs="Times New Roman"/>
          <w:sz w:val="22"/>
          <w:szCs w:val="22"/>
          <w:lang w:val="ru-RU"/>
        </w:rPr>
        <w:t xml:space="preserve"> Договору є:</w:t>
      </w:r>
    </w:p>
    <w:p w14:paraId="4A8622D7" w14:textId="77777777" w:rsidR="00D35C5A" w:rsidRPr="00D35C5A" w:rsidRDefault="00D35C5A" w:rsidP="00D35C5A">
      <w:pPr>
        <w:pStyle w:val="af3"/>
        <w:widowControl w:val="0"/>
        <w:numPr>
          <w:ilvl w:val="2"/>
          <w:numId w:val="37"/>
        </w:numPr>
        <w:tabs>
          <w:tab w:val="clear" w:pos="720"/>
          <w:tab w:val="left" w:pos="851"/>
        </w:tabs>
        <w:suppressAutoHyphens w:val="0"/>
        <w:autoSpaceDE/>
        <w:spacing w:after="0"/>
        <w:ind w:left="0" w:right="45" w:firstLine="0"/>
        <w:mirrorIndents/>
        <w:rPr>
          <w:rFonts w:ascii="Times New Roman" w:hAnsi="Times New Roman" w:cs="Times New Roman"/>
          <w:sz w:val="22"/>
          <w:szCs w:val="22"/>
          <w:lang w:val="ru-RU"/>
        </w:rPr>
      </w:pPr>
      <w:proofErr w:type="spellStart"/>
      <w:r w:rsidRPr="00D35C5A">
        <w:rPr>
          <w:rFonts w:ascii="Times New Roman" w:hAnsi="Times New Roman" w:cs="Times New Roman"/>
          <w:sz w:val="22"/>
          <w:szCs w:val="22"/>
          <w:lang w:val="ru-RU"/>
        </w:rPr>
        <w:t>Додаток</w:t>
      </w:r>
      <w:proofErr w:type="spellEnd"/>
      <w:r w:rsidRPr="00D35C5A">
        <w:rPr>
          <w:rFonts w:ascii="Times New Roman" w:hAnsi="Times New Roman" w:cs="Times New Roman"/>
          <w:sz w:val="22"/>
          <w:szCs w:val="22"/>
          <w:lang w:val="ru-RU"/>
        </w:rPr>
        <w:t xml:space="preserve"> №1 – </w:t>
      </w:r>
      <w:proofErr w:type="spellStart"/>
      <w:r w:rsidRPr="00D35C5A">
        <w:rPr>
          <w:rFonts w:ascii="Times New Roman" w:hAnsi="Times New Roman" w:cs="Times New Roman"/>
          <w:sz w:val="22"/>
          <w:szCs w:val="22"/>
          <w:lang w:val="ru-RU"/>
        </w:rPr>
        <w:t>Специфікація</w:t>
      </w:r>
      <w:proofErr w:type="spellEnd"/>
      <w:r w:rsidRPr="00D35C5A">
        <w:rPr>
          <w:rFonts w:ascii="Times New Roman" w:hAnsi="Times New Roman" w:cs="Times New Roman"/>
          <w:sz w:val="22"/>
          <w:szCs w:val="22"/>
          <w:lang w:val="ru-RU"/>
        </w:rPr>
        <w:t xml:space="preserve"> з </w:t>
      </w:r>
      <w:proofErr w:type="spellStart"/>
      <w:r w:rsidRPr="00D35C5A">
        <w:rPr>
          <w:rFonts w:ascii="Times New Roman" w:hAnsi="Times New Roman" w:cs="Times New Roman"/>
          <w:sz w:val="22"/>
          <w:szCs w:val="22"/>
          <w:lang w:val="ru-RU"/>
        </w:rPr>
        <w:t>Технічного</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обслуговування</w:t>
      </w:r>
      <w:proofErr w:type="spellEnd"/>
      <w:r w:rsidRPr="00D35C5A">
        <w:rPr>
          <w:rFonts w:ascii="Times New Roman" w:hAnsi="Times New Roman" w:cs="Times New Roman"/>
          <w:sz w:val="22"/>
          <w:szCs w:val="22"/>
          <w:lang w:val="ru-RU"/>
        </w:rPr>
        <w:t xml:space="preserve"> </w:t>
      </w:r>
      <w:r w:rsidRPr="00D35C5A">
        <w:rPr>
          <w:rFonts w:ascii="Times New Roman" w:hAnsi="Times New Roman" w:cs="Times New Roman"/>
          <w:bCs/>
          <w:sz w:val="22"/>
          <w:szCs w:val="22"/>
          <w:lang w:val="ru-RU"/>
        </w:rPr>
        <w:t xml:space="preserve">і ремонту </w:t>
      </w:r>
      <w:proofErr w:type="spellStart"/>
      <w:r w:rsidRPr="00D35C5A">
        <w:rPr>
          <w:rFonts w:ascii="Times New Roman" w:hAnsi="Times New Roman" w:cs="Times New Roman"/>
          <w:bCs/>
          <w:sz w:val="22"/>
          <w:szCs w:val="22"/>
          <w:lang w:val="ru-RU"/>
        </w:rPr>
        <w:t>спеціальної</w:t>
      </w:r>
      <w:proofErr w:type="spellEnd"/>
      <w:r w:rsidRPr="00D35C5A">
        <w:rPr>
          <w:rFonts w:ascii="Times New Roman" w:hAnsi="Times New Roman" w:cs="Times New Roman"/>
          <w:bCs/>
          <w:sz w:val="22"/>
          <w:szCs w:val="22"/>
          <w:lang w:val="ru-RU"/>
        </w:rPr>
        <w:t xml:space="preserve"> </w:t>
      </w:r>
      <w:proofErr w:type="spellStart"/>
      <w:r w:rsidRPr="00D35C5A">
        <w:rPr>
          <w:rFonts w:ascii="Times New Roman" w:hAnsi="Times New Roman" w:cs="Times New Roman"/>
          <w:bCs/>
          <w:sz w:val="22"/>
          <w:szCs w:val="22"/>
          <w:lang w:val="ru-RU"/>
        </w:rPr>
        <w:t>техніки</w:t>
      </w:r>
      <w:proofErr w:type="spellEnd"/>
      <w:r w:rsidRPr="00D35C5A">
        <w:rPr>
          <w:rFonts w:ascii="Times New Roman" w:hAnsi="Times New Roman" w:cs="Times New Roman"/>
          <w:bCs/>
          <w:sz w:val="22"/>
          <w:szCs w:val="22"/>
          <w:lang w:val="ru-RU"/>
        </w:rPr>
        <w:t xml:space="preserve"> - фронтального </w:t>
      </w:r>
      <w:proofErr w:type="spellStart"/>
      <w:r w:rsidRPr="00D35C5A">
        <w:rPr>
          <w:rFonts w:ascii="Times New Roman" w:hAnsi="Times New Roman" w:cs="Times New Roman"/>
          <w:bCs/>
          <w:sz w:val="22"/>
          <w:szCs w:val="22"/>
          <w:lang w:val="ru-RU"/>
        </w:rPr>
        <w:t>навантажувача</w:t>
      </w:r>
      <w:proofErr w:type="spellEnd"/>
      <w:r w:rsidRPr="00D35C5A">
        <w:rPr>
          <w:rFonts w:ascii="Times New Roman" w:hAnsi="Times New Roman" w:cs="Times New Roman"/>
          <w:bCs/>
          <w:sz w:val="22"/>
          <w:szCs w:val="22"/>
          <w:lang w:val="ru-RU"/>
        </w:rPr>
        <w:t xml:space="preserve"> </w:t>
      </w:r>
      <w:r w:rsidRPr="00D35C5A">
        <w:rPr>
          <w:rFonts w:ascii="Times New Roman" w:hAnsi="Times New Roman" w:cs="Times New Roman"/>
          <w:bCs/>
          <w:sz w:val="22"/>
          <w:szCs w:val="22"/>
        </w:rPr>
        <w:t>HYUNDAI</w:t>
      </w:r>
      <w:r w:rsidRPr="00D35C5A">
        <w:rPr>
          <w:rFonts w:ascii="Times New Roman" w:hAnsi="Times New Roman" w:cs="Times New Roman"/>
          <w:bCs/>
          <w:sz w:val="22"/>
          <w:szCs w:val="22"/>
          <w:lang w:val="ru-RU"/>
        </w:rPr>
        <w:t xml:space="preserve"> </w:t>
      </w:r>
      <w:r w:rsidRPr="00D35C5A">
        <w:rPr>
          <w:rFonts w:ascii="Times New Roman" w:hAnsi="Times New Roman" w:cs="Times New Roman"/>
          <w:bCs/>
          <w:sz w:val="22"/>
          <w:szCs w:val="22"/>
        </w:rPr>
        <w:t>HL</w:t>
      </w:r>
      <w:r w:rsidRPr="00D35C5A">
        <w:rPr>
          <w:rFonts w:ascii="Times New Roman" w:hAnsi="Times New Roman" w:cs="Times New Roman"/>
          <w:bCs/>
          <w:sz w:val="22"/>
          <w:szCs w:val="22"/>
          <w:lang w:val="ru-RU"/>
        </w:rPr>
        <w:t xml:space="preserve"> 665</w:t>
      </w:r>
      <w:r w:rsidRPr="00D35C5A">
        <w:rPr>
          <w:rFonts w:ascii="Times New Roman" w:hAnsi="Times New Roman" w:cs="Times New Roman"/>
          <w:sz w:val="22"/>
          <w:szCs w:val="22"/>
          <w:lang w:val="ru-RU"/>
        </w:rPr>
        <w:t>.</w:t>
      </w:r>
    </w:p>
    <w:p w14:paraId="16F37A8F" w14:textId="77777777" w:rsidR="00D35C5A" w:rsidRPr="00D35C5A" w:rsidRDefault="00D35C5A" w:rsidP="00D35C5A">
      <w:pPr>
        <w:pStyle w:val="af3"/>
        <w:widowControl w:val="0"/>
        <w:tabs>
          <w:tab w:val="left" w:pos="851"/>
        </w:tabs>
        <w:ind w:right="45"/>
        <w:mirrorIndents/>
        <w:rPr>
          <w:rFonts w:ascii="Times New Roman" w:hAnsi="Times New Roman" w:cs="Times New Roman"/>
          <w:sz w:val="22"/>
          <w:szCs w:val="22"/>
          <w:lang w:val="ru-RU"/>
        </w:rPr>
      </w:pPr>
      <w:r w:rsidRPr="00D35C5A">
        <w:rPr>
          <w:rFonts w:ascii="Times New Roman" w:hAnsi="Times New Roman" w:cs="Times New Roman"/>
          <w:sz w:val="22"/>
          <w:szCs w:val="22"/>
          <w:lang w:val="ru-RU"/>
        </w:rPr>
        <w:tab/>
      </w:r>
      <w:proofErr w:type="spellStart"/>
      <w:r w:rsidRPr="00D35C5A">
        <w:rPr>
          <w:rFonts w:ascii="Times New Roman" w:hAnsi="Times New Roman" w:cs="Times New Roman"/>
          <w:sz w:val="22"/>
          <w:szCs w:val="22"/>
          <w:lang w:val="ru-RU"/>
        </w:rPr>
        <w:t>Додаток</w:t>
      </w:r>
      <w:proofErr w:type="spellEnd"/>
      <w:r w:rsidRPr="00D35C5A">
        <w:rPr>
          <w:rFonts w:ascii="Times New Roman" w:hAnsi="Times New Roman" w:cs="Times New Roman"/>
          <w:sz w:val="22"/>
          <w:szCs w:val="22"/>
          <w:lang w:val="ru-RU"/>
        </w:rPr>
        <w:t xml:space="preserve"> №2 – Заявка на </w:t>
      </w:r>
      <w:proofErr w:type="spellStart"/>
      <w:r w:rsidRPr="00D35C5A">
        <w:rPr>
          <w:rFonts w:ascii="Times New Roman" w:hAnsi="Times New Roman" w:cs="Times New Roman"/>
          <w:sz w:val="22"/>
          <w:szCs w:val="22"/>
          <w:lang w:val="ru-RU"/>
        </w:rPr>
        <w:t>технічне</w:t>
      </w:r>
      <w:proofErr w:type="spellEnd"/>
      <w:r w:rsidRPr="00D35C5A">
        <w:rPr>
          <w:rFonts w:ascii="Times New Roman" w:hAnsi="Times New Roman" w:cs="Times New Roman"/>
          <w:sz w:val="22"/>
          <w:szCs w:val="22"/>
          <w:lang w:val="ru-RU"/>
        </w:rPr>
        <w:t xml:space="preserve"> </w:t>
      </w:r>
      <w:proofErr w:type="spellStart"/>
      <w:r w:rsidRPr="00D35C5A">
        <w:rPr>
          <w:rFonts w:ascii="Times New Roman" w:hAnsi="Times New Roman" w:cs="Times New Roman"/>
          <w:sz w:val="22"/>
          <w:szCs w:val="22"/>
          <w:lang w:val="ru-RU"/>
        </w:rPr>
        <w:t>обслуговування</w:t>
      </w:r>
      <w:proofErr w:type="spellEnd"/>
      <w:r w:rsidRPr="00D35C5A">
        <w:rPr>
          <w:rFonts w:ascii="Times New Roman" w:hAnsi="Times New Roman" w:cs="Times New Roman"/>
          <w:sz w:val="22"/>
          <w:szCs w:val="22"/>
          <w:lang w:val="ru-RU"/>
        </w:rPr>
        <w:t xml:space="preserve"> і ремонт </w:t>
      </w:r>
      <w:r w:rsidRPr="00D35C5A">
        <w:rPr>
          <w:rFonts w:ascii="Times New Roman" w:hAnsi="Times New Roman" w:cs="Times New Roman"/>
          <w:bCs/>
          <w:sz w:val="22"/>
          <w:szCs w:val="22"/>
          <w:lang w:val="ru-RU"/>
        </w:rPr>
        <w:t xml:space="preserve">фронтального </w:t>
      </w:r>
      <w:proofErr w:type="spellStart"/>
      <w:r w:rsidRPr="00D35C5A">
        <w:rPr>
          <w:rFonts w:ascii="Times New Roman" w:hAnsi="Times New Roman" w:cs="Times New Roman"/>
          <w:bCs/>
          <w:sz w:val="22"/>
          <w:szCs w:val="22"/>
          <w:lang w:val="ru-RU"/>
        </w:rPr>
        <w:t>навантажувача</w:t>
      </w:r>
      <w:proofErr w:type="spellEnd"/>
      <w:r w:rsidRPr="00D35C5A">
        <w:rPr>
          <w:rFonts w:ascii="Times New Roman" w:hAnsi="Times New Roman" w:cs="Times New Roman"/>
          <w:bCs/>
          <w:sz w:val="22"/>
          <w:szCs w:val="22"/>
          <w:lang w:val="ru-RU"/>
        </w:rPr>
        <w:t xml:space="preserve"> </w:t>
      </w:r>
      <w:r w:rsidRPr="00D35C5A">
        <w:rPr>
          <w:rFonts w:ascii="Times New Roman" w:hAnsi="Times New Roman" w:cs="Times New Roman"/>
          <w:bCs/>
          <w:sz w:val="22"/>
          <w:szCs w:val="22"/>
        </w:rPr>
        <w:t>HYUNDAI</w:t>
      </w:r>
      <w:r w:rsidRPr="00D35C5A">
        <w:rPr>
          <w:rFonts w:ascii="Times New Roman" w:hAnsi="Times New Roman" w:cs="Times New Roman"/>
          <w:bCs/>
          <w:sz w:val="22"/>
          <w:szCs w:val="22"/>
          <w:lang w:val="ru-RU"/>
        </w:rPr>
        <w:t xml:space="preserve"> </w:t>
      </w:r>
      <w:r w:rsidRPr="00D35C5A">
        <w:rPr>
          <w:rFonts w:ascii="Times New Roman" w:hAnsi="Times New Roman" w:cs="Times New Roman"/>
          <w:bCs/>
          <w:sz w:val="22"/>
          <w:szCs w:val="22"/>
        </w:rPr>
        <w:t>HL</w:t>
      </w:r>
      <w:r w:rsidRPr="00D35C5A">
        <w:rPr>
          <w:rFonts w:ascii="Times New Roman" w:hAnsi="Times New Roman" w:cs="Times New Roman"/>
          <w:bCs/>
          <w:sz w:val="22"/>
          <w:szCs w:val="22"/>
          <w:lang w:val="ru-RU"/>
        </w:rPr>
        <w:t xml:space="preserve"> 665.</w:t>
      </w:r>
    </w:p>
    <w:p w14:paraId="15B17B5F" w14:textId="77777777" w:rsidR="00D35C5A" w:rsidRPr="00D35C5A" w:rsidRDefault="00D35C5A" w:rsidP="00D35C5A">
      <w:pPr>
        <w:pStyle w:val="af3"/>
        <w:widowControl w:val="0"/>
        <w:tabs>
          <w:tab w:val="left" w:pos="851"/>
        </w:tabs>
        <w:ind w:right="45"/>
        <w:mirrorIndents/>
        <w:rPr>
          <w:rFonts w:ascii="Times New Roman" w:hAnsi="Times New Roman" w:cs="Times New Roman"/>
          <w:sz w:val="22"/>
          <w:szCs w:val="22"/>
        </w:rPr>
      </w:pPr>
      <w:r w:rsidRPr="00D35C5A">
        <w:rPr>
          <w:rFonts w:ascii="Times New Roman" w:hAnsi="Times New Roman" w:cs="Times New Roman"/>
          <w:sz w:val="22"/>
          <w:szCs w:val="22"/>
          <w:lang w:val="ru-RU"/>
        </w:rPr>
        <w:tab/>
      </w:r>
      <w:proofErr w:type="spellStart"/>
      <w:r w:rsidRPr="00D35C5A">
        <w:rPr>
          <w:rFonts w:ascii="Times New Roman" w:hAnsi="Times New Roman" w:cs="Times New Roman"/>
          <w:sz w:val="22"/>
          <w:szCs w:val="22"/>
        </w:rPr>
        <w:t>Додаток</w:t>
      </w:r>
      <w:proofErr w:type="spellEnd"/>
      <w:r w:rsidRPr="00D35C5A">
        <w:rPr>
          <w:rFonts w:ascii="Times New Roman" w:hAnsi="Times New Roman" w:cs="Times New Roman"/>
          <w:sz w:val="22"/>
          <w:szCs w:val="22"/>
        </w:rPr>
        <w:t xml:space="preserve"> №3 – </w:t>
      </w:r>
      <w:proofErr w:type="spellStart"/>
      <w:r w:rsidRPr="00D35C5A">
        <w:rPr>
          <w:rFonts w:ascii="Times New Roman" w:hAnsi="Times New Roman" w:cs="Times New Roman"/>
          <w:sz w:val="22"/>
          <w:szCs w:val="22"/>
        </w:rPr>
        <w:t>Охорона</w:t>
      </w:r>
      <w:proofErr w:type="spellEnd"/>
      <w:r w:rsidRPr="00D35C5A">
        <w:rPr>
          <w:rFonts w:ascii="Times New Roman" w:hAnsi="Times New Roman" w:cs="Times New Roman"/>
          <w:sz w:val="22"/>
          <w:szCs w:val="22"/>
        </w:rPr>
        <w:t xml:space="preserve"> </w:t>
      </w:r>
      <w:proofErr w:type="spellStart"/>
      <w:r w:rsidRPr="00D35C5A">
        <w:rPr>
          <w:rFonts w:ascii="Times New Roman" w:hAnsi="Times New Roman" w:cs="Times New Roman"/>
          <w:sz w:val="22"/>
          <w:szCs w:val="22"/>
        </w:rPr>
        <w:t>праці</w:t>
      </w:r>
      <w:proofErr w:type="spellEnd"/>
      <w:r w:rsidRPr="00D35C5A">
        <w:rPr>
          <w:rFonts w:ascii="Times New Roman" w:hAnsi="Times New Roman" w:cs="Times New Roman"/>
          <w:sz w:val="22"/>
          <w:szCs w:val="22"/>
        </w:rPr>
        <w:t>.</w:t>
      </w:r>
    </w:p>
    <w:p w14:paraId="54D6A08F" w14:textId="77777777" w:rsidR="00D35C5A" w:rsidRPr="00D35C5A" w:rsidRDefault="00D35C5A" w:rsidP="00D35C5A">
      <w:pPr>
        <w:pStyle w:val="af3"/>
        <w:numPr>
          <w:ilvl w:val="0"/>
          <w:numId w:val="37"/>
        </w:numPr>
        <w:suppressAutoHyphens w:val="0"/>
        <w:autoSpaceDE/>
        <w:spacing w:before="120" w:after="0"/>
        <w:ind w:left="215" w:hanging="215"/>
        <w:mirrorIndents/>
        <w:jc w:val="center"/>
        <w:rPr>
          <w:rFonts w:ascii="Times New Roman" w:hAnsi="Times New Roman" w:cs="Times New Roman"/>
          <w:b/>
          <w:szCs w:val="26"/>
        </w:rPr>
      </w:pPr>
      <w:r w:rsidRPr="00D35C5A">
        <w:rPr>
          <w:rFonts w:ascii="Times New Roman" w:hAnsi="Times New Roman" w:cs="Times New Roman"/>
          <w:b/>
          <w:szCs w:val="26"/>
        </w:rPr>
        <w:t>РЕКВІЗИТИ СТОРІН</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415"/>
      </w:tblGrid>
      <w:tr w:rsidR="00D35C5A" w:rsidRPr="00D35C5A" w14:paraId="422879BA" w14:textId="77777777" w:rsidTr="00183164">
        <w:trPr>
          <w:trHeight w:val="680"/>
        </w:trPr>
        <w:tc>
          <w:tcPr>
            <w:tcW w:w="4678" w:type="dxa"/>
            <w:vAlign w:val="center"/>
          </w:tcPr>
          <w:p w14:paraId="48DA7EDE" w14:textId="77777777" w:rsidR="00D35C5A" w:rsidRPr="00D35C5A" w:rsidRDefault="00D35C5A" w:rsidP="00183164">
            <w:pPr>
              <w:spacing w:after="0" w:line="240" w:lineRule="auto"/>
              <w:ind w:firstLine="284"/>
              <w:mirrorIndents/>
              <w:jc w:val="center"/>
              <w:rPr>
                <w:rFonts w:ascii="Times New Roman" w:hAnsi="Times New Roman"/>
                <w:b/>
                <w:caps/>
                <w:sz w:val="24"/>
                <w:lang w:eastAsia="ru-RU"/>
              </w:rPr>
            </w:pPr>
            <w:r w:rsidRPr="00D35C5A">
              <w:rPr>
                <w:rFonts w:ascii="Times New Roman" w:hAnsi="Times New Roman"/>
                <w:b/>
                <w:caps/>
                <w:sz w:val="24"/>
                <w:lang w:eastAsia="ru-RU"/>
              </w:rPr>
              <w:t>Виконавець</w:t>
            </w:r>
          </w:p>
          <w:p w14:paraId="0141DA3A" w14:textId="77777777" w:rsidR="00D35C5A" w:rsidRPr="00D35C5A" w:rsidRDefault="00D35C5A" w:rsidP="00183164">
            <w:pPr>
              <w:spacing w:after="0" w:line="240" w:lineRule="auto"/>
              <w:ind w:right="119"/>
              <w:rPr>
                <w:rFonts w:ascii="Times New Roman" w:hAnsi="Times New Roman"/>
                <w:caps/>
                <w:kern w:val="24"/>
                <w:sz w:val="24"/>
                <w:lang w:eastAsia="ru-RU"/>
              </w:rPr>
            </w:pPr>
          </w:p>
        </w:tc>
        <w:tc>
          <w:tcPr>
            <w:tcW w:w="5415" w:type="dxa"/>
            <w:vAlign w:val="center"/>
          </w:tcPr>
          <w:p w14:paraId="565D92CC" w14:textId="77777777" w:rsidR="00D35C5A" w:rsidRPr="00D35C5A" w:rsidRDefault="00D35C5A" w:rsidP="00183164">
            <w:pPr>
              <w:spacing w:after="0" w:line="240" w:lineRule="auto"/>
              <w:ind w:firstLine="284"/>
              <w:mirrorIndents/>
              <w:jc w:val="center"/>
              <w:rPr>
                <w:rFonts w:ascii="Times New Roman" w:hAnsi="Times New Roman"/>
                <w:b/>
                <w:caps/>
                <w:sz w:val="24"/>
                <w:lang w:eastAsia="ru-RU"/>
              </w:rPr>
            </w:pPr>
            <w:r w:rsidRPr="00D35C5A">
              <w:rPr>
                <w:rFonts w:ascii="Times New Roman" w:hAnsi="Times New Roman"/>
                <w:b/>
                <w:caps/>
                <w:sz w:val="24"/>
                <w:lang w:eastAsia="ru-RU"/>
              </w:rPr>
              <w:t>Замовник</w:t>
            </w:r>
          </w:p>
          <w:p w14:paraId="5ED590FF" w14:textId="77777777" w:rsidR="00D35C5A" w:rsidRPr="00D35C5A" w:rsidRDefault="00D35C5A" w:rsidP="00183164">
            <w:pPr>
              <w:snapToGrid w:val="0"/>
              <w:spacing w:after="0" w:line="240" w:lineRule="auto"/>
              <w:jc w:val="center"/>
              <w:rPr>
                <w:rFonts w:ascii="Times New Roman" w:hAnsi="Times New Roman"/>
                <w:sz w:val="24"/>
                <w:lang w:eastAsia="ru-RU"/>
              </w:rPr>
            </w:pPr>
            <w:r w:rsidRPr="00D35C5A">
              <w:rPr>
                <w:rFonts w:ascii="Times New Roman" w:hAnsi="Times New Roman"/>
                <w:sz w:val="24"/>
                <w:lang w:eastAsia="ru-RU"/>
              </w:rPr>
              <w:t>ТОВ «ЄВРО-РЕКОНСТРУКЦІЯ»</w:t>
            </w:r>
          </w:p>
        </w:tc>
      </w:tr>
      <w:tr w:rsidR="00D35C5A" w:rsidRPr="00D35C5A" w14:paraId="7D738182" w14:textId="77777777" w:rsidTr="00183164">
        <w:trPr>
          <w:trHeight w:val="418"/>
        </w:trPr>
        <w:tc>
          <w:tcPr>
            <w:tcW w:w="4678" w:type="dxa"/>
          </w:tcPr>
          <w:p w14:paraId="25D2AE69" w14:textId="77777777" w:rsidR="00D35C5A" w:rsidRPr="00D35C5A" w:rsidRDefault="00D35C5A" w:rsidP="00183164">
            <w:pPr>
              <w:spacing w:after="0" w:line="240" w:lineRule="auto"/>
              <w:mirrorIndents/>
              <w:rPr>
                <w:rFonts w:ascii="Times New Roman" w:hAnsi="Times New Roman"/>
                <w:b/>
                <w:sz w:val="24"/>
              </w:rPr>
            </w:pPr>
            <w:r w:rsidRPr="00D35C5A">
              <w:rPr>
                <w:rFonts w:ascii="Times New Roman" w:hAnsi="Times New Roman"/>
                <w:b/>
                <w:sz w:val="24"/>
              </w:rPr>
              <w:t>Юридична адреса:</w:t>
            </w:r>
          </w:p>
          <w:p w14:paraId="1E79C3D2" w14:textId="77777777" w:rsidR="00D35C5A" w:rsidRPr="00D35C5A" w:rsidRDefault="00D35C5A" w:rsidP="00183164">
            <w:pPr>
              <w:spacing w:after="0" w:line="240" w:lineRule="auto"/>
              <w:mirrorIndents/>
              <w:rPr>
                <w:rFonts w:ascii="Times New Roman" w:hAnsi="Times New Roman"/>
                <w:b/>
                <w:sz w:val="24"/>
              </w:rPr>
            </w:pPr>
          </w:p>
          <w:p w14:paraId="405A0251" w14:textId="77777777" w:rsidR="00D35C5A" w:rsidRPr="00D35C5A" w:rsidRDefault="00D35C5A" w:rsidP="00183164">
            <w:pPr>
              <w:spacing w:after="0" w:line="240" w:lineRule="auto"/>
              <w:mirrorIndents/>
              <w:rPr>
                <w:rFonts w:ascii="Times New Roman" w:hAnsi="Times New Roman"/>
                <w:b/>
                <w:sz w:val="24"/>
              </w:rPr>
            </w:pPr>
            <w:r w:rsidRPr="00D35C5A">
              <w:rPr>
                <w:rFonts w:ascii="Times New Roman" w:hAnsi="Times New Roman"/>
                <w:b/>
                <w:sz w:val="24"/>
              </w:rPr>
              <w:t>Фактична адреса:</w:t>
            </w:r>
          </w:p>
          <w:p w14:paraId="5817ABA6" w14:textId="77777777" w:rsidR="00D35C5A" w:rsidRPr="00D35C5A" w:rsidRDefault="00D35C5A" w:rsidP="00183164">
            <w:pPr>
              <w:spacing w:after="0" w:line="240" w:lineRule="auto"/>
              <w:mirrorIndents/>
              <w:rPr>
                <w:rFonts w:ascii="Times New Roman" w:hAnsi="Times New Roman"/>
                <w:b/>
                <w:sz w:val="24"/>
              </w:rPr>
            </w:pPr>
          </w:p>
          <w:p w14:paraId="1F20F16C" w14:textId="77777777" w:rsidR="00D35C5A" w:rsidRPr="00D35C5A" w:rsidRDefault="00D35C5A" w:rsidP="00183164">
            <w:pPr>
              <w:spacing w:after="0" w:line="240" w:lineRule="auto"/>
              <w:mirrorIndents/>
              <w:rPr>
                <w:rFonts w:ascii="Times New Roman" w:hAnsi="Times New Roman"/>
                <w:sz w:val="24"/>
                <w:lang w:eastAsia="ru-RU"/>
              </w:rPr>
            </w:pPr>
            <w:r w:rsidRPr="00D35C5A">
              <w:rPr>
                <w:rFonts w:ascii="Times New Roman" w:hAnsi="Times New Roman"/>
                <w:b/>
                <w:sz w:val="24"/>
                <w:lang w:eastAsia="ru-RU"/>
              </w:rPr>
              <w:t>Код ЄДРПОУ:</w:t>
            </w:r>
            <w:r w:rsidRPr="00D35C5A">
              <w:rPr>
                <w:rFonts w:ascii="Times New Roman" w:hAnsi="Times New Roman"/>
                <w:sz w:val="24"/>
                <w:lang w:eastAsia="ru-RU"/>
              </w:rPr>
              <w:t xml:space="preserve"> </w:t>
            </w:r>
          </w:p>
          <w:p w14:paraId="4DDA8836" w14:textId="77777777" w:rsidR="00D35C5A" w:rsidRPr="00D35C5A" w:rsidRDefault="00D35C5A" w:rsidP="00183164">
            <w:pPr>
              <w:spacing w:after="0" w:line="240" w:lineRule="auto"/>
              <w:mirrorIndents/>
              <w:rPr>
                <w:rFonts w:ascii="Times New Roman" w:hAnsi="Times New Roman"/>
                <w:sz w:val="24"/>
              </w:rPr>
            </w:pPr>
            <w:r w:rsidRPr="00D35C5A">
              <w:rPr>
                <w:rFonts w:ascii="Times New Roman" w:hAnsi="Times New Roman"/>
                <w:b/>
                <w:sz w:val="24"/>
              </w:rPr>
              <w:t>ІПН:</w:t>
            </w:r>
            <w:r w:rsidRPr="00D35C5A">
              <w:rPr>
                <w:rFonts w:ascii="Times New Roman" w:hAnsi="Times New Roman"/>
                <w:sz w:val="24"/>
              </w:rPr>
              <w:t xml:space="preserve"> </w:t>
            </w:r>
          </w:p>
          <w:p w14:paraId="53A86080" w14:textId="77777777" w:rsidR="00D35C5A" w:rsidRPr="00D35C5A" w:rsidRDefault="00D35C5A" w:rsidP="00183164">
            <w:pPr>
              <w:spacing w:after="0" w:line="240" w:lineRule="auto"/>
              <w:mirrorIndents/>
              <w:rPr>
                <w:rFonts w:ascii="Times New Roman" w:hAnsi="Times New Roman"/>
                <w:sz w:val="24"/>
              </w:rPr>
            </w:pPr>
          </w:p>
          <w:p w14:paraId="7D8AE304" w14:textId="77777777" w:rsidR="00D35C5A" w:rsidRPr="00D35C5A" w:rsidRDefault="00D35C5A" w:rsidP="00183164">
            <w:pPr>
              <w:spacing w:after="0" w:line="240" w:lineRule="auto"/>
              <w:mirrorIndents/>
              <w:rPr>
                <w:rFonts w:ascii="Times New Roman" w:hAnsi="Times New Roman"/>
                <w:sz w:val="24"/>
              </w:rPr>
            </w:pPr>
            <w:r w:rsidRPr="00D35C5A">
              <w:rPr>
                <w:rFonts w:ascii="Times New Roman" w:hAnsi="Times New Roman"/>
                <w:b/>
                <w:sz w:val="24"/>
              </w:rPr>
              <w:t xml:space="preserve">Банківські реквізити: </w:t>
            </w:r>
          </w:p>
          <w:p w14:paraId="54340C75" w14:textId="77777777" w:rsidR="00D35C5A" w:rsidRPr="00D35C5A" w:rsidRDefault="00D35C5A" w:rsidP="00183164">
            <w:pPr>
              <w:spacing w:after="0" w:line="240" w:lineRule="auto"/>
              <w:mirrorIndents/>
              <w:rPr>
                <w:rFonts w:ascii="Times New Roman" w:hAnsi="Times New Roman"/>
                <w:sz w:val="24"/>
              </w:rPr>
            </w:pPr>
            <w:r w:rsidRPr="00D35C5A">
              <w:rPr>
                <w:rFonts w:ascii="Times New Roman" w:eastAsia="Times New Roman" w:hAnsi="Times New Roman"/>
                <w:b/>
                <w:sz w:val="24"/>
                <w:lang w:eastAsia="ru-RU"/>
              </w:rPr>
              <w:t>IBAN</w:t>
            </w:r>
            <w:r w:rsidRPr="00D35C5A">
              <w:rPr>
                <w:rFonts w:ascii="Times New Roman" w:hAnsi="Times New Roman"/>
                <w:sz w:val="24"/>
              </w:rPr>
              <w:t xml:space="preserve"> </w:t>
            </w:r>
          </w:p>
          <w:p w14:paraId="6BCED605" w14:textId="77777777" w:rsidR="00D35C5A" w:rsidRPr="00D35C5A" w:rsidRDefault="00D35C5A" w:rsidP="00183164">
            <w:pPr>
              <w:spacing w:after="0" w:line="240" w:lineRule="auto"/>
              <w:mirrorIndents/>
              <w:rPr>
                <w:rFonts w:ascii="Times New Roman" w:hAnsi="Times New Roman"/>
                <w:b/>
                <w:sz w:val="24"/>
              </w:rPr>
            </w:pPr>
            <w:r w:rsidRPr="00D35C5A">
              <w:rPr>
                <w:rFonts w:ascii="Times New Roman" w:hAnsi="Times New Roman"/>
                <w:b/>
                <w:sz w:val="24"/>
              </w:rPr>
              <w:t>МФО </w:t>
            </w:r>
          </w:p>
          <w:p w14:paraId="78F55EC5" w14:textId="77777777" w:rsidR="00D35C5A" w:rsidRPr="00D35C5A" w:rsidRDefault="00D35C5A" w:rsidP="00183164">
            <w:pPr>
              <w:spacing w:after="0" w:line="240" w:lineRule="auto"/>
              <w:mirrorIndents/>
              <w:rPr>
                <w:rFonts w:ascii="Times New Roman" w:hAnsi="Times New Roman"/>
                <w:b/>
                <w:sz w:val="24"/>
              </w:rPr>
            </w:pPr>
            <w:r w:rsidRPr="00D35C5A">
              <w:rPr>
                <w:rFonts w:ascii="Times New Roman" w:hAnsi="Times New Roman"/>
                <w:b/>
                <w:sz w:val="24"/>
              </w:rPr>
              <w:t xml:space="preserve"> </w:t>
            </w:r>
          </w:p>
          <w:p w14:paraId="7841AD90" w14:textId="77777777" w:rsidR="00D35C5A" w:rsidRPr="00D35C5A" w:rsidRDefault="00D35C5A" w:rsidP="00183164">
            <w:pPr>
              <w:spacing w:after="0" w:line="240" w:lineRule="auto"/>
              <w:mirrorIndents/>
              <w:rPr>
                <w:rFonts w:ascii="Times New Roman" w:hAnsi="Times New Roman"/>
                <w:b/>
                <w:sz w:val="24"/>
              </w:rPr>
            </w:pPr>
            <w:r w:rsidRPr="00D35C5A">
              <w:rPr>
                <w:rFonts w:ascii="Times New Roman" w:hAnsi="Times New Roman"/>
                <w:b/>
                <w:sz w:val="24"/>
              </w:rPr>
              <w:t>Контактні телефони:</w:t>
            </w:r>
          </w:p>
          <w:p w14:paraId="0AAC7337" w14:textId="77777777" w:rsidR="00D35C5A" w:rsidRPr="00D35C5A" w:rsidRDefault="00D35C5A" w:rsidP="00183164">
            <w:pPr>
              <w:spacing w:after="0" w:line="240" w:lineRule="auto"/>
              <w:mirrorIndents/>
              <w:rPr>
                <w:rFonts w:ascii="Times New Roman" w:hAnsi="Times New Roman"/>
                <w:sz w:val="24"/>
              </w:rPr>
            </w:pPr>
          </w:p>
          <w:p w14:paraId="14CCA8E0" w14:textId="77777777" w:rsidR="00D35C5A" w:rsidRPr="00D35C5A" w:rsidRDefault="00D35C5A" w:rsidP="00183164">
            <w:pPr>
              <w:spacing w:after="0" w:line="240" w:lineRule="auto"/>
              <w:mirrorIndents/>
              <w:rPr>
                <w:rFonts w:ascii="Times New Roman" w:hAnsi="Times New Roman"/>
                <w:b/>
                <w:sz w:val="24"/>
              </w:rPr>
            </w:pPr>
          </w:p>
          <w:p w14:paraId="0A774D14" w14:textId="77777777" w:rsidR="00D35C5A" w:rsidRPr="00D35C5A" w:rsidRDefault="00D35C5A" w:rsidP="00183164">
            <w:pPr>
              <w:spacing w:after="0" w:line="240" w:lineRule="auto"/>
              <w:mirrorIndents/>
              <w:rPr>
                <w:rFonts w:ascii="Times New Roman" w:hAnsi="Times New Roman"/>
                <w:b/>
                <w:sz w:val="24"/>
              </w:rPr>
            </w:pPr>
          </w:p>
          <w:p w14:paraId="1DD4B87B" w14:textId="77777777" w:rsidR="00D35C5A" w:rsidRPr="00D35C5A" w:rsidRDefault="00D35C5A" w:rsidP="00183164">
            <w:pPr>
              <w:spacing w:after="0" w:line="240" w:lineRule="auto"/>
              <w:mirrorIndents/>
              <w:rPr>
                <w:rFonts w:ascii="Times New Roman" w:hAnsi="Times New Roman"/>
                <w:b/>
                <w:sz w:val="24"/>
              </w:rPr>
            </w:pPr>
          </w:p>
          <w:p w14:paraId="04B613B7" w14:textId="77777777" w:rsidR="00D35C5A" w:rsidRPr="00D35C5A" w:rsidRDefault="00D35C5A" w:rsidP="00183164">
            <w:pPr>
              <w:spacing w:after="0" w:line="240" w:lineRule="auto"/>
              <w:mirrorIndents/>
              <w:rPr>
                <w:rFonts w:ascii="Times New Roman" w:hAnsi="Times New Roman"/>
                <w:b/>
                <w:sz w:val="24"/>
              </w:rPr>
            </w:pPr>
          </w:p>
          <w:p w14:paraId="581EFC77" w14:textId="77777777" w:rsidR="00D35C5A" w:rsidRPr="00D35C5A" w:rsidRDefault="00D35C5A" w:rsidP="00183164">
            <w:pPr>
              <w:spacing w:after="0" w:line="240" w:lineRule="auto"/>
              <w:mirrorIndents/>
              <w:rPr>
                <w:rFonts w:ascii="Times New Roman" w:hAnsi="Times New Roman"/>
                <w:b/>
                <w:sz w:val="24"/>
              </w:rPr>
            </w:pPr>
          </w:p>
          <w:p w14:paraId="37C848C8" w14:textId="77777777" w:rsidR="00D35C5A" w:rsidRPr="00D35C5A" w:rsidRDefault="00D35C5A" w:rsidP="00183164">
            <w:pPr>
              <w:spacing w:after="0" w:line="240" w:lineRule="auto"/>
              <w:mirrorIndents/>
              <w:rPr>
                <w:rFonts w:ascii="Times New Roman" w:hAnsi="Times New Roman"/>
                <w:b/>
                <w:sz w:val="24"/>
              </w:rPr>
            </w:pPr>
            <w:r w:rsidRPr="00D35C5A">
              <w:rPr>
                <w:rFonts w:ascii="Times New Roman" w:hAnsi="Times New Roman"/>
                <w:b/>
                <w:sz w:val="24"/>
              </w:rPr>
              <w:t>Директор</w:t>
            </w:r>
          </w:p>
          <w:p w14:paraId="199CFB8C" w14:textId="77777777" w:rsidR="00D35C5A" w:rsidRPr="00D35C5A" w:rsidRDefault="00D35C5A" w:rsidP="00183164">
            <w:pPr>
              <w:spacing w:after="0" w:line="240" w:lineRule="auto"/>
              <w:mirrorIndents/>
              <w:rPr>
                <w:rFonts w:ascii="Times New Roman" w:hAnsi="Times New Roman"/>
                <w:b/>
                <w:sz w:val="24"/>
              </w:rPr>
            </w:pPr>
          </w:p>
          <w:p w14:paraId="366AEA00" w14:textId="77777777" w:rsidR="00D35C5A" w:rsidRPr="00D35C5A" w:rsidRDefault="00D35C5A" w:rsidP="00183164">
            <w:pPr>
              <w:spacing w:after="0" w:line="240" w:lineRule="auto"/>
              <w:mirrorIndents/>
              <w:rPr>
                <w:rFonts w:ascii="Times New Roman" w:hAnsi="Times New Roman"/>
                <w:b/>
                <w:sz w:val="24"/>
              </w:rPr>
            </w:pPr>
            <w:r w:rsidRPr="00D35C5A">
              <w:rPr>
                <w:rFonts w:ascii="Times New Roman" w:hAnsi="Times New Roman"/>
                <w:b/>
                <w:sz w:val="24"/>
              </w:rPr>
              <w:t xml:space="preserve">_____________________/. </w:t>
            </w:r>
          </w:p>
          <w:p w14:paraId="3E9FC80F" w14:textId="77777777" w:rsidR="00D35C5A" w:rsidRPr="00D35C5A" w:rsidRDefault="00D35C5A" w:rsidP="00183164">
            <w:pPr>
              <w:spacing w:after="0" w:line="240" w:lineRule="auto"/>
              <w:ind w:left="284"/>
              <w:mirrorIndents/>
              <w:rPr>
                <w:rFonts w:ascii="Times New Roman" w:hAnsi="Times New Roman"/>
                <w:sz w:val="24"/>
                <w:lang w:eastAsia="ru-RU"/>
              </w:rPr>
            </w:pPr>
            <w:r w:rsidRPr="00D35C5A">
              <w:rPr>
                <w:rFonts w:ascii="Times New Roman" w:hAnsi="Times New Roman"/>
                <w:sz w:val="24"/>
                <w:lang w:eastAsia="ru-RU"/>
              </w:rPr>
              <w:t xml:space="preserve">                 </w:t>
            </w:r>
            <w:proofErr w:type="spellStart"/>
            <w:r w:rsidRPr="00D35C5A">
              <w:rPr>
                <w:rFonts w:ascii="Times New Roman" w:hAnsi="Times New Roman"/>
                <w:sz w:val="24"/>
                <w:lang w:eastAsia="ru-RU"/>
              </w:rPr>
              <w:t>м.п</w:t>
            </w:r>
            <w:proofErr w:type="spellEnd"/>
            <w:r w:rsidRPr="00D35C5A">
              <w:rPr>
                <w:rFonts w:ascii="Times New Roman" w:hAnsi="Times New Roman"/>
                <w:sz w:val="24"/>
                <w:lang w:eastAsia="ru-RU"/>
              </w:rPr>
              <w:t>.</w:t>
            </w:r>
          </w:p>
        </w:tc>
        <w:tc>
          <w:tcPr>
            <w:tcW w:w="5415" w:type="dxa"/>
          </w:tcPr>
          <w:p w14:paraId="12CABAEC" w14:textId="77777777" w:rsidR="00D35C5A" w:rsidRPr="00D35C5A" w:rsidRDefault="00D35C5A" w:rsidP="00183164">
            <w:pPr>
              <w:spacing w:after="0" w:line="240" w:lineRule="auto"/>
              <w:rPr>
                <w:rFonts w:ascii="Times New Roman" w:eastAsia="Times New Roman" w:hAnsi="Times New Roman"/>
                <w:b/>
                <w:sz w:val="24"/>
                <w:lang w:eastAsia="ru-RU"/>
              </w:rPr>
            </w:pPr>
            <w:r w:rsidRPr="00D35C5A">
              <w:rPr>
                <w:rFonts w:ascii="Times New Roman" w:hAnsi="Times New Roman"/>
                <w:b/>
                <w:sz w:val="24"/>
              </w:rPr>
              <w:t>Юридична адреса:</w:t>
            </w:r>
            <w:r w:rsidRPr="00D35C5A">
              <w:rPr>
                <w:rFonts w:ascii="Times New Roman" w:hAnsi="Times New Roman"/>
                <w:sz w:val="24"/>
              </w:rPr>
              <w:t xml:space="preserve"> 02094, м. Київ, вул.</w:t>
            </w:r>
            <w:r w:rsidRPr="00D35C5A">
              <w:rPr>
                <w:rFonts w:ascii="Times New Roman" w:eastAsia="Times New Roman" w:hAnsi="Times New Roman"/>
                <w:sz w:val="24"/>
                <w:lang w:eastAsia="ru-RU"/>
              </w:rPr>
              <w:t xml:space="preserve"> </w:t>
            </w:r>
            <w:proofErr w:type="spellStart"/>
            <w:r w:rsidRPr="00D35C5A">
              <w:rPr>
                <w:rFonts w:ascii="Times New Roman" w:eastAsia="Times New Roman" w:hAnsi="Times New Roman"/>
                <w:sz w:val="24"/>
                <w:lang w:eastAsia="ru-RU"/>
              </w:rPr>
              <w:t>Гната</w:t>
            </w:r>
            <w:proofErr w:type="spellEnd"/>
            <w:r w:rsidRPr="00D35C5A">
              <w:rPr>
                <w:rFonts w:ascii="Times New Roman" w:eastAsia="Times New Roman" w:hAnsi="Times New Roman"/>
                <w:sz w:val="24"/>
                <w:lang w:eastAsia="ru-RU"/>
              </w:rPr>
              <w:t xml:space="preserve"> Хоткевича, 20</w:t>
            </w:r>
          </w:p>
          <w:p w14:paraId="0671B08D" w14:textId="77777777" w:rsidR="00D35C5A" w:rsidRPr="00D35C5A" w:rsidRDefault="00D35C5A" w:rsidP="00183164">
            <w:pPr>
              <w:spacing w:after="0" w:line="240" w:lineRule="auto"/>
              <w:rPr>
                <w:rFonts w:ascii="Times New Roman" w:eastAsia="Times New Roman" w:hAnsi="Times New Roman"/>
                <w:sz w:val="24"/>
                <w:lang w:eastAsia="ru-RU"/>
              </w:rPr>
            </w:pPr>
            <w:r w:rsidRPr="00D35C5A">
              <w:rPr>
                <w:rFonts w:ascii="Times New Roman" w:hAnsi="Times New Roman"/>
                <w:b/>
                <w:sz w:val="24"/>
              </w:rPr>
              <w:t>Фактична адреса:</w:t>
            </w:r>
            <w:r w:rsidRPr="00D35C5A">
              <w:rPr>
                <w:rFonts w:ascii="Times New Roman" w:eastAsia="Times New Roman" w:hAnsi="Times New Roman"/>
                <w:sz w:val="24"/>
                <w:lang w:eastAsia="ru-RU"/>
              </w:rPr>
              <w:t xml:space="preserve"> 02094, м. Київ, вул. </w:t>
            </w:r>
            <w:proofErr w:type="spellStart"/>
            <w:r w:rsidRPr="00D35C5A">
              <w:rPr>
                <w:rFonts w:ascii="Times New Roman" w:eastAsia="Times New Roman" w:hAnsi="Times New Roman"/>
                <w:sz w:val="24"/>
                <w:lang w:eastAsia="ru-RU"/>
              </w:rPr>
              <w:t>Гната</w:t>
            </w:r>
            <w:proofErr w:type="spellEnd"/>
            <w:r w:rsidRPr="00D35C5A">
              <w:rPr>
                <w:rFonts w:ascii="Times New Roman" w:eastAsia="Times New Roman" w:hAnsi="Times New Roman"/>
                <w:sz w:val="24"/>
                <w:lang w:eastAsia="ru-RU"/>
              </w:rPr>
              <w:t xml:space="preserve"> Хоткевича, 20</w:t>
            </w:r>
          </w:p>
          <w:p w14:paraId="528EC945" w14:textId="77777777" w:rsidR="00D35C5A" w:rsidRPr="00D35C5A" w:rsidRDefault="00D35C5A" w:rsidP="00183164">
            <w:pPr>
              <w:spacing w:after="0" w:line="240" w:lineRule="auto"/>
              <w:rPr>
                <w:rFonts w:ascii="Times New Roman" w:eastAsia="Times New Roman" w:hAnsi="Times New Roman"/>
                <w:sz w:val="24"/>
                <w:lang w:eastAsia="ru-RU"/>
              </w:rPr>
            </w:pPr>
            <w:r w:rsidRPr="00D35C5A">
              <w:rPr>
                <w:rFonts w:ascii="Times New Roman" w:eastAsia="Times New Roman" w:hAnsi="Times New Roman"/>
                <w:b/>
                <w:sz w:val="24"/>
                <w:lang w:eastAsia="ru-RU"/>
              </w:rPr>
              <w:t>Код ЄДРПОУ:</w:t>
            </w:r>
            <w:r w:rsidRPr="00D35C5A">
              <w:rPr>
                <w:rFonts w:ascii="Times New Roman" w:eastAsia="Times New Roman" w:hAnsi="Times New Roman"/>
                <w:sz w:val="24"/>
                <w:lang w:eastAsia="ru-RU"/>
              </w:rPr>
              <w:t xml:space="preserve"> 37739041</w:t>
            </w:r>
          </w:p>
          <w:p w14:paraId="4ACC30CF" w14:textId="77777777" w:rsidR="00D35C5A" w:rsidRPr="00D35C5A" w:rsidRDefault="00D35C5A" w:rsidP="00183164">
            <w:pPr>
              <w:spacing w:after="0" w:line="240" w:lineRule="auto"/>
              <w:rPr>
                <w:rFonts w:ascii="Times New Roman" w:eastAsia="Times New Roman" w:hAnsi="Times New Roman"/>
                <w:sz w:val="24"/>
                <w:lang w:eastAsia="ru-RU"/>
              </w:rPr>
            </w:pPr>
            <w:r w:rsidRPr="00D35C5A">
              <w:rPr>
                <w:rFonts w:ascii="Times New Roman" w:eastAsia="Times New Roman" w:hAnsi="Times New Roman"/>
                <w:b/>
                <w:sz w:val="24"/>
                <w:u w:val="single"/>
                <w:lang w:eastAsia="ru-RU"/>
              </w:rPr>
              <w:t>ІПН:</w:t>
            </w:r>
            <w:r w:rsidRPr="00D35C5A">
              <w:rPr>
                <w:rFonts w:ascii="Times New Roman" w:eastAsia="Times New Roman" w:hAnsi="Times New Roman"/>
                <w:sz w:val="24"/>
                <w:lang w:eastAsia="ru-RU"/>
              </w:rPr>
              <w:t xml:space="preserve"> </w:t>
            </w:r>
            <w:r w:rsidRPr="00D35C5A">
              <w:rPr>
                <w:rFonts w:ascii="Times New Roman" w:hAnsi="Times New Roman"/>
                <w:bCs/>
                <w:sz w:val="24"/>
              </w:rPr>
              <w:t>377390426541</w:t>
            </w:r>
          </w:p>
          <w:p w14:paraId="16795FC0" w14:textId="77777777" w:rsidR="00D35C5A" w:rsidRPr="00D35C5A" w:rsidRDefault="00D35C5A" w:rsidP="00183164">
            <w:pPr>
              <w:spacing w:after="0" w:line="240" w:lineRule="auto"/>
              <w:rPr>
                <w:rFonts w:ascii="Times New Roman" w:eastAsia="Times New Roman" w:hAnsi="Times New Roman"/>
                <w:sz w:val="24"/>
                <w:lang w:eastAsia="ru-RU"/>
              </w:rPr>
            </w:pPr>
          </w:p>
          <w:p w14:paraId="495B0777" w14:textId="77777777" w:rsidR="00D35C5A" w:rsidRPr="00D35C5A" w:rsidRDefault="00D35C5A" w:rsidP="00183164">
            <w:pPr>
              <w:spacing w:after="0" w:line="240" w:lineRule="auto"/>
              <w:jc w:val="both"/>
              <w:rPr>
                <w:rFonts w:ascii="Times New Roman" w:hAnsi="Times New Roman"/>
                <w:bCs/>
                <w:sz w:val="24"/>
              </w:rPr>
            </w:pPr>
            <w:r w:rsidRPr="00D35C5A">
              <w:rPr>
                <w:rFonts w:ascii="Times New Roman" w:eastAsia="Times New Roman" w:hAnsi="Times New Roman"/>
                <w:b/>
                <w:sz w:val="24"/>
                <w:lang w:eastAsia="ru-RU"/>
              </w:rPr>
              <w:t>IBAN</w:t>
            </w:r>
            <w:r w:rsidRPr="00D35C5A">
              <w:rPr>
                <w:rFonts w:ascii="Times New Roman" w:eastAsia="Times New Roman" w:hAnsi="Times New Roman"/>
                <w:sz w:val="24"/>
                <w:lang w:eastAsia="ru-RU"/>
              </w:rPr>
              <w:t xml:space="preserve"> UA</w:t>
            </w:r>
            <w:r w:rsidRPr="00D35C5A">
              <w:rPr>
                <w:rFonts w:ascii="Times New Roman" w:hAnsi="Times New Roman"/>
                <w:bCs/>
                <w:sz w:val="24"/>
              </w:rPr>
              <w:t>953003460000026004011750301</w:t>
            </w:r>
          </w:p>
          <w:p w14:paraId="443A3B58" w14:textId="77777777" w:rsidR="00D35C5A" w:rsidRPr="00D35C5A" w:rsidRDefault="00D35C5A" w:rsidP="00183164">
            <w:pPr>
              <w:spacing w:after="0" w:line="240" w:lineRule="auto"/>
              <w:jc w:val="both"/>
              <w:rPr>
                <w:rFonts w:ascii="Times New Roman" w:hAnsi="Times New Roman"/>
                <w:bCs/>
                <w:sz w:val="24"/>
              </w:rPr>
            </w:pPr>
            <w:r w:rsidRPr="00D35C5A">
              <w:rPr>
                <w:rFonts w:ascii="Times New Roman" w:hAnsi="Times New Roman"/>
                <w:bCs/>
                <w:sz w:val="24"/>
              </w:rPr>
              <w:t>в АТ «Сенс Банк» м. Київ</w:t>
            </w:r>
          </w:p>
          <w:p w14:paraId="09037404" w14:textId="77777777" w:rsidR="00D35C5A" w:rsidRPr="00D35C5A" w:rsidRDefault="00D35C5A" w:rsidP="00183164">
            <w:pPr>
              <w:spacing w:after="0" w:line="240" w:lineRule="auto"/>
              <w:jc w:val="both"/>
              <w:rPr>
                <w:rFonts w:ascii="Times New Roman" w:hAnsi="Times New Roman"/>
                <w:sz w:val="24"/>
              </w:rPr>
            </w:pPr>
            <w:r w:rsidRPr="00D35C5A">
              <w:rPr>
                <w:rFonts w:ascii="Times New Roman" w:hAnsi="Times New Roman"/>
                <w:b/>
                <w:bCs/>
                <w:sz w:val="24"/>
              </w:rPr>
              <w:t>МФО</w:t>
            </w:r>
            <w:r w:rsidRPr="00D35C5A">
              <w:rPr>
                <w:rFonts w:ascii="Times New Roman" w:hAnsi="Times New Roman"/>
                <w:bCs/>
                <w:sz w:val="24"/>
              </w:rPr>
              <w:t xml:space="preserve"> 300346</w:t>
            </w:r>
          </w:p>
          <w:p w14:paraId="64867725" w14:textId="77777777" w:rsidR="00D35C5A" w:rsidRPr="00D35C5A" w:rsidRDefault="00D35C5A" w:rsidP="00183164">
            <w:pPr>
              <w:spacing w:after="0" w:line="240" w:lineRule="auto"/>
              <w:rPr>
                <w:rFonts w:ascii="Times New Roman" w:eastAsia="Times New Roman" w:hAnsi="Times New Roman"/>
                <w:sz w:val="24"/>
                <w:lang w:eastAsia="ru-RU"/>
              </w:rPr>
            </w:pPr>
          </w:p>
          <w:p w14:paraId="1595C167" w14:textId="77777777" w:rsidR="00D35C5A" w:rsidRPr="00D35C5A" w:rsidRDefault="00D35C5A" w:rsidP="00183164">
            <w:pPr>
              <w:spacing w:after="0" w:line="240" w:lineRule="auto"/>
              <w:rPr>
                <w:rFonts w:ascii="Times New Roman" w:eastAsia="Times New Roman" w:hAnsi="Times New Roman"/>
                <w:sz w:val="24"/>
                <w:lang w:eastAsia="ru-RU"/>
              </w:rPr>
            </w:pPr>
            <w:r w:rsidRPr="00D35C5A">
              <w:rPr>
                <w:rFonts w:ascii="Times New Roman" w:eastAsia="Times New Roman" w:hAnsi="Times New Roman"/>
                <w:b/>
                <w:sz w:val="24"/>
                <w:lang w:eastAsia="ru-RU"/>
              </w:rPr>
              <w:t>Контактний телефон:</w:t>
            </w:r>
            <w:r w:rsidRPr="00D35C5A">
              <w:rPr>
                <w:rFonts w:ascii="Times New Roman" w:eastAsia="Times New Roman" w:hAnsi="Times New Roman"/>
                <w:sz w:val="24"/>
                <w:lang w:eastAsia="ru-RU"/>
              </w:rPr>
              <w:t xml:space="preserve"> </w:t>
            </w:r>
            <w:r w:rsidRPr="00D35C5A">
              <w:rPr>
                <w:rFonts w:ascii="Times New Roman" w:hAnsi="Times New Roman"/>
                <w:bCs/>
                <w:sz w:val="24"/>
              </w:rPr>
              <w:t>(044) 277-68-00</w:t>
            </w:r>
          </w:p>
          <w:p w14:paraId="2D2942AB" w14:textId="77777777" w:rsidR="00D35C5A" w:rsidRPr="00D35C5A" w:rsidRDefault="00D35C5A" w:rsidP="00183164">
            <w:pPr>
              <w:spacing w:after="0" w:line="240" w:lineRule="auto"/>
              <w:mirrorIndents/>
              <w:rPr>
                <w:rFonts w:ascii="Times New Roman" w:hAnsi="Times New Roman"/>
                <w:b/>
                <w:sz w:val="24"/>
              </w:rPr>
            </w:pPr>
            <w:r w:rsidRPr="00D35C5A">
              <w:rPr>
                <w:rFonts w:ascii="Times New Roman" w:hAnsi="Times New Roman"/>
                <w:b/>
                <w:sz w:val="24"/>
              </w:rPr>
              <w:t xml:space="preserve">Електронні адреси: </w:t>
            </w:r>
            <w:hyperlink r:id="rId26" w:history="1">
              <w:r w:rsidRPr="00D35C5A">
                <w:rPr>
                  <w:rStyle w:val="a8"/>
                  <w:rFonts w:ascii="Times New Roman" w:hAnsi="Times New Roman"/>
                  <w:sz w:val="24"/>
                </w:rPr>
                <w:t>darntec4@tec4.kiev.ua</w:t>
              </w:r>
            </w:hyperlink>
            <w:hyperlink r:id="rId27" w:history="1"/>
          </w:p>
          <w:p w14:paraId="22EF6115" w14:textId="77777777" w:rsidR="00D35C5A" w:rsidRPr="00D35C5A" w:rsidRDefault="00D35C5A" w:rsidP="00183164">
            <w:pPr>
              <w:spacing w:after="0" w:line="240" w:lineRule="auto"/>
              <w:mirrorIndents/>
              <w:rPr>
                <w:rFonts w:ascii="Times New Roman" w:hAnsi="Times New Roman"/>
                <w:b/>
                <w:sz w:val="24"/>
              </w:rPr>
            </w:pPr>
            <w:r w:rsidRPr="00D35C5A">
              <w:rPr>
                <w:rFonts w:ascii="Times New Roman" w:hAnsi="Times New Roman"/>
                <w:b/>
                <w:sz w:val="24"/>
              </w:rPr>
              <w:t>Контактні телефони:</w:t>
            </w:r>
          </w:p>
          <w:p w14:paraId="546C16A1" w14:textId="77777777" w:rsidR="00D35C5A" w:rsidRPr="00D35C5A" w:rsidRDefault="00D35C5A" w:rsidP="00183164">
            <w:pPr>
              <w:spacing w:after="0" w:line="240" w:lineRule="auto"/>
              <w:mirrorIndents/>
              <w:rPr>
                <w:rFonts w:ascii="Times New Roman" w:hAnsi="Times New Roman"/>
                <w:sz w:val="24"/>
              </w:rPr>
            </w:pPr>
            <w:r w:rsidRPr="00D35C5A">
              <w:rPr>
                <w:rFonts w:ascii="Times New Roman" w:hAnsi="Times New Roman"/>
                <w:sz w:val="24"/>
              </w:rPr>
              <w:t>факс. +380 (44) 277-68-03</w:t>
            </w:r>
          </w:p>
          <w:p w14:paraId="51ACFA93" w14:textId="77777777" w:rsidR="00D35C5A" w:rsidRPr="00D35C5A" w:rsidRDefault="00D35C5A" w:rsidP="00183164">
            <w:pPr>
              <w:spacing w:after="0" w:line="240" w:lineRule="auto"/>
              <w:mirrorIndents/>
              <w:rPr>
                <w:rFonts w:ascii="Times New Roman" w:hAnsi="Times New Roman"/>
                <w:sz w:val="24"/>
              </w:rPr>
            </w:pPr>
            <w:proofErr w:type="spellStart"/>
            <w:r w:rsidRPr="00D35C5A">
              <w:rPr>
                <w:rFonts w:ascii="Times New Roman" w:hAnsi="Times New Roman"/>
                <w:sz w:val="24"/>
              </w:rPr>
              <w:t>тел</w:t>
            </w:r>
            <w:proofErr w:type="spellEnd"/>
            <w:r w:rsidRPr="00D35C5A">
              <w:rPr>
                <w:rFonts w:ascii="Times New Roman" w:hAnsi="Times New Roman"/>
                <w:sz w:val="24"/>
              </w:rPr>
              <w:t>.   +380 (44) 277-68-00.</w:t>
            </w:r>
          </w:p>
          <w:p w14:paraId="7415BC4E" w14:textId="77777777" w:rsidR="00D35C5A" w:rsidRPr="00D35C5A" w:rsidRDefault="00D35C5A" w:rsidP="00183164">
            <w:pPr>
              <w:snapToGrid w:val="0"/>
              <w:spacing w:after="0" w:line="240" w:lineRule="auto"/>
              <w:rPr>
                <w:rFonts w:ascii="Times New Roman" w:hAnsi="Times New Roman"/>
                <w:sz w:val="24"/>
              </w:rPr>
            </w:pPr>
          </w:p>
          <w:p w14:paraId="00E5F38D" w14:textId="77777777" w:rsidR="00D35C5A" w:rsidRPr="00D35C5A" w:rsidRDefault="00D35C5A" w:rsidP="00183164">
            <w:pPr>
              <w:snapToGrid w:val="0"/>
              <w:spacing w:after="0" w:line="240" w:lineRule="auto"/>
              <w:rPr>
                <w:rFonts w:ascii="Times New Roman" w:hAnsi="Times New Roman"/>
                <w:b/>
                <w:sz w:val="24"/>
              </w:rPr>
            </w:pPr>
          </w:p>
          <w:p w14:paraId="10BD1B67" w14:textId="77777777" w:rsidR="00D35C5A" w:rsidRPr="00D35C5A" w:rsidRDefault="00D35C5A" w:rsidP="00183164">
            <w:pPr>
              <w:snapToGrid w:val="0"/>
              <w:spacing w:after="0" w:line="240" w:lineRule="auto"/>
              <w:rPr>
                <w:rFonts w:ascii="Times New Roman" w:hAnsi="Times New Roman"/>
                <w:b/>
                <w:sz w:val="24"/>
              </w:rPr>
            </w:pPr>
            <w:r w:rsidRPr="00D35C5A">
              <w:rPr>
                <w:rFonts w:ascii="Times New Roman" w:hAnsi="Times New Roman"/>
                <w:b/>
                <w:sz w:val="24"/>
              </w:rPr>
              <w:t>Генеральний директор</w:t>
            </w:r>
          </w:p>
          <w:p w14:paraId="41D0F438" w14:textId="77777777" w:rsidR="00D35C5A" w:rsidRPr="00D35C5A" w:rsidRDefault="00D35C5A" w:rsidP="00183164">
            <w:pPr>
              <w:spacing w:after="0" w:line="240" w:lineRule="auto"/>
              <w:mirrorIndents/>
              <w:rPr>
                <w:rFonts w:ascii="Times New Roman" w:hAnsi="Times New Roman"/>
                <w:b/>
                <w:sz w:val="24"/>
              </w:rPr>
            </w:pPr>
          </w:p>
          <w:p w14:paraId="0835D75C" w14:textId="77777777" w:rsidR="00D35C5A" w:rsidRPr="00D35C5A" w:rsidRDefault="00D35C5A" w:rsidP="00183164">
            <w:pPr>
              <w:spacing w:after="0" w:line="240" w:lineRule="auto"/>
              <w:mirrorIndents/>
              <w:rPr>
                <w:rFonts w:ascii="Times New Roman" w:hAnsi="Times New Roman"/>
                <w:sz w:val="24"/>
              </w:rPr>
            </w:pPr>
            <w:r w:rsidRPr="00D35C5A">
              <w:rPr>
                <w:rFonts w:ascii="Times New Roman" w:hAnsi="Times New Roman"/>
                <w:b/>
                <w:sz w:val="24"/>
              </w:rPr>
              <w:t>________________________/ Сидоренко О.А.</w:t>
            </w:r>
          </w:p>
          <w:p w14:paraId="14939979" w14:textId="77777777" w:rsidR="00D35C5A" w:rsidRPr="00D35C5A" w:rsidRDefault="00D35C5A" w:rsidP="00183164">
            <w:pPr>
              <w:spacing w:after="0" w:line="240" w:lineRule="auto"/>
              <w:ind w:firstLine="284"/>
              <w:mirrorIndents/>
              <w:rPr>
                <w:rFonts w:ascii="Times New Roman" w:hAnsi="Times New Roman"/>
                <w:sz w:val="24"/>
                <w:lang w:eastAsia="ru-RU"/>
              </w:rPr>
            </w:pPr>
            <w:r w:rsidRPr="00D35C5A">
              <w:rPr>
                <w:rFonts w:ascii="Times New Roman" w:hAnsi="Times New Roman"/>
                <w:sz w:val="24"/>
                <w:lang w:eastAsia="ru-RU"/>
              </w:rPr>
              <w:t xml:space="preserve">              </w:t>
            </w:r>
            <w:proofErr w:type="spellStart"/>
            <w:r w:rsidRPr="00D35C5A">
              <w:rPr>
                <w:rFonts w:ascii="Times New Roman" w:hAnsi="Times New Roman"/>
                <w:sz w:val="24"/>
                <w:lang w:eastAsia="ru-RU"/>
              </w:rPr>
              <w:t>м.п</w:t>
            </w:r>
            <w:proofErr w:type="spellEnd"/>
            <w:r w:rsidRPr="00D35C5A">
              <w:rPr>
                <w:rFonts w:ascii="Times New Roman" w:hAnsi="Times New Roman"/>
                <w:sz w:val="24"/>
                <w:lang w:eastAsia="ru-RU"/>
              </w:rPr>
              <w:t>.</w:t>
            </w:r>
          </w:p>
        </w:tc>
      </w:tr>
    </w:tbl>
    <w:p w14:paraId="533C4E2A" w14:textId="77777777" w:rsidR="00D35C5A" w:rsidRPr="00D35C5A" w:rsidRDefault="00D35C5A" w:rsidP="00D35C5A">
      <w:pPr>
        <w:spacing w:after="0" w:line="240" w:lineRule="auto"/>
        <w:ind w:firstLine="5670"/>
        <w:jc w:val="right"/>
        <w:rPr>
          <w:rFonts w:ascii="Times New Roman" w:eastAsia="Times New Roman" w:hAnsi="Times New Roman"/>
          <w:color w:val="000000"/>
          <w:sz w:val="26"/>
          <w:szCs w:val="26"/>
        </w:rPr>
      </w:pPr>
    </w:p>
    <w:p w14:paraId="4B8F7780" w14:textId="77777777" w:rsidR="00D35C5A" w:rsidRPr="00D35C5A" w:rsidRDefault="00D35C5A" w:rsidP="00D35C5A">
      <w:pPr>
        <w:rPr>
          <w:rFonts w:ascii="Times New Roman" w:eastAsia="Times New Roman" w:hAnsi="Times New Roman"/>
          <w:color w:val="000000"/>
          <w:sz w:val="26"/>
          <w:szCs w:val="26"/>
        </w:rPr>
      </w:pPr>
      <w:r w:rsidRPr="00D35C5A">
        <w:rPr>
          <w:rFonts w:ascii="Times New Roman" w:eastAsia="Times New Roman" w:hAnsi="Times New Roman"/>
          <w:color w:val="000000"/>
          <w:sz w:val="26"/>
          <w:szCs w:val="26"/>
        </w:rPr>
        <w:br w:type="page"/>
      </w:r>
    </w:p>
    <w:p w14:paraId="59E845F6" w14:textId="77777777" w:rsidR="00D35C5A" w:rsidRPr="00D35C5A" w:rsidRDefault="00D35C5A" w:rsidP="00D35C5A">
      <w:pPr>
        <w:spacing w:after="0" w:line="240" w:lineRule="auto"/>
        <w:ind w:firstLine="5670"/>
        <w:jc w:val="right"/>
        <w:rPr>
          <w:rFonts w:ascii="Times New Roman" w:eastAsia="Times New Roman" w:hAnsi="Times New Roman"/>
          <w:color w:val="000000"/>
          <w:sz w:val="24"/>
          <w:szCs w:val="24"/>
        </w:rPr>
      </w:pPr>
      <w:r w:rsidRPr="00D35C5A">
        <w:rPr>
          <w:rFonts w:ascii="Times New Roman" w:eastAsia="Times New Roman" w:hAnsi="Times New Roman"/>
          <w:color w:val="000000"/>
          <w:sz w:val="24"/>
          <w:szCs w:val="24"/>
        </w:rPr>
        <w:lastRenderedPageBreak/>
        <w:t>Додаток №1</w:t>
      </w:r>
    </w:p>
    <w:p w14:paraId="3ED0CDC0" w14:textId="77777777" w:rsidR="00D35C5A" w:rsidRPr="00D35C5A" w:rsidRDefault="00D35C5A" w:rsidP="00D35C5A">
      <w:pPr>
        <w:tabs>
          <w:tab w:val="left" w:pos="5895"/>
        </w:tabs>
        <w:spacing w:after="0" w:line="240" w:lineRule="auto"/>
        <w:ind w:left="5670"/>
        <w:jc w:val="right"/>
        <w:rPr>
          <w:rFonts w:ascii="Times New Roman" w:eastAsia="Times New Roman" w:hAnsi="Times New Roman"/>
          <w:color w:val="000000"/>
          <w:sz w:val="24"/>
          <w:szCs w:val="24"/>
        </w:rPr>
      </w:pPr>
      <w:r w:rsidRPr="00D35C5A">
        <w:rPr>
          <w:rFonts w:ascii="Times New Roman" w:eastAsia="Times New Roman" w:hAnsi="Times New Roman"/>
          <w:color w:val="000000"/>
          <w:sz w:val="24"/>
          <w:szCs w:val="24"/>
        </w:rPr>
        <w:t>до Договору № __________________</w:t>
      </w:r>
    </w:p>
    <w:p w14:paraId="6B72215A" w14:textId="77777777" w:rsidR="00D35C5A" w:rsidRPr="00D35C5A" w:rsidRDefault="00D35C5A" w:rsidP="00D35C5A">
      <w:pPr>
        <w:tabs>
          <w:tab w:val="left" w:pos="5895"/>
        </w:tabs>
        <w:spacing w:after="0" w:line="240" w:lineRule="auto"/>
        <w:jc w:val="right"/>
        <w:rPr>
          <w:rFonts w:ascii="Times New Roman" w:eastAsia="Times New Roman" w:hAnsi="Times New Roman"/>
          <w:color w:val="000000"/>
          <w:sz w:val="24"/>
          <w:szCs w:val="24"/>
        </w:rPr>
      </w:pPr>
      <w:r w:rsidRPr="00D35C5A">
        <w:rPr>
          <w:rFonts w:ascii="Times New Roman" w:eastAsia="Times New Roman" w:hAnsi="Times New Roman"/>
          <w:color w:val="000000"/>
          <w:sz w:val="24"/>
          <w:szCs w:val="24"/>
        </w:rPr>
        <w:t>від «_____» ____________ 202__ року</w:t>
      </w:r>
    </w:p>
    <w:p w14:paraId="14767B66" w14:textId="77777777" w:rsidR="00D35C5A" w:rsidRPr="00D35C5A" w:rsidRDefault="00D35C5A" w:rsidP="00D35C5A">
      <w:pPr>
        <w:spacing w:after="0" w:line="240" w:lineRule="auto"/>
        <w:jc w:val="right"/>
        <w:rPr>
          <w:rFonts w:ascii="Times New Roman" w:hAnsi="Times New Roman"/>
          <w:sz w:val="24"/>
          <w:szCs w:val="24"/>
        </w:rPr>
      </w:pPr>
    </w:p>
    <w:p w14:paraId="2068BBB8" w14:textId="77777777" w:rsidR="00D35C5A" w:rsidRPr="00D35C5A" w:rsidRDefault="00D35C5A" w:rsidP="00D35C5A">
      <w:pPr>
        <w:tabs>
          <w:tab w:val="left" w:pos="7088"/>
        </w:tabs>
        <w:spacing w:after="0" w:line="240" w:lineRule="auto"/>
        <w:ind w:firstLine="284"/>
        <w:mirrorIndents/>
        <w:jc w:val="center"/>
        <w:rPr>
          <w:rFonts w:ascii="Times New Roman" w:eastAsia="Times New Roman" w:hAnsi="Times New Roman"/>
          <w:b/>
          <w:color w:val="000000"/>
          <w:sz w:val="24"/>
          <w:szCs w:val="24"/>
        </w:rPr>
      </w:pPr>
    </w:p>
    <w:p w14:paraId="6CF63624" w14:textId="77777777" w:rsidR="00D35C5A" w:rsidRPr="00D35C5A" w:rsidRDefault="00D35C5A" w:rsidP="00D35C5A">
      <w:pPr>
        <w:tabs>
          <w:tab w:val="left" w:pos="7088"/>
        </w:tabs>
        <w:spacing w:after="0" w:line="240" w:lineRule="auto"/>
        <w:ind w:firstLine="284"/>
        <w:mirrorIndents/>
        <w:jc w:val="center"/>
        <w:rPr>
          <w:rFonts w:ascii="Times New Roman" w:eastAsia="Times New Roman" w:hAnsi="Times New Roman"/>
          <w:b/>
          <w:color w:val="000000"/>
          <w:sz w:val="24"/>
          <w:szCs w:val="24"/>
        </w:rPr>
      </w:pPr>
      <w:r w:rsidRPr="00D35C5A">
        <w:rPr>
          <w:rFonts w:ascii="Times New Roman" w:eastAsia="Times New Roman" w:hAnsi="Times New Roman"/>
          <w:b/>
          <w:color w:val="000000"/>
          <w:sz w:val="24"/>
          <w:szCs w:val="24"/>
        </w:rPr>
        <w:t>Специфікація з Технічного обслуговування і ремонту</w:t>
      </w:r>
      <w:r w:rsidRPr="00D35C5A">
        <w:rPr>
          <w:rFonts w:ascii="Times New Roman" w:eastAsia="Times New Roman" w:hAnsi="Times New Roman"/>
          <w:b/>
          <w:color w:val="000000"/>
          <w:sz w:val="24"/>
          <w:szCs w:val="24"/>
        </w:rPr>
        <w:br/>
      </w:r>
      <w:r w:rsidRPr="00D35C5A">
        <w:rPr>
          <w:rFonts w:ascii="Times New Roman" w:eastAsia="Times New Roman" w:hAnsi="Times New Roman"/>
          <w:b/>
          <w:bCs/>
          <w:color w:val="000000"/>
          <w:sz w:val="24"/>
          <w:szCs w:val="24"/>
        </w:rPr>
        <w:t>фронтального навантажувача HYUNDAI HL 665</w:t>
      </w:r>
    </w:p>
    <w:p w14:paraId="3C87FB0A" w14:textId="77777777" w:rsidR="00D35C5A" w:rsidRPr="00D35C5A" w:rsidRDefault="00D35C5A" w:rsidP="00D35C5A">
      <w:pPr>
        <w:tabs>
          <w:tab w:val="left" w:pos="7088"/>
        </w:tabs>
        <w:spacing w:after="0" w:line="240" w:lineRule="auto"/>
        <w:ind w:firstLine="284"/>
        <w:mirrorIndents/>
        <w:jc w:val="center"/>
        <w:rPr>
          <w:rFonts w:ascii="Times New Roman" w:eastAsia="Times New Roman" w:hAnsi="Times New Roman"/>
          <w:b/>
          <w:color w:val="000000"/>
          <w:sz w:val="24"/>
          <w:szCs w:val="24"/>
        </w:rPr>
      </w:pPr>
    </w:p>
    <w:p w14:paraId="47B68121" w14:textId="77777777" w:rsidR="00D35C5A" w:rsidRPr="00D35C5A" w:rsidRDefault="00D35C5A" w:rsidP="00D35C5A">
      <w:pPr>
        <w:tabs>
          <w:tab w:val="left" w:pos="7088"/>
        </w:tabs>
        <w:spacing w:after="0" w:line="240" w:lineRule="auto"/>
        <w:ind w:firstLine="284"/>
        <w:mirrorIndents/>
        <w:jc w:val="center"/>
        <w:rPr>
          <w:rFonts w:ascii="Times New Roman" w:eastAsia="Times New Roman" w:hAnsi="Times New Roman"/>
          <w:b/>
          <w:color w:val="000000"/>
          <w:sz w:val="24"/>
          <w:szCs w:val="24"/>
        </w:rPr>
      </w:pPr>
    </w:p>
    <w:p w14:paraId="3F84A84E" w14:textId="77777777" w:rsidR="00D35C5A" w:rsidRPr="00D35C5A" w:rsidRDefault="00D35C5A" w:rsidP="00D35C5A">
      <w:pPr>
        <w:tabs>
          <w:tab w:val="left" w:pos="7088"/>
        </w:tabs>
        <w:spacing w:after="0" w:line="240" w:lineRule="auto"/>
        <w:ind w:firstLine="284"/>
        <w:mirrorIndents/>
        <w:rPr>
          <w:rFonts w:ascii="Times New Roman" w:eastAsia="Times New Roman" w:hAnsi="Times New Roman"/>
          <w:color w:val="000000"/>
          <w:sz w:val="24"/>
          <w:szCs w:val="24"/>
        </w:rPr>
      </w:pPr>
      <w:r w:rsidRPr="00D35C5A">
        <w:rPr>
          <w:rFonts w:ascii="Times New Roman" w:eastAsia="Times New Roman" w:hAnsi="Times New Roman"/>
          <w:b/>
          <w:color w:val="000000"/>
          <w:sz w:val="24"/>
          <w:szCs w:val="24"/>
        </w:rPr>
        <w:t>ВИКОНАВЕЦЬ</w:t>
      </w:r>
      <w:r w:rsidRPr="00D35C5A">
        <w:rPr>
          <w:rFonts w:ascii="Times New Roman" w:eastAsia="Times New Roman" w:hAnsi="Times New Roman"/>
          <w:color w:val="000000"/>
          <w:sz w:val="24"/>
          <w:szCs w:val="24"/>
        </w:rPr>
        <w:t xml:space="preserve"> надає </w:t>
      </w:r>
      <w:r w:rsidRPr="00D35C5A">
        <w:rPr>
          <w:rFonts w:ascii="Times New Roman" w:eastAsia="Times New Roman" w:hAnsi="Times New Roman"/>
          <w:b/>
          <w:color w:val="000000"/>
          <w:sz w:val="24"/>
          <w:szCs w:val="24"/>
        </w:rPr>
        <w:t>ЗАМОВНИКУ</w:t>
      </w:r>
      <w:r w:rsidRPr="00D35C5A">
        <w:rPr>
          <w:rFonts w:ascii="Times New Roman" w:eastAsia="Times New Roman" w:hAnsi="Times New Roman"/>
          <w:color w:val="000000"/>
          <w:sz w:val="24"/>
          <w:szCs w:val="24"/>
        </w:rPr>
        <w:t xml:space="preserve"> наступні послуги, запасні частини та матеріали, що використовуються для надання послуг:</w:t>
      </w:r>
    </w:p>
    <w:p w14:paraId="5F397F97" w14:textId="77777777" w:rsidR="00D35C5A" w:rsidRPr="00D35C5A" w:rsidRDefault="00D35C5A" w:rsidP="00D35C5A">
      <w:pPr>
        <w:spacing w:after="0" w:line="240" w:lineRule="auto"/>
        <w:rPr>
          <w:rFonts w:ascii="Times New Roman" w:hAnsi="Times New Roman"/>
          <w:b/>
          <w:sz w:val="24"/>
          <w:szCs w:val="24"/>
          <w:lang w:eastAsia="ru-RU"/>
        </w:rPr>
      </w:pPr>
    </w:p>
    <w:p w14:paraId="3BE0BA18" w14:textId="77777777" w:rsidR="00D35C5A" w:rsidRPr="00D35C5A" w:rsidRDefault="00D35C5A" w:rsidP="00D35C5A">
      <w:pPr>
        <w:spacing w:after="0" w:line="240" w:lineRule="auto"/>
        <w:rPr>
          <w:rFonts w:ascii="Times New Roman" w:hAnsi="Times New Roman"/>
          <w:b/>
          <w:sz w:val="24"/>
          <w:szCs w:val="24"/>
          <w:lang w:eastAsia="ru-RU"/>
        </w:rPr>
      </w:pPr>
      <w:r w:rsidRPr="00D35C5A">
        <w:rPr>
          <w:rFonts w:ascii="Times New Roman" w:hAnsi="Times New Roman"/>
          <w:b/>
          <w:sz w:val="24"/>
          <w:szCs w:val="24"/>
          <w:lang w:eastAsia="ru-RU"/>
        </w:rPr>
        <w:t>1. Послуга з технічного обслуговування ТО-500 – 3 послуги.</w:t>
      </w:r>
    </w:p>
    <w:tbl>
      <w:tblPr>
        <w:tblStyle w:val="aff8"/>
        <w:tblW w:w="5151" w:type="pct"/>
        <w:tblLayout w:type="fixed"/>
        <w:tblLook w:val="04A0" w:firstRow="1" w:lastRow="0" w:firstColumn="1" w:lastColumn="0" w:noHBand="0" w:noVBand="1"/>
      </w:tblPr>
      <w:tblGrid>
        <w:gridCol w:w="562"/>
        <w:gridCol w:w="4170"/>
        <w:gridCol w:w="1217"/>
        <w:gridCol w:w="1042"/>
        <w:gridCol w:w="1084"/>
        <w:gridCol w:w="856"/>
        <w:gridCol w:w="6"/>
        <w:gridCol w:w="1268"/>
        <w:gridCol w:w="6"/>
      </w:tblGrid>
      <w:tr w:rsidR="00D35C5A" w:rsidRPr="00D35C5A" w14:paraId="104723FB" w14:textId="77777777" w:rsidTr="00183164">
        <w:trPr>
          <w:gridAfter w:val="1"/>
          <w:wAfter w:w="3" w:type="pct"/>
        </w:trPr>
        <w:tc>
          <w:tcPr>
            <w:tcW w:w="275" w:type="pct"/>
            <w:vMerge w:val="restart"/>
            <w:vAlign w:val="center"/>
          </w:tcPr>
          <w:p w14:paraId="374FF652"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 п/п</w:t>
            </w:r>
          </w:p>
        </w:tc>
        <w:tc>
          <w:tcPr>
            <w:tcW w:w="2042" w:type="pct"/>
            <w:vMerge w:val="restart"/>
            <w:vAlign w:val="center"/>
          </w:tcPr>
          <w:p w14:paraId="11A98C32"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Найменування послуг, матеріалів та запчастин</w:t>
            </w:r>
          </w:p>
        </w:tc>
        <w:tc>
          <w:tcPr>
            <w:tcW w:w="596" w:type="pct"/>
            <w:vMerge w:val="restart"/>
            <w:vAlign w:val="center"/>
          </w:tcPr>
          <w:p w14:paraId="30741CED"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Одиниці виміру</w:t>
            </w:r>
          </w:p>
        </w:tc>
        <w:tc>
          <w:tcPr>
            <w:tcW w:w="1041" w:type="pct"/>
            <w:gridSpan w:val="2"/>
            <w:vAlign w:val="center"/>
          </w:tcPr>
          <w:p w14:paraId="718683DD" w14:textId="77777777" w:rsidR="00D35C5A" w:rsidRPr="00D35C5A" w:rsidRDefault="00D35C5A" w:rsidP="00183164">
            <w:pPr>
              <w:jc w:val="center"/>
              <w:rPr>
                <w:rFonts w:ascii="Times New Roman" w:hAnsi="Times New Roman"/>
                <w:lang w:eastAsia="ru-RU"/>
              </w:rPr>
            </w:pPr>
            <w:r w:rsidRPr="00D35C5A">
              <w:rPr>
                <w:rFonts w:ascii="Times New Roman" w:hAnsi="Times New Roman"/>
                <w:lang w:eastAsia="ru-RU"/>
              </w:rPr>
              <w:t xml:space="preserve">Вартість </w:t>
            </w:r>
          </w:p>
          <w:p w14:paraId="507DB856" w14:textId="77777777" w:rsidR="00D35C5A" w:rsidRPr="00D35C5A" w:rsidRDefault="00D35C5A" w:rsidP="00183164">
            <w:pPr>
              <w:jc w:val="center"/>
              <w:rPr>
                <w:rFonts w:ascii="Times New Roman" w:hAnsi="Times New Roman"/>
                <w:lang w:eastAsia="ru-RU"/>
              </w:rPr>
            </w:pPr>
            <w:r w:rsidRPr="00D35C5A">
              <w:rPr>
                <w:rFonts w:ascii="Times New Roman" w:hAnsi="Times New Roman"/>
                <w:lang w:eastAsia="ru-RU"/>
              </w:rPr>
              <w:t>за одиницю, грн</w:t>
            </w:r>
          </w:p>
        </w:tc>
        <w:tc>
          <w:tcPr>
            <w:tcW w:w="419" w:type="pct"/>
            <w:vMerge w:val="restart"/>
            <w:vAlign w:val="center"/>
          </w:tcPr>
          <w:p w14:paraId="0215893F"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Кіль-кість</w:t>
            </w:r>
          </w:p>
        </w:tc>
        <w:tc>
          <w:tcPr>
            <w:tcW w:w="624" w:type="pct"/>
            <w:gridSpan w:val="2"/>
            <w:vMerge w:val="restart"/>
            <w:vAlign w:val="center"/>
          </w:tcPr>
          <w:p w14:paraId="0F3EECBD" w14:textId="77777777" w:rsidR="00D35C5A" w:rsidRPr="00D35C5A" w:rsidRDefault="00D35C5A" w:rsidP="00183164">
            <w:pPr>
              <w:ind w:left="-101"/>
              <w:jc w:val="center"/>
              <w:rPr>
                <w:rFonts w:ascii="Times New Roman" w:hAnsi="Times New Roman"/>
                <w:lang w:eastAsia="ru-RU"/>
              </w:rPr>
            </w:pPr>
            <w:r w:rsidRPr="00D35C5A">
              <w:rPr>
                <w:rFonts w:ascii="Times New Roman" w:hAnsi="Times New Roman"/>
                <w:lang w:eastAsia="ru-RU"/>
              </w:rPr>
              <w:t xml:space="preserve">Вартість, грн </w:t>
            </w:r>
          </w:p>
          <w:p w14:paraId="7C0CC0A3"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(з ПДВ)</w:t>
            </w:r>
          </w:p>
        </w:tc>
      </w:tr>
      <w:tr w:rsidR="00D35C5A" w:rsidRPr="00D35C5A" w14:paraId="45AA2F1D" w14:textId="77777777" w:rsidTr="00183164">
        <w:trPr>
          <w:gridAfter w:val="1"/>
          <w:wAfter w:w="3" w:type="pct"/>
        </w:trPr>
        <w:tc>
          <w:tcPr>
            <w:tcW w:w="275" w:type="pct"/>
            <w:vMerge/>
            <w:vAlign w:val="center"/>
          </w:tcPr>
          <w:p w14:paraId="143C03EA" w14:textId="77777777" w:rsidR="00D35C5A" w:rsidRPr="00D35C5A" w:rsidRDefault="00D35C5A" w:rsidP="00183164">
            <w:pPr>
              <w:mirrorIndents/>
              <w:jc w:val="center"/>
              <w:rPr>
                <w:rFonts w:ascii="Times New Roman" w:hAnsi="Times New Roman"/>
                <w:lang w:eastAsia="ru-RU"/>
              </w:rPr>
            </w:pPr>
          </w:p>
        </w:tc>
        <w:tc>
          <w:tcPr>
            <w:tcW w:w="2042" w:type="pct"/>
            <w:vMerge/>
            <w:vAlign w:val="center"/>
          </w:tcPr>
          <w:p w14:paraId="5D6EF688" w14:textId="77777777" w:rsidR="00D35C5A" w:rsidRPr="00D35C5A" w:rsidRDefault="00D35C5A" w:rsidP="00183164">
            <w:pPr>
              <w:mirrorIndents/>
              <w:jc w:val="center"/>
              <w:rPr>
                <w:rFonts w:ascii="Times New Roman" w:hAnsi="Times New Roman"/>
                <w:lang w:eastAsia="ru-RU"/>
              </w:rPr>
            </w:pPr>
          </w:p>
        </w:tc>
        <w:tc>
          <w:tcPr>
            <w:tcW w:w="596" w:type="pct"/>
            <w:vMerge/>
            <w:vAlign w:val="center"/>
          </w:tcPr>
          <w:p w14:paraId="04F4A709" w14:textId="77777777" w:rsidR="00D35C5A" w:rsidRPr="00D35C5A" w:rsidRDefault="00D35C5A" w:rsidP="00183164">
            <w:pPr>
              <w:mirrorIndents/>
              <w:jc w:val="center"/>
              <w:rPr>
                <w:rFonts w:ascii="Times New Roman" w:hAnsi="Times New Roman"/>
                <w:lang w:eastAsia="ru-RU"/>
              </w:rPr>
            </w:pPr>
          </w:p>
        </w:tc>
        <w:tc>
          <w:tcPr>
            <w:tcW w:w="510" w:type="pct"/>
            <w:vAlign w:val="center"/>
          </w:tcPr>
          <w:p w14:paraId="38B8BFC3" w14:textId="77777777" w:rsidR="00D35C5A" w:rsidRPr="00D35C5A" w:rsidRDefault="00D35C5A" w:rsidP="00183164">
            <w:pPr>
              <w:jc w:val="center"/>
              <w:rPr>
                <w:rFonts w:ascii="Times New Roman" w:hAnsi="Times New Roman"/>
                <w:lang w:eastAsia="ru-RU"/>
              </w:rPr>
            </w:pPr>
            <w:r w:rsidRPr="00D35C5A">
              <w:rPr>
                <w:rFonts w:ascii="Times New Roman" w:hAnsi="Times New Roman"/>
                <w:lang w:eastAsia="ru-RU"/>
              </w:rPr>
              <w:t>без ПДВ</w:t>
            </w:r>
          </w:p>
        </w:tc>
        <w:tc>
          <w:tcPr>
            <w:tcW w:w="531" w:type="pct"/>
            <w:vAlign w:val="center"/>
          </w:tcPr>
          <w:p w14:paraId="22A17E39"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з ПДВ</w:t>
            </w:r>
          </w:p>
        </w:tc>
        <w:tc>
          <w:tcPr>
            <w:tcW w:w="419" w:type="pct"/>
            <w:vMerge/>
            <w:vAlign w:val="center"/>
          </w:tcPr>
          <w:p w14:paraId="28741724" w14:textId="77777777" w:rsidR="00D35C5A" w:rsidRPr="00D35C5A" w:rsidRDefault="00D35C5A" w:rsidP="00183164">
            <w:pPr>
              <w:mirrorIndents/>
              <w:jc w:val="center"/>
              <w:rPr>
                <w:rFonts w:ascii="Times New Roman" w:hAnsi="Times New Roman"/>
                <w:lang w:eastAsia="ru-RU"/>
              </w:rPr>
            </w:pPr>
          </w:p>
        </w:tc>
        <w:tc>
          <w:tcPr>
            <w:tcW w:w="624" w:type="pct"/>
            <w:gridSpan w:val="2"/>
            <w:vMerge/>
            <w:vAlign w:val="center"/>
          </w:tcPr>
          <w:p w14:paraId="08A89008" w14:textId="77777777" w:rsidR="00D35C5A" w:rsidRPr="00D35C5A" w:rsidRDefault="00D35C5A" w:rsidP="00183164">
            <w:pPr>
              <w:jc w:val="center"/>
              <w:rPr>
                <w:rFonts w:ascii="Times New Roman" w:hAnsi="Times New Roman"/>
                <w:lang w:eastAsia="ru-RU"/>
              </w:rPr>
            </w:pPr>
          </w:p>
        </w:tc>
      </w:tr>
      <w:tr w:rsidR="00D35C5A" w:rsidRPr="00D35C5A" w14:paraId="66D895BE" w14:textId="77777777" w:rsidTr="00183164">
        <w:trPr>
          <w:gridAfter w:val="1"/>
          <w:wAfter w:w="3" w:type="pct"/>
        </w:trPr>
        <w:tc>
          <w:tcPr>
            <w:tcW w:w="275" w:type="pct"/>
            <w:vAlign w:val="center"/>
          </w:tcPr>
          <w:p w14:paraId="2CDE4BD2" w14:textId="77777777" w:rsidR="00D35C5A" w:rsidRPr="00D35C5A" w:rsidRDefault="00D35C5A" w:rsidP="00D35C5A">
            <w:pPr>
              <w:pStyle w:val="afa"/>
              <w:numPr>
                <w:ilvl w:val="0"/>
                <w:numId w:val="38"/>
              </w:numPr>
              <w:suppressAutoHyphens w:val="0"/>
              <w:spacing w:after="0" w:line="240" w:lineRule="auto"/>
              <w:ind w:left="0" w:firstLine="0"/>
              <w:mirrorIndents/>
              <w:jc w:val="center"/>
              <w:rPr>
                <w:rFonts w:ascii="Times New Roman" w:hAnsi="Times New Roman"/>
                <w:lang w:eastAsia="ru-RU"/>
              </w:rPr>
            </w:pPr>
          </w:p>
        </w:tc>
        <w:tc>
          <w:tcPr>
            <w:tcW w:w="2042" w:type="pct"/>
          </w:tcPr>
          <w:p w14:paraId="670F7A6C" w14:textId="77777777" w:rsidR="00D35C5A" w:rsidRPr="00D35C5A" w:rsidRDefault="00D35C5A" w:rsidP="00183164">
            <w:pPr>
              <w:mirrorIndents/>
              <w:rPr>
                <w:rFonts w:ascii="Times New Roman" w:hAnsi="Times New Roman"/>
                <w:color w:val="000000" w:themeColor="text1"/>
                <w:lang w:eastAsia="ru-RU"/>
              </w:rPr>
            </w:pPr>
            <w:r w:rsidRPr="00D35C5A">
              <w:rPr>
                <w:rFonts w:ascii="Times New Roman" w:hAnsi="Times New Roman"/>
                <w:color w:val="000000" w:themeColor="text1"/>
                <w:lang w:eastAsia="ru-RU"/>
              </w:rPr>
              <w:t xml:space="preserve">Олива 15W-40 в двигун </w:t>
            </w:r>
          </w:p>
        </w:tc>
        <w:tc>
          <w:tcPr>
            <w:tcW w:w="596" w:type="pct"/>
            <w:vAlign w:val="center"/>
          </w:tcPr>
          <w:p w14:paraId="57D877D8"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л</w:t>
            </w:r>
          </w:p>
        </w:tc>
        <w:tc>
          <w:tcPr>
            <w:tcW w:w="510" w:type="pct"/>
            <w:vAlign w:val="center"/>
          </w:tcPr>
          <w:p w14:paraId="267A87EA" w14:textId="77777777" w:rsidR="00D35C5A" w:rsidRPr="00D35C5A" w:rsidRDefault="00D35C5A" w:rsidP="00183164">
            <w:pPr>
              <w:mirrorIndents/>
              <w:jc w:val="center"/>
              <w:rPr>
                <w:rFonts w:ascii="Times New Roman" w:hAnsi="Times New Roman"/>
                <w:lang w:eastAsia="ru-RU"/>
              </w:rPr>
            </w:pPr>
          </w:p>
        </w:tc>
        <w:tc>
          <w:tcPr>
            <w:tcW w:w="531" w:type="pct"/>
            <w:vAlign w:val="center"/>
          </w:tcPr>
          <w:p w14:paraId="45BCEBCE" w14:textId="77777777" w:rsidR="00D35C5A" w:rsidRPr="00D35C5A" w:rsidRDefault="00D35C5A" w:rsidP="00183164">
            <w:pPr>
              <w:mirrorIndents/>
              <w:jc w:val="center"/>
              <w:rPr>
                <w:rFonts w:ascii="Times New Roman" w:hAnsi="Times New Roman"/>
                <w:lang w:eastAsia="ru-RU"/>
              </w:rPr>
            </w:pPr>
          </w:p>
        </w:tc>
        <w:tc>
          <w:tcPr>
            <w:tcW w:w="419" w:type="pct"/>
            <w:vAlign w:val="center"/>
          </w:tcPr>
          <w:p w14:paraId="7BAF28D5"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25</w:t>
            </w:r>
          </w:p>
        </w:tc>
        <w:tc>
          <w:tcPr>
            <w:tcW w:w="624" w:type="pct"/>
            <w:gridSpan w:val="2"/>
            <w:vAlign w:val="center"/>
          </w:tcPr>
          <w:p w14:paraId="09BE5BE8" w14:textId="77777777" w:rsidR="00D35C5A" w:rsidRPr="00D35C5A" w:rsidRDefault="00D35C5A" w:rsidP="00183164">
            <w:pPr>
              <w:mirrorIndents/>
              <w:jc w:val="center"/>
              <w:rPr>
                <w:rFonts w:ascii="Times New Roman" w:hAnsi="Times New Roman"/>
                <w:lang w:eastAsia="ru-RU"/>
              </w:rPr>
            </w:pPr>
          </w:p>
        </w:tc>
      </w:tr>
      <w:tr w:rsidR="00D35C5A" w:rsidRPr="00D35C5A" w14:paraId="2DF0C777" w14:textId="77777777" w:rsidTr="00183164">
        <w:trPr>
          <w:gridAfter w:val="1"/>
          <w:wAfter w:w="3" w:type="pct"/>
        </w:trPr>
        <w:tc>
          <w:tcPr>
            <w:tcW w:w="275" w:type="pct"/>
            <w:vAlign w:val="center"/>
          </w:tcPr>
          <w:p w14:paraId="1DF57849" w14:textId="77777777" w:rsidR="00D35C5A" w:rsidRPr="00D35C5A" w:rsidRDefault="00D35C5A" w:rsidP="00D35C5A">
            <w:pPr>
              <w:pStyle w:val="afa"/>
              <w:numPr>
                <w:ilvl w:val="0"/>
                <w:numId w:val="38"/>
              </w:numPr>
              <w:suppressAutoHyphens w:val="0"/>
              <w:spacing w:after="0" w:line="240" w:lineRule="auto"/>
              <w:ind w:left="0" w:firstLine="0"/>
              <w:mirrorIndents/>
              <w:jc w:val="center"/>
              <w:rPr>
                <w:rFonts w:ascii="Times New Roman" w:hAnsi="Times New Roman"/>
                <w:lang w:eastAsia="ru-RU"/>
              </w:rPr>
            </w:pPr>
          </w:p>
        </w:tc>
        <w:tc>
          <w:tcPr>
            <w:tcW w:w="2042" w:type="pct"/>
          </w:tcPr>
          <w:p w14:paraId="6D144F53" w14:textId="77777777" w:rsidR="00D35C5A" w:rsidRPr="00D35C5A" w:rsidRDefault="00D35C5A" w:rsidP="00183164">
            <w:pPr>
              <w:mirrorIndents/>
              <w:rPr>
                <w:rFonts w:ascii="Times New Roman" w:hAnsi="Times New Roman"/>
                <w:color w:val="000000" w:themeColor="text1"/>
              </w:rPr>
            </w:pPr>
            <w:r w:rsidRPr="00D35C5A">
              <w:rPr>
                <w:rFonts w:ascii="Times New Roman" w:hAnsi="Times New Roman"/>
                <w:color w:val="000000" w:themeColor="text1"/>
              </w:rPr>
              <w:t xml:space="preserve">Олива AIF Dexron3 в коробку трансмісії </w:t>
            </w:r>
          </w:p>
        </w:tc>
        <w:tc>
          <w:tcPr>
            <w:tcW w:w="596" w:type="pct"/>
            <w:vAlign w:val="center"/>
          </w:tcPr>
          <w:p w14:paraId="3F3415F1"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л</w:t>
            </w:r>
          </w:p>
        </w:tc>
        <w:tc>
          <w:tcPr>
            <w:tcW w:w="510" w:type="pct"/>
            <w:vAlign w:val="center"/>
          </w:tcPr>
          <w:p w14:paraId="4C3AA2E1" w14:textId="77777777" w:rsidR="00D35C5A" w:rsidRPr="00D35C5A" w:rsidRDefault="00D35C5A" w:rsidP="00183164">
            <w:pPr>
              <w:mirrorIndents/>
              <w:jc w:val="center"/>
              <w:rPr>
                <w:rFonts w:ascii="Times New Roman" w:hAnsi="Times New Roman"/>
                <w:color w:val="000000"/>
              </w:rPr>
            </w:pPr>
          </w:p>
        </w:tc>
        <w:tc>
          <w:tcPr>
            <w:tcW w:w="531" w:type="pct"/>
            <w:vAlign w:val="center"/>
          </w:tcPr>
          <w:p w14:paraId="008773E6" w14:textId="77777777" w:rsidR="00D35C5A" w:rsidRPr="00D35C5A" w:rsidRDefault="00D35C5A" w:rsidP="00183164">
            <w:pPr>
              <w:mirrorIndents/>
              <w:jc w:val="center"/>
              <w:rPr>
                <w:rFonts w:ascii="Times New Roman" w:hAnsi="Times New Roman"/>
                <w:color w:val="000000"/>
              </w:rPr>
            </w:pPr>
          </w:p>
        </w:tc>
        <w:tc>
          <w:tcPr>
            <w:tcW w:w="419" w:type="pct"/>
            <w:vAlign w:val="center"/>
          </w:tcPr>
          <w:p w14:paraId="6775F015"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50</w:t>
            </w:r>
          </w:p>
        </w:tc>
        <w:tc>
          <w:tcPr>
            <w:tcW w:w="624" w:type="pct"/>
            <w:gridSpan w:val="2"/>
            <w:vAlign w:val="center"/>
          </w:tcPr>
          <w:p w14:paraId="328831F1" w14:textId="77777777" w:rsidR="00D35C5A" w:rsidRPr="00D35C5A" w:rsidRDefault="00D35C5A" w:rsidP="00183164">
            <w:pPr>
              <w:mirrorIndents/>
              <w:jc w:val="center"/>
              <w:rPr>
                <w:rFonts w:ascii="Times New Roman" w:hAnsi="Times New Roman"/>
                <w:color w:val="000000"/>
              </w:rPr>
            </w:pPr>
          </w:p>
        </w:tc>
      </w:tr>
      <w:tr w:rsidR="00D35C5A" w:rsidRPr="00D35C5A" w14:paraId="41CF7507" w14:textId="77777777" w:rsidTr="00183164">
        <w:trPr>
          <w:gridAfter w:val="1"/>
          <w:wAfter w:w="3" w:type="pct"/>
        </w:trPr>
        <w:tc>
          <w:tcPr>
            <w:tcW w:w="275" w:type="pct"/>
            <w:vAlign w:val="center"/>
          </w:tcPr>
          <w:p w14:paraId="0920DCB4" w14:textId="77777777" w:rsidR="00D35C5A" w:rsidRPr="00D35C5A" w:rsidRDefault="00D35C5A" w:rsidP="00D35C5A">
            <w:pPr>
              <w:pStyle w:val="afa"/>
              <w:numPr>
                <w:ilvl w:val="0"/>
                <w:numId w:val="38"/>
              </w:numPr>
              <w:suppressAutoHyphens w:val="0"/>
              <w:spacing w:after="0" w:line="240" w:lineRule="auto"/>
              <w:ind w:left="0" w:firstLine="0"/>
              <w:mirrorIndents/>
              <w:jc w:val="center"/>
              <w:rPr>
                <w:rFonts w:ascii="Times New Roman" w:hAnsi="Times New Roman"/>
                <w:lang w:eastAsia="ru-RU"/>
              </w:rPr>
            </w:pPr>
          </w:p>
        </w:tc>
        <w:tc>
          <w:tcPr>
            <w:tcW w:w="2042" w:type="pct"/>
            <w:vAlign w:val="center"/>
          </w:tcPr>
          <w:p w14:paraId="4CBF88E8" w14:textId="77777777" w:rsidR="00D35C5A" w:rsidRPr="00D35C5A" w:rsidRDefault="00D35C5A" w:rsidP="00183164">
            <w:pPr>
              <w:mirrorIndents/>
              <w:rPr>
                <w:rFonts w:ascii="Times New Roman" w:hAnsi="Times New Roman"/>
                <w:color w:val="000000" w:themeColor="text1"/>
              </w:rPr>
            </w:pPr>
            <w:r w:rsidRPr="00D35C5A">
              <w:rPr>
                <w:rFonts w:ascii="Times New Roman" w:hAnsi="Times New Roman"/>
                <w:color w:val="000000" w:themeColor="text1"/>
              </w:rPr>
              <w:t xml:space="preserve">Мастило пластичне </w:t>
            </w:r>
            <w:proofErr w:type="spellStart"/>
            <w:r w:rsidRPr="00D35C5A">
              <w:rPr>
                <w:rFonts w:ascii="Times New Roman" w:hAnsi="Times New Roman"/>
                <w:color w:val="000000" w:themeColor="text1"/>
              </w:rPr>
              <w:t>NLGi</w:t>
            </w:r>
            <w:proofErr w:type="spellEnd"/>
            <w:r w:rsidRPr="00D35C5A">
              <w:rPr>
                <w:rFonts w:ascii="Times New Roman" w:hAnsi="Times New Roman"/>
                <w:color w:val="000000" w:themeColor="text1"/>
              </w:rPr>
              <w:t xml:space="preserve"> 2</w:t>
            </w:r>
          </w:p>
        </w:tc>
        <w:tc>
          <w:tcPr>
            <w:tcW w:w="596" w:type="pct"/>
            <w:vAlign w:val="center"/>
          </w:tcPr>
          <w:p w14:paraId="6AF409DD"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кг</w:t>
            </w:r>
          </w:p>
        </w:tc>
        <w:tc>
          <w:tcPr>
            <w:tcW w:w="510" w:type="pct"/>
            <w:vAlign w:val="center"/>
          </w:tcPr>
          <w:p w14:paraId="2F2B5E78" w14:textId="77777777" w:rsidR="00D35C5A" w:rsidRPr="00D35C5A" w:rsidRDefault="00D35C5A" w:rsidP="00183164">
            <w:pPr>
              <w:mirrorIndents/>
              <w:jc w:val="center"/>
              <w:rPr>
                <w:rFonts w:ascii="Times New Roman" w:hAnsi="Times New Roman"/>
                <w:lang w:eastAsia="ru-RU"/>
              </w:rPr>
            </w:pPr>
          </w:p>
        </w:tc>
        <w:tc>
          <w:tcPr>
            <w:tcW w:w="531" w:type="pct"/>
            <w:vAlign w:val="center"/>
          </w:tcPr>
          <w:p w14:paraId="2DD3ECC0" w14:textId="77777777" w:rsidR="00D35C5A" w:rsidRPr="00D35C5A" w:rsidRDefault="00D35C5A" w:rsidP="00183164">
            <w:pPr>
              <w:mirrorIndents/>
              <w:jc w:val="center"/>
              <w:rPr>
                <w:rFonts w:ascii="Times New Roman" w:hAnsi="Times New Roman"/>
                <w:lang w:eastAsia="ru-RU"/>
              </w:rPr>
            </w:pPr>
          </w:p>
        </w:tc>
        <w:tc>
          <w:tcPr>
            <w:tcW w:w="419" w:type="pct"/>
            <w:vAlign w:val="center"/>
          </w:tcPr>
          <w:p w14:paraId="362E3C58"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lang w:eastAsia="ru-RU"/>
              </w:rPr>
              <w:t>2</w:t>
            </w:r>
          </w:p>
        </w:tc>
        <w:tc>
          <w:tcPr>
            <w:tcW w:w="624" w:type="pct"/>
            <w:gridSpan w:val="2"/>
            <w:vAlign w:val="center"/>
          </w:tcPr>
          <w:p w14:paraId="26CDD775" w14:textId="77777777" w:rsidR="00D35C5A" w:rsidRPr="00D35C5A" w:rsidRDefault="00D35C5A" w:rsidP="00183164">
            <w:pPr>
              <w:mirrorIndents/>
              <w:jc w:val="center"/>
              <w:rPr>
                <w:rFonts w:ascii="Times New Roman" w:hAnsi="Times New Roman"/>
                <w:color w:val="000000"/>
              </w:rPr>
            </w:pPr>
          </w:p>
        </w:tc>
      </w:tr>
      <w:tr w:rsidR="00D35C5A" w:rsidRPr="00D35C5A" w14:paraId="0E9B3536" w14:textId="77777777" w:rsidTr="00183164">
        <w:trPr>
          <w:gridAfter w:val="1"/>
          <w:wAfter w:w="3" w:type="pct"/>
        </w:trPr>
        <w:tc>
          <w:tcPr>
            <w:tcW w:w="275" w:type="pct"/>
            <w:vAlign w:val="center"/>
          </w:tcPr>
          <w:p w14:paraId="4EC958FF" w14:textId="77777777" w:rsidR="00D35C5A" w:rsidRPr="00D35C5A" w:rsidRDefault="00D35C5A" w:rsidP="00D35C5A">
            <w:pPr>
              <w:pStyle w:val="afa"/>
              <w:numPr>
                <w:ilvl w:val="0"/>
                <w:numId w:val="38"/>
              </w:numPr>
              <w:suppressAutoHyphens w:val="0"/>
              <w:spacing w:after="0" w:line="240" w:lineRule="auto"/>
              <w:ind w:left="0" w:firstLine="0"/>
              <w:mirrorIndents/>
              <w:jc w:val="center"/>
              <w:rPr>
                <w:rFonts w:ascii="Times New Roman" w:hAnsi="Times New Roman"/>
                <w:lang w:eastAsia="ru-RU"/>
              </w:rPr>
            </w:pPr>
          </w:p>
        </w:tc>
        <w:tc>
          <w:tcPr>
            <w:tcW w:w="2042" w:type="pct"/>
            <w:vAlign w:val="center"/>
          </w:tcPr>
          <w:p w14:paraId="1D68051B" w14:textId="77777777" w:rsidR="00D35C5A" w:rsidRPr="00D35C5A" w:rsidRDefault="00D35C5A" w:rsidP="00183164">
            <w:pPr>
              <w:tabs>
                <w:tab w:val="left" w:pos="5895"/>
              </w:tabs>
              <w:rPr>
                <w:rFonts w:ascii="Times New Roman" w:hAnsi="Times New Roman"/>
                <w:color w:val="000000"/>
              </w:rPr>
            </w:pPr>
            <w:r w:rsidRPr="00D35C5A">
              <w:rPr>
                <w:rFonts w:ascii="Times New Roman" w:hAnsi="Times New Roman"/>
                <w:color w:val="000000"/>
              </w:rPr>
              <w:t>Фільтр масляний XCAF-00003</w:t>
            </w:r>
          </w:p>
        </w:tc>
        <w:tc>
          <w:tcPr>
            <w:tcW w:w="596" w:type="pct"/>
            <w:vAlign w:val="center"/>
          </w:tcPr>
          <w:p w14:paraId="3A98A7D0"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шт.</w:t>
            </w:r>
          </w:p>
        </w:tc>
        <w:tc>
          <w:tcPr>
            <w:tcW w:w="510" w:type="pct"/>
            <w:vAlign w:val="center"/>
          </w:tcPr>
          <w:p w14:paraId="0D6AA996" w14:textId="77777777" w:rsidR="00D35C5A" w:rsidRPr="00D35C5A" w:rsidRDefault="00D35C5A" w:rsidP="00183164">
            <w:pPr>
              <w:mirrorIndents/>
              <w:jc w:val="center"/>
              <w:rPr>
                <w:rFonts w:ascii="Times New Roman" w:hAnsi="Times New Roman"/>
                <w:color w:val="000000"/>
              </w:rPr>
            </w:pPr>
          </w:p>
        </w:tc>
        <w:tc>
          <w:tcPr>
            <w:tcW w:w="531" w:type="pct"/>
            <w:vAlign w:val="center"/>
          </w:tcPr>
          <w:p w14:paraId="4FF89CDC" w14:textId="77777777" w:rsidR="00D35C5A" w:rsidRPr="00D35C5A" w:rsidRDefault="00D35C5A" w:rsidP="00183164">
            <w:pPr>
              <w:mirrorIndents/>
              <w:jc w:val="center"/>
              <w:rPr>
                <w:rFonts w:ascii="Times New Roman" w:hAnsi="Times New Roman"/>
                <w:color w:val="000000"/>
              </w:rPr>
            </w:pPr>
          </w:p>
        </w:tc>
        <w:tc>
          <w:tcPr>
            <w:tcW w:w="419" w:type="pct"/>
            <w:vAlign w:val="center"/>
          </w:tcPr>
          <w:p w14:paraId="0FA674B3"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2</w:t>
            </w:r>
          </w:p>
        </w:tc>
        <w:tc>
          <w:tcPr>
            <w:tcW w:w="624" w:type="pct"/>
            <w:gridSpan w:val="2"/>
            <w:vAlign w:val="center"/>
          </w:tcPr>
          <w:p w14:paraId="7FD7A328" w14:textId="77777777" w:rsidR="00D35C5A" w:rsidRPr="00D35C5A" w:rsidRDefault="00D35C5A" w:rsidP="00183164">
            <w:pPr>
              <w:mirrorIndents/>
              <w:jc w:val="center"/>
              <w:rPr>
                <w:rFonts w:ascii="Times New Roman" w:hAnsi="Times New Roman"/>
                <w:color w:val="000000"/>
              </w:rPr>
            </w:pPr>
          </w:p>
        </w:tc>
      </w:tr>
      <w:tr w:rsidR="00D35C5A" w:rsidRPr="00D35C5A" w14:paraId="6B9C83E3" w14:textId="77777777" w:rsidTr="00183164">
        <w:trPr>
          <w:gridAfter w:val="1"/>
          <w:wAfter w:w="3" w:type="pct"/>
        </w:trPr>
        <w:tc>
          <w:tcPr>
            <w:tcW w:w="275" w:type="pct"/>
            <w:vAlign w:val="center"/>
          </w:tcPr>
          <w:p w14:paraId="73551FDF" w14:textId="77777777" w:rsidR="00D35C5A" w:rsidRPr="00D35C5A" w:rsidRDefault="00D35C5A" w:rsidP="00D35C5A">
            <w:pPr>
              <w:pStyle w:val="afa"/>
              <w:numPr>
                <w:ilvl w:val="0"/>
                <w:numId w:val="38"/>
              </w:numPr>
              <w:suppressAutoHyphens w:val="0"/>
              <w:spacing w:after="0" w:line="240" w:lineRule="auto"/>
              <w:ind w:left="0" w:firstLine="0"/>
              <w:mirrorIndents/>
              <w:jc w:val="center"/>
              <w:rPr>
                <w:rFonts w:ascii="Times New Roman" w:hAnsi="Times New Roman"/>
                <w:lang w:eastAsia="ru-RU"/>
              </w:rPr>
            </w:pPr>
          </w:p>
        </w:tc>
        <w:tc>
          <w:tcPr>
            <w:tcW w:w="2042" w:type="pct"/>
            <w:vAlign w:val="center"/>
          </w:tcPr>
          <w:p w14:paraId="23B4A440" w14:textId="77777777" w:rsidR="00D35C5A" w:rsidRPr="00D35C5A" w:rsidRDefault="00D35C5A" w:rsidP="00183164">
            <w:pPr>
              <w:tabs>
                <w:tab w:val="left" w:pos="5895"/>
              </w:tabs>
              <w:rPr>
                <w:rFonts w:ascii="Times New Roman" w:hAnsi="Times New Roman"/>
                <w:color w:val="000000"/>
              </w:rPr>
            </w:pPr>
            <w:r w:rsidRPr="00D35C5A">
              <w:rPr>
                <w:rFonts w:ascii="Times New Roman" w:hAnsi="Times New Roman"/>
                <w:color w:val="000000"/>
              </w:rPr>
              <w:t>Фільтр паливний XCAF-00001</w:t>
            </w:r>
          </w:p>
        </w:tc>
        <w:tc>
          <w:tcPr>
            <w:tcW w:w="596" w:type="pct"/>
            <w:vAlign w:val="center"/>
          </w:tcPr>
          <w:p w14:paraId="640DF700"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шт.</w:t>
            </w:r>
          </w:p>
        </w:tc>
        <w:tc>
          <w:tcPr>
            <w:tcW w:w="510" w:type="pct"/>
            <w:vAlign w:val="center"/>
          </w:tcPr>
          <w:p w14:paraId="06C9AD58" w14:textId="77777777" w:rsidR="00D35C5A" w:rsidRPr="00D35C5A" w:rsidRDefault="00D35C5A" w:rsidP="00183164">
            <w:pPr>
              <w:mirrorIndents/>
              <w:jc w:val="center"/>
              <w:rPr>
                <w:rFonts w:ascii="Times New Roman" w:hAnsi="Times New Roman"/>
                <w:color w:val="000000"/>
              </w:rPr>
            </w:pPr>
          </w:p>
        </w:tc>
        <w:tc>
          <w:tcPr>
            <w:tcW w:w="531" w:type="pct"/>
            <w:vAlign w:val="center"/>
          </w:tcPr>
          <w:p w14:paraId="020BC37E" w14:textId="77777777" w:rsidR="00D35C5A" w:rsidRPr="00D35C5A" w:rsidRDefault="00D35C5A" w:rsidP="00183164">
            <w:pPr>
              <w:mirrorIndents/>
              <w:jc w:val="center"/>
              <w:rPr>
                <w:rFonts w:ascii="Times New Roman" w:hAnsi="Times New Roman"/>
                <w:color w:val="000000"/>
              </w:rPr>
            </w:pPr>
          </w:p>
        </w:tc>
        <w:tc>
          <w:tcPr>
            <w:tcW w:w="419" w:type="pct"/>
            <w:vAlign w:val="center"/>
          </w:tcPr>
          <w:p w14:paraId="185766EF"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2</w:t>
            </w:r>
          </w:p>
        </w:tc>
        <w:tc>
          <w:tcPr>
            <w:tcW w:w="624" w:type="pct"/>
            <w:gridSpan w:val="2"/>
            <w:vAlign w:val="center"/>
          </w:tcPr>
          <w:p w14:paraId="6C148E1B" w14:textId="77777777" w:rsidR="00D35C5A" w:rsidRPr="00D35C5A" w:rsidRDefault="00D35C5A" w:rsidP="00183164">
            <w:pPr>
              <w:mirrorIndents/>
              <w:jc w:val="center"/>
              <w:rPr>
                <w:rFonts w:ascii="Times New Roman" w:hAnsi="Times New Roman"/>
                <w:color w:val="000000"/>
              </w:rPr>
            </w:pPr>
          </w:p>
        </w:tc>
      </w:tr>
      <w:tr w:rsidR="00D35C5A" w:rsidRPr="00D35C5A" w14:paraId="40F40591" w14:textId="77777777" w:rsidTr="00183164">
        <w:trPr>
          <w:gridAfter w:val="1"/>
          <w:wAfter w:w="3" w:type="pct"/>
        </w:trPr>
        <w:tc>
          <w:tcPr>
            <w:tcW w:w="275" w:type="pct"/>
            <w:vAlign w:val="center"/>
          </w:tcPr>
          <w:p w14:paraId="6E7C92D3" w14:textId="77777777" w:rsidR="00D35C5A" w:rsidRPr="00D35C5A" w:rsidRDefault="00D35C5A" w:rsidP="00D35C5A">
            <w:pPr>
              <w:pStyle w:val="afa"/>
              <w:numPr>
                <w:ilvl w:val="0"/>
                <w:numId w:val="38"/>
              </w:numPr>
              <w:suppressAutoHyphens w:val="0"/>
              <w:spacing w:after="0" w:line="240" w:lineRule="auto"/>
              <w:ind w:left="0" w:firstLine="0"/>
              <w:mirrorIndents/>
              <w:jc w:val="center"/>
              <w:rPr>
                <w:rFonts w:ascii="Times New Roman" w:hAnsi="Times New Roman"/>
                <w:lang w:eastAsia="ru-RU"/>
              </w:rPr>
            </w:pPr>
          </w:p>
        </w:tc>
        <w:tc>
          <w:tcPr>
            <w:tcW w:w="2042" w:type="pct"/>
            <w:vAlign w:val="center"/>
          </w:tcPr>
          <w:p w14:paraId="3C199021" w14:textId="77777777" w:rsidR="00D35C5A" w:rsidRPr="00D35C5A" w:rsidRDefault="00D35C5A" w:rsidP="00183164">
            <w:pPr>
              <w:tabs>
                <w:tab w:val="left" w:pos="5895"/>
              </w:tabs>
              <w:rPr>
                <w:rFonts w:ascii="Times New Roman" w:hAnsi="Times New Roman"/>
                <w:color w:val="000000"/>
              </w:rPr>
            </w:pPr>
            <w:r w:rsidRPr="00D35C5A">
              <w:rPr>
                <w:rFonts w:ascii="Times New Roman" w:hAnsi="Times New Roman"/>
                <w:color w:val="000000"/>
              </w:rPr>
              <w:t>Фільтр паливний 612600081335 XCAF-00444</w:t>
            </w:r>
          </w:p>
        </w:tc>
        <w:tc>
          <w:tcPr>
            <w:tcW w:w="596" w:type="pct"/>
            <w:vAlign w:val="center"/>
          </w:tcPr>
          <w:p w14:paraId="3BBB15FC"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шт.</w:t>
            </w:r>
          </w:p>
        </w:tc>
        <w:tc>
          <w:tcPr>
            <w:tcW w:w="510" w:type="pct"/>
            <w:vAlign w:val="center"/>
          </w:tcPr>
          <w:p w14:paraId="13472FC7" w14:textId="77777777" w:rsidR="00D35C5A" w:rsidRPr="00D35C5A" w:rsidRDefault="00D35C5A" w:rsidP="00183164">
            <w:pPr>
              <w:mirrorIndents/>
              <w:jc w:val="center"/>
              <w:rPr>
                <w:rFonts w:ascii="Times New Roman" w:hAnsi="Times New Roman"/>
                <w:color w:val="000000"/>
              </w:rPr>
            </w:pPr>
          </w:p>
        </w:tc>
        <w:tc>
          <w:tcPr>
            <w:tcW w:w="531" w:type="pct"/>
            <w:vAlign w:val="center"/>
          </w:tcPr>
          <w:p w14:paraId="2D00A6DB" w14:textId="77777777" w:rsidR="00D35C5A" w:rsidRPr="00D35C5A" w:rsidRDefault="00D35C5A" w:rsidP="00183164">
            <w:pPr>
              <w:mirrorIndents/>
              <w:jc w:val="center"/>
              <w:rPr>
                <w:rFonts w:ascii="Times New Roman" w:hAnsi="Times New Roman"/>
                <w:color w:val="000000"/>
              </w:rPr>
            </w:pPr>
          </w:p>
        </w:tc>
        <w:tc>
          <w:tcPr>
            <w:tcW w:w="419" w:type="pct"/>
            <w:vAlign w:val="center"/>
          </w:tcPr>
          <w:p w14:paraId="0D0DF6EE"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1</w:t>
            </w:r>
          </w:p>
        </w:tc>
        <w:tc>
          <w:tcPr>
            <w:tcW w:w="624" w:type="pct"/>
            <w:gridSpan w:val="2"/>
            <w:vAlign w:val="center"/>
          </w:tcPr>
          <w:p w14:paraId="6BC6B3FE" w14:textId="77777777" w:rsidR="00D35C5A" w:rsidRPr="00D35C5A" w:rsidRDefault="00D35C5A" w:rsidP="00183164">
            <w:pPr>
              <w:mirrorIndents/>
              <w:jc w:val="center"/>
              <w:rPr>
                <w:rFonts w:ascii="Times New Roman" w:hAnsi="Times New Roman"/>
                <w:color w:val="000000"/>
              </w:rPr>
            </w:pPr>
          </w:p>
        </w:tc>
      </w:tr>
      <w:tr w:rsidR="00D35C5A" w:rsidRPr="00D35C5A" w14:paraId="037C2B87" w14:textId="77777777" w:rsidTr="00183164">
        <w:trPr>
          <w:gridAfter w:val="1"/>
          <w:wAfter w:w="3" w:type="pct"/>
        </w:trPr>
        <w:tc>
          <w:tcPr>
            <w:tcW w:w="275" w:type="pct"/>
            <w:vAlign w:val="center"/>
          </w:tcPr>
          <w:p w14:paraId="6C8673E6" w14:textId="77777777" w:rsidR="00D35C5A" w:rsidRPr="00D35C5A" w:rsidRDefault="00D35C5A" w:rsidP="00D35C5A">
            <w:pPr>
              <w:pStyle w:val="afa"/>
              <w:numPr>
                <w:ilvl w:val="0"/>
                <w:numId w:val="38"/>
              </w:numPr>
              <w:suppressAutoHyphens w:val="0"/>
              <w:spacing w:after="0" w:line="240" w:lineRule="auto"/>
              <w:ind w:left="0" w:firstLine="0"/>
              <w:mirrorIndents/>
              <w:jc w:val="center"/>
              <w:rPr>
                <w:rFonts w:ascii="Times New Roman" w:hAnsi="Times New Roman"/>
                <w:lang w:eastAsia="ru-RU"/>
              </w:rPr>
            </w:pPr>
          </w:p>
        </w:tc>
        <w:tc>
          <w:tcPr>
            <w:tcW w:w="2042" w:type="pct"/>
            <w:vAlign w:val="center"/>
          </w:tcPr>
          <w:p w14:paraId="7D1931CA" w14:textId="77777777" w:rsidR="00D35C5A" w:rsidRPr="00D35C5A" w:rsidRDefault="00D35C5A" w:rsidP="00183164">
            <w:pPr>
              <w:tabs>
                <w:tab w:val="left" w:pos="5895"/>
              </w:tabs>
              <w:rPr>
                <w:rFonts w:ascii="Times New Roman" w:hAnsi="Times New Roman"/>
                <w:color w:val="000000"/>
              </w:rPr>
            </w:pPr>
            <w:r w:rsidRPr="00D35C5A">
              <w:rPr>
                <w:rFonts w:ascii="Times New Roman" w:hAnsi="Times New Roman"/>
                <w:color w:val="000000"/>
              </w:rPr>
              <w:t xml:space="preserve">Комплект фільтрів повітряних </w:t>
            </w:r>
            <w:r w:rsidRPr="00D35C5A">
              <w:rPr>
                <w:rFonts w:ascii="Times New Roman" w:hAnsi="Times New Roman"/>
                <w:lang w:eastAsia="ru-RU"/>
              </w:rPr>
              <w:t>двигуна</w:t>
            </w:r>
            <w:r w:rsidRPr="00D35C5A">
              <w:rPr>
                <w:rFonts w:ascii="Times New Roman" w:hAnsi="Times New Roman"/>
                <w:color w:val="000000"/>
              </w:rPr>
              <w:t xml:space="preserve"> XCAF-01341</w:t>
            </w:r>
          </w:p>
        </w:tc>
        <w:tc>
          <w:tcPr>
            <w:tcW w:w="596" w:type="pct"/>
            <w:vAlign w:val="center"/>
          </w:tcPr>
          <w:p w14:paraId="4A9820AC"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шт.</w:t>
            </w:r>
          </w:p>
        </w:tc>
        <w:tc>
          <w:tcPr>
            <w:tcW w:w="510" w:type="pct"/>
            <w:vAlign w:val="center"/>
          </w:tcPr>
          <w:p w14:paraId="492A3DED" w14:textId="77777777" w:rsidR="00D35C5A" w:rsidRPr="00D35C5A" w:rsidRDefault="00D35C5A" w:rsidP="00183164">
            <w:pPr>
              <w:mirrorIndents/>
              <w:jc w:val="center"/>
              <w:rPr>
                <w:rFonts w:ascii="Times New Roman" w:hAnsi="Times New Roman"/>
                <w:color w:val="000000"/>
              </w:rPr>
            </w:pPr>
          </w:p>
        </w:tc>
        <w:tc>
          <w:tcPr>
            <w:tcW w:w="531" w:type="pct"/>
            <w:vAlign w:val="center"/>
          </w:tcPr>
          <w:p w14:paraId="749685F6" w14:textId="77777777" w:rsidR="00D35C5A" w:rsidRPr="00D35C5A" w:rsidRDefault="00D35C5A" w:rsidP="00183164">
            <w:pPr>
              <w:mirrorIndents/>
              <w:jc w:val="center"/>
              <w:rPr>
                <w:rFonts w:ascii="Times New Roman" w:hAnsi="Times New Roman"/>
                <w:color w:val="000000"/>
              </w:rPr>
            </w:pPr>
          </w:p>
        </w:tc>
        <w:tc>
          <w:tcPr>
            <w:tcW w:w="419" w:type="pct"/>
            <w:vAlign w:val="center"/>
          </w:tcPr>
          <w:p w14:paraId="4D9E188A"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1</w:t>
            </w:r>
          </w:p>
        </w:tc>
        <w:tc>
          <w:tcPr>
            <w:tcW w:w="624" w:type="pct"/>
            <w:gridSpan w:val="2"/>
            <w:vAlign w:val="center"/>
          </w:tcPr>
          <w:p w14:paraId="45204ECF" w14:textId="77777777" w:rsidR="00D35C5A" w:rsidRPr="00D35C5A" w:rsidRDefault="00D35C5A" w:rsidP="00183164">
            <w:pPr>
              <w:mirrorIndents/>
              <w:jc w:val="center"/>
              <w:rPr>
                <w:rFonts w:ascii="Times New Roman" w:hAnsi="Times New Roman"/>
                <w:color w:val="000000"/>
              </w:rPr>
            </w:pPr>
          </w:p>
        </w:tc>
      </w:tr>
      <w:tr w:rsidR="00D35C5A" w:rsidRPr="00D35C5A" w14:paraId="7C524F21" w14:textId="77777777" w:rsidTr="00183164">
        <w:trPr>
          <w:gridAfter w:val="1"/>
          <w:wAfter w:w="3" w:type="pct"/>
        </w:trPr>
        <w:tc>
          <w:tcPr>
            <w:tcW w:w="275" w:type="pct"/>
            <w:vAlign w:val="center"/>
          </w:tcPr>
          <w:p w14:paraId="4D9E82BB" w14:textId="77777777" w:rsidR="00D35C5A" w:rsidRPr="00D35C5A" w:rsidRDefault="00D35C5A" w:rsidP="00D35C5A">
            <w:pPr>
              <w:pStyle w:val="afa"/>
              <w:numPr>
                <w:ilvl w:val="0"/>
                <w:numId w:val="38"/>
              </w:numPr>
              <w:suppressAutoHyphens w:val="0"/>
              <w:spacing w:after="0" w:line="240" w:lineRule="auto"/>
              <w:ind w:left="0" w:firstLine="0"/>
              <w:mirrorIndents/>
              <w:jc w:val="center"/>
              <w:rPr>
                <w:rFonts w:ascii="Times New Roman" w:hAnsi="Times New Roman"/>
                <w:lang w:eastAsia="ru-RU"/>
              </w:rPr>
            </w:pPr>
          </w:p>
        </w:tc>
        <w:tc>
          <w:tcPr>
            <w:tcW w:w="2042" w:type="pct"/>
            <w:vAlign w:val="center"/>
          </w:tcPr>
          <w:p w14:paraId="550A0B9C" w14:textId="77777777" w:rsidR="00D35C5A" w:rsidRPr="00D35C5A" w:rsidRDefault="00D35C5A" w:rsidP="00183164">
            <w:pPr>
              <w:tabs>
                <w:tab w:val="left" w:pos="5895"/>
              </w:tabs>
              <w:rPr>
                <w:rFonts w:ascii="Times New Roman" w:hAnsi="Times New Roman"/>
                <w:color w:val="000000"/>
              </w:rPr>
            </w:pPr>
            <w:r w:rsidRPr="00D35C5A">
              <w:rPr>
                <w:rFonts w:ascii="Times New Roman" w:hAnsi="Times New Roman"/>
                <w:color w:val="000000"/>
              </w:rPr>
              <w:t>Фільтр гідравлічний ХССР-01668</w:t>
            </w:r>
          </w:p>
        </w:tc>
        <w:tc>
          <w:tcPr>
            <w:tcW w:w="596" w:type="pct"/>
            <w:vAlign w:val="center"/>
          </w:tcPr>
          <w:p w14:paraId="7D6C4B0A"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шт.</w:t>
            </w:r>
          </w:p>
        </w:tc>
        <w:tc>
          <w:tcPr>
            <w:tcW w:w="510" w:type="pct"/>
            <w:vAlign w:val="center"/>
          </w:tcPr>
          <w:p w14:paraId="3E87CA00" w14:textId="77777777" w:rsidR="00D35C5A" w:rsidRPr="00D35C5A" w:rsidRDefault="00D35C5A" w:rsidP="00183164">
            <w:pPr>
              <w:mirrorIndents/>
              <w:jc w:val="center"/>
              <w:rPr>
                <w:rFonts w:ascii="Times New Roman" w:hAnsi="Times New Roman"/>
                <w:color w:val="000000"/>
              </w:rPr>
            </w:pPr>
          </w:p>
        </w:tc>
        <w:tc>
          <w:tcPr>
            <w:tcW w:w="531" w:type="pct"/>
            <w:vAlign w:val="center"/>
          </w:tcPr>
          <w:p w14:paraId="7A5D3624" w14:textId="77777777" w:rsidR="00D35C5A" w:rsidRPr="00D35C5A" w:rsidRDefault="00D35C5A" w:rsidP="00183164">
            <w:pPr>
              <w:mirrorIndents/>
              <w:jc w:val="center"/>
              <w:rPr>
                <w:rFonts w:ascii="Times New Roman" w:hAnsi="Times New Roman"/>
                <w:color w:val="000000"/>
              </w:rPr>
            </w:pPr>
          </w:p>
        </w:tc>
        <w:tc>
          <w:tcPr>
            <w:tcW w:w="419" w:type="pct"/>
            <w:vAlign w:val="center"/>
          </w:tcPr>
          <w:p w14:paraId="64F3029B"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1</w:t>
            </w:r>
          </w:p>
        </w:tc>
        <w:tc>
          <w:tcPr>
            <w:tcW w:w="624" w:type="pct"/>
            <w:gridSpan w:val="2"/>
            <w:vAlign w:val="center"/>
          </w:tcPr>
          <w:p w14:paraId="59B7D424" w14:textId="77777777" w:rsidR="00D35C5A" w:rsidRPr="00D35C5A" w:rsidRDefault="00D35C5A" w:rsidP="00183164">
            <w:pPr>
              <w:mirrorIndents/>
              <w:jc w:val="center"/>
              <w:rPr>
                <w:rFonts w:ascii="Times New Roman" w:hAnsi="Times New Roman"/>
                <w:color w:val="000000"/>
              </w:rPr>
            </w:pPr>
          </w:p>
        </w:tc>
      </w:tr>
      <w:tr w:rsidR="00D35C5A" w:rsidRPr="00D35C5A" w14:paraId="05917654" w14:textId="77777777" w:rsidTr="00183164">
        <w:trPr>
          <w:gridAfter w:val="1"/>
          <w:wAfter w:w="3" w:type="pct"/>
        </w:trPr>
        <w:tc>
          <w:tcPr>
            <w:tcW w:w="275" w:type="pct"/>
            <w:vAlign w:val="center"/>
          </w:tcPr>
          <w:p w14:paraId="7CB28DF6" w14:textId="77777777" w:rsidR="00D35C5A" w:rsidRPr="00D35C5A" w:rsidRDefault="00D35C5A" w:rsidP="00D35C5A">
            <w:pPr>
              <w:pStyle w:val="afa"/>
              <w:numPr>
                <w:ilvl w:val="0"/>
                <w:numId w:val="38"/>
              </w:numPr>
              <w:suppressAutoHyphens w:val="0"/>
              <w:spacing w:after="0" w:line="240" w:lineRule="auto"/>
              <w:ind w:left="0" w:firstLine="0"/>
              <w:mirrorIndents/>
              <w:jc w:val="center"/>
              <w:rPr>
                <w:rFonts w:ascii="Times New Roman" w:hAnsi="Times New Roman"/>
                <w:lang w:eastAsia="ru-RU"/>
              </w:rPr>
            </w:pPr>
          </w:p>
        </w:tc>
        <w:tc>
          <w:tcPr>
            <w:tcW w:w="2042" w:type="pct"/>
            <w:vAlign w:val="center"/>
          </w:tcPr>
          <w:p w14:paraId="68FD02A3" w14:textId="77777777" w:rsidR="00D35C5A" w:rsidRPr="00D35C5A" w:rsidRDefault="00D35C5A" w:rsidP="00183164">
            <w:pPr>
              <w:tabs>
                <w:tab w:val="left" w:pos="5895"/>
              </w:tabs>
              <w:rPr>
                <w:rFonts w:ascii="Times New Roman" w:hAnsi="Times New Roman"/>
                <w:color w:val="000000"/>
              </w:rPr>
            </w:pPr>
            <w:r w:rsidRPr="00D35C5A">
              <w:rPr>
                <w:rFonts w:ascii="Times New Roman" w:hAnsi="Times New Roman"/>
                <w:color w:val="000000"/>
              </w:rPr>
              <w:t>Фільтр гідравлічний ХССР-01667</w:t>
            </w:r>
          </w:p>
        </w:tc>
        <w:tc>
          <w:tcPr>
            <w:tcW w:w="596" w:type="pct"/>
            <w:vAlign w:val="center"/>
          </w:tcPr>
          <w:p w14:paraId="4D5B1330"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шт.</w:t>
            </w:r>
          </w:p>
        </w:tc>
        <w:tc>
          <w:tcPr>
            <w:tcW w:w="510" w:type="pct"/>
            <w:vAlign w:val="center"/>
          </w:tcPr>
          <w:p w14:paraId="39FBE876" w14:textId="77777777" w:rsidR="00D35C5A" w:rsidRPr="00D35C5A" w:rsidRDefault="00D35C5A" w:rsidP="00183164">
            <w:pPr>
              <w:mirrorIndents/>
              <w:jc w:val="center"/>
              <w:rPr>
                <w:rFonts w:ascii="Times New Roman" w:hAnsi="Times New Roman"/>
                <w:color w:val="000000"/>
              </w:rPr>
            </w:pPr>
          </w:p>
        </w:tc>
        <w:tc>
          <w:tcPr>
            <w:tcW w:w="531" w:type="pct"/>
            <w:vAlign w:val="center"/>
          </w:tcPr>
          <w:p w14:paraId="1011D069" w14:textId="77777777" w:rsidR="00D35C5A" w:rsidRPr="00D35C5A" w:rsidRDefault="00D35C5A" w:rsidP="00183164">
            <w:pPr>
              <w:mirrorIndents/>
              <w:jc w:val="center"/>
              <w:rPr>
                <w:rFonts w:ascii="Times New Roman" w:hAnsi="Times New Roman"/>
                <w:color w:val="000000"/>
              </w:rPr>
            </w:pPr>
          </w:p>
        </w:tc>
        <w:tc>
          <w:tcPr>
            <w:tcW w:w="419" w:type="pct"/>
            <w:vAlign w:val="center"/>
          </w:tcPr>
          <w:p w14:paraId="167501F2"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1</w:t>
            </w:r>
          </w:p>
        </w:tc>
        <w:tc>
          <w:tcPr>
            <w:tcW w:w="624" w:type="pct"/>
            <w:gridSpan w:val="2"/>
            <w:vAlign w:val="center"/>
          </w:tcPr>
          <w:p w14:paraId="21D8646D" w14:textId="77777777" w:rsidR="00D35C5A" w:rsidRPr="00D35C5A" w:rsidRDefault="00D35C5A" w:rsidP="00183164">
            <w:pPr>
              <w:mirrorIndents/>
              <w:jc w:val="center"/>
              <w:rPr>
                <w:rFonts w:ascii="Times New Roman" w:hAnsi="Times New Roman"/>
                <w:color w:val="000000"/>
              </w:rPr>
            </w:pPr>
          </w:p>
        </w:tc>
      </w:tr>
      <w:tr w:rsidR="00D35C5A" w:rsidRPr="00D35C5A" w14:paraId="4BCC1678" w14:textId="77777777" w:rsidTr="00183164">
        <w:trPr>
          <w:gridAfter w:val="1"/>
          <w:wAfter w:w="3" w:type="pct"/>
        </w:trPr>
        <w:tc>
          <w:tcPr>
            <w:tcW w:w="275" w:type="pct"/>
            <w:vAlign w:val="center"/>
          </w:tcPr>
          <w:p w14:paraId="387527FE" w14:textId="77777777" w:rsidR="00D35C5A" w:rsidRPr="00D35C5A" w:rsidRDefault="00D35C5A" w:rsidP="00D35C5A">
            <w:pPr>
              <w:pStyle w:val="afa"/>
              <w:numPr>
                <w:ilvl w:val="0"/>
                <w:numId w:val="38"/>
              </w:numPr>
              <w:suppressAutoHyphens w:val="0"/>
              <w:spacing w:after="0" w:line="240" w:lineRule="auto"/>
              <w:ind w:left="0" w:firstLine="0"/>
              <w:mirrorIndents/>
              <w:jc w:val="center"/>
              <w:rPr>
                <w:rFonts w:ascii="Times New Roman" w:hAnsi="Times New Roman"/>
                <w:lang w:eastAsia="ru-RU"/>
              </w:rPr>
            </w:pPr>
          </w:p>
        </w:tc>
        <w:tc>
          <w:tcPr>
            <w:tcW w:w="2042" w:type="pct"/>
            <w:vAlign w:val="center"/>
          </w:tcPr>
          <w:p w14:paraId="018C0CF3" w14:textId="77777777" w:rsidR="00D35C5A" w:rsidRPr="00D35C5A" w:rsidRDefault="00D35C5A" w:rsidP="00183164">
            <w:pPr>
              <w:tabs>
                <w:tab w:val="left" w:pos="5895"/>
              </w:tabs>
              <w:rPr>
                <w:rFonts w:ascii="Times New Roman" w:hAnsi="Times New Roman"/>
                <w:color w:val="000000"/>
              </w:rPr>
            </w:pPr>
            <w:r w:rsidRPr="00D35C5A">
              <w:rPr>
                <w:rFonts w:ascii="Times New Roman" w:hAnsi="Times New Roman"/>
                <w:color w:val="000000"/>
              </w:rPr>
              <w:t>Елемент фільтру трансмісії YL-163-100</w:t>
            </w:r>
          </w:p>
        </w:tc>
        <w:tc>
          <w:tcPr>
            <w:tcW w:w="596" w:type="pct"/>
            <w:vAlign w:val="center"/>
          </w:tcPr>
          <w:p w14:paraId="74D9794D"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шт.</w:t>
            </w:r>
          </w:p>
        </w:tc>
        <w:tc>
          <w:tcPr>
            <w:tcW w:w="510" w:type="pct"/>
            <w:vAlign w:val="center"/>
          </w:tcPr>
          <w:p w14:paraId="560F7390" w14:textId="77777777" w:rsidR="00D35C5A" w:rsidRPr="00D35C5A" w:rsidRDefault="00D35C5A" w:rsidP="00183164">
            <w:pPr>
              <w:mirrorIndents/>
              <w:jc w:val="center"/>
              <w:rPr>
                <w:rFonts w:ascii="Times New Roman" w:hAnsi="Times New Roman"/>
                <w:color w:val="000000"/>
              </w:rPr>
            </w:pPr>
          </w:p>
        </w:tc>
        <w:tc>
          <w:tcPr>
            <w:tcW w:w="531" w:type="pct"/>
            <w:vAlign w:val="center"/>
          </w:tcPr>
          <w:p w14:paraId="29D1329B" w14:textId="77777777" w:rsidR="00D35C5A" w:rsidRPr="00D35C5A" w:rsidRDefault="00D35C5A" w:rsidP="00183164">
            <w:pPr>
              <w:mirrorIndents/>
              <w:jc w:val="center"/>
              <w:rPr>
                <w:rFonts w:ascii="Times New Roman" w:hAnsi="Times New Roman"/>
                <w:color w:val="000000"/>
              </w:rPr>
            </w:pPr>
          </w:p>
        </w:tc>
        <w:tc>
          <w:tcPr>
            <w:tcW w:w="419" w:type="pct"/>
            <w:vAlign w:val="center"/>
          </w:tcPr>
          <w:p w14:paraId="598F2F3C"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1</w:t>
            </w:r>
          </w:p>
        </w:tc>
        <w:tc>
          <w:tcPr>
            <w:tcW w:w="624" w:type="pct"/>
            <w:gridSpan w:val="2"/>
            <w:vAlign w:val="center"/>
          </w:tcPr>
          <w:p w14:paraId="65140336" w14:textId="77777777" w:rsidR="00D35C5A" w:rsidRPr="00D35C5A" w:rsidRDefault="00D35C5A" w:rsidP="00183164">
            <w:pPr>
              <w:mirrorIndents/>
              <w:jc w:val="center"/>
              <w:rPr>
                <w:rFonts w:ascii="Times New Roman" w:hAnsi="Times New Roman"/>
                <w:color w:val="000000"/>
              </w:rPr>
            </w:pPr>
          </w:p>
        </w:tc>
      </w:tr>
      <w:tr w:rsidR="00D35C5A" w:rsidRPr="00D35C5A" w14:paraId="2807AA34" w14:textId="77777777" w:rsidTr="00183164">
        <w:trPr>
          <w:gridAfter w:val="1"/>
          <w:wAfter w:w="3" w:type="pct"/>
        </w:trPr>
        <w:tc>
          <w:tcPr>
            <w:tcW w:w="275" w:type="pct"/>
            <w:vAlign w:val="center"/>
          </w:tcPr>
          <w:p w14:paraId="6F86C9FD" w14:textId="77777777" w:rsidR="00D35C5A" w:rsidRPr="00D35C5A" w:rsidRDefault="00D35C5A" w:rsidP="00D35C5A">
            <w:pPr>
              <w:pStyle w:val="afa"/>
              <w:numPr>
                <w:ilvl w:val="0"/>
                <w:numId w:val="38"/>
              </w:numPr>
              <w:suppressAutoHyphens w:val="0"/>
              <w:spacing w:after="0" w:line="240" w:lineRule="auto"/>
              <w:ind w:left="0" w:firstLine="0"/>
              <w:mirrorIndents/>
              <w:jc w:val="center"/>
              <w:rPr>
                <w:rFonts w:ascii="Times New Roman" w:hAnsi="Times New Roman"/>
                <w:lang w:eastAsia="ru-RU"/>
              </w:rPr>
            </w:pPr>
          </w:p>
        </w:tc>
        <w:tc>
          <w:tcPr>
            <w:tcW w:w="2042" w:type="pct"/>
            <w:vAlign w:val="center"/>
          </w:tcPr>
          <w:p w14:paraId="20FFEB4B" w14:textId="77777777" w:rsidR="00D35C5A" w:rsidRPr="00D35C5A" w:rsidRDefault="00D35C5A" w:rsidP="00183164">
            <w:pPr>
              <w:tabs>
                <w:tab w:val="left" w:pos="5895"/>
              </w:tabs>
              <w:rPr>
                <w:rFonts w:ascii="Times New Roman" w:hAnsi="Times New Roman"/>
                <w:color w:val="000000"/>
              </w:rPr>
            </w:pPr>
            <w:r w:rsidRPr="00D35C5A">
              <w:rPr>
                <w:rFonts w:ascii="Times New Roman" w:hAnsi="Times New Roman"/>
                <w:color w:val="000000"/>
              </w:rPr>
              <w:t>Послуга з технічного обслуговування фронтального навантажувача ТО-500</w:t>
            </w:r>
          </w:p>
        </w:tc>
        <w:tc>
          <w:tcPr>
            <w:tcW w:w="596" w:type="pct"/>
            <w:vAlign w:val="center"/>
          </w:tcPr>
          <w:p w14:paraId="14F263CE"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послуга</w:t>
            </w:r>
          </w:p>
        </w:tc>
        <w:tc>
          <w:tcPr>
            <w:tcW w:w="510" w:type="pct"/>
            <w:vAlign w:val="center"/>
          </w:tcPr>
          <w:p w14:paraId="31EB9B39" w14:textId="77777777" w:rsidR="00D35C5A" w:rsidRPr="00D35C5A" w:rsidRDefault="00D35C5A" w:rsidP="00183164">
            <w:pPr>
              <w:ind w:right="-133"/>
              <w:mirrorIndents/>
              <w:jc w:val="center"/>
              <w:rPr>
                <w:rFonts w:ascii="Times New Roman" w:hAnsi="Times New Roman"/>
                <w:color w:val="000000"/>
              </w:rPr>
            </w:pPr>
          </w:p>
        </w:tc>
        <w:tc>
          <w:tcPr>
            <w:tcW w:w="531" w:type="pct"/>
            <w:vAlign w:val="center"/>
          </w:tcPr>
          <w:p w14:paraId="36AE94D4" w14:textId="77777777" w:rsidR="00D35C5A" w:rsidRPr="00D35C5A" w:rsidRDefault="00D35C5A" w:rsidP="00183164">
            <w:pPr>
              <w:mirrorIndents/>
              <w:jc w:val="center"/>
              <w:rPr>
                <w:rFonts w:ascii="Times New Roman" w:hAnsi="Times New Roman"/>
                <w:color w:val="000000"/>
              </w:rPr>
            </w:pPr>
          </w:p>
        </w:tc>
        <w:tc>
          <w:tcPr>
            <w:tcW w:w="419" w:type="pct"/>
            <w:vAlign w:val="center"/>
          </w:tcPr>
          <w:p w14:paraId="6290488E"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1</w:t>
            </w:r>
          </w:p>
        </w:tc>
        <w:tc>
          <w:tcPr>
            <w:tcW w:w="624" w:type="pct"/>
            <w:gridSpan w:val="2"/>
            <w:vAlign w:val="center"/>
          </w:tcPr>
          <w:p w14:paraId="543C4A9F" w14:textId="77777777" w:rsidR="00D35C5A" w:rsidRPr="00D35C5A" w:rsidRDefault="00D35C5A" w:rsidP="00183164">
            <w:pPr>
              <w:mirrorIndents/>
              <w:jc w:val="center"/>
              <w:rPr>
                <w:rFonts w:ascii="Times New Roman" w:hAnsi="Times New Roman"/>
                <w:color w:val="000000"/>
              </w:rPr>
            </w:pPr>
          </w:p>
        </w:tc>
      </w:tr>
      <w:tr w:rsidR="00D35C5A" w:rsidRPr="00D35C5A" w14:paraId="5752AE81" w14:textId="77777777" w:rsidTr="00183164">
        <w:trPr>
          <w:gridAfter w:val="1"/>
          <w:wAfter w:w="3" w:type="pct"/>
        </w:trPr>
        <w:tc>
          <w:tcPr>
            <w:tcW w:w="275" w:type="pct"/>
            <w:vAlign w:val="center"/>
          </w:tcPr>
          <w:p w14:paraId="49194AB5" w14:textId="77777777" w:rsidR="00D35C5A" w:rsidRPr="00D35C5A" w:rsidRDefault="00D35C5A" w:rsidP="00D35C5A">
            <w:pPr>
              <w:pStyle w:val="afa"/>
              <w:numPr>
                <w:ilvl w:val="0"/>
                <w:numId w:val="38"/>
              </w:numPr>
              <w:suppressAutoHyphens w:val="0"/>
              <w:spacing w:after="0" w:line="240" w:lineRule="auto"/>
              <w:ind w:left="0" w:firstLine="0"/>
              <w:mirrorIndents/>
              <w:jc w:val="center"/>
              <w:rPr>
                <w:rFonts w:ascii="Times New Roman" w:hAnsi="Times New Roman"/>
                <w:lang w:eastAsia="ru-RU"/>
              </w:rPr>
            </w:pPr>
          </w:p>
        </w:tc>
        <w:tc>
          <w:tcPr>
            <w:tcW w:w="2042" w:type="pct"/>
            <w:vAlign w:val="center"/>
          </w:tcPr>
          <w:p w14:paraId="6A53D5F9" w14:textId="77777777" w:rsidR="00D35C5A" w:rsidRPr="00D35C5A" w:rsidRDefault="00D35C5A" w:rsidP="00183164">
            <w:pPr>
              <w:tabs>
                <w:tab w:val="left" w:pos="5895"/>
              </w:tabs>
              <w:rPr>
                <w:rFonts w:ascii="Times New Roman" w:hAnsi="Times New Roman"/>
                <w:color w:val="000000"/>
              </w:rPr>
            </w:pPr>
            <w:r w:rsidRPr="00D35C5A">
              <w:rPr>
                <w:rFonts w:ascii="Times New Roman" w:hAnsi="Times New Roman"/>
                <w:color w:val="000000"/>
              </w:rPr>
              <w:t>Компенсація транспортних витрат</w:t>
            </w:r>
          </w:p>
        </w:tc>
        <w:tc>
          <w:tcPr>
            <w:tcW w:w="596" w:type="pct"/>
            <w:vAlign w:val="center"/>
          </w:tcPr>
          <w:p w14:paraId="2D449197"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послуга</w:t>
            </w:r>
          </w:p>
        </w:tc>
        <w:tc>
          <w:tcPr>
            <w:tcW w:w="510" w:type="pct"/>
            <w:vAlign w:val="center"/>
          </w:tcPr>
          <w:p w14:paraId="3A92296B" w14:textId="77777777" w:rsidR="00D35C5A" w:rsidRPr="00D35C5A" w:rsidRDefault="00D35C5A" w:rsidP="00183164">
            <w:pPr>
              <w:mirrorIndents/>
              <w:jc w:val="center"/>
              <w:rPr>
                <w:rFonts w:ascii="Times New Roman" w:hAnsi="Times New Roman"/>
                <w:color w:val="000000"/>
              </w:rPr>
            </w:pPr>
          </w:p>
        </w:tc>
        <w:tc>
          <w:tcPr>
            <w:tcW w:w="531" w:type="pct"/>
            <w:vAlign w:val="center"/>
          </w:tcPr>
          <w:p w14:paraId="144BC65D" w14:textId="77777777" w:rsidR="00D35C5A" w:rsidRPr="00D35C5A" w:rsidRDefault="00D35C5A" w:rsidP="00183164">
            <w:pPr>
              <w:mirrorIndents/>
              <w:jc w:val="center"/>
              <w:rPr>
                <w:rFonts w:ascii="Times New Roman" w:hAnsi="Times New Roman"/>
                <w:color w:val="000000"/>
              </w:rPr>
            </w:pPr>
          </w:p>
        </w:tc>
        <w:tc>
          <w:tcPr>
            <w:tcW w:w="419" w:type="pct"/>
            <w:vAlign w:val="center"/>
          </w:tcPr>
          <w:p w14:paraId="3A05A51E"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1</w:t>
            </w:r>
          </w:p>
        </w:tc>
        <w:tc>
          <w:tcPr>
            <w:tcW w:w="624" w:type="pct"/>
            <w:gridSpan w:val="2"/>
            <w:vAlign w:val="center"/>
          </w:tcPr>
          <w:p w14:paraId="059C46BF" w14:textId="77777777" w:rsidR="00D35C5A" w:rsidRPr="00D35C5A" w:rsidRDefault="00D35C5A" w:rsidP="00183164">
            <w:pPr>
              <w:mirrorIndents/>
              <w:jc w:val="center"/>
              <w:rPr>
                <w:rFonts w:ascii="Times New Roman" w:hAnsi="Times New Roman"/>
                <w:color w:val="000000"/>
              </w:rPr>
            </w:pPr>
          </w:p>
        </w:tc>
      </w:tr>
      <w:tr w:rsidR="00D35C5A" w:rsidRPr="00D35C5A" w14:paraId="5B95E63D" w14:textId="77777777" w:rsidTr="00183164">
        <w:tc>
          <w:tcPr>
            <w:tcW w:w="4376" w:type="pct"/>
            <w:gridSpan w:val="7"/>
            <w:tcBorders>
              <w:bottom w:val="single" w:sz="4" w:space="0" w:color="auto"/>
            </w:tcBorders>
          </w:tcPr>
          <w:p w14:paraId="19FD6FA5" w14:textId="77777777" w:rsidR="00D35C5A" w:rsidRPr="00D35C5A" w:rsidRDefault="00D35C5A" w:rsidP="00183164">
            <w:pPr>
              <w:mirrorIndents/>
              <w:jc w:val="right"/>
              <w:rPr>
                <w:rFonts w:ascii="Times New Roman" w:hAnsi="Times New Roman"/>
                <w:b/>
                <w:color w:val="000000"/>
              </w:rPr>
            </w:pPr>
            <w:r w:rsidRPr="00D35C5A">
              <w:rPr>
                <w:rFonts w:ascii="Times New Roman" w:hAnsi="Times New Roman"/>
                <w:b/>
                <w:color w:val="000000"/>
              </w:rPr>
              <w:t>Всього:</w:t>
            </w:r>
          </w:p>
        </w:tc>
        <w:tc>
          <w:tcPr>
            <w:tcW w:w="624" w:type="pct"/>
            <w:gridSpan w:val="2"/>
            <w:tcBorders>
              <w:bottom w:val="single" w:sz="4" w:space="0" w:color="auto"/>
            </w:tcBorders>
          </w:tcPr>
          <w:p w14:paraId="2AB0CC2F" w14:textId="77777777" w:rsidR="00D35C5A" w:rsidRPr="00D35C5A" w:rsidRDefault="00D35C5A" w:rsidP="00183164">
            <w:pPr>
              <w:mirrorIndents/>
              <w:jc w:val="right"/>
              <w:rPr>
                <w:rFonts w:ascii="Times New Roman" w:hAnsi="Times New Roman"/>
                <w:b/>
                <w:color w:val="000000"/>
              </w:rPr>
            </w:pPr>
          </w:p>
        </w:tc>
      </w:tr>
      <w:tr w:rsidR="00D35C5A" w:rsidRPr="00D35C5A" w14:paraId="739087FC" w14:textId="77777777" w:rsidTr="00183164">
        <w:tc>
          <w:tcPr>
            <w:tcW w:w="4376" w:type="pct"/>
            <w:gridSpan w:val="7"/>
            <w:tcBorders>
              <w:bottom w:val="single" w:sz="4" w:space="0" w:color="auto"/>
            </w:tcBorders>
          </w:tcPr>
          <w:p w14:paraId="20AE90B9" w14:textId="77777777" w:rsidR="00D35C5A" w:rsidRPr="00D35C5A" w:rsidRDefault="00D35C5A" w:rsidP="00183164">
            <w:pPr>
              <w:mirrorIndents/>
              <w:jc w:val="right"/>
              <w:rPr>
                <w:rFonts w:ascii="Times New Roman" w:hAnsi="Times New Roman"/>
                <w:b/>
                <w:color w:val="000000"/>
              </w:rPr>
            </w:pPr>
            <w:r w:rsidRPr="00D35C5A">
              <w:rPr>
                <w:rFonts w:ascii="Times New Roman" w:hAnsi="Times New Roman"/>
                <w:b/>
                <w:color w:val="000000"/>
              </w:rPr>
              <w:t xml:space="preserve">У </w:t>
            </w:r>
            <w:proofErr w:type="spellStart"/>
            <w:r w:rsidRPr="00D35C5A">
              <w:rPr>
                <w:rFonts w:ascii="Times New Roman" w:hAnsi="Times New Roman"/>
                <w:b/>
                <w:color w:val="000000"/>
              </w:rPr>
              <w:t>т.ч</w:t>
            </w:r>
            <w:proofErr w:type="spellEnd"/>
            <w:r w:rsidRPr="00D35C5A">
              <w:rPr>
                <w:rFonts w:ascii="Times New Roman" w:hAnsi="Times New Roman"/>
                <w:b/>
                <w:color w:val="000000"/>
              </w:rPr>
              <w:t>. ПДВ 20%:</w:t>
            </w:r>
          </w:p>
        </w:tc>
        <w:tc>
          <w:tcPr>
            <w:tcW w:w="624" w:type="pct"/>
            <w:gridSpan w:val="2"/>
            <w:tcBorders>
              <w:bottom w:val="single" w:sz="4" w:space="0" w:color="auto"/>
            </w:tcBorders>
          </w:tcPr>
          <w:p w14:paraId="63F2C586" w14:textId="77777777" w:rsidR="00D35C5A" w:rsidRPr="00D35C5A" w:rsidRDefault="00D35C5A" w:rsidP="00183164">
            <w:pPr>
              <w:mirrorIndents/>
              <w:jc w:val="right"/>
              <w:rPr>
                <w:rFonts w:ascii="Times New Roman" w:hAnsi="Times New Roman"/>
                <w:b/>
                <w:color w:val="000000"/>
              </w:rPr>
            </w:pPr>
          </w:p>
        </w:tc>
      </w:tr>
      <w:tr w:rsidR="00D35C5A" w:rsidRPr="00D35C5A" w14:paraId="46F0E7FB" w14:textId="77777777" w:rsidTr="00183164">
        <w:tc>
          <w:tcPr>
            <w:tcW w:w="4376" w:type="pct"/>
            <w:gridSpan w:val="7"/>
            <w:tcBorders>
              <w:bottom w:val="single" w:sz="4" w:space="0" w:color="auto"/>
            </w:tcBorders>
          </w:tcPr>
          <w:p w14:paraId="0ABDB461" w14:textId="77777777" w:rsidR="00D35C5A" w:rsidRPr="00D35C5A" w:rsidRDefault="00D35C5A" w:rsidP="00183164">
            <w:pPr>
              <w:mirrorIndents/>
              <w:jc w:val="right"/>
              <w:rPr>
                <w:rFonts w:ascii="Times New Roman" w:hAnsi="Times New Roman"/>
                <w:b/>
                <w:color w:val="000000"/>
              </w:rPr>
            </w:pPr>
            <w:r w:rsidRPr="00D35C5A">
              <w:rPr>
                <w:rFonts w:ascii="Times New Roman" w:hAnsi="Times New Roman"/>
                <w:b/>
                <w:color w:val="000000"/>
              </w:rPr>
              <w:t xml:space="preserve">Всього ТО-500 – 3 </w:t>
            </w:r>
            <w:proofErr w:type="spellStart"/>
            <w:r w:rsidRPr="00D35C5A">
              <w:rPr>
                <w:rFonts w:ascii="Times New Roman" w:hAnsi="Times New Roman"/>
                <w:b/>
                <w:color w:val="000000"/>
              </w:rPr>
              <w:t>шт</w:t>
            </w:r>
            <w:proofErr w:type="spellEnd"/>
            <w:r w:rsidRPr="00D35C5A">
              <w:rPr>
                <w:rFonts w:ascii="Times New Roman" w:hAnsi="Times New Roman"/>
                <w:b/>
                <w:color w:val="000000"/>
              </w:rPr>
              <w:t xml:space="preserve"> з ПДВ:</w:t>
            </w:r>
          </w:p>
        </w:tc>
        <w:tc>
          <w:tcPr>
            <w:tcW w:w="624" w:type="pct"/>
            <w:gridSpan w:val="2"/>
            <w:tcBorders>
              <w:bottom w:val="single" w:sz="4" w:space="0" w:color="auto"/>
            </w:tcBorders>
          </w:tcPr>
          <w:p w14:paraId="2ABD9B05" w14:textId="77777777" w:rsidR="00D35C5A" w:rsidRPr="00D35C5A" w:rsidRDefault="00D35C5A" w:rsidP="00183164">
            <w:pPr>
              <w:mirrorIndents/>
              <w:jc w:val="right"/>
              <w:rPr>
                <w:rFonts w:ascii="Times New Roman" w:hAnsi="Times New Roman"/>
                <w:b/>
                <w:color w:val="000000"/>
              </w:rPr>
            </w:pPr>
          </w:p>
        </w:tc>
      </w:tr>
      <w:tr w:rsidR="00D35C5A" w:rsidRPr="00D35C5A" w14:paraId="736E350E" w14:textId="77777777" w:rsidTr="00183164">
        <w:tc>
          <w:tcPr>
            <w:tcW w:w="4376" w:type="pct"/>
            <w:gridSpan w:val="7"/>
            <w:tcBorders>
              <w:bottom w:val="single" w:sz="4" w:space="0" w:color="auto"/>
            </w:tcBorders>
          </w:tcPr>
          <w:p w14:paraId="230067DE" w14:textId="77777777" w:rsidR="00D35C5A" w:rsidRPr="00D35C5A" w:rsidRDefault="00D35C5A" w:rsidP="00183164">
            <w:pPr>
              <w:mirrorIndents/>
              <w:jc w:val="right"/>
              <w:rPr>
                <w:rFonts w:ascii="Times New Roman" w:hAnsi="Times New Roman"/>
                <w:b/>
                <w:color w:val="000000"/>
              </w:rPr>
            </w:pPr>
            <w:r w:rsidRPr="00D35C5A">
              <w:rPr>
                <w:rFonts w:ascii="Times New Roman" w:hAnsi="Times New Roman"/>
                <w:b/>
                <w:color w:val="000000"/>
              </w:rPr>
              <w:t xml:space="preserve">У </w:t>
            </w:r>
            <w:proofErr w:type="spellStart"/>
            <w:r w:rsidRPr="00D35C5A">
              <w:rPr>
                <w:rFonts w:ascii="Times New Roman" w:hAnsi="Times New Roman"/>
                <w:b/>
                <w:color w:val="000000"/>
              </w:rPr>
              <w:t>т.ч</w:t>
            </w:r>
            <w:proofErr w:type="spellEnd"/>
            <w:r w:rsidRPr="00D35C5A">
              <w:rPr>
                <w:rFonts w:ascii="Times New Roman" w:hAnsi="Times New Roman"/>
                <w:b/>
                <w:color w:val="000000"/>
              </w:rPr>
              <w:t>. ПДВ 20%:</w:t>
            </w:r>
          </w:p>
        </w:tc>
        <w:tc>
          <w:tcPr>
            <w:tcW w:w="624" w:type="pct"/>
            <w:gridSpan w:val="2"/>
            <w:tcBorders>
              <w:bottom w:val="single" w:sz="4" w:space="0" w:color="auto"/>
            </w:tcBorders>
          </w:tcPr>
          <w:p w14:paraId="619D87C3" w14:textId="77777777" w:rsidR="00D35C5A" w:rsidRPr="00D35C5A" w:rsidRDefault="00D35C5A" w:rsidP="00183164">
            <w:pPr>
              <w:mirrorIndents/>
              <w:jc w:val="right"/>
              <w:rPr>
                <w:rFonts w:ascii="Times New Roman" w:hAnsi="Times New Roman"/>
                <w:b/>
                <w:color w:val="000000"/>
              </w:rPr>
            </w:pPr>
          </w:p>
        </w:tc>
      </w:tr>
    </w:tbl>
    <w:p w14:paraId="65F64588" w14:textId="77777777" w:rsidR="00D35C5A" w:rsidRPr="00D35C5A" w:rsidRDefault="00D35C5A" w:rsidP="00D35C5A">
      <w:pPr>
        <w:spacing w:after="0"/>
        <w:rPr>
          <w:rFonts w:ascii="Times New Roman" w:hAnsi="Times New Roman"/>
          <w:b/>
          <w:sz w:val="24"/>
          <w:szCs w:val="24"/>
          <w:lang w:eastAsia="ru-RU"/>
        </w:rPr>
      </w:pPr>
    </w:p>
    <w:p w14:paraId="33D65E87" w14:textId="77777777" w:rsidR="00D35C5A" w:rsidRPr="00D35C5A" w:rsidRDefault="00D35C5A" w:rsidP="00D35C5A">
      <w:pPr>
        <w:spacing w:after="0"/>
        <w:rPr>
          <w:rFonts w:ascii="Times New Roman" w:hAnsi="Times New Roman"/>
          <w:b/>
          <w:sz w:val="24"/>
          <w:szCs w:val="24"/>
          <w:lang w:eastAsia="ru-RU"/>
        </w:rPr>
      </w:pPr>
      <w:r w:rsidRPr="00D35C5A">
        <w:rPr>
          <w:rFonts w:ascii="Times New Roman" w:hAnsi="Times New Roman"/>
          <w:b/>
          <w:sz w:val="24"/>
          <w:szCs w:val="24"/>
          <w:lang w:eastAsia="ru-RU"/>
        </w:rPr>
        <w:t>2. Послуга з технічного обслуговування ТО-1000 – 4 послуги.</w:t>
      </w:r>
    </w:p>
    <w:tbl>
      <w:tblPr>
        <w:tblStyle w:val="aff8"/>
        <w:tblW w:w="5118" w:type="pct"/>
        <w:tblLook w:val="04A0" w:firstRow="1" w:lastRow="0" w:firstColumn="1" w:lastColumn="0" w:noHBand="0" w:noVBand="1"/>
      </w:tblPr>
      <w:tblGrid>
        <w:gridCol w:w="550"/>
        <w:gridCol w:w="4099"/>
        <w:gridCol w:w="1092"/>
        <w:gridCol w:w="1130"/>
        <w:gridCol w:w="1116"/>
        <w:gridCol w:w="925"/>
        <w:gridCol w:w="1234"/>
      </w:tblGrid>
      <w:tr w:rsidR="00D35C5A" w:rsidRPr="00D35C5A" w14:paraId="657ADB83" w14:textId="77777777" w:rsidTr="00183164">
        <w:trPr>
          <w:tblHeader/>
        </w:trPr>
        <w:tc>
          <w:tcPr>
            <w:tcW w:w="271" w:type="pct"/>
            <w:vMerge w:val="restart"/>
            <w:vAlign w:val="center"/>
          </w:tcPr>
          <w:p w14:paraId="41F53F01"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lastRenderedPageBreak/>
              <w:t>№ п/п</w:t>
            </w:r>
          </w:p>
        </w:tc>
        <w:tc>
          <w:tcPr>
            <w:tcW w:w="2020" w:type="pct"/>
            <w:vMerge w:val="restart"/>
            <w:vAlign w:val="center"/>
          </w:tcPr>
          <w:p w14:paraId="787EDAA8"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Найменування послуг, матеріалів та запчастин</w:t>
            </w:r>
          </w:p>
        </w:tc>
        <w:tc>
          <w:tcPr>
            <w:tcW w:w="538" w:type="pct"/>
            <w:vMerge w:val="restart"/>
            <w:vAlign w:val="center"/>
          </w:tcPr>
          <w:p w14:paraId="3597624E"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Одиниці виміру</w:t>
            </w:r>
          </w:p>
        </w:tc>
        <w:tc>
          <w:tcPr>
            <w:tcW w:w="1107" w:type="pct"/>
            <w:gridSpan w:val="2"/>
            <w:vAlign w:val="center"/>
          </w:tcPr>
          <w:p w14:paraId="0BA32D2B" w14:textId="77777777" w:rsidR="00D35C5A" w:rsidRPr="00D35C5A" w:rsidRDefault="00D35C5A" w:rsidP="00183164">
            <w:pPr>
              <w:jc w:val="center"/>
              <w:rPr>
                <w:rFonts w:ascii="Times New Roman" w:hAnsi="Times New Roman"/>
                <w:lang w:eastAsia="ru-RU"/>
              </w:rPr>
            </w:pPr>
            <w:r w:rsidRPr="00D35C5A">
              <w:rPr>
                <w:rFonts w:ascii="Times New Roman" w:hAnsi="Times New Roman"/>
                <w:lang w:eastAsia="ru-RU"/>
              </w:rPr>
              <w:t xml:space="preserve">Вартість </w:t>
            </w:r>
          </w:p>
          <w:p w14:paraId="0E089481" w14:textId="77777777" w:rsidR="00D35C5A" w:rsidRPr="00D35C5A" w:rsidRDefault="00D35C5A" w:rsidP="00183164">
            <w:pPr>
              <w:jc w:val="center"/>
              <w:rPr>
                <w:rFonts w:ascii="Times New Roman" w:hAnsi="Times New Roman"/>
                <w:lang w:eastAsia="ru-RU"/>
              </w:rPr>
            </w:pPr>
            <w:r w:rsidRPr="00D35C5A">
              <w:rPr>
                <w:rFonts w:ascii="Times New Roman" w:hAnsi="Times New Roman"/>
                <w:lang w:eastAsia="ru-RU"/>
              </w:rPr>
              <w:t>за одиницю, грн</w:t>
            </w:r>
          </w:p>
        </w:tc>
        <w:tc>
          <w:tcPr>
            <w:tcW w:w="456" w:type="pct"/>
            <w:vMerge w:val="restart"/>
            <w:vAlign w:val="center"/>
          </w:tcPr>
          <w:p w14:paraId="7A35D015"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Кіль-кість</w:t>
            </w:r>
          </w:p>
        </w:tc>
        <w:tc>
          <w:tcPr>
            <w:tcW w:w="609" w:type="pct"/>
            <w:vMerge w:val="restart"/>
            <w:vAlign w:val="center"/>
          </w:tcPr>
          <w:p w14:paraId="7D7CB0CF" w14:textId="77777777" w:rsidR="00D35C5A" w:rsidRPr="00D35C5A" w:rsidRDefault="00D35C5A" w:rsidP="00183164">
            <w:pPr>
              <w:jc w:val="center"/>
              <w:rPr>
                <w:rFonts w:ascii="Times New Roman" w:hAnsi="Times New Roman"/>
                <w:lang w:eastAsia="ru-RU"/>
              </w:rPr>
            </w:pPr>
            <w:r w:rsidRPr="00D35C5A">
              <w:rPr>
                <w:rFonts w:ascii="Times New Roman" w:hAnsi="Times New Roman"/>
                <w:lang w:eastAsia="ru-RU"/>
              </w:rPr>
              <w:t xml:space="preserve">Вартість, грн </w:t>
            </w:r>
          </w:p>
          <w:p w14:paraId="3397E6B7"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(з ПДВ)</w:t>
            </w:r>
          </w:p>
        </w:tc>
      </w:tr>
      <w:tr w:rsidR="00D35C5A" w:rsidRPr="00D35C5A" w14:paraId="44C7A896" w14:textId="77777777" w:rsidTr="00183164">
        <w:tc>
          <w:tcPr>
            <w:tcW w:w="271" w:type="pct"/>
            <w:vMerge/>
            <w:vAlign w:val="center"/>
          </w:tcPr>
          <w:p w14:paraId="3544130C" w14:textId="77777777" w:rsidR="00D35C5A" w:rsidRPr="00D35C5A" w:rsidRDefault="00D35C5A" w:rsidP="00183164">
            <w:pPr>
              <w:mirrorIndents/>
              <w:jc w:val="center"/>
              <w:rPr>
                <w:rFonts w:ascii="Times New Roman" w:hAnsi="Times New Roman"/>
                <w:lang w:eastAsia="ru-RU"/>
              </w:rPr>
            </w:pPr>
          </w:p>
        </w:tc>
        <w:tc>
          <w:tcPr>
            <w:tcW w:w="2020" w:type="pct"/>
            <w:vMerge/>
            <w:vAlign w:val="center"/>
          </w:tcPr>
          <w:p w14:paraId="0F9B80C3" w14:textId="77777777" w:rsidR="00D35C5A" w:rsidRPr="00D35C5A" w:rsidRDefault="00D35C5A" w:rsidP="00183164">
            <w:pPr>
              <w:mirrorIndents/>
              <w:jc w:val="center"/>
              <w:rPr>
                <w:rFonts w:ascii="Times New Roman" w:hAnsi="Times New Roman"/>
                <w:lang w:eastAsia="ru-RU"/>
              </w:rPr>
            </w:pPr>
          </w:p>
        </w:tc>
        <w:tc>
          <w:tcPr>
            <w:tcW w:w="538" w:type="pct"/>
            <w:vMerge/>
            <w:vAlign w:val="center"/>
          </w:tcPr>
          <w:p w14:paraId="5BA784AA" w14:textId="77777777" w:rsidR="00D35C5A" w:rsidRPr="00D35C5A" w:rsidRDefault="00D35C5A" w:rsidP="00183164">
            <w:pPr>
              <w:mirrorIndents/>
              <w:jc w:val="center"/>
              <w:rPr>
                <w:rFonts w:ascii="Times New Roman" w:hAnsi="Times New Roman"/>
                <w:lang w:eastAsia="ru-RU"/>
              </w:rPr>
            </w:pPr>
          </w:p>
        </w:tc>
        <w:tc>
          <w:tcPr>
            <w:tcW w:w="557" w:type="pct"/>
            <w:vAlign w:val="center"/>
          </w:tcPr>
          <w:p w14:paraId="44996711" w14:textId="77777777" w:rsidR="00D35C5A" w:rsidRPr="00D35C5A" w:rsidRDefault="00D35C5A" w:rsidP="00183164">
            <w:pPr>
              <w:jc w:val="center"/>
              <w:rPr>
                <w:rFonts w:ascii="Times New Roman" w:hAnsi="Times New Roman"/>
                <w:lang w:eastAsia="ru-RU"/>
              </w:rPr>
            </w:pPr>
            <w:r w:rsidRPr="00D35C5A">
              <w:rPr>
                <w:rFonts w:ascii="Times New Roman" w:hAnsi="Times New Roman"/>
                <w:lang w:eastAsia="ru-RU"/>
              </w:rPr>
              <w:t>без ПДВ</w:t>
            </w:r>
          </w:p>
        </w:tc>
        <w:tc>
          <w:tcPr>
            <w:tcW w:w="550" w:type="pct"/>
            <w:vAlign w:val="center"/>
          </w:tcPr>
          <w:p w14:paraId="4C13D3F0"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з ПДВ</w:t>
            </w:r>
          </w:p>
        </w:tc>
        <w:tc>
          <w:tcPr>
            <w:tcW w:w="456" w:type="pct"/>
            <w:vMerge/>
            <w:vAlign w:val="center"/>
          </w:tcPr>
          <w:p w14:paraId="2FB67315" w14:textId="77777777" w:rsidR="00D35C5A" w:rsidRPr="00D35C5A" w:rsidRDefault="00D35C5A" w:rsidP="00183164">
            <w:pPr>
              <w:mirrorIndents/>
              <w:jc w:val="center"/>
              <w:rPr>
                <w:rFonts w:ascii="Times New Roman" w:hAnsi="Times New Roman"/>
                <w:lang w:eastAsia="ru-RU"/>
              </w:rPr>
            </w:pPr>
          </w:p>
        </w:tc>
        <w:tc>
          <w:tcPr>
            <w:tcW w:w="609" w:type="pct"/>
            <w:vMerge/>
            <w:vAlign w:val="center"/>
          </w:tcPr>
          <w:p w14:paraId="0569BEC1" w14:textId="77777777" w:rsidR="00D35C5A" w:rsidRPr="00D35C5A" w:rsidRDefault="00D35C5A" w:rsidP="00183164">
            <w:pPr>
              <w:jc w:val="center"/>
              <w:rPr>
                <w:rFonts w:ascii="Times New Roman" w:hAnsi="Times New Roman"/>
                <w:lang w:eastAsia="ru-RU"/>
              </w:rPr>
            </w:pPr>
          </w:p>
        </w:tc>
      </w:tr>
      <w:tr w:rsidR="00D35C5A" w:rsidRPr="00D35C5A" w14:paraId="4C54384D" w14:textId="77777777" w:rsidTr="00183164">
        <w:tc>
          <w:tcPr>
            <w:tcW w:w="271" w:type="pct"/>
            <w:vAlign w:val="center"/>
          </w:tcPr>
          <w:p w14:paraId="3A9B5E5B" w14:textId="77777777" w:rsidR="00D35C5A" w:rsidRPr="00D35C5A" w:rsidRDefault="00D35C5A" w:rsidP="00D35C5A">
            <w:pPr>
              <w:pStyle w:val="afa"/>
              <w:numPr>
                <w:ilvl w:val="0"/>
                <w:numId w:val="51"/>
              </w:numPr>
              <w:suppressAutoHyphens w:val="0"/>
              <w:spacing w:after="0" w:line="240" w:lineRule="auto"/>
              <w:ind w:left="0" w:firstLine="0"/>
              <w:mirrorIndents/>
              <w:jc w:val="center"/>
              <w:rPr>
                <w:rFonts w:ascii="Times New Roman" w:hAnsi="Times New Roman"/>
                <w:lang w:eastAsia="ru-RU"/>
              </w:rPr>
            </w:pPr>
          </w:p>
        </w:tc>
        <w:tc>
          <w:tcPr>
            <w:tcW w:w="2020" w:type="pct"/>
            <w:shd w:val="clear" w:color="auto" w:fill="FFFFFF" w:themeFill="background1"/>
          </w:tcPr>
          <w:p w14:paraId="757F970E" w14:textId="77777777" w:rsidR="00D35C5A" w:rsidRPr="00D35C5A" w:rsidRDefault="00D35C5A" w:rsidP="00183164">
            <w:pPr>
              <w:mirrorIndents/>
              <w:rPr>
                <w:rFonts w:ascii="Times New Roman" w:hAnsi="Times New Roman"/>
                <w:lang w:eastAsia="ru-RU"/>
              </w:rPr>
            </w:pPr>
            <w:r w:rsidRPr="00D35C5A">
              <w:rPr>
                <w:rFonts w:ascii="Times New Roman" w:hAnsi="Times New Roman"/>
                <w:color w:val="000000" w:themeColor="text1"/>
                <w:lang w:eastAsia="ru-RU"/>
              </w:rPr>
              <w:t xml:space="preserve">Олива 15W-40 в двигун </w:t>
            </w:r>
          </w:p>
        </w:tc>
        <w:tc>
          <w:tcPr>
            <w:tcW w:w="538" w:type="pct"/>
            <w:shd w:val="clear" w:color="auto" w:fill="FFFFFF" w:themeFill="background1"/>
            <w:vAlign w:val="center"/>
          </w:tcPr>
          <w:p w14:paraId="3AD2F7A9"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л</w:t>
            </w:r>
          </w:p>
        </w:tc>
        <w:tc>
          <w:tcPr>
            <w:tcW w:w="557" w:type="pct"/>
            <w:shd w:val="clear" w:color="auto" w:fill="FFFFFF" w:themeFill="background1"/>
            <w:vAlign w:val="center"/>
          </w:tcPr>
          <w:p w14:paraId="4A73E6BC" w14:textId="77777777" w:rsidR="00D35C5A" w:rsidRPr="00D35C5A" w:rsidRDefault="00D35C5A" w:rsidP="00183164">
            <w:pPr>
              <w:mirrorIndents/>
              <w:jc w:val="center"/>
              <w:rPr>
                <w:rFonts w:ascii="Times New Roman" w:hAnsi="Times New Roman"/>
                <w:lang w:eastAsia="ru-RU"/>
              </w:rPr>
            </w:pPr>
          </w:p>
        </w:tc>
        <w:tc>
          <w:tcPr>
            <w:tcW w:w="550" w:type="pct"/>
            <w:shd w:val="clear" w:color="auto" w:fill="FFFFFF" w:themeFill="background1"/>
            <w:vAlign w:val="center"/>
          </w:tcPr>
          <w:p w14:paraId="5B679A0E" w14:textId="77777777" w:rsidR="00D35C5A" w:rsidRPr="00D35C5A" w:rsidRDefault="00D35C5A" w:rsidP="00183164">
            <w:pPr>
              <w:mirrorIndents/>
              <w:jc w:val="center"/>
              <w:rPr>
                <w:rFonts w:ascii="Times New Roman" w:hAnsi="Times New Roman"/>
                <w:lang w:eastAsia="ru-RU"/>
              </w:rPr>
            </w:pPr>
          </w:p>
        </w:tc>
        <w:tc>
          <w:tcPr>
            <w:tcW w:w="456" w:type="pct"/>
            <w:shd w:val="clear" w:color="auto" w:fill="FFFFFF" w:themeFill="background1"/>
            <w:vAlign w:val="center"/>
          </w:tcPr>
          <w:p w14:paraId="308DEA2C"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25</w:t>
            </w:r>
          </w:p>
        </w:tc>
        <w:tc>
          <w:tcPr>
            <w:tcW w:w="609" w:type="pct"/>
            <w:shd w:val="clear" w:color="auto" w:fill="FFFFFF" w:themeFill="background1"/>
            <w:vAlign w:val="center"/>
          </w:tcPr>
          <w:p w14:paraId="4F5D60B7" w14:textId="77777777" w:rsidR="00D35C5A" w:rsidRPr="00D35C5A" w:rsidRDefault="00D35C5A" w:rsidP="00183164">
            <w:pPr>
              <w:mirrorIndents/>
              <w:jc w:val="center"/>
              <w:rPr>
                <w:rFonts w:ascii="Times New Roman" w:hAnsi="Times New Roman"/>
                <w:lang w:eastAsia="ru-RU"/>
              </w:rPr>
            </w:pPr>
          </w:p>
        </w:tc>
      </w:tr>
      <w:tr w:rsidR="00D35C5A" w:rsidRPr="00D35C5A" w14:paraId="06E57D7A" w14:textId="77777777" w:rsidTr="00183164">
        <w:tc>
          <w:tcPr>
            <w:tcW w:w="271" w:type="pct"/>
            <w:vAlign w:val="center"/>
          </w:tcPr>
          <w:p w14:paraId="5600CA6C" w14:textId="77777777" w:rsidR="00D35C5A" w:rsidRPr="00D35C5A" w:rsidRDefault="00D35C5A" w:rsidP="00D35C5A">
            <w:pPr>
              <w:pStyle w:val="afa"/>
              <w:numPr>
                <w:ilvl w:val="0"/>
                <w:numId w:val="51"/>
              </w:numPr>
              <w:suppressAutoHyphens w:val="0"/>
              <w:spacing w:after="0" w:line="240" w:lineRule="auto"/>
              <w:ind w:left="0" w:firstLine="0"/>
              <w:mirrorIndents/>
              <w:jc w:val="center"/>
              <w:rPr>
                <w:rFonts w:ascii="Times New Roman" w:hAnsi="Times New Roman"/>
                <w:lang w:eastAsia="ru-RU"/>
              </w:rPr>
            </w:pPr>
          </w:p>
        </w:tc>
        <w:tc>
          <w:tcPr>
            <w:tcW w:w="2020" w:type="pct"/>
            <w:shd w:val="clear" w:color="auto" w:fill="FFFFFF" w:themeFill="background1"/>
          </w:tcPr>
          <w:p w14:paraId="77627303" w14:textId="77777777" w:rsidR="00D35C5A" w:rsidRPr="00D35C5A" w:rsidRDefault="00D35C5A" w:rsidP="00183164">
            <w:pPr>
              <w:mirrorIndents/>
              <w:rPr>
                <w:rFonts w:ascii="Times New Roman" w:hAnsi="Times New Roman"/>
                <w:color w:val="FF0000"/>
              </w:rPr>
            </w:pPr>
            <w:r w:rsidRPr="00D35C5A">
              <w:rPr>
                <w:rFonts w:ascii="Times New Roman" w:hAnsi="Times New Roman"/>
                <w:color w:val="000000" w:themeColor="text1"/>
              </w:rPr>
              <w:t xml:space="preserve">Олива AIF Dexron3 в коробку трансмісії </w:t>
            </w:r>
          </w:p>
        </w:tc>
        <w:tc>
          <w:tcPr>
            <w:tcW w:w="538" w:type="pct"/>
            <w:shd w:val="clear" w:color="auto" w:fill="FFFFFF" w:themeFill="background1"/>
            <w:vAlign w:val="center"/>
          </w:tcPr>
          <w:p w14:paraId="16E33BDE"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л</w:t>
            </w:r>
          </w:p>
        </w:tc>
        <w:tc>
          <w:tcPr>
            <w:tcW w:w="557" w:type="pct"/>
            <w:shd w:val="clear" w:color="auto" w:fill="FFFFFF" w:themeFill="background1"/>
            <w:vAlign w:val="center"/>
          </w:tcPr>
          <w:p w14:paraId="267C7E34" w14:textId="77777777" w:rsidR="00D35C5A" w:rsidRPr="00D35C5A" w:rsidRDefault="00D35C5A" w:rsidP="00183164">
            <w:pPr>
              <w:mirrorIndents/>
              <w:jc w:val="center"/>
              <w:rPr>
                <w:rFonts w:ascii="Times New Roman" w:hAnsi="Times New Roman"/>
                <w:color w:val="000000"/>
              </w:rPr>
            </w:pPr>
          </w:p>
        </w:tc>
        <w:tc>
          <w:tcPr>
            <w:tcW w:w="550" w:type="pct"/>
            <w:shd w:val="clear" w:color="auto" w:fill="FFFFFF" w:themeFill="background1"/>
            <w:vAlign w:val="center"/>
          </w:tcPr>
          <w:p w14:paraId="11026078" w14:textId="77777777" w:rsidR="00D35C5A" w:rsidRPr="00D35C5A" w:rsidRDefault="00D35C5A" w:rsidP="00183164">
            <w:pPr>
              <w:mirrorIndents/>
              <w:jc w:val="center"/>
              <w:rPr>
                <w:rFonts w:ascii="Times New Roman" w:hAnsi="Times New Roman"/>
                <w:color w:val="000000"/>
              </w:rPr>
            </w:pPr>
          </w:p>
        </w:tc>
        <w:tc>
          <w:tcPr>
            <w:tcW w:w="456" w:type="pct"/>
            <w:shd w:val="clear" w:color="auto" w:fill="FFFFFF" w:themeFill="background1"/>
            <w:vAlign w:val="center"/>
          </w:tcPr>
          <w:p w14:paraId="233B8B53"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50</w:t>
            </w:r>
          </w:p>
        </w:tc>
        <w:tc>
          <w:tcPr>
            <w:tcW w:w="609" w:type="pct"/>
            <w:shd w:val="clear" w:color="auto" w:fill="FFFFFF" w:themeFill="background1"/>
            <w:vAlign w:val="center"/>
          </w:tcPr>
          <w:p w14:paraId="3E5CBDAD" w14:textId="77777777" w:rsidR="00D35C5A" w:rsidRPr="00D35C5A" w:rsidRDefault="00D35C5A" w:rsidP="00183164">
            <w:pPr>
              <w:mirrorIndents/>
              <w:jc w:val="center"/>
              <w:rPr>
                <w:rFonts w:ascii="Times New Roman" w:hAnsi="Times New Roman"/>
                <w:color w:val="000000"/>
              </w:rPr>
            </w:pPr>
          </w:p>
        </w:tc>
      </w:tr>
      <w:tr w:rsidR="00D35C5A" w:rsidRPr="00D35C5A" w14:paraId="0187ACEB" w14:textId="77777777" w:rsidTr="00183164">
        <w:tc>
          <w:tcPr>
            <w:tcW w:w="271" w:type="pct"/>
            <w:vAlign w:val="center"/>
          </w:tcPr>
          <w:p w14:paraId="2D0B6CD1" w14:textId="77777777" w:rsidR="00D35C5A" w:rsidRPr="00D35C5A" w:rsidRDefault="00D35C5A" w:rsidP="00D35C5A">
            <w:pPr>
              <w:pStyle w:val="afa"/>
              <w:numPr>
                <w:ilvl w:val="0"/>
                <w:numId w:val="51"/>
              </w:numPr>
              <w:suppressAutoHyphens w:val="0"/>
              <w:spacing w:after="0" w:line="240" w:lineRule="auto"/>
              <w:ind w:left="0" w:firstLine="0"/>
              <w:mirrorIndents/>
              <w:jc w:val="center"/>
              <w:rPr>
                <w:rFonts w:ascii="Times New Roman" w:hAnsi="Times New Roman"/>
                <w:lang w:eastAsia="ru-RU"/>
              </w:rPr>
            </w:pPr>
          </w:p>
        </w:tc>
        <w:tc>
          <w:tcPr>
            <w:tcW w:w="2020" w:type="pct"/>
            <w:shd w:val="clear" w:color="auto" w:fill="FFFFFF" w:themeFill="background1"/>
            <w:vAlign w:val="center"/>
          </w:tcPr>
          <w:p w14:paraId="2A5A49F2" w14:textId="77777777" w:rsidR="00D35C5A" w:rsidRPr="00D35C5A" w:rsidRDefault="00D35C5A" w:rsidP="00183164">
            <w:pPr>
              <w:mirrorIndents/>
              <w:rPr>
                <w:rFonts w:ascii="Times New Roman" w:hAnsi="Times New Roman"/>
                <w:color w:val="000000"/>
              </w:rPr>
            </w:pPr>
            <w:r w:rsidRPr="00D35C5A">
              <w:rPr>
                <w:rFonts w:ascii="Times New Roman" w:hAnsi="Times New Roman"/>
                <w:color w:val="000000" w:themeColor="text1"/>
              </w:rPr>
              <w:t xml:space="preserve">Мастило пластичне </w:t>
            </w:r>
            <w:proofErr w:type="spellStart"/>
            <w:r w:rsidRPr="00D35C5A">
              <w:rPr>
                <w:rFonts w:ascii="Times New Roman" w:hAnsi="Times New Roman"/>
                <w:color w:val="000000" w:themeColor="text1"/>
              </w:rPr>
              <w:t>NLGi</w:t>
            </w:r>
            <w:proofErr w:type="spellEnd"/>
            <w:r w:rsidRPr="00D35C5A">
              <w:rPr>
                <w:rFonts w:ascii="Times New Roman" w:hAnsi="Times New Roman"/>
                <w:color w:val="000000" w:themeColor="text1"/>
              </w:rPr>
              <w:t xml:space="preserve"> 2</w:t>
            </w:r>
          </w:p>
        </w:tc>
        <w:tc>
          <w:tcPr>
            <w:tcW w:w="538" w:type="pct"/>
            <w:shd w:val="clear" w:color="auto" w:fill="FFFFFF" w:themeFill="background1"/>
            <w:vAlign w:val="center"/>
          </w:tcPr>
          <w:p w14:paraId="64D38F58"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кг</w:t>
            </w:r>
          </w:p>
        </w:tc>
        <w:tc>
          <w:tcPr>
            <w:tcW w:w="557" w:type="pct"/>
            <w:shd w:val="clear" w:color="auto" w:fill="FFFFFF" w:themeFill="background1"/>
            <w:vAlign w:val="center"/>
          </w:tcPr>
          <w:p w14:paraId="232F1948" w14:textId="77777777" w:rsidR="00D35C5A" w:rsidRPr="00D35C5A" w:rsidRDefault="00D35C5A" w:rsidP="00183164">
            <w:pPr>
              <w:mirrorIndents/>
              <w:jc w:val="center"/>
              <w:rPr>
                <w:rFonts w:ascii="Times New Roman" w:hAnsi="Times New Roman"/>
                <w:lang w:eastAsia="ru-RU"/>
              </w:rPr>
            </w:pPr>
          </w:p>
        </w:tc>
        <w:tc>
          <w:tcPr>
            <w:tcW w:w="550" w:type="pct"/>
            <w:shd w:val="clear" w:color="auto" w:fill="FFFFFF" w:themeFill="background1"/>
            <w:vAlign w:val="center"/>
          </w:tcPr>
          <w:p w14:paraId="60E9B1BA" w14:textId="77777777" w:rsidR="00D35C5A" w:rsidRPr="00D35C5A" w:rsidRDefault="00D35C5A" w:rsidP="00183164">
            <w:pPr>
              <w:mirrorIndents/>
              <w:jc w:val="center"/>
              <w:rPr>
                <w:rFonts w:ascii="Times New Roman" w:hAnsi="Times New Roman"/>
                <w:lang w:eastAsia="ru-RU"/>
              </w:rPr>
            </w:pPr>
          </w:p>
        </w:tc>
        <w:tc>
          <w:tcPr>
            <w:tcW w:w="456" w:type="pct"/>
            <w:shd w:val="clear" w:color="auto" w:fill="FFFFFF" w:themeFill="background1"/>
            <w:vAlign w:val="center"/>
          </w:tcPr>
          <w:p w14:paraId="00540CDB"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lang w:eastAsia="ru-RU"/>
              </w:rPr>
              <w:t>2</w:t>
            </w:r>
          </w:p>
        </w:tc>
        <w:tc>
          <w:tcPr>
            <w:tcW w:w="609" w:type="pct"/>
            <w:shd w:val="clear" w:color="auto" w:fill="FFFFFF" w:themeFill="background1"/>
            <w:vAlign w:val="center"/>
          </w:tcPr>
          <w:p w14:paraId="337DF0B2" w14:textId="77777777" w:rsidR="00D35C5A" w:rsidRPr="00D35C5A" w:rsidRDefault="00D35C5A" w:rsidP="00183164">
            <w:pPr>
              <w:mirrorIndents/>
              <w:jc w:val="center"/>
              <w:rPr>
                <w:rFonts w:ascii="Times New Roman" w:hAnsi="Times New Roman"/>
                <w:color w:val="000000"/>
              </w:rPr>
            </w:pPr>
          </w:p>
        </w:tc>
      </w:tr>
      <w:tr w:rsidR="00D35C5A" w:rsidRPr="00D35C5A" w14:paraId="5AACEB2B" w14:textId="77777777" w:rsidTr="00183164">
        <w:tc>
          <w:tcPr>
            <w:tcW w:w="271" w:type="pct"/>
            <w:vAlign w:val="center"/>
          </w:tcPr>
          <w:p w14:paraId="4D016379" w14:textId="77777777" w:rsidR="00D35C5A" w:rsidRPr="00D35C5A" w:rsidRDefault="00D35C5A" w:rsidP="00D35C5A">
            <w:pPr>
              <w:pStyle w:val="afa"/>
              <w:numPr>
                <w:ilvl w:val="0"/>
                <w:numId w:val="51"/>
              </w:numPr>
              <w:suppressAutoHyphens w:val="0"/>
              <w:spacing w:after="0" w:line="240" w:lineRule="auto"/>
              <w:ind w:left="0" w:firstLine="0"/>
              <w:mirrorIndents/>
              <w:jc w:val="center"/>
              <w:rPr>
                <w:rFonts w:ascii="Times New Roman" w:hAnsi="Times New Roman"/>
                <w:lang w:eastAsia="ru-RU"/>
              </w:rPr>
            </w:pPr>
          </w:p>
        </w:tc>
        <w:tc>
          <w:tcPr>
            <w:tcW w:w="2020" w:type="pct"/>
            <w:shd w:val="clear" w:color="auto" w:fill="FFFFFF" w:themeFill="background1"/>
            <w:vAlign w:val="center"/>
          </w:tcPr>
          <w:p w14:paraId="49520A53" w14:textId="77777777" w:rsidR="00D35C5A" w:rsidRPr="00D35C5A" w:rsidRDefault="00D35C5A" w:rsidP="00183164">
            <w:pPr>
              <w:mirrorIndents/>
              <w:rPr>
                <w:rFonts w:ascii="Times New Roman" w:hAnsi="Times New Roman"/>
                <w:color w:val="000000"/>
              </w:rPr>
            </w:pPr>
            <w:r w:rsidRPr="00D35C5A">
              <w:rPr>
                <w:rFonts w:ascii="Times New Roman" w:hAnsi="Times New Roman"/>
                <w:color w:val="000000"/>
              </w:rPr>
              <w:t>Фільтр масляний XCAF-00003</w:t>
            </w:r>
          </w:p>
        </w:tc>
        <w:tc>
          <w:tcPr>
            <w:tcW w:w="538" w:type="pct"/>
            <w:shd w:val="clear" w:color="auto" w:fill="FFFFFF" w:themeFill="background1"/>
            <w:vAlign w:val="center"/>
          </w:tcPr>
          <w:p w14:paraId="6B62F0A2"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color w:val="000000"/>
              </w:rPr>
              <w:t>шт.</w:t>
            </w:r>
          </w:p>
        </w:tc>
        <w:tc>
          <w:tcPr>
            <w:tcW w:w="557" w:type="pct"/>
            <w:shd w:val="clear" w:color="auto" w:fill="FFFFFF" w:themeFill="background1"/>
            <w:vAlign w:val="center"/>
          </w:tcPr>
          <w:p w14:paraId="4DB678ED" w14:textId="77777777" w:rsidR="00D35C5A" w:rsidRPr="00D35C5A" w:rsidRDefault="00D35C5A" w:rsidP="00183164">
            <w:pPr>
              <w:mirrorIndents/>
              <w:jc w:val="center"/>
              <w:rPr>
                <w:rFonts w:ascii="Times New Roman" w:hAnsi="Times New Roman"/>
                <w:lang w:eastAsia="ru-RU"/>
              </w:rPr>
            </w:pPr>
          </w:p>
        </w:tc>
        <w:tc>
          <w:tcPr>
            <w:tcW w:w="550" w:type="pct"/>
            <w:shd w:val="clear" w:color="auto" w:fill="FFFFFF" w:themeFill="background1"/>
            <w:vAlign w:val="center"/>
          </w:tcPr>
          <w:p w14:paraId="6C4A0286" w14:textId="77777777" w:rsidR="00D35C5A" w:rsidRPr="00D35C5A" w:rsidRDefault="00D35C5A" w:rsidP="00183164">
            <w:pPr>
              <w:mirrorIndents/>
              <w:jc w:val="center"/>
              <w:rPr>
                <w:rFonts w:ascii="Times New Roman" w:hAnsi="Times New Roman"/>
                <w:color w:val="000000"/>
              </w:rPr>
            </w:pPr>
          </w:p>
        </w:tc>
        <w:tc>
          <w:tcPr>
            <w:tcW w:w="456" w:type="pct"/>
            <w:shd w:val="clear" w:color="auto" w:fill="FFFFFF" w:themeFill="background1"/>
            <w:vAlign w:val="center"/>
          </w:tcPr>
          <w:p w14:paraId="6E4FB421"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2</w:t>
            </w:r>
          </w:p>
        </w:tc>
        <w:tc>
          <w:tcPr>
            <w:tcW w:w="609" w:type="pct"/>
            <w:shd w:val="clear" w:color="auto" w:fill="FFFFFF" w:themeFill="background1"/>
            <w:vAlign w:val="center"/>
          </w:tcPr>
          <w:p w14:paraId="02BE5419" w14:textId="77777777" w:rsidR="00D35C5A" w:rsidRPr="00D35C5A" w:rsidRDefault="00D35C5A" w:rsidP="00183164">
            <w:pPr>
              <w:mirrorIndents/>
              <w:jc w:val="center"/>
              <w:rPr>
                <w:rFonts w:ascii="Times New Roman" w:hAnsi="Times New Roman"/>
                <w:color w:val="000000"/>
              </w:rPr>
            </w:pPr>
          </w:p>
        </w:tc>
      </w:tr>
      <w:tr w:rsidR="00D35C5A" w:rsidRPr="00D35C5A" w14:paraId="16EC51E1" w14:textId="77777777" w:rsidTr="00183164">
        <w:tc>
          <w:tcPr>
            <w:tcW w:w="271" w:type="pct"/>
            <w:vAlign w:val="center"/>
          </w:tcPr>
          <w:p w14:paraId="36C6B148" w14:textId="77777777" w:rsidR="00D35C5A" w:rsidRPr="00D35C5A" w:rsidRDefault="00D35C5A" w:rsidP="00D35C5A">
            <w:pPr>
              <w:pStyle w:val="afa"/>
              <w:numPr>
                <w:ilvl w:val="0"/>
                <w:numId w:val="51"/>
              </w:numPr>
              <w:suppressAutoHyphens w:val="0"/>
              <w:spacing w:after="0" w:line="240" w:lineRule="auto"/>
              <w:ind w:left="0" w:firstLine="0"/>
              <w:mirrorIndents/>
              <w:jc w:val="center"/>
              <w:rPr>
                <w:rFonts w:ascii="Times New Roman" w:hAnsi="Times New Roman"/>
                <w:lang w:eastAsia="ru-RU"/>
              </w:rPr>
            </w:pPr>
          </w:p>
        </w:tc>
        <w:tc>
          <w:tcPr>
            <w:tcW w:w="2020" w:type="pct"/>
            <w:shd w:val="clear" w:color="auto" w:fill="FFFFFF" w:themeFill="background1"/>
            <w:vAlign w:val="center"/>
          </w:tcPr>
          <w:p w14:paraId="7F8BEDC5" w14:textId="77777777" w:rsidR="00D35C5A" w:rsidRPr="00D35C5A" w:rsidRDefault="00D35C5A" w:rsidP="00183164">
            <w:pPr>
              <w:mirrorIndents/>
              <w:rPr>
                <w:rFonts w:ascii="Times New Roman" w:hAnsi="Times New Roman"/>
                <w:color w:val="000000"/>
              </w:rPr>
            </w:pPr>
            <w:r w:rsidRPr="00D35C5A">
              <w:rPr>
                <w:rFonts w:ascii="Times New Roman" w:hAnsi="Times New Roman"/>
                <w:color w:val="000000"/>
              </w:rPr>
              <w:t>Фільтр паливний XCAF-00001</w:t>
            </w:r>
          </w:p>
        </w:tc>
        <w:tc>
          <w:tcPr>
            <w:tcW w:w="538" w:type="pct"/>
            <w:shd w:val="clear" w:color="auto" w:fill="FFFFFF" w:themeFill="background1"/>
            <w:vAlign w:val="center"/>
          </w:tcPr>
          <w:p w14:paraId="362D9DDF"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color w:val="000000"/>
              </w:rPr>
              <w:t>шт.</w:t>
            </w:r>
          </w:p>
        </w:tc>
        <w:tc>
          <w:tcPr>
            <w:tcW w:w="557" w:type="pct"/>
            <w:shd w:val="clear" w:color="auto" w:fill="FFFFFF" w:themeFill="background1"/>
            <w:vAlign w:val="center"/>
          </w:tcPr>
          <w:p w14:paraId="0F0E3EDE" w14:textId="77777777" w:rsidR="00D35C5A" w:rsidRPr="00D35C5A" w:rsidRDefault="00D35C5A" w:rsidP="00183164">
            <w:pPr>
              <w:mirrorIndents/>
              <w:jc w:val="center"/>
              <w:rPr>
                <w:rFonts w:ascii="Times New Roman" w:hAnsi="Times New Roman"/>
                <w:lang w:eastAsia="ru-RU"/>
              </w:rPr>
            </w:pPr>
          </w:p>
        </w:tc>
        <w:tc>
          <w:tcPr>
            <w:tcW w:w="550" w:type="pct"/>
            <w:shd w:val="clear" w:color="auto" w:fill="FFFFFF" w:themeFill="background1"/>
            <w:vAlign w:val="center"/>
          </w:tcPr>
          <w:p w14:paraId="308E8FBC" w14:textId="77777777" w:rsidR="00D35C5A" w:rsidRPr="00D35C5A" w:rsidRDefault="00D35C5A" w:rsidP="00183164">
            <w:pPr>
              <w:mirrorIndents/>
              <w:jc w:val="center"/>
              <w:rPr>
                <w:rFonts w:ascii="Times New Roman" w:hAnsi="Times New Roman"/>
                <w:color w:val="000000"/>
              </w:rPr>
            </w:pPr>
          </w:p>
        </w:tc>
        <w:tc>
          <w:tcPr>
            <w:tcW w:w="456" w:type="pct"/>
            <w:shd w:val="clear" w:color="auto" w:fill="FFFFFF" w:themeFill="background1"/>
            <w:vAlign w:val="center"/>
          </w:tcPr>
          <w:p w14:paraId="682CE4E7"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2</w:t>
            </w:r>
          </w:p>
        </w:tc>
        <w:tc>
          <w:tcPr>
            <w:tcW w:w="609" w:type="pct"/>
            <w:shd w:val="clear" w:color="auto" w:fill="FFFFFF" w:themeFill="background1"/>
            <w:vAlign w:val="center"/>
          </w:tcPr>
          <w:p w14:paraId="1D56684F" w14:textId="77777777" w:rsidR="00D35C5A" w:rsidRPr="00D35C5A" w:rsidRDefault="00D35C5A" w:rsidP="00183164">
            <w:pPr>
              <w:mirrorIndents/>
              <w:jc w:val="center"/>
              <w:rPr>
                <w:rFonts w:ascii="Times New Roman" w:hAnsi="Times New Roman"/>
                <w:color w:val="000000"/>
              </w:rPr>
            </w:pPr>
          </w:p>
        </w:tc>
      </w:tr>
      <w:tr w:rsidR="00D35C5A" w:rsidRPr="00D35C5A" w14:paraId="541419D1" w14:textId="77777777" w:rsidTr="00183164">
        <w:tc>
          <w:tcPr>
            <w:tcW w:w="271" w:type="pct"/>
            <w:vAlign w:val="center"/>
          </w:tcPr>
          <w:p w14:paraId="030DDA8A" w14:textId="77777777" w:rsidR="00D35C5A" w:rsidRPr="00D35C5A" w:rsidRDefault="00D35C5A" w:rsidP="00D35C5A">
            <w:pPr>
              <w:pStyle w:val="afa"/>
              <w:numPr>
                <w:ilvl w:val="0"/>
                <w:numId w:val="51"/>
              </w:numPr>
              <w:suppressAutoHyphens w:val="0"/>
              <w:spacing w:after="0" w:line="240" w:lineRule="auto"/>
              <w:ind w:left="0" w:firstLine="0"/>
              <w:mirrorIndents/>
              <w:jc w:val="center"/>
              <w:rPr>
                <w:rFonts w:ascii="Times New Roman" w:hAnsi="Times New Roman"/>
                <w:lang w:eastAsia="ru-RU"/>
              </w:rPr>
            </w:pPr>
          </w:p>
        </w:tc>
        <w:tc>
          <w:tcPr>
            <w:tcW w:w="2020" w:type="pct"/>
            <w:shd w:val="clear" w:color="auto" w:fill="FFFFFF" w:themeFill="background1"/>
            <w:vAlign w:val="center"/>
          </w:tcPr>
          <w:p w14:paraId="4585A3A5" w14:textId="77777777" w:rsidR="00D35C5A" w:rsidRPr="00D35C5A" w:rsidRDefault="00D35C5A" w:rsidP="00183164">
            <w:pPr>
              <w:mirrorIndents/>
              <w:rPr>
                <w:rFonts w:ascii="Times New Roman" w:hAnsi="Times New Roman"/>
                <w:color w:val="000000"/>
              </w:rPr>
            </w:pPr>
            <w:r w:rsidRPr="00D35C5A">
              <w:rPr>
                <w:rFonts w:ascii="Times New Roman" w:hAnsi="Times New Roman"/>
                <w:color w:val="000000"/>
              </w:rPr>
              <w:t>Фільтр паливний 612600081335 XCAF-00444</w:t>
            </w:r>
          </w:p>
        </w:tc>
        <w:tc>
          <w:tcPr>
            <w:tcW w:w="538" w:type="pct"/>
            <w:shd w:val="clear" w:color="auto" w:fill="FFFFFF" w:themeFill="background1"/>
            <w:vAlign w:val="center"/>
          </w:tcPr>
          <w:p w14:paraId="32E3BDAC"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color w:val="000000"/>
              </w:rPr>
              <w:t>шт.</w:t>
            </w:r>
          </w:p>
        </w:tc>
        <w:tc>
          <w:tcPr>
            <w:tcW w:w="557" w:type="pct"/>
            <w:shd w:val="clear" w:color="auto" w:fill="FFFFFF" w:themeFill="background1"/>
            <w:vAlign w:val="center"/>
          </w:tcPr>
          <w:p w14:paraId="65F039F6" w14:textId="77777777" w:rsidR="00D35C5A" w:rsidRPr="00D35C5A" w:rsidRDefault="00D35C5A" w:rsidP="00183164">
            <w:pPr>
              <w:mirrorIndents/>
              <w:jc w:val="center"/>
              <w:rPr>
                <w:rFonts w:ascii="Times New Roman" w:hAnsi="Times New Roman"/>
                <w:lang w:eastAsia="ru-RU"/>
              </w:rPr>
            </w:pPr>
          </w:p>
        </w:tc>
        <w:tc>
          <w:tcPr>
            <w:tcW w:w="550" w:type="pct"/>
            <w:shd w:val="clear" w:color="auto" w:fill="FFFFFF" w:themeFill="background1"/>
            <w:vAlign w:val="center"/>
          </w:tcPr>
          <w:p w14:paraId="4BEC8156" w14:textId="77777777" w:rsidR="00D35C5A" w:rsidRPr="00D35C5A" w:rsidRDefault="00D35C5A" w:rsidP="00183164">
            <w:pPr>
              <w:mirrorIndents/>
              <w:jc w:val="center"/>
              <w:rPr>
                <w:rFonts w:ascii="Times New Roman" w:hAnsi="Times New Roman"/>
                <w:color w:val="000000"/>
              </w:rPr>
            </w:pPr>
          </w:p>
        </w:tc>
        <w:tc>
          <w:tcPr>
            <w:tcW w:w="456" w:type="pct"/>
            <w:shd w:val="clear" w:color="auto" w:fill="FFFFFF" w:themeFill="background1"/>
            <w:vAlign w:val="center"/>
          </w:tcPr>
          <w:p w14:paraId="4B2A9A75"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1</w:t>
            </w:r>
          </w:p>
        </w:tc>
        <w:tc>
          <w:tcPr>
            <w:tcW w:w="609" w:type="pct"/>
            <w:shd w:val="clear" w:color="auto" w:fill="FFFFFF" w:themeFill="background1"/>
            <w:vAlign w:val="center"/>
          </w:tcPr>
          <w:p w14:paraId="3C7448A8" w14:textId="77777777" w:rsidR="00D35C5A" w:rsidRPr="00D35C5A" w:rsidRDefault="00D35C5A" w:rsidP="00183164">
            <w:pPr>
              <w:mirrorIndents/>
              <w:jc w:val="center"/>
              <w:rPr>
                <w:rFonts w:ascii="Times New Roman" w:hAnsi="Times New Roman"/>
                <w:color w:val="000000"/>
              </w:rPr>
            </w:pPr>
          </w:p>
        </w:tc>
      </w:tr>
      <w:tr w:rsidR="00D35C5A" w:rsidRPr="00D35C5A" w14:paraId="64D7297B" w14:textId="77777777" w:rsidTr="00183164">
        <w:tc>
          <w:tcPr>
            <w:tcW w:w="271" w:type="pct"/>
            <w:vAlign w:val="center"/>
          </w:tcPr>
          <w:p w14:paraId="222F3707" w14:textId="77777777" w:rsidR="00D35C5A" w:rsidRPr="00D35C5A" w:rsidRDefault="00D35C5A" w:rsidP="00D35C5A">
            <w:pPr>
              <w:pStyle w:val="afa"/>
              <w:numPr>
                <w:ilvl w:val="0"/>
                <w:numId w:val="51"/>
              </w:numPr>
              <w:suppressAutoHyphens w:val="0"/>
              <w:spacing w:after="0" w:line="240" w:lineRule="auto"/>
              <w:ind w:left="0" w:firstLine="0"/>
              <w:mirrorIndents/>
              <w:jc w:val="center"/>
              <w:rPr>
                <w:rFonts w:ascii="Times New Roman" w:hAnsi="Times New Roman"/>
                <w:lang w:eastAsia="ru-RU"/>
              </w:rPr>
            </w:pPr>
          </w:p>
        </w:tc>
        <w:tc>
          <w:tcPr>
            <w:tcW w:w="2020" w:type="pct"/>
            <w:shd w:val="clear" w:color="auto" w:fill="FFFFFF" w:themeFill="background1"/>
            <w:vAlign w:val="center"/>
          </w:tcPr>
          <w:p w14:paraId="085EC1B1" w14:textId="77777777" w:rsidR="00D35C5A" w:rsidRPr="00D35C5A" w:rsidRDefault="00D35C5A" w:rsidP="00183164">
            <w:pPr>
              <w:mirrorIndents/>
              <w:rPr>
                <w:rFonts w:ascii="Times New Roman" w:hAnsi="Times New Roman"/>
                <w:color w:val="000000"/>
              </w:rPr>
            </w:pPr>
            <w:r w:rsidRPr="00D35C5A">
              <w:rPr>
                <w:rFonts w:ascii="Times New Roman" w:hAnsi="Times New Roman"/>
                <w:color w:val="000000"/>
              </w:rPr>
              <w:t xml:space="preserve">Комплект фільтрів повітряних </w:t>
            </w:r>
            <w:r w:rsidRPr="00D35C5A">
              <w:rPr>
                <w:rFonts w:ascii="Times New Roman" w:hAnsi="Times New Roman"/>
                <w:lang w:eastAsia="ru-RU"/>
              </w:rPr>
              <w:t>двигуна</w:t>
            </w:r>
            <w:r w:rsidRPr="00D35C5A">
              <w:rPr>
                <w:rFonts w:ascii="Times New Roman" w:hAnsi="Times New Roman"/>
                <w:color w:val="000000"/>
              </w:rPr>
              <w:t xml:space="preserve"> XCAF-01341</w:t>
            </w:r>
          </w:p>
        </w:tc>
        <w:tc>
          <w:tcPr>
            <w:tcW w:w="538" w:type="pct"/>
            <w:shd w:val="clear" w:color="auto" w:fill="FFFFFF" w:themeFill="background1"/>
            <w:vAlign w:val="center"/>
          </w:tcPr>
          <w:p w14:paraId="363954FB"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color w:val="000000"/>
              </w:rPr>
              <w:t>шт.</w:t>
            </w:r>
          </w:p>
        </w:tc>
        <w:tc>
          <w:tcPr>
            <w:tcW w:w="557" w:type="pct"/>
            <w:shd w:val="clear" w:color="auto" w:fill="FFFFFF" w:themeFill="background1"/>
            <w:vAlign w:val="center"/>
          </w:tcPr>
          <w:p w14:paraId="507DE511" w14:textId="77777777" w:rsidR="00D35C5A" w:rsidRPr="00D35C5A" w:rsidRDefault="00D35C5A" w:rsidP="00183164">
            <w:pPr>
              <w:mirrorIndents/>
              <w:jc w:val="center"/>
              <w:rPr>
                <w:rFonts w:ascii="Times New Roman" w:hAnsi="Times New Roman"/>
                <w:lang w:eastAsia="ru-RU"/>
              </w:rPr>
            </w:pPr>
          </w:p>
        </w:tc>
        <w:tc>
          <w:tcPr>
            <w:tcW w:w="550" w:type="pct"/>
            <w:shd w:val="clear" w:color="auto" w:fill="FFFFFF" w:themeFill="background1"/>
            <w:vAlign w:val="center"/>
          </w:tcPr>
          <w:p w14:paraId="08C9ACBF" w14:textId="77777777" w:rsidR="00D35C5A" w:rsidRPr="00D35C5A" w:rsidRDefault="00D35C5A" w:rsidP="00183164">
            <w:pPr>
              <w:mirrorIndents/>
              <w:jc w:val="center"/>
              <w:rPr>
                <w:rFonts w:ascii="Times New Roman" w:hAnsi="Times New Roman"/>
                <w:color w:val="000000"/>
              </w:rPr>
            </w:pPr>
          </w:p>
        </w:tc>
        <w:tc>
          <w:tcPr>
            <w:tcW w:w="456" w:type="pct"/>
            <w:shd w:val="clear" w:color="auto" w:fill="FFFFFF" w:themeFill="background1"/>
            <w:vAlign w:val="center"/>
          </w:tcPr>
          <w:p w14:paraId="3BF4E09F"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1</w:t>
            </w:r>
          </w:p>
        </w:tc>
        <w:tc>
          <w:tcPr>
            <w:tcW w:w="609" w:type="pct"/>
            <w:shd w:val="clear" w:color="auto" w:fill="FFFFFF" w:themeFill="background1"/>
            <w:vAlign w:val="center"/>
          </w:tcPr>
          <w:p w14:paraId="3C5A074F" w14:textId="77777777" w:rsidR="00D35C5A" w:rsidRPr="00D35C5A" w:rsidRDefault="00D35C5A" w:rsidP="00183164">
            <w:pPr>
              <w:mirrorIndents/>
              <w:jc w:val="center"/>
              <w:rPr>
                <w:rFonts w:ascii="Times New Roman" w:hAnsi="Times New Roman"/>
                <w:color w:val="000000"/>
              </w:rPr>
            </w:pPr>
          </w:p>
        </w:tc>
      </w:tr>
      <w:tr w:rsidR="00D35C5A" w:rsidRPr="00D35C5A" w14:paraId="5B6FBAD3" w14:textId="77777777" w:rsidTr="00183164">
        <w:tc>
          <w:tcPr>
            <w:tcW w:w="271" w:type="pct"/>
            <w:vAlign w:val="center"/>
          </w:tcPr>
          <w:p w14:paraId="2D5F2DF9" w14:textId="77777777" w:rsidR="00D35C5A" w:rsidRPr="00D35C5A" w:rsidRDefault="00D35C5A" w:rsidP="00D35C5A">
            <w:pPr>
              <w:pStyle w:val="afa"/>
              <w:numPr>
                <w:ilvl w:val="0"/>
                <w:numId w:val="51"/>
              </w:numPr>
              <w:suppressAutoHyphens w:val="0"/>
              <w:spacing w:after="0" w:line="240" w:lineRule="auto"/>
              <w:ind w:left="0" w:firstLine="0"/>
              <w:mirrorIndents/>
              <w:jc w:val="center"/>
              <w:rPr>
                <w:rFonts w:ascii="Times New Roman" w:hAnsi="Times New Roman"/>
                <w:lang w:eastAsia="ru-RU"/>
              </w:rPr>
            </w:pPr>
          </w:p>
        </w:tc>
        <w:tc>
          <w:tcPr>
            <w:tcW w:w="2020" w:type="pct"/>
            <w:shd w:val="clear" w:color="auto" w:fill="FFFFFF" w:themeFill="background1"/>
            <w:vAlign w:val="center"/>
          </w:tcPr>
          <w:p w14:paraId="37737E94" w14:textId="77777777" w:rsidR="00D35C5A" w:rsidRPr="00D35C5A" w:rsidRDefault="00D35C5A" w:rsidP="00183164">
            <w:pPr>
              <w:mirrorIndents/>
              <w:rPr>
                <w:rFonts w:ascii="Times New Roman" w:hAnsi="Times New Roman"/>
                <w:color w:val="000000"/>
              </w:rPr>
            </w:pPr>
            <w:r w:rsidRPr="00D35C5A">
              <w:rPr>
                <w:rFonts w:ascii="Times New Roman" w:hAnsi="Times New Roman"/>
                <w:color w:val="000000"/>
              </w:rPr>
              <w:t>Фільтр гідравлічний ХССР-01668</w:t>
            </w:r>
          </w:p>
        </w:tc>
        <w:tc>
          <w:tcPr>
            <w:tcW w:w="538" w:type="pct"/>
            <w:shd w:val="clear" w:color="auto" w:fill="FFFFFF" w:themeFill="background1"/>
            <w:vAlign w:val="center"/>
          </w:tcPr>
          <w:p w14:paraId="64CBB46D"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color w:val="000000"/>
              </w:rPr>
              <w:t>шт.</w:t>
            </w:r>
          </w:p>
        </w:tc>
        <w:tc>
          <w:tcPr>
            <w:tcW w:w="557" w:type="pct"/>
            <w:shd w:val="clear" w:color="auto" w:fill="FFFFFF" w:themeFill="background1"/>
            <w:vAlign w:val="center"/>
          </w:tcPr>
          <w:p w14:paraId="75D5B06E" w14:textId="77777777" w:rsidR="00D35C5A" w:rsidRPr="00D35C5A" w:rsidRDefault="00D35C5A" w:rsidP="00183164">
            <w:pPr>
              <w:mirrorIndents/>
              <w:jc w:val="center"/>
              <w:rPr>
                <w:rFonts w:ascii="Times New Roman" w:hAnsi="Times New Roman"/>
                <w:lang w:eastAsia="ru-RU"/>
              </w:rPr>
            </w:pPr>
          </w:p>
        </w:tc>
        <w:tc>
          <w:tcPr>
            <w:tcW w:w="550" w:type="pct"/>
            <w:shd w:val="clear" w:color="auto" w:fill="FFFFFF" w:themeFill="background1"/>
            <w:vAlign w:val="center"/>
          </w:tcPr>
          <w:p w14:paraId="21DE6F50" w14:textId="77777777" w:rsidR="00D35C5A" w:rsidRPr="00D35C5A" w:rsidRDefault="00D35C5A" w:rsidP="00183164">
            <w:pPr>
              <w:mirrorIndents/>
              <w:jc w:val="center"/>
              <w:rPr>
                <w:rFonts w:ascii="Times New Roman" w:hAnsi="Times New Roman"/>
                <w:color w:val="000000"/>
              </w:rPr>
            </w:pPr>
          </w:p>
        </w:tc>
        <w:tc>
          <w:tcPr>
            <w:tcW w:w="456" w:type="pct"/>
            <w:shd w:val="clear" w:color="auto" w:fill="FFFFFF" w:themeFill="background1"/>
            <w:vAlign w:val="center"/>
          </w:tcPr>
          <w:p w14:paraId="6D611392"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1</w:t>
            </w:r>
          </w:p>
        </w:tc>
        <w:tc>
          <w:tcPr>
            <w:tcW w:w="609" w:type="pct"/>
            <w:shd w:val="clear" w:color="auto" w:fill="FFFFFF" w:themeFill="background1"/>
            <w:vAlign w:val="center"/>
          </w:tcPr>
          <w:p w14:paraId="4038BB21" w14:textId="77777777" w:rsidR="00D35C5A" w:rsidRPr="00D35C5A" w:rsidRDefault="00D35C5A" w:rsidP="00183164">
            <w:pPr>
              <w:mirrorIndents/>
              <w:jc w:val="center"/>
              <w:rPr>
                <w:rFonts w:ascii="Times New Roman" w:hAnsi="Times New Roman"/>
                <w:color w:val="000000"/>
              </w:rPr>
            </w:pPr>
          </w:p>
        </w:tc>
      </w:tr>
      <w:tr w:rsidR="00D35C5A" w:rsidRPr="00D35C5A" w14:paraId="54A623C0" w14:textId="77777777" w:rsidTr="00183164">
        <w:tc>
          <w:tcPr>
            <w:tcW w:w="271" w:type="pct"/>
            <w:vAlign w:val="center"/>
          </w:tcPr>
          <w:p w14:paraId="685F28AF" w14:textId="77777777" w:rsidR="00D35C5A" w:rsidRPr="00D35C5A" w:rsidRDefault="00D35C5A" w:rsidP="00D35C5A">
            <w:pPr>
              <w:pStyle w:val="afa"/>
              <w:numPr>
                <w:ilvl w:val="0"/>
                <w:numId w:val="51"/>
              </w:numPr>
              <w:suppressAutoHyphens w:val="0"/>
              <w:spacing w:after="0" w:line="240" w:lineRule="auto"/>
              <w:ind w:left="0" w:firstLine="0"/>
              <w:mirrorIndents/>
              <w:jc w:val="center"/>
              <w:rPr>
                <w:rFonts w:ascii="Times New Roman" w:hAnsi="Times New Roman"/>
                <w:lang w:eastAsia="ru-RU"/>
              </w:rPr>
            </w:pPr>
          </w:p>
        </w:tc>
        <w:tc>
          <w:tcPr>
            <w:tcW w:w="2020" w:type="pct"/>
            <w:shd w:val="clear" w:color="auto" w:fill="FFFFFF" w:themeFill="background1"/>
            <w:vAlign w:val="center"/>
          </w:tcPr>
          <w:p w14:paraId="25A8C154" w14:textId="77777777" w:rsidR="00D35C5A" w:rsidRPr="00D35C5A" w:rsidRDefault="00D35C5A" w:rsidP="00183164">
            <w:pPr>
              <w:mirrorIndents/>
              <w:rPr>
                <w:rFonts w:ascii="Times New Roman" w:hAnsi="Times New Roman"/>
                <w:color w:val="000000"/>
              </w:rPr>
            </w:pPr>
            <w:r w:rsidRPr="00D35C5A">
              <w:rPr>
                <w:rFonts w:ascii="Times New Roman" w:hAnsi="Times New Roman"/>
                <w:color w:val="000000"/>
              </w:rPr>
              <w:t>Фільтр гідравлічний ХССР-01667</w:t>
            </w:r>
          </w:p>
        </w:tc>
        <w:tc>
          <w:tcPr>
            <w:tcW w:w="538" w:type="pct"/>
            <w:shd w:val="clear" w:color="auto" w:fill="FFFFFF" w:themeFill="background1"/>
            <w:vAlign w:val="center"/>
          </w:tcPr>
          <w:p w14:paraId="560D81BD"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color w:val="000000"/>
              </w:rPr>
              <w:t>шт.</w:t>
            </w:r>
          </w:p>
        </w:tc>
        <w:tc>
          <w:tcPr>
            <w:tcW w:w="557" w:type="pct"/>
            <w:shd w:val="clear" w:color="auto" w:fill="FFFFFF" w:themeFill="background1"/>
            <w:vAlign w:val="center"/>
          </w:tcPr>
          <w:p w14:paraId="5F3721C6" w14:textId="77777777" w:rsidR="00D35C5A" w:rsidRPr="00D35C5A" w:rsidRDefault="00D35C5A" w:rsidP="00183164">
            <w:pPr>
              <w:mirrorIndents/>
              <w:jc w:val="center"/>
              <w:rPr>
                <w:rFonts w:ascii="Times New Roman" w:hAnsi="Times New Roman"/>
                <w:lang w:eastAsia="ru-RU"/>
              </w:rPr>
            </w:pPr>
          </w:p>
        </w:tc>
        <w:tc>
          <w:tcPr>
            <w:tcW w:w="550" w:type="pct"/>
            <w:shd w:val="clear" w:color="auto" w:fill="FFFFFF" w:themeFill="background1"/>
            <w:vAlign w:val="center"/>
          </w:tcPr>
          <w:p w14:paraId="61179B45" w14:textId="77777777" w:rsidR="00D35C5A" w:rsidRPr="00D35C5A" w:rsidRDefault="00D35C5A" w:rsidP="00183164">
            <w:pPr>
              <w:mirrorIndents/>
              <w:jc w:val="center"/>
              <w:rPr>
                <w:rFonts w:ascii="Times New Roman" w:hAnsi="Times New Roman"/>
                <w:color w:val="000000"/>
              </w:rPr>
            </w:pPr>
          </w:p>
        </w:tc>
        <w:tc>
          <w:tcPr>
            <w:tcW w:w="456" w:type="pct"/>
            <w:shd w:val="clear" w:color="auto" w:fill="FFFFFF" w:themeFill="background1"/>
            <w:vAlign w:val="center"/>
          </w:tcPr>
          <w:p w14:paraId="61AC86F2"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1</w:t>
            </w:r>
          </w:p>
        </w:tc>
        <w:tc>
          <w:tcPr>
            <w:tcW w:w="609" w:type="pct"/>
            <w:shd w:val="clear" w:color="auto" w:fill="FFFFFF" w:themeFill="background1"/>
            <w:vAlign w:val="center"/>
          </w:tcPr>
          <w:p w14:paraId="32C1ECCC" w14:textId="77777777" w:rsidR="00D35C5A" w:rsidRPr="00D35C5A" w:rsidRDefault="00D35C5A" w:rsidP="00183164">
            <w:pPr>
              <w:mirrorIndents/>
              <w:jc w:val="center"/>
              <w:rPr>
                <w:rFonts w:ascii="Times New Roman" w:hAnsi="Times New Roman"/>
                <w:color w:val="000000"/>
              </w:rPr>
            </w:pPr>
          </w:p>
        </w:tc>
      </w:tr>
      <w:tr w:rsidR="00D35C5A" w:rsidRPr="00D35C5A" w14:paraId="5867A792" w14:textId="77777777" w:rsidTr="00183164">
        <w:tc>
          <w:tcPr>
            <w:tcW w:w="271" w:type="pct"/>
            <w:vAlign w:val="center"/>
          </w:tcPr>
          <w:p w14:paraId="04B66E32" w14:textId="77777777" w:rsidR="00D35C5A" w:rsidRPr="00D35C5A" w:rsidRDefault="00D35C5A" w:rsidP="00D35C5A">
            <w:pPr>
              <w:pStyle w:val="afa"/>
              <w:numPr>
                <w:ilvl w:val="0"/>
                <w:numId w:val="51"/>
              </w:numPr>
              <w:suppressAutoHyphens w:val="0"/>
              <w:spacing w:after="0" w:line="240" w:lineRule="auto"/>
              <w:ind w:left="0" w:firstLine="0"/>
              <w:mirrorIndents/>
              <w:jc w:val="center"/>
              <w:rPr>
                <w:rFonts w:ascii="Times New Roman" w:hAnsi="Times New Roman"/>
                <w:lang w:eastAsia="ru-RU"/>
              </w:rPr>
            </w:pPr>
          </w:p>
        </w:tc>
        <w:tc>
          <w:tcPr>
            <w:tcW w:w="2020" w:type="pct"/>
            <w:shd w:val="clear" w:color="auto" w:fill="FFFFFF" w:themeFill="background1"/>
            <w:vAlign w:val="center"/>
          </w:tcPr>
          <w:p w14:paraId="65AE27CA" w14:textId="77777777" w:rsidR="00D35C5A" w:rsidRPr="00D35C5A" w:rsidRDefault="00D35C5A" w:rsidP="00183164">
            <w:pPr>
              <w:mirrorIndents/>
              <w:rPr>
                <w:rFonts w:ascii="Times New Roman" w:hAnsi="Times New Roman"/>
                <w:color w:val="000000"/>
              </w:rPr>
            </w:pPr>
            <w:r w:rsidRPr="00D35C5A">
              <w:rPr>
                <w:rFonts w:ascii="Times New Roman" w:hAnsi="Times New Roman"/>
                <w:color w:val="000000"/>
              </w:rPr>
              <w:t>Елемент фільтру трансмісії YL-163-100</w:t>
            </w:r>
          </w:p>
        </w:tc>
        <w:tc>
          <w:tcPr>
            <w:tcW w:w="538" w:type="pct"/>
            <w:shd w:val="clear" w:color="auto" w:fill="FFFFFF" w:themeFill="background1"/>
            <w:vAlign w:val="center"/>
          </w:tcPr>
          <w:p w14:paraId="65394FFD"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color w:val="000000"/>
              </w:rPr>
              <w:t>шт.</w:t>
            </w:r>
          </w:p>
        </w:tc>
        <w:tc>
          <w:tcPr>
            <w:tcW w:w="557" w:type="pct"/>
            <w:shd w:val="clear" w:color="auto" w:fill="FFFFFF" w:themeFill="background1"/>
            <w:vAlign w:val="center"/>
          </w:tcPr>
          <w:p w14:paraId="62BE946B" w14:textId="77777777" w:rsidR="00D35C5A" w:rsidRPr="00D35C5A" w:rsidRDefault="00D35C5A" w:rsidP="00183164">
            <w:pPr>
              <w:mirrorIndents/>
              <w:jc w:val="center"/>
              <w:rPr>
                <w:rFonts w:ascii="Times New Roman" w:hAnsi="Times New Roman"/>
                <w:lang w:eastAsia="ru-RU"/>
              </w:rPr>
            </w:pPr>
          </w:p>
        </w:tc>
        <w:tc>
          <w:tcPr>
            <w:tcW w:w="550" w:type="pct"/>
            <w:shd w:val="clear" w:color="auto" w:fill="FFFFFF" w:themeFill="background1"/>
            <w:vAlign w:val="center"/>
          </w:tcPr>
          <w:p w14:paraId="4450C235" w14:textId="77777777" w:rsidR="00D35C5A" w:rsidRPr="00D35C5A" w:rsidRDefault="00D35C5A" w:rsidP="00183164">
            <w:pPr>
              <w:mirrorIndents/>
              <w:jc w:val="center"/>
              <w:rPr>
                <w:rFonts w:ascii="Times New Roman" w:hAnsi="Times New Roman"/>
                <w:color w:val="000000"/>
              </w:rPr>
            </w:pPr>
          </w:p>
        </w:tc>
        <w:tc>
          <w:tcPr>
            <w:tcW w:w="456" w:type="pct"/>
            <w:shd w:val="clear" w:color="auto" w:fill="FFFFFF" w:themeFill="background1"/>
            <w:vAlign w:val="center"/>
          </w:tcPr>
          <w:p w14:paraId="69375653"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1</w:t>
            </w:r>
          </w:p>
        </w:tc>
        <w:tc>
          <w:tcPr>
            <w:tcW w:w="609" w:type="pct"/>
            <w:shd w:val="clear" w:color="auto" w:fill="FFFFFF" w:themeFill="background1"/>
            <w:vAlign w:val="center"/>
          </w:tcPr>
          <w:p w14:paraId="0AF79DA6" w14:textId="77777777" w:rsidR="00D35C5A" w:rsidRPr="00D35C5A" w:rsidRDefault="00D35C5A" w:rsidP="00183164">
            <w:pPr>
              <w:mirrorIndents/>
              <w:jc w:val="center"/>
              <w:rPr>
                <w:rFonts w:ascii="Times New Roman" w:hAnsi="Times New Roman"/>
                <w:color w:val="000000"/>
              </w:rPr>
            </w:pPr>
          </w:p>
        </w:tc>
      </w:tr>
      <w:tr w:rsidR="00D35C5A" w:rsidRPr="00D35C5A" w14:paraId="6DF4CE5C" w14:textId="77777777" w:rsidTr="00183164">
        <w:tc>
          <w:tcPr>
            <w:tcW w:w="271" w:type="pct"/>
            <w:vAlign w:val="center"/>
          </w:tcPr>
          <w:p w14:paraId="1B9463B5" w14:textId="77777777" w:rsidR="00D35C5A" w:rsidRPr="00D35C5A" w:rsidRDefault="00D35C5A" w:rsidP="00D35C5A">
            <w:pPr>
              <w:pStyle w:val="afa"/>
              <w:numPr>
                <w:ilvl w:val="0"/>
                <w:numId w:val="51"/>
              </w:numPr>
              <w:suppressAutoHyphens w:val="0"/>
              <w:spacing w:after="0" w:line="240" w:lineRule="auto"/>
              <w:ind w:left="0" w:firstLine="0"/>
              <w:mirrorIndents/>
              <w:jc w:val="center"/>
              <w:rPr>
                <w:rFonts w:ascii="Times New Roman" w:hAnsi="Times New Roman"/>
                <w:lang w:eastAsia="ru-RU"/>
              </w:rPr>
            </w:pPr>
          </w:p>
        </w:tc>
        <w:tc>
          <w:tcPr>
            <w:tcW w:w="2020" w:type="pct"/>
            <w:shd w:val="clear" w:color="auto" w:fill="FFFFFF" w:themeFill="background1"/>
          </w:tcPr>
          <w:p w14:paraId="26C1DE2A" w14:textId="77777777" w:rsidR="00D35C5A" w:rsidRPr="00D35C5A" w:rsidRDefault="00D35C5A" w:rsidP="00183164">
            <w:pPr>
              <w:mirrorIndents/>
              <w:rPr>
                <w:rFonts w:ascii="Times New Roman" w:hAnsi="Times New Roman"/>
                <w:color w:val="000000" w:themeColor="text1"/>
                <w:lang w:eastAsia="ru-RU"/>
              </w:rPr>
            </w:pPr>
            <w:r w:rsidRPr="00D35C5A">
              <w:rPr>
                <w:rFonts w:ascii="Times New Roman" w:hAnsi="Times New Roman"/>
                <w:color w:val="000000" w:themeColor="text1"/>
                <w:lang w:eastAsia="ru-RU"/>
              </w:rPr>
              <w:t xml:space="preserve">Олива 80W-90 (LS) GL5 у мостах </w:t>
            </w:r>
          </w:p>
          <w:p w14:paraId="7674A8B4" w14:textId="77777777" w:rsidR="00D35C5A" w:rsidRPr="00D35C5A" w:rsidRDefault="00D35C5A" w:rsidP="00183164">
            <w:pPr>
              <w:mirrorIndents/>
              <w:rPr>
                <w:rFonts w:ascii="Times New Roman" w:hAnsi="Times New Roman"/>
                <w:lang w:eastAsia="ru-RU"/>
              </w:rPr>
            </w:pPr>
          </w:p>
        </w:tc>
        <w:tc>
          <w:tcPr>
            <w:tcW w:w="538" w:type="pct"/>
            <w:shd w:val="clear" w:color="auto" w:fill="FFFFFF" w:themeFill="background1"/>
            <w:vAlign w:val="center"/>
          </w:tcPr>
          <w:p w14:paraId="7478EB1D"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л</w:t>
            </w:r>
          </w:p>
        </w:tc>
        <w:tc>
          <w:tcPr>
            <w:tcW w:w="557" w:type="pct"/>
            <w:shd w:val="clear" w:color="auto" w:fill="FFFFFF" w:themeFill="background1"/>
            <w:vAlign w:val="center"/>
          </w:tcPr>
          <w:p w14:paraId="5DE09CC3" w14:textId="77777777" w:rsidR="00D35C5A" w:rsidRPr="00D35C5A" w:rsidRDefault="00D35C5A" w:rsidP="00183164">
            <w:pPr>
              <w:mirrorIndents/>
              <w:jc w:val="center"/>
              <w:rPr>
                <w:rFonts w:ascii="Times New Roman" w:hAnsi="Times New Roman"/>
                <w:lang w:eastAsia="ru-RU"/>
              </w:rPr>
            </w:pPr>
          </w:p>
        </w:tc>
        <w:tc>
          <w:tcPr>
            <w:tcW w:w="550" w:type="pct"/>
            <w:shd w:val="clear" w:color="auto" w:fill="FFFFFF" w:themeFill="background1"/>
            <w:vAlign w:val="center"/>
          </w:tcPr>
          <w:p w14:paraId="0CEACDF8" w14:textId="77777777" w:rsidR="00D35C5A" w:rsidRPr="00D35C5A" w:rsidRDefault="00D35C5A" w:rsidP="00183164">
            <w:pPr>
              <w:mirrorIndents/>
              <w:jc w:val="center"/>
              <w:rPr>
                <w:rFonts w:ascii="Times New Roman" w:hAnsi="Times New Roman"/>
                <w:lang w:eastAsia="ru-RU"/>
              </w:rPr>
            </w:pPr>
          </w:p>
        </w:tc>
        <w:tc>
          <w:tcPr>
            <w:tcW w:w="456" w:type="pct"/>
            <w:shd w:val="clear" w:color="auto" w:fill="FFFFFF" w:themeFill="background1"/>
            <w:vAlign w:val="center"/>
          </w:tcPr>
          <w:p w14:paraId="26EC5081"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lang w:eastAsia="ru-RU"/>
              </w:rPr>
              <w:t>56</w:t>
            </w:r>
          </w:p>
        </w:tc>
        <w:tc>
          <w:tcPr>
            <w:tcW w:w="609" w:type="pct"/>
            <w:shd w:val="clear" w:color="auto" w:fill="FFFFFF" w:themeFill="background1"/>
            <w:vAlign w:val="center"/>
          </w:tcPr>
          <w:p w14:paraId="52D91B2F" w14:textId="77777777" w:rsidR="00D35C5A" w:rsidRPr="00D35C5A" w:rsidRDefault="00D35C5A" w:rsidP="00183164">
            <w:pPr>
              <w:mirrorIndents/>
              <w:jc w:val="center"/>
              <w:rPr>
                <w:rFonts w:ascii="Times New Roman" w:hAnsi="Times New Roman"/>
                <w:color w:val="000000"/>
              </w:rPr>
            </w:pPr>
          </w:p>
        </w:tc>
      </w:tr>
      <w:tr w:rsidR="00D35C5A" w:rsidRPr="00D35C5A" w14:paraId="05914995" w14:textId="77777777" w:rsidTr="00183164">
        <w:tc>
          <w:tcPr>
            <w:tcW w:w="271" w:type="pct"/>
            <w:vAlign w:val="center"/>
          </w:tcPr>
          <w:p w14:paraId="639D9C07" w14:textId="77777777" w:rsidR="00D35C5A" w:rsidRPr="00D35C5A" w:rsidRDefault="00D35C5A" w:rsidP="00D35C5A">
            <w:pPr>
              <w:pStyle w:val="afa"/>
              <w:numPr>
                <w:ilvl w:val="0"/>
                <w:numId w:val="51"/>
              </w:numPr>
              <w:suppressAutoHyphens w:val="0"/>
              <w:spacing w:after="0" w:line="240" w:lineRule="auto"/>
              <w:ind w:left="0" w:firstLine="0"/>
              <w:mirrorIndents/>
              <w:jc w:val="center"/>
              <w:rPr>
                <w:rFonts w:ascii="Times New Roman" w:hAnsi="Times New Roman"/>
                <w:lang w:eastAsia="ru-RU"/>
              </w:rPr>
            </w:pPr>
          </w:p>
        </w:tc>
        <w:tc>
          <w:tcPr>
            <w:tcW w:w="2020" w:type="pct"/>
            <w:shd w:val="clear" w:color="auto" w:fill="FFFFFF" w:themeFill="background1"/>
          </w:tcPr>
          <w:p w14:paraId="30779515" w14:textId="77777777" w:rsidR="00D35C5A" w:rsidRPr="00D35C5A" w:rsidRDefault="00D35C5A" w:rsidP="00183164">
            <w:pPr>
              <w:mirrorIndents/>
              <w:rPr>
                <w:rFonts w:ascii="Times New Roman" w:hAnsi="Times New Roman"/>
                <w:lang w:eastAsia="ru-RU"/>
              </w:rPr>
            </w:pPr>
            <w:r w:rsidRPr="00D35C5A">
              <w:rPr>
                <w:rFonts w:ascii="Times New Roman" w:hAnsi="Times New Roman"/>
                <w:color w:val="000000" w:themeColor="text1"/>
                <w:lang w:eastAsia="ru-RU"/>
              </w:rPr>
              <w:t>Олива ISO VG32/46 в бак гідравліки</w:t>
            </w:r>
          </w:p>
        </w:tc>
        <w:tc>
          <w:tcPr>
            <w:tcW w:w="538" w:type="pct"/>
            <w:shd w:val="clear" w:color="auto" w:fill="FFFFFF" w:themeFill="background1"/>
            <w:vAlign w:val="center"/>
          </w:tcPr>
          <w:p w14:paraId="769F069D"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л</w:t>
            </w:r>
          </w:p>
        </w:tc>
        <w:tc>
          <w:tcPr>
            <w:tcW w:w="557" w:type="pct"/>
            <w:shd w:val="clear" w:color="auto" w:fill="FFFFFF" w:themeFill="background1"/>
            <w:vAlign w:val="center"/>
          </w:tcPr>
          <w:p w14:paraId="4DCDB9E2" w14:textId="77777777" w:rsidR="00D35C5A" w:rsidRPr="00D35C5A" w:rsidRDefault="00D35C5A" w:rsidP="00183164">
            <w:pPr>
              <w:mirrorIndents/>
              <w:jc w:val="center"/>
              <w:rPr>
                <w:rFonts w:ascii="Times New Roman" w:hAnsi="Times New Roman"/>
                <w:lang w:eastAsia="ru-RU"/>
              </w:rPr>
            </w:pPr>
          </w:p>
        </w:tc>
        <w:tc>
          <w:tcPr>
            <w:tcW w:w="550" w:type="pct"/>
            <w:shd w:val="clear" w:color="auto" w:fill="FFFFFF" w:themeFill="background1"/>
            <w:vAlign w:val="center"/>
          </w:tcPr>
          <w:p w14:paraId="6860EEE3" w14:textId="77777777" w:rsidR="00D35C5A" w:rsidRPr="00D35C5A" w:rsidRDefault="00D35C5A" w:rsidP="00183164">
            <w:pPr>
              <w:mirrorIndents/>
              <w:jc w:val="center"/>
              <w:rPr>
                <w:rFonts w:ascii="Times New Roman" w:hAnsi="Times New Roman"/>
                <w:lang w:eastAsia="ru-RU"/>
              </w:rPr>
            </w:pPr>
          </w:p>
        </w:tc>
        <w:tc>
          <w:tcPr>
            <w:tcW w:w="456" w:type="pct"/>
            <w:shd w:val="clear" w:color="auto" w:fill="FFFFFF" w:themeFill="background1"/>
            <w:vAlign w:val="center"/>
          </w:tcPr>
          <w:p w14:paraId="69B967DC"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lang w:eastAsia="ru-RU"/>
              </w:rPr>
              <w:t>230</w:t>
            </w:r>
          </w:p>
        </w:tc>
        <w:tc>
          <w:tcPr>
            <w:tcW w:w="609" w:type="pct"/>
            <w:shd w:val="clear" w:color="auto" w:fill="FFFFFF" w:themeFill="background1"/>
            <w:vAlign w:val="center"/>
          </w:tcPr>
          <w:p w14:paraId="08D24442" w14:textId="77777777" w:rsidR="00D35C5A" w:rsidRPr="00D35C5A" w:rsidRDefault="00D35C5A" w:rsidP="00183164">
            <w:pPr>
              <w:mirrorIndents/>
              <w:jc w:val="center"/>
              <w:rPr>
                <w:rFonts w:ascii="Times New Roman" w:hAnsi="Times New Roman"/>
                <w:color w:val="000000"/>
              </w:rPr>
            </w:pPr>
          </w:p>
        </w:tc>
      </w:tr>
      <w:tr w:rsidR="00D35C5A" w:rsidRPr="00D35C5A" w14:paraId="6C56A76E" w14:textId="77777777" w:rsidTr="00183164">
        <w:tc>
          <w:tcPr>
            <w:tcW w:w="271" w:type="pct"/>
            <w:vAlign w:val="center"/>
          </w:tcPr>
          <w:p w14:paraId="31C0960C" w14:textId="77777777" w:rsidR="00D35C5A" w:rsidRPr="00D35C5A" w:rsidRDefault="00D35C5A" w:rsidP="00D35C5A">
            <w:pPr>
              <w:pStyle w:val="afa"/>
              <w:numPr>
                <w:ilvl w:val="0"/>
                <w:numId w:val="51"/>
              </w:numPr>
              <w:suppressAutoHyphens w:val="0"/>
              <w:spacing w:after="0" w:line="240" w:lineRule="auto"/>
              <w:ind w:left="0" w:firstLine="0"/>
              <w:mirrorIndents/>
              <w:jc w:val="center"/>
              <w:rPr>
                <w:rFonts w:ascii="Times New Roman" w:hAnsi="Times New Roman"/>
                <w:lang w:eastAsia="ru-RU"/>
              </w:rPr>
            </w:pPr>
          </w:p>
        </w:tc>
        <w:tc>
          <w:tcPr>
            <w:tcW w:w="2020" w:type="pct"/>
            <w:shd w:val="clear" w:color="auto" w:fill="FFFFFF" w:themeFill="background1"/>
            <w:vAlign w:val="center"/>
          </w:tcPr>
          <w:p w14:paraId="444917AF" w14:textId="77777777" w:rsidR="00D35C5A" w:rsidRPr="00D35C5A" w:rsidRDefault="00D35C5A" w:rsidP="00183164">
            <w:pPr>
              <w:mirrorIndents/>
              <w:rPr>
                <w:rFonts w:ascii="Times New Roman" w:hAnsi="Times New Roman"/>
                <w:color w:val="000000"/>
              </w:rPr>
            </w:pPr>
            <w:r w:rsidRPr="00D35C5A">
              <w:rPr>
                <w:rFonts w:ascii="Times New Roman" w:hAnsi="Times New Roman"/>
                <w:color w:val="000000"/>
              </w:rPr>
              <w:t>Гальмівна рідина DOT3/4</w:t>
            </w:r>
          </w:p>
        </w:tc>
        <w:tc>
          <w:tcPr>
            <w:tcW w:w="538" w:type="pct"/>
            <w:shd w:val="clear" w:color="auto" w:fill="FFFFFF" w:themeFill="background1"/>
            <w:vAlign w:val="center"/>
          </w:tcPr>
          <w:p w14:paraId="431E7FCC"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color w:val="000000"/>
              </w:rPr>
              <w:t>л</w:t>
            </w:r>
          </w:p>
        </w:tc>
        <w:tc>
          <w:tcPr>
            <w:tcW w:w="557" w:type="pct"/>
            <w:shd w:val="clear" w:color="auto" w:fill="FFFFFF" w:themeFill="background1"/>
            <w:vAlign w:val="center"/>
          </w:tcPr>
          <w:p w14:paraId="04198C2E" w14:textId="77777777" w:rsidR="00D35C5A" w:rsidRPr="00D35C5A" w:rsidRDefault="00D35C5A" w:rsidP="00183164">
            <w:pPr>
              <w:mirrorIndents/>
              <w:jc w:val="center"/>
              <w:rPr>
                <w:rFonts w:ascii="Times New Roman" w:hAnsi="Times New Roman"/>
                <w:lang w:eastAsia="ru-RU"/>
              </w:rPr>
            </w:pPr>
          </w:p>
        </w:tc>
        <w:tc>
          <w:tcPr>
            <w:tcW w:w="550" w:type="pct"/>
            <w:shd w:val="clear" w:color="auto" w:fill="FFFFFF" w:themeFill="background1"/>
            <w:vAlign w:val="center"/>
          </w:tcPr>
          <w:p w14:paraId="632376BB" w14:textId="77777777" w:rsidR="00D35C5A" w:rsidRPr="00D35C5A" w:rsidRDefault="00D35C5A" w:rsidP="00183164">
            <w:pPr>
              <w:mirrorIndents/>
              <w:jc w:val="center"/>
              <w:rPr>
                <w:rFonts w:ascii="Times New Roman" w:hAnsi="Times New Roman"/>
                <w:color w:val="000000"/>
              </w:rPr>
            </w:pPr>
          </w:p>
        </w:tc>
        <w:tc>
          <w:tcPr>
            <w:tcW w:w="456" w:type="pct"/>
            <w:shd w:val="clear" w:color="auto" w:fill="FFFFFF" w:themeFill="background1"/>
            <w:vAlign w:val="center"/>
          </w:tcPr>
          <w:p w14:paraId="628EE2B6"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2</w:t>
            </w:r>
          </w:p>
        </w:tc>
        <w:tc>
          <w:tcPr>
            <w:tcW w:w="609" w:type="pct"/>
            <w:shd w:val="clear" w:color="auto" w:fill="FFFFFF" w:themeFill="background1"/>
            <w:vAlign w:val="center"/>
          </w:tcPr>
          <w:p w14:paraId="1E9C46D9" w14:textId="77777777" w:rsidR="00D35C5A" w:rsidRPr="00D35C5A" w:rsidRDefault="00D35C5A" w:rsidP="00183164">
            <w:pPr>
              <w:mirrorIndents/>
              <w:jc w:val="center"/>
              <w:rPr>
                <w:rFonts w:ascii="Times New Roman" w:hAnsi="Times New Roman"/>
                <w:color w:val="000000"/>
              </w:rPr>
            </w:pPr>
          </w:p>
        </w:tc>
      </w:tr>
      <w:tr w:rsidR="00D35C5A" w:rsidRPr="00D35C5A" w14:paraId="77D93B3A" w14:textId="77777777" w:rsidTr="00183164">
        <w:tc>
          <w:tcPr>
            <w:tcW w:w="271" w:type="pct"/>
            <w:vAlign w:val="center"/>
          </w:tcPr>
          <w:p w14:paraId="5362146E" w14:textId="77777777" w:rsidR="00D35C5A" w:rsidRPr="00D35C5A" w:rsidRDefault="00D35C5A" w:rsidP="00D35C5A">
            <w:pPr>
              <w:pStyle w:val="afa"/>
              <w:numPr>
                <w:ilvl w:val="0"/>
                <w:numId w:val="51"/>
              </w:numPr>
              <w:suppressAutoHyphens w:val="0"/>
              <w:spacing w:after="0" w:line="240" w:lineRule="auto"/>
              <w:ind w:left="0" w:firstLine="0"/>
              <w:mirrorIndents/>
              <w:jc w:val="center"/>
              <w:rPr>
                <w:rFonts w:ascii="Times New Roman" w:hAnsi="Times New Roman"/>
                <w:lang w:eastAsia="ru-RU"/>
              </w:rPr>
            </w:pPr>
          </w:p>
        </w:tc>
        <w:tc>
          <w:tcPr>
            <w:tcW w:w="2020" w:type="pct"/>
            <w:shd w:val="clear" w:color="auto" w:fill="FFFFFF" w:themeFill="background1"/>
            <w:vAlign w:val="center"/>
          </w:tcPr>
          <w:p w14:paraId="74B6A855" w14:textId="77777777" w:rsidR="00D35C5A" w:rsidRPr="00D35C5A" w:rsidRDefault="00D35C5A" w:rsidP="00183164">
            <w:pPr>
              <w:mirrorIndents/>
              <w:rPr>
                <w:rFonts w:ascii="Times New Roman" w:hAnsi="Times New Roman"/>
                <w:color w:val="000000"/>
              </w:rPr>
            </w:pPr>
            <w:r w:rsidRPr="00D35C5A">
              <w:rPr>
                <w:rFonts w:ascii="Times New Roman" w:hAnsi="Times New Roman"/>
                <w:color w:val="000000"/>
              </w:rPr>
              <w:t>Фільтр кондиціонера 71LB-00290</w:t>
            </w:r>
          </w:p>
        </w:tc>
        <w:tc>
          <w:tcPr>
            <w:tcW w:w="538" w:type="pct"/>
            <w:shd w:val="clear" w:color="auto" w:fill="FFFFFF" w:themeFill="background1"/>
            <w:vAlign w:val="center"/>
          </w:tcPr>
          <w:p w14:paraId="1E64C60F"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color w:val="000000"/>
              </w:rPr>
              <w:t>шт.</w:t>
            </w:r>
          </w:p>
        </w:tc>
        <w:tc>
          <w:tcPr>
            <w:tcW w:w="557" w:type="pct"/>
            <w:shd w:val="clear" w:color="auto" w:fill="FFFFFF" w:themeFill="background1"/>
            <w:vAlign w:val="center"/>
          </w:tcPr>
          <w:p w14:paraId="1B0EE69F" w14:textId="77777777" w:rsidR="00D35C5A" w:rsidRPr="00D35C5A" w:rsidRDefault="00D35C5A" w:rsidP="00183164">
            <w:pPr>
              <w:mirrorIndents/>
              <w:jc w:val="center"/>
              <w:rPr>
                <w:rFonts w:ascii="Times New Roman" w:hAnsi="Times New Roman"/>
                <w:lang w:eastAsia="ru-RU"/>
              </w:rPr>
            </w:pPr>
          </w:p>
        </w:tc>
        <w:tc>
          <w:tcPr>
            <w:tcW w:w="550" w:type="pct"/>
            <w:shd w:val="clear" w:color="auto" w:fill="FFFFFF" w:themeFill="background1"/>
            <w:vAlign w:val="center"/>
          </w:tcPr>
          <w:p w14:paraId="25B22BF1" w14:textId="77777777" w:rsidR="00D35C5A" w:rsidRPr="00D35C5A" w:rsidRDefault="00D35C5A" w:rsidP="00183164">
            <w:pPr>
              <w:mirrorIndents/>
              <w:jc w:val="center"/>
              <w:rPr>
                <w:rFonts w:ascii="Times New Roman" w:hAnsi="Times New Roman"/>
                <w:color w:val="000000"/>
              </w:rPr>
            </w:pPr>
          </w:p>
        </w:tc>
        <w:tc>
          <w:tcPr>
            <w:tcW w:w="456" w:type="pct"/>
            <w:shd w:val="clear" w:color="auto" w:fill="FFFFFF" w:themeFill="background1"/>
            <w:vAlign w:val="center"/>
          </w:tcPr>
          <w:p w14:paraId="3F4C8FA6"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1</w:t>
            </w:r>
          </w:p>
        </w:tc>
        <w:tc>
          <w:tcPr>
            <w:tcW w:w="609" w:type="pct"/>
            <w:shd w:val="clear" w:color="auto" w:fill="FFFFFF" w:themeFill="background1"/>
            <w:vAlign w:val="center"/>
          </w:tcPr>
          <w:p w14:paraId="772F97A3" w14:textId="77777777" w:rsidR="00D35C5A" w:rsidRPr="00D35C5A" w:rsidRDefault="00D35C5A" w:rsidP="00183164">
            <w:pPr>
              <w:mirrorIndents/>
              <w:jc w:val="center"/>
              <w:rPr>
                <w:rFonts w:ascii="Times New Roman" w:hAnsi="Times New Roman"/>
                <w:color w:val="000000"/>
              </w:rPr>
            </w:pPr>
          </w:p>
        </w:tc>
      </w:tr>
      <w:tr w:rsidR="00D35C5A" w:rsidRPr="00D35C5A" w14:paraId="4B450887" w14:textId="77777777" w:rsidTr="00183164">
        <w:tc>
          <w:tcPr>
            <w:tcW w:w="271" w:type="pct"/>
            <w:vAlign w:val="center"/>
          </w:tcPr>
          <w:p w14:paraId="63C21961" w14:textId="77777777" w:rsidR="00D35C5A" w:rsidRPr="00D35C5A" w:rsidRDefault="00D35C5A" w:rsidP="00D35C5A">
            <w:pPr>
              <w:pStyle w:val="afa"/>
              <w:numPr>
                <w:ilvl w:val="0"/>
                <w:numId w:val="51"/>
              </w:numPr>
              <w:suppressAutoHyphens w:val="0"/>
              <w:spacing w:after="0" w:line="240" w:lineRule="auto"/>
              <w:ind w:left="0" w:firstLine="0"/>
              <w:mirrorIndents/>
              <w:jc w:val="center"/>
              <w:rPr>
                <w:rFonts w:ascii="Times New Roman" w:hAnsi="Times New Roman"/>
                <w:lang w:eastAsia="ru-RU"/>
              </w:rPr>
            </w:pPr>
          </w:p>
        </w:tc>
        <w:tc>
          <w:tcPr>
            <w:tcW w:w="2020" w:type="pct"/>
            <w:shd w:val="clear" w:color="auto" w:fill="FFFFFF" w:themeFill="background1"/>
            <w:vAlign w:val="center"/>
          </w:tcPr>
          <w:p w14:paraId="28547B14" w14:textId="77777777" w:rsidR="00D35C5A" w:rsidRPr="00D35C5A" w:rsidRDefault="00D35C5A" w:rsidP="00183164">
            <w:pPr>
              <w:mirrorIndents/>
              <w:rPr>
                <w:rFonts w:ascii="Times New Roman" w:hAnsi="Times New Roman"/>
                <w:color w:val="000000"/>
              </w:rPr>
            </w:pPr>
            <w:r w:rsidRPr="00D35C5A">
              <w:rPr>
                <w:rFonts w:ascii="Times New Roman" w:hAnsi="Times New Roman"/>
                <w:color w:val="000000"/>
              </w:rPr>
              <w:t>Ролик натяжний XCAF-00408</w:t>
            </w:r>
          </w:p>
        </w:tc>
        <w:tc>
          <w:tcPr>
            <w:tcW w:w="538" w:type="pct"/>
            <w:shd w:val="clear" w:color="auto" w:fill="FFFFFF" w:themeFill="background1"/>
            <w:vAlign w:val="center"/>
          </w:tcPr>
          <w:p w14:paraId="4C0263C4"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color w:val="000000"/>
              </w:rPr>
              <w:t>шт.</w:t>
            </w:r>
          </w:p>
        </w:tc>
        <w:tc>
          <w:tcPr>
            <w:tcW w:w="557" w:type="pct"/>
            <w:shd w:val="clear" w:color="auto" w:fill="FFFFFF" w:themeFill="background1"/>
            <w:vAlign w:val="center"/>
          </w:tcPr>
          <w:p w14:paraId="12BA2435" w14:textId="77777777" w:rsidR="00D35C5A" w:rsidRPr="00D35C5A" w:rsidRDefault="00D35C5A" w:rsidP="00183164">
            <w:pPr>
              <w:mirrorIndents/>
              <w:jc w:val="center"/>
              <w:rPr>
                <w:rFonts w:ascii="Times New Roman" w:hAnsi="Times New Roman"/>
                <w:lang w:eastAsia="ru-RU"/>
              </w:rPr>
            </w:pPr>
          </w:p>
        </w:tc>
        <w:tc>
          <w:tcPr>
            <w:tcW w:w="550" w:type="pct"/>
            <w:shd w:val="clear" w:color="auto" w:fill="FFFFFF" w:themeFill="background1"/>
            <w:vAlign w:val="center"/>
          </w:tcPr>
          <w:p w14:paraId="0A0BBC1B" w14:textId="77777777" w:rsidR="00D35C5A" w:rsidRPr="00D35C5A" w:rsidRDefault="00D35C5A" w:rsidP="00183164">
            <w:pPr>
              <w:mirrorIndents/>
              <w:jc w:val="center"/>
              <w:rPr>
                <w:rFonts w:ascii="Times New Roman" w:hAnsi="Times New Roman"/>
                <w:color w:val="000000"/>
              </w:rPr>
            </w:pPr>
          </w:p>
        </w:tc>
        <w:tc>
          <w:tcPr>
            <w:tcW w:w="456" w:type="pct"/>
            <w:shd w:val="clear" w:color="auto" w:fill="FFFFFF" w:themeFill="background1"/>
            <w:vAlign w:val="center"/>
          </w:tcPr>
          <w:p w14:paraId="7F3C09C8"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1</w:t>
            </w:r>
          </w:p>
        </w:tc>
        <w:tc>
          <w:tcPr>
            <w:tcW w:w="609" w:type="pct"/>
            <w:shd w:val="clear" w:color="auto" w:fill="FFFFFF" w:themeFill="background1"/>
            <w:vAlign w:val="center"/>
          </w:tcPr>
          <w:p w14:paraId="3D5043C7" w14:textId="77777777" w:rsidR="00D35C5A" w:rsidRPr="00D35C5A" w:rsidRDefault="00D35C5A" w:rsidP="00183164">
            <w:pPr>
              <w:mirrorIndents/>
              <w:jc w:val="center"/>
              <w:rPr>
                <w:rFonts w:ascii="Times New Roman" w:hAnsi="Times New Roman"/>
                <w:color w:val="000000"/>
              </w:rPr>
            </w:pPr>
          </w:p>
        </w:tc>
      </w:tr>
      <w:tr w:rsidR="00D35C5A" w:rsidRPr="00D35C5A" w14:paraId="0E090E41" w14:textId="77777777" w:rsidTr="00183164">
        <w:tc>
          <w:tcPr>
            <w:tcW w:w="271" w:type="pct"/>
            <w:vAlign w:val="center"/>
          </w:tcPr>
          <w:p w14:paraId="3264F7B7" w14:textId="77777777" w:rsidR="00D35C5A" w:rsidRPr="00D35C5A" w:rsidRDefault="00D35C5A" w:rsidP="00D35C5A">
            <w:pPr>
              <w:pStyle w:val="afa"/>
              <w:numPr>
                <w:ilvl w:val="0"/>
                <w:numId w:val="51"/>
              </w:numPr>
              <w:suppressAutoHyphens w:val="0"/>
              <w:spacing w:after="0" w:line="240" w:lineRule="auto"/>
              <w:ind w:left="0" w:firstLine="0"/>
              <w:mirrorIndents/>
              <w:jc w:val="center"/>
              <w:rPr>
                <w:rFonts w:ascii="Times New Roman" w:hAnsi="Times New Roman"/>
                <w:lang w:eastAsia="ru-RU"/>
              </w:rPr>
            </w:pPr>
          </w:p>
        </w:tc>
        <w:tc>
          <w:tcPr>
            <w:tcW w:w="2020" w:type="pct"/>
            <w:shd w:val="clear" w:color="auto" w:fill="FFFFFF" w:themeFill="background1"/>
            <w:vAlign w:val="center"/>
          </w:tcPr>
          <w:p w14:paraId="667FE4B2" w14:textId="77777777" w:rsidR="00D35C5A" w:rsidRPr="00D35C5A" w:rsidRDefault="00D35C5A" w:rsidP="00183164">
            <w:pPr>
              <w:tabs>
                <w:tab w:val="left" w:pos="5895"/>
              </w:tabs>
              <w:rPr>
                <w:rFonts w:ascii="Times New Roman" w:hAnsi="Times New Roman"/>
                <w:color w:val="000000"/>
              </w:rPr>
            </w:pPr>
            <w:r w:rsidRPr="00D35C5A">
              <w:rPr>
                <w:rFonts w:ascii="Times New Roman" w:hAnsi="Times New Roman"/>
                <w:color w:val="000000"/>
              </w:rPr>
              <w:t>Послуга з технічного обслуговування фронтального навантажувача ТО-1000</w:t>
            </w:r>
          </w:p>
        </w:tc>
        <w:tc>
          <w:tcPr>
            <w:tcW w:w="538" w:type="pct"/>
            <w:shd w:val="clear" w:color="auto" w:fill="FFFFFF" w:themeFill="background1"/>
            <w:vAlign w:val="center"/>
          </w:tcPr>
          <w:p w14:paraId="537569DD"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послуга</w:t>
            </w:r>
          </w:p>
        </w:tc>
        <w:tc>
          <w:tcPr>
            <w:tcW w:w="557" w:type="pct"/>
            <w:shd w:val="clear" w:color="auto" w:fill="FFFFFF" w:themeFill="background1"/>
            <w:vAlign w:val="center"/>
          </w:tcPr>
          <w:p w14:paraId="5A6B1E06" w14:textId="77777777" w:rsidR="00D35C5A" w:rsidRPr="00D35C5A" w:rsidRDefault="00D35C5A" w:rsidP="00183164">
            <w:pPr>
              <w:mirrorIndents/>
              <w:jc w:val="center"/>
              <w:rPr>
                <w:rFonts w:ascii="Times New Roman" w:hAnsi="Times New Roman"/>
                <w:color w:val="000000"/>
              </w:rPr>
            </w:pPr>
          </w:p>
        </w:tc>
        <w:tc>
          <w:tcPr>
            <w:tcW w:w="550" w:type="pct"/>
            <w:shd w:val="clear" w:color="auto" w:fill="FFFFFF" w:themeFill="background1"/>
            <w:vAlign w:val="center"/>
          </w:tcPr>
          <w:p w14:paraId="5A6BA4BE" w14:textId="77777777" w:rsidR="00D35C5A" w:rsidRPr="00D35C5A" w:rsidRDefault="00D35C5A" w:rsidP="00183164">
            <w:pPr>
              <w:mirrorIndents/>
              <w:jc w:val="center"/>
              <w:rPr>
                <w:rFonts w:ascii="Times New Roman" w:hAnsi="Times New Roman"/>
                <w:color w:val="000000"/>
              </w:rPr>
            </w:pPr>
          </w:p>
        </w:tc>
        <w:tc>
          <w:tcPr>
            <w:tcW w:w="456" w:type="pct"/>
            <w:shd w:val="clear" w:color="auto" w:fill="FFFFFF" w:themeFill="background1"/>
            <w:vAlign w:val="center"/>
          </w:tcPr>
          <w:p w14:paraId="6E9C01AF"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1</w:t>
            </w:r>
          </w:p>
        </w:tc>
        <w:tc>
          <w:tcPr>
            <w:tcW w:w="609" w:type="pct"/>
            <w:shd w:val="clear" w:color="auto" w:fill="FFFFFF" w:themeFill="background1"/>
            <w:vAlign w:val="center"/>
          </w:tcPr>
          <w:p w14:paraId="71F98FA8" w14:textId="77777777" w:rsidR="00D35C5A" w:rsidRPr="00D35C5A" w:rsidRDefault="00D35C5A" w:rsidP="00183164">
            <w:pPr>
              <w:mirrorIndents/>
              <w:jc w:val="center"/>
              <w:rPr>
                <w:rFonts w:ascii="Times New Roman" w:hAnsi="Times New Roman"/>
                <w:color w:val="000000"/>
              </w:rPr>
            </w:pPr>
          </w:p>
        </w:tc>
      </w:tr>
      <w:tr w:rsidR="00D35C5A" w:rsidRPr="00D35C5A" w14:paraId="6BBC0F2C" w14:textId="77777777" w:rsidTr="00183164">
        <w:tc>
          <w:tcPr>
            <w:tcW w:w="271" w:type="pct"/>
            <w:vAlign w:val="center"/>
          </w:tcPr>
          <w:p w14:paraId="0C748E96" w14:textId="77777777" w:rsidR="00D35C5A" w:rsidRPr="00D35C5A" w:rsidRDefault="00D35C5A" w:rsidP="00D35C5A">
            <w:pPr>
              <w:pStyle w:val="afa"/>
              <w:numPr>
                <w:ilvl w:val="0"/>
                <w:numId w:val="51"/>
              </w:numPr>
              <w:suppressAutoHyphens w:val="0"/>
              <w:spacing w:after="0" w:line="240" w:lineRule="auto"/>
              <w:ind w:left="0" w:firstLine="0"/>
              <w:mirrorIndents/>
              <w:jc w:val="center"/>
              <w:rPr>
                <w:rFonts w:ascii="Times New Roman" w:hAnsi="Times New Roman"/>
                <w:lang w:eastAsia="ru-RU"/>
              </w:rPr>
            </w:pPr>
          </w:p>
        </w:tc>
        <w:tc>
          <w:tcPr>
            <w:tcW w:w="2020" w:type="pct"/>
            <w:vAlign w:val="center"/>
          </w:tcPr>
          <w:p w14:paraId="6E8EC218" w14:textId="77777777" w:rsidR="00D35C5A" w:rsidRPr="00D35C5A" w:rsidRDefault="00D35C5A" w:rsidP="00183164">
            <w:pPr>
              <w:tabs>
                <w:tab w:val="left" w:pos="5895"/>
              </w:tabs>
              <w:rPr>
                <w:rFonts w:ascii="Times New Roman" w:hAnsi="Times New Roman"/>
                <w:color w:val="000000"/>
              </w:rPr>
            </w:pPr>
            <w:r w:rsidRPr="00D35C5A">
              <w:rPr>
                <w:rFonts w:ascii="Times New Roman" w:hAnsi="Times New Roman"/>
                <w:color w:val="000000"/>
              </w:rPr>
              <w:t>Компенсація транспортних витрат</w:t>
            </w:r>
          </w:p>
        </w:tc>
        <w:tc>
          <w:tcPr>
            <w:tcW w:w="538" w:type="pct"/>
            <w:vAlign w:val="center"/>
          </w:tcPr>
          <w:p w14:paraId="75B8F5FF"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послуга</w:t>
            </w:r>
          </w:p>
        </w:tc>
        <w:tc>
          <w:tcPr>
            <w:tcW w:w="557" w:type="pct"/>
            <w:vAlign w:val="center"/>
          </w:tcPr>
          <w:p w14:paraId="53C22B66" w14:textId="77777777" w:rsidR="00D35C5A" w:rsidRPr="00D35C5A" w:rsidRDefault="00D35C5A" w:rsidP="00183164">
            <w:pPr>
              <w:mirrorIndents/>
              <w:jc w:val="center"/>
              <w:rPr>
                <w:rFonts w:ascii="Times New Roman" w:hAnsi="Times New Roman"/>
                <w:color w:val="000000"/>
              </w:rPr>
            </w:pPr>
          </w:p>
        </w:tc>
        <w:tc>
          <w:tcPr>
            <w:tcW w:w="550" w:type="pct"/>
            <w:vAlign w:val="center"/>
          </w:tcPr>
          <w:p w14:paraId="5B07DA52" w14:textId="77777777" w:rsidR="00D35C5A" w:rsidRPr="00D35C5A" w:rsidRDefault="00D35C5A" w:rsidP="00183164">
            <w:pPr>
              <w:mirrorIndents/>
              <w:jc w:val="center"/>
              <w:rPr>
                <w:rFonts w:ascii="Times New Roman" w:hAnsi="Times New Roman"/>
                <w:color w:val="000000"/>
              </w:rPr>
            </w:pPr>
          </w:p>
        </w:tc>
        <w:tc>
          <w:tcPr>
            <w:tcW w:w="456" w:type="pct"/>
            <w:vAlign w:val="center"/>
          </w:tcPr>
          <w:p w14:paraId="574F55B4"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1</w:t>
            </w:r>
          </w:p>
        </w:tc>
        <w:tc>
          <w:tcPr>
            <w:tcW w:w="609" w:type="pct"/>
            <w:vAlign w:val="center"/>
          </w:tcPr>
          <w:p w14:paraId="1997B309" w14:textId="77777777" w:rsidR="00D35C5A" w:rsidRPr="00D35C5A" w:rsidRDefault="00D35C5A" w:rsidP="00183164">
            <w:pPr>
              <w:mirrorIndents/>
              <w:jc w:val="center"/>
              <w:rPr>
                <w:rFonts w:ascii="Times New Roman" w:hAnsi="Times New Roman"/>
                <w:color w:val="000000"/>
              </w:rPr>
            </w:pPr>
          </w:p>
        </w:tc>
      </w:tr>
      <w:tr w:rsidR="00D35C5A" w:rsidRPr="00D35C5A" w14:paraId="518799D5" w14:textId="77777777" w:rsidTr="00183164">
        <w:tc>
          <w:tcPr>
            <w:tcW w:w="4391" w:type="pct"/>
            <w:gridSpan w:val="6"/>
            <w:tcBorders>
              <w:bottom w:val="single" w:sz="4" w:space="0" w:color="auto"/>
            </w:tcBorders>
          </w:tcPr>
          <w:p w14:paraId="289EFFF3" w14:textId="77777777" w:rsidR="00D35C5A" w:rsidRPr="00D35C5A" w:rsidRDefault="00D35C5A" w:rsidP="00183164">
            <w:pPr>
              <w:mirrorIndents/>
              <w:jc w:val="right"/>
              <w:rPr>
                <w:rFonts w:ascii="Times New Roman" w:hAnsi="Times New Roman"/>
                <w:color w:val="000000"/>
              </w:rPr>
            </w:pPr>
            <w:r w:rsidRPr="00D35C5A">
              <w:rPr>
                <w:rFonts w:ascii="Times New Roman" w:hAnsi="Times New Roman"/>
                <w:b/>
                <w:color w:val="000000"/>
              </w:rPr>
              <w:t>Всього:</w:t>
            </w:r>
          </w:p>
        </w:tc>
        <w:tc>
          <w:tcPr>
            <w:tcW w:w="609" w:type="pct"/>
            <w:tcBorders>
              <w:bottom w:val="single" w:sz="4" w:space="0" w:color="auto"/>
            </w:tcBorders>
          </w:tcPr>
          <w:p w14:paraId="76CDD595" w14:textId="77777777" w:rsidR="00D35C5A" w:rsidRPr="00D35C5A" w:rsidRDefault="00D35C5A" w:rsidP="00183164">
            <w:pPr>
              <w:mirrorIndents/>
              <w:jc w:val="right"/>
              <w:rPr>
                <w:rFonts w:ascii="Times New Roman" w:hAnsi="Times New Roman"/>
                <w:b/>
                <w:color w:val="000000"/>
              </w:rPr>
            </w:pPr>
          </w:p>
        </w:tc>
      </w:tr>
      <w:tr w:rsidR="00D35C5A" w:rsidRPr="00D35C5A" w14:paraId="2A2633D9" w14:textId="77777777" w:rsidTr="00183164">
        <w:tc>
          <w:tcPr>
            <w:tcW w:w="4391" w:type="pct"/>
            <w:gridSpan w:val="6"/>
            <w:tcBorders>
              <w:bottom w:val="single" w:sz="4" w:space="0" w:color="auto"/>
            </w:tcBorders>
          </w:tcPr>
          <w:p w14:paraId="5A255F03" w14:textId="77777777" w:rsidR="00D35C5A" w:rsidRPr="00D35C5A" w:rsidRDefault="00D35C5A" w:rsidP="00183164">
            <w:pPr>
              <w:mirrorIndents/>
              <w:jc w:val="right"/>
              <w:rPr>
                <w:rFonts w:ascii="Times New Roman" w:hAnsi="Times New Roman"/>
                <w:b/>
                <w:color w:val="000000"/>
              </w:rPr>
            </w:pPr>
            <w:r w:rsidRPr="00D35C5A">
              <w:rPr>
                <w:rFonts w:ascii="Times New Roman" w:hAnsi="Times New Roman"/>
                <w:b/>
                <w:color w:val="000000"/>
              </w:rPr>
              <w:t xml:space="preserve">У </w:t>
            </w:r>
            <w:proofErr w:type="spellStart"/>
            <w:r w:rsidRPr="00D35C5A">
              <w:rPr>
                <w:rFonts w:ascii="Times New Roman" w:hAnsi="Times New Roman"/>
                <w:b/>
                <w:color w:val="000000"/>
              </w:rPr>
              <w:t>т.ч</w:t>
            </w:r>
            <w:proofErr w:type="spellEnd"/>
            <w:r w:rsidRPr="00D35C5A">
              <w:rPr>
                <w:rFonts w:ascii="Times New Roman" w:hAnsi="Times New Roman"/>
                <w:b/>
                <w:color w:val="000000"/>
              </w:rPr>
              <w:t>. ПДВ 20%:</w:t>
            </w:r>
          </w:p>
        </w:tc>
        <w:tc>
          <w:tcPr>
            <w:tcW w:w="609" w:type="pct"/>
            <w:tcBorders>
              <w:bottom w:val="single" w:sz="4" w:space="0" w:color="auto"/>
            </w:tcBorders>
          </w:tcPr>
          <w:p w14:paraId="66BADFBD" w14:textId="77777777" w:rsidR="00D35C5A" w:rsidRPr="00D35C5A" w:rsidRDefault="00D35C5A" w:rsidP="00183164">
            <w:pPr>
              <w:mirrorIndents/>
              <w:jc w:val="right"/>
              <w:rPr>
                <w:rFonts w:ascii="Times New Roman" w:hAnsi="Times New Roman"/>
                <w:b/>
                <w:color w:val="000000"/>
              </w:rPr>
            </w:pPr>
          </w:p>
        </w:tc>
      </w:tr>
      <w:tr w:rsidR="00D35C5A" w:rsidRPr="00D35C5A" w14:paraId="63D254DC" w14:textId="77777777" w:rsidTr="00183164">
        <w:tc>
          <w:tcPr>
            <w:tcW w:w="4391" w:type="pct"/>
            <w:gridSpan w:val="6"/>
            <w:tcBorders>
              <w:bottom w:val="single" w:sz="4" w:space="0" w:color="auto"/>
            </w:tcBorders>
          </w:tcPr>
          <w:p w14:paraId="169FCBAC" w14:textId="77777777" w:rsidR="00D35C5A" w:rsidRPr="00D35C5A" w:rsidRDefault="00D35C5A" w:rsidP="00183164">
            <w:pPr>
              <w:mirrorIndents/>
              <w:jc w:val="right"/>
              <w:rPr>
                <w:rFonts w:ascii="Times New Roman" w:hAnsi="Times New Roman"/>
                <w:color w:val="000000"/>
              </w:rPr>
            </w:pPr>
            <w:r w:rsidRPr="00D35C5A">
              <w:rPr>
                <w:rFonts w:ascii="Times New Roman" w:hAnsi="Times New Roman"/>
                <w:b/>
                <w:color w:val="000000"/>
              </w:rPr>
              <w:t>Всього ТО-1000 за 4 шт.:</w:t>
            </w:r>
          </w:p>
        </w:tc>
        <w:tc>
          <w:tcPr>
            <w:tcW w:w="609" w:type="pct"/>
            <w:tcBorders>
              <w:bottom w:val="single" w:sz="4" w:space="0" w:color="auto"/>
            </w:tcBorders>
          </w:tcPr>
          <w:p w14:paraId="0B555609" w14:textId="77777777" w:rsidR="00D35C5A" w:rsidRPr="00D35C5A" w:rsidRDefault="00D35C5A" w:rsidP="00183164">
            <w:pPr>
              <w:mirrorIndents/>
              <w:jc w:val="right"/>
              <w:rPr>
                <w:rFonts w:ascii="Times New Roman" w:hAnsi="Times New Roman"/>
                <w:b/>
                <w:color w:val="000000"/>
              </w:rPr>
            </w:pPr>
          </w:p>
        </w:tc>
      </w:tr>
      <w:tr w:rsidR="00D35C5A" w:rsidRPr="00D35C5A" w14:paraId="605934B4" w14:textId="77777777" w:rsidTr="00183164">
        <w:tc>
          <w:tcPr>
            <w:tcW w:w="4391" w:type="pct"/>
            <w:gridSpan w:val="6"/>
            <w:tcBorders>
              <w:bottom w:val="single" w:sz="4" w:space="0" w:color="auto"/>
            </w:tcBorders>
          </w:tcPr>
          <w:p w14:paraId="170E619A" w14:textId="77777777" w:rsidR="00D35C5A" w:rsidRPr="00D35C5A" w:rsidRDefault="00D35C5A" w:rsidP="00183164">
            <w:pPr>
              <w:mirrorIndents/>
              <w:jc w:val="right"/>
              <w:rPr>
                <w:rFonts w:ascii="Times New Roman" w:hAnsi="Times New Roman"/>
                <w:b/>
                <w:color w:val="000000"/>
              </w:rPr>
            </w:pPr>
            <w:r w:rsidRPr="00D35C5A">
              <w:rPr>
                <w:rFonts w:ascii="Times New Roman" w:hAnsi="Times New Roman"/>
                <w:b/>
                <w:color w:val="000000"/>
              </w:rPr>
              <w:t xml:space="preserve">У </w:t>
            </w:r>
            <w:proofErr w:type="spellStart"/>
            <w:r w:rsidRPr="00D35C5A">
              <w:rPr>
                <w:rFonts w:ascii="Times New Roman" w:hAnsi="Times New Roman"/>
                <w:b/>
                <w:color w:val="000000"/>
              </w:rPr>
              <w:t>т.ч</w:t>
            </w:r>
            <w:proofErr w:type="spellEnd"/>
            <w:r w:rsidRPr="00D35C5A">
              <w:rPr>
                <w:rFonts w:ascii="Times New Roman" w:hAnsi="Times New Roman"/>
                <w:b/>
                <w:color w:val="000000"/>
              </w:rPr>
              <w:t>. ПДВ 20%:</w:t>
            </w:r>
          </w:p>
        </w:tc>
        <w:tc>
          <w:tcPr>
            <w:tcW w:w="609" w:type="pct"/>
            <w:tcBorders>
              <w:bottom w:val="single" w:sz="4" w:space="0" w:color="auto"/>
            </w:tcBorders>
          </w:tcPr>
          <w:p w14:paraId="1DC31715" w14:textId="77777777" w:rsidR="00D35C5A" w:rsidRPr="00D35C5A" w:rsidRDefault="00D35C5A" w:rsidP="00183164">
            <w:pPr>
              <w:mirrorIndents/>
              <w:jc w:val="right"/>
              <w:rPr>
                <w:rFonts w:ascii="Times New Roman" w:hAnsi="Times New Roman"/>
                <w:b/>
                <w:color w:val="000000"/>
              </w:rPr>
            </w:pPr>
          </w:p>
        </w:tc>
      </w:tr>
    </w:tbl>
    <w:p w14:paraId="5947C072" w14:textId="77777777" w:rsidR="00D35C5A" w:rsidRPr="00D35C5A" w:rsidRDefault="00D35C5A" w:rsidP="00D35C5A">
      <w:pPr>
        <w:spacing w:after="0"/>
        <w:jc w:val="center"/>
        <w:rPr>
          <w:rFonts w:ascii="Times New Roman" w:hAnsi="Times New Roman"/>
          <w:b/>
          <w:sz w:val="16"/>
          <w:szCs w:val="16"/>
          <w:lang w:eastAsia="ru-RU"/>
        </w:rPr>
      </w:pPr>
    </w:p>
    <w:p w14:paraId="30AEB433" w14:textId="77777777" w:rsidR="00D35C5A" w:rsidRPr="00D35C5A" w:rsidRDefault="00D35C5A" w:rsidP="00D35C5A">
      <w:pPr>
        <w:spacing w:after="0" w:line="240" w:lineRule="auto"/>
        <w:rPr>
          <w:rFonts w:ascii="Times New Roman" w:hAnsi="Times New Roman"/>
          <w:b/>
          <w:sz w:val="24"/>
          <w:szCs w:val="24"/>
          <w:lang w:eastAsia="ru-RU"/>
        </w:rPr>
      </w:pPr>
      <w:r w:rsidRPr="00D35C5A">
        <w:rPr>
          <w:rFonts w:ascii="Times New Roman" w:hAnsi="Times New Roman"/>
          <w:b/>
          <w:sz w:val="24"/>
          <w:szCs w:val="24"/>
          <w:lang w:eastAsia="ru-RU"/>
        </w:rPr>
        <w:t>3. Послуги та перелік запчастин і матеріалів, які надає Виконавець при проведенні ремонтів техніки:</w:t>
      </w:r>
    </w:p>
    <w:tbl>
      <w:tblPr>
        <w:tblStyle w:val="aff8"/>
        <w:tblW w:w="5000" w:type="pct"/>
        <w:tblLayout w:type="fixed"/>
        <w:tblLook w:val="04A0" w:firstRow="1" w:lastRow="0" w:firstColumn="1" w:lastColumn="0" w:noHBand="0" w:noVBand="1"/>
      </w:tblPr>
      <w:tblGrid>
        <w:gridCol w:w="532"/>
        <w:gridCol w:w="4084"/>
        <w:gridCol w:w="1086"/>
        <w:gridCol w:w="1100"/>
        <w:gridCol w:w="1090"/>
        <w:gridCol w:w="817"/>
        <w:gridCol w:w="1203"/>
      </w:tblGrid>
      <w:tr w:rsidR="00D35C5A" w:rsidRPr="00D35C5A" w14:paraId="74CB2938" w14:textId="77777777" w:rsidTr="00183164">
        <w:trPr>
          <w:tblHeader/>
        </w:trPr>
        <w:tc>
          <w:tcPr>
            <w:tcW w:w="268" w:type="pct"/>
            <w:vMerge w:val="restart"/>
            <w:vAlign w:val="center"/>
          </w:tcPr>
          <w:p w14:paraId="3943D9C0"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lastRenderedPageBreak/>
              <w:t>№ п/п</w:t>
            </w:r>
          </w:p>
        </w:tc>
        <w:tc>
          <w:tcPr>
            <w:tcW w:w="2060" w:type="pct"/>
            <w:vMerge w:val="restart"/>
            <w:vAlign w:val="center"/>
          </w:tcPr>
          <w:p w14:paraId="7B0570B1"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Найменування послуг, матеріалів та запчастин</w:t>
            </w:r>
          </w:p>
        </w:tc>
        <w:tc>
          <w:tcPr>
            <w:tcW w:w="548" w:type="pct"/>
            <w:vMerge w:val="restart"/>
            <w:vAlign w:val="center"/>
          </w:tcPr>
          <w:p w14:paraId="1AC11D41"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Одиниці виміру</w:t>
            </w:r>
          </w:p>
        </w:tc>
        <w:tc>
          <w:tcPr>
            <w:tcW w:w="1105" w:type="pct"/>
            <w:gridSpan w:val="2"/>
            <w:vAlign w:val="center"/>
          </w:tcPr>
          <w:p w14:paraId="7D8C1044" w14:textId="77777777" w:rsidR="00D35C5A" w:rsidRPr="00D35C5A" w:rsidRDefault="00D35C5A" w:rsidP="00183164">
            <w:pPr>
              <w:jc w:val="center"/>
              <w:rPr>
                <w:rFonts w:ascii="Times New Roman" w:hAnsi="Times New Roman"/>
                <w:lang w:eastAsia="ru-RU"/>
              </w:rPr>
            </w:pPr>
            <w:r w:rsidRPr="00D35C5A">
              <w:rPr>
                <w:rFonts w:ascii="Times New Roman" w:hAnsi="Times New Roman"/>
                <w:lang w:eastAsia="ru-RU"/>
              </w:rPr>
              <w:t xml:space="preserve">Вартість </w:t>
            </w:r>
          </w:p>
          <w:p w14:paraId="0158EFC0"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за одиницю, грн</w:t>
            </w:r>
          </w:p>
        </w:tc>
        <w:tc>
          <w:tcPr>
            <w:tcW w:w="412" w:type="pct"/>
            <w:vMerge w:val="restart"/>
            <w:vAlign w:val="center"/>
          </w:tcPr>
          <w:p w14:paraId="4BF253B8"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Кіль-кість</w:t>
            </w:r>
          </w:p>
        </w:tc>
        <w:tc>
          <w:tcPr>
            <w:tcW w:w="607" w:type="pct"/>
            <w:vMerge w:val="restart"/>
            <w:vAlign w:val="center"/>
          </w:tcPr>
          <w:p w14:paraId="2A8291D0" w14:textId="77777777" w:rsidR="00D35C5A" w:rsidRPr="00D35C5A" w:rsidRDefault="00D35C5A" w:rsidP="00183164">
            <w:pPr>
              <w:ind w:left="-108"/>
              <w:jc w:val="center"/>
              <w:rPr>
                <w:rFonts w:ascii="Times New Roman" w:hAnsi="Times New Roman"/>
                <w:lang w:eastAsia="ru-RU"/>
              </w:rPr>
            </w:pPr>
            <w:r w:rsidRPr="00D35C5A">
              <w:rPr>
                <w:rFonts w:ascii="Times New Roman" w:hAnsi="Times New Roman"/>
                <w:lang w:eastAsia="ru-RU"/>
              </w:rPr>
              <w:t xml:space="preserve">Вартість, грн </w:t>
            </w:r>
          </w:p>
          <w:p w14:paraId="6E20A0F1"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(з ПДВ)</w:t>
            </w:r>
          </w:p>
        </w:tc>
      </w:tr>
      <w:tr w:rsidR="00D35C5A" w:rsidRPr="00D35C5A" w14:paraId="67C6EB46" w14:textId="77777777" w:rsidTr="00183164">
        <w:tc>
          <w:tcPr>
            <w:tcW w:w="268" w:type="pct"/>
            <w:vMerge/>
            <w:vAlign w:val="center"/>
          </w:tcPr>
          <w:p w14:paraId="30F94A4C" w14:textId="77777777" w:rsidR="00D35C5A" w:rsidRPr="00D35C5A" w:rsidRDefault="00D35C5A" w:rsidP="00183164">
            <w:pPr>
              <w:mirrorIndents/>
              <w:jc w:val="center"/>
              <w:rPr>
                <w:rFonts w:ascii="Times New Roman" w:hAnsi="Times New Roman"/>
                <w:lang w:eastAsia="ru-RU"/>
              </w:rPr>
            </w:pPr>
          </w:p>
        </w:tc>
        <w:tc>
          <w:tcPr>
            <w:tcW w:w="2060" w:type="pct"/>
            <w:vMerge/>
            <w:vAlign w:val="center"/>
          </w:tcPr>
          <w:p w14:paraId="66A41050" w14:textId="77777777" w:rsidR="00D35C5A" w:rsidRPr="00D35C5A" w:rsidRDefault="00D35C5A" w:rsidP="00183164">
            <w:pPr>
              <w:mirrorIndents/>
              <w:jc w:val="center"/>
              <w:rPr>
                <w:rFonts w:ascii="Times New Roman" w:hAnsi="Times New Roman"/>
                <w:lang w:eastAsia="ru-RU"/>
              </w:rPr>
            </w:pPr>
          </w:p>
        </w:tc>
        <w:tc>
          <w:tcPr>
            <w:tcW w:w="548" w:type="pct"/>
            <w:vMerge/>
            <w:vAlign w:val="center"/>
          </w:tcPr>
          <w:p w14:paraId="3F12AA93" w14:textId="77777777" w:rsidR="00D35C5A" w:rsidRPr="00D35C5A" w:rsidRDefault="00D35C5A" w:rsidP="00183164">
            <w:pPr>
              <w:mirrorIndents/>
              <w:jc w:val="center"/>
              <w:rPr>
                <w:rFonts w:ascii="Times New Roman" w:hAnsi="Times New Roman"/>
                <w:lang w:eastAsia="ru-RU"/>
              </w:rPr>
            </w:pPr>
          </w:p>
        </w:tc>
        <w:tc>
          <w:tcPr>
            <w:tcW w:w="555" w:type="pct"/>
            <w:vAlign w:val="center"/>
          </w:tcPr>
          <w:p w14:paraId="4A269741" w14:textId="77777777" w:rsidR="00D35C5A" w:rsidRPr="00D35C5A" w:rsidRDefault="00D35C5A" w:rsidP="00183164">
            <w:pPr>
              <w:jc w:val="center"/>
              <w:rPr>
                <w:rFonts w:ascii="Times New Roman" w:hAnsi="Times New Roman"/>
                <w:lang w:eastAsia="ru-RU"/>
              </w:rPr>
            </w:pPr>
            <w:r w:rsidRPr="00D35C5A">
              <w:rPr>
                <w:rFonts w:ascii="Times New Roman" w:hAnsi="Times New Roman"/>
                <w:lang w:eastAsia="ru-RU"/>
              </w:rPr>
              <w:t>без ПДВ</w:t>
            </w:r>
          </w:p>
        </w:tc>
        <w:tc>
          <w:tcPr>
            <w:tcW w:w="550" w:type="pct"/>
          </w:tcPr>
          <w:p w14:paraId="458567E3"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з ПДВ</w:t>
            </w:r>
          </w:p>
        </w:tc>
        <w:tc>
          <w:tcPr>
            <w:tcW w:w="412" w:type="pct"/>
            <w:vMerge/>
            <w:vAlign w:val="center"/>
          </w:tcPr>
          <w:p w14:paraId="29EF500D" w14:textId="77777777" w:rsidR="00D35C5A" w:rsidRPr="00D35C5A" w:rsidRDefault="00D35C5A" w:rsidP="00183164">
            <w:pPr>
              <w:mirrorIndents/>
              <w:jc w:val="center"/>
              <w:rPr>
                <w:rFonts w:ascii="Times New Roman" w:hAnsi="Times New Roman"/>
                <w:lang w:eastAsia="ru-RU"/>
              </w:rPr>
            </w:pPr>
          </w:p>
        </w:tc>
        <w:tc>
          <w:tcPr>
            <w:tcW w:w="607" w:type="pct"/>
            <w:vMerge/>
            <w:vAlign w:val="center"/>
          </w:tcPr>
          <w:p w14:paraId="5CDEBB5E" w14:textId="77777777" w:rsidR="00D35C5A" w:rsidRPr="00D35C5A" w:rsidRDefault="00D35C5A" w:rsidP="00183164">
            <w:pPr>
              <w:jc w:val="center"/>
              <w:rPr>
                <w:rFonts w:ascii="Times New Roman" w:hAnsi="Times New Roman"/>
                <w:lang w:eastAsia="ru-RU"/>
              </w:rPr>
            </w:pPr>
          </w:p>
        </w:tc>
      </w:tr>
      <w:tr w:rsidR="00D35C5A" w:rsidRPr="00D35C5A" w14:paraId="46070096" w14:textId="77777777" w:rsidTr="00183164">
        <w:tc>
          <w:tcPr>
            <w:tcW w:w="268" w:type="pct"/>
            <w:vAlign w:val="center"/>
          </w:tcPr>
          <w:p w14:paraId="553CCC5F" w14:textId="77777777" w:rsidR="00D35C5A" w:rsidRPr="00D35C5A" w:rsidRDefault="00D35C5A" w:rsidP="00D35C5A">
            <w:pPr>
              <w:pStyle w:val="afa"/>
              <w:numPr>
                <w:ilvl w:val="0"/>
                <w:numId w:val="52"/>
              </w:numPr>
              <w:suppressAutoHyphens w:val="0"/>
              <w:spacing w:after="0" w:line="240" w:lineRule="auto"/>
              <w:ind w:left="0" w:firstLine="0"/>
              <w:mirrorIndents/>
              <w:jc w:val="center"/>
              <w:rPr>
                <w:rFonts w:ascii="Times New Roman" w:hAnsi="Times New Roman"/>
                <w:lang w:eastAsia="ru-RU"/>
              </w:rPr>
            </w:pPr>
          </w:p>
        </w:tc>
        <w:tc>
          <w:tcPr>
            <w:tcW w:w="2060" w:type="pct"/>
          </w:tcPr>
          <w:p w14:paraId="18794097" w14:textId="77777777" w:rsidR="00D35C5A" w:rsidRPr="00D35C5A" w:rsidRDefault="00D35C5A" w:rsidP="00183164">
            <w:pPr>
              <w:mirrorIndents/>
              <w:rPr>
                <w:rFonts w:ascii="Times New Roman" w:hAnsi="Times New Roman"/>
                <w:lang w:eastAsia="ru-RU"/>
              </w:rPr>
            </w:pPr>
            <w:r w:rsidRPr="00D35C5A">
              <w:rPr>
                <w:rFonts w:ascii="Times New Roman" w:hAnsi="Times New Roman"/>
                <w:lang w:eastAsia="ru-RU"/>
              </w:rPr>
              <w:t>Підшипник рульового циліндра ХССР-2291</w:t>
            </w:r>
          </w:p>
        </w:tc>
        <w:tc>
          <w:tcPr>
            <w:tcW w:w="548" w:type="pct"/>
            <w:vAlign w:val="center"/>
          </w:tcPr>
          <w:p w14:paraId="7EAF9FCB"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шт.</w:t>
            </w:r>
          </w:p>
        </w:tc>
        <w:tc>
          <w:tcPr>
            <w:tcW w:w="555" w:type="pct"/>
            <w:vAlign w:val="center"/>
          </w:tcPr>
          <w:p w14:paraId="32921EC4" w14:textId="77777777" w:rsidR="00D35C5A" w:rsidRPr="00D35C5A" w:rsidRDefault="00D35C5A" w:rsidP="00183164">
            <w:pPr>
              <w:mirrorIndents/>
              <w:jc w:val="center"/>
              <w:rPr>
                <w:rFonts w:ascii="Times New Roman" w:hAnsi="Times New Roman"/>
                <w:lang w:eastAsia="ru-RU"/>
              </w:rPr>
            </w:pPr>
          </w:p>
        </w:tc>
        <w:tc>
          <w:tcPr>
            <w:tcW w:w="550" w:type="pct"/>
            <w:vAlign w:val="center"/>
          </w:tcPr>
          <w:p w14:paraId="2AB30DF6" w14:textId="77777777" w:rsidR="00D35C5A" w:rsidRPr="00D35C5A" w:rsidRDefault="00D35C5A" w:rsidP="00183164">
            <w:pPr>
              <w:mirrorIndents/>
              <w:jc w:val="center"/>
              <w:rPr>
                <w:rFonts w:ascii="Times New Roman" w:hAnsi="Times New Roman"/>
                <w:lang w:eastAsia="ru-RU"/>
              </w:rPr>
            </w:pPr>
          </w:p>
        </w:tc>
        <w:tc>
          <w:tcPr>
            <w:tcW w:w="412" w:type="pct"/>
            <w:vAlign w:val="center"/>
          </w:tcPr>
          <w:p w14:paraId="322B5828"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2</w:t>
            </w:r>
          </w:p>
        </w:tc>
        <w:tc>
          <w:tcPr>
            <w:tcW w:w="607" w:type="pct"/>
            <w:vAlign w:val="center"/>
          </w:tcPr>
          <w:p w14:paraId="43E1BC70" w14:textId="77777777" w:rsidR="00D35C5A" w:rsidRPr="00D35C5A" w:rsidRDefault="00D35C5A" w:rsidP="00183164">
            <w:pPr>
              <w:mirrorIndents/>
              <w:jc w:val="center"/>
              <w:rPr>
                <w:rFonts w:ascii="Times New Roman" w:hAnsi="Times New Roman"/>
                <w:lang w:eastAsia="ru-RU"/>
              </w:rPr>
            </w:pPr>
          </w:p>
        </w:tc>
      </w:tr>
      <w:tr w:rsidR="00D35C5A" w:rsidRPr="00D35C5A" w14:paraId="070C049C" w14:textId="77777777" w:rsidTr="00183164">
        <w:tc>
          <w:tcPr>
            <w:tcW w:w="268" w:type="pct"/>
            <w:vAlign w:val="center"/>
          </w:tcPr>
          <w:p w14:paraId="15AE438D" w14:textId="77777777" w:rsidR="00D35C5A" w:rsidRPr="00D35C5A" w:rsidRDefault="00D35C5A" w:rsidP="00D35C5A">
            <w:pPr>
              <w:pStyle w:val="afa"/>
              <w:numPr>
                <w:ilvl w:val="0"/>
                <w:numId w:val="52"/>
              </w:numPr>
              <w:suppressAutoHyphens w:val="0"/>
              <w:spacing w:after="0" w:line="240" w:lineRule="auto"/>
              <w:ind w:left="0" w:firstLine="0"/>
              <w:mirrorIndents/>
              <w:jc w:val="center"/>
              <w:rPr>
                <w:rFonts w:ascii="Times New Roman" w:hAnsi="Times New Roman"/>
                <w:lang w:eastAsia="ru-RU"/>
              </w:rPr>
            </w:pPr>
          </w:p>
        </w:tc>
        <w:tc>
          <w:tcPr>
            <w:tcW w:w="2060" w:type="pct"/>
          </w:tcPr>
          <w:p w14:paraId="59622F85" w14:textId="77777777" w:rsidR="00D35C5A" w:rsidRPr="00D35C5A" w:rsidRDefault="00D35C5A" w:rsidP="00183164">
            <w:pPr>
              <w:mirrorIndents/>
              <w:rPr>
                <w:rFonts w:ascii="Times New Roman" w:hAnsi="Times New Roman"/>
                <w:lang w:eastAsia="ru-RU"/>
              </w:rPr>
            </w:pPr>
            <w:r w:rsidRPr="00D35C5A">
              <w:rPr>
                <w:rFonts w:ascii="Times New Roman" w:hAnsi="Times New Roman"/>
                <w:lang w:eastAsia="ru-RU"/>
              </w:rPr>
              <w:t>Заміна підшипника рульового циліндра</w:t>
            </w:r>
          </w:p>
        </w:tc>
        <w:tc>
          <w:tcPr>
            <w:tcW w:w="548" w:type="pct"/>
            <w:vAlign w:val="center"/>
          </w:tcPr>
          <w:p w14:paraId="26C5DD1B"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послуга</w:t>
            </w:r>
          </w:p>
        </w:tc>
        <w:tc>
          <w:tcPr>
            <w:tcW w:w="555" w:type="pct"/>
            <w:vAlign w:val="center"/>
          </w:tcPr>
          <w:p w14:paraId="0FC01BD8" w14:textId="77777777" w:rsidR="00D35C5A" w:rsidRPr="00D35C5A" w:rsidRDefault="00D35C5A" w:rsidP="00183164">
            <w:pPr>
              <w:mirrorIndents/>
              <w:jc w:val="center"/>
              <w:rPr>
                <w:rFonts w:ascii="Times New Roman" w:hAnsi="Times New Roman"/>
                <w:lang w:eastAsia="ru-RU"/>
              </w:rPr>
            </w:pPr>
          </w:p>
        </w:tc>
        <w:tc>
          <w:tcPr>
            <w:tcW w:w="550" w:type="pct"/>
            <w:vAlign w:val="center"/>
          </w:tcPr>
          <w:p w14:paraId="57F8E870" w14:textId="77777777" w:rsidR="00D35C5A" w:rsidRPr="00D35C5A" w:rsidRDefault="00D35C5A" w:rsidP="00183164">
            <w:pPr>
              <w:mirrorIndents/>
              <w:jc w:val="center"/>
              <w:rPr>
                <w:rFonts w:ascii="Times New Roman" w:hAnsi="Times New Roman"/>
                <w:lang w:eastAsia="ru-RU"/>
              </w:rPr>
            </w:pPr>
          </w:p>
        </w:tc>
        <w:tc>
          <w:tcPr>
            <w:tcW w:w="412" w:type="pct"/>
            <w:vAlign w:val="center"/>
          </w:tcPr>
          <w:p w14:paraId="02F9E8A8"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2</w:t>
            </w:r>
          </w:p>
        </w:tc>
        <w:tc>
          <w:tcPr>
            <w:tcW w:w="607" w:type="pct"/>
            <w:vAlign w:val="center"/>
          </w:tcPr>
          <w:p w14:paraId="485F31F3" w14:textId="77777777" w:rsidR="00D35C5A" w:rsidRPr="00D35C5A" w:rsidRDefault="00D35C5A" w:rsidP="00183164">
            <w:pPr>
              <w:mirrorIndents/>
              <w:jc w:val="center"/>
              <w:rPr>
                <w:rFonts w:ascii="Times New Roman" w:hAnsi="Times New Roman"/>
                <w:lang w:eastAsia="ru-RU"/>
              </w:rPr>
            </w:pPr>
          </w:p>
        </w:tc>
      </w:tr>
      <w:tr w:rsidR="00D35C5A" w:rsidRPr="00D35C5A" w14:paraId="468A8ECA" w14:textId="77777777" w:rsidTr="00183164">
        <w:tc>
          <w:tcPr>
            <w:tcW w:w="268" w:type="pct"/>
            <w:vAlign w:val="center"/>
          </w:tcPr>
          <w:p w14:paraId="73198A2B" w14:textId="77777777" w:rsidR="00D35C5A" w:rsidRPr="00D35C5A" w:rsidRDefault="00D35C5A" w:rsidP="00D35C5A">
            <w:pPr>
              <w:pStyle w:val="afa"/>
              <w:numPr>
                <w:ilvl w:val="0"/>
                <w:numId w:val="52"/>
              </w:numPr>
              <w:suppressAutoHyphens w:val="0"/>
              <w:spacing w:after="0" w:line="240" w:lineRule="auto"/>
              <w:ind w:left="0" w:firstLine="0"/>
              <w:mirrorIndents/>
              <w:jc w:val="center"/>
              <w:rPr>
                <w:rFonts w:ascii="Times New Roman" w:hAnsi="Times New Roman"/>
                <w:lang w:eastAsia="ru-RU"/>
              </w:rPr>
            </w:pPr>
          </w:p>
        </w:tc>
        <w:tc>
          <w:tcPr>
            <w:tcW w:w="2060" w:type="pct"/>
          </w:tcPr>
          <w:p w14:paraId="35D687FC" w14:textId="77777777" w:rsidR="00D35C5A" w:rsidRPr="00D35C5A" w:rsidRDefault="00D35C5A" w:rsidP="00183164">
            <w:pPr>
              <w:mirrorIndents/>
              <w:rPr>
                <w:rFonts w:ascii="Times New Roman" w:hAnsi="Times New Roman"/>
                <w:lang w:eastAsia="ru-RU"/>
              </w:rPr>
            </w:pPr>
            <w:r w:rsidRPr="00D35C5A">
              <w:rPr>
                <w:rFonts w:ascii="Times New Roman" w:hAnsi="Times New Roman"/>
                <w:lang w:eastAsia="ru-RU"/>
              </w:rPr>
              <w:t>Втулка циліндра стріли ХССР-01843</w:t>
            </w:r>
          </w:p>
        </w:tc>
        <w:tc>
          <w:tcPr>
            <w:tcW w:w="548" w:type="pct"/>
            <w:vAlign w:val="center"/>
          </w:tcPr>
          <w:p w14:paraId="022BABD6"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шт.</w:t>
            </w:r>
          </w:p>
        </w:tc>
        <w:tc>
          <w:tcPr>
            <w:tcW w:w="555" w:type="pct"/>
            <w:vAlign w:val="center"/>
          </w:tcPr>
          <w:p w14:paraId="606BE9B0" w14:textId="77777777" w:rsidR="00D35C5A" w:rsidRPr="00D35C5A" w:rsidRDefault="00D35C5A" w:rsidP="00183164">
            <w:pPr>
              <w:mirrorIndents/>
              <w:jc w:val="center"/>
              <w:rPr>
                <w:rFonts w:ascii="Times New Roman" w:hAnsi="Times New Roman"/>
                <w:lang w:eastAsia="ru-RU"/>
              </w:rPr>
            </w:pPr>
          </w:p>
        </w:tc>
        <w:tc>
          <w:tcPr>
            <w:tcW w:w="550" w:type="pct"/>
            <w:vAlign w:val="center"/>
          </w:tcPr>
          <w:p w14:paraId="26F0E094" w14:textId="77777777" w:rsidR="00D35C5A" w:rsidRPr="00D35C5A" w:rsidRDefault="00D35C5A" w:rsidP="00183164">
            <w:pPr>
              <w:mirrorIndents/>
              <w:jc w:val="center"/>
              <w:rPr>
                <w:rFonts w:ascii="Times New Roman" w:hAnsi="Times New Roman"/>
                <w:lang w:eastAsia="ru-RU"/>
              </w:rPr>
            </w:pPr>
          </w:p>
        </w:tc>
        <w:tc>
          <w:tcPr>
            <w:tcW w:w="412" w:type="pct"/>
            <w:vAlign w:val="center"/>
          </w:tcPr>
          <w:p w14:paraId="01E45DDE"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4</w:t>
            </w:r>
          </w:p>
        </w:tc>
        <w:tc>
          <w:tcPr>
            <w:tcW w:w="607" w:type="pct"/>
            <w:vAlign w:val="center"/>
          </w:tcPr>
          <w:p w14:paraId="30F1C7CB" w14:textId="77777777" w:rsidR="00D35C5A" w:rsidRPr="00D35C5A" w:rsidRDefault="00D35C5A" w:rsidP="00183164">
            <w:pPr>
              <w:mirrorIndents/>
              <w:jc w:val="center"/>
              <w:rPr>
                <w:rFonts w:ascii="Times New Roman" w:hAnsi="Times New Roman"/>
                <w:lang w:eastAsia="ru-RU"/>
              </w:rPr>
            </w:pPr>
          </w:p>
        </w:tc>
      </w:tr>
      <w:tr w:rsidR="00D35C5A" w:rsidRPr="00D35C5A" w14:paraId="57A73DEF" w14:textId="77777777" w:rsidTr="00183164">
        <w:tc>
          <w:tcPr>
            <w:tcW w:w="268" w:type="pct"/>
            <w:vAlign w:val="center"/>
          </w:tcPr>
          <w:p w14:paraId="4C94B645" w14:textId="77777777" w:rsidR="00D35C5A" w:rsidRPr="00D35C5A" w:rsidRDefault="00D35C5A" w:rsidP="00D35C5A">
            <w:pPr>
              <w:pStyle w:val="afa"/>
              <w:numPr>
                <w:ilvl w:val="0"/>
                <w:numId w:val="52"/>
              </w:numPr>
              <w:suppressAutoHyphens w:val="0"/>
              <w:spacing w:after="0" w:line="240" w:lineRule="auto"/>
              <w:ind w:left="0" w:firstLine="0"/>
              <w:mirrorIndents/>
              <w:jc w:val="center"/>
              <w:rPr>
                <w:rFonts w:ascii="Times New Roman" w:hAnsi="Times New Roman"/>
                <w:lang w:eastAsia="ru-RU"/>
              </w:rPr>
            </w:pPr>
          </w:p>
        </w:tc>
        <w:tc>
          <w:tcPr>
            <w:tcW w:w="2060" w:type="pct"/>
          </w:tcPr>
          <w:p w14:paraId="00215B93" w14:textId="77777777" w:rsidR="00D35C5A" w:rsidRPr="00D35C5A" w:rsidRDefault="00D35C5A" w:rsidP="00183164">
            <w:pPr>
              <w:mirrorIndents/>
              <w:rPr>
                <w:rFonts w:ascii="Times New Roman" w:hAnsi="Times New Roman"/>
                <w:lang w:eastAsia="ru-RU"/>
              </w:rPr>
            </w:pPr>
            <w:r w:rsidRPr="00D35C5A">
              <w:rPr>
                <w:rFonts w:ascii="Times New Roman" w:hAnsi="Times New Roman"/>
                <w:lang w:eastAsia="ru-RU"/>
              </w:rPr>
              <w:t xml:space="preserve">Втулка циліндра </w:t>
            </w:r>
            <w:proofErr w:type="spellStart"/>
            <w:r w:rsidRPr="00D35C5A">
              <w:rPr>
                <w:rFonts w:ascii="Times New Roman" w:hAnsi="Times New Roman"/>
                <w:lang w:eastAsia="ru-RU"/>
              </w:rPr>
              <w:t>ковша</w:t>
            </w:r>
            <w:proofErr w:type="spellEnd"/>
            <w:r w:rsidRPr="00D35C5A">
              <w:rPr>
                <w:rFonts w:ascii="Times New Roman" w:hAnsi="Times New Roman"/>
                <w:lang w:eastAsia="ru-RU"/>
              </w:rPr>
              <w:t xml:space="preserve"> ХССР-01844</w:t>
            </w:r>
          </w:p>
        </w:tc>
        <w:tc>
          <w:tcPr>
            <w:tcW w:w="548" w:type="pct"/>
            <w:vAlign w:val="center"/>
          </w:tcPr>
          <w:p w14:paraId="1AC2B61A"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шт.</w:t>
            </w:r>
          </w:p>
        </w:tc>
        <w:tc>
          <w:tcPr>
            <w:tcW w:w="555" w:type="pct"/>
            <w:vAlign w:val="center"/>
          </w:tcPr>
          <w:p w14:paraId="3AD0B08E" w14:textId="77777777" w:rsidR="00D35C5A" w:rsidRPr="00D35C5A" w:rsidRDefault="00D35C5A" w:rsidP="00183164">
            <w:pPr>
              <w:mirrorIndents/>
              <w:jc w:val="center"/>
              <w:rPr>
                <w:rFonts w:ascii="Times New Roman" w:hAnsi="Times New Roman"/>
                <w:lang w:eastAsia="ru-RU"/>
              </w:rPr>
            </w:pPr>
          </w:p>
        </w:tc>
        <w:tc>
          <w:tcPr>
            <w:tcW w:w="550" w:type="pct"/>
            <w:vAlign w:val="center"/>
          </w:tcPr>
          <w:p w14:paraId="731206C8" w14:textId="77777777" w:rsidR="00D35C5A" w:rsidRPr="00D35C5A" w:rsidRDefault="00D35C5A" w:rsidP="00183164">
            <w:pPr>
              <w:mirrorIndents/>
              <w:jc w:val="center"/>
              <w:rPr>
                <w:rFonts w:ascii="Times New Roman" w:hAnsi="Times New Roman"/>
                <w:lang w:eastAsia="ru-RU"/>
              </w:rPr>
            </w:pPr>
          </w:p>
        </w:tc>
        <w:tc>
          <w:tcPr>
            <w:tcW w:w="412" w:type="pct"/>
            <w:vAlign w:val="center"/>
          </w:tcPr>
          <w:p w14:paraId="159B26A3"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4</w:t>
            </w:r>
          </w:p>
        </w:tc>
        <w:tc>
          <w:tcPr>
            <w:tcW w:w="607" w:type="pct"/>
            <w:vAlign w:val="center"/>
          </w:tcPr>
          <w:p w14:paraId="7C25F7FA" w14:textId="77777777" w:rsidR="00D35C5A" w:rsidRPr="00D35C5A" w:rsidRDefault="00D35C5A" w:rsidP="00183164">
            <w:pPr>
              <w:mirrorIndents/>
              <w:jc w:val="center"/>
              <w:rPr>
                <w:rFonts w:ascii="Times New Roman" w:hAnsi="Times New Roman"/>
                <w:lang w:eastAsia="ru-RU"/>
              </w:rPr>
            </w:pPr>
          </w:p>
        </w:tc>
      </w:tr>
      <w:tr w:rsidR="00D35C5A" w:rsidRPr="00D35C5A" w14:paraId="6494C7CA" w14:textId="77777777" w:rsidTr="00183164">
        <w:tc>
          <w:tcPr>
            <w:tcW w:w="268" w:type="pct"/>
            <w:vAlign w:val="center"/>
          </w:tcPr>
          <w:p w14:paraId="45FFED70" w14:textId="77777777" w:rsidR="00D35C5A" w:rsidRPr="00D35C5A" w:rsidRDefault="00D35C5A" w:rsidP="00D35C5A">
            <w:pPr>
              <w:pStyle w:val="afa"/>
              <w:numPr>
                <w:ilvl w:val="0"/>
                <w:numId w:val="52"/>
              </w:numPr>
              <w:suppressAutoHyphens w:val="0"/>
              <w:spacing w:after="0" w:line="240" w:lineRule="auto"/>
              <w:ind w:left="0" w:firstLine="0"/>
              <w:mirrorIndents/>
              <w:jc w:val="center"/>
              <w:rPr>
                <w:rFonts w:ascii="Times New Roman" w:hAnsi="Times New Roman"/>
                <w:lang w:eastAsia="ru-RU"/>
              </w:rPr>
            </w:pPr>
          </w:p>
        </w:tc>
        <w:tc>
          <w:tcPr>
            <w:tcW w:w="2060" w:type="pct"/>
          </w:tcPr>
          <w:p w14:paraId="0644C5F2" w14:textId="77777777" w:rsidR="00D35C5A" w:rsidRPr="00D35C5A" w:rsidRDefault="00D35C5A" w:rsidP="00183164">
            <w:pPr>
              <w:mirrorIndents/>
              <w:rPr>
                <w:rFonts w:ascii="Times New Roman" w:hAnsi="Times New Roman"/>
                <w:lang w:eastAsia="ru-RU"/>
              </w:rPr>
            </w:pPr>
            <w:r w:rsidRPr="00D35C5A">
              <w:rPr>
                <w:rFonts w:ascii="Times New Roman" w:hAnsi="Times New Roman"/>
              </w:rPr>
              <w:t>Шайба ХССР-01760 нижнього з’єднання рами</w:t>
            </w:r>
          </w:p>
        </w:tc>
        <w:tc>
          <w:tcPr>
            <w:tcW w:w="548" w:type="pct"/>
            <w:vAlign w:val="center"/>
          </w:tcPr>
          <w:p w14:paraId="176A89BE"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шт.</w:t>
            </w:r>
          </w:p>
        </w:tc>
        <w:tc>
          <w:tcPr>
            <w:tcW w:w="555" w:type="pct"/>
            <w:vAlign w:val="center"/>
          </w:tcPr>
          <w:p w14:paraId="6D32F3AB" w14:textId="77777777" w:rsidR="00D35C5A" w:rsidRPr="00D35C5A" w:rsidRDefault="00D35C5A" w:rsidP="00183164">
            <w:pPr>
              <w:mirrorIndents/>
              <w:jc w:val="center"/>
              <w:rPr>
                <w:rFonts w:ascii="Times New Roman" w:hAnsi="Times New Roman"/>
                <w:lang w:eastAsia="ru-RU"/>
              </w:rPr>
            </w:pPr>
          </w:p>
        </w:tc>
        <w:tc>
          <w:tcPr>
            <w:tcW w:w="550" w:type="pct"/>
            <w:vAlign w:val="center"/>
          </w:tcPr>
          <w:p w14:paraId="56BAE96C" w14:textId="77777777" w:rsidR="00D35C5A" w:rsidRPr="00D35C5A" w:rsidRDefault="00D35C5A" w:rsidP="00183164">
            <w:pPr>
              <w:mirrorIndents/>
              <w:jc w:val="center"/>
              <w:rPr>
                <w:rFonts w:ascii="Times New Roman" w:hAnsi="Times New Roman"/>
                <w:lang w:eastAsia="ru-RU"/>
              </w:rPr>
            </w:pPr>
          </w:p>
        </w:tc>
        <w:tc>
          <w:tcPr>
            <w:tcW w:w="412" w:type="pct"/>
            <w:vAlign w:val="center"/>
          </w:tcPr>
          <w:p w14:paraId="5B99A947"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color w:val="000000"/>
              </w:rPr>
              <w:t>2</w:t>
            </w:r>
          </w:p>
        </w:tc>
        <w:tc>
          <w:tcPr>
            <w:tcW w:w="607" w:type="pct"/>
            <w:vAlign w:val="center"/>
          </w:tcPr>
          <w:p w14:paraId="30FFE8DA" w14:textId="77777777" w:rsidR="00D35C5A" w:rsidRPr="00D35C5A" w:rsidRDefault="00D35C5A" w:rsidP="00183164">
            <w:pPr>
              <w:mirrorIndents/>
              <w:jc w:val="center"/>
              <w:rPr>
                <w:rFonts w:ascii="Times New Roman" w:hAnsi="Times New Roman"/>
                <w:lang w:eastAsia="ru-RU"/>
              </w:rPr>
            </w:pPr>
          </w:p>
        </w:tc>
      </w:tr>
      <w:tr w:rsidR="00D35C5A" w:rsidRPr="00D35C5A" w14:paraId="72597962" w14:textId="77777777" w:rsidTr="00183164">
        <w:tc>
          <w:tcPr>
            <w:tcW w:w="268" w:type="pct"/>
            <w:vAlign w:val="center"/>
          </w:tcPr>
          <w:p w14:paraId="3AC16CFF" w14:textId="77777777" w:rsidR="00D35C5A" w:rsidRPr="00D35C5A" w:rsidRDefault="00D35C5A" w:rsidP="00D35C5A">
            <w:pPr>
              <w:pStyle w:val="afa"/>
              <w:numPr>
                <w:ilvl w:val="0"/>
                <w:numId w:val="52"/>
              </w:numPr>
              <w:suppressAutoHyphens w:val="0"/>
              <w:spacing w:after="0" w:line="240" w:lineRule="auto"/>
              <w:ind w:left="0" w:firstLine="0"/>
              <w:mirrorIndents/>
              <w:jc w:val="center"/>
              <w:rPr>
                <w:rFonts w:ascii="Times New Roman" w:hAnsi="Times New Roman"/>
                <w:lang w:eastAsia="ru-RU"/>
              </w:rPr>
            </w:pPr>
          </w:p>
        </w:tc>
        <w:tc>
          <w:tcPr>
            <w:tcW w:w="2060" w:type="pct"/>
          </w:tcPr>
          <w:p w14:paraId="297F3998" w14:textId="77777777" w:rsidR="00D35C5A" w:rsidRPr="00D35C5A" w:rsidRDefault="00D35C5A" w:rsidP="00183164">
            <w:pPr>
              <w:mirrorIndents/>
              <w:rPr>
                <w:rFonts w:ascii="Times New Roman" w:hAnsi="Times New Roman"/>
                <w:lang w:eastAsia="ru-RU"/>
              </w:rPr>
            </w:pPr>
            <w:r w:rsidRPr="00D35C5A">
              <w:rPr>
                <w:rFonts w:ascii="Times New Roman" w:hAnsi="Times New Roman"/>
                <w:lang w:eastAsia="ru-RU"/>
              </w:rPr>
              <w:t>Муфта</w:t>
            </w:r>
            <w:r w:rsidRPr="00D35C5A">
              <w:rPr>
                <w:rFonts w:ascii="Times New Roman" w:hAnsi="Times New Roman"/>
              </w:rPr>
              <w:t xml:space="preserve"> з’єднання рами</w:t>
            </w:r>
            <w:r w:rsidRPr="00D35C5A">
              <w:rPr>
                <w:rFonts w:ascii="Times New Roman" w:hAnsi="Times New Roman"/>
                <w:lang w:eastAsia="ru-RU"/>
              </w:rPr>
              <w:t xml:space="preserve"> ХССР-01754</w:t>
            </w:r>
          </w:p>
        </w:tc>
        <w:tc>
          <w:tcPr>
            <w:tcW w:w="548" w:type="pct"/>
            <w:vAlign w:val="center"/>
          </w:tcPr>
          <w:p w14:paraId="10D15696"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шт.</w:t>
            </w:r>
          </w:p>
        </w:tc>
        <w:tc>
          <w:tcPr>
            <w:tcW w:w="555" w:type="pct"/>
            <w:vAlign w:val="center"/>
          </w:tcPr>
          <w:p w14:paraId="49F36E37" w14:textId="77777777" w:rsidR="00D35C5A" w:rsidRPr="00D35C5A" w:rsidRDefault="00D35C5A" w:rsidP="00183164">
            <w:pPr>
              <w:mirrorIndents/>
              <w:jc w:val="center"/>
              <w:rPr>
                <w:rFonts w:ascii="Times New Roman" w:hAnsi="Times New Roman"/>
                <w:lang w:eastAsia="ru-RU"/>
              </w:rPr>
            </w:pPr>
          </w:p>
        </w:tc>
        <w:tc>
          <w:tcPr>
            <w:tcW w:w="550" w:type="pct"/>
            <w:vAlign w:val="center"/>
          </w:tcPr>
          <w:p w14:paraId="1AD816E3" w14:textId="77777777" w:rsidR="00D35C5A" w:rsidRPr="00D35C5A" w:rsidRDefault="00D35C5A" w:rsidP="00183164">
            <w:pPr>
              <w:mirrorIndents/>
              <w:jc w:val="center"/>
              <w:rPr>
                <w:rFonts w:ascii="Times New Roman" w:hAnsi="Times New Roman"/>
                <w:lang w:eastAsia="ru-RU"/>
              </w:rPr>
            </w:pPr>
          </w:p>
        </w:tc>
        <w:tc>
          <w:tcPr>
            <w:tcW w:w="412" w:type="pct"/>
            <w:vAlign w:val="center"/>
          </w:tcPr>
          <w:p w14:paraId="6EF2D34F"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color w:val="000000"/>
              </w:rPr>
              <w:t>1</w:t>
            </w:r>
          </w:p>
        </w:tc>
        <w:tc>
          <w:tcPr>
            <w:tcW w:w="607" w:type="pct"/>
            <w:vAlign w:val="center"/>
          </w:tcPr>
          <w:p w14:paraId="74A17D86" w14:textId="77777777" w:rsidR="00D35C5A" w:rsidRPr="00D35C5A" w:rsidRDefault="00D35C5A" w:rsidP="00183164">
            <w:pPr>
              <w:mirrorIndents/>
              <w:jc w:val="center"/>
              <w:rPr>
                <w:rFonts w:ascii="Times New Roman" w:hAnsi="Times New Roman"/>
                <w:lang w:eastAsia="ru-RU"/>
              </w:rPr>
            </w:pPr>
          </w:p>
        </w:tc>
      </w:tr>
      <w:tr w:rsidR="00D35C5A" w:rsidRPr="00D35C5A" w14:paraId="5B791413" w14:textId="77777777" w:rsidTr="00183164">
        <w:tc>
          <w:tcPr>
            <w:tcW w:w="268" w:type="pct"/>
            <w:vAlign w:val="center"/>
          </w:tcPr>
          <w:p w14:paraId="6D92A09B" w14:textId="77777777" w:rsidR="00D35C5A" w:rsidRPr="00D35C5A" w:rsidRDefault="00D35C5A" w:rsidP="00D35C5A">
            <w:pPr>
              <w:pStyle w:val="afa"/>
              <w:numPr>
                <w:ilvl w:val="0"/>
                <w:numId w:val="52"/>
              </w:numPr>
              <w:suppressAutoHyphens w:val="0"/>
              <w:spacing w:after="0" w:line="240" w:lineRule="auto"/>
              <w:ind w:left="0" w:firstLine="0"/>
              <w:mirrorIndents/>
              <w:jc w:val="center"/>
              <w:rPr>
                <w:rFonts w:ascii="Times New Roman" w:hAnsi="Times New Roman"/>
                <w:lang w:eastAsia="ru-RU"/>
              </w:rPr>
            </w:pPr>
          </w:p>
        </w:tc>
        <w:tc>
          <w:tcPr>
            <w:tcW w:w="2060" w:type="pct"/>
          </w:tcPr>
          <w:p w14:paraId="2D284BD4" w14:textId="77777777" w:rsidR="00D35C5A" w:rsidRPr="00D35C5A" w:rsidRDefault="00D35C5A" w:rsidP="00183164">
            <w:pPr>
              <w:mirrorIndents/>
              <w:rPr>
                <w:rFonts w:ascii="Times New Roman" w:hAnsi="Times New Roman"/>
                <w:lang w:eastAsia="ru-RU"/>
              </w:rPr>
            </w:pPr>
            <w:r w:rsidRPr="00D35C5A">
              <w:rPr>
                <w:rFonts w:ascii="Times New Roman" w:hAnsi="Times New Roman"/>
              </w:rPr>
              <w:t>Болти ХССР-01962 нижнього з’єднання рами</w:t>
            </w:r>
          </w:p>
        </w:tc>
        <w:tc>
          <w:tcPr>
            <w:tcW w:w="548" w:type="pct"/>
            <w:vAlign w:val="center"/>
          </w:tcPr>
          <w:p w14:paraId="7DF1BEAE"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шт.</w:t>
            </w:r>
          </w:p>
        </w:tc>
        <w:tc>
          <w:tcPr>
            <w:tcW w:w="555" w:type="pct"/>
            <w:vAlign w:val="center"/>
          </w:tcPr>
          <w:p w14:paraId="3E2D2208" w14:textId="77777777" w:rsidR="00D35C5A" w:rsidRPr="00D35C5A" w:rsidRDefault="00D35C5A" w:rsidP="00183164">
            <w:pPr>
              <w:mirrorIndents/>
              <w:jc w:val="center"/>
              <w:rPr>
                <w:rFonts w:ascii="Times New Roman" w:hAnsi="Times New Roman"/>
                <w:lang w:eastAsia="ru-RU"/>
              </w:rPr>
            </w:pPr>
          </w:p>
        </w:tc>
        <w:tc>
          <w:tcPr>
            <w:tcW w:w="550" w:type="pct"/>
            <w:vAlign w:val="center"/>
          </w:tcPr>
          <w:p w14:paraId="647F5A75" w14:textId="77777777" w:rsidR="00D35C5A" w:rsidRPr="00D35C5A" w:rsidRDefault="00D35C5A" w:rsidP="00183164">
            <w:pPr>
              <w:mirrorIndents/>
              <w:jc w:val="center"/>
              <w:rPr>
                <w:rFonts w:ascii="Times New Roman" w:hAnsi="Times New Roman"/>
                <w:lang w:eastAsia="ru-RU"/>
              </w:rPr>
            </w:pPr>
          </w:p>
        </w:tc>
        <w:tc>
          <w:tcPr>
            <w:tcW w:w="412" w:type="pct"/>
            <w:vAlign w:val="center"/>
          </w:tcPr>
          <w:p w14:paraId="04BE1446"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color w:val="000000"/>
              </w:rPr>
              <w:t>8</w:t>
            </w:r>
          </w:p>
        </w:tc>
        <w:tc>
          <w:tcPr>
            <w:tcW w:w="607" w:type="pct"/>
            <w:vAlign w:val="center"/>
          </w:tcPr>
          <w:p w14:paraId="0B1C65C6" w14:textId="77777777" w:rsidR="00D35C5A" w:rsidRPr="00D35C5A" w:rsidRDefault="00D35C5A" w:rsidP="00183164">
            <w:pPr>
              <w:mirrorIndents/>
              <w:jc w:val="center"/>
              <w:rPr>
                <w:rFonts w:ascii="Times New Roman" w:hAnsi="Times New Roman"/>
                <w:lang w:eastAsia="ru-RU"/>
              </w:rPr>
            </w:pPr>
          </w:p>
        </w:tc>
      </w:tr>
      <w:tr w:rsidR="00D35C5A" w:rsidRPr="00D35C5A" w14:paraId="10F5D201" w14:textId="77777777" w:rsidTr="00183164">
        <w:tc>
          <w:tcPr>
            <w:tcW w:w="268" w:type="pct"/>
            <w:vAlign w:val="center"/>
          </w:tcPr>
          <w:p w14:paraId="4F04111E" w14:textId="77777777" w:rsidR="00D35C5A" w:rsidRPr="00D35C5A" w:rsidRDefault="00D35C5A" w:rsidP="00D35C5A">
            <w:pPr>
              <w:pStyle w:val="afa"/>
              <w:numPr>
                <w:ilvl w:val="0"/>
                <w:numId w:val="52"/>
              </w:numPr>
              <w:suppressAutoHyphens w:val="0"/>
              <w:spacing w:after="0" w:line="240" w:lineRule="auto"/>
              <w:ind w:left="0" w:firstLine="0"/>
              <w:mirrorIndents/>
              <w:jc w:val="center"/>
              <w:rPr>
                <w:rFonts w:ascii="Times New Roman" w:hAnsi="Times New Roman"/>
                <w:lang w:eastAsia="ru-RU"/>
              </w:rPr>
            </w:pPr>
          </w:p>
        </w:tc>
        <w:tc>
          <w:tcPr>
            <w:tcW w:w="2060" w:type="pct"/>
          </w:tcPr>
          <w:p w14:paraId="6A117B2C" w14:textId="77777777" w:rsidR="00D35C5A" w:rsidRPr="00D35C5A" w:rsidRDefault="00D35C5A" w:rsidP="00183164">
            <w:pPr>
              <w:mirrorIndents/>
              <w:rPr>
                <w:rFonts w:ascii="Times New Roman" w:hAnsi="Times New Roman"/>
                <w:lang w:eastAsia="ru-RU"/>
              </w:rPr>
            </w:pPr>
            <w:r w:rsidRPr="00D35C5A">
              <w:rPr>
                <w:rFonts w:ascii="Times New Roman" w:hAnsi="Times New Roman"/>
                <w:lang w:eastAsia="ru-RU"/>
              </w:rPr>
              <w:t xml:space="preserve">Палець </w:t>
            </w:r>
            <w:r w:rsidRPr="00D35C5A">
              <w:rPr>
                <w:rFonts w:ascii="Times New Roman" w:hAnsi="Times New Roman"/>
              </w:rPr>
              <w:t>з’єднання рами</w:t>
            </w:r>
            <w:r w:rsidRPr="00D35C5A">
              <w:rPr>
                <w:rFonts w:ascii="Times New Roman" w:hAnsi="Times New Roman"/>
                <w:lang w:eastAsia="ru-RU"/>
              </w:rPr>
              <w:t xml:space="preserve"> ХССР-01756</w:t>
            </w:r>
          </w:p>
        </w:tc>
        <w:tc>
          <w:tcPr>
            <w:tcW w:w="548" w:type="pct"/>
            <w:vAlign w:val="center"/>
          </w:tcPr>
          <w:p w14:paraId="3BAF2791"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шт.</w:t>
            </w:r>
          </w:p>
        </w:tc>
        <w:tc>
          <w:tcPr>
            <w:tcW w:w="555" w:type="pct"/>
            <w:vAlign w:val="center"/>
          </w:tcPr>
          <w:p w14:paraId="498DC4AF" w14:textId="77777777" w:rsidR="00D35C5A" w:rsidRPr="00D35C5A" w:rsidRDefault="00D35C5A" w:rsidP="00183164">
            <w:pPr>
              <w:mirrorIndents/>
              <w:jc w:val="center"/>
              <w:rPr>
                <w:rFonts w:ascii="Times New Roman" w:hAnsi="Times New Roman"/>
                <w:lang w:eastAsia="ru-RU"/>
              </w:rPr>
            </w:pPr>
          </w:p>
        </w:tc>
        <w:tc>
          <w:tcPr>
            <w:tcW w:w="550" w:type="pct"/>
            <w:vAlign w:val="center"/>
          </w:tcPr>
          <w:p w14:paraId="5EBF53B3" w14:textId="77777777" w:rsidR="00D35C5A" w:rsidRPr="00D35C5A" w:rsidRDefault="00D35C5A" w:rsidP="00183164">
            <w:pPr>
              <w:mirrorIndents/>
              <w:jc w:val="center"/>
              <w:rPr>
                <w:rFonts w:ascii="Times New Roman" w:hAnsi="Times New Roman"/>
                <w:lang w:eastAsia="ru-RU"/>
              </w:rPr>
            </w:pPr>
          </w:p>
        </w:tc>
        <w:tc>
          <w:tcPr>
            <w:tcW w:w="412" w:type="pct"/>
            <w:vAlign w:val="center"/>
          </w:tcPr>
          <w:p w14:paraId="6CFAE9F8"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color w:val="000000"/>
              </w:rPr>
              <w:t>1</w:t>
            </w:r>
          </w:p>
        </w:tc>
        <w:tc>
          <w:tcPr>
            <w:tcW w:w="607" w:type="pct"/>
            <w:vAlign w:val="center"/>
          </w:tcPr>
          <w:p w14:paraId="70EEB72B" w14:textId="77777777" w:rsidR="00D35C5A" w:rsidRPr="00D35C5A" w:rsidRDefault="00D35C5A" w:rsidP="00183164">
            <w:pPr>
              <w:mirrorIndents/>
              <w:jc w:val="center"/>
              <w:rPr>
                <w:rFonts w:ascii="Times New Roman" w:hAnsi="Times New Roman"/>
                <w:lang w:eastAsia="ru-RU"/>
              </w:rPr>
            </w:pPr>
          </w:p>
        </w:tc>
      </w:tr>
      <w:tr w:rsidR="00D35C5A" w:rsidRPr="00D35C5A" w14:paraId="22515843" w14:textId="77777777" w:rsidTr="00183164">
        <w:tc>
          <w:tcPr>
            <w:tcW w:w="268" w:type="pct"/>
            <w:vAlign w:val="center"/>
          </w:tcPr>
          <w:p w14:paraId="41861AB3" w14:textId="77777777" w:rsidR="00D35C5A" w:rsidRPr="00D35C5A" w:rsidRDefault="00D35C5A" w:rsidP="00D35C5A">
            <w:pPr>
              <w:pStyle w:val="afa"/>
              <w:numPr>
                <w:ilvl w:val="0"/>
                <w:numId w:val="52"/>
              </w:numPr>
              <w:suppressAutoHyphens w:val="0"/>
              <w:spacing w:after="0" w:line="240" w:lineRule="auto"/>
              <w:ind w:left="0" w:firstLine="0"/>
              <w:mirrorIndents/>
              <w:jc w:val="center"/>
              <w:rPr>
                <w:rFonts w:ascii="Times New Roman" w:hAnsi="Times New Roman"/>
                <w:lang w:eastAsia="ru-RU"/>
              </w:rPr>
            </w:pPr>
          </w:p>
        </w:tc>
        <w:tc>
          <w:tcPr>
            <w:tcW w:w="2060" w:type="pct"/>
          </w:tcPr>
          <w:p w14:paraId="50BB108E" w14:textId="77777777" w:rsidR="00D35C5A" w:rsidRPr="00D35C5A" w:rsidRDefault="00D35C5A" w:rsidP="00183164">
            <w:pPr>
              <w:mirrorIndents/>
              <w:rPr>
                <w:rFonts w:ascii="Times New Roman" w:hAnsi="Times New Roman"/>
                <w:lang w:eastAsia="ru-RU"/>
              </w:rPr>
            </w:pPr>
            <w:r w:rsidRPr="00D35C5A">
              <w:rPr>
                <w:rFonts w:ascii="Times New Roman" w:hAnsi="Times New Roman"/>
                <w:lang w:eastAsia="ru-RU"/>
              </w:rPr>
              <w:t xml:space="preserve">Шайба </w:t>
            </w:r>
            <w:r w:rsidRPr="00D35C5A">
              <w:rPr>
                <w:rFonts w:ascii="Times New Roman" w:hAnsi="Times New Roman"/>
              </w:rPr>
              <w:t>з’єднання рами</w:t>
            </w:r>
            <w:r w:rsidRPr="00D35C5A">
              <w:rPr>
                <w:rFonts w:ascii="Times New Roman" w:hAnsi="Times New Roman"/>
                <w:lang w:eastAsia="ru-RU"/>
              </w:rPr>
              <w:t xml:space="preserve"> ХССР-01757</w:t>
            </w:r>
          </w:p>
        </w:tc>
        <w:tc>
          <w:tcPr>
            <w:tcW w:w="548" w:type="pct"/>
            <w:vAlign w:val="center"/>
          </w:tcPr>
          <w:p w14:paraId="3376F506"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шт.</w:t>
            </w:r>
          </w:p>
        </w:tc>
        <w:tc>
          <w:tcPr>
            <w:tcW w:w="555" w:type="pct"/>
            <w:vAlign w:val="center"/>
          </w:tcPr>
          <w:p w14:paraId="75A2AE0F" w14:textId="77777777" w:rsidR="00D35C5A" w:rsidRPr="00D35C5A" w:rsidRDefault="00D35C5A" w:rsidP="00183164">
            <w:pPr>
              <w:mirrorIndents/>
              <w:jc w:val="center"/>
              <w:rPr>
                <w:rFonts w:ascii="Times New Roman" w:hAnsi="Times New Roman"/>
                <w:lang w:eastAsia="ru-RU"/>
              </w:rPr>
            </w:pPr>
          </w:p>
        </w:tc>
        <w:tc>
          <w:tcPr>
            <w:tcW w:w="550" w:type="pct"/>
            <w:vAlign w:val="center"/>
          </w:tcPr>
          <w:p w14:paraId="7CFC6F34" w14:textId="77777777" w:rsidR="00D35C5A" w:rsidRPr="00D35C5A" w:rsidRDefault="00D35C5A" w:rsidP="00183164">
            <w:pPr>
              <w:mirrorIndents/>
              <w:jc w:val="center"/>
              <w:rPr>
                <w:rFonts w:ascii="Times New Roman" w:hAnsi="Times New Roman"/>
                <w:lang w:eastAsia="ru-RU"/>
              </w:rPr>
            </w:pPr>
          </w:p>
        </w:tc>
        <w:tc>
          <w:tcPr>
            <w:tcW w:w="412" w:type="pct"/>
            <w:vAlign w:val="center"/>
          </w:tcPr>
          <w:p w14:paraId="7B432489"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color w:val="000000"/>
              </w:rPr>
              <w:t>1</w:t>
            </w:r>
          </w:p>
        </w:tc>
        <w:tc>
          <w:tcPr>
            <w:tcW w:w="607" w:type="pct"/>
            <w:vAlign w:val="center"/>
          </w:tcPr>
          <w:p w14:paraId="59DD8558" w14:textId="77777777" w:rsidR="00D35C5A" w:rsidRPr="00D35C5A" w:rsidRDefault="00D35C5A" w:rsidP="00183164">
            <w:pPr>
              <w:mirrorIndents/>
              <w:jc w:val="center"/>
              <w:rPr>
                <w:rFonts w:ascii="Times New Roman" w:hAnsi="Times New Roman"/>
                <w:lang w:eastAsia="ru-RU"/>
              </w:rPr>
            </w:pPr>
          </w:p>
        </w:tc>
      </w:tr>
      <w:tr w:rsidR="00D35C5A" w:rsidRPr="00D35C5A" w14:paraId="1BB5B239" w14:textId="77777777" w:rsidTr="00183164">
        <w:tc>
          <w:tcPr>
            <w:tcW w:w="268" w:type="pct"/>
            <w:vAlign w:val="center"/>
          </w:tcPr>
          <w:p w14:paraId="25B3CD45" w14:textId="77777777" w:rsidR="00D35C5A" w:rsidRPr="00D35C5A" w:rsidRDefault="00D35C5A" w:rsidP="00D35C5A">
            <w:pPr>
              <w:pStyle w:val="afa"/>
              <w:numPr>
                <w:ilvl w:val="0"/>
                <w:numId w:val="52"/>
              </w:numPr>
              <w:suppressAutoHyphens w:val="0"/>
              <w:spacing w:after="0" w:line="240" w:lineRule="auto"/>
              <w:ind w:left="0" w:firstLine="0"/>
              <w:mirrorIndents/>
              <w:jc w:val="center"/>
              <w:rPr>
                <w:rFonts w:ascii="Times New Roman" w:hAnsi="Times New Roman"/>
                <w:lang w:eastAsia="ru-RU"/>
              </w:rPr>
            </w:pPr>
          </w:p>
        </w:tc>
        <w:tc>
          <w:tcPr>
            <w:tcW w:w="2060" w:type="pct"/>
          </w:tcPr>
          <w:p w14:paraId="7DD69C1D" w14:textId="77777777" w:rsidR="00D35C5A" w:rsidRPr="00D35C5A" w:rsidRDefault="00D35C5A" w:rsidP="00183164">
            <w:pPr>
              <w:mirrorIndents/>
              <w:rPr>
                <w:rFonts w:ascii="Times New Roman" w:hAnsi="Times New Roman"/>
                <w:lang w:eastAsia="ru-RU"/>
              </w:rPr>
            </w:pPr>
            <w:r w:rsidRPr="00D35C5A">
              <w:rPr>
                <w:rFonts w:ascii="Times New Roman" w:hAnsi="Times New Roman"/>
              </w:rPr>
              <w:t>Ремонт рами, що включає: заміна шайб ХССР-01760 нижнього з’єднання рами – 2шт., заміна муфти з’єднання рами</w:t>
            </w:r>
            <w:r w:rsidRPr="00D35C5A">
              <w:rPr>
                <w:rFonts w:ascii="Times New Roman" w:hAnsi="Times New Roman"/>
                <w:lang w:eastAsia="ru-RU"/>
              </w:rPr>
              <w:t xml:space="preserve"> ХССР-01754 – 1шт., заміна болтів </w:t>
            </w:r>
            <w:r w:rsidRPr="00D35C5A">
              <w:rPr>
                <w:rFonts w:ascii="Times New Roman" w:hAnsi="Times New Roman"/>
              </w:rPr>
              <w:t>ХССР-01962 нижнього з’єднання рами – 8шт., заміна пальця з’єднання рами</w:t>
            </w:r>
            <w:r w:rsidRPr="00D35C5A">
              <w:rPr>
                <w:rFonts w:ascii="Times New Roman" w:hAnsi="Times New Roman"/>
                <w:lang w:eastAsia="ru-RU"/>
              </w:rPr>
              <w:t xml:space="preserve"> ХССР-01756 – 1шт.</w:t>
            </w:r>
          </w:p>
        </w:tc>
        <w:tc>
          <w:tcPr>
            <w:tcW w:w="548" w:type="pct"/>
            <w:vAlign w:val="center"/>
          </w:tcPr>
          <w:p w14:paraId="2D3012C0"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послуга</w:t>
            </w:r>
          </w:p>
        </w:tc>
        <w:tc>
          <w:tcPr>
            <w:tcW w:w="555" w:type="pct"/>
            <w:vAlign w:val="center"/>
          </w:tcPr>
          <w:p w14:paraId="284C204D" w14:textId="77777777" w:rsidR="00D35C5A" w:rsidRPr="00D35C5A" w:rsidRDefault="00D35C5A" w:rsidP="00183164">
            <w:pPr>
              <w:mirrorIndents/>
              <w:jc w:val="center"/>
              <w:rPr>
                <w:rFonts w:ascii="Times New Roman" w:hAnsi="Times New Roman"/>
                <w:lang w:eastAsia="ru-RU"/>
              </w:rPr>
            </w:pPr>
          </w:p>
        </w:tc>
        <w:tc>
          <w:tcPr>
            <w:tcW w:w="550" w:type="pct"/>
            <w:vAlign w:val="center"/>
          </w:tcPr>
          <w:p w14:paraId="0B7FE791" w14:textId="77777777" w:rsidR="00D35C5A" w:rsidRPr="00D35C5A" w:rsidRDefault="00D35C5A" w:rsidP="00183164">
            <w:pPr>
              <w:mirrorIndents/>
              <w:jc w:val="center"/>
              <w:rPr>
                <w:rFonts w:ascii="Times New Roman" w:hAnsi="Times New Roman"/>
                <w:lang w:eastAsia="ru-RU"/>
              </w:rPr>
            </w:pPr>
          </w:p>
        </w:tc>
        <w:tc>
          <w:tcPr>
            <w:tcW w:w="412" w:type="pct"/>
            <w:vAlign w:val="center"/>
          </w:tcPr>
          <w:p w14:paraId="44E364FD"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color w:val="000000"/>
              </w:rPr>
              <w:t>1</w:t>
            </w:r>
          </w:p>
        </w:tc>
        <w:tc>
          <w:tcPr>
            <w:tcW w:w="607" w:type="pct"/>
            <w:vAlign w:val="center"/>
          </w:tcPr>
          <w:p w14:paraId="62A62A68" w14:textId="77777777" w:rsidR="00D35C5A" w:rsidRPr="00D35C5A" w:rsidRDefault="00D35C5A" w:rsidP="00183164">
            <w:pPr>
              <w:mirrorIndents/>
              <w:jc w:val="center"/>
              <w:rPr>
                <w:rFonts w:ascii="Times New Roman" w:hAnsi="Times New Roman"/>
                <w:lang w:eastAsia="ru-RU"/>
              </w:rPr>
            </w:pPr>
          </w:p>
        </w:tc>
      </w:tr>
      <w:tr w:rsidR="00D35C5A" w:rsidRPr="00D35C5A" w14:paraId="49E8A396" w14:textId="77777777" w:rsidTr="00183164">
        <w:tc>
          <w:tcPr>
            <w:tcW w:w="268" w:type="pct"/>
            <w:vAlign w:val="center"/>
          </w:tcPr>
          <w:p w14:paraId="2482F167" w14:textId="77777777" w:rsidR="00D35C5A" w:rsidRPr="00D35C5A" w:rsidRDefault="00D35C5A" w:rsidP="00D35C5A">
            <w:pPr>
              <w:pStyle w:val="afa"/>
              <w:numPr>
                <w:ilvl w:val="0"/>
                <w:numId w:val="52"/>
              </w:numPr>
              <w:suppressAutoHyphens w:val="0"/>
              <w:spacing w:after="0" w:line="240" w:lineRule="auto"/>
              <w:ind w:left="0" w:firstLine="0"/>
              <w:mirrorIndents/>
              <w:jc w:val="center"/>
              <w:rPr>
                <w:rFonts w:ascii="Times New Roman" w:hAnsi="Times New Roman"/>
                <w:lang w:eastAsia="ru-RU"/>
              </w:rPr>
            </w:pPr>
          </w:p>
        </w:tc>
        <w:tc>
          <w:tcPr>
            <w:tcW w:w="2060" w:type="pct"/>
            <w:vAlign w:val="center"/>
          </w:tcPr>
          <w:p w14:paraId="4E73B4D7" w14:textId="77777777" w:rsidR="00D35C5A" w:rsidRPr="00D35C5A" w:rsidRDefault="00D35C5A" w:rsidP="00183164">
            <w:pPr>
              <w:mirrorIndents/>
              <w:rPr>
                <w:rFonts w:ascii="Times New Roman" w:hAnsi="Times New Roman"/>
                <w:lang w:eastAsia="ru-RU"/>
              </w:rPr>
            </w:pPr>
            <w:r w:rsidRPr="00D35C5A">
              <w:rPr>
                <w:rFonts w:ascii="Times New Roman" w:hAnsi="Times New Roman"/>
                <w:color w:val="000000"/>
              </w:rPr>
              <w:t>Реле глушилки HHZ 024-IH2TD2-80A/14VDC</w:t>
            </w:r>
          </w:p>
        </w:tc>
        <w:tc>
          <w:tcPr>
            <w:tcW w:w="548" w:type="pct"/>
            <w:vAlign w:val="center"/>
          </w:tcPr>
          <w:p w14:paraId="47ED6D54"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color w:val="000000"/>
              </w:rPr>
              <w:t>шт.</w:t>
            </w:r>
          </w:p>
        </w:tc>
        <w:tc>
          <w:tcPr>
            <w:tcW w:w="555" w:type="pct"/>
            <w:vAlign w:val="center"/>
          </w:tcPr>
          <w:p w14:paraId="7A880575" w14:textId="77777777" w:rsidR="00D35C5A" w:rsidRPr="00D35C5A" w:rsidRDefault="00D35C5A" w:rsidP="00183164">
            <w:pPr>
              <w:mirrorIndents/>
              <w:jc w:val="center"/>
              <w:rPr>
                <w:rFonts w:ascii="Times New Roman" w:hAnsi="Times New Roman"/>
                <w:lang w:eastAsia="ru-RU"/>
              </w:rPr>
            </w:pPr>
          </w:p>
        </w:tc>
        <w:tc>
          <w:tcPr>
            <w:tcW w:w="550" w:type="pct"/>
            <w:vAlign w:val="center"/>
          </w:tcPr>
          <w:p w14:paraId="4F464074" w14:textId="77777777" w:rsidR="00D35C5A" w:rsidRPr="00D35C5A" w:rsidRDefault="00D35C5A" w:rsidP="00183164">
            <w:pPr>
              <w:mirrorIndents/>
              <w:jc w:val="center"/>
              <w:rPr>
                <w:rFonts w:ascii="Times New Roman" w:hAnsi="Times New Roman"/>
                <w:lang w:eastAsia="ru-RU"/>
              </w:rPr>
            </w:pPr>
          </w:p>
        </w:tc>
        <w:tc>
          <w:tcPr>
            <w:tcW w:w="412" w:type="pct"/>
            <w:vAlign w:val="center"/>
          </w:tcPr>
          <w:p w14:paraId="55239228"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color w:val="000000"/>
              </w:rPr>
              <w:t>1</w:t>
            </w:r>
          </w:p>
        </w:tc>
        <w:tc>
          <w:tcPr>
            <w:tcW w:w="607" w:type="pct"/>
            <w:vAlign w:val="center"/>
          </w:tcPr>
          <w:p w14:paraId="50AAF793" w14:textId="77777777" w:rsidR="00D35C5A" w:rsidRPr="00D35C5A" w:rsidRDefault="00D35C5A" w:rsidP="00183164">
            <w:pPr>
              <w:mirrorIndents/>
              <w:jc w:val="center"/>
              <w:rPr>
                <w:rFonts w:ascii="Times New Roman" w:hAnsi="Times New Roman"/>
                <w:lang w:eastAsia="ru-RU"/>
              </w:rPr>
            </w:pPr>
          </w:p>
        </w:tc>
      </w:tr>
      <w:tr w:rsidR="00D35C5A" w:rsidRPr="00D35C5A" w14:paraId="234632EB" w14:textId="77777777" w:rsidTr="00183164">
        <w:tc>
          <w:tcPr>
            <w:tcW w:w="268" w:type="pct"/>
            <w:vAlign w:val="center"/>
          </w:tcPr>
          <w:p w14:paraId="7CD87B85" w14:textId="77777777" w:rsidR="00D35C5A" w:rsidRPr="00D35C5A" w:rsidRDefault="00D35C5A" w:rsidP="00D35C5A">
            <w:pPr>
              <w:pStyle w:val="afa"/>
              <w:numPr>
                <w:ilvl w:val="0"/>
                <w:numId w:val="52"/>
              </w:numPr>
              <w:suppressAutoHyphens w:val="0"/>
              <w:spacing w:after="0" w:line="240" w:lineRule="auto"/>
              <w:ind w:left="0" w:firstLine="0"/>
              <w:mirrorIndents/>
              <w:jc w:val="center"/>
              <w:rPr>
                <w:rFonts w:ascii="Times New Roman" w:hAnsi="Times New Roman"/>
                <w:lang w:eastAsia="ru-RU"/>
              </w:rPr>
            </w:pPr>
          </w:p>
        </w:tc>
        <w:tc>
          <w:tcPr>
            <w:tcW w:w="2060" w:type="pct"/>
            <w:vAlign w:val="center"/>
          </w:tcPr>
          <w:p w14:paraId="180788D7" w14:textId="77777777" w:rsidR="00D35C5A" w:rsidRPr="00D35C5A" w:rsidRDefault="00D35C5A" w:rsidP="00183164">
            <w:pPr>
              <w:mirrorIndents/>
              <w:rPr>
                <w:rFonts w:ascii="Times New Roman" w:hAnsi="Times New Roman"/>
                <w:lang w:eastAsia="ru-RU"/>
              </w:rPr>
            </w:pPr>
            <w:r w:rsidRPr="00D35C5A">
              <w:rPr>
                <w:rFonts w:ascii="Times New Roman" w:hAnsi="Times New Roman"/>
                <w:color w:val="000000"/>
              </w:rPr>
              <w:t>Заміна реле глушилки HHZ 024-IH2TD2-80A/14VDC</w:t>
            </w:r>
          </w:p>
        </w:tc>
        <w:tc>
          <w:tcPr>
            <w:tcW w:w="548" w:type="pct"/>
            <w:vAlign w:val="center"/>
          </w:tcPr>
          <w:p w14:paraId="74196CC1"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color w:val="000000"/>
              </w:rPr>
              <w:t>послуга</w:t>
            </w:r>
          </w:p>
        </w:tc>
        <w:tc>
          <w:tcPr>
            <w:tcW w:w="555" w:type="pct"/>
            <w:vAlign w:val="center"/>
          </w:tcPr>
          <w:p w14:paraId="0E6E215A" w14:textId="77777777" w:rsidR="00D35C5A" w:rsidRPr="00D35C5A" w:rsidRDefault="00D35C5A" w:rsidP="00183164">
            <w:pPr>
              <w:mirrorIndents/>
              <w:jc w:val="center"/>
              <w:rPr>
                <w:rFonts w:ascii="Times New Roman" w:hAnsi="Times New Roman"/>
                <w:lang w:eastAsia="ru-RU"/>
              </w:rPr>
            </w:pPr>
          </w:p>
        </w:tc>
        <w:tc>
          <w:tcPr>
            <w:tcW w:w="550" w:type="pct"/>
            <w:vAlign w:val="center"/>
          </w:tcPr>
          <w:p w14:paraId="32022947" w14:textId="77777777" w:rsidR="00D35C5A" w:rsidRPr="00D35C5A" w:rsidRDefault="00D35C5A" w:rsidP="00183164">
            <w:pPr>
              <w:mirrorIndents/>
              <w:jc w:val="center"/>
              <w:rPr>
                <w:rFonts w:ascii="Times New Roman" w:hAnsi="Times New Roman"/>
                <w:lang w:eastAsia="ru-RU"/>
              </w:rPr>
            </w:pPr>
          </w:p>
        </w:tc>
        <w:tc>
          <w:tcPr>
            <w:tcW w:w="412" w:type="pct"/>
            <w:vAlign w:val="center"/>
          </w:tcPr>
          <w:p w14:paraId="17F64962"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color w:val="000000"/>
              </w:rPr>
              <w:t>1</w:t>
            </w:r>
          </w:p>
        </w:tc>
        <w:tc>
          <w:tcPr>
            <w:tcW w:w="607" w:type="pct"/>
            <w:vAlign w:val="center"/>
          </w:tcPr>
          <w:p w14:paraId="5E69FE1B" w14:textId="77777777" w:rsidR="00D35C5A" w:rsidRPr="00D35C5A" w:rsidRDefault="00D35C5A" w:rsidP="00183164">
            <w:pPr>
              <w:mirrorIndents/>
              <w:jc w:val="center"/>
              <w:rPr>
                <w:rFonts w:ascii="Times New Roman" w:hAnsi="Times New Roman"/>
                <w:lang w:eastAsia="ru-RU"/>
              </w:rPr>
            </w:pPr>
          </w:p>
        </w:tc>
      </w:tr>
      <w:tr w:rsidR="00D35C5A" w:rsidRPr="00D35C5A" w14:paraId="5DFCA9E0" w14:textId="77777777" w:rsidTr="00183164">
        <w:tc>
          <w:tcPr>
            <w:tcW w:w="268" w:type="pct"/>
            <w:vAlign w:val="center"/>
          </w:tcPr>
          <w:p w14:paraId="571C246E" w14:textId="77777777" w:rsidR="00D35C5A" w:rsidRPr="00D35C5A" w:rsidRDefault="00D35C5A" w:rsidP="00D35C5A">
            <w:pPr>
              <w:pStyle w:val="afa"/>
              <w:numPr>
                <w:ilvl w:val="0"/>
                <w:numId w:val="52"/>
              </w:numPr>
              <w:suppressAutoHyphens w:val="0"/>
              <w:spacing w:after="0" w:line="240" w:lineRule="auto"/>
              <w:ind w:left="0" w:firstLine="0"/>
              <w:mirrorIndents/>
              <w:jc w:val="center"/>
              <w:rPr>
                <w:rFonts w:ascii="Times New Roman" w:hAnsi="Times New Roman"/>
                <w:lang w:eastAsia="ru-RU"/>
              </w:rPr>
            </w:pPr>
          </w:p>
        </w:tc>
        <w:tc>
          <w:tcPr>
            <w:tcW w:w="2060" w:type="pct"/>
          </w:tcPr>
          <w:p w14:paraId="6DAE7F9A" w14:textId="77777777" w:rsidR="00D35C5A" w:rsidRPr="00D35C5A" w:rsidRDefault="00D35C5A" w:rsidP="00183164">
            <w:pPr>
              <w:mirrorIndents/>
              <w:rPr>
                <w:rFonts w:ascii="Times New Roman" w:hAnsi="Times New Roman"/>
              </w:rPr>
            </w:pPr>
            <w:r w:rsidRPr="00D35C5A">
              <w:rPr>
                <w:rFonts w:ascii="Times New Roman" w:hAnsi="Times New Roman"/>
                <w:lang w:eastAsia="ru-RU"/>
              </w:rPr>
              <w:t>Комплект повітряних фільтрів двигуна ХСАF-01341</w:t>
            </w:r>
          </w:p>
        </w:tc>
        <w:tc>
          <w:tcPr>
            <w:tcW w:w="548" w:type="pct"/>
            <w:vAlign w:val="center"/>
          </w:tcPr>
          <w:p w14:paraId="5A622982"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lang w:eastAsia="ru-RU"/>
              </w:rPr>
              <w:t>шт.</w:t>
            </w:r>
          </w:p>
        </w:tc>
        <w:tc>
          <w:tcPr>
            <w:tcW w:w="555" w:type="pct"/>
            <w:vAlign w:val="center"/>
          </w:tcPr>
          <w:p w14:paraId="02DF5618" w14:textId="77777777" w:rsidR="00D35C5A" w:rsidRPr="00D35C5A" w:rsidRDefault="00D35C5A" w:rsidP="00183164">
            <w:pPr>
              <w:mirrorIndents/>
              <w:jc w:val="center"/>
              <w:rPr>
                <w:rFonts w:ascii="Times New Roman" w:hAnsi="Times New Roman"/>
                <w:color w:val="000000"/>
              </w:rPr>
            </w:pPr>
          </w:p>
        </w:tc>
        <w:tc>
          <w:tcPr>
            <w:tcW w:w="550" w:type="pct"/>
            <w:vAlign w:val="center"/>
          </w:tcPr>
          <w:p w14:paraId="4CF67F7B" w14:textId="77777777" w:rsidR="00D35C5A" w:rsidRPr="00D35C5A" w:rsidRDefault="00D35C5A" w:rsidP="00183164">
            <w:pPr>
              <w:mirrorIndents/>
              <w:jc w:val="center"/>
              <w:rPr>
                <w:rFonts w:ascii="Times New Roman" w:hAnsi="Times New Roman"/>
                <w:lang w:eastAsia="ru-RU"/>
              </w:rPr>
            </w:pPr>
          </w:p>
        </w:tc>
        <w:tc>
          <w:tcPr>
            <w:tcW w:w="412" w:type="pct"/>
            <w:vAlign w:val="center"/>
          </w:tcPr>
          <w:p w14:paraId="27856455"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color w:val="000000"/>
              </w:rPr>
              <w:t>3</w:t>
            </w:r>
          </w:p>
        </w:tc>
        <w:tc>
          <w:tcPr>
            <w:tcW w:w="607" w:type="pct"/>
            <w:vAlign w:val="center"/>
          </w:tcPr>
          <w:p w14:paraId="4366E8C5" w14:textId="77777777" w:rsidR="00D35C5A" w:rsidRPr="00D35C5A" w:rsidRDefault="00D35C5A" w:rsidP="00183164">
            <w:pPr>
              <w:mirrorIndents/>
              <w:jc w:val="center"/>
              <w:rPr>
                <w:rFonts w:ascii="Times New Roman" w:hAnsi="Times New Roman"/>
                <w:color w:val="000000"/>
              </w:rPr>
            </w:pPr>
          </w:p>
        </w:tc>
      </w:tr>
      <w:tr w:rsidR="00D35C5A" w:rsidRPr="00D35C5A" w14:paraId="26572BE7" w14:textId="77777777" w:rsidTr="00183164">
        <w:tc>
          <w:tcPr>
            <w:tcW w:w="268" w:type="pct"/>
            <w:vAlign w:val="center"/>
          </w:tcPr>
          <w:p w14:paraId="410DEE30" w14:textId="77777777" w:rsidR="00D35C5A" w:rsidRPr="00D35C5A" w:rsidRDefault="00D35C5A" w:rsidP="00D35C5A">
            <w:pPr>
              <w:pStyle w:val="afa"/>
              <w:numPr>
                <w:ilvl w:val="0"/>
                <w:numId w:val="52"/>
              </w:numPr>
              <w:suppressAutoHyphens w:val="0"/>
              <w:spacing w:after="0" w:line="240" w:lineRule="auto"/>
              <w:ind w:left="0" w:firstLine="0"/>
              <w:mirrorIndents/>
              <w:jc w:val="center"/>
              <w:rPr>
                <w:rFonts w:ascii="Times New Roman" w:hAnsi="Times New Roman"/>
                <w:lang w:eastAsia="ru-RU"/>
              </w:rPr>
            </w:pPr>
          </w:p>
        </w:tc>
        <w:tc>
          <w:tcPr>
            <w:tcW w:w="2060" w:type="pct"/>
            <w:vAlign w:val="center"/>
          </w:tcPr>
          <w:p w14:paraId="4E776BEC" w14:textId="77777777" w:rsidR="00D35C5A" w:rsidRPr="00D35C5A" w:rsidRDefault="00D35C5A" w:rsidP="00183164">
            <w:pPr>
              <w:mirrorIndents/>
              <w:rPr>
                <w:rFonts w:ascii="Times New Roman" w:hAnsi="Times New Roman"/>
                <w:lang w:eastAsia="ru-RU"/>
              </w:rPr>
            </w:pPr>
            <w:r w:rsidRPr="00D35C5A">
              <w:rPr>
                <w:rFonts w:ascii="Times New Roman" w:hAnsi="Times New Roman"/>
                <w:color w:val="000000"/>
              </w:rPr>
              <w:t>Компенсація транспортних витрат*</w:t>
            </w:r>
          </w:p>
        </w:tc>
        <w:tc>
          <w:tcPr>
            <w:tcW w:w="548" w:type="pct"/>
            <w:vAlign w:val="center"/>
          </w:tcPr>
          <w:p w14:paraId="56741752"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color w:val="000000"/>
              </w:rPr>
              <w:t>послуга</w:t>
            </w:r>
          </w:p>
        </w:tc>
        <w:tc>
          <w:tcPr>
            <w:tcW w:w="555" w:type="pct"/>
            <w:vAlign w:val="center"/>
          </w:tcPr>
          <w:p w14:paraId="3EAF95C8" w14:textId="77777777" w:rsidR="00D35C5A" w:rsidRPr="00D35C5A" w:rsidRDefault="00D35C5A" w:rsidP="00183164">
            <w:pPr>
              <w:mirrorIndents/>
              <w:jc w:val="center"/>
              <w:rPr>
                <w:rFonts w:ascii="Times New Roman" w:hAnsi="Times New Roman"/>
                <w:lang w:eastAsia="ru-RU"/>
              </w:rPr>
            </w:pPr>
          </w:p>
        </w:tc>
        <w:tc>
          <w:tcPr>
            <w:tcW w:w="550" w:type="pct"/>
            <w:vAlign w:val="center"/>
          </w:tcPr>
          <w:p w14:paraId="7111F032" w14:textId="77777777" w:rsidR="00D35C5A" w:rsidRPr="00D35C5A" w:rsidRDefault="00D35C5A" w:rsidP="00183164">
            <w:pPr>
              <w:mirrorIndents/>
              <w:jc w:val="center"/>
              <w:rPr>
                <w:rFonts w:ascii="Times New Roman" w:hAnsi="Times New Roman"/>
                <w:lang w:eastAsia="ru-RU"/>
              </w:rPr>
            </w:pPr>
          </w:p>
        </w:tc>
        <w:tc>
          <w:tcPr>
            <w:tcW w:w="412" w:type="pct"/>
            <w:vAlign w:val="center"/>
          </w:tcPr>
          <w:p w14:paraId="5838A67F" w14:textId="77777777" w:rsidR="00D35C5A" w:rsidRPr="00D35C5A" w:rsidRDefault="00D35C5A" w:rsidP="00183164">
            <w:pPr>
              <w:mirrorIndents/>
              <w:jc w:val="center"/>
              <w:rPr>
                <w:rFonts w:ascii="Times New Roman" w:hAnsi="Times New Roman"/>
                <w:color w:val="000000"/>
              </w:rPr>
            </w:pPr>
            <w:r w:rsidRPr="00D35C5A">
              <w:rPr>
                <w:rFonts w:ascii="Times New Roman" w:hAnsi="Times New Roman"/>
                <w:lang w:eastAsia="ru-RU"/>
              </w:rPr>
              <w:t>4</w:t>
            </w:r>
          </w:p>
        </w:tc>
        <w:tc>
          <w:tcPr>
            <w:tcW w:w="607" w:type="pct"/>
            <w:vAlign w:val="center"/>
          </w:tcPr>
          <w:p w14:paraId="10584B8D" w14:textId="77777777" w:rsidR="00D35C5A" w:rsidRPr="00D35C5A" w:rsidRDefault="00D35C5A" w:rsidP="00183164">
            <w:pPr>
              <w:mirrorIndents/>
              <w:jc w:val="center"/>
              <w:rPr>
                <w:rFonts w:ascii="Times New Roman" w:hAnsi="Times New Roman"/>
                <w:color w:val="000000"/>
              </w:rPr>
            </w:pPr>
          </w:p>
        </w:tc>
      </w:tr>
      <w:tr w:rsidR="00D35C5A" w:rsidRPr="00D35C5A" w14:paraId="6716A796" w14:textId="77777777" w:rsidTr="00183164">
        <w:tc>
          <w:tcPr>
            <w:tcW w:w="4393" w:type="pct"/>
            <w:gridSpan w:val="6"/>
          </w:tcPr>
          <w:p w14:paraId="793C01EC" w14:textId="77777777" w:rsidR="00D35C5A" w:rsidRPr="00D35C5A" w:rsidRDefault="00D35C5A" w:rsidP="00183164">
            <w:pPr>
              <w:mirrorIndents/>
              <w:jc w:val="right"/>
              <w:rPr>
                <w:rFonts w:ascii="Times New Roman" w:hAnsi="Times New Roman"/>
                <w:b/>
                <w:color w:val="000000"/>
              </w:rPr>
            </w:pPr>
            <w:r w:rsidRPr="00D35C5A">
              <w:rPr>
                <w:rFonts w:ascii="Times New Roman" w:hAnsi="Times New Roman"/>
                <w:b/>
                <w:color w:val="000000"/>
              </w:rPr>
              <w:t>Всього:</w:t>
            </w:r>
          </w:p>
        </w:tc>
        <w:tc>
          <w:tcPr>
            <w:tcW w:w="607" w:type="pct"/>
          </w:tcPr>
          <w:p w14:paraId="0E22C61B" w14:textId="77777777" w:rsidR="00D35C5A" w:rsidRPr="00D35C5A" w:rsidRDefault="00D35C5A" w:rsidP="00183164">
            <w:pPr>
              <w:mirrorIndents/>
              <w:jc w:val="center"/>
              <w:rPr>
                <w:rFonts w:ascii="Times New Roman" w:hAnsi="Times New Roman"/>
                <w:color w:val="000000"/>
              </w:rPr>
            </w:pPr>
          </w:p>
        </w:tc>
      </w:tr>
      <w:tr w:rsidR="00D35C5A" w:rsidRPr="00D35C5A" w14:paraId="5582D6B1" w14:textId="77777777" w:rsidTr="00183164">
        <w:tc>
          <w:tcPr>
            <w:tcW w:w="4393" w:type="pct"/>
            <w:gridSpan w:val="6"/>
            <w:tcBorders>
              <w:bottom w:val="single" w:sz="4" w:space="0" w:color="auto"/>
            </w:tcBorders>
          </w:tcPr>
          <w:p w14:paraId="6B282505" w14:textId="77777777" w:rsidR="00D35C5A" w:rsidRPr="00D35C5A" w:rsidRDefault="00D35C5A" w:rsidP="00183164">
            <w:pPr>
              <w:mirrorIndents/>
              <w:jc w:val="right"/>
              <w:rPr>
                <w:rFonts w:ascii="Times New Roman" w:hAnsi="Times New Roman"/>
                <w:b/>
                <w:color w:val="000000"/>
              </w:rPr>
            </w:pPr>
            <w:r w:rsidRPr="00D35C5A">
              <w:rPr>
                <w:rFonts w:ascii="Times New Roman" w:hAnsi="Times New Roman"/>
                <w:b/>
                <w:color w:val="000000"/>
              </w:rPr>
              <w:t xml:space="preserve">У </w:t>
            </w:r>
            <w:proofErr w:type="spellStart"/>
            <w:r w:rsidRPr="00D35C5A">
              <w:rPr>
                <w:rFonts w:ascii="Times New Roman" w:hAnsi="Times New Roman"/>
                <w:b/>
                <w:color w:val="000000"/>
              </w:rPr>
              <w:t>т.ч</w:t>
            </w:r>
            <w:proofErr w:type="spellEnd"/>
            <w:r w:rsidRPr="00D35C5A">
              <w:rPr>
                <w:rFonts w:ascii="Times New Roman" w:hAnsi="Times New Roman"/>
                <w:b/>
                <w:color w:val="000000"/>
              </w:rPr>
              <w:t>. ПДВ:</w:t>
            </w:r>
          </w:p>
        </w:tc>
        <w:tc>
          <w:tcPr>
            <w:tcW w:w="607" w:type="pct"/>
            <w:tcBorders>
              <w:bottom w:val="single" w:sz="4" w:space="0" w:color="auto"/>
            </w:tcBorders>
          </w:tcPr>
          <w:p w14:paraId="7E21107F" w14:textId="77777777" w:rsidR="00D35C5A" w:rsidRPr="00D35C5A" w:rsidRDefault="00D35C5A" w:rsidP="00183164">
            <w:pPr>
              <w:mirrorIndents/>
              <w:jc w:val="center"/>
              <w:rPr>
                <w:rFonts w:ascii="Times New Roman" w:hAnsi="Times New Roman"/>
                <w:color w:val="000000"/>
              </w:rPr>
            </w:pPr>
          </w:p>
        </w:tc>
      </w:tr>
      <w:tr w:rsidR="00D35C5A" w:rsidRPr="00D35C5A" w14:paraId="442BF2BB" w14:textId="77777777" w:rsidTr="00183164">
        <w:tc>
          <w:tcPr>
            <w:tcW w:w="5000" w:type="pct"/>
            <w:gridSpan w:val="7"/>
            <w:tcBorders>
              <w:top w:val="single" w:sz="4" w:space="0" w:color="auto"/>
              <w:left w:val="nil"/>
              <w:bottom w:val="nil"/>
              <w:right w:val="nil"/>
            </w:tcBorders>
          </w:tcPr>
          <w:p w14:paraId="17731633" w14:textId="77777777" w:rsidR="00D35C5A" w:rsidRPr="00D35C5A" w:rsidRDefault="00D35C5A" w:rsidP="00183164">
            <w:pPr>
              <w:tabs>
                <w:tab w:val="left" w:pos="5895"/>
              </w:tabs>
              <w:rPr>
                <w:rFonts w:ascii="Times New Roman" w:hAnsi="Times New Roman"/>
              </w:rPr>
            </w:pPr>
            <w:r w:rsidRPr="00D35C5A">
              <w:rPr>
                <w:rFonts w:ascii="Times New Roman" w:hAnsi="Times New Roman"/>
              </w:rPr>
              <w:t>* Компенсація транспортних витрат нараховується для кожного виїзду на ремонт окремо.</w:t>
            </w:r>
          </w:p>
          <w:p w14:paraId="35276A76" w14:textId="77777777" w:rsidR="00D35C5A" w:rsidRPr="00D35C5A" w:rsidRDefault="00D35C5A" w:rsidP="00183164">
            <w:pPr>
              <w:tabs>
                <w:tab w:val="left" w:pos="5895"/>
              </w:tabs>
              <w:rPr>
                <w:rFonts w:ascii="Times New Roman" w:hAnsi="Times New Roman"/>
              </w:rPr>
            </w:pPr>
            <w:r w:rsidRPr="00D35C5A">
              <w:rPr>
                <w:rFonts w:ascii="Times New Roman" w:hAnsi="Times New Roman"/>
              </w:rPr>
              <w:t xml:space="preserve">Гарантійний строк становить інтервал на загальне напрацювання </w:t>
            </w:r>
            <w:r w:rsidRPr="00D35C5A">
              <w:rPr>
                <w:rFonts w:ascii="Times New Roman" w:hAnsi="Times New Roman"/>
                <w:lang w:eastAsia="ru-RU"/>
              </w:rPr>
              <w:t>Техніки – 1000 годин.</w:t>
            </w:r>
          </w:p>
        </w:tc>
      </w:tr>
    </w:tbl>
    <w:p w14:paraId="650BBCCF" w14:textId="77777777" w:rsidR="00D35C5A" w:rsidRPr="00D35C5A" w:rsidRDefault="00D35C5A" w:rsidP="00D35C5A">
      <w:pPr>
        <w:spacing w:after="0" w:line="240" w:lineRule="auto"/>
        <w:ind w:left="-142" w:right="119" w:firstLine="568"/>
        <w:rPr>
          <w:rFonts w:ascii="Times New Roman" w:hAnsi="Times New Roman"/>
          <w:sz w:val="26"/>
          <w:szCs w:val="26"/>
        </w:rPr>
      </w:pPr>
    </w:p>
    <w:p w14:paraId="0E5738FA" w14:textId="77777777" w:rsidR="00D35C5A" w:rsidRPr="00D35C5A" w:rsidRDefault="00D35C5A" w:rsidP="00D35C5A">
      <w:pPr>
        <w:spacing w:after="0" w:line="240" w:lineRule="auto"/>
        <w:ind w:left="-142" w:right="119" w:firstLine="568"/>
        <w:rPr>
          <w:rFonts w:ascii="Times New Roman" w:hAnsi="Times New Roman"/>
          <w:b/>
          <w:sz w:val="24"/>
          <w:szCs w:val="24"/>
          <w:lang w:eastAsia="ru-RU"/>
        </w:rPr>
      </w:pPr>
      <w:r w:rsidRPr="00D35C5A">
        <w:rPr>
          <w:rFonts w:ascii="Times New Roman" w:hAnsi="Times New Roman"/>
          <w:b/>
          <w:sz w:val="24"/>
          <w:szCs w:val="24"/>
          <w:lang w:eastAsia="ru-RU"/>
        </w:rPr>
        <w:t>Директор</w:t>
      </w:r>
      <w:r w:rsidRPr="00D35C5A">
        <w:rPr>
          <w:rFonts w:ascii="Times New Roman" w:hAnsi="Times New Roman"/>
          <w:b/>
          <w:sz w:val="24"/>
          <w:szCs w:val="24"/>
          <w:lang w:eastAsia="ru-RU"/>
        </w:rPr>
        <w:tab/>
      </w:r>
      <w:r w:rsidRPr="00D35C5A">
        <w:rPr>
          <w:rFonts w:ascii="Times New Roman" w:hAnsi="Times New Roman"/>
          <w:b/>
          <w:sz w:val="24"/>
          <w:szCs w:val="24"/>
          <w:lang w:eastAsia="ru-RU"/>
        </w:rPr>
        <w:tab/>
      </w:r>
      <w:r w:rsidRPr="00D35C5A">
        <w:rPr>
          <w:rFonts w:ascii="Times New Roman" w:hAnsi="Times New Roman"/>
          <w:b/>
          <w:sz w:val="24"/>
          <w:szCs w:val="24"/>
          <w:lang w:eastAsia="ru-RU"/>
        </w:rPr>
        <w:tab/>
      </w:r>
      <w:r w:rsidRPr="00D35C5A">
        <w:rPr>
          <w:rFonts w:ascii="Times New Roman" w:hAnsi="Times New Roman"/>
          <w:b/>
          <w:sz w:val="24"/>
          <w:szCs w:val="24"/>
          <w:lang w:eastAsia="ru-RU"/>
        </w:rPr>
        <w:tab/>
      </w:r>
      <w:r w:rsidRPr="00D35C5A">
        <w:rPr>
          <w:rFonts w:ascii="Times New Roman" w:hAnsi="Times New Roman"/>
          <w:b/>
          <w:sz w:val="24"/>
          <w:szCs w:val="24"/>
          <w:lang w:eastAsia="ru-RU"/>
        </w:rPr>
        <w:tab/>
      </w:r>
      <w:r w:rsidRPr="00D35C5A">
        <w:rPr>
          <w:rFonts w:ascii="Times New Roman" w:hAnsi="Times New Roman"/>
          <w:b/>
          <w:sz w:val="24"/>
          <w:szCs w:val="24"/>
          <w:lang w:eastAsia="ru-RU"/>
        </w:rPr>
        <w:tab/>
        <w:t>Генеральний директор</w:t>
      </w:r>
      <w:r w:rsidRPr="00D35C5A">
        <w:rPr>
          <w:rFonts w:ascii="Times New Roman" w:hAnsi="Times New Roman"/>
          <w:b/>
          <w:caps/>
          <w:kern w:val="24"/>
          <w:sz w:val="24"/>
          <w:szCs w:val="24"/>
          <w:lang w:eastAsia="ru-RU"/>
        </w:rPr>
        <w:t xml:space="preserve"> </w:t>
      </w:r>
      <w:r w:rsidRPr="00D35C5A">
        <w:rPr>
          <w:rFonts w:ascii="Times New Roman" w:hAnsi="Times New Roman"/>
          <w:b/>
          <w:caps/>
          <w:kern w:val="24"/>
          <w:sz w:val="24"/>
          <w:szCs w:val="24"/>
          <w:lang w:eastAsia="ru-RU"/>
        </w:rPr>
        <w:tab/>
      </w:r>
      <w:r w:rsidRPr="00D35C5A">
        <w:rPr>
          <w:rFonts w:ascii="Times New Roman" w:hAnsi="Times New Roman"/>
          <w:b/>
          <w:caps/>
          <w:kern w:val="24"/>
          <w:sz w:val="24"/>
          <w:szCs w:val="24"/>
          <w:lang w:eastAsia="ru-RU"/>
        </w:rPr>
        <w:tab/>
      </w:r>
      <w:r w:rsidRPr="00D35C5A">
        <w:rPr>
          <w:rFonts w:ascii="Times New Roman" w:hAnsi="Times New Roman"/>
          <w:b/>
          <w:caps/>
          <w:kern w:val="24"/>
          <w:sz w:val="24"/>
          <w:szCs w:val="24"/>
          <w:lang w:eastAsia="ru-RU"/>
        </w:rPr>
        <w:tab/>
        <w:t xml:space="preserve">       </w:t>
      </w:r>
      <w:r w:rsidRPr="00D35C5A">
        <w:rPr>
          <w:rFonts w:ascii="Times New Roman" w:hAnsi="Times New Roman"/>
          <w:b/>
          <w:caps/>
          <w:kern w:val="24"/>
          <w:sz w:val="24"/>
          <w:szCs w:val="24"/>
          <w:lang w:eastAsia="ru-RU"/>
        </w:rPr>
        <w:tab/>
        <w:t xml:space="preserve">      </w:t>
      </w:r>
      <w:r w:rsidRPr="00D35C5A">
        <w:rPr>
          <w:rFonts w:ascii="Times New Roman" w:hAnsi="Times New Roman"/>
          <w:b/>
          <w:caps/>
          <w:kern w:val="24"/>
          <w:sz w:val="24"/>
          <w:szCs w:val="24"/>
          <w:lang w:eastAsia="ru-RU"/>
        </w:rPr>
        <w:tab/>
      </w:r>
      <w:r w:rsidRPr="00D35C5A">
        <w:rPr>
          <w:rFonts w:ascii="Times New Roman" w:hAnsi="Times New Roman"/>
          <w:b/>
          <w:caps/>
          <w:kern w:val="24"/>
          <w:sz w:val="24"/>
          <w:szCs w:val="24"/>
          <w:lang w:eastAsia="ru-RU"/>
        </w:rPr>
        <w:tab/>
      </w:r>
      <w:r w:rsidRPr="00D35C5A">
        <w:rPr>
          <w:rFonts w:ascii="Times New Roman" w:hAnsi="Times New Roman"/>
          <w:b/>
          <w:caps/>
          <w:kern w:val="24"/>
          <w:sz w:val="24"/>
          <w:szCs w:val="24"/>
          <w:lang w:eastAsia="ru-RU"/>
        </w:rPr>
        <w:tab/>
      </w:r>
      <w:r w:rsidRPr="00D35C5A">
        <w:rPr>
          <w:rFonts w:ascii="Times New Roman" w:hAnsi="Times New Roman"/>
          <w:b/>
          <w:caps/>
          <w:kern w:val="24"/>
          <w:sz w:val="24"/>
          <w:szCs w:val="24"/>
          <w:lang w:eastAsia="ru-RU"/>
        </w:rPr>
        <w:tab/>
      </w:r>
      <w:r w:rsidRPr="00D35C5A">
        <w:rPr>
          <w:rFonts w:ascii="Times New Roman" w:hAnsi="Times New Roman"/>
          <w:b/>
          <w:caps/>
          <w:kern w:val="24"/>
          <w:sz w:val="24"/>
          <w:szCs w:val="24"/>
          <w:lang w:eastAsia="ru-RU"/>
        </w:rPr>
        <w:tab/>
      </w:r>
      <w:r w:rsidRPr="00D35C5A">
        <w:rPr>
          <w:rFonts w:ascii="Times New Roman" w:hAnsi="Times New Roman"/>
          <w:b/>
          <w:caps/>
          <w:kern w:val="24"/>
          <w:sz w:val="24"/>
          <w:szCs w:val="24"/>
          <w:lang w:eastAsia="ru-RU"/>
        </w:rPr>
        <w:tab/>
      </w:r>
      <w:r w:rsidRPr="00D35C5A">
        <w:rPr>
          <w:rFonts w:ascii="Times New Roman" w:hAnsi="Times New Roman"/>
          <w:b/>
          <w:caps/>
          <w:kern w:val="24"/>
          <w:sz w:val="24"/>
          <w:szCs w:val="24"/>
          <w:lang w:eastAsia="ru-RU"/>
        </w:rPr>
        <w:tab/>
      </w:r>
      <w:r w:rsidRPr="00D35C5A">
        <w:rPr>
          <w:rFonts w:ascii="Times New Roman" w:hAnsi="Times New Roman"/>
          <w:b/>
          <w:caps/>
          <w:kern w:val="24"/>
          <w:sz w:val="24"/>
          <w:szCs w:val="24"/>
          <w:lang w:eastAsia="ru-RU"/>
        </w:rPr>
        <w:tab/>
        <w:t>ТОВ «ЄВРО-РЕКОНСТРУКЦІЯ»</w:t>
      </w:r>
      <w:r w:rsidRPr="00D35C5A">
        <w:rPr>
          <w:rFonts w:ascii="Times New Roman" w:hAnsi="Times New Roman"/>
          <w:b/>
          <w:sz w:val="24"/>
          <w:szCs w:val="24"/>
          <w:lang w:eastAsia="ru-RU"/>
        </w:rPr>
        <w:tab/>
      </w:r>
    </w:p>
    <w:p w14:paraId="43319840" w14:textId="77777777" w:rsidR="00D35C5A" w:rsidRPr="00D35C5A" w:rsidRDefault="00D35C5A" w:rsidP="00D35C5A">
      <w:pPr>
        <w:ind w:right="118" w:firstLine="426"/>
        <w:rPr>
          <w:rFonts w:ascii="Times New Roman" w:hAnsi="Times New Roman"/>
          <w:b/>
          <w:sz w:val="24"/>
          <w:szCs w:val="24"/>
          <w:lang w:eastAsia="ru-RU"/>
        </w:rPr>
      </w:pPr>
      <w:r w:rsidRPr="00D35C5A">
        <w:rPr>
          <w:rFonts w:ascii="Times New Roman" w:hAnsi="Times New Roman"/>
          <w:b/>
          <w:sz w:val="24"/>
          <w:szCs w:val="24"/>
          <w:lang w:eastAsia="ru-RU"/>
        </w:rPr>
        <w:t>______________ /</w:t>
      </w:r>
      <w:r w:rsidRPr="00D35C5A">
        <w:rPr>
          <w:rFonts w:ascii="Times New Roman" w:hAnsi="Times New Roman"/>
          <w:b/>
          <w:sz w:val="24"/>
          <w:szCs w:val="24"/>
          <w:lang w:eastAsia="ru-RU"/>
        </w:rPr>
        <w:tab/>
      </w:r>
      <w:r w:rsidRPr="00D35C5A">
        <w:rPr>
          <w:rFonts w:ascii="Times New Roman" w:hAnsi="Times New Roman"/>
          <w:b/>
          <w:sz w:val="24"/>
          <w:szCs w:val="24"/>
          <w:lang w:eastAsia="ru-RU"/>
        </w:rPr>
        <w:tab/>
      </w:r>
      <w:r w:rsidRPr="00D35C5A">
        <w:rPr>
          <w:rFonts w:ascii="Times New Roman" w:hAnsi="Times New Roman"/>
          <w:b/>
          <w:sz w:val="24"/>
          <w:szCs w:val="24"/>
          <w:lang w:eastAsia="ru-RU"/>
        </w:rPr>
        <w:tab/>
      </w:r>
      <w:r w:rsidRPr="00D35C5A">
        <w:rPr>
          <w:rFonts w:ascii="Times New Roman" w:hAnsi="Times New Roman"/>
          <w:b/>
          <w:sz w:val="24"/>
          <w:szCs w:val="24"/>
          <w:lang w:eastAsia="ru-RU"/>
        </w:rPr>
        <w:tab/>
      </w:r>
      <w:r w:rsidRPr="00D35C5A">
        <w:rPr>
          <w:rFonts w:ascii="Times New Roman" w:hAnsi="Times New Roman"/>
          <w:b/>
          <w:sz w:val="24"/>
          <w:szCs w:val="24"/>
          <w:lang w:eastAsia="ru-RU"/>
        </w:rPr>
        <w:tab/>
        <w:t>______________ / Сидоренко О.А.</w:t>
      </w:r>
    </w:p>
    <w:p w14:paraId="0EEBF280" w14:textId="3DEAA109" w:rsidR="00D35C5A" w:rsidRPr="00D35C5A" w:rsidRDefault="00D35C5A" w:rsidP="00D35C5A">
      <w:pPr>
        <w:rPr>
          <w:rFonts w:ascii="Times New Roman" w:hAnsi="Times New Roman"/>
          <w:b/>
          <w:sz w:val="26"/>
          <w:szCs w:val="26"/>
          <w:lang w:eastAsia="ru-RU"/>
        </w:rPr>
      </w:pPr>
    </w:p>
    <w:p w14:paraId="0CC2C1DD" w14:textId="77777777" w:rsidR="00D35C5A" w:rsidRPr="00D35C5A" w:rsidRDefault="00D35C5A" w:rsidP="00D35C5A">
      <w:pPr>
        <w:rPr>
          <w:rFonts w:ascii="Times New Roman" w:eastAsia="Times New Roman" w:hAnsi="Times New Roman"/>
          <w:color w:val="000000"/>
          <w:sz w:val="24"/>
          <w:szCs w:val="24"/>
        </w:rPr>
      </w:pPr>
      <w:r w:rsidRPr="00D35C5A">
        <w:rPr>
          <w:rFonts w:ascii="Times New Roman" w:eastAsia="Times New Roman" w:hAnsi="Times New Roman"/>
          <w:color w:val="000000"/>
          <w:sz w:val="24"/>
          <w:szCs w:val="24"/>
        </w:rPr>
        <w:lastRenderedPageBreak/>
        <w:tab/>
      </w:r>
      <w:r w:rsidRPr="00D35C5A">
        <w:rPr>
          <w:rFonts w:ascii="Times New Roman" w:eastAsia="Times New Roman" w:hAnsi="Times New Roman"/>
          <w:color w:val="000000"/>
          <w:sz w:val="24"/>
          <w:szCs w:val="24"/>
        </w:rPr>
        <w:tab/>
      </w:r>
      <w:r w:rsidRPr="00D35C5A">
        <w:rPr>
          <w:rFonts w:ascii="Times New Roman" w:eastAsia="Times New Roman" w:hAnsi="Times New Roman"/>
          <w:color w:val="000000"/>
          <w:sz w:val="24"/>
          <w:szCs w:val="24"/>
        </w:rPr>
        <w:tab/>
      </w:r>
      <w:r w:rsidRPr="00D35C5A">
        <w:rPr>
          <w:rFonts w:ascii="Times New Roman" w:eastAsia="Times New Roman" w:hAnsi="Times New Roman"/>
          <w:color w:val="000000"/>
          <w:sz w:val="24"/>
          <w:szCs w:val="24"/>
        </w:rPr>
        <w:tab/>
      </w:r>
      <w:r w:rsidRPr="00D35C5A">
        <w:rPr>
          <w:rFonts w:ascii="Times New Roman" w:eastAsia="Times New Roman" w:hAnsi="Times New Roman"/>
          <w:color w:val="000000"/>
          <w:sz w:val="24"/>
          <w:szCs w:val="24"/>
        </w:rPr>
        <w:tab/>
      </w:r>
      <w:r w:rsidRPr="00D35C5A">
        <w:rPr>
          <w:rFonts w:ascii="Times New Roman" w:eastAsia="Times New Roman" w:hAnsi="Times New Roman"/>
          <w:color w:val="000000"/>
          <w:sz w:val="24"/>
          <w:szCs w:val="24"/>
        </w:rPr>
        <w:tab/>
      </w:r>
      <w:r w:rsidRPr="00D35C5A">
        <w:rPr>
          <w:rFonts w:ascii="Times New Roman" w:eastAsia="Times New Roman" w:hAnsi="Times New Roman"/>
          <w:color w:val="000000"/>
          <w:sz w:val="24"/>
          <w:szCs w:val="24"/>
        </w:rPr>
        <w:tab/>
      </w:r>
      <w:r w:rsidRPr="00D35C5A">
        <w:rPr>
          <w:rFonts w:ascii="Times New Roman" w:eastAsia="Times New Roman" w:hAnsi="Times New Roman"/>
          <w:color w:val="000000"/>
          <w:sz w:val="24"/>
          <w:szCs w:val="24"/>
        </w:rPr>
        <w:tab/>
      </w:r>
      <w:r w:rsidRPr="00D35C5A">
        <w:rPr>
          <w:rFonts w:ascii="Times New Roman" w:eastAsia="Times New Roman" w:hAnsi="Times New Roman"/>
          <w:color w:val="000000"/>
          <w:sz w:val="24"/>
          <w:szCs w:val="24"/>
        </w:rPr>
        <w:tab/>
      </w:r>
      <w:r w:rsidRPr="00D35C5A">
        <w:rPr>
          <w:rFonts w:ascii="Times New Roman" w:eastAsia="Times New Roman" w:hAnsi="Times New Roman"/>
          <w:color w:val="000000"/>
          <w:sz w:val="24"/>
          <w:szCs w:val="24"/>
        </w:rPr>
        <w:tab/>
      </w:r>
      <w:r w:rsidRPr="00D35C5A">
        <w:rPr>
          <w:rFonts w:ascii="Times New Roman" w:eastAsia="Times New Roman" w:hAnsi="Times New Roman"/>
          <w:color w:val="000000"/>
          <w:sz w:val="24"/>
          <w:szCs w:val="24"/>
        </w:rPr>
        <w:tab/>
        <w:t>Додаток №2</w:t>
      </w:r>
    </w:p>
    <w:p w14:paraId="2693F8F4" w14:textId="77777777" w:rsidR="00D35C5A" w:rsidRPr="00D35C5A" w:rsidRDefault="00D35C5A" w:rsidP="00D35C5A">
      <w:pPr>
        <w:tabs>
          <w:tab w:val="left" w:pos="5895"/>
        </w:tabs>
        <w:spacing w:after="0" w:line="240" w:lineRule="auto"/>
        <w:ind w:left="5670"/>
        <w:jc w:val="right"/>
        <w:rPr>
          <w:rFonts w:ascii="Times New Roman" w:eastAsia="Times New Roman" w:hAnsi="Times New Roman"/>
          <w:color w:val="000000"/>
          <w:sz w:val="24"/>
          <w:szCs w:val="24"/>
        </w:rPr>
      </w:pPr>
      <w:r w:rsidRPr="00D35C5A">
        <w:rPr>
          <w:rFonts w:ascii="Times New Roman" w:eastAsia="Times New Roman" w:hAnsi="Times New Roman"/>
          <w:color w:val="000000"/>
          <w:sz w:val="24"/>
          <w:szCs w:val="24"/>
        </w:rPr>
        <w:tab/>
        <w:t>до Договору № __________________</w:t>
      </w:r>
    </w:p>
    <w:p w14:paraId="15C26EED" w14:textId="77777777" w:rsidR="00D35C5A" w:rsidRPr="00D35C5A" w:rsidRDefault="00D35C5A" w:rsidP="00D35C5A">
      <w:pPr>
        <w:tabs>
          <w:tab w:val="left" w:pos="5895"/>
        </w:tabs>
        <w:spacing w:after="0" w:line="240" w:lineRule="auto"/>
        <w:jc w:val="right"/>
        <w:rPr>
          <w:rFonts w:ascii="Times New Roman" w:eastAsia="Times New Roman" w:hAnsi="Times New Roman"/>
          <w:color w:val="000000"/>
          <w:sz w:val="24"/>
          <w:szCs w:val="24"/>
        </w:rPr>
      </w:pPr>
      <w:r w:rsidRPr="00D35C5A">
        <w:rPr>
          <w:rFonts w:ascii="Times New Roman" w:eastAsia="Times New Roman" w:hAnsi="Times New Roman"/>
          <w:color w:val="000000"/>
          <w:sz w:val="24"/>
          <w:szCs w:val="24"/>
        </w:rPr>
        <w:t>від «_____» ____________ 202___ року</w:t>
      </w:r>
    </w:p>
    <w:p w14:paraId="5F263C1C" w14:textId="77777777" w:rsidR="00D35C5A" w:rsidRPr="00D35C5A" w:rsidRDefault="00D35C5A" w:rsidP="00D35C5A">
      <w:pPr>
        <w:spacing w:after="0" w:line="240" w:lineRule="auto"/>
        <w:jc w:val="right"/>
        <w:rPr>
          <w:rFonts w:ascii="Times New Roman" w:hAnsi="Times New Roman"/>
          <w:sz w:val="24"/>
          <w:szCs w:val="24"/>
        </w:rPr>
      </w:pPr>
    </w:p>
    <w:p w14:paraId="7498DE4B" w14:textId="61209B82" w:rsidR="00D35C5A" w:rsidRPr="00D35C5A" w:rsidRDefault="00D35C5A" w:rsidP="00D35C5A">
      <w:pPr>
        <w:spacing w:after="0" w:line="240" w:lineRule="auto"/>
        <w:jc w:val="center"/>
        <w:rPr>
          <w:rFonts w:ascii="Times New Roman" w:eastAsia="Times New Roman" w:hAnsi="Times New Roman"/>
          <w:color w:val="000000"/>
          <w:sz w:val="24"/>
          <w:szCs w:val="24"/>
        </w:rPr>
      </w:pPr>
      <w:r w:rsidRPr="00D35C5A">
        <w:rPr>
          <w:rFonts w:ascii="Times New Roman" w:eastAsia="Times New Roman" w:hAnsi="Times New Roman"/>
          <w:color w:val="000000"/>
          <w:sz w:val="24"/>
          <w:szCs w:val="24"/>
        </w:rPr>
        <w:t>(ЗРАЗОК)</w:t>
      </w:r>
    </w:p>
    <w:p w14:paraId="2794CE05" w14:textId="77777777" w:rsidR="00D35C5A" w:rsidRPr="00D35C5A" w:rsidRDefault="00D35C5A" w:rsidP="00D35C5A">
      <w:pPr>
        <w:spacing w:after="0" w:line="240" w:lineRule="auto"/>
        <w:jc w:val="center"/>
        <w:rPr>
          <w:rFonts w:ascii="Times New Roman" w:eastAsia="Times New Roman" w:hAnsi="Times New Roman"/>
          <w:b/>
          <w:color w:val="000000"/>
          <w:sz w:val="24"/>
          <w:szCs w:val="24"/>
        </w:rPr>
      </w:pPr>
    </w:p>
    <w:p w14:paraId="12B06984" w14:textId="77777777" w:rsidR="00D35C5A" w:rsidRPr="00D35C5A" w:rsidRDefault="00D35C5A" w:rsidP="00D35C5A">
      <w:pPr>
        <w:spacing w:after="0" w:line="240" w:lineRule="auto"/>
        <w:jc w:val="center"/>
        <w:rPr>
          <w:rFonts w:ascii="Times New Roman" w:eastAsia="Times New Roman" w:hAnsi="Times New Roman"/>
          <w:b/>
          <w:color w:val="000000"/>
          <w:sz w:val="24"/>
          <w:szCs w:val="24"/>
        </w:rPr>
      </w:pPr>
      <w:r w:rsidRPr="00D35C5A">
        <w:rPr>
          <w:rFonts w:ascii="Times New Roman" w:eastAsia="Times New Roman" w:hAnsi="Times New Roman"/>
          <w:b/>
          <w:color w:val="000000"/>
          <w:sz w:val="24"/>
          <w:szCs w:val="24"/>
        </w:rPr>
        <w:t>ЗАЯВКА</w:t>
      </w:r>
      <w:r w:rsidRPr="00D35C5A">
        <w:rPr>
          <w:rFonts w:ascii="Times New Roman" w:eastAsia="Times New Roman" w:hAnsi="Times New Roman"/>
          <w:b/>
          <w:color w:val="000000"/>
          <w:sz w:val="24"/>
          <w:szCs w:val="24"/>
        </w:rPr>
        <w:br/>
        <w:t xml:space="preserve">на технічне обслуговування і ремонт </w:t>
      </w:r>
    </w:p>
    <w:p w14:paraId="14CC9C50" w14:textId="77777777" w:rsidR="00D35C5A" w:rsidRPr="00D35C5A" w:rsidRDefault="00D35C5A" w:rsidP="00D35C5A">
      <w:pPr>
        <w:ind w:right="118"/>
        <w:rPr>
          <w:rFonts w:ascii="Times New Roman" w:hAnsi="Times New Roman"/>
          <w:bCs/>
          <w:sz w:val="24"/>
          <w:szCs w:val="24"/>
        </w:rPr>
      </w:pPr>
    </w:p>
    <w:p w14:paraId="089554C0" w14:textId="77777777" w:rsidR="00D35C5A" w:rsidRPr="00D35C5A" w:rsidRDefault="00D35C5A" w:rsidP="00D35C5A">
      <w:pPr>
        <w:spacing w:after="0" w:line="240" w:lineRule="auto"/>
        <w:ind w:right="119" w:firstLine="709"/>
        <w:jc w:val="both"/>
        <w:rPr>
          <w:rFonts w:ascii="Times New Roman" w:hAnsi="Times New Roman"/>
          <w:bCs/>
          <w:sz w:val="24"/>
          <w:szCs w:val="24"/>
        </w:rPr>
      </w:pPr>
      <w:r w:rsidRPr="00D35C5A">
        <w:rPr>
          <w:rFonts w:ascii="Times New Roman" w:hAnsi="Times New Roman"/>
          <w:bCs/>
          <w:sz w:val="24"/>
          <w:szCs w:val="24"/>
        </w:rPr>
        <w:t>Просимо виконати роботи згідно Договору від _____________ № ________, по наступним пунктам Додатку №1:</w:t>
      </w:r>
    </w:p>
    <w:p w14:paraId="63E0F941" w14:textId="77777777" w:rsidR="00D35C5A" w:rsidRPr="00D35C5A" w:rsidRDefault="00D35C5A" w:rsidP="00D35C5A">
      <w:pPr>
        <w:spacing w:after="0" w:line="240" w:lineRule="auto"/>
        <w:ind w:right="119" w:firstLine="709"/>
        <w:jc w:val="center"/>
        <w:rPr>
          <w:rFonts w:ascii="Times New Roman" w:hAnsi="Times New Roman"/>
          <w:b/>
          <w:sz w:val="24"/>
          <w:szCs w:val="24"/>
          <w:lang w:eastAsia="ru-RU"/>
        </w:rPr>
      </w:pPr>
      <w:r w:rsidRPr="00D35C5A">
        <w:rPr>
          <w:rFonts w:ascii="Times New Roman" w:hAnsi="Times New Roman"/>
          <w:b/>
          <w:sz w:val="24"/>
          <w:szCs w:val="24"/>
          <w:lang w:eastAsia="ru-RU"/>
        </w:rPr>
        <w:t>Послуга ТО-_________</w:t>
      </w:r>
    </w:p>
    <w:p w14:paraId="48C71299" w14:textId="77777777" w:rsidR="00D35C5A" w:rsidRPr="00D35C5A" w:rsidRDefault="00D35C5A" w:rsidP="00D35C5A">
      <w:pPr>
        <w:spacing w:after="0" w:line="240" w:lineRule="auto"/>
        <w:ind w:right="119" w:firstLine="709"/>
        <w:jc w:val="center"/>
        <w:rPr>
          <w:rFonts w:ascii="Times New Roman" w:hAnsi="Times New Roman"/>
          <w:bCs/>
          <w:sz w:val="24"/>
          <w:szCs w:val="24"/>
        </w:rPr>
      </w:pPr>
    </w:p>
    <w:tbl>
      <w:tblPr>
        <w:tblStyle w:val="aff8"/>
        <w:tblW w:w="4940" w:type="pct"/>
        <w:tblLook w:val="04A0" w:firstRow="1" w:lastRow="0" w:firstColumn="1" w:lastColumn="0" w:noHBand="0" w:noVBand="1"/>
      </w:tblPr>
      <w:tblGrid>
        <w:gridCol w:w="516"/>
        <w:gridCol w:w="4110"/>
        <w:gridCol w:w="1048"/>
        <w:gridCol w:w="1116"/>
        <w:gridCol w:w="1089"/>
        <w:gridCol w:w="856"/>
        <w:gridCol w:w="6"/>
        <w:gridCol w:w="1052"/>
      </w:tblGrid>
      <w:tr w:rsidR="00D35C5A" w:rsidRPr="00D35C5A" w14:paraId="1717C84E" w14:textId="77777777" w:rsidTr="00183164">
        <w:tc>
          <w:tcPr>
            <w:tcW w:w="264" w:type="pct"/>
            <w:vMerge w:val="restart"/>
            <w:vAlign w:val="center"/>
          </w:tcPr>
          <w:p w14:paraId="18214536"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 п/п</w:t>
            </w:r>
          </w:p>
        </w:tc>
        <w:tc>
          <w:tcPr>
            <w:tcW w:w="2099" w:type="pct"/>
            <w:vMerge w:val="restart"/>
            <w:vAlign w:val="center"/>
          </w:tcPr>
          <w:p w14:paraId="4F68E2FC"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Найменування послуг, матеріалів та запчастин</w:t>
            </w:r>
          </w:p>
        </w:tc>
        <w:tc>
          <w:tcPr>
            <w:tcW w:w="535" w:type="pct"/>
            <w:vMerge w:val="restart"/>
            <w:vAlign w:val="center"/>
          </w:tcPr>
          <w:p w14:paraId="05D8CA7F"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Одиниці виміру</w:t>
            </w:r>
          </w:p>
        </w:tc>
        <w:tc>
          <w:tcPr>
            <w:tcW w:w="1126" w:type="pct"/>
            <w:gridSpan w:val="2"/>
            <w:vAlign w:val="center"/>
          </w:tcPr>
          <w:p w14:paraId="68DD21A8" w14:textId="77777777" w:rsidR="00D35C5A" w:rsidRPr="00D35C5A" w:rsidRDefault="00D35C5A" w:rsidP="00183164">
            <w:pPr>
              <w:jc w:val="center"/>
              <w:rPr>
                <w:rFonts w:ascii="Times New Roman" w:hAnsi="Times New Roman"/>
                <w:lang w:eastAsia="ru-RU"/>
              </w:rPr>
            </w:pPr>
            <w:r w:rsidRPr="00D35C5A">
              <w:rPr>
                <w:rFonts w:ascii="Times New Roman" w:hAnsi="Times New Roman"/>
                <w:lang w:eastAsia="ru-RU"/>
              </w:rPr>
              <w:t xml:space="preserve">Вартість </w:t>
            </w:r>
          </w:p>
          <w:p w14:paraId="06611ABA"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 xml:space="preserve">за одиницю </w:t>
            </w:r>
          </w:p>
        </w:tc>
        <w:tc>
          <w:tcPr>
            <w:tcW w:w="437" w:type="pct"/>
            <w:vMerge w:val="restart"/>
            <w:vAlign w:val="center"/>
          </w:tcPr>
          <w:p w14:paraId="564B0C3D"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Кіль-кість</w:t>
            </w:r>
          </w:p>
        </w:tc>
        <w:tc>
          <w:tcPr>
            <w:tcW w:w="537" w:type="pct"/>
            <w:gridSpan w:val="2"/>
            <w:vMerge w:val="restart"/>
            <w:vAlign w:val="center"/>
          </w:tcPr>
          <w:p w14:paraId="1821629E" w14:textId="77777777" w:rsidR="00D35C5A" w:rsidRPr="00D35C5A" w:rsidRDefault="00D35C5A" w:rsidP="00183164">
            <w:pPr>
              <w:jc w:val="center"/>
              <w:rPr>
                <w:rFonts w:ascii="Times New Roman" w:hAnsi="Times New Roman"/>
                <w:lang w:eastAsia="ru-RU"/>
              </w:rPr>
            </w:pPr>
            <w:r w:rsidRPr="00D35C5A">
              <w:rPr>
                <w:rFonts w:ascii="Times New Roman" w:hAnsi="Times New Roman"/>
                <w:lang w:eastAsia="ru-RU"/>
              </w:rPr>
              <w:t xml:space="preserve">Вартість </w:t>
            </w:r>
          </w:p>
          <w:p w14:paraId="53D114CC"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з ПДВ</w:t>
            </w:r>
          </w:p>
        </w:tc>
      </w:tr>
      <w:tr w:rsidR="00D35C5A" w:rsidRPr="00D35C5A" w14:paraId="7D7107E9" w14:textId="77777777" w:rsidTr="00183164">
        <w:tc>
          <w:tcPr>
            <w:tcW w:w="264" w:type="pct"/>
            <w:vMerge/>
            <w:vAlign w:val="center"/>
          </w:tcPr>
          <w:p w14:paraId="066C04EC" w14:textId="77777777" w:rsidR="00D35C5A" w:rsidRPr="00D35C5A" w:rsidRDefault="00D35C5A" w:rsidP="00183164">
            <w:pPr>
              <w:mirrorIndents/>
              <w:jc w:val="center"/>
              <w:rPr>
                <w:rFonts w:ascii="Times New Roman" w:hAnsi="Times New Roman"/>
                <w:lang w:eastAsia="ru-RU"/>
              </w:rPr>
            </w:pPr>
          </w:p>
        </w:tc>
        <w:tc>
          <w:tcPr>
            <w:tcW w:w="2099" w:type="pct"/>
            <w:vMerge/>
            <w:vAlign w:val="center"/>
          </w:tcPr>
          <w:p w14:paraId="79058821" w14:textId="77777777" w:rsidR="00D35C5A" w:rsidRPr="00D35C5A" w:rsidRDefault="00D35C5A" w:rsidP="00183164">
            <w:pPr>
              <w:mirrorIndents/>
              <w:jc w:val="center"/>
              <w:rPr>
                <w:rFonts w:ascii="Times New Roman" w:hAnsi="Times New Roman"/>
                <w:lang w:eastAsia="ru-RU"/>
              </w:rPr>
            </w:pPr>
          </w:p>
        </w:tc>
        <w:tc>
          <w:tcPr>
            <w:tcW w:w="535" w:type="pct"/>
            <w:vMerge/>
            <w:vAlign w:val="center"/>
          </w:tcPr>
          <w:p w14:paraId="6444553E" w14:textId="77777777" w:rsidR="00D35C5A" w:rsidRPr="00D35C5A" w:rsidRDefault="00D35C5A" w:rsidP="00183164">
            <w:pPr>
              <w:mirrorIndents/>
              <w:jc w:val="center"/>
              <w:rPr>
                <w:rFonts w:ascii="Times New Roman" w:hAnsi="Times New Roman"/>
                <w:lang w:eastAsia="ru-RU"/>
              </w:rPr>
            </w:pPr>
          </w:p>
        </w:tc>
        <w:tc>
          <w:tcPr>
            <w:tcW w:w="570" w:type="pct"/>
          </w:tcPr>
          <w:p w14:paraId="2C872416" w14:textId="77777777" w:rsidR="00D35C5A" w:rsidRPr="00D35C5A" w:rsidRDefault="00D35C5A" w:rsidP="00183164">
            <w:pPr>
              <w:jc w:val="center"/>
              <w:rPr>
                <w:rFonts w:ascii="Times New Roman" w:hAnsi="Times New Roman"/>
                <w:lang w:eastAsia="ru-RU"/>
              </w:rPr>
            </w:pPr>
            <w:r w:rsidRPr="00D35C5A">
              <w:rPr>
                <w:rFonts w:ascii="Times New Roman" w:hAnsi="Times New Roman"/>
                <w:lang w:eastAsia="ru-RU"/>
              </w:rPr>
              <w:t>без ПДВ</w:t>
            </w:r>
          </w:p>
        </w:tc>
        <w:tc>
          <w:tcPr>
            <w:tcW w:w="555" w:type="pct"/>
          </w:tcPr>
          <w:p w14:paraId="57801D6F"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з ПДВ</w:t>
            </w:r>
          </w:p>
        </w:tc>
        <w:tc>
          <w:tcPr>
            <w:tcW w:w="437" w:type="pct"/>
            <w:vMerge/>
            <w:vAlign w:val="center"/>
          </w:tcPr>
          <w:p w14:paraId="68F60310" w14:textId="77777777" w:rsidR="00D35C5A" w:rsidRPr="00D35C5A" w:rsidRDefault="00D35C5A" w:rsidP="00183164">
            <w:pPr>
              <w:mirrorIndents/>
              <w:jc w:val="center"/>
              <w:rPr>
                <w:rFonts w:ascii="Times New Roman" w:hAnsi="Times New Roman"/>
                <w:lang w:eastAsia="ru-RU"/>
              </w:rPr>
            </w:pPr>
          </w:p>
        </w:tc>
        <w:tc>
          <w:tcPr>
            <w:tcW w:w="537" w:type="pct"/>
            <w:gridSpan w:val="2"/>
            <w:vMerge/>
            <w:vAlign w:val="center"/>
          </w:tcPr>
          <w:p w14:paraId="40E0718D" w14:textId="77777777" w:rsidR="00D35C5A" w:rsidRPr="00D35C5A" w:rsidRDefault="00D35C5A" w:rsidP="00183164">
            <w:pPr>
              <w:jc w:val="center"/>
              <w:rPr>
                <w:rFonts w:ascii="Times New Roman" w:hAnsi="Times New Roman"/>
                <w:lang w:eastAsia="ru-RU"/>
              </w:rPr>
            </w:pPr>
          </w:p>
        </w:tc>
      </w:tr>
      <w:tr w:rsidR="00D35C5A" w:rsidRPr="00D35C5A" w14:paraId="0E7B3A6B" w14:textId="77777777" w:rsidTr="00183164">
        <w:tc>
          <w:tcPr>
            <w:tcW w:w="264" w:type="pct"/>
            <w:vAlign w:val="center"/>
          </w:tcPr>
          <w:p w14:paraId="74495FBD" w14:textId="77777777" w:rsidR="00D35C5A" w:rsidRPr="00D35C5A" w:rsidRDefault="00D35C5A" w:rsidP="00183164">
            <w:pPr>
              <w:mirrorIndents/>
              <w:jc w:val="center"/>
              <w:rPr>
                <w:rFonts w:ascii="Times New Roman" w:hAnsi="Times New Roman"/>
                <w:lang w:eastAsia="ru-RU"/>
              </w:rPr>
            </w:pPr>
          </w:p>
        </w:tc>
        <w:tc>
          <w:tcPr>
            <w:tcW w:w="2099" w:type="pct"/>
            <w:vAlign w:val="center"/>
          </w:tcPr>
          <w:p w14:paraId="3DEADDA8" w14:textId="77777777" w:rsidR="00D35C5A" w:rsidRPr="00D35C5A" w:rsidRDefault="00D35C5A" w:rsidP="00183164">
            <w:pPr>
              <w:mirrorIndents/>
              <w:jc w:val="center"/>
              <w:rPr>
                <w:rFonts w:ascii="Times New Roman" w:hAnsi="Times New Roman"/>
                <w:lang w:eastAsia="ru-RU"/>
              </w:rPr>
            </w:pPr>
          </w:p>
        </w:tc>
        <w:tc>
          <w:tcPr>
            <w:tcW w:w="535" w:type="pct"/>
            <w:vAlign w:val="center"/>
          </w:tcPr>
          <w:p w14:paraId="76464394" w14:textId="77777777" w:rsidR="00D35C5A" w:rsidRPr="00D35C5A" w:rsidRDefault="00D35C5A" w:rsidP="00183164">
            <w:pPr>
              <w:mirrorIndents/>
              <w:jc w:val="center"/>
              <w:rPr>
                <w:rFonts w:ascii="Times New Roman" w:hAnsi="Times New Roman"/>
                <w:lang w:eastAsia="ru-RU"/>
              </w:rPr>
            </w:pPr>
          </w:p>
        </w:tc>
        <w:tc>
          <w:tcPr>
            <w:tcW w:w="570" w:type="pct"/>
            <w:vAlign w:val="center"/>
          </w:tcPr>
          <w:p w14:paraId="009B84E6" w14:textId="77777777" w:rsidR="00D35C5A" w:rsidRPr="00D35C5A" w:rsidRDefault="00D35C5A" w:rsidP="00183164">
            <w:pPr>
              <w:mirrorIndents/>
              <w:jc w:val="center"/>
              <w:rPr>
                <w:rFonts w:ascii="Times New Roman" w:hAnsi="Times New Roman"/>
                <w:lang w:eastAsia="ru-RU"/>
              </w:rPr>
            </w:pPr>
          </w:p>
        </w:tc>
        <w:tc>
          <w:tcPr>
            <w:tcW w:w="555" w:type="pct"/>
          </w:tcPr>
          <w:p w14:paraId="6946100B" w14:textId="77777777" w:rsidR="00D35C5A" w:rsidRPr="00D35C5A" w:rsidRDefault="00D35C5A" w:rsidP="00183164">
            <w:pPr>
              <w:mirrorIndents/>
              <w:jc w:val="center"/>
              <w:rPr>
                <w:rFonts w:ascii="Times New Roman" w:hAnsi="Times New Roman"/>
                <w:lang w:eastAsia="ru-RU"/>
              </w:rPr>
            </w:pPr>
          </w:p>
        </w:tc>
        <w:tc>
          <w:tcPr>
            <w:tcW w:w="437" w:type="pct"/>
            <w:vAlign w:val="center"/>
          </w:tcPr>
          <w:p w14:paraId="3FE26172" w14:textId="77777777" w:rsidR="00D35C5A" w:rsidRPr="00D35C5A" w:rsidRDefault="00D35C5A" w:rsidP="00183164">
            <w:pPr>
              <w:mirrorIndents/>
              <w:jc w:val="center"/>
              <w:rPr>
                <w:rFonts w:ascii="Times New Roman" w:hAnsi="Times New Roman"/>
                <w:lang w:eastAsia="ru-RU"/>
              </w:rPr>
            </w:pPr>
          </w:p>
        </w:tc>
        <w:tc>
          <w:tcPr>
            <w:tcW w:w="537" w:type="pct"/>
            <w:gridSpan w:val="2"/>
            <w:vAlign w:val="center"/>
          </w:tcPr>
          <w:p w14:paraId="6AC1237C" w14:textId="77777777" w:rsidR="00D35C5A" w:rsidRPr="00D35C5A" w:rsidRDefault="00D35C5A" w:rsidP="00183164">
            <w:pPr>
              <w:mirrorIndents/>
              <w:jc w:val="center"/>
              <w:rPr>
                <w:rFonts w:ascii="Times New Roman" w:hAnsi="Times New Roman"/>
                <w:lang w:eastAsia="ru-RU"/>
              </w:rPr>
            </w:pPr>
          </w:p>
        </w:tc>
      </w:tr>
      <w:tr w:rsidR="00D35C5A" w:rsidRPr="00D35C5A" w14:paraId="2DCE14F1" w14:textId="77777777" w:rsidTr="00183164">
        <w:tc>
          <w:tcPr>
            <w:tcW w:w="264" w:type="pct"/>
            <w:vAlign w:val="center"/>
          </w:tcPr>
          <w:p w14:paraId="287CE3B4" w14:textId="77777777" w:rsidR="00D35C5A" w:rsidRPr="00D35C5A" w:rsidRDefault="00D35C5A" w:rsidP="00183164">
            <w:pPr>
              <w:mirrorIndents/>
              <w:jc w:val="center"/>
              <w:rPr>
                <w:rFonts w:ascii="Times New Roman" w:hAnsi="Times New Roman"/>
                <w:lang w:eastAsia="ru-RU"/>
              </w:rPr>
            </w:pPr>
          </w:p>
        </w:tc>
        <w:tc>
          <w:tcPr>
            <w:tcW w:w="2099" w:type="pct"/>
          </w:tcPr>
          <w:p w14:paraId="5A383925" w14:textId="77777777" w:rsidR="00D35C5A" w:rsidRPr="00D35C5A" w:rsidRDefault="00D35C5A" w:rsidP="00183164">
            <w:pPr>
              <w:mirrorIndents/>
              <w:rPr>
                <w:rFonts w:ascii="Times New Roman" w:hAnsi="Times New Roman"/>
                <w:color w:val="FF0000"/>
              </w:rPr>
            </w:pPr>
          </w:p>
        </w:tc>
        <w:tc>
          <w:tcPr>
            <w:tcW w:w="535" w:type="pct"/>
            <w:vAlign w:val="center"/>
          </w:tcPr>
          <w:p w14:paraId="39F52898" w14:textId="77777777" w:rsidR="00D35C5A" w:rsidRPr="00D35C5A" w:rsidRDefault="00D35C5A" w:rsidP="00183164">
            <w:pPr>
              <w:mirrorIndents/>
              <w:jc w:val="center"/>
              <w:rPr>
                <w:rFonts w:ascii="Times New Roman" w:hAnsi="Times New Roman"/>
                <w:color w:val="000000"/>
              </w:rPr>
            </w:pPr>
          </w:p>
        </w:tc>
        <w:tc>
          <w:tcPr>
            <w:tcW w:w="570" w:type="pct"/>
            <w:vAlign w:val="center"/>
          </w:tcPr>
          <w:p w14:paraId="0D231521" w14:textId="77777777" w:rsidR="00D35C5A" w:rsidRPr="00D35C5A" w:rsidRDefault="00D35C5A" w:rsidP="00183164">
            <w:pPr>
              <w:mirrorIndents/>
              <w:jc w:val="center"/>
              <w:rPr>
                <w:rFonts w:ascii="Times New Roman" w:hAnsi="Times New Roman"/>
                <w:color w:val="000000"/>
              </w:rPr>
            </w:pPr>
          </w:p>
        </w:tc>
        <w:tc>
          <w:tcPr>
            <w:tcW w:w="555" w:type="pct"/>
          </w:tcPr>
          <w:p w14:paraId="15EE5886" w14:textId="77777777" w:rsidR="00D35C5A" w:rsidRPr="00D35C5A" w:rsidRDefault="00D35C5A" w:rsidP="00183164">
            <w:pPr>
              <w:mirrorIndents/>
              <w:jc w:val="center"/>
              <w:rPr>
                <w:rFonts w:ascii="Times New Roman" w:hAnsi="Times New Roman"/>
                <w:color w:val="000000"/>
              </w:rPr>
            </w:pPr>
          </w:p>
        </w:tc>
        <w:tc>
          <w:tcPr>
            <w:tcW w:w="437" w:type="pct"/>
          </w:tcPr>
          <w:p w14:paraId="73C6D5BB" w14:textId="77777777" w:rsidR="00D35C5A" w:rsidRPr="00D35C5A" w:rsidRDefault="00D35C5A" w:rsidP="00183164">
            <w:pPr>
              <w:mirrorIndents/>
              <w:jc w:val="center"/>
              <w:rPr>
                <w:rFonts w:ascii="Times New Roman" w:hAnsi="Times New Roman"/>
                <w:color w:val="000000"/>
              </w:rPr>
            </w:pPr>
          </w:p>
        </w:tc>
        <w:tc>
          <w:tcPr>
            <w:tcW w:w="537" w:type="pct"/>
            <w:gridSpan w:val="2"/>
          </w:tcPr>
          <w:p w14:paraId="2E026AF5" w14:textId="77777777" w:rsidR="00D35C5A" w:rsidRPr="00D35C5A" w:rsidRDefault="00D35C5A" w:rsidP="00183164">
            <w:pPr>
              <w:mirrorIndents/>
              <w:jc w:val="center"/>
              <w:rPr>
                <w:rFonts w:ascii="Times New Roman" w:hAnsi="Times New Roman"/>
                <w:color w:val="000000"/>
              </w:rPr>
            </w:pPr>
          </w:p>
        </w:tc>
      </w:tr>
      <w:tr w:rsidR="00D35C5A" w:rsidRPr="00D35C5A" w14:paraId="7BCC009B" w14:textId="77777777" w:rsidTr="00183164">
        <w:tc>
          <w:tcPr>
            <w:tcW w:w="264" w:type="pct"/>
            <w:vAlign w:val="center"/>
          </w:tcPr>
          <w:p w14:paraId="56063685" w14:textId="77777777" w:rsidR="00D35C5A" w:rsidRPr="00D35C5A" w:rsidRDefault="00D35C5A" w:rsidP="00183164">
            <w:pPr>
              <w:mirrorIndents/>
              <w:jc w:val="center"/>
              <w:rPr>
                <w:rFonts w:ascii="Times New Roman" w:hAnsi="Times New Roman"/>
                <w:lang w:eastAsia="ru-RU"/>
              </w:rPr>
            </w:pPr>
          </w:p>
        </w:tc>
        <w:tc>
          <w:tcPr>
            <w:tcW w:w="2099" w:type="pct"/>
          </w:tcPr>
          <w:p w14:paraId="47666568" w14:textId="77777777" w:rsidR="00D35C5A" w:rsidRPr="00D35C5A" w:rsidRDefault="00D35C5A" w:rsidP="00183164">
            <w:pPr>
              <w:mirrorIndents/>
              <w:rPr>
                <w:rFonts w:ascii="Times New Roman" w:hAnsi="Times New Roman"/>
                <w:lang w:eastAsia="ru-RU"/>
              </w:rPr>
            </w:pPr>
          </w:p>
        </w:tc>
        <w:tc>
          <w:tcPr>
            <w:tcW w:w="535" w:type="pct"/>
            <w:vAlign w:val="center"/>
          </w:tcPr>
          <w:p w14:paraId="3E4D1F7F" w14:textId="77777777" w:rsidR="00D35C5A" w:rsidRPr="00D35C5A" w:rsidRDefault="00D35C5A" w:rsidP="00183164">
            <w:pPr>
              <w:mirrorIndents/>
              <w:jc w:val="center"/>
              <w:rPr>
                <w:rFonts w:ascii="Times New Roman" w:hAnsi="Times New Roman"/>
                <w:lang w:eastAsia="ru-RU"/>
              </w:rPr>
            </w:pPr>
          </w:p>
        </w:tc>
        <w:tc>
          <w:tcPr>
            <w:tcW w:w="570" w:type="pct"/>
            <w:vAlign w:val="center"/>
          </w:tcPr>
          <w:p w14:paraId="2FBE2760" w14:textId="77777777" w:rsidR="00D35C5A" w:rsidRPr="00D35C5A" w:rsidRDefault="00D35C5A" w:rsidP="00183164">
            <w:pPr>
              <w:mirrorIndents/>
              <w:jc w:val="center"/>
              <w:rPr>
                <w:rFonts w:ascii="Times New Roman" w:hAnsi="Times New Roman"/>
                <w:lang w:eastAsia="ru-RU"/>
              </w:rPr>
            </w:pPr>
          </w:p>
        </w:tc>
        <w:tc>
          <w:tcPr>
            <w:tcW w:w="555" w:type="pct"/>
          </w:tcPr>
          <w:p w14:paraId="2CF9585B" w14:textId="77777777" w:rsidR="00D35C5A" w:rsidRPr="00D35C5A" w:rsidRDefault="00D35C5A" w:rsidP="00183164">
            <w:pPr>
              <w:mirrorIndents/>
              <w:jc w:val="center"/>
              <w:rPr>
                <w:rFonts w:ascii="Times New Roman" w:hAnsi="Times New Roman"/>
                <w:color w:val="000000"/>
              </w:rPr>
            </w:pPr>
          </w:p>
        </w:tc>
        <w:tc>
          <w:tcPr>
            <w:tcW w:w="437" w:type="pct"/>
          </w:tcPr>
          <w:p w14:paraId="74BF63A9" w14:textId="77777777" w:rsidR="00D35C5A" w:rsidRPr="00D35C5A" w:rsidRDefault="00D35C5A" w:rsidP="00183164">
            <w:pPr>
              <w:mirrorIndents/>
              <w:jc w:val="center"/>
              <w:rPr>
                <w:rFonts w:ascii="Times New Roman" w:hAnsi="Times New Roman"/>
                <w:color w:val="000000"/>
              </w:rPr>
            </w:pPr>
          </w:p>
        </w:tc>
        <w:tc>
          <w:tcPr>
            <w:tcW w:w="537" w:type="pct"/>
            <w:gridSpan w:val="2"/>
          </w:tcPr>
          <w:p w14:paraId="6D5F4AF8" w14:textId="77777777" w:rsidR="00D35C5A" w:rsidRPr="00D35C5A" w:rsidRDefault="00D35C5A" w:rsidP="00183164">
            <w:pPr>
              <w:mirrorIndents/>
              <w:jc w:val="center"/>
              <w:rPr>
                <w:rFonts w:ascii="Times New Roman" w:hAnsi="Times New Roman"/>
                <w:color w:val="000000"/>
              </w:rPr>
            </w:pPr>
          </w:p>
        </w:tc>
      </w:tr>
      <w:tr w:rsidR="00D35C5A" w:rsidRPr="00D35C5A" w14:paraId="5F257D22" w14:textId="77777777" w:rsidTr="00183164">
        <w:tc>
          <w:tcPr>
            <w:tcW w:w="264" w:type="pct"/>
            <w:vAlign w:val="center"/>
          </w:tcPr>
          <w:p w14:paraId="5C402588" w14:textId="77777777" w:rsidR="00D35C5A" w:rsidRPr="00D35C5A" w:rsidRDefault="00D35C5A" w:rsidP="00183164">
            <w:pPr>
              <w:mirrorIndents/>
              <w:jc w:val="center"/>
              <w:rPr>
                <w:rFonts w:ascii="Times New Roman" w:hAnsi="Times New Roman"/>
                <w:lang w:eastAsia="ru-RU"/>
              </w:rPr>
            </w:pPr>
          </w:p>
        </w:tc>
        <w:tc>
          <w:tcPr>
            <w:tcW w:w="2099" w:type="pct"/>
          </w:tcPr>
          <w:p w14:paraId="23ECA98D" w14:textId="77777777" w:rsidR="00D35C5A" w:rsidRPr="00D35C5A" w:rsidRDefault="00D35C5A" w:rsidP="00183164">
            <w:pPr>
              <w:mirrorIndents/>
              <w:rPr>
                <w:rFonts w:ascii="Times New Roman" w:hAnsi="Times New Roman"/>
                <w:lang w:eastAsia="ru-RU"/>
              </w:rPr>
            </w:pPr>
          </w:p>
        </w:tc>
        <w:tc>
          <w:tcPr>
            <w:tcW w:w="535" w:type="pct"/>
            <w:vAlign w:val="center"/>
          </w:tcPr>
          <w:p w14:paraId="49314337" w14:textId="77777777" w:rsidR="00D35C5A" w:rsidRPr="00D35C5A" w:rsidRDefault="00D35C5A" w:rsidP="00183164">
            <w:pPr>
              <w:mirrorIndents/>
              <w:jc w:val="center"/>
              <w:rPr>
                <w:rFonts w:ascii="Times New Roman" w:hAnsi="Times New Roman"/>
                <w:lang w:eastAsia="ru-RU"/>
              </w:rPr>
            </w:pPr>
          </w:p>
        </w:tc>
        <w:tc>
          <w:tcPr>
            <w:tcW w:w="570" w:type="pct"/>
            <w:vAlign w:val="center"/>
          </w:tcPr>
          <w:p w14:paraId="01EC6947" w14:textId="77777777" w:rsidR="00D35C5A" w:rsidRPr="00D35C5A" w:rsidRDefault="00D35C5A" w:rsidP="00183164">
            <w:pPr>
              <w:mirrorIndents/>
              <w:jc w:val="center"/>
              <w:rPr>
                <w:rFonts w:ascii="Times New Roman" w:hAnsi="Times New Roman"/>
                <w:lang w:eastAsia="ru-RU"/>
              </w:rPr>
            </w:pPr>
          </w:p>
        </w:tc>
        <w:tc>
          <w:tcPr>
            <w:tcW w:w="555" w:type="pct"/>
          </w:tcPr>
          <w:p w14:paraId="658F8987" w14:textId="77777777" w:rsidR="00D35C5A" w:rsidRPr="00D35C5A" w:rsidRDefault="00D35C5A" w:rsidP="00183164">
            <w:pPr>
              <w:mirrorIndents/>
              <w:jc w:val="center"/>
              <w:rPr>
                <w:rFonts w:ascii="Times New Roman" w:hAnsi="Times New Roman"/>
                <w:color w:val="000000"/>
              </w:rPr>
            </w:pPr>
          </w:p>
        </w:tc>
        <w:tc>
          <w:tcPr>
            <w:tcW w:w="437" w:type="pct"/>
          </w:tcPr>
          <w:p w14:paraId="4E9BFDD9" w14:textId="77777777" w:rsidR="00D35C5A" w:rsidRPr="00D35C5A" w:rsidRDefault="00D35C5A" w:rsidP="00183164">
            <w:pPr>
              <w:mirrorIndents/>
              <w:jc w:val="center"/>
              <w:rPr>
                <w:rFonts w:ascii="Times New Roman" w:hAnsi="Times New Roman"/>
                <w:color w:val="000000"/>
              </w:rPr>
            </w:pPr>
          </w:p>
        </w:tc>
        <w:tc>
          <w:tcPr>
            <w:tcW w:w="537" w:type="pct"/>
            <w:gridSpan w:val="2"/>
          </w:tcPr>
          <w:p w14:paraId="51665DB3" w14:textId="77777777" w:rsidR="00D35C5A" w:rsidRPr="00D35C5A" w:rsidRDefault="00D35C5A" w:rsidP="00183164">
            <w:pPr>
              <w:mirrorIndents/>
              <w:jc w:val="center"/>
              <w:rPr>
                <w:rFonts w:ascii="Times New Roman" w:hAnsi="Times New Roman"/>
                <w:color w:val="000000"/>
              </w:rPr>
            </w:pPr>
          </w:p>
        </w:tc>
      </w:tr>
      <w:tr w:rsidR="00D35C5A" w:rsidRPr="00D35C5A" w14:paraId="776E476E" w14:textId="77777777" w:rsidTr="00183164">
        <w:tc>
          <w:tcPr>
            <w:tcW w:w="264" w:type="pct"/>
            <w:vAlign w:val="center"/>
          </w:tcPr>
          <w:p w14:paraId="3C3E6AC7" w14:textId="77777777" w:rsidR="00D35C5A" w:rsidRPr="00D35C5A" w:rsidRDefault="00D35C5A" w:rsidP="00183164">
            <w:pPr>
              <w:mirrorIndents/>
              <w:jc w:val="center"/>
              <w:rPr>
                <w:rFonts w:ascii="Times New Roman" w:hAnsi="Times New Roman"/>
                <w:lang w:eastAsia="ru-RU"/>
              </w:rPr>
            </w:pPr>
          </w:p>
        </w:tc>
        <w:tc>
          <w:tcPr>
            <w:tcW w:w="2099" w:type="pct"/>
            <w:vAlign w:val="center"/>
          </w:tcPr>
          <w:p w14:paraId="41931D93" w14:textId="77777777" w:rsidR="00D35C5A" w:rsidRPr="00D35C5A" w:rsidRDefault="00D35C5A" w:rsidP="00183164">
            <w:pPr>
              <w:mirrorIndents/>
              <w:rPr>
                <w:rFonts w:ascii="Times New Roman" w:hAnsi="Times New Roman"/>
                <w:color w:val="000000"/>
              </w:rPr>
            </w:pPr>
          </w:p>
        </w:tc>
        <w:tc>
          <w:tcPr>
            <w:tcW w:w="535" w:type="pct"/>
            <w:vAlign w:val="center"/>
          </w:tcPr>
          <w:p w14:paraId="43E25C9B" w14:textId="77777777" w:rsidR="00D35C5A" w:rsidRPr="00D35C5A" w:rsidRDefault="00D35C5A" w:rsidP="00183164">
            <w:pPr>
              <w:mirrorIndents/>
              <w:jc w:val="center"/>
              <w:rPr>
                <w:rFonts w:ascii="Times New Roman" w:hAnsi="Times New Roman"/>
                <w:lang w:eastAsia="ru-RU"/>
              </w:rPr>
            </w:pPr>
          </w:p>
        </w:tc>
        <w:tc>
          <w:tcPr>
            <w:tcW w:w="570" w:type="pct"/>
            <w:vAlign w:val="center"/>
          </w:tcPr>
          <w:p w14:paraId="5E0775BB" w14:textId="77777777" w:rsidR="00D35C5A" w:rsidRPr="00D35C5A" w:rsidRDefault="00D35C5A" w:rsidP="00183164">
            <w:pPr>
              <w:mirrorIndents/>
              <w:jc w:val="center"/>
              <w:rPr>
                <w:rFonts w:ascii="Times New Roman" w:hAnsi="Times New Roman"/>
                <w:lang w:eastAsia="ru-RU"/>
              </w:rPr>
            </w:pPr>
          </w:p>
        </w:tc>
        <w:tc>
          <w:tcPr>
            <w:tcW w:w="555" w:type="pct"/>
          </w:tcPr>
          <w:p w14:paraId="5F3C7574" w14:textId="77777777" w:rsidR="00D35C5A" w:rsidRPr="00D35C5A" w:rsidRDefault="00D35C5A" w:rsidP="00183164">
            <w:pPr>
              <w:mirrorIndents/>
              <w:jc w:val="center"/>
              <w:rPr>
                <w:rFonts w:ascii="Times New Roman" w:hAnsi="Times New Roman"/>
                <w:color w:val="000000"/>
              </w:rPr>
            </w:pPr>
          </w:p>
        </w:tc>
        <w:tc>
          <w:tcPr>
            <w:tcW w:w="437" w:type="pct"/>
          </w:tcPr>
          <w:p w14:paraId="2D72B9E9" w14:textId="77777777" w:rsidR="00D35C5A" w:rsidRPr="00D35C5A" w:rsidRDefault="00D35C5A" w:rsidP="00183164">
            <w:pPr>
              <w:mirrorIndents/>
              <w:jc w:val="center"/>
              <w:rPr>
                <w:rFonts w:ascii="Times New Roman" w:hAnsi="Times New Roman"/>
                <w:color w:val="000000"/>
              </w:rPr>
            </w:pPr>
          </w:p>
        </w:tc>
        <w:tc>
          <w:tcPr>
            <w:tcW w:w="537" w:type="pct"/>
            <w:gridSpan w:val="2"/>
          </w:tcPr>
          <w:p w14:paraId="2552E029" w14:textId="77777777" w:rsidR="00D35C5A" w:rsidRPr="00D35C5A" w:rsidRDefault="00D35C5A" w:rsidP="00183164">
            <w:pPr>
              <w:mirrorIndents/>
              <w:jc w:val="center"/>
              <w:rPr>
                <w:rFonts w:ascii="Times New Roman" w:hAnsi="Times New Roman"/>
                <w:color w:val="000000"/>
              </w:rPr>
            </w:pPr>
          </w:p>
        </w:tc>
      </w:tr>
      <w:tr w:rsidR="00D35C5A" w:rsidRPr="00D35C5A" w14:paraId="4D3A3C6D" w14:textId="77777777" w:rsidTr="00183164">
        <w:tc>
          <w:tcPr>
            <w:tcW w:w="264" w:type="pct"/>
            <w:vAlign w:val="center"/>
          </w:tcPr>
          <w:p w14:paraId="5CB72C30" w14:textId="77777777" w:rsidR="00D35C5A" w:rsidRPr="00D35C5A" w:rsidRDefault="00D35C5A" w:rsidP="00183164">
            <w:pPr>
              <w:mirrorIndents/>
              <w:jc w:val="center"/>
              <w:rPr>
                <w:rFonts w:ascii="Times New Roman" w:hAnsi="Times New Roman"/>
                <w:lang w:eastAsia="ru-RU"/>
              </w:rPr>
            </w:pPr>
          </w:p>
        </w:tc>
        <w:tc>
          <w:tcPr>
            <w:tcW w:w="2099" w:type="pct"/>
          </w:tcPr>
          <w:p w14:paraId="7A27168F" w14:textId="77777777" w:rsidR="00D35C5A" w:rsidRPr="00D35C5A" w:rsidRDefault="00D35C5A" w:rsidP="00183164">
            <w:pPr>
              <w:tabs>
                <w:tab w:val="left" w:pos="5895"/>
              </w:tabs>
              <w:rPr>
                <w:rFonts w:ascii="Times New Roman" w:hAnsi="Times New Roman"/>
                <w:color w:val="000000"/>
              </w:rPr>
            </w:pPr>
          </w:p>
        </w:tc>
        <w:tc>
          <w:tcPr>
            <w:tcW w:w="535" w:type="pct"/>
            <w:vAlign w:val="center"/>
          </w:tcPr>
          <w:p w14:paraId="48996615" w14:textId="77777777" w:rsidR="00D35C5A" w:rsidRPr="00D35C5A" w:rsidRDefault="00D35C5A" w:rsidP="00183164">
            <w:pPr>
              <w:mirrorIndents/>
              <w:jc w:val="center"/>
              <w:rPr>
                <w:rFonts w:ascii="Times New Roman" w:hAnsi="Times New Roman"/>
                <w:color w:val="000000"/>
              </w:rPr>
            </w:pPr>
          </w:p>
        </w:tc>
        <w:tc>
          <w:tcPr>
            <w:tcW w:w="570" w:type="pct"/>
            <w:vAlign w:val="center"/>
          </w:tcPr>
          <w:p w14:paraId="3FEE1077" w14:textId="77777777" w:rsidR="00D35C5A" w:rsidRPr="00D35C5A" w:rsidRDefault="00D35C5A" w:rsidP="00183164">
            <w:pPr>
              <w:mirrorIndents/>
              <w:jc w:val="center"/>
              <w:rPr>
                <w:rFonts w:ascii="Times New Roman" w:hAnsi="Times New Roman"/>
                <w:color w:val="000000"/>
              </w:rPr>
            </w:pPr>
          </w:p>
        </w:tc>
        <w:tc>
          <w:tcPr>
            <w:tcW w:w="555" w:type="pct"/>
          </w:tcPr>
          <w:p w14:paraId="2AFA8118" w14:textId="77777777" w:rsidR="00D35C5A" w:rsidRPr="00D35C5A" w:rsidRDefault="00D35C5A" w:rsidP="00183164">
            <w:pPr>
              <w:mirrorIndents/>
              <w:jc w:val="center"/>
              <w:rPr>
                <w:rFonts w:ascii="Times New Roman" w:hAnsi="Times New Roman"/>
                <w:color w:val="000000"/>
              </w:rPr>
            </w:pPr>
          </w:p>
        </w:tc>
        <w:tc>
          <w:tcPr>
            <w:tcW w:w="437" w:type="pct"/>
          </w:tcPr>
          <w:p w14:paraId="673743B8" w14:textId="77777777" w:rsidR="00D35C5A" w:rsidRPr="00D35C5A" w:rsidRDefault="00D35C5A" w:rsidP="00183164">
            <w:pPr>
              <w:mirrorIndents/>
              <w:jc w:val="center"/>
              <w:rPr>
                <w:rFonts w:ascii="Times New Roman" w:hAnsi="Times New Roman"/>
                <w:color w:val="000000"/>
              </w:rPr>
            </w:pPr>
          </w:p>
        </w:tc>
        <w:tc>
          <w:tcPr>
            <w:tcW w:w="537" w:type="pct"/>
            <w:gridSpan w:val="2"/>
          </w:tcPr>
          <w:p w14:paraId="4E2DC70E" w14:textId="77777777" w:rsidR="00D35C5A" w:rsidRPr="00D35C5A" w:rsidRDefault="00D35C5A" w:rsidP="00183164">
            <w:pPr>
              <w:mirrorIndents/>
              <w:jc w:val="center"/>
              <w:rPr>
                <w:rFonts w:ascii="Times New Roman" w:hAnsi="Times New Roman"/>
                <w:color w:val="000000"/>
              </w:rPr>
            </w:pPr>
          </w:p>
        </w:tc>
      </w:tr>
      <w:tr w:rsidR="00D35C5A" w:rsidRPr="00D35C5A" w14:paraId="770EBA84" w14:textId="77777777" w:rsidTr="00183164">
        <w:tc>
          <w:tcPr>
            <w:tcW w:w="264" w:type="pct"/>
            <w:vAlign w:val="center"/>
          </w:tcPr>
          <w:p w14:paraId="4E2D015B" w14:textId="77777777" w:rsidR="00D35C5A" w:rsidRPr="00D35C5A" w:rsidRDefault="00D35C5A" w:rsidP="00183164">
            <w:pPr>
              <w:mirrorIndents/>
              <w:jc w:val="center"/>
              <w:rPr>
                <w:rFonts w:ascii="Times New Roman" w:hAnsi="Times New Roman"/>
                <w:lang w:eastAsia="ru-RU"/>
              </w:rPr>
            </w:pPr>
          </w:p>
        </w:tc>
        <w:tc>
          <w:tcPr>
            <w:tcW w:w="2099" w:type="pct"/>
            <w:vAlign w:val="center"/>
          </w:tcPr>
          <w:p w14:paraId="2F99DF25" w14:textId="77777777" w:rsidR="00D35C5A" w:rsidRPr="00D35C5A" w:rsidRDefault="00D35C5A" w:rsidP="00183164">
            <w:pPr>
              <w:tabs>
                <w:tab w:val="left" w:pos="5895"/>
              </w:tabs>
              <w:rPr>
                <w:rFonts w:ascii="Times New Roman" w:hAnsi="Times New Roman"/>
                <w:color w:val="000000"/>
              </w:rPr>
            </w:pPr>
          </w:p>
        </w:tc>
        <w:tc>
          <w:tcPr>
            <w:tcW w:w="535" w:type="pct"/>
            <w:vAlign w:val="center"/>
          </w:tcPr>
          <w:p w14:paraId="3D12552D" w14:textId="77777777" w:rsidR="00D35C5A" w:rsidRPr="00D35C5A" w:rsidRDefault="00D35C5A" w:rsidP="00183164">
            <w:pPr>
              <w:mirrorIndents/>
              <w:jc w:val="center"/>
              <w:rPr>
                <w:rFonts w:ascii="Times New Roman" w:hAnsi="Times New Roman"/>
                <w:color w:val="000000"/>
              </w:rPr>
            </w:pPr>
          </w:p>
        </w:tc>
        <w:tc>
          <w:tcPr>
            <w:tcW w:w="570" w:type="pct"/>
            <w:vAlign w:val="center"/>
          </w:tcPr>
          <w:p w14:paraId="035A64CF" w14:textId="77777777" w:rsidR="00D35C5A" w:rsidRPr="00D35C5A" w:rsidRDefault="00D35C5A" w:rsidP="00183164">
            <w:pPr>
              <w:mirrorIndents/>
              <w:jc w:val="center"/>
              <w:rPr>
                <w:rFonts w:ascii="Times New Roman" w:hAnsi="Times New Roman"/>
                <w:color w:val="000000"/>
              </w:rPr>
            </w:pPr>
          </w:p>
        </w:tc>
        <w:tc>
          <w:tcPr>
            <w:tcW w:w="555" w:type="pct"/>
          </w:tcPr>
          <w:p w14:paraId="3DDA1B49" w14:textId="77777777" w:rsidR="00D35C5A" w:rsidRPr="00D35C5A" w:rsidRDefault="00D35C5A" w:rsidP="00183164">
            <w:pPr>
              <w:mirrorIndents/>
              <w:jc w:val="center"/>
              <w:rPr>
                <w:rFonts w:ascii="Times New Roman" w:hAnsi="Times New Roman"/>
                <w:color w:val="000000"/>
              </w:rPr>
            </w:pPr>
          </w:p>
        </w:tc>
        <w:tc>
          <w:tcPr>
            <w:tcW w:w="437" w:type="pct"/>
          </w:tcPr>
          <w:p w14:paraId="7355A14C" w14:textId="77777777" w:rsidR="00D35C5A" w:rsidRPr="00D35C5A" w:rsidRDefault="00D35C5A" w:rsidP="00183164">
            <w:pPr>
              <w:mirrorIndents/>
              <w:jc w:val="center"/>
              <w:rPr>
                <w:rFonts w:ascii="Times New Roman" w:hAnsi="Times New Roman"/>
                <w:color w:val="000000"/>
              </w:rPr>
            </w:pPr>
          </w:p>
        </w:tc>
        <w:tc>
          <w:tcPr>
            <w:tcW w:w="537" w:type="pct"/>
            <w:gridSpan w:val="2"/>
          </w:tcPr>
          <w:p w14:paraId="3719E263" w14:textId="77777777" w:rsidR="00D35C5A" w:rsidRPr="00D35C5A" w:rsidRDefault="00D35C5A" w:rsidP="00183164">
            <w:pPr>
              <w:mirrorIndents/>
              <w:jc w:val="center"/>
              <w:rPr>
                <w:rFonts w:ascii="Times New Roman" w:hAnsi="Times New Roman"/>
                <w:color w:val="000000"/>
              </w:rPr>
            </w:pPr>
          </w:p>
        </w:tc>
      </w:tr>
      <w:tr w:rsidR="00D35C5A" w:rsidRPr="00D35C5A" w14:paraId="7C9F8F44" w14:textId="77777777" w:rsidTr="00183164">
        <w:tc>
          <w:tcPr>
            <w:tcW w:w="264" w:type="pct"/>
            <w:vAlign w:val="center"/>
          </w:tcPr>
          <w:p w14:paraId="0B164FE5" w14:textId="77777777" w:rsidR="00D35C5A" w:rsidRPr="00D35C5A" w:rsidRDefault="00D35C5A" w:rsidP="00183164">
            <w:pPr>
              <w:mirrorIndents/>
              <w:jc w:val="center"/>
              <w:rPr>
                <w:rFonts w:ascii="Times New Roman" w:hAnsi="Times New Roman"/>
                <w:lang w:eastAsia="ru-RU"/>
              </w:rPr>
            </w:pPr>
          </w:p>
        </w:tc>
        <w:tc>
          <w:tcPr>
            <w:tcW w:w="2099" w:type="pct"/>
            <w:vAlign w:val="center"/>
          </w:tcPr>
          <w:p w14:paraId="7203B411" w14:textId="77777777" w:rsidR="00D35C5A" w:rsidRPr="00D35C5A" w:rsidRDefault="00D35C5A" w:rsidP="00183164">
            <w:pPr>
              <w:tabs>
                <w:tab w:val="left" w:pos="5895"/>
              </w:tabs>
              <w:rPr>
                <w:rFonts w:ascii="Times New Roman" w:hAnsi="Times New Roman"/>
                <w:color w:val="000000"/>
              </w:rPr>
            </w:pPr>
          </w:p>
        </w:tc>
        <w:tc>
          <w:tcPr>
            <w:tcW w:w="535" w:type="pct"/>
            <w:vAlign w:val="center"/>
          </w:tcPr>
          <w:p w14:paraId="131FF301" w14:textId="77777777" w:rsidR="00D35C5A" w:rsidRPr="00D35C5A" w:rsidRDefault="00D35C5A" w:rsidP="00183164">
            <w:pPr>
              <w:mirrorIndents/>
              <w:jc w:val="center"/>
              <w:rPr>
                <w:rFonts w:ascii="Times New Roman" w:hAnsi="Times New Roman"/>
                <w:color w:val="000000"/>
              </w:rPr>
            </w:pPr>
          </w:p>
        </w:tc>
        <w:tc>
          <w:tcPr>
            <w:tcW w:w="570" w:type="pct"/>
            <w:vAlign w:val="center"/>
          </w:tcPr>
          <w:p w14:paraId="4BBA2688" w14:textId="77777777" w:rsidR="00D35C5A" w:rsidRPr="00D35C5A" w:rsidRDefault="00D35C5A" w:rsidP="00183164">
            <w:pPr>
              <w:mirrorIndents/>
              <w:jc w:val="center"/>
              <w:rPr>
                <w:rFonts w:ascii="Times New Roman" w:hAnsi="Times New Roman"/>
                <w:color w:val="000000"/>
              </w:rPr>
            </w:pPr>
          </w:p>
        </w:tc>
        <w:tc>
          <w:tcPr>
            <w:tcW w:w="555" w:type="pct"/>
          </w:tcPr>
          <w:p w14:paraId="3F651FF3" w14:textId="77777777" w:rsidR="00D35C5A" w:rsidRPr="00D35C5A" w:rsidRDefault="00D35C5A" w:rsidP="00183164">
            <w:pPr>
              <w:mirrorIndents/>
              <w:jc w:val="center"/>
              <w:rPr>
                <w:rFonts w:ascii="Times New Roman" w:hAnsi="Times New Roman"/>
                <w:color w:val="000000"/>
              </w:rPr>
            </w:pPr>
          </w:p>
        </w:tc>
        <w:tc>
          <w:tcPr>
            <w:tcW w:w="437" w:type="pct"/>
          </w:tcPr>
          <w:p w14:paraId="25878060" w14:textId="77777777" w:rsidR="00D35C5A" w:rsidRPr="00D35C5A" w:rsidRDefault="00D35C5A" w:rsidP="00183164">
            <w:pPr>
              <w:mirrorIndents/>
              <w:jc w:val="center"/>
              <w:rPr>
                <w:rFonts w:ascii="Times New Roman" w:hAnsi="Times New Roman"/>
                <w:color w:val="000000"/>
              </w:rPr>
            </w:pPr>
          </w:p>
        </w:tc>
        <w:tc>
          <w:tcPr>
            <w:tcW w:w="537" w:type="pct"/>
            <w:gridSpan w:val="2"/>
          </w:tcPr>
          <w:p w14:paraId="5A54A735" w14:textId="77777777" w:rsidR="00D35C5A" w:rsidRPr="00D35C5A" w:rsidRDefault="00D35C5A" w:rsidP="00183164">
            <w:pPr>
              <w:mirrorIndents/>
              <w:jc w:val="center"/>
              <w:rPr>
                <w:rFonts w:ascii="Times New Roman" w:hAnsi="Times New Roman"/>
                <w:color w:val="000000"/>
              </w:rPr>
            </w:pPr>
          </w:p>
        </w:tc>
      </w:tr>
      <w:tr w:rsidR="00D35C5A" w:rsidRPr="00D35C5A" w14:paraId="4067660C" w14:textId="77777777" w:rsidTr="00183164">
        <w:tc>
          <w:tcPr>
            <w:tcW w:w="264" w:type="pct"/>
            <w:vAlign w:val="center"/>
          </w:tcPr>
          <w:p w14:paraId="10481CF1" w14:textId="77777777" w:rsidR="00D35C5A" w:rsidRPr="00D35C5A" w:rsidRDefault="00D35C5A" w:rsidP="00183164">
            <w:pPr>
              <w:mirrorIndents/>
              <w:jc w:val="center"/>
              <w:rPr>
                <w:rFonts w:ascii="Times New Roman" w:hAnsi="Times New Roman"/>
                <w:lang w:eastAsia="ru-RU"/>
              </w:rPr>
            </w:pPr>
          </w:p>
        </w:tc>
        <w:tc>
          <w:tcPr>
            <w:tcW w:w="2099" w:type="pct"/>
            <w:vAlign w:val="center"/>
          </w:tcPr>
          <w:p w14:paraId="398AF922" w14:textId="77777777" w:rsidR="00D35C5A" w:rsidRPr="00D35C5A" w:rsidRDefault="00D35C5A" w:rsidP="00183164">
            <w:pPr>
              <w:tabs>
                <w:tab w:val="left" w:pos="5895"/>
              </w:tabs>
              <w:rPr>
                <w:rFonts w:ascii="Times New Roman" w:hAnsi="Times New Roman"/>
                <w:color w:val="000000"/>
              </w:rPr>
            </w:pPr>
          </w:p>
        </w:tc>
        <w:tc>
          <w:tcPr>
            <w:tcW w:w="535" w:type="pct"/>
            <w:vAlign w:val="center"/>
          </w:tcPr>
          <w:p w14:paraId="23844DF1" w14:textId="77777777" w:rsidR="00D35C5A" w:rsidRPr="00D35C5A" w:rsidRDefault="00D35C5A" w:rsidP="00183164">
            <w:pPr>
              <w:mirrorIndents/>
              <w:jc w:val="center"/>
              <w:rPr>
                <w:rFonts w:ascii="Times New Roman" w:hAnsi="Times New Roman"/>
                <w:color w:val="000000"/>
              </w:rPr>
            </w:pPr>
          </w:p>
        </w:tc>
        <w:tc>
          <w:tcPr>
            <w:tcW w:w="570" w:type="pct"/>
            <w:vAlign w:val="center"/>
          </w:tcPr>
          <w:p w14:paraId="25AEE00F" w14:textId="77777777" w:rsidR="00D35C5A" w:rsidRPr="00D35C5A" w:rsidRDefault="00D35C5A" w:rsidP="00183164">
            <w:pPr>
              <w:mirrorIndents/>
              <w:jc w:val="center"/>
              <w:rPr>
                <w:rFonts w:ascii="Times New Roman" w:hAnsi="Times New Roman"/>
                <w:color w:val="000000"/>
              </w:rPr>
            </w:pPr>
          </w:p>
        </w:tc>
        <w:tc>
          <w:tcPr>
            <w:tcW w:w="555" w:type="pct"/>
          </w:tcPr>
          <w:p w14:paraId="40D65A31" w14:textId="77777777" w:rsidR="00D35C5A" w:rsidRPr="00D35C5A" w:rsidRDefault="00D35C5A" w:rsidP="00183164">
            <w:pPr>
              <w:mirrorIndents/>
              <w:jc w:val="center"/>
              <w:rPr>
                <w:rFonts w:ascii="Times New Roman" w:hAnsi="Times New Roman"/>
                <w:color w:val="000000"/>
              </w:rPr>
            </w:pPr>
          </w:p>
        </w:tc>
        <w:tc>
          <w:tcPr>
            <w:tcW w:w="437" w:type="pct"/>
          </w:tcPr>
          <w:p w14:paraId="7A4EF339" w14:textId="77777777" w:rsidR="00D35C5A" w:rsidRPr="00D35C5A" w:rsidRDefault="00D35C5A" w:rsidP="00183164">
            <w:pPr>
              <w:mirrorIndents/>
              <w:jc w:val="center"/>
              <w:rPr>
                <w:rFonts w:ascii="Times New Roman" w:hAnsi="Times New Roman"/>
                <w:color w:val="000000"/>
              </w:rPr>
            </w:pPr>
          </w:p>
        </w:tc>
        <w:tc>
          <w:tcPr>
            <w:tcW w:w="537" w:type="pct"/>
            <w:gridSpan w:val="2"/>
          </w:tcPr>
          <w:p w14:paraId="41D5C15A" w14:textId="77777777" w:rsidR="00D35C5A" w:rsidRPr="00D35C5A" w:rsidRDefault="00D35C5A" w:rsidP="00183164">
            <w:pPr>
              <w:mirrorIndents/>
              <w:jc w:val="center"/>
              <w:rPr>
                <w:rFonts w:ascii="Times New Roman" w:hAnsi="Times New Roman"/>
                <w:color w:val="000000"/>
              </w:rPr>
            </w:pPr>
          </w:p>
        </w:tc>
      </w:tr>
      <w:tr w:rsidR="00D35C5A" w:rsidRPr="00D35C5A" w14:paraId="3EB820C7" w14:textId="77777777" w:rsidTr="00183164">
        <w:tc>
          <w:tcPr>
            <w:tcW w:w="4463" w:type="pct"/>
            <w:gridSpan w:val="7"/>
          </w:tcPr>
          <w:p w14:paraId="59C2B7B8" w14:textId="77777777" w:rsidR="00D35C5A" w:rsidRPr="00D35C5A" w:rsidRDefault="00D35C5A" w:rsidP="00183164">
            <w:pPr>
              <w:mirrorIndents/>
              <w:jc w:val="right"/>
              <w:rPr>
                <w:rFonts w:ascii="Times New Roman" w:hAnsi="Times New Roman"/>
                <w:color w:val="000000"/>
              </w:rPr>
            </w:pPr>
            <w:r w:rsidRPr="00D35C5A">
              <w:rPr>
                <w:rFonts w:ascii="Times New Roman" w:hAnsi="Times New Roman"/>
                <w:b/>
                <w:color w:val="000000"/>
              </w:rPr>
              <w:t>Всього:</w:t>
            </w:r>
          </w:p>
        </w:tc>
        <w:tc>
          <w:tcPr>
            <w:tcW w:w="537" w:type="pct"/>
          </w:tcPr>
          <w:p w14:paraId="1E0EF420" w14:textId="77777777" w:rsidR="00D35C5A" w:rsidRPr="00D35C5A" w:rsidRDefault="00D35C5A" w:rsidP="00183164">
            <w:pPr>
              <w:mirrorIndents/>
              <w:jc w:val="center"/>
              <w:rPr>
                <w:rFonts w:ascii="Times New Roman" w:hAnsi="Times New Roman"/>
                <w:color w:val="000000"/>
              </w:rPr>
            </w:pPr>
          </w:p>
        </w:tc>
      </w:tr>
      <w:tr w:rsidR="00D35C5A" w:rsidRPr="00D35C5A" w14:paraId="2B6284D3" w14:textId="77777777" w:rsidTr="00183164">
        <w:tc>
          <w:tcPr>
            <w:tcW w:w="4463" w:type="pct"/>
            <w:gridSpan w:val="7"/>
          </w:tcPr>
          <w:p w14:paraId="38CE5221" w14:textId="77777777" w:rsidR="00D35C5A" w:rsidRPr="00D35C5A" w:rsidRDefault="00D35C5A" w:rsidP="00183164">
            <w:pPr>
              <w:mirrorIndents/>
              <w:jc w:val="right"/>
              <w:rPr>
                <w:rFonts w:ascii="Times New Roman" w:hAnsi="Times New Roman"/>
                <w:b/>
                <w:color w:val="000000"/>
              </w:rPr>
            </w:pPr>
            <w:r w:rsidRPr="00D35C5A">
              <w:rPr>
                <w:rFonts w:ascii="Times New Roman" w:hAnsi="Times New Roman"/>
                <w:b/>
                <w:color w:val="000000"/>
              </w:rPr>
              <w:t xml:space="preserve">У </w:t>
            </w:r>
            <w:proofErr w:type="spellStart"/>
            <w:r w:rsidRPr="00D35C5A">
              <w:rPr>
                <w:rFonts w:ascii="Times New Roman" w:hAnsi="Times New Roman"/>
                <w:b/>
                <w:color w:val="000000"/>
              </w:rPr>
              <w:t>т.ч</w:t>
            </w:r>
            <w:proofErr w:type="spellEnd"/>
            <w:r w:rsidRPr="00D35C5A">
              <w:rPr>
                <w:rFonts w:ascii="Times New Roman" w:hAnsi="Times New Roman"/>
                <w:b/>
                <w:color w:val="000000"/>
              </w:rPr>
              <w:t>. ПДВ:</w:t>
            </w:r>
          </w:p>
        </w:tc>
        <w:tc>
          <w:tcPr>
            <w:tcW w:w="537" w:type="pct"/>
          </w:tcPr>
          <w:p w14:paraId="5E317BAD" w14:textId="77777777" w:rsidR="00D35C5A" w:rsidRPr="00D35C5A" w:rsidRDefault="00D35C5A" w:rsidP="00183164">
            <w:pPr>
              <w:mirrorIndents/>
              <w:jc w:val="center"/>
              <w:rPr>
                <w:rFonts w:ascii="Times New Roman" w:hAnsi="Times New Roman"/>
                <w:color w:val="000000"/>
              </w:rPr>
            </w:pPr>
          </w:p>
        </w:tc>
      </w:tr>
    </w:tbl>
    <w:p w14:paraId="7D8E587B" w14:textId="77777777" w:rsidR="00D35C5A" w:rsidRPr="00D35C5A" w:rsidRDefault="00D35C5A" w:rsidP="00D35C5A">
      <w:pPr>
        <w:spacing w:after="0" w:line="240" w:lineRule="auto"/>
        <w:ind w:right="119" w:firstLine="709"/>
        <w:rPr>
          <w:rFonts w:ascii="Times New Roman" w:hAnsi="Times New Roman"/>
          <w:b/>
          <w:sz w:val="24"/>
          <w:szCs w:val="24"/>
          <w:lang w:eastAsia="ru-RU"/>
        </w:rPr>
      </w:pPr>
    </w:p>
    <w:p w14:paraId="58E571F9" w14:textId="77777777" w:rsidR="00D35C5A" w:rsidRPr="00D35C5A" w:rsidRDefault="00D35C5A" w:rsidP="00D35C5A">
      <w:pPr>
        <w:spacing w:after="0" w:line="240" w:lineRule="auto"/>
        <w:ind w:right="119" w:firstLine="709"/>
        <w:jc w:val="center"/>
        <w:rPr>
          <w:rFonts w:ascii="Times New Roman" w:hAnsi="Times New Roman"/>
          <w:bCs/>
          <w:sz w:val="24"/>
          <w:szCs w:val="24"/>
        </w:rPr>
      </w:pPr>
      <w:r w:rsidRPr="00D35C5A">
        <w:rPr>
          <w:rFonts w:ascii="Times New Roman" w:hAnsi="Times New Roman"/>
          <w:b/>
          <w:sz w:val="24"/>
          <w:szCs w:val="24"/>
          <w:lang w:eastAsia="ru-RU"/>
        </w:rPr>
        <w:t>Ремонт</w:t>
      </w:r>
    </w:p>
    <w:tbl>
      <w:tblPr>
        <w:tblStyle w:val="aff8"/>
        <w:tblW w:w="4949" w:type="pct"/>
        <w:tblLook w:val="04A0" w:firstRow="1" w:lastRow="0" w:firstColumn="1" w:lastColumn="0" w:noHBand="0" w:noVBand="1"/>
      </w:tblPr>
      <w:tblGrid>
        <w:gridCol w:w="517"/>
        <w:gridCol w:w="4162"/>
        <w:gridCol w:w="1085"/>
        <w:gridCol w:w="1064"/>
        <w:gridCol w:w="1005"/>
        <w:gridCol w:w="928"/>
        <w:gridCol w:w="1050"/>
      </w:tblGrid>
      <w:tr w:rsidR="00D35C5A" w:rsidRPr="00D35C5A" w14:paraId="731A230E" w14:textId="77777777" w:rsidTr="00183164">
        <w:tc>
          <w:tcPr>
            <w:tcW w:w="264" w:type="pct"/>
            <w:vMerge w:val="restart"/>
            <w:vAlign w:val="center"/>
          </w:tcPr>
          <w:p w14:paraId="75525112"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 п/п</w:t>
            </w:r>
          </w:p>
        </w:tc>
        <w:tc>
          <w:tcPr>
            <w:tcW w:w="2121" w:type="pct"/>
            <w:vMerge w:val="restart"/>
            <w:vAlign w:val="center"/>
          </w:tcPr>
          <w:p w14:paraId="71FD03CA"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Найменування послуг, матеріалів та запчастин</w:t>
            </w:r>
          </w:p>
        </w:tc>
        <w:tc>
          <w:tcPr>
            <w:tcW w:w="553" w:type="pct"/>
            <w:vMerge w:val="restart"/>
            <w:vAlign w:val="center"/>
          </w:tcPr>
          <w:p w14:paraId="12875E16"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Одиниці виміру</w:t>
            </w:r>
          </w:p>
        </w:tc>
        <w:tc>
          <w:tcPr>
            <w:tcW w:w="1054" w:type="pct"/>
            <w:gridSpan w:val="2"/>
            <w:vAlign w:val="center"/>
          </w:tcPr>
          <w:p w14:paraId="6E3135A6" w14:textId="77777777" w:rsidR="00D35C5A" w:rsidRPr="00D35C5A" w:rsidRDefault="00D35C5A" w:rsidP="00183164">
            <w:pPr>
              <w:jc w:val="center"/>
              <w:rPr>
                <w:rFonts w:ascii="Times New Roman" w:hAnsi="Times New Roman"/>
                <w:lang w:eastAsia="ru-RU"/>
              </w:rPr>
            </w:pPr>
            <w:r w:rsidRPr="00D35C5A">
              <w:rPr>
                <w:rFonts w:ascii="Times New Roman" w:hAnsi="Times New Roman"/>
                <w:lang w:eastAsia="ru-RU"/>
              </w:rPr>
              <w:t xml:space="preserve">Вартість </w:t>
            </w:r>
          </w:p>
          <w:p w14:paraId="70E42254"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 xml:space="preserve">за одиницю </w:t>
            </w:r>
          </w:p>
        </w:tc>
        <w:tc>
          <w:tcPr>
            <w:tcW w:w="473" w:type="pct"/>
            <w:vAlign w:val="center"/>
          </w:tcPr>
          <w:p w14:paraId="7B05E89F"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Кіль-кість</w:t>
            </w:r>
          </w:p>
        </w:tc>
        <w:tc>
          <w:tcPr>
            <w:tcW w:w="536" w:type="pct"/>
            <w:vAlign w:val="center"/>
          </w:tcPr>
          <w:p w14:paraId="2CBA228F" w14:textId="77777777" w:rsidR="00D35C5A" w:rsidRPr="00D35C5A" w:rsidRDefault="00D35C5A" w:rsidP="00183164">
            <w:pPr>
              <w:jc w:val="center"/>
              <w:rPr>
                <w:rFonts w:ascii="Times New Roman" w:hAnsi="Times New Roman"/>
                <w:lang w:eastAsia="ru-RU"/>
              </w:rPr>
            </w:pPr>
            <w:r w:rsidRPr="00D35C5A">
              <w:rPr>
                <w:rFonts w:ascii="Times New Roman" w:hAnsi="Times New Roman"/>
                <w:lang w:eastAsia="ru-RU"/>
              </w:rPr>
              <w:t xml:space="preserve">Вартість </w:t>
            </w:r>
          </w:p>
          <w:p w14:paraId="7BCC9918"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з ПДВ</w:t>
            </w:r>
          </w:p>
        </w:tc>
      </w:tr>
      <w:tr w:rsidR="00D35C5A" w:rsidRPr="00D35C5A" w14:paraId="4870B61A" w14:textId="77777777" w:rsidTr="00183164">
        <w:tc>
          <w:tcPr>
            <w:tcW w:w="264" w:type="pct"/>
            <w:vMerge/>
            <w:vAlign w:val="center"/>
          </w:tcPr>
          <w:p w14:paraId="4CBFBB4F" w14:textId="77777777" w:rsidR="00D35C5A" w:rsidRPr="00D35C5A" w:rsidRDefault="00D35C5A" w:rsidP="00183164">
            <w:pPr>
              <w:mirrorIndents/>
              <w:jc w:val="center"/>
              <w:rPr>
                <w:rFonts w:ascii="Times New Roman" w:hAnsi="Times New Roman"/>
                <w:lang w:eastAsia="ru-RU"/>
              </w:rPr>
            </w:pPr>
          </w:p>
        </w:tc>
        <w:tc>
          <w:tcPr>
            <w:tcW w:w="2121" w:type="pct"/>
            <w:vMerge/>
          </w:tcPr>
          <w:p w14:paraId="72819CD7" w14:textId="77777777" w:rsidR="00D35C5A" w:rsidRPr="00D35C5A" w:rsidRDefault="00D35C5A" w:rsidP="00183164">
            <w:pPr>
              <w:mirrorIndents/>
              <w:rPr>
                <w:rFonts w:ascii="Times New Roman" w:hAnsi="Times New Roman"/>
                <w:lang w:eastAsia="ru-RU"/>
              </w:rPr>
            </w:pPr>
          </w:p>
        </w:tc>
        <w:tc>
          <w:tcPr>
            <w:tcW w:w="553" w:type="pct"/>
            <w:vMerge/>
            <w:vAlign w:val="center"/>
          </w:tcPr>
          <w:p w14:paraId="716AC775" w14:textId="77777777" w:rsidR="00D35C5A" w:rsidRPr="00D35C5A" w:rsidRDefault="00D35C5A" w:rsidP="00183164">
            <w:pPr>
              <w:mirrorIndents/>
              <w:jc w:val="center"/>
              <w:rPr>
                <w:rFonts w:ascii="Times New Roman" w:hAnsi="Times New Roman"/>
                <w:lang w:eastAsia="ru-RU"/>
              </w:rPr>
            </w:pPr>
          </w:p>
        </w:tc>
        <w:tc>
          <w:tcPr>
            <w:tcW w:w="542" w:type="pct"/>
          </w:tcPr>
          <w:p w14:paraId="2872CE50"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без ПДВ</w:t>
            </w:r>
          </w:p>
        </w:tc>
        <w:tc>
          <w:tcPr>
            <w:tcW w:w="512" w:type="pct"/>
          </w:tcPr>
          <w:p w14:paraId="5761A1D0" w14:textId="77777777" w:rsidR="00D35C5A" w:rsidRPr="00D35C5A" w:rsidRDefault="00D35C5A" w:rsidP="00183164">
            <w:pPr>
              <w:mirrorIndents/>
              <w:jc w:val="center"/>
              <w:rPr>
                <w:rFonts w:ascii="Times New Roman" w:hAnsi="Times New Roman"/>
                <w:lang w:eastAsia="ru-RU"/>
              </w:rPr>
            </w:pPr>
            <w:r w:rsidRPr="00D35C5A">
              <w:rPr>
                <w:rFonts w:ascii="Times New Roman" w:hAnsi="Times New Roman"/>
                <w:lang w:eastAsia="ru-RU"/>
              </w:rPr>
              <w:t>з ПДВ</w:t>
            </w:r>
          </w:p>
        </w:tc>
        <w:tc>
          <w:tcPr>
            <w:tcW w:w="473" w:type="pct"/>
          </w:tcPr>
          <w:p w14:paraId="57897EBB" w14:textId="77777777" w:rsidR="00D35C5A" w:rsidRPr="00D35C5A" w:rsidRDefault="00D35C5A" w:rsidP="00183164">
            <w:pPr>
              <w:mirrorIndents/>
              <w:jc w:val="center"/>
              <w:rPr>
                <w:rFonts w:ascii="Times New Roman" w:hAnsi="Times New Roman"/>
                <w:lang w:eastAsia="ru-RU"/>
              </w:rPr>
            </w:pPr>
          </w:p>
        </w:tc>
        <w:tc>
          <w:tcPr>
            <w:tcW w:w="536" w:type="pct"/>
          </w:tcPr>
          <w:p w14:paraId="50CFA16D" w14:textId="77777777" w:rsidR="00D35C5A" w:rsidRPr="00D35C5A" w:rsidRDefault="00D35C5A" w:rsidP="00183164">
            <w:pPr>
              <w:mirrorIndents/>
              <w:jc w:val="center"/>
              <w:rPr>
                <w:rFonts w:ascii="Times New Roman" w:hAnsi="Times New Roman"/>
                <w:lang w:eastAsia="ru-RU"/>
              </w:rPr>
            </w:pPr>
          </w:p>
        </w:tc>
      </w:tr>
      <w:tr w:rsidR="00D35C5A" w:rsidRPr="00D35C5A" w14:paraId="582582C8" w14:textId="77777777" w:rsidTr="00183164">
        <w:tc>
          <w:tcPr>
            <w:tcW w:w="264" w:type="pct"/>
            <w:vAlign w:val="center"/>
          </w:tcPr>
          <w:p w14:paraId="2706E5AE" w14:textId="77777777" w:rsidR="00D35C5A" w:rsidRPr="00D35C5A" w:rsidRDefault="00D35C5A" w:rsidP="00183164">
            <w:pPr>
              <w:mirrorIndents/>
              <w:jc w:val="center"/>
              <w:rPr>
                <w:rFonts w:ascii="Times New Roman" w:hAnsi="Times New Roman"/>
                <w:lang w:eastAsia="ru-RU"/>
              </w:rPr>
            </w:pPr>
          </w:p>
        </w:tc>
        <w:tc>
          <w:tcPr>
            <w:tcW w:w="2121" w:type="pct"/>
            <w:vAlign w:val="center"/>
          </w:tcPr>
          <w:p w14:paraId="4EA5FCB5" w14:textId="77777777" w:rsidR="00D35C5A" w:rsidRPr="00D35C5A" w:rsidRDefault="00D35C5A" w:rsidP="00183164">
            <w:pPr>
              <w:mirrorIndents/>
              <w:jc w:val="center"/>
              <w:rPr>
                <w:rFonts w:ascii="Times New Roman" w:hAnsi="Times New Roman"/>
                <w:color w:val="FF0000"/>
              </w:rPr>
            </w:pPr>
          </w:p>
        </w:tc>
        <w:tc>
          <w:tcPr>
            <w:tcW w:w="553" w:type="pct"/>
            <w:vAlign w:val="center"/>
          </w:tcPr>
          <w:p w14:paraId="50DC83F2" w14:textId="77777777" w:rsidR="00D35C5A" w:rsidRPr="00D35C5A" w:rsidRDefault="00D35C5A" w:rsidP="00183164">
            <w:pPr>
              <w:mirrorIndents/>
              <w:jc w:val="center"/>
              <w:rPr>
                <w:rFonts w:ascii="Times New Roman" w:hAnsi="Times New Roman"/>
                <w:color w:val="000000"/>
              </w:rPr>
            </w:pPr>
          </w:p>
        </w:tc>
        <w:tc>
          <w:tcPr>
            <w:tcW w:w="542" w:type="pct"/>
            <w:vAlign w:val="center"/>
          </w:tcPr>
          <w:p w14:paraId="36BEACBD" w14:textId="77777777" w:rsidR="00D35C5A" w:rsidRPr="00D35C5A" w:rsidRDefault="00D35C5A" w:rsidP="00183164">
            <w:pPr>
              <w:mirrorIndents/>
              <w:jc w:val="center"/>
              <w:rPr>
                <w:rFonts w:ascii="Times New Roman" w:hAnsi="Times New Roman"/>
                <w:color w:val="000000"/>
              </w:rPr>
            </w:pPr>
          </w:p>
        </w:tc>
        <w:tc>
          <w:tcPr>
            <w:tcW w:w="512" w:type="pct"/>
          </w:tcPr>
          <w:p w14:paraId="4BF58F9F" w14:textId="77777777" w:rsidR="00D35C5A" w:rsidRPr="00D35C5A" w:rsidRDefault="00D35C5A" w:rsidP="00183164">
            <w:pPr>
              <w:mirrorIndents/>
              <w:jc w:val="center"/>
              <w:rPr>
                <w:rFonts w:ascii="Times New Roman" w:hAnsi="Times New Roman"/>
                <w:color w:val="000000"/>
              </w:rPr>
            </w:pPr>
          </w:p>
        </w:tc>
        <w:tc>
          <w:tcPr>
            <w:tcW w:w="473" w:type="pct"/>
            <w:vAlign w:val="center"/>
          </w:tcPr>
          <w:p w14:paraId="2693B31C" w14:textId="77777777" w:rsidR="00D35C5A" w:rsidRPr="00D35C5A" w:rsidRDefault="00D35C5A" w:rsidP="00183164">
            <w:pPr>
              <w:mirrorIndents/>
              <w:jc w:val="center"/>
              <w:rPr>
                <w:rFonts w:ascii="Times New Roman" w:hAnsi="Times New Roman"/>
                <w:color w:val="000000"/>
              </w:rPr>
            </w:pPr>
          </w:p>
        </w:tc>
        <w:tc>
          <w:tcPr>
            <w:tcW w:w="536" w:type="pct"/>
            <w:vAlign w:val="center"/>
          </w:tcPr>
          <w:p w14:paraId="0B4B05AD" w14:textId="77777777" w:rsidR="00D35C5A" w:rsidRPr="00D35C5A" w:rsidRDefault="00D35C5A" w:rsidP="00183164">
            <w:pPr>
              <w:mirrorIndents/>
              <w:jc w:val="center"/>
              <w:rPr>
                <w:rFonts w:ascii="Times New Roman" w:hAnsi="Times New Roman"/>
                <w:color w:val="000000"/>
              </w:rPr>
            </w:pPr>
          </w:p>
        </w:tc>
      </w:tr>
      <w:tr w:rsidR="00D35C5A" w:rsidRPr="00D35C5A" w14:paraId="14A2F843" w14:textId="77777777" w:rsidTr="00183164">
        <w:tc>
          <w:tcPr>
            <w:tcW w:w="264" w:type="pct"/>
            <w:vAlign w:val="center"/>
          </w:tcPr>
          <w:p w14:paraId="321710B1" w14:textId="77777777" w:rsidR="00D35C5A" w:rsidRPr="00D35C5A" w:rsidRDefault="00D35C5A" w:rsidP="00183164">
            <w:pPr>
              <w:mirrorIndents/>
              <w:jc w:val="center"/>
              <w:rPr>
                <w:rFonts w:ascii="Times New Roman" w:hAnsi="Times New Roman"/>
                <w:lang w:eastAsia="ru-RU"/>
              </w:rPr>
            </w:pPr>
          </w:p>
        </w:tc>
        <w:tc>
          <w:tcPr>
            <w:tcW w:w="2121" w:type="pct"/>
          </w:tcPr>
          <w:p w14:paraId="39E82E91" w14:textId="77777777" w:rsidR="00D35C5A" w:rsidRPr="00D35C5A" w:rsidRDefault="00D35C5A" w:rsidP="00183164">
            <w:pPr>
              <w:mirrorIndents/>
              <w:rPr>
                <w:rFonts w:ascii="Times New Roman" w:hAnsi="Times New Roman"/>
                <w:lang w:eastAsia="ru-RU"/>
              </w:rPr>
            </w:pPr>
          </w:p>
        </w:tc>
        <w:tc>
          <w:tcPr>
            <w:tcW w:w="553" w:type="pct"/>
            <w:vAlign w:val="center"/>
          </w:tcPr>
          <w:p w14:paraId="1B4F4978" w14:textId="77777777" w:rsidR="00D35C5A" w:rsidRPr="00D35C5A" w:rsidRDefault="00D35C5A" w:rsidP="00183164">
            <w:pPr>
              <w:mirrorIndents/>
              <w:jc w:val="center"/>
              <w:rPr>
                <w:rFonts w:ascii="Times New Roman" w:hAnsi="Times New Roman"/>
                <w:lang w:eastAsia="ru-RU"/>
              </w:rPr>
            </w:pPr>
          </w:p>
        </w:tc>
        <w:tc>
          <w:tcPr>
            <w:tcW w:w="542" w:type="pct"/>
            <w:vAlign w:val="center"/>
          </w:tcPr>
          <w:p w14:paraId="4BC23D6F" w14:textId="77777777" w:rsidR="00D35C5A" w:rsidRPr="00D35C5A" w:rsidRDefault="00D35C5A" w:rsidP="00183164">
            <w:pPr>
              <w:mirrorIndents/>
              <w:jc w:val="center"/>
              <w:rPr>
                <w:rFonts w:ascii="Times New Roman" w:hAnsi="Times New Roman"/>
                <w:lang w:eastAsia="ru-RU"/>
              </w:rPr>
            </w:pPr>
          </w:p>
        </w:tc>
        <w:tc>
          <w:tcPr>
            <w:tcW w:w="512" w:type="pct"/>
          </w:tcPr>
          <w:p w14:paraId="75BBB80B" w14:textId="77777777" w:rsidR="00D35C5A" w:rsidRPr="00D35C5A" w:rsidRDefault="00D35C5A" w:rsidP="00183164">
            <w:pPr>
              <w:mirrorIndents/>
              <w:jc w:val="center"/>
              <w:rPr>
                <w:rFonts w:ascii="Times New Roman" w:hAnsi="Times New Roman"/>
                <w:color w:val="000000"/>
              </w:rPr>
            </w:pPr>
          </w:p>
        </w:tc>
        <w:tc>
          <w:tcPr>
            <w:tcW w:w="473" w:type="pct"/>
          </w:tcPr>
          <w:p w14:paraId="3D906D57" w14:textId="77777777" w:rsidR="00D35C5A" w:rsidRPr="00D35C5A" w:rsidRDefault="00D35C5A" w:rsidP="00183164">
            <w:pPr>
              <w:mirrorIndents/>
              <w:jc w:val="center"/>
              <w:rPr>
                <w:rFonts w:ascii="Times New Roman" w:hAnsi="Times New Roman"/>
                <w:color w:val="000000"/>
              </w:rPr>
            </w:pPr>
          </w:p>
        </w:tc>
        <w:tc>
          <w:tcPr>
            <w:tcW w:w="536" w:type="pct"/>
          </w:tcPr>
          <w:p w14:paraId="68BF7972" w14:textId="77777777" w:rsidR="00D35C5A" w:rsidRPr="00D35C5A" w:rsidRDefault="00D35C5A" w:rsidP="00183164">
            <w:pPr>
              <w:mirrorIndents/>
              <w:jc w:val="center"/>
              <w:rPr>
                <w:rFonts w:ascii="Times New Roman" w:hAnsi="Times New Roman"/>
                <w:color w:val="000000"/>
              </w:rPr>
            </w:pPr>
          </w:p>
        </w:tc>
      </w:tr>
      <w:tr w:rsidR="00D35C5A" w:rsidRPr="00D35C5A" w14:paraId="7B8FD552" w14:textId="77777777" w:rsidTr="00183164">
        <w:tc>
          <w:tcPr>
            <w:tcW w:w="264" w:type="pct"/>
            <w:vAlign w:val="center"/>
          </w:tcPr>
          <w:p w14:paraId="4B1AE0C1" w14:textId="77777777" w:rsidR="00D35C5A" w:rsidRPr="00D35C5A" w:rsidRDefault="00D35C5A" w:rsidP="00183164">
            <w:pPr>
              <w:mirrorIndents/>
              <w:jc w:val="center"/>
              <w:rPr>
                <w:rFonts w:ascii="Times New Roman" w:hAnsi="Times New Roman"/>
                <w:lang w:eastAsia="ru-RU"/>
              </w:rPr>
            </w:pPr>
          </w:p>
        </w:tc>
        <w:tc>
          <w:tcPr>
            <w:tcW w:w="2121" w:type="pct"/>
          </w:tcPr>
          <w:p w14:paraId="612D31B7" w14:textId="77777777" w:rsidR="00D35C5A" w:rsidRPr="00D35C5A" w:rsidRDefault="00D35C5A" w:rsidP="00183164">
            <w:pPr>
              <w:mirrorIndents/>
              <w:rPr>
                <w:rFonts w:ascii="Times New Roman" w:hAnsi="Times New Roman"/>
                <w:lang w:eastAsia="ru-RU"/>
              </w:rPr>
            </w:pPr>
          </w:p>
        </w:tc>
        <w:tc>
          <w:tcPr>
            <w:tcW w:w="553" w:type="pct"/>
            <w:vAlign w:val="center"/>
          </w:tcPr>
          <w:p w14:paraId="1DD91F03" w14:textId="77777777" w:rsidR="00D35C5A" w:rsidRPr="00D35C5A" w:rsidRDefault="00D35C5A" w:rsidP="00183164">
            <w:pPr>
              <w:mirrorIndents/>
              <w:jc w:val="center"/>
              <w:rPr>
                <w:rFonts w:ascii="Times New Roman" w:hAnsi="Times New Roman"/>
                <w:lang w:eastAsia="ru-RU"/>
              </w:rPr>
            </w:pPr>
          </w:p>
        </w:tc>
        <w:tc>
          <w:tcPr>
            <w:tcW w:w="542" w:type="pct"/>
            <w:vAlign w:val="center"/>
          </w:tcPr>
          <w:p w14:paraId="2D876E4A" w14:textId="77777777" w:rsidR="00D35C5A" w:rsidRPr="00D35C5A" w:rsidRDefault="00D35C5A" w:rsidP="00183164">
            <w:pPr>
              <w:mirrorIndents/>
              <w:jc w:val="center"/>
              <w:rPr>
                <w:rFonts w:ascii="Times New Roman" w:hAnsi="Times New Roman"/>
                <w:lang w:eastAsia="ru-RU"/>
              </w:rPr>
            </w:pPr>
          </w:p>
        </w:tc>
        <w:tc>
          <w:tcPr>
            <w:tcW w:w="512" w:type="pct"/>
          </w:tcPr>
          <w:p w14:paraId="3F9EC933" w14:textId="77777777" w:rsidR="00D35C5A" w:rsidRPr="00D35C5A" w:rsidRDefault="00D35C5A" w:rsidP="00183164">
            <w:pPr>
              <w:mirrorIndents/>
              <w:jc w:val="center"/>
              <w:rPr>
                <w:rFonts w:ascii="Times New Roman" w:hAnsi="Times New Roman"/>
                <w:color w:val="000000"/>
              </w:rPr>
            </w:pPr>
          </w:p>
        </w:tc>
        <w:tc>
          <w:tcPr>
            <w:tcW w:w="473" w:type="pct"/>
          </w:tcPr>
          <w:p w14:paraId="49998BD5" w14:textId="77777777" w:rsidR="00D35C5A" w:rsidRPr="00D35C5A" w:rsidRDefault="00D35C5A" w:rsidP="00183164">
            <w:pPr>
              <w:mirrorIndents/>
              <w:jc w:val="center"/>
              <w:rPr>
                <w:rFonts w:ascii="Times New Roman" w:hAnsi="Times New Roman"/>
                <w:color w:val="000000"/>
              </w:rPr>
            </w:pPr>
          </w:p>
        </w:tc>
        <w:tc>
          <w:tcPr>
            <w:tcW w:w="536" w:type="pct"/>
          </w:tcPr>
          <w:p w14:paraId="22965035" w14:textId="77777777" w:rsidR="00D35C5A" w:rsidRPr="00D35C5A" w:rsidRDefault="00D35C5A" w:rsidP="00183164">
            <w:pPr>
              <w:mirrorIndents/>
              <w:jc w:val="center"/>
              <w:rPr>
                <w:rFonts w:ascii="Times New Roman" w:hAnsi="Times New Roman"/>
                <w:color w:val="000000"/>
              </w:rPr>
            </w:pPr>
          </w:p>
        </w:tc>
      </w:tr>
      <w:tr w:rsidR="00D35C5A" w:rsidRPr="00D35C5A" w14:paraId="4094AC63" w14:textId="77777777" w:rsidTr="00183164">
        <w:tc>
          <w:tcPr>
            <w:tcW w:w="264" w:type="pct"/>
            <w:vAlign w:val="center"/>
          </w:tcPr>
          <w:p w14:paraId="57F7A359" w14:textId="77777777" w:rsidR="00D35C5A" w:rsidRPr="00D35C5A" w:rsidRDefault="00D35C5A" w:rsidP="00183164">
            <w:pPr>
              <w:mirrorIndents/>
              <w:jc w:val="center"/>
              <w:rPr>
                <w:rFonts w:ascii="Times New Roman" w:hAnsi="Times New Roman"/>
                <w:lang w:eastAsia="ru-RU"/>
              </w:rPr>
            </w:pPr>
          </w:p>
        </w:tc>
        <w:tc>
          <w:tcPr>
            <w:tcW w:w="2121" w:type="pct"/>
            <w:vAlign w:val="center"/>
          </w:tcPr>
          <w:p w14:paraId="52427136" w14:textId="77777777" w:rsidR="00D35C5A" w:rsidRPr="00D35C5A" w:rsidRDefault="00D35C5A" w:rsidP="00183164">
            <w:pPr>
              <w:mirrorIndents/>
              <w:rPr>
                <w:rFonts w:ascii="Times New Roman" w:hAnsi="Times New Roman"/>
                <w:color w:val="000000"/>
              </w:rPr>
            </w:pPr>
          </w:p>
        </w:tc>
        <w:tc>
          <w:tcPr>
            <w:tcW w:w="553" w:type="pct"/>
            <w:vAlign w:val="center"/>
          </w:tcPr>
          <w:p w14:paraId="59FE0353" w14:textId="77777777" w:rsidR="00D35C5A" w:rsidRPr="00D35C5A" w:rsidRDefault="00D35C5A" w:rsidP="00183164">
            <w:pPr>
              <w:mirrorIndents/>
              <w:jc w:val="center"/>
              <w:rPr>
                <w:rFonts w:ascii="Times New Roman" w:hAnsi="Times New Roman"/>
                <w:lang w:eastAsia="ru-RU"/>
              </w:rPr>
            </w:pPr>
          </w:p>
        </w:tc>
        <w:tc>
          <w:tcPr>
            <w:tcW w:w="542" w:type="pct"/>
            <w:vAlign w:val="center"/>
          </w:tcPr>
          <w:p w14:paraId="00D277C6" w14:textId="77777777" w:rsidR="00D35C5A" w:rsidRPr="00D35C5A" w:rsidRDefault="00D35C5A" w:rsidP="00183164">
            <w:pPr>
              <w:mirrorIndents/>
              <w:jc w:val="center"/>
              <w:rPr>
                <w:rFonts w:ascii="Times New Roman" w:hAnsi="Times New Roman"/>
                <w:lang w:eastAsia="ru-RU"/>
              </w:rPr>
            </w:pPr>
          </w:p>
        </w:tc>
        <w:tc>
          <w:tcPr>
            <w:tcW w:w="512" w:type="pct"/>
          </w:tcPr>
          <w:p w14:paraId="25499AA2" w14:textId="77777777" w:rsidR="00D35C5A" w:rsidRPr="00D35C5A" w:rsidRDefault="00D35C5A" w:rsidP="00183164">
            <w:pPr>
              <w:mirrorIndents/>
              <w:jc w:val="center"/>
              <w:rPr>
                <w:rFonts w:ascii="Times New Roman" w:hAnsi="Times New Roman"/>
                <w:color w:val="000000"/>
              </w:rPr>
            </w:pPr>
          </w:p>
        </w:tc>
        <w:tc>
          <w:tcPr>
            <w:tcW w:w="473" w:type="pct"/>
          </w:tcPr>
          <w:p w14:paraId="13BDF912" w14:textId="77777777" w:rsidR="00D35C5A" w:rsidRPr="00D35C5A" w:rsidRDefault="00D35C5A" w:rsidP="00183164">
            <w:pPr>
              <w:mirrorIndents/>
              <w:jc w:val="center"/>
              <w:rPr>
                <w:rFonts w:ascii="Times New Roman" w:hAnsi="Times New Roman"/>
                <w:color w:val="000000"/>
              </w:rPr>
            </w:pPr>
          </w:p>
        </w:tc>
        <w:tc>
          <w:tcPr>
            <w:tcW w:w="536" w:type="pct"/>
          </w:tcPr>
          <w:p w14:paraId="7A08D9B3" w14:textId="77777777" w:rsidR="00D35C5A" w:rsidRPr="00D35C5A" w:rsidRDefault="00D35C5A" w:rsidP="00183164">
            <w:pPr>
              <w:mirrorIndents/>
              <w:jc w:val="center"/>
              <w:rPr>
                <w:rFonts w:ascii="Times New Roman" w:hAnsi="Times New Roman"/>
                <w:color w:val="000000"/>
              </w:rPr>
            </w:pPr>
          </w:p>
        </w:tc>
      </w:tr>
      <w:tr w:rsidR="00D35C5A" w:rsidRPr="00D35C5A" w14:paraId="13B8AEB2" w14:textId="77777777" w:rsidTr="00183164">
        <w:tc>
          <w:tcPr>
            <w:tcW w:w="264" w:type="pct"/>
            <w:vAlign w:val="center"/>
          </w:tcPr>
          <w:p w14:paraId="22A63A0B" w14:textId="77777777" w:rsidR="00D35C5A" w:rsidRPr="00D35C5A" w:rsidRDefault="00D35C5A" w:rsidP="00183164">
            <w:pPr>
              <w:mirrorIndents/>
              <w:jc w:val="center"/>
              <w:rPr>
                <w:rFonts w:ascii="Times New Roman" w:hAnsi="Times New Roman"/>
                <w:lang w:eastAsia="ru-RU"/>
              </w:rPr>
            </w:pPr>
          </w:p>
        </w:tc>
        <w:tc>
          <w:tcPr>
            <w:tcW w:w="2121" w:type="pct"/>
          </w:tcPr>
          <w:p w14:paraId="5E0D76EF" w14:textId="77777777" w:rsidR="00D35C5A" w:rsidRPr="00D35C5A" w:rsidRDefault="00D35C5A" w:rsidP="00183164">
            <w:pPr>
              <w:tabs>
                <w:tab w:val="left" w:pos="5895"/>
              </w:tabs>
              <w:rPr>
                <w:rFonts w:ascii="Times New Roman" w:hAnsi="Times New Roman"/>
                <w:color w:val="000000"/>
              </w:rPr>
            </w:pPr>
          </w:p>
        </w:tc>
        <w:tc>
          <w:tcPr>
            <w:tcW w:w="553" w:type="pct"/>
            <w:vAlign w:val="center"/>
          </w:tcPr>
          <w:p w14:paraId="45989ED8" w14:textId="77777777" w:rsidR="00D35C5A" w:rsidRPr="00D35C5A" w:rsidRDefault="00D35C5A" w:rsidP="00183164">
            <w:pPr>
              <w:mirrorIndents/>
              <w:jc w:val="center"/>
              <w:rPr>
                <w:rFonts w:ascii="Times New Roman" w:hAnsi="Times New Roman"/>
                <w:color w:val="000000"/>
              </w:rPr>
            </w:pPr>
          </w:p>
        </w:tc>
        <w:tc>
          <w:tcPr>
            <w:tcW w:w="542" w:type="pct"/>
            <w:vAlign w:val="center"/>
          </w:tcPr>
          <w:p w14:paraId="0B128D27" w14:textId="77777777" w:rsidR="00D35C5A" w:rsidRPr="00D35C5A" w:rsidRDefault="00D35C5A" w:rsidP="00183164">
            <w:pPr>
              <w:mirrorIndents/>
              <w:jc w:val="center"/>
              <w:rPr>
                <w:rFonts w:ascii="Times New Roman" w:hAnsi="Times New Roman"/>
                <w:color w:val="000000"/>
              </w:rPr>
            </w:pPr>
          </w:p>
        </w:tc>
        <w:tc>
          <w:tcPr>
            <w:tcW w:w="512" w:type="pct"/>
          </w:tcPr>
          <w:p w14:paraId="61BDCBFC" w14:textId="77777777" w:rsidR="00D35C5A" w:rsidRPr="00D35C5A" w:rsidRDefault="00D35C5A" w:rsidP="00183164">
            <w:pPr>
              <w:mirrorIndents/>
              <w:jc w:val="center"/>
              <w:rPr>
                <w:rFonts w:ascii="Times New Roman" w:hAnsi="Times New Roman"/>
                <w:color w:val="000000"/>
              </w:rPr>
            </w:pPr>
          </w:p>
        </w:tc>
        <w:tc>
          <w:tcPr>
            <w:tcW w:w="473" w:type="pct"/>
          </w:tcPr>
          <w:p w14:paraId="494772F0" w14:textId="77777777" w:rsidR="00D35C5A" w:rsidRPr="00D35C5A" w:rsidRDefault="00D35C5A" w:rsidP="00183164">
            <w:pPr>
              <w:mirrorIndents/>
              <w:jc w:val="center"/>
              <w:rPr>
                <w:rFonts w:ascii="Times New Roman" w:hAnsi="Times New Roman"/>
                <w:color w:val="000000"/>
              </w:rPr>
            </w:pPr>
          </w:p>
        </w:tc>
        <w:tc>
          <w:tcPr>
            <w:tcW w:w="536" w:type="pct"/>
          </w:tcPr>
          <w:p w14:paraId="55114CB5" w14:textId="77777777" w:rsidR="00D35C5A" w:rsidRPr="00D35C5A" w:rsidRDefault="00D35C5A" w:rsidP="00183164">
            <w:pPr>
              <w:mirrorIndents/>
              <w:jc w:val="center"/>
              <w:rPr>
                <w:rFonts w:ascii="Times New Roman" w:hAnsi="Times New Roman"/>
                <w:color w:val="000000"/>
              </w:rPr>
            </w:pPr>
          </w:p>
        </w:tc>
      </w:tr>
      <w:tr w:rsidR="00D35C5A" w:rsidRPr="00D35C5A" w14:paraId="6562A6A8" w14:textId="77777777" w:rsidTr="00183164">
        <w:tc>
          <w:tcPr>
            <w:tcW w:w="264" w:type="pct"/>
            <w:vAlign w:val="center"/>
          </w:tcPr>
          <w:p w14:paraId="2F12AE91" w14:textId="77777777" w:rsidR="00D35C5A" w:rsidRPr="00D35C5A" w:rsidRDefault="00D35C5A" w:rsidP="00183164">
            <w:pPr>
              <w:mirrorIndents/>
              <w:jc w:val="center"/>
              <w:rPr>
                <w:rFonts w:ascii="Times New Roman" w:hAnsi="Times New Roman"/>
                <w:lang w:eastAsia="ru-RU"/>
              </w:rPr>
            </w:pPr>
          </w:p>
        </w:tc>
        <w:tc>
          <w:tcPr>
            <w:tcW w:w="2121" w:type="pct"/>
            <w:vAlign w:val="center"/>
          </w:tcPr>
          <w:p w14:paraId="7ABFCA96" w14:textId="77777777" w:rsidR="00D35C5A" w:rsidRPr="00D35C5A" w:rsidRDefault="00D35C5A" w:rsidP="00183164">
            <w:pPr>
              <w:tabs>
                <w:tab w:val="left" w:pos="5895"/>
              </w:tabs>
              <w:rPr>
                <w:rFonts w:ascii="Times New Roman" w:hAnsi="Times New Roman"/>
                <w:color w:val="000000"/>
              </w:rPr>
            </w:pPr>
          </w:p>
        </w:tc>
        <w:tc>
          <w:tcPr>
            <w:tcW w:w="553" w:type="pct"/>
            <w:vAlign w:val="center"/>
          </w:tcPr>
          <w:p w14:paraId="2ACBDB7F" w14:textId="77777777" w:rsidR="00D35C5A" w:rsidRPr="00D35C5A" w:rsidRDefault="00D35C5A" w:rsidP="00183164">
            <w:pPr>
              <w:mirrorIndents/>
              <w:jc w:val="center"/>
              <w:rPr>
                <w:rFonts w:ascii="Times New Roman" w:hAnsi="Times New Roman"/>
                <w:color w:val="000000"/>
              </w:rPr>
            </w:pPr>
          </w:p>
        </w:tc>
        <w:tc>
          <w:tcPr>
            <w:tcW w:w="542" w:type="pct"/>
            <w:vAlign w:val="center"/>
          </w:tcPr>
          <w:p w14:paraId="69B06C7A" w14:textId="77777777" w:rsidR="00D35C5A" w:rsidRPr="00D35C5A" w:rsidRDefault="00D35C5A" w:rsidP="00183164">
            <w:pPr>
              <w:mirrorIndents/>
              <w:jc w:val="center"/>
              <w:rPr>
                <w:rFonts w:ascii="Times New Roman" w:hAnsi="Times New Roman"/>
                <w:color w:val="000000"/>
              </w:rPr>
            </w:pPr>
          </w:p>
        </w:tc>
        <w:tc>
          <w:tcPr>
            <w:tcW w:w="512" w:type="pct"/>
          </w:tcPr>
          <w:p w14:paraId="303E8041" w14:textId="77777777" w:rsidR="00D35C5A" w:rsidRPr="00D35C5A" w:rsidRDefault="00D35C5A" w:rsidP="00183164">
            <w:pPr>
              <w:mirrorIndents/>
              <w:jc w:val="center"/>
              <w:rPr>
                <w:rFonts w:ascii="Times New Roman" w:hAnsi="Times New Roman"/>
                <w:color w:val="000000"/>
              </w:rPr>
            </w:pPr>
          </w:p>
        </w:tc>
        <w:tc>
          <w:tcPr>
            <w:tcW w:w="473" w:type="pct"/>
          </w:tcPr>
          <w:p w14:paraId="68CB01B9" w14:textId="77777777" w:rsidR="00D35C5A" w:rsidRPr="00D35C5A" w:rsidRDefault="00D35C5A" w:rsidP="00183164">
            <w:pPr>
              <w:mirrorIndents/>
              <w:jc w:val="center"/>
              <w:rPr>
                <w:rFonts w:ascii="Times New Roman" w:hAnsi="Times New Roman"/>
                <w:color w:val="000000"/>
              </w:rPr>
            </w:pPr>
          </w:p>
        </w:tc>
        <w:tc>
          <w:tcPr>
            <w:tcW w:w="536" w:type="pct"/>
          </w:tcPr>
          <w:p w14:paraId="4F0DF451" w14:textId="77777777" w:rsidR="00D35C5A" w:rsidRPr="00D35C5A" w:rsidRDefault="00D35C5A" w:rsidP="00183164">
            <w:pPr>
              <w:mirrorIndents/>
              <w:jc w:val="center"/>
              <w:rPr>
                <w:rFonts w:ascii="Times New Roman" w:hAnsi="Times New Roman"/>
                <w:color w:val="000000"/>
              </w:rPr>
            </w:pPr>
          </w:p>
        </w:tc>
      </w:tr>
      <w:tr w:rsidR="00D35C5A" w:rsidRPr="00D35C5A" w14:paraId="0FE831A3" w14:textId="77777777" w:rsidTr="00183164">
        <w:tc>
          <w:tcPr>
            <w:tcW w:w="264" w:type="pct"/>
            <w:vAlign w:val="center"/>
          </w:tcPr>
          <w:p w14:paraId="14A07611" w14:textId="77777777" w:rsidR="00D35C5A" w:rsidRPr="00D35C5A" w:rsidRDefault="00D35C5A" w:rsidP="00183164">
            <w:pPr>
              <w:mirrorIndents/>
              <w:jc w:val="center"/>
              <w:rPr>
                <w:rFonts w:ascii="Times New Roman" w:hAnsi="Times New Roman"/>
                <w:lang w:eastAsia="ru-RU"/>
              </w:rPr>
            </w:pPr>
          </w:p>
        </w:tc>
        <w:tc>
          <w:tcPr>
            <w:tcW w:w="2121" w:type="pct"/>
            <w:vAlign w:val="center"/>
          </w:tcPr>
          <w:p w14:paraId="6ADE2764" w14:textId="77777777" w:rsidR="00D35C5A" w:rsidRPr="00D35C5A" w:rsidRDefault="00D35C5A" w:rsidP="00183164">
            <w:pPr>
              <w:tabs>
                <w:tab w:val="left" w:pos="5895"/>
              </w:tabs>
              <w:rPr>
                <w:rFonts w:ascii="Times New Roman" w:hAnsi="Times New Roman"/>
                <w:color w:val="000000"/>
              </w:rPr>
            </w:pPr>
          </w:p>
        </w:tc>
        <w:tc>
          <w:tcPr>
            <w:tcW w:w="553" w:type="pct"/>
            <w:vAlign w:val="center"/>
          </w:tcPr>
          <w:p w14:paraId="679A1086" w14:textId="77777777" w:rsidR="00D35C5A" w:rsidRPr="00D35C5A" w:rsidRDefault="00D35C5A" w:rsidP="00183164">
            <w:pPr>
              <w:mirrorIndents/>
              <w:jc w:val="center"/>
              <w:rPr>
                <w:rFonts w:ascii="Times New Roman" w:hAnsi="Times New Roman"/>
                <w:color w:val="000000"/>
              </w:rPr>
            </w:pPr>
          </w:p>
        </w:tc>
        <w:tc>
          <w:tcPr>
            <w:tcW w:w="542" w:type="pct"/>
            <w:vAlign w:val="center"/>
          </w:tcPr>
          <w:p w14:paraId="1C78E5C9" w14:textId="77777777" w:rsidR="00D35C5A" w:rsidRPr="00D35C5A" w:rsidRDefault="00D35C5A" w:rsidP="00183164">
            <w:pPr>
              <w:mirrorIndents/>
              <w:jc w:val="center"/>
              <w:rPr>
                <w:rFonts w:ascii="Times New Roman" w:hAnsi="Times New Roman"/>
                <w:color w:val="000000"/>
              </w:rPr>
            </w:pPr>
          </w:p>
        </w:tc>
        <w:tc>
          <w:tcPr>
            <w:tcW w:w="512" w:type="pct"/>
          </w:tcPr>
          <w:p w14:paraId="65140238" w14:textId="77777777" w:rsidR="00D35C5A" w:rsidRPr="00D35C5A" w:rsidRDefault="00D35C5A" w:rsidP="00183164">
            <w:pPr>
              <w:mirrorIndents/>
              <w:jc w:val="center"/>
              <w:rPr>
                <w:rFonts w:ascii="Times New Roman" w:hAnsi="Times New Roman"/>
                <w:color w:val="000000"/>
              </w:rPr>
            </w:pPr>
          </w:p>
        </w:tc>
        <w:tc>
          <w:tcPr>
            <w:tcW w:w="473" w:type="pct"/>
          </w:tcPr>
          <w:p w14:paraId="4BA61302" w14:textId="77777777" w:rsidR="00D35C5A" w:rsidRPr="00D35C5A" w:rsidRDefault="00D35C5A" w:rsidP="00183164">
            <w:pPr>
              <w:mirrorIndents/>
              <w:jc w:val="center"/>
              <w:rPr>
                <w:rFonts w:ascii="Times New Roman" w:hAnsi="Times New Roman"/>
                <w:color w:val="000000"/>
              </w:rPr>
            </w:pPr>
          </w:p>
        </w:tc>
        <w:tc>
          <w:tcPr>
            <w:tcW w:w="536" w:type="pct"/>
          </w:tcPr>
          <w:p w14:paraId="3D340673" w14:textId="77777777" w:rsidR="00D35C5A" w:rsidRPr="00D35C5A" w:rsidRDefault="00D35C5A" w:rsidP="00183164">
            <w:pPr>
              <w:mirrorIndents/>
              <w:jc w:val="center"/>
              <w:rPr>
                <w:rFonts w:ascii="Times New Roman" w:hAnsi="Times New Roman"/>
                <w:color w:val="000000"/>
              </w:rPr>
            </w:pPr>
          </w:p>
        </w:tc>
      </w:tr>
      <w:tr w:rsidR="00D35C5A" w:rsidRPr="00D35C5A" w14:paraId="118DFF19" w14:textId="77777777" w:rsidTr="00183164">
        <w:tc>
          <w:tcPr>
            <w:tcW w:w="264" w:type="pct"/>
            <w:vAlign w:val="center"/>
          </w:tcPr>
          <w:p w14:paraId="59C4F51B" w14:textId="77777777" w:rsidR="00D35C5A" w:rsidRPr="00D35C5A" w:rsidRDefault="00D35C5A" w:rsidP="00183164">
            <w:pPr>
              <w:mirrorIndents/>
              <w:jc w:val="center"/>
              <w:rPr>
                <w:rFonts w:ascii="Times New Roman" w:hAnsi="Times New Roman"/>
                <w:lang w:eastAsia="ru-RU"/>
              </w:rPr>
            </w:pPr>
          </w:p>
        </w:tc>
        <w:tc>
          <w:tcPr>
            <w:tcW w:w="2121" w:type="pct"/>
            <w:vAlign w:val="center"/>
          </w:tcPr>
          <w:p w14:paraId="73FC042B" w14:textId="77777777" w:rsidR="00D35C5A" w:rsidRPr="00D35C5A" w:rsidRDefault="00D35C5A" w:rsidP="00183164">
            <w:pPr>
              <w:tabs>
                <w:tab w:val="left" w:pos="5895"/>
              </w:tabs>
              <w:rPr>
                <w:rFonts w:ascii="Times New Roman" w:hAnsi="Times New Roman"/>
                <w:color w:val="000000"/>
              </w:rPr>
            </w:pPr>
          </w:p>
        </w:tc>
        <w:tc>
          <w:tcPr>
            <w:tcW w:w="553" w:type="pct"/>
            <w:vAlign w:val="center"/>
          </w:tcPr>
          <w:p w14:paraId="2638CD06" w14:textId="77777777" w:rsidR="00D35C5A" w:rsidRPr="00D35C5A" w:rsidRDefault="00D35C5A" w:rsidP="00183164">
            <w:pPr>
              <w:mirrorIndents/>
              <w:jc w:val="center"/>
              <w:rPr>
                <w:rFonts w:ascii="Times New Roman" w:hAnsi="Times New Roman"/>
                <w:color w:val="000000"/>
              </w:rPr>
            </w:pPr>
          </w:p>
        </w:tc>
        <w:tc>
          <w:tcPr>
            <w:tcW w:w="542" w:type="pct"/>
            <w:vAlign w:val="center"/>
          </w:tcPr>
          <w:p w14:paraId="6C1E2C21" w14:textId="77777777" w:rsidR="00D35C5A" w:rsidRPr="00D35C5A" w:rsidRDefault="00D35C5A" w:rsidP="00183164">
            <w:pPr>
              <w:mirrorIndents/>
              <w:jc w:val="center"/>
              <w:rPr>
                <w:rFonts w:ascii="Times New Roman" w:hAnsi="Times New Roman"/>
                <w:color w:val="000000"/>
              </w:rPr>
            </w:pPr>
          </w:p>
        </w:tc>
        <w:tc>
          <w:tcPr>
            <w:tcW w:w="512" w:type="pct"/>
          </w:tcPr>
          <w:p w14:paraId="5C8FDCBB" w14:textId="77777777" w:rsidR="00D35C5A" w:rsidRPr="00D35C5A" w:rsidRDefault="00D35C5A" w:rsidP="00183164">
            <w:pPr>
              <w:mirrorIndents/>
              <w:jc w:val="center"/>
              <w:rPr>
                <w:rFonts w:ascii="Times New Roman" w:hAnsi="Times New Roman"/>
                <w:color w:val="000000"/>
              </w:rPr>
            </w:pPr>
          </w:p>
        </w:tc>
        <w:tc>
          <w:tcPr>
            <w:tcW w:w="473" w:type="pct"/>
          </w:tcPr>
          <w:p w14:paraId="1613DDC2" w14:textId="77777777" w:rsidR="00D35C5A" w:rsidRPr="00D35C5A" w:rsidRDefault="00D35C5A" w:rsidP="00183164">
            <w:pPr>
              <w:mirrorIndents/>
              <w:jc w:val="center"/>
              <w:rPr>
                <w:rFonts w:ascii="Times New Roman" w:hAnsi="Times New Roman"/>
                <w:color w:val="000000"/>
              </w:rPr>
            </w:pPr>
          </w:p>
        </w:tc>
        <w:tc>
          <w:tcPr>
            <w:tcW w:w="536" w:type="pct"/>
          </w:tcPr>
          <w:p w14:paraId="132F1D91" w14:textId="77777777" w:rsidR="00D35C5A" w:rsidRPr="00D35C5A" w:rsidRDefault="00D35C5A" w:rsidP="00183164">
            <w:pPr>
              <w:mirrorIndents/>
              <w:jc w:val="center"/>
              <w:rPr>
                <w:rFonts w:ascii="Times New Roman" w:hAnsi="Times New Roman"/>
                <w:color w:val="000000"/>
              </w:rPr>
            </w:pPr>
          </w:p>
        </w:tc>
      </w:tr>
      <w:tr w:rsidR="00D35C5A" w:rsidRPr="00D35C5A" w14:paraId="7DC7BCDA" w14:textId="77777777" w:rsidTr="00183164">
        <w:tc>
          <w:tcPr>
            <w:tcW w:w="4464" w:type="pct"/>
            <w:gridSpan w:val="6"/>
          </w:tcPr>
          <w:p w14:paraId="0F801722" w14:textId="77777777" w:rsidR="00D35C5A" w:rsidRPr="00D35C5A" w:rsidRDefault="00D35C5A" w:rsidP="00183164">
            <w:pPr>
              <w:mirrorIndents/>
              <w:jc w:val="right"/>
              <w:rPr>
                <w:rFonts w:ascii="Times New Roman" w:hAnsi="Times New Roman"/>
                <w:color w:val="000000"/>
              </w:rPr>
            </w:pPr>
            <w:r w:rsidRPr="00D35C5A">
              <w:rPr>
                <w:rFonts w:ascii="Times New Roman" w:hAnsi="Times New Roman"/>
                <w:b/>
                <w:color w:val="000000"/>
              </w:rPr>
              <w:t>Всього:</w:t>
            </w:r>
          </w:p>
        </w:tc>
        <w:tc>
          <w:tcPr>
            <w:tcW w:w="536" w:type="pct"/>
          </w:tcPr>
          <w:p w14:paraId="40043DE8" w14:textId="77777777" w:rsidR="00D35C5A" w:rsidRPr="00D35C5A" w:rsidRDefault="00D35C5A" w:rsidP="00183164">
            <w:pPr>
              <w:mirrorIndents/>
              <w:jc w:val="center"/>
              <w:rPr>
                <w:rFonts w:ascii="Times New Roman" w:hAnsi="Times New Roman"/>
                <w:color w:val="000000"/>
              </w:rPr>
            </w:pPr>
          </w:p>
        </w:tc>
      </w:tr>
      <w:tr w:rsidR="00D35C5A" w:rsidRPr="00D35C5A" w14:paraId="2D5D4B60" w14:textId="77777777" w:rsidTr="00183164">
        <w:tc>
          <w:tcPr>
            <w:tcW w:w="4464" w:type="pct"/>
            <w:gridSpan w:val="6"/>
          </w:tcPr>
          <w:p w14:paraId="72A4F3A6" w14:textId="77777777" w:rsidR="00D35C5A" w:rsidRPr="00D35C5A" w:rsidRDefault="00D35C5A" w:rsidP="00183164">
            <w:pPr>
              <w:mirrorIndents/>
              <w:jc w:val="right"/>
              <w:rPr>
                <w:rFonts w:ascii="Times New Roman" w:hAnsi="Times New Roman"/>
                <w:b/>
                <w:color w:val="000000"/>
              </w:rPr>
            </w:pPr>
            <w:r w:rsidRPr="00D35C5A">
              <w:rPr>
                <w:rFonts w:ascii="Times New Roman" w:hAnsi="Times New Roman"/>
                <w:b/>
                <w:color w:val="000000"/>
              </w:rPr>
              <w:t xml:space="preserve">У </w:t>
            </w:r>
            <w:proofErr w:type="spellStart"/>
            <w:r w:rsidRPr="00D35C5A">
              <w:rPr>
                <w:rFonts w:ascii="Times New Roman" w:hAnsi="Times New Roman"/>
                <w:b/>
                <w:color w:val="000000"/>
              </w:rPr>
              <w:t>т.ч</w:t>
            </w:r>
            <w:proofErr w:type="spellEnd"/>
            <w:r w:rsidRPr="00D35C5A">
              <w:rPr>
                <w:rFonts w:ascii="Times New Roman" w:hAnsi="Times New Roman"/>
                <w:b/>
                <w:color w:val="000000"/>
              </w:rPr>
              <w:t>. ПДВ:</w:t>
            </w:r>
          </w:p>
        </w:tc>
        <w:tc>
          <w:tcPr>
            <w:tcW w:w="536" w:type="pct"/>
          </w:tcPr>
          <w:p w14:paraId="3D241C45" w14:textId="77777777" w:rsidR="00D35C5A" w:rsidRPr="00D35C5A" w:rsidRDefault="00D35C5A" w:rsidP="00183164">
            <w:pPr>
              <w:mirrorIndents/>
              <w:jc w:val="center"/>
              <w:rPr>
                <w:rFonts w:ascii="Times New Roman" w:hAnsi="Times New Roman"/>
                <w:color w:val="000000"/>
              </w:rPr>
            </w:pPr>
          </w:p>
        </w:tc>
      </w:tr>
    </w:tbl>
    <w:p w14:paraId="6F216036" w14:textId="77777777" w:rsidR="00D35C5A" w:rsidRPr="00D35C5A" w:rsidRDefault="00D35C5A" w:rsidP="00D35C5A">
      <w:pPr>
        <w:spacing w:after="0" w:line="240" w:lineRule="auto"/>
        <w:ind w:right="119" w:firstLine="709"/>
        <w:rPr>
          <w:rFonts w:ascii="Times New Roman" w:hAnsi="Times New Roman"/>
          <w:bCs/>
          <w:sz w:val="26"/>
          <w:szCs w:val="26"/>
        </w:rPr>
      </w:pPr>
    </w:p>
    <w:p w14:paraId="6E74FC9D" w14:textId="77777777" w:rsidR="00D35C5A" w:rsidRPr="00D35C5A" w:rsidRDefault="00D35C5A" w:rsidP="00D35C5A">
      <w:pPr>
        <w:spacing w:after="0" w:line="240" w:lineRule="auto"/>
        <w:ind w:right="119"/>
        <w:rPr>
          <w:rFonts w:ascii="Times New Roman" w:hAnsi="Times New Roman"/>
          <w:bCs/>
          <w:sz w:val="24"/>
          <w:szCs w:val="26"/>
        </w:rPr>
      </w:pPr>
      <w:r w:rsidRPr="00D35C5A">
        <w:rPr>
          <w:rFonts w:ascii="Times New Roman" w:hAnsi="Times New Roman"/>
          <w:bCs/>
          <w:sz w:val="24"/>
          <w:szCs w:val="26"/>
        </w:rPr>
        <w:t xml:space="preserve">Заступник генерального директора </w:t>
      </w:r>
      <w:r w:rsidRPr="00D35C5A">
        <w:rPr>
          <w:rFonts w:ascii="Times New Roman" w:hAnsi="Times New Roman"/>
          <w:bCs/>
          <w:sz w:val="24"/>
          <w:szCs w:val="26"/>
        </w:rPr>
        <w:br/>
        <w:t xml:space="preserve">з загальних питань </w:t>
      </w:r>
      <w:r w:rsidRPr="00D35C5A">
        <w:rPr>
          <w:rFonts w:ascii="Times New Roman" w:hAnsi="Times New Roman"/>
          <w:bCs/>
          <w:sz w:val="24"/>
          <w:szCs w:val="26"/>
        </w:rPr>
        <w:br/>
        <w:t>ТОВ «ЄВРО-РЕКОНСТРУКЦІЯ»</w:t>
      </w:r>
    </w:p>
    <w:p w14:paraId="190BFCC3" w14:textId="77777777" w:rsidR="00D35C5A" w:rsidRPr="00D35C5A" w:rsidRDefault="00D35C5A" w:rsidP="00D35C5A">
      <w:pPr>
        <w:rPr>
          <w:rFonts w:ascii="Times New Roman" w:hAnsi="Times New Roman"/>
          <w:bCs/>
          <w:sz w:val="26"/>
          <w:szCs w:val="26"/>
        </w:rPr>
      </w:pPr>
      <w:r w:rsidRPr="00D35C5A">
        <w:rPr>
          <w:rFonts w:ascii="Times New Roman" w:hAnsi="Times New Roman"/>
          <w:bCs/>
          <w:sz w:val="26"/>
          <w:szCs w:val="26"/>
        </w:rPr>
        <w:br w:type="page"/>
      </w:r>
    </w:p>
    <w:p w14:paraId="7BEC83B4" w14:textId="77777777" w:rsidR="00D35C5A" w:rsidRPr="00D35C5A" w:rsidRDefault="00D35C5A" w:rsidP="00D35C5A">
      <w:pPr>
        <w:spacing w:after="0" w:line="240" w:lineRule="auto"/>
        <w:ind w:left="5812"/>
        <w:rPr>
          <w:rFonts w:ascii="Times New Roman" w:hAnsi="Times New Roman"/>
          <w:sz w:val="24"/>
          <w:szCs w:val="24"/>
        </w:rPr>
      </w:pPr>
      <w:r w:rsidRPr="00D35C5A">
        <w:rPr>
          <w:rFonts w:ascii="Times New Roman" w:hAnsi="Times New Roman"/>
          <w:sz w:val="24"/>
          <w:szCs w:val="24"/>
        </w:rPr>
        <w:lastRenderedPageBreak/>
        <w:t>Додаток № 3</w:t>
      </w:r>
    </w:p>
    <w:p w14:paraId="3B857971" w14:textId="77777777" w:rsidR="00D35C5A" w:rsidRPr="00D35C5A" w:rsidRDefault="00D35C5A" w:rsidP="00D35C5A">
      <w:pPr>
        <w:spacing w:after="0" w:line="240" w:lineRule="auto"/>
        <w:ind w:left="5812"/>
        <w:rPr>
          <w:rFonts w:ascii="Times New Roman" w:hAnsi="Times New Roman"/>
          <w:sz w:val="24"/>
          <w:szCs w:val="24"/>
        </w:rPr>
      </w:pPr>
      <w:r w:rsidRPr="00D35C5A">
        <w:rPr>
          <w:rFonts w:ascii="Times New Roman" w:hAnsi="Times New Roman"/>
          <w:sz w:val="24"/>
          <w:szCs w:val="24"/>
        </w:rPr>
        <w:t>до Договору № ________________</w:t>
      </w:r>
    </w:p>
    <w:p w14:paraId="0A90B101" w14:textId="77777777" w:rsidR="00D35C5A" w:rsidRPr="00D35C5A" w:rsidRDefault="00D35C5A" w:rsidP="00D35C5A">
      <w:pPr>
        <w:spacing w:after="0" w:line="240" w:lineRule="auto"/>
        <w:ind w:left="5812"/>
        <w:rPr>
          <w:rFonts w:ascii="Times New Roman" w:hAnsi="Times New Roman"/>
          <w:sz w:val="24"/>
          <w:szCs w:val="24"/>
        </w:rPr>
      </w:pPr>
      <w:r w:rsidRPr="00D35C5A">
        <w:rPr>
          <w:rFonts w:ascii="Times New Roman" w:hAnsi="Times New Roman"/>
          <w:sz w:val="24"/>
          <w:szCs w:val="24"/>
        </w:rPr>
        <w:t>від «___» _____________ 202__ року</w:t>
      </w:r>
    </w:p>
    <w:p w14:paraId="6BE33BBE" w14:textId="77777777" w:rsidR="00D35C5A" w:rsidRPr="00D35C5A" w:rsidRDefault="00D35C5A" w:rsidP="00D35C5A">
      <w:pPr>
        <w:spacing w:after="0" w:line="240" w:lineRule="auto"/>
        <w:jc w:val="center"/>
        <w:rPr>
          <w:rFonts w:ascii="Times New Roman" w:hAnsi="Times New Roman"/>
          <w:b/>
          <w:sz w:val="24"/>
          <w:szCs w:val="24"/>
        </w:rPr>
      </w:pPr>
    </w:p>
    <w:p w14:paraId="0777D3B3" w14:textId="77777777" w:rsidR="00D35C5A" w:rsidRPr="00D35C5A" w:rsidRDefault="00D35C5A" w:rsidP="00D35C5A">
      <w:pPr>
        <w:spacing w:after="0" w:line="240" w:lineRule="auto"/>
        <w:jc w:val="center"/>
        <w:rPr>
          <w:rFonts w:ascii="Times New Roman" w:hAnsi="Times New Roman"/>
          <w:b/>
          <w:sz w:val="24"/>
          <w:szCs w:val="24"/>
        </w:rPr>
      </w:pPr>
      <w:r w:rsidRPr="00D35C5A">
        <w:rPr>
          <w:rFonts w:ascii="Times New Roman" w:hAnsi="Times New Roman"/>
          <w:b/>
          <w:sz w:val="24"/>
          <w:szCs w:val="24"/>
        </w:rPr>
        <w:t>ОХОРОНА ПРАЦІ</w:t>
      </w:r>
    </w:p>
    <w:p w14:paraId="1B012E41" w14:textId="77777777" w:rsidR="00D35C5A" w:rsidRPr="00D35C5A" w:rsidRDefault="00D35C5A" w:rsidP="00D35C5A">
      <w:pPr>
        <w:spacing w:after="0" w:line="240" w:lineRule="auto"/>
        <w:jc w:val="center"/>
        <w:rPr>
          <w:rFonts w:ascii="Times New Roman" w:hAnsi="Times New Roman"/>
          <w:sz w:val="24"/>
          <w:szCs w:val="24"/>
        </w:rPr>
      </w:pPr>
    </w:p>
    <w:p w14:paraId="17583E3F" w14:textId="77777777" w:rsidR="00D35C5A" w:rsidRPr="00D35C5A" w:rsidRDefault="00D35C5A" w:rsidP="00D35C5A">
      <w:pPr>
        <w:pStyle w:val="af3"/>
        <w:widowControl w:val="0"/>
        <w:ind w:right="45"/>
        <w:mirrorIndents/>
        <w:rPr>
          <w:rStyle w:val="13"/>
          <w:lang w:val="ru-RU" w:eastAsia="ru-RU"/>
        </w:rPr>
      </w:pPr>
      <w:r w:rsidRPr="00D35C5A">
        <w:rPr>
          <w:rFonts w:ascii="Times New Roman" w:hAnsi="Times New Roman" w:cs="Times New Roman"/>
          <w:lang w:val="ru-RU" w:eastAsia="uk-UA"/>
        </w:rPr>
        <w:t xml:space="preserve">на </w:t>
      </w:r>
      <w:proofErr w:type="spellStart"/>
      <w:r w:rsidRPr="00D35C5A">
        <w:rPr>
          <w:rFonts w:ascii="Times New Roman" w:hAnsi="Times New Roman" w:cs="Times New Roman"/>
          <w:lang w:val="ru-RU" w:eastAsia="uk-UA"/>
        </w:rPr>
        <w:t>надання</w:t>
      </w:r>
      <w:proofErr w:type="spellEnd"/>
      <w:r w:rsidRPr="00D35C5A">
        <w:rPr>
          <w:rFonts w:ascii="Times New Roman" w:hAnsi="Times New Roman" w:cs="Times New Roman"/>
          <w:lang w:val="ru-RU" w:eastAsia="uk-UA"/>
        </w:rPr>
        <w:t xml:space="preserve"> </w:t>
      </w:r>
      <w:proofErr w:type="spellStart"/>
      <w:r w:rsidRPr="00D35C5A">
        <w:rPr>
          <w:rFonts w:ascii="Times New Roman" w:hAnsi="Times New Roman" w:cs="Times New Roman"/>
          <w:lang w:val="ru-RU"/>
        </w:rPr>
        <w:t>послуг</w:t>
      </w:r>
      <w:proofErr w:type="spellEnd"/>
      <w:r w:rsidRPr="00D35C5A">
        <w:rPr>
          <w:rFonts w:ascii="Times New Roman" w:hAnsi="Times New Roman" w:cs="Times New Roman"/>
          <w:lang w:val="ru-RU"/>
        </w:rPr>
        <w:t xml:space="preserve">: З </w:t>
      </w:r>
      <w:proofErr w:type="spellStart"/>
      <w:r w:rsidRPr="00D35C5A">
        <w:rPr>
          <w:rFonts w:ascii="Times New Roman" w:hAnsi="Times New Roman" w:cs="Times New Roman"/>
          <w:lang w:val="ru-RU"/>
        </w:rPr>
        <w:t>технічного</w:t>
      </w:r>
      <w:proofErr w:type="spellEnd"/>
      <w:r w:rsidRPr="00D35C5A">
        <w:rPr>
          <w:rFonts w:ascii="Times New Roman" w:hAnsi="Times New Roman" w:cs="Times New Roman"/>
          <w:lang w:val="ru-RU"/>
        </w:rPr>
        <w:t xml:space="preserve"> </w:t>
      </w:r>
      <w:proofErr w:type="spellStart"/>
      <w:r w:rsidRPr="00D35C5A">
        <w:rPr>
          <w:rFonts w:ascii="Times New Roman" w:hAnsi="Times New Roman" w:cs="Times New Roman"/>
          <w:lang w:val="ru-RU"/>
        </w:rPr>
        <w:t>обслуговування</w:t>
      </w:r>
      <w:proofErr w:type="spellEnd"/>
      <w:r w:rsidRPr="00D35C5A">
        <w:rPr>
          <w:rFonts w:ascii="Times New Roman" w:hAnsi="Times New Roman" w:cs="Times New Roman"/>
          <w:lang w:val="ru-RU"/>
        </w:rPr>
        <w:t xml:space="preserve"> та ремонту </w:t>
      </w:r>
      <w:proofErr w:type="spellStart"/>
      <w:r w:rsidRPr="00D35C5A">
        <w:rPr>
          <w:rFonts w:ascii="Times New Roman" w:hAnsi="Times New Roman" w:cs="Times New Roman"/>
          <w:lang w:val="ru-RU"/>
        </w:rPr>
        <w:t>компресорних</w:t>
      </w:r>
      <w:proofErr w:type="spellEnd"/>
      <w:r w:rsidRPr="00D35C5A">
        <w:rPr>
          <w:rFonts w:ascii="Times New Roman" w:hAnsi="Times New Roman" w:cs="Times New Roman"/>
          <w:lang w:val="ru-RU"/>
        </w:rPr>
        <w:t xml:space="preserve"> установок та </w:t>
      </w:r>
      <w:proofErr w:type="spellStart"/>
      <w:r w:rsidRPr="00D35C5A">
        <w:rPr>
          <w:rFonts w:ascii="Times New Roman" w:hAnsi="Times New Roman" w:cs="Times New Roman"/>
          <w:lang w:val="ru-RU"/>
        </w:rPr>
        <w:t>допоміжного</w:t>
      </w:r>
      <w:proofErr w:type="spellEnd"/>
      <w:r w:rsidRPr="00D35C5A">
        <w:rPr>
          <w:rFonts w:ascii="Times New Roman" w:hAnsi="Times New Roman" w:cs="Times New Roman"/>
          <w:lang w:val="ru-RU"/>
        </w:rPr>
        <w:t xml:space="preserve"> </w:t>
      </w:r>
      <w:proofErr w:type="spellStart"/>
      <w:r w:rsidRPr="00D35C5A">
        <w:rPr>
          <w:rFonts w:ascii="Times New Roman" w:hAnsi="Times New Roman" w:cs="Times New Roman"/>
          <w:lang w:val="ru-RU"/>
        </w:rPr>
        <w:t>обладнання</w:t>
      </w:r>
      <w:proofErr w:type="spellEnd"/>
      <w:r w:rsidRPr="00D35C5A">
        <w:rPr>
          <w:rFonts w:ascii="Times New Roman" w:hAnsi="Times New Roman" w:cs="Times New Roman"/>
          <w:lang w:val="ru-RU"/>
        </w:rPr>
        <w:t xml:space="preserve"> </w:t>
      </w:r>
      <w:proofErr w:type="spellStart"/>
      <w:r w:rsidRPr="00D35C5A">
        <w:rPr>
          <w:rFonts w:ascii="Times New Roman" w:hAnsi="Times New Roman" w:cs="Times New Roman"/>
          <w:lang w:val="ru-RU"/>
        </w:rPr>
        <w:t>компресорів</w:t>
      </w:r>
      <w:proofErr w:type="spellEnd"/>
      <w:r w:rsidRPr="00D35C5A">
        <w:rPr>
          <w:rFonts w:ascii="Times New Roman" w:hAnsi="Times New Roman" w:cs="Times New Roman"/>
          <w:kern w:val="2"/>
          <w:lang w:val="ru-RU" w:eastAsia="uk-UA"/>
        </w:rPr>
        <w:t xml:space="preserve"> </w:t>
      </w:r>
      <w:r w:rsidRPr="00D35C5A">
        <w:rPr>
          <w:rFonts w:ascii="Times New Roman" w:hAnsi="Times New Roman" w:cs="Times New Roman"/>
          <w:lang w:val="ru-RU"/>
        </w:rPr>
        <w:t>(</w:t>
      </w:r>
      <w:bookmarkStart w:id="27" w:name="_Hlk129609736"/>
      <w:bookmarkStart w:id="28" w:name="_Hlk131663158"/>
      <w:r w:rsidRPr="00D35C5A">
        <w:rPr>
          <w:rFonts w:ascii="Times New Roman" w:hAnsi="Times New Roman" w:cs="Times New Roman"/>
          <w:bCs/>
          <w:lang w:val="ru-RU"/>
        </w:rPr>
        <w:t xml:space="preserve">ДК 021:2015 - 50110000-9 </w:t>
      </w:r>
      <w:r w:rsidRPr="00D35C5A">
        <w:rPr>
          <w:rFonts w:ascii="Times New Roman" w:hAnsi="Times New Roman" w:cs="Times New Roman"/>
          <w:shd w:val="clear" w:color="auto" w:fill="FFFFFF"/>
          <w:lang w:val="ru-RU"/>
        </w:rPr>
        <w:t>«</w:t>
      </w:r>
      <w:proofErr w:type="spellStart"/>
      <w:r w:rsidRPr="00D35C5A">
        <w:rPr>
          <w:rFonts w:ascii="Times New Roman" w:hAnsi="Times New Roman" w:cs="Times New Roman"/>
          <w:shd w:val="clear" w:color="auto" w:fill="FFFFFF"/>
          <w:lang w:val="ru-RU"/>
        </w:rPr>
        <w:t>Послуги</w:t>
      </w:r>
      <w:proofErr w:type="spellEnd"/>
      <w:r w:rsidRPr="00D35C5A">
        <w:rPr>
          <w:rFonts w:ascii="Times New Roman" w:hAnsi="Times New Roman" w:cs="Times New Roman"/>
          <w:shd w:val="clear" w:color="auto" w:fill="FFFFFF"/>
          <w:lang w:val="ru-RU"/>
        </w:rPr>
        <w:t xml:space="preserve"> з ремонту і </w:t>
      </w:r>
      <w:proofErr w:type="spellStart"/>
      <w:r w:rsidRPr="00D35C5A">
        <w:rPr>
          <w:rFonts w:ascii="Times New Roman" w:hAnsi="Times New Roman" w:cs="Times New Roman"/>
          <w:shd w:val="clear" w:color="auto" w:fill="FFFFFF"/>
          <w:lang w:val="ru-RU"/>
        </w:rPr>
        <w:t>технічного</w:t>
      </w:r>
      <w:proofErr w:type="spellEnd"/>
      <w:r w:rsidRPr="00D35C5A">
        <w:rPr>
          <w:rFonts w:ascii="Times New Roman" w:hAnsi="Times New Roman" w:cs="Times New Roman"/>
          <w:shd w:val="clear" w:color="auto" w:fill="FFFFFF"/>
          <w:lang w:val="ru-RU"/>
        </w:rPr>
        <w:t xml:space="preserve"> </w:t>
      </w:r>
      <w:proofErr w:type="spellStart"/>
      <w:r w:rsidRPr="00D35C5A">
        <w:rPr>
          <w:rFonts w:ascii="Times New Roman" w:hAnsi="Times New Roman" w:cs="Times New Roman"/>
          <w:shd w:val="clear" w:color="auto" w:fill="FFFFFF"/>
          <w:lang w:val="ru-RU"/>
        </w:rPr>
        <w:t>обслуговування</w:t>
      </w:r>
      <w:proofErr w:type="spellEnd"/>
      <w:r w:rsidRPr="00D35C5A">
        <w:rPr>
          <w:rFonts w:ascii="Times New Roman" w:hAnsi="Times New Roman" w:cs="Times New Roman"/>
          <w:shd w:val="clear" w:color="auto" w:fill="FFFFFF"/>
          <w:lang w:val="ru-RU"/>
        </w:rPr>
        <w:t xml:space="preserve"> </w:t>
      </w:r>
      <w:proofErr w:type="spellStart"/>
      <w:r w:rsidRPr="00D35C5A">
        <w:rPr>
          <w:rFonts w:ascii="Times New Roman" w:hAnsi="Times New Roman" w:cs="Times New Roman"/>
          <w:shd w:val="clear" w:color="auto" w:fill="FFFFFF"/>
          <w:lang w:val="ru-RU"/>
        </w:rPr>
        <w:t>мототранспортних</w:t>
      </w:r>
      <w:proofErr w:type="spellEnd"/>
      <w:r w:rsidRPr="00D35C5A">
        <w:rPr>
          <w:rFonts w:ascii="Times New Roman" w:hAnsi="Times New Roman" w:cs="Times New Roman"/>
          <w:shd w:val="clear" w:color="auto" w:fill="FFFFFF"/>
          <w:lang w:val="ru-RU"/>
        </w:rPr>
        <w:t xml:space="preserve"> </w:t>
      </w:r>
      <w:proofErr w:type="spellStart"/>
      <w:r w:rsidRPr="00D35C5A">
        <w:rPr>
          <w:rFonts w:ascii="Times New Roman" w:hAnsi="Times New Roman" w:cs="Times New Roman"/>
          <w:shd w:val="clear" w:color="auto" w:fill="FFFFFF"/>
          <w:lang w:val="ru-RU"/>
        </w:rPr>
        <w:t>засобів</w:t>
      </w:r>
      <w:proofErr w:type="spellEnd"/>
      <w:r w:rsidRPr="00D35C5A">
        <w:rPr>
          <w:rFonts w:ascii="Times New Roman" w:hAnsi="Times New Roman" w:cs="Times New Roman"/>
          <w:shd w:val="clear" w:color="auto" w:fill="FFFFFF"/>
          <w:lang w:val="ru-RU"/>
        </w:rPr>
        <w:t xml:space="preserve"> і </w:t>
      </w:r>
      <w:proofErr w:type="spellStart"/>
      <w:r w:rsidRPr="00D35C5A">
        <w:rPr>
          <w:rFonts w:ascii="Times New Roman" w:hAnsi="Times New Roman" w:cs="Times New Roman"/>
          <w:shd w:val="clear" w:color="auto" w:fill="FFFFFF"/>
          <w:lang w:val="ru-RU"/>
        </w:rPr>
        <w:t>супутнього</w:t>
      </w:r>
      <w:proofErr w:type="spellEnd"/>
      <w:r w:rsidRPr="00D35C5A">
        <w:rPr>
          <w:rFonts w:ascii="Times New Roman" w:hAnsi="Times New Roman" w:cs="Times New Roman"/>
          <w:shd w:val="clear" w:color="auto" w:fill="FFFFFF"/>
          <w:lang w:val="ru-RU"/>
        </w:rPr>
        <w:t xml:space="preserve"> </w:t>
      </w:r>
      <w:proofErr w:type="spellStart"/>
      <w:r w:rsidRPr="00D35C5A">
        <w:rPr>
          <w:rFonts w:ascii="Times New Roman" w:hAnsi="Times New Roman" w:cs="Times New Roman"/>
          <w:shd w:val="clear" w:color="auto" w:fill="FFFFFF"/>
          <w:lang w:val="ru-RU"/>
        </w:rPr>
        <w:t>обладнання</w:t>
      </w:r>
      <w:proofErr w:type="spellEnd"/>
      <w:r w:rsidRPr="00D35C5A">
        <w:rPr>
          <w:rFonts w:ascii="Times New Roman" w:hAnsi="Times New Roman" w:cs="Times New Roman"/>
          <w:lang w:val="ru-RU"/>
        </w:rPr>
        <w:t>»)</w:t>
      </w:r>
      <w:bookmarkEnd w:id="27"/>
      <w:bookmarkEnd w:id="28"/>
      <w:r w:rsidRPr="00D35C5A">
        <w:rPr>
          <w:rFonts w:ascii="Times New Roman" w:hAnsi="Times New Roman" w:cs="Times New Roman"/>
          <w:lang w:val="ru-RU"/>
        </w:rPr>
        <w:t xml:space="preserve">, на </w:t>
      </w:r>
      <w:proofErr w:type="spellStart"/>
      <w:r w:rsidRPr="00D35C5A">
        <w:rPr>
          <w:rFonts w:ascii="Times New Roman" w:hAnsi="Times New Roman" w:cs="Times New Roman"/>
          <w:lang w:val="ru-RU"/>
        </w:rPr>
        <w:t>території</w:t>
      </w:r>
      <w:proofErr w:type="spellEnd"/>
      <w:r w:rsidRPr="00D35C5A">
        <w:rPr>
          <w:rFonts w:ascii="Times New Roman" w:hAnsi="Times New Roman" w:cs="Times New Roman"/>
          <w:lang w:val="ru-RU"/>
        </w:rPr>
        <w:t xml:space="preserve"> ТОВ «ЄВРО-РЕКОНСТРУКЦІЯ».</w:t>
      </w:r>
    </w:p>
    <w:p w14:paraId="2F58A711" w14:textId="77777777" w:rsidR="00D35C5A" w:rsidRPr="00D35C5A" w:rsidRDefault="00D35C5A" w:rsidP="00D35C5A">
      <w:pPr>
        <w:spacing w:after="0" w:line="240" w:lineRule="auto"/>
        <w:jc w:val="center"/>
        <w:rPr>
          <w:rFonts w:ascii="Times New Roman" w:hAnsi="Times New Roman"/>
          <w:sz w:val="24"/>
          <w:szCs w:val="24"/>
        </w:rPr>
      </w:pPr>
    </w:p>
    <w:p w14:paraId="770E0925"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hAnsi="Times New Roman"/>
          <w:sz w:val="24"/>
          <w:szCs w:val="24"/>
        </w:rPr>
        <w:t xml:space="preserve">1.1. Виконавець призначає уповноваженого представника (1 чи 2 особи) </w:t>
      </w:r>
    </w:p>
    <w:p w14:paraId="7081C5B4" w14:textId="77777777" w:rsidR="00D35C5A" w:rsidRPr="00D35C5A" w:rsidRDefault="00D35C5A" w:rsidP="00D35C5A">
      <w:pPr>
        <w:spacing w:after="0" w:line="240" w:lineRule="auto"/>
        <w:jc w:val="both"/>
        <w:rPr>
          <w:rFonts w:ascii="Times New Roman" w:hAnsi="Times New Roman"/>
          <w:sz w:val="24"/>
          <w:szCs w:val="24"/>
        </w:rPr>
      </w:pPr>
      <w:r w:rsidRPr="00D35C5A">
        <w:rPr>
          <w:rFonts w:ascii="Times New Roman" w:hAnsi="Times New Roman"/>
          <w:sz w:val="24"/>
          <w:szCs w:val="24"/>
        </w:rPr>
        <w:t xml:space="preserve">______________________________________________________________________________________________________________________________________________________________ </w:t>
      </w:r>
    </w:p>
    <w:p w14:paraId="3D8A6E92" w14:textId="77777777" w:rsidR="00D35C5A" w:rsidRPr="00D35C5A" w:rsidRDefault="00D35C5A" w:rsidP="00D35C5A">
      <w:pPr>
        <w:spacing w:after="0" w:line="240" w:lineRule="auto"/>
        <w:jc w:val="center"/>
        <w:rPr>
          <w:rFonts w:ascii="Times New Roman" w:hAnsi="Times New Roman"/>
          <w:sz w:val="24"/>
          <w:szCs w:val="24"/>
        </w:rPr>
      </w:pPr>
      <w:r w:rsidRPr="00D35C5A">
        <w:rPr>
          <w:rFonts w:ascii="Times New Roman" w:hAnsi="Times New Roman"/>
          <w:sz w:val="24"/>
          <w:szCs w:val="24"/>
        </w:rPr>
        <w:t>(вказати посаду, прізвище, ім'я, по батькові, номер контактного телефону працівника)</w:t>
      </w:r>
    </w:p>
    <w:p w14:paraId="02C0AB56" w14:textId="77777777" w:rsidR="00D35C5A" w:rsidRPr="00D35C5A" w:rsidRDefault="00D35C5A" w:rsidP="00D35C5A">
      <w:pPr>
        <w:spacing w:after="0" w:line="240" w:lineRule="auto"/>
        <w:jc w:val="both"/>
        <w:rPr>
          <w:rFonts w:ascii="Times New Roman" w:hAnsi="Times New Roman"/>
          <w:sz w:val="24"/>
          <w:szCs w:val="24"/>
        </w:rPr>
      </w:pPr>
      <w:r w:rsidRPr="00D35C5A">
        <w:rPr>
          <w:rFonts w:ascii="Times New Roman" w:hAnsi="Times New Roman"/>
          <w:sz w:val="24"/>
          <w:szCs w:val="24"/>
        </w:rPr>
        <w:t xml:space="preserve">в обов'язки яких входить систематичний контроль за безпекою виконуваних робіт і підписання «Акту про порушення». </w:t>
      </w:r>
    </w:p>
    <w:p w14:paraId="3479C2FB"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hAnsi="Times New Roman"/>
          <w:sz w:val="24"/>
          <w:szCs w:val="24"/>
        </w:rPr>
        <w:t>У разі заміни уповноваженого представника Виконавець протягом п'яти робочих днів зобов'язаний надати Замовнику лист – повідомлення з копією розпорядчого документу про призначення уповноваженого представника.</w:t>
      </w:r>
    </w:p>
    <w:p w14:paraId="3E39EEA1"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hAnsi="Times New Roman"/>
          <w:sz w:val="24"/>
          <w:szCs w:val="24"/>
        </w:rPr>
        <w:t>У разі тимчасової відсутності уповноваженого представника Виконавця на об'єктах проведення робіт його функції в частині підписання «Акту про порушення» переходять до безпосереднього керівника робіт з боку Виконавця.</w:t>
      </w:r>
    </w:p>
    <w:p w14:paraId="4F845FFE"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hAnsi="Times New Roman"/>
          <w:sz w:val="24"/>
          <w:szCs w:val="24"/>
        </w:rPr>
        <w:t xml:space="preserve">1.2. Послуги, що виконуються на діючих об’єктах Замовника, виконуються тільки з погодження посадової особи Замовника, яка призначена по підприємству для координації надання послуг </w:t>
      </w:r>
      <w:r w:rsidRPr="00D35C5A">
        <w:rPr>
          <w:rStyle w:val="13"/>
        </w:rPr>
        <w:t>Виконавця</w:t>
      </w:r>
      <w:r w:rsidRPr="00D35C5A">
        <w:rPr>
          <w:rFonts w:ascii="Times New Roman" w:hAnsi="Times New Roman"/>
          <w:sz w:val="24"/>
          <w:szCs w:val="24"/>
        </w:rPr>
        <w:t xml:space="preserve"> та безпосередньо керівника цеху (дільниці) підприємства.  . </w:t>
      </w:r>
    </w:p>
    <w:p w14:paraId="24637462"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hAnsi="Times New Roman"/>
          <w:sz w:val="24"/>
          <w:szCs w:val="24"/>
        </w:rPr>
        <w:t>1.3. Послуги, надання яких пов’язане з підвищеною небезпекою, передбачені чинним законодавством України, виконуються на діючих дільницях підприємства тільки після оформлення відповідних нарядів – допусків.</w:t>
      </w:r>
    </w:p>
    <w:p w14:paraId="167496AA"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hAnsi="Times New Roman"/>
          <w:sz w:val="24"/>
          <w:szCs w:val="24"/>
        </w:rPr>
        <w:t xml:space="preserve">1.4. Всі можливі послуги, надання яких пов’язане з підключенням (відключенням) до (від) інженерних технологічних комунікацій, енергокомунікацій (електромережа, сигналізація, паропроводи, повітропроводи стисненого повітря та розрідження, водопостачання та ін.) виконуються працівниками технічних служб підприємства, які їх обслуговують, та попередньо погоджуються з головним інженером та керівником відповідної дільниці (цеху). </w:t>
      </w:r>
    </w:p>
    <w:p w14:paraId="11C4C10A"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hAnsi="Times New Roman"/>
          <w:sz w:val="24"/>
          <w:szCs w:val="24"/>
        </w:rPr>
        <w:t xml:space="preserve">1.5. </w:t>
      </w:r>
      <w:r w:rsidRPr="00D35C5A">
        <w:rPr>
          <w:rStyle w:val="13"/>
        </w:rPr>
        <w:t>Виконавець</w:t>
      </w:r>
      <w:r w:rsidRPr="00D35C5A">
        <w:rPr>
          <w:rFonts w:ascii="Times New Roman" w:hAnsi="Times New Roman"/>
          <w:sz w:val="24"/>
          <w:szCs w:val="24"/>
        </w:rPr>
        <w:t xml:space="preserve"> власними силами та за свої кошти забезпечує безпеку надання послуг для своїх працівників.</w:t>
      </w:r>
    </w:p>
    <w:p w14:paraId="442E68D6"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hAnsi="Times New Roman"/>
          <w:sz w:val="24"/>
          <w:szCs w:val="24"/>
        </w:rPr>
        <w:t xml:space="preserve">1.6. До початку надання послуг посадова особа та задіяні у наданні послуг працівники </w:t>
      </w:r>
      <w:r w:rsidRPr="00D35C5A">
        <w:rPr>
          <w:rStyle w:val="13"/>
        </w:rPr>
        <w:t>Виконавця</w:t>
      </w:r>
      <w:r w:rsidRPr="00D35C5A">
        <w:rPr>
          <w:rFonts w:ascii="Times New Roman" w:hAnsi="Times New Roman"/>
          <w:sz w:val="24"/>
          <w:szCs w:val="24"/>
        </w:rPr>
        <w:t xml:space="preserve"> зобов’язані пройти вступний інструктаж в управлінні з охорони праці та промислової безпеки Замовника з питань охорони праці, пожежної безпеки, промислової санітарії враховуючи вимоги чинних нормативних документів. </w:t>
      </w:r>
    </w:p>
    <w:p w14:paraId="4378A92B"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hAnsi="Times New Roman"/>
          <w:sz w:val="24"/>
          <w:szCs w:val="24"/>
        </w:rPr>
        <w:t>Працівники Виконавця не допускаються до робіт без ознайомлення під розпис з «Класифікатором порушень» при проведенні вступного та первинного інструктажів.</w:t>
      </w:r>
    </w:p>
    <w:p w14:paraId="06FE9EC8"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hAnsi="Times New Roman"/>
          <w:sz w:val="24"/>
          <w:szCs w:val="24"/>
        </w:rPr>
        <w:t xml:space="preserve">До надання послуг </w:t>
      </w:r>
      <w:r w:rsidRPr="00D35C5A">
        <w:rPr>
          <w:rStyle w:val="13"/>
        </w:rPr>
        <w:t>Виконавцем</w:t>
      </w:r>
      <w:r w:rsidRPr="00D35C5A">
        <w:rPr>
          <w:rFonts w:ascii="Times New Roman" w:hAnsi="Times New Roman"/>
          <w:sz w:val="24"/>
          <w:szCs w:val="24"/>
        </w:rPr>
        <w:t xml:space="preserve"> повинні допускатися тільки ті працівники, які мають відповідну кваліфікацію, підтверджуючі документи та пройшли відповідне навчання та перевірку знань з питань охорони праці та пожежної безпеки. Працівники повинні бути забезпечені згідно виконуваних дій – спецодягом, спецвзуттям та засобами індивідуального захисту.</w:t>
      </w:r>
    </w:p>
    <w:p w14:paraId="711E0F0F"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hAnsi="Times New Roman"/>
          <w:sz w:val="24"/>
          <w:szCs w:val="24"/>
        </w:rPr>
        <w:t xml:space="preserve">1.7. У випадку виявлення посадовими особами Замовника порушень працівниками Виконавця з питань охорони праці, пожежної безпеки, промислової санітарії, про це офіційно повідомляється посадову особу Виконавця. При цьому, на вимогу Замовника, надання послуг </w:t>
      </w:r>
      <w:r w:rsidRPr="00D35C5A">
        <w:rPr>
          <w:rStyle w:val="13"/>
        </w:rPr>
        <w:t>Виконавцем</w:t>
      </w:r>
      <w:r w:rsidRPr="00D35C5A">
        <w:rPr>
          <w:rFonts w:ascii="Times New Roman" w:hAnsi="Times New Roman"/>
          <w:sz w:val="24"/>
          <w:szCs w:val="24"/>
        </w:rPr>
        <w:t xml:space="preserve"> згідно Договору може бути </w:t>
      </w:r>
      <w:proofErr w:type="spellStart"/>
      <w:r w:rsidRPr="00D35C5A">
        <w:rPr>
          <w:rFonts w:ascii="Times New Roman" w:hAnsi="Times New Roman"/>
          <w:sz w:val="24"/>
          <w:szCs w:val="24"/>
        </w:rPr>
        <w:t>зупинено</w:t>
      </w:r>
      <w:proofErr w:type="spellEnd"/>
      <w:r w:rsidRPr="00D35C5A">
        <w:rPr>
          <w:rFonts w:ascii="Times New Roman" w:hAnsi="Times New Roman"/>
          <w:sz w:val="24"/>
          <w:szCs w:val="24"/>
        </w:rPr>
        <w:t xml:space="preserve">, а персонал (що порушив вказані вимоги) </w:t>
      </w:r>
      <w:r w:rsidRPr="00D35C5A">
        <w:rPr>
          <w:rStyle w:val="13"/>
        </w:rPr>
        <w:t>Виконавця</w:t>
      </w:r>
      <w:r w:rsidRPr="00D35C5A">
        <w:rPr>
          <w:rFonts w:ascii="Times New Roman" w:hAnsi="Times New Roman"/>
          <w:sz w:val="24"/>
          <w:szCs w:val="24"/>
        </w:rPr>
        <w:t xml:space="preserve"> відсторонений від подальшого надання послуг. </w:t>
      </w:r>
    </w:p>
    <w:p w14:paraId="29349954"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hAnsi="Times New Roman"/>
          <w:sz w:val="24"/>
          <w:szCs w:val="24"/>
        </w:rPr>
        <w:t xml:space="preserve">1.8. Машини, механізми, інструмент, пристосування та приладдя, вимірювальні прилади, електроустаткування та матеріали, що будуть застосовуватись при наданні послуг </w:t>
      </w:r>
      <w:r w:rsidRPr="00D35C5A">
        <w:rPr>
          <w:rStyle w:val="13"/>
        </w:rPr>
        <w:t>Виконавцем</w:t>
      </w:r>
      <w:r w:rsidRPr="00D35C5A">
        <w:rPr>
          <w:rFonts w:ascii="Times New Roman" w:hAnsi="Times New Roman"/>
          <w:sz w:val="24"/>
          <w:szCs w:val="24"/>
        </w:rPr>
        <w:t xml:space="preserve">, повинні відповідати вимогам чинних законодавчих актів з охорони праці, пожежної безпеки, промислової санітарії та охорони навколишнього середовища. </w:t>
      </w:r>
    </w:p>
    <w:p w14:paraId="61EAEE20"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hAnsi="Times New Roman"/>
          <w:sz w:val="24"/>
          <w:szCs w:val="24"/>
        </w:rPr>
        <w:t>1.9. Виконавець зобов'язується надати до  Договору:</w:t>
      </w:r>
    </w:p>
    <w:p w14:paraId="0CBE2DD3"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hAnsi="Times New Roman"/>
          <w:sz w:val="24"/>
          <w:szCs w:val="24"/>
        </w:rPr>
        <w:lastRenderedPageBreak/>
        <w:t>- копії необхідних ліцензій, дозволів/декларацій, отриманих в компетентних державних органах, на виконувані роботи за договором;</w:t>
      </w:r>
    </w:p>
    <w:p w14:paraId="76F0B637"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hAnsi="Times New Roman"/>
          <w:sz w:val="24"/>
          <w:szCs w:val="24"/>
        </w:rPr>
        <w:t>- оформлений «Аркуш оцінки відповідності Виконавця вимогам безпеки»;</w:t>
      </w:r>
    </w:p>
    <w:p w14:paraId="0B8B4F86"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hAnsi="Times New Roman"/>
          <w:sz w:val="24"/>
          <w:szCs w:val="24"/>
        </w:rPr>
        <w:t xml:space="preserve">Заповнений та підписаний керівником Виконавця Аркуш оцінки та інші документи надається Виконавцю на стадії процедури проведення конкурсних торгів. </w:t>
      </w:r>
    </w:p>
    <w:p w14:paraId="7A767EC0"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hAnsi="Times New Roman"/>
          <w:sz w:val="24"/>
          <w:szCs w:val="24"/>
        </w:rPr>
        <w:t xml:space="preserve">1.10. Порушення вимог чинних нормативних актів з питань охорони праці, пожежної безпеки, охорони навколишнього середовища, які створили загрозу життю чи здоров’ю людей, збереженню матеріальних цінностей та виявленні посадовими особами  чи управлінням з охорони праці та промислової безпеки Замовника, або інспекторами відповідних державних контролюючих органів, - можуть бути причиною розірвання Договору, зі сторони Замовника, </w:t>
      </w:r>
      <w:r w:rsidRPr="00D35C5A">
        <w:rPr>
          <w:rFonts w:ascii="Times New Roman" w:hAnsi="Times New Roman"/>
          <w:bCs/>
          <w:sz w:val="24"/>
          <w:szCs w:val="24"/>
        </w:rPr>
        <w:t>при цьому</w:t>
      </w:r>
      <w:r w:rsidRPr="00D35C5A">
        <w:rPr>
          <w:rFonts w:ascii="Times New Roman" w:hAnsi="Times New Roman"/>
          <w:sz w:val="24"/>
          <w:szCs w:val="24"/>
        </w:rPr>
        <w:t xml:space="preserve">, всі пов’язані з цим матеріальні збитки відшкодовуються </w:t>
      </w:r>
      <w:r w:rsidRPr="00D35C5A">
        <w:rPr>
          <w:rStyle w:val="13"/>
        </w:rPr>
        <w:t>винною стороною</w:t>
      </w:r>
      <w:r w:rsidRPr="00D35C5A">
        <w:rPr>
          <w:rFonts w:ascii="Times New Roman" w:hAnsi="Times New Roman"/>
          <w:sz w:val="24"/>
          <w:szCs w:val="24"/>
        </w:rPr>
        <w:t>.</w:t>
      </w:r>
    </w:p>
    <w:p w14:paraId="2EE978FF"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eastAsia="Times New Roman" w:hAnsi="Times New Roman"/>
          <w:sz w:val="24"/>
          <w:szCs w:val="24"/>
        </w:rPr>
        <w:t>1.11.</w:t>
      </w:r>
      <w:r w:rsidRPr="00D35C5A">
        <w:rPr>
          <w:rFonts w:ascii="Times New Roman" w:eastAsia="Times New Roman" w:hAnsi="Times New Roman"/>
          <w:sz w:val="24"/>
          <w:szCs w:val="24"/>
        </w:rPr>
        <w:tab/>
        <w:t>Підписуючи цей Додаток Виконавець гарантує кваліфікаційну відповідність робітників роботам, які будуть виконуватись за цим Договором, а також відповідність технічного стану машин, механізмів, інструменту та матеріалів, які будуть застосовуватися – чинному законодавству України з питань охорони праці, пожежної безпеки.</w:t>
      </w:r>
    </w:p>
    <w:p w14:paraId="4DD3A22E" w14:textId="77777777" w:rsidR="00D35C5A" w:rsidRPr="00D35C5A" w:rsidRDefault="00D35C5A" w:rsidP="00D35C5A">
      <w:pPr>
        <w:pStyle w:val="af5"/>
        <w:ind w:firstLine="851"/>
        <w:mirrorIndents/>
        <w:jc w:val="both"/>
        <w:rPr>
          <w:rFonts w:ascii="Times New Roman" w:hAnsi="Times New Roman" w:cs="Times New Roman"/>
          <w:b/>
          <w:i w:val="0"/>
          <w:iCs w:val="0"/>
        </w:rPr>
      </w:pPr>
      <w:r w:rsidRPr="00D35C5A">
        <w:rPr>
          <w:rFonts w:ascii="Times New Roman" w:hAnsi="Times New Roman" w:cs="Times New Roman"/>
          <w:i w:val="0"/>
          <w:iCs w:val="0"/>
        </w:rPr>
        <w:t>1.12. Типові обов’язки з дотримання вимог безпеки, що вносяться до договору на технічне обслуговування та ремонт обладнання:</w:t>
      </w:r>
    </w:p>
    <w:p w14:paraId="4B01ACDB"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eastAsia="Times New Roman" w:hAnsi="Times New Roman"/>
          <w:sz w:val="24"/>
          <w:szCs w:val="24"/>
        </w:rPr>
        <w:t>Під час виконання робіт/надання послуг за договором на території Замовника, Виконавець зобов'язується забезпечити дотримання вимог законодавства України та підзаконних актів з охорони праці, пожежної та техногенної безпеки, охорони навколишнього середовища та «Положення про безпеку робіт  та послуг Виконавця в ТОВ «ЄВРО-РЕКОНСТРУКЦІЯ» (Положення):</w:t>
      </w:r>
    </w:p>
    <w:p w14:paraId="1A5127DA"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eastAsia="Times New Roman" w:hAnsi="Times New Roman"/>
          <w:sz w:val="24"/>
          <w:szCs w:val="24"/>
        </w:rPr>
        <w:t>I. Підписання договору підтверджує факт ознайомлення Виконавцем та згоду із вимогами «Положення про безпеку виконання робіт та надання послуг Виконавцем в ТОВ «ЄВРО-РЕКОНСТРУКЦІЯ» щодо дотримання персоналом Виконавця вимог з охорони праці, пожежної та техногенної безпеки, охорони навколишнього середовища, а також відповідальності за їх невиконання, порядок  та умови нарахування і утримання штрафних санкцій.</w:t>
      </w:r>
    </w:p>
    <w:p w14:paraId="367284F4"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eastAsia="Times New Roman" w:hAnsi="Times New Roman"/>
          <w:sz w:val="24"/>
          <w:szCs w:val="24"/>
        </w:rPr>
        <w:t>II. Виконавець підтверджує, що до початку робіт за цим Договором належним чином отримано/оформлено в компетентних державних органах усі необхідні ліцензії, дозволи/декларації та погодження на роботи, що підлягають виконанню згідно з цим Договором.</w:t>
      </w:r>
    </w:p>
    <w:p w14:paraId="6263454D"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eastAsia="Times New Roman" w:hAnsi="Times New Roman"/>
          <w:sz w:val="24"/>
          <w:szCs w:val="24"/>
        </w:rPr>
        <w:t>III. Контроль за відповідністю робіт (послуг), які виконуються/надаються Виконавцем та дотриманням персоналом Виконавця вимог з охорони праці, пожежної та техногенної безпеки, охорони навколишнього середовища, відповідно до Положення здійснюється повноважним представником Замовника.</w:t>
      </w:r>
    </w:p>
    <w:p w14:paraId="156691D0"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eastAsia="Times New Roman" w:hAnsi="Times New Roman"/>
          <w:sz w:val="24"/>
          <w:szCs w:val="24"/>
        </w:rPr>
        <w:t xml:space="preserve">IV. У разі виявлення повноважним представником Замовника порушень під час виконання робіт/надання послуг Виконавцем повноважний представник Замовника за участю представника Виконавця складає Акт про порушення вимог безпеки під час виконання робіт/надання послуг Виконавцем і може призупинити виконання робіт за умови, що дане порушення не може бути </w:t>
      </w:r>
      <w:proofErr w:type="spellStart"/>
      <w:r w:rsidRPr="00D35C5A">
        <w:rPr>
          <w:rFonts w:ascii="Times New Roman" w:eastAsia="Times New Roman" w:hAnsi="Times New Roman"/>
          <w:sz w:val="24"/>
          <w:szCs w:val="24"/>
        </w:rPr>
        <w:t>усунено</w:t>
      </w:r>
      <w:proofErr w:type="spellEnd"/>
      <w:r w:rsidRPr="00D35C5A">
        <w:rPr>
          <w:rFonts w:ascii="Times New Roman" w:eastAsia="Times New Roman" w:hAnsi="Times New Roman"/>
          <w:sz w:val="24"/>
          <w:szCs w:val="24"/>
        </w:rPr>
        <w:t xml:space="preserve"> негайно. Виконання робіт поновлюється після усунення порушення.</w:t>
      </w:r>
    </w:p>
    <w:p w14:paraId="1AF48F30"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eastAsia="Times New Roman" w:hAnsi="Times New Roman"/>
          <w:sz w:val="24"/>
          <w:szCs w:val="24"/>
        </w:rPr>
        <w:t>V. Призупинення виконання Виконавцем робіт внаслідок порушень вимог з охорони праці, пожежної та техногенної безпеки, охорони навколишнього середовища не є підставою для зміни узгоджених сторонами термінів виконання робіт.</w:t>
      </w:r>
    </w:p>
    <w:p w14:paraId="3325E7E0"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eastAsia="Times New Roman" w:hAnsi="Times New Roman"/>
          <w:sz w:val="24"/>
          <w:szCs w:val="24"/>
        </w:rPr>
        <w:t>VI. У разі систематичних порушень Виконавцем вимог законодавства України та підзаконних нормативно-правових актів з охорони праці, пожежної та техногенної безпеки, охорони навколишнього середовища та/або вимог Положення про безпеку виконання робіт та надання послуг Виконавцями, а також у разі разового порушення, яке могло призвести або призвело до нещасного випадку, Договір може бути розірваний з ініціативи Замовника, оформлено у вигляді письмового повідомлення про розірвання Договору, що має бути відправлено Виконавцю не пізніше 15-ти календарних днів до дати розірвання, зазначеної Замовником в повідомленні про розірвання Договору (ст. 525 ЦК України). Договір вважається розірваним на вимогу Замовника на умовах, передбачених цим Договором, з дати розірвання, зазначеної Замовником в повідомленні про розірвання Договору.</w:t>
      </w:r>
    </w:p>
    <w:p w14:paraId="503D4222"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eastAsia="Times New Roman" w:hAnsi="Times New Roman"/>
          <w:sz w:val="24"/>
          <w:szCs w:val="24"/>
        </w:rPr>
        <w:t>У разі дострокового розірвання Договору Замовником з вини Виконавця, Виконавець зобов'язаний відшкодувати Замовнику пов'язані з цим витрати та завдані збитки.</w:t>
      </w:r>
    </w:p>
    <w:p w14:paraId="591EF04F"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eastAsia="Times New Roman" w:hAnsi="Times New Roman"/>
          <w:sz w:val="24"/>
          <w:szCs w:val="24"/>
        </w:rPr>
        <w:lastRenderedPageBreak/>
        <w:t xml:space="preserve">VII. У разі порушень Виконавцем чи </w:t>
      </w:r>
      <w:proofErr w:type="spellStart"/>
      <w:r w:rsidRPr="00D35C5A">
        <w:rPr>
          <w:rFonts w:ascii="Times New Roman" w:eastAsia="Times New Roman" w:hAnsi="Times New Roman"/>
          <w:sz w:val="24"/>
          <w:szCs w:val="24"/>
        </w:rPr>
        <w:t>субвиконавцем</w:t>
      </w:r>
      <w:proofErr w:type="spellEnd"/>
      <w:r w:rsidRPr="00D35C5A">
        <w:rPr>
          <w:rFonts w:ascii="Times New Roman" w:eastAsia="Times New Roman" w:hAnsi="Times New Roman"/>
          <w:sz w:val="24"/>
          <w:szCs w:val="24"/>
        </w:rPr>
        <w:t xml:space="preserve">, який залучений ним до виконання робіт, вимог законодавства України та підзаконних актів з охорони праці, пожежної та техногенної безпеки, охорони навколишнього середовища, що визначені у Додатку Г «Класифікатор порушень» до «Положення про безпеку виконання робіт та надання послуг Виконавцем»,  Виконавець сплачує Замовнику штраф у розмірі 5000 (п’яти тисяч) грн 00 коп. </w:t>
      </w:r>
    </w:p>
    <w:p w14:paraId="12F5FE5D"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eastAsia="Times New Roman" w:hAnsi="Times New Roman"/>
          <w:sz w:val="24"/>
          <w:szCs w:val="24"/>
        </w:rPr>
        <w:t>Сторони домовилися, що сплата Виконавцем за Договором, визначеного цим пунктом штрафу здійснюється у добровільному порядку,  шляхом утримання розміру штрафу з суми, яка підлягає оплаті за  місяць (у якому допущено порушення/у наступному місяці).</w:t>
      </w:r>
    </w:p>
    <w:p w14:paraId="022BEC56"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eastAsia="Times New Roman" w:hAnsi="Times New Roman"/>
          <w:sz w:val="24"/>
          <w:szCs w:val="24"/>
        </w:rPr>
        <w:t>Замовник повідомляє Виконавця про утримання розміру штрафу відповідно до складеного акту порушення вимог безпеки (додаток Е) до «Положення про безпеку виконання робіт та надання послуг Виконавцями», шляхом направлення відповідного письмового повідомлення.</w:t>
      </w:r>
    </w:p>
    <w:p w14:paraId="6A165BB5" w14:textId="77777777" w:rsidR="00D35C5A" w:rsidRPr="00D35C5A" w:rsidRDefault="00D35C5A" w:rsidP="00D35C5A">
      <w:pPr>
        <w:spacing w:after="0" w:line="240" w:lineRule="auto"/>
        <w:ind w:firstLine="851"/>
        <w:jc w:val="both"/>
        <w:rPr>
          <w:rFonts w:ascii="Times New Roman" w:hAnsi="Times New Roman"/>
          <w:sz w:val="24"/>
          <w:szCs w:val="24"/>
        </w:rPr>
      </w:pPr>
      <w:r w:rsidRPr="00D35C5A">
        <w:rPr>
          <w:rFonts w:ascii="Times New Roman" w:eastAsia="Times New Roman" w:hAnsi="Times New Roman"/>
          <w:sz w:val="24"/>
          <w:szCs w:val="24"/>
        </w:rPr>
        <w:t xml:space="preserve">У разі застосування Замовником утримання із Виконавця штрафу, за вчинені порушення,  визначені у Додатку Г до Положення про безпеку виконання робіт та надання послуг Виконавцями, штрафні санкції (неустойка, пеня, штраф, три відсотки річних за користування чужими грошовими коштами, індекс інфляції, збитки, тощо) до Замовника за порушення умов оплати за цим Договором не застосовуються. </w:t>
      </w:r>
    </w:p>
    <w:p w14:paraId="76C91EFF" w14:textId="77777777" w:rsidR="00D35C5A" w:rsidRPr="00D35C5A" w:rsidRDefault="00D35C5A" w:rsidP="00D35C5A">
      <w:pPr>
        <w:spacing w:after="0" w:line="240" w:lineRule="auto"/>
        <w:ind w:firstLine="851"/>
        <w:jc w:val="both"/>
        <w:rPr>
          <w:rFonts w:ascii="Times New Roman" w:eastAsia="Times New Roman" w:hAnsi="Times New Roman"/>
          <w:sz w:val="24"/>
          <w:szCs w:val="24"/>
        </w:rPr>
      </w:pPr>
      <w:r w:rsidRPr="00D35C5A">
        <w:rPr>
          <w:rFonts w:ascii="Times New Roman" w:eastAsia="Times New Roman" w:hAnsi="Times New Roman"/>
          <w:sz w:val="24"/>
          <w:szCs w:val="24"/>
        </w:rPr>
        <w:t>VIII. У разі залучення сторонньої організації Виконавець відповідає за дотримання вимог охорони праці, пожежної безпеки та техногенної безпеки, а також за дотримання персоналом сторонньої організації вимог Положення про безпеку виконання робіт та надання послуг Виконавцями під час виконання робіт/надання послуг сторонньою організацією.</w:t>
      </w:r>
    </w:p>
    <w:p w14:paraId="1CB7113A" w14:textId="77777777" w:rsidR="00D35C5A" w:rsidRPr="00D35C5A" w:rsidRDefault="00D35C5A" w:rsidP="00D35C5A">
      <w:pPr>
        <w:spacing w:after="0" w:line="240" w:lineRule="auto"/>
        <w:ind w:firstLine="851"/>
        <w:jc w:val="both"/>
        <w:rPr>
          <w:rFonts w:ascii="Times New Roman" w:eastAsia="Times New Roman" w:hAnsi="Times New Roman"/>
          <w:sz w:val="24"/>
          <w:szCs w:val="24"/>
        </w:rPr>
      </w:pPr>
      <w:r w:rsidRPr="00D35C5A">
        <w:rPr>
          <w:rFonts w:ascii="Times New Roman" w:eastAsia="Times New Roman" w:hAnsi="Times New Roman"/>
          <w:sz w:val="24"/>
          <w:szCs w:val="24"/>
        </w:rPr>
        <w:t xml:space="preserve">IX. </w:t>
      </w:r>
      <w:r w:rsidRPr="00D35C5A">
        <w:rPr>
          <w:rFonts w:ascii="Times New Roman" w:hAnsi="Times New Roman"/>
          <w:sz w:val="24"/>
          <w:szCs w:val="24"/>
        </w:rPr>
        <w:t xml:space="preserve">У разі появи працівника Виконавця на території Замовника з ознаками алкогольного, наркотичного або токсичного сп'яніння у даного працівника вилучається пропуск і повторний допуск цього працівника на територію Замовника не проводиться. </w:t>
      </w:r>
    </w:p>
    <w:p w14:paraId="361CA9D3" w14:textId="77777777" w:rsidR="00D35C5A" w:rsidRPr="00D35C5A" w:rsidRDefault="00D35C5A" w:rsidP="00D35C5A">
      <w:pPr>
        <w:spacing w:after="0" w:line="240" w:lineRule="auto"/>
        <w:rPr>
          <w:rFonts w:ascii="Times New Roman" w:eastAsia="Times New Roman" w:hAnsi="Times New Roman"/>
          <w:b/>
          <w:sz w:val="24"/>
          <w:szCs w:val="24"/>
          <w:lang w:eastAsia="ru-RU"/>
        </w:rPr>
      </w:pPr>
      <w:r w:rsidRPr="00D35C5A">
        <w:rPr>
          <w:rFonts w:ascii="Times New Roman" w:eastAsia="Times New Roman" w:hAnsi="Times New Roman"/>
          <w:sz w:val="24"/>
          <w:szCs w:val="24"/>
        </w:rPr>
        <w:t xml:space="preserve">1.13. </w:t>
      </w:r>
      <w:r w:rsidRPr="00D35C5A">
        <w:rPr>
          <w:rFonts w:ascii="Times New Roman" w:eastAsia="Times New Roman" w:hAnsi="Times New Roman"/>
          <w:b/>
          <w:sz w:val="24"/>
          <w:szCs w:val="24"/>
          <w:lang w:eastAsia="ru-RU"/>
        </w:rPr>
        <w:t>Класифікатор порушень</w:t>
      </w:r>
    </w:p>
    <w:tbl>
      <w:tblPr>
        <w:tblpPr w:leftFromText="180" w:rightFromText="180" w:vertAnchor="text" w:horzAnchor="margin" w:tblpX="12" w:tblpY="16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51"/>
        <w:gridCol w:w="7796"/>
        <w:gridCol w:w="1276"/>
      </w:tblGrid>
      <w:tr w:rsidR="00D35C5A" w:rsidRPr="00D35C5A" w14:paraId="1EDE30F7" w14:textId="77777777" w:rsidTr="00183164">
        <w:trPr>
          <w:cantSplit/>
          <w:trHeight w:val="699"/>
          <w:tblHeader/>
        </w:trPr>
        <w:tc>
          <w:tcPr>
            <w:tcW w:w="851" w:type="dxa"/>
            <w:tcBorders>
              <w:bottom w:val="single" w:sz="4" w:space="0" w:color="auto"/>
            </w:tcBorders>
            <w:shd w:val="clear" w:color="auto" w:fill="FFFFFF"/>
            <w:vAlign w:val="center"/>
          </w:tcPr>
          <w:p w14:paraId="04ABCFA2" w14:textId="77777777" w:rsidR="00D35C5A" w:rsidRPr="00D35C5A" w:rsidRDefault="00D35C5A" w:rsidP="00183164">
            <w:pPr>
              <w:spacing w:after="0" w:line="240" w:lineRule="auto"/>
              <w:jc w:val="center"/>
              <w:rPr>
                <w:rFonts w:ascii="Times New Roman" w:eastAsia="Times New Roman" w:hAnsi="Times New Roman"/>
                <w:b/>
                <w:lang w:eastAsia="ru-RU"/>
              </w:rPr>
            </w:pPr>
            <w:r w:rsidRPr="00D35C5A">
              <w:rPr>
                <w:rFonts w:ascii="Times New Roman" w:eastAsia="Times New Roman" w:hAnsi="Times New Roman"/>
                <w:b/>
                <w:lang w:eastAsia="ru-RU"/>
              </w:rPr>
              <w:t>№</w:t>
            </w:r>
          </w:p>
          <w:p w14:paraId="4E49345F" w14:textId="77777777" w:rsidR="00D35C5A" w:rsidRPr="00D35C5A" w:rsidRDefault="00D35C5A" w:rsidP="00183164">
            <w:pPr>
              <w:spacing w:after="0" w:line="240" w:lineRule="auto"/>
              <w:jc w:val="center"/>
              <w:rPr>
                <w:rFonts w:ascii="Times New Roman" w:eastAsia="Times New Roman" w:hAnsi="Times New Roman"/>
                <w:b/>
                <w:lang w:eastAsia="ru-RU"/>
              </w:rPr>
            </w:pPr>
            <w:r w:rsidRPr="00D35C5A">
              <w:rPr>
                <w:rFonts w:ascii="Times New Roman" w:eastAsia="Times New Roman" w:hAnsi="Times New Roman"/>
                <w:b/>
                <w:lang w:eastAsia="ru-RU"/>
              </w:rPr>
              <w:t>з/п</w:t>
            </w:r>
          </w:p>
        </w:tc>
        <w:tc>
          <w:tcPr>
            <w:tcW w:w="7796" w:type="dxa"/>
            <w:tcBorders>
              <w:bottom w:val="single" w:sz="4" w:space="0" w:color="auto"/>
            </w:tcBorders>
            <w:shd w:val="clear" w:color="auto" w:fill="FFFFFF"/>
            <w:vAlign w:val="center"/>
          </w:tcPr>
          <w:p w14:paraId="696AF507" w14:textId="77777777" w:rsidR="00D35C5A" w:rsidRPr="00D35C5A" w:rsidRDefault="00D35C5A" w:rsidP="00183164">
            <w:pPr>
              <w:spacing w:after="0" w:line="240" w:lineRule="auto"/>
              <w:contextualSpacing/>
              <w:jc w:val="center"/>
              <w:rPr>
                <w:rFonts w:ascii="Times New Roman" w:eastAsia="Times New Roman" w:hAnsi="Times New Roman"/>
                <w:b/>
                <w:lang w:eastAsia="ru-RU"/>
              </w:rPr>
            </w:pPr>
            <w:r w:rsidRPr="00D35C5A">
              <w:rPr>
                <w:rFonts w:ascii="Times New Roman" w:eastAsia="Times New Roman" w:hAnsi="Times New Roman"/>
                <w:b/>
                <w:lang w:eastAsia="ru-RU"/>
              </w:rPr>
              <w:t>Виявленні порушення</w:t>
            </w:r>
          </w:p>
          <w:p w14:paraId="4747098D" w14:textId="77777777" w:rsidR="00D35C5A" w:rsidRPr="00D35C5A" w:rsidRDefault="00D35C5A" w:rsidP="00183164">
            <w:pPr>
              <w:spacing w:after="0" w:line="240" w:lineRule="auto"/>
              <w:contextualSpacing/>
              <w:jc w:val="center"/>
              <w:rPr>
                <w:rFonts w:ascii="Times New Roman" w:eastAsia="Times New Roman" w:hAnsi="Times New Roman"/>
                <w:lang w:eastAsia="ru-RU"/>
              </w:rPr>
            </w:pPr>
            <w:r w:rsidRPr="00D35C5A">
              <w:rPr>
                <w:rFonts w:ascii="Times New Roman" w:eastAsia="Times New Roman" w:hAnsi="Times New Roman"/>
                <w:b/>
                <w:lang w:eastAsia="ru-RU"/>
              </w:rPr>
              <w:t>при перевірці робочих місць Виконавця</w:t>
            </w:r>
          </w:p>
        </w:tc>
        <w:tc>
          <w:tcPr>
            <w:tcW w:w="1276" w:type="dxa"/>
            <w:tcBorders>
              <w:bottom w:val="single" w:sz="4" w:space="0" w:color="auto"/>
            </w:tcBorders>
            <w:shd w:val="clear" w:color="auto" w:fill="FFFFFF"/>
            <w:vAlign w:val="center"/>
          </w:tcPr>
          <w:p w14:paraId="0B46314E"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Оцінка в балах</w:t>
            </w:r>
          </w:p>
        </w:tc>
      </w:tr>
      <w:tr w:rsidR="00D35C5A" w:rsidRPr="00D35C5A" w14:paraId="489F8766" w14:textId="77777777" w:rsidTr="00183164">
        <w:trPr>
          <w:cantSplit/>
          <w:trHeight w:val="22"/>
        </w:trPr>
        <w:tc>
          <w:tcPr>
            <w:tcW w:w="851" w:type="dxa"/>
            <w:tcBorders>
              <w:top w:val="single" w:sz="4" w:space="0" w:color="auto"/>
            </w:tcBorders>
            <w:shd w:val="clear" w:color="auto" w:fill="FFFFFF"/>
          </w:tcPr>
          <w:p w14:paraId="4D092CFA"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740F43F7"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Знаходження працівника на робочому місці у стані алкогольного, наркотичного або токсичного сп’яніння, розпивання алкогольних напоїв на території, об’єктах Товариства або їх зберігання на робочому місці.</w:t>
            </w:r>
          </w:p>
        </w:tc>
        <w:tc>
          <w:tcPr>
            <w:tcW w:w="1276" w:type="dxa"/>
            <w:tcBorders>
              <w:top w:val="single" w:sz="4" w:space="0" w:color="auto"/>
            </w:tcBorders>
            <w:shd w:val="clear" w:color="auto" w:fill="FFFFFF"/>
            <w:vAlign w:val="center"/>
          </w:tcPr>
          <w:p w14:paraId="08AF5012"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30</w:t>
            </w:r>
          </w:p>
        </w:tc>
      </w:tr>
      <w:tr w:rsidR="00D35C5A" w:rsidRPr="00D35C5A" w14:paraId="37427192" w14:textId="77777777" w:rsidTr="00183164">
        <w:trPr>
          <w:cantSplit/>
          <w:trHeight w:val="22"/>
        </w:trPr>
        <w:tc>
          <w:tcPr>
            <w:tcW w:w="851" w:type="dxa"/>
            <w:tcBorders>
              <w:top w:val="single" w:sz="4" w:space="0" w:color="auto"/>
            </w:tcBorders>
            <w:shd w:val="clear" w:color="auto" w:fill="FFFFFF"/>
          </w:tcPr>
          <w:p w14:paraId="2B1A2B1F"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25F520A6"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Відсутність у працівника посвідчення про перевірку знань.</w:t>
            </w:r>
          </w:p>
        </w:tc>
        <w:tc>
          <w:tcPr>
            <w:tcW w:w="1276" w:type="dxa"/>
            <w:tcBorders>
              <w:top w:val="single" w:sz="4" w:space="0" w:color="auto"/>
            </w:tcBorders>
            <w:shd w:val="clear" w:color="auto" w:fill="FFFFFF"/>
            <w:vAlign w:val="center"/>
          </w:tcPr>
          <w:p w14:paraId="47F258B8"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10</w:t>
            </w:r>
          </w:p>
        </w:tc>
      </w:tr>
      <w:tr w:rsidR="00D35C5A" w:rsidRPr="00D35C5A" w14:paraId="3D7B9E09" w14:textId="77777777" w:rsidTr="00183164">
        <w:trPr>
          <w:cantSplit/>
          <w:trHeight w:val="22"/>
        </w:trPr>
        <w:tc>
          <w:tcPr>
            <w:tcW w:w="851" w:type="dxa"/>
            <w:tcBorders>
              <w:top w:val="single" w:sz="4" w:space="0" w:color="auto"/>
            </w:tcBorders>
            <w:shd w:val="clear" w:color="auto" w:fill="FFFFFF"/>
          </w:tcPr>
          <w:p w14:paraId="0B0BC901"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5E2AF278"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Відсутність відповідного запису в посвідченні про перевірку знань з питань охорони праці, пожежної безпеки, технології робіт, дозволу на виконання спеціальних видів робіт або простроченні терміни перевірки знань.</w:t>
            </w:r>
          </w:p>
        </w:tc>
        <w:tc>
          <w:tcPr>
            <w:tcW w:w="1276" w:type="dxa"/>
            <w:tcBorders>
              <w:top w:val="single" w:sz="4" w:space="0" w:color="auto"/>
            </w:tcBorders>
            <w:shd w:val="clear" w:color="auto" w:fill="FFFFFF"/>
            <w:vAlign w:val="center"/>
          </w:tcPr>
          <w:p w14:paraId="30A4CDE5"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10</w:t>
            </w:r>
          </w:p>
        </w:tc>
      </w:tr>
      <w:tr w:rsidR="00D35C5A" w:rsidRPr="00D35C5A" w14:paraId="440123B6" w14:textId="77777777" w:rsidTr="00183164">
        <w:trPr>
          <w:cantSplit/>
          <w:trHeight w:val="22"/>
        </w:trPr>
        <w:tc>
          <w:tcPr>
            <w:tcW w:w="851" w:type="dxa"/>
            <w:tcBorders>
              <w:top w:val="single" w:sz="4" w:space="0" w:color="auto"/>
            </w:tcBorders>
            <w:shd w:val="clear" w:color="auto" w:fill="FFFFFF"/>
          </w:tcPr>
          <w:p w14:paraId="4A6AA2ED"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77F927E6"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Виконання робіт без проходження вступного, первинного та цільового інструктажів.</w:t>
            </w:r>
          </w:p>
        </w:tc>
        <w:tc>
          <w:tcPr>
            <w:tcW w:w="1276" w:type="dxa"/>
            <w:tcBorders>
              <w:top w:val="single" w:sz="4" w:space="0" w:color="auto"/>
            </w:tcBorders>
            <w:shd w:val="clear" w:color="auto" w:fill="FFFFFF"/>
            <w:vAlign w:val="center"/>
          </w:tcPr>
          <w:p w14:paraId="2C7C9F89"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30</w:t>
            </w:r>
          </w:p>
        </w:tc>
      </w:tr>
      <w:tr w:rsidR="00D35C5A" w:rsidRPr="00D35C5A" w14:paraId="4CF6BD80" w14:textId="77777777" w:rsidTr="00183164">
        <w:trPr>
          <w:cantSplit/>
          <w:trHeight w:val="22"/>
        </w:trPr>
        <w:tc>
          <w:tcPr>
            <w:tcW w:w="851" w:type="dxa"/>
            <w:tcBorders>
              <w:top w:val="single" w:sz="4" w:space="0" w:color="auto"/>
            </w:tcBorders>
            <w:shd w:val="clear" w:color="auto" w:fill="FFFFFF"/>
          </w:tcPr>
          <w:p w14:paraId="7AC3C7E4"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43D880AC"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Виконання робіт без оформлення наряду-допуску (акту-допуску).</w:t>
            </w:r>
          </w:p>
        </w:tc>
        <w:tc>
          <w:tcPr>
            <w:tcW w:w="1276" w:type="dxa"/>
            <w:tcBorders>
              <w:top w:val="single" w:sz="4" w:space="0" w:color="auto"/>
            </w:tcBorders>
            <w:shd w:val="clear" w:color="auto" w:fill="FFFFFF"/>
            <w:vAlign w:val="center"/>
          </w:tcPr>
          <w:p w14:paraId="63CD1049"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30</w:t>
            </w:r>
          </w:p>
        </w:tc>
      </w:tr>
      <w:tr w:rsidR="00D35C5A" w:rsidRPr="00D35C5A" w14:paraId="6BEDE7DD" w14:textId="77777777" w:rsidTr="00183164">
        <w:trPr>
          <w:cantSplit/>
          <w:trHeight w:val="22"/>
        </w:trPr>
        <w:tc>
          <w:tcPr>
            <w:tcW w:w="851" w:type="dxa"/>
            <w:tcBorders>
              <w:top w:val="single" w:sz="4" w:space="0" w:color="auto"/>
            </w:tcBorders>
            <w:shd w:val="clear" w:color="auto" w:fill="FFFFFF"/>
          </w:tcPr>
          <w:p w14:paraId="30D0B071"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510DA9D4"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Невиконання заходів безпеки передбачених в наряді-допуску.</w:t>
            </w:r>
          </w:p>
        </w:tc>
        <w:tc>
          <w:tcPr>
            <w:tcW w:w="1276" w:type="dxa"/>
            <w:tcBorders>
              <w:top w:val="single" w:sz="4" w:space="0" w:color="auto"/>
            </w:tcBorders>
            <w:shd w:val="clear" w:color="auto" w:fill="FFFFFF"/>
            <w:vAlign w:val="center"/>
          </w:tcPr>
          <w:p w14:paraId="14390E7F"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30</w:t>
            </w:r>
          </w:p>
        </w:tc>
      </w:tr>
      <w:tr w:rsidR="00D35C5A" w:rsidRPr="00D35C5A" w14:paraId="45D2E15B" w14:textId="77777777" w:rsidTr="00183164">
        <w:trPr>
          <w:cantSplit/>
          <w:trHeight w:val="22"/>
        </w:trPr>
        <w:tc>
          <w:tcPr>
            <w:tcW w:w="851" w:type="dxa"/>
            <w:tcBorders>
              <w:top w:val="single" w:sz="4" w:space="0" w:color="auto"/>
            </w:tcBorders>
            <w:shd w:val="clear" w:color="auto" w:fill="FFFFFF"/>
          </w:tcPr>
          <w:p w14:paraId="20E4FF4D"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0C22E3C0"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Виконання робіт без ПВР (технологічних карт).</w:t>
            </w:r>
          </w:p>
        </w:tc>
        <w:tc>
          <w:tcPr>
            <w:tcW w:w="1276" w:type="dxa"/>
            <w:tcBorders>
              <w:top w:val="single" w:sz="4" w:space="0" w:color="auto"/>
            </w:tcBorders>
            <w:shd w:val="clear" w:color="auto" w:fill="FFFFFF"/>
            <w:vAlign w:val="center"/>
          </w:tcPr>
          <w:p w14:paraId="3187E7C3"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10</w:t>
            </w:r>
          </w:p>
        </w:tc>
      </w:tr>
      <w:tr w:rsidR="00D35C5A" w:rsidRPr="00D35C5A" w14:paraId="18E86A46" w14:textId="77777777" w:rsidTr="00183164">
        <w:trPr>
          <w:cantSplit/>
          <w:trHeight w:val="22"/>
        </w:trPr>
        <w:tc>
          <w:tcPr>
            <w:tcW w:w="851" w:type="dxa"/>
            <w:tcBorders>
              <w:top w:val="single" w:sz="4" w:space="0" w:color="auto"/>
            </w:tcBorders>
            <w:shd w:val="clear" w:color="auto" w:fill="FFFFFF"/>
          </w:tcPr>
          <w:p w14:paraId="461C3EC5"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44A0D5D2"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Самовільне проведення робіт, розширення робочого місця та обсягу завдання,  визначених нарядом або розпорядженням.</w:t>
            </w:r>
          </w:p>
        </w:tc>
        <w:tc>
          <w:tcPr>
            <w:tcW w:w="1276" w:type="dxa"/>
            <w:tcBorders>
              <w:top w:val="single" w:sz="4" w:space="0" w:color="auto"/>
            </w:tcBorders>
            <w:shd w:val="clear" w:color="auto" w:fill="FFFFFF"/>
            <w:vAlign w:val="center"/>
          </w:tcPr>
          <w:p w14:paraId="6937B35A"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30</w:t>
            </w:r>
          </w:p>
        </w:tc>
      </w:tr>
      <w:tr w:rsidR="00D35C5A" w:rsidRPr="00D35C5A" w14:paraId="2819CF47" w14:textId="77777777" w:rsidTr="00183164">
        <w:trPr>
          <w:cantSplit/>
          <w:trHeight w:val="22"/>
        </w:trPr>
        <w:tc>
          <w:tcPr>
            <w:tcW w:w="851" w:type="dxa"/>
            <w:tcBorders>
              <w:top w:val="single" w:sz="4" w:space="0" w:color="auto"/>
            </w:tcBorders>
            <w:shd w:val="clear" w:color="auto" w:fill="FFFFFF"/>
          </w:tcPr>
          <w:p w14:paraId="2741CC75"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224D73DB"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Не проведення аналізу повітряного середовища безпосередньо перед спусканням у резервуар, підземну споруду та перед тим, як увійти до газонебезпечного приміщення.</w:t>
            </w:r>
          </w:p>
        </w:tc>
        <w:tc>
          <w:tcPr>
            <w:tcW w:w="1276" w:type="dxa"/>
            <w:tcBorders>
              <w:top w:val="single" w:sz="4" w:space="0" w:color="auto"/>
            </w:tcBorders>
            <w:shd w:val="clear" w:color="auto" w:fill="FFFFFF"/>
            <w:vAlign w:val="center"/>
          </w:tcPr>
          <w:p w14:paraId="106259C0"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20</w:t>
            </w:r>
          </w:p>
        </w:tc>
      </w:tr>
      <w:tr w:rsidR="00D35C5A" w:rsidRPr="00D35C5A" w14:paraId="706AD4AD" w14:textId="77777777" w:rsidTr="00183164">
        <w:trPr>
          <w:cantSplit/>
          <w:trHeight w:val="22"/>
        </w:trPr>
        <w:tc>
          <w:tcPr>
            <w:tcW w:w="851" w:type="dxa"/>
            <w:tcBorders>
              <w:top w:val="single" w:sz="4" w:space="0" w:color="auto"/>
            </w:tcBorders>
            <w:shd w:val="clear" w:color="auto" w:fill="FFFFFF"/>
          </w:tcPr>
          <w:p w14:paraId="013196F0"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667814E1"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 xml:space="preserve">Знаходження на робочому місці сторонніх осіб або виконання робіт особами, які не вказані в наряді. </w:t>
            </w:r>
          </w:p>
        </w:tc>
        <w:tc>
          <w:tcPr>
            <w:tcW w:w="1276" w:type="dxa"/>
            <w:tcBorders>
              <w:top w:val="single" w:sz="4" w:space="0" w:color="auto"/>
            </w:tcBorders>
            <w:shd w:val="clear" w:color="auto" w:fill="FFFFFF"/>
            <w:vAlign w:val="center"/>
          </w:tcPr>
          <w:p w14:paraId="27C5F593"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30</w:t>
            </w:r>
          </w:p>
        </w:tc>
      </w:tr>
      <w:tr w:rsidR="00D35C5A" w:rsidRPr="00D35C5A" w14:paraId="5DEC196A" w14:textId="77777777" w:rsidTr="00183164">
        <w:trPr>
          <w:cantSplit/>
          <w:trHeight w:val="22"/>
        </w:trPr>
        <w:tc>
          <w:tcPr>
            <w:tcW w:w="851" w:type="dxa"/>
            <w:tcBorders>
              <w:top w:val="single" w:sz="4" w:space="0" w:color="auto"/>
            </w:tcBorders>
            <w:shd w:val="clear" w:color="auto" w:fill="FFFFFF"/>
          </w:tcPr>
          <w:p w14:paraId="4D6DED9A"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0D41176C"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 xml:space="preserve">Застосування не випробуваних/пошкоджених </w:t>
            </w:r>
            <w:proofErr w:type="spellStart"/>
            <w:r w:rsidRPr="00D35C5A">
              <w:rPr>
                <w:rFonts w:ascii="Times New Roman" w:eastAsia="Times New Roman" w:hAnsi="Times New Roman"/>
                <w:lang w:eastAsia="ru-RU"/>
              </w:rPr>
              <w:t>електрозахисних</w:t>
            </w:r>
            <w:proofErr w:type="spellEnd"/>
            <w:r w:rsidRPr="00D35C5A">
              <w:rPr>
                <w:rFonts w:ascii="Times New Roman" w:eastAsia="Times New Roman" w:hAnsi="Times New Roman"/>
                <w:lang w:eastAsia="ru-RU"/>
              </w:rPr>
              <w:t xml:space="preserve"> засобів, електроінструменту або з простроченим терміном випробування. </w:t>
            </w:r>
          </w:p>
        </w:tc>
        <w:tc>
          <w:tcPr>
            <w:tcW w:w="1276" w:type="dxa"/>
            <w:tcBorders>
              <w:top w:val="single" w:sz="4" w:space="0" w:color="auto"/>
            </w:tcBorders>
            <w:shd w:val="clear" w:color="auto" w:fill="FFFFFF"/>
            <w:vAlign w:val="center"/>
          </w:tcPr>
          <w:p w14:paraId="152C41FC"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20</w:t>
            </w:r>
          </w:p>
        </w:tc>
      </w:tr>
      <w:tr w:rsidR="00D35C5A" w:rsidRPr="00D35C5A" w14:paraId="3B1BA42A" w14:textId="77777777" w:rsidTr="00183164">
        <w:trPr>
          <w:cantSplit/>
          <w:trHeight w:val="22"/>
        </w:trPr>
        <w:tc>
          <w:tcPr>
            <w:tcW w:w="851" w:type="dxa"/>
            <w:tcBorders>
              <w:top w:val="single" w:sz="4" w:space="0" w:color="auto"/>
            </w:tcBorders>
            <w:shd w:val="clear" w:color="auto" w:fill="FFFFFF"/>
          </w:tcPr>
          <w:p w14:paraId="4597F28A"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71407BB6"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Не застосування ЗІЗ (спецодягу, спецвзуття, каски, окулярів, щитків тощо).</w:t>
            </w:r>
          </w:p>
        </w:tc>
        <w:tc>
          <w:tcPr>
            <w:tcW w:w="1276" w:type="dxa"/>
            <w:tcBorders>
              <w:top w:val="single" w:sz="4" w:space="0" w:color="auto"/>
            </w:tcBorders>
            <w:shd w:val="clear" w:color="auto" w:fill="FFFFFF"/>
            <w:vAlign w:val="center"/>
          </w:tcPr>
          <w:p w14:paraId="51D6DE51"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20</w:t>
            </w:r>
          </w:p>
        </w:tc>
      </w:tr>
      <w:tr w:rsidR="00D35C5A" w:rsidRPr="00D35C5A" w14:paraId="3A9F0DA4" w14:textId="77777777" w:rsidTr="00183164">
        <w:trPr>
          <w:cantSplit/>
          <w:trHeight w:val="22"/>
        </w:trPr>
        <w:tc>
          <w:tcPr>
            <w:tcW w:w="851" w:type="dxa"/>
            <w:tcBorders>
              <w:top w:val="single" w:sz="4" w:space="0" w:color="auto"/>
            </w:tcBorders>
            <w:shd w:val="clear" w:color="auto" w:fill="FFFFFF"/>
          </w:tcPr>
          <w:p w14:paraId="2E75B7D3"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7519E7F3"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Не заземлення обладнання, пристроїв, машин та механізмів згідно вимог нормативних документів з охорони праці.</w:t>
            </w:r>
          </w:p>
        </w:tc>
        <w:tc>
          <w:tcPr>
            <w:tcW w:w="1276" w:type="dxa"/>
            <w:tcBorders>
              <w:top w:val="single" w:sz="4" w:space="0" w:color="auto"/>
            </w:tcBorders>
            <w:shd w:val="clear" w:color="auto" w:fill="FFFFFF"/>
            <w:vAlign w:val="center"/>
          </w:tcPr>
          <w:p w14:paraId="7DE44E5C"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20</w:t>
            </w:r>
          </w:p>
        </w:tc>
      </w:tr>
      <w:tr w:rsidR="00D35C5A" w:rsidRPr="00D35C5A" w14:paraId="1278FEF9" w14:textId="77777777" w:rsidTr="00183164">
        <w:trPr>
          <w:cantSplit/>
          <w:trHeight w:val="22"/>
        </w:trPr>
        <w:tc>
          <w:tcPr>
            <w:tcW w:w="851" w:type="dxa"/>
            <w:tcBorders>
              <w:top w:val="single" w:sz="4" w:space="0" w:color="auto"/>
            </w:tcBorders>
            <w:shd w:val="clear" w:color="auto" w:fill="FFFFFF"/>
          </w:tcPr>
          <w:p w14:paraId="02DB2DEA"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2D7D1B9D"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Застосування пошкоджених переносних заземлень або без бирки, де вказується інвентарний номер та переріз.</w:t>
            </w:r>
          </w:p>
        </w:tc>
        <w:tc>
          <w:tcPr>
            <w:tcW w:w="1276" w:type="dxa"/>
            <w:tcBorders>
              <w:top w:val="single" w:sz="4" w:space="0" w:color="auto"/>
            </w:tcBorders>
            <w:shd w:val="clear" w:color="auto" w:fill="FFFFFF"/>
            <w:vAlign w:val="center"/>
          </w:tcPr>
          <w:p w14:paraId="339912F5"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10</w:t>
            </w:r>
          </w:p>
        </w:tc>
      </w:tr>
      <w:tr w:rsidR="00D35C5A" w:rsidRPr="00D35C5A" w14:paraId="54472BC6" w14:textId="77777777" w:rsidTr="00183164">
        <w:trPr>
          <w:cantSplit/>
          <w:trHeight w:val="22"/>
        </w:trPr>
        <w:tc>
          <w:tcPr>
            <w:tcW w:w="851" w:type="dxa"/>
            <w:tcBorders>
              <w:top w:val="single" w:sz="4" w:space="0" w:color="auto"/>
            </w:tcBorders>
            <w:shd w:val="clear" w:color="auto" w:fill="FFFFFF"/>
          </w:tcPr>
          <w:p w14:paraId="46DA5240"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40923924"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 xml:space="preserve">Застосування вантажопідіймальних механізмів, вантажозахватних органів та пристроїв, які не пройшли відповідні технічні </w:t>
            </w:r>
            <w:proofErr w:type="spellStart"/>
            <w:r w:rsidRPr="00D35C5A">
              <w:rPr>
                <w:rFonts w:ascii="Times New Roman" w:eastAsia="Times New Roman" w:hAnsi="Times New Roman"/>
                <w:lang w:eastAsia="ru-RU"/>
              </w:rPr>
              <w:t>опосвідчення</w:t>
            </w:r>
            <w:proofErr w:type="spellEnd"/>
            <w:r w:rsidRPr="00D35C5A">
              <w:rPr>
                <w:rFonts w:ascii="Times New Roman" w:eastAsia="Times New Roman" w:hAnsi="Times New Roman"/>
                <w:lang w:eastAsia="ru-RU"/>
              </w:rPr>
              <w:t xml:space="preserve"> (ТО) (повне ТО, часткове ТО), прострочена дата проведення чергового ТО, на яких відсутня відповідна табличка/бирка (ярлик), які мають дефекти.</w:t>
            </w:r>
          </w:p>
        </w:tc>
        <w:tc>
          <w:tcPr>
            <w:tcW w:w="1276" w:type="dxa"/>
            <w:tcBorders>
              <w:top w:val="single" w:sz="4" w:space="0" w:color="auto"/>
            </w:tcBorders>
            <w:shd w:val="clear" w:color="auto" w:fill="FFFFFF"/>
            <w:vAlign w:val="center"/>
          </w:tcPr>
          <w:p w14:paraId="44A6F664"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20</w:t>
            </w:r>
          </w:p>
        </w:tc>
      </w:tr>
      <w:tr w:rsidR="00D35C5A" w:rsidRPr="00D35C5A" w14:paraId="50F4F97A" w14:textId="77777777" w:rsidTr="00183164">
        <w:trPr>
          <w:cantSplit/>
          <w:trHeight w:val="22"/>
        </w:trPr>
        <w:tc>
          <w:tcPr>
            <w:tcW w:w="851" w:type="dxa"/>
            <w:tcBorders>
              <w:top w:val="single" w:sz="4" w:space="0" w:color="auto"/>
            </w:tcBorders>
            <w:shd w:val="clear" w:color="auto" w:fill="FFFFFF"/>
          </w:tcPr>
          <w:p w14:paraId="496735C7"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1786EDE2"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Під час роботи вантажопідіймальних машин та механізмів перебування людей під вантажем, що піднімається; під корзиною телескопічної вишки (гідропідйомника); ближче ніж за 5 м. від проводів (тросів), що натягуються, упорів, кріплень і механізмів, що працюють;  ближче ніж за 5 м  від зони дії екскаватора.</w:t>
            </w:r>
          </w:p>
        </w:tc>
        <w:tc>
          <w:tcPr>
            <w:tcW w:w="1276" w:type="dxa"/>
            <w:tcBorders>
              <w:top w:val="single" w:sz="4" w:space="0" w:color="auto"/>
            </w:tcBorders>
            <w:shd w:val="clear" w:color="auto" w:fill="FFFFFF"/>
            <w:vAlign w:val="center"/>
          </w:tcPr>
          <w:p w14:paraId="2E60C1BB"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20</w:t>
            </w:r>
          </w:p>
        </w:tc>
      </w:tr>
      <w:tr w:rsidR="00D35C5A" w:rsidRPr="00D35C5A" w14:paraId="3225521D" w14:textId="77777777" w:rsidTr="00183164">
        <w:trPr>
          <w:cantSplit/>
          <w:trHeight w:val="22"/>
        </w:trPr>
        <w:tc>
          <w:tcPr>
            <w:tcW w:w="851" w:type="dxa"/>
            <w:tcBorders>
              <w:top w:val="single" w:sz="4" w:space="0" w:color="auto"/>
            </w:tcBorders>
            <w:shd w:val="clear" w:color="auto" w:fill="FFFFFF"/>
          </w:tcPr>
          <w:p w14:paraId="61138F4A"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466CFF25"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Застосування переносних драбин та стрем’янок, які не пройшли випробування, з простроченим терміном випробування, відсутні бирки, позначки (інвентарний номер, дата наступного випробування, належність цеху/дільниці тощо),  які мають дефекти.</w:t>
            </w:r>
          </w:p>
        </w:tc>
        <w:tc>
          <w:tcPr>
            <w:tcW w:w="1276" w:type="dxa"/>
            <w:tcBorders>
              <w:top w:val="single" w:sz="4" w:space="0" w:color="auto"/>
            </w:tcBorders>
            <w:shd w:val="clear" w:color="auto" w:fill="FFFFFF"/>
            <w:vAlign w:val="center"/>
          </w:tcPr>
          <w:p w14:paraId="5E85128B"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5</w:t>
            </w:r>
          </w:p>
        </w:tc>
      </w:tr>
      <w:tr w:rsidR="00D35C5A" w:rsidRPr="00D35C5A" w14:paraId="38434DD8" w14:textId="77777777" w:rsidTr="00183164">
        <w:trPr>
          <w:cantSplit/>
          <w:trHeight w:val="22"/>
        </w:trPr>
        <w:tc>
          <w:tcPr>
            <w:tcW w:w="851" w:type="dxa"/>
            <w:tcBorders>
              <w:top w:val="single" w:sz="4" w:space="0" w:color="auto"/>
            </w:tcBorders>
            <w:shd w:val="clear" w:color="auto" w:fill="FFFFFF"/>
          </w:tcPr>
          <w:p w14:paraId="5CCBE06D"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146D90CA"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Застосування переносних металевих драбин, а також дерев’яних та пластмасових драбин з дротом жорсткості уздовж тятив драбин в розподільних установках напругою 220 кВ і нижче.</w:t>
            </w:r>
          </w:p>
        </w:tc>
        <w:tc>
          <w:tcPr>
            <w:tcW w:w="1276" w:type="dxa"/>
            <w:tcBorders>
              <w:top w:val="single" w:sz="4" w:space="0" w:color="auto"/>
            </w:tcBorders>
            <w:shd w:val="clear" w:color="auto" w:fill="FFFFFF"/>
            <w:vAlign w:val="center"/>
          </w:tcPr>
          <w:p w14:paraId="4A584B08"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20</w:t>
            </w:r>
          </w:p>
        </w:tc>
      </w:tr>
      <w:tr w:rsidR="00D35C5A" w:rsidRPr="00D35C5A" w14:paraId="1BB68CF7" w14:textId="77777777" w:rsidTr="00183164">
        <w:trPr>
          <w:cantSplit/>
          <w:trHeight w:val="22"/>
        </w:trPr>
        <w:tc>
          <w:tcPr>
            <w:tcW w:w="851" w:type="dxa"/>
            <w:tcBorders>
              <w:top w:val="single" w:sz="4" w:space="0" w:color="auto"/>
            </w:tcBorders>
            <w:shd w:val="clear" w:color="auto" w:fill="FFFFFF"/>
          </w:tcPr>
          <w:p w14:paraId="090E2C71"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7FCB9DC6"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 xml:space="preserve">Експлуатація риштувань та помостів заввишки понад 4 м. без прийняття їх в експлуатацію комісією та оформлення Акту приймання. </w:t>
            </w:r>
          </w:p>
        </w:tc>
        <w:tc>
          <w:tcPr>
            <w:tcW w:w="1276" w:type="dxa"/>
            <w:tcBorders>
              <w:top w:val="single" w:sz="4" w:space="0" w:color="auto"/>
            </w:tcBorders>
            <w:shd w:val="clear" w:color="auto" w:fill="FFFFFF"/>
            <w:vAlign w:val="center"/>
          </w:tcPr>
          <w:p w14:paraId="4170B402"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20</w:t>
            </w:r>
          </w:p>
        </w:tc>
      </w:tr>
      <w:tr w:rsidR="00D35C5A" w:rsidRPr="00D35C5A" w14:paraId="38D6B1E3" w14:textId="77777777" w:rsidTr="00183164">
        <w:trPr>
          <w:cantSplit/>
          <w:trHeight w:val="22"/>
        </w:trPr>
        <w:tc>
          <w:tcPr>
            <w:tcW w:w="851" w:type="dxa"/>
            <w:tcBorders>
              <w:top w:val="single" w:sz="4" w:space="0" w:color="auto"/>
            </w:tcBorders>
            <w:shd w:val="clear" w:color="auto" w:fill="FFFFFF"/>
          </w:tcPr>
          <w:p w14:paraId="454AAA36"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5C70A239"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Експлуатація риштувань та помостів до 4 м.  без прийняття їх в експлуатацію керівником робіт або майстром із записом про це в «Журналі приймання та огляду риштувань та помосту».</w:t>
            </w:r>
          </w:p>
        </w:tc>
        <w:tc>
          <w:tcPr>
            <w:tcW w:w="1276" w:type="dxa"/>
            <w:tcBorders>
              <w:top w:val="single" w:sz="4" w:space="0" w:color="auto"/>
            </w:tcBorders>
            <w:shd w:val="clear" w:color="auto" w:fill="FFFFFF"/>
            <w:vAlign w:val="center"/>
          </w:tcPr>
          <w:p w14:paraId="680C3EEB"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20</w:t>
            </w:r>
          </w:p>
        </w:tc>
      </w:tr>
      <w:tr w:rsidR="00D35C5A" w:rsidRPr="00D35C5A" w14:paraId="27C7FB26" w14:textId="77777777" w:rsidTr="00183164">
        <w:trPr>
          <w:cantSplit/>
          <w:trHeight w:val="22"/>
        </w:trPr>
        <w:tc>
          <w:tcPr>
            <w:tcW w:w="851" w:type="dxa"/>
            <w:tcBorders>
              <w:top w:val="single" w:sz="4" w:space="0" w:color="auto"/>
            </w:tcBorders>
            <w:shd w:val="clear" w:color="auto" w:fill="FFFFFF"/>
          </w:tcPr>
          <w:p w14:paraId="1F731640"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1D29655A"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Експлуатація риштувань та помосту без проведення огляду та оформлення результатів огляду в «Журналі приймання та огляду риштувань та помосту».</w:t>
            </w:r>
          </w:p>
        </w:tc>
        <w:tc>
          <w:tcPr>
            <w:tcW w:w="1276" w:type="dxa"/>
            <w:tcBorders>
              <w:top w:val="single" w:sz="4" w:space="0" w:color="auto"/>
            </w:tcBorders>
            <w:shd w:val="clear" w:color="auto" w:fill="FFFFFF"/>
            <w:vAlign w:val="center"/>
          </w:tcPr>
          <w:p w14:paraId="5821E7D7"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20</w:t>
            </w:r>
          </w:p>
        </w:tc>
      </w:tr>
      <w:tr w:rsidR="00D35C5A" w:rsidRPr="00D35C5A" w14:paraId="398AFD6A" w14:textId="77777777" w:rsidTr="00183164">
        <w:trPr>
          <w:cantSplit/>
          <w:trHeight w:val="22"/>
        </w:trPr>
        <w:tc>
          <w:tcPr>
            <w:tcW w:w="851" w:type="dxa"/>
            <w:tcBorders>
              <w:top w:val="single" w:sz="4" w:space="0" w:color="auto"/>
            </w:tcBorders>
            <w:shd w:val="clear" w:color="auto" w:fill="FFFFFF"/>
          </w:tcPr>
          <w:p w14:paraId="3DFAA4B1"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538CE381"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 xml:space="preserve">Використання запобіжних поясів без відмітки про випробування їх, простроченого терміну випробування, які мають дефекти та використання не випробуваних </w:t>
            </w:r>
            <w:proofErr w:type="spellStart"/>
            <w:r w:rsidRPr="00D35C5A">
              <w:rPr>
                <w:rFonts w:ascii="Times New Roman" w:eastAsia="Times New Roman" w:hAnsi="Times New Roman"/>
                <w:lang w:eastAsia="ru-RU"/>
              </w:rPr>
              <w:t>страхувальних</w:t>
            </w:r>
            <w:proofErr w:type="spellEnd"/>
            <w:r w:rsidRPr="00D35C5A">
              <w:rPr>
                <w:rFonts w:ascii="Times New Roman" w:eastAsia="Times New Roman" w:hAnsi="Times New Roman"/>
                <w:lang w:eastAsia="ru-RU"/>
              </w:rPr>
              <w:t xml:space="preserve"> канатів.</w:t>
            </w:r>
          </w:p>
        </w:tc>
        <w:tc>
          <w:tcPr>
            <w:tcW w:w="1276" w:type="dxa"/>
            <w:tcBorders>
              <w:top w:val="single" w:sz="4" w:space="0" w:color="auto"/>
            </w:tcBorders>
            <w:shd w:val="clear" w:color="auto" w:fill="FFFFFF"/>
            <w:vAlign w:val="center"/>
          </w:tcPr>
          <w:p w14:paraId="5F00B775"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10</w:t>
            </w:r>
          </w:p>
        </w:tc>
      </w:tr>
      <w:tr w:rsidR="00D35C5A" w:rsidRPr="00D35C5A" w14:paraId="25A97D79" w14:textId="77777777" w:rsidTr="00183164">
        <w:trPr>
          <w:cantSplit/>
          <w:trHeight w:val="22"/>
        </w:trPr>
        <w:tc>
          <w:tcPr>
            <w:tcW w:w="851" w:type="dxa"/>
            <w:tcBorders>
              <w:top w:val="single" w:sz="4" w:space="0" w:color="auto"/>
            </w:tcBorders>
            <w:shd w:val="clear" w:color="auto" w:fill="FFFFFF"/>
          </w:tcPr>
          <w:p w14:paraId="2428934B"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43A7582C"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Експлуатація зварювальних трансформаторів та перетворювачів струму без проведення електричних випробувань опору ізоляції (без інвентарного номеру, дати проведення наступного вимірювання опору ізоляції та належності цеху (дільниці тощо).</w:t>
            </w:r>
          </w:p>
        </w:tc>
        <w:tc>
          <w:tcPr>
            <w:tcW w:w="1276" w:type="dxa"/>
            <w:tcBorders>
              <w:top w:val="single" w:sz="4" w:space="0" w:color="auto"/>
            </w:tcBorders>
            <w:shd w:val="clear" w:color="auto" w:fill="FFFFFF"/>
          </w:tcPr>
          <w:p w14:paraId="05EE651B"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10</w:t>
            </w:r>
          </w:p>
        </w:tc>
      </w:tr>
      <w:tr w:rsidR="00D35C5A" w:rsidRPr="00D35C5A" w14:paraId="200D4A1D" w14:textId="77777777" w:rsidTr="00183164">
        <w:trPr>
          <w:cantSplit/>
          <w:trHeight w:val="22"/>
        </w:trPr>
        <w:tc>
          <w:tcPr>
            <w:tcW w:w="851" w:type="dxa"/>
            <w:tcBorders>
              <w:top w:val="single" w:sz="4" w:space="0" w:color="auto"/>
            </w:tcBorders>
            <w:shd w:val="clear" w:color="auto" w:fill="FFFFFF"/>
          </w:tcPr>
          <w:p w14:paraId="723F5B6D"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03A367F3"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 xml:space="preserve">Експлуатація газових балонів з несправними вентилями, які мають тріщини та корозію корпусу, з помітним змінюванням форми, з простроченим терміном технічного </w:t>
            </w:r>
            <w:proofErr w:type="spellStart"/>
            <w:r w:rsidRPr="00D35C5A">
              <w:rPr>
                <w:rFonts w:ascii="Times New Roman" w:eastAsia="Times New Roman" w:hAnsi="Times New Roman"/>
                <w:lang w:eastAsia="ru-RU"/>
              </w:rPr>
              <w:t>опосвідчення</w:t>
            </w:r>
            <w:proofErr w:type="spellEnd"/>
            <w:r w:rsidRPr="00D35C5A">
              <w:rPr>
                <w:rFonts w:ascii="Times New Roman" w:eastAsia="Times New Roman" w:hAnsi="Times New Roman"/>
                <w:lang w:eastAsia="ru-RU"/>
              </w:rPr>
              <w:t xml:space="preserve"> та з яких витікає газ.</w:t>
            </w:r>
          </w:p>
        </w:tc>
        <w:tc>
          <w:tcPr>
            <w:tcW w:w="1276" w:type="dxa"/>
            <w:tcBorders>
              <w:top w:val="single" w:sz="4" w:space="0" w:color="auto"/>
            </w:tcBorders>
            <w:shd w:val="clear" w:color="auto" w:fill="FFFFFF"/>
          </w:tcPr>
          <w:p w14:paraId="2ED798CA"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20</w:t>
            </w:r>
          </w:p>
        </w:tc>
      </w:tr>
      <w:tr w:rsidR="00D35C5A" w:rsidRPr="00D35C5A" w14:paraId="7CFD39A8" w14:textId="77777777" w:rsidTr="00183164">
        <w:trPr>
          <w:cantSplit/>
          <w:trHeight w:val="22"/>
        </w:trPr>
        <w:tc>
          <w:tcPr>
            <w:tcW w:w="851" w:type="dxa"/>
            <w:tcBorders>
              <w:top w:val="single" w:sz="4" w:space="0" w:color="auto"/>
            </w:tcBorders>
            <w:shd w:val="clear" w:color="auto" w:fill="FFFFFF"/>
          </w:tcPr>
          <w:p w14:paraId="38E0EE03"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2817BAC3"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Експлуатація газових балонів без редуктора. Експлуатація редукторів без манометра, з несправним манометром або терміном перевірки якого закінчився.</w:t>
            </w:r>
          </w:p>
        </w:tc>
        <w:tc>
          <w:tcPr>
            <w:tcW w:w="1276" w:type="dxa"/>
            <w:tcBorders>
              <w:top w:val="single" w:sz="4" w:space="0" w:color="auto"/>
            </w:tcBorders>
            <w:shd w:val="clear" w:color="auto" w:fill="FFFFFF"/>
          </w:tcPr>
          <w:p w14:paraId="3164A43B"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10</w:t>
            </w:r>
          </w:p>
        </w:tc>
      </w:tr>
      <w:tr w:rsidR="00D35C5A" w:rsidRPr="00D35C5A" w14:paraId="589D0A8B" w14:textId="77777777" w:rsidTr="00183164">
        <w:trPr>
          <w:cantSplit/>
          <w:trHeight w:val="22"/>
        </w:trPr>
        <w:tc>
          <w:tcPr>
            <w:tcW w:w="851" w:type="dxa"/>
            <w:tcBorders>
              <w:top w:val="single" w:sz="4" w:space="0" w:color="auto"/>
            </w:tcBorders>
            <w:shd w:val="clear" w:color="auto" w:fill="FFFFFF"/>
          </w:tcPr>
          <w:p w14:paraId="1999D426"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3D6C81DB"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 xml:space="preserve">Паління або застосування відкритого вогню на відстані менше 5 метрів від газових балонів. </w:t>
            </w:r>
          </w:p>
        </w:tc>
        <w:tc>
          <w:tcPr>
            <w:tcW w:w="1276" w:type="dxa"/>
            <w:tcBorders>
              <w:top w:val="single" w:sz="4" w:space="0" w:color="auto"/>
            </w:tcBorders>
            <w:shd w:val="clear" w:color="auto" w:fill="FFFFFF"/>
          </w:tcPr>
          <w:p w14:paraId="06BE966A"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20</w:t>
            </w:r>
          </w:p>
        </w:tc>
      </w:tr>
      <w:tr w:rsidR="00D35C5A" w:rsidRPr="00D35C5A" w14:paraId="05F20318" w14:textId="77777777" w:rsidTr="00183164">
        <w:trPr>
          <w:cantSplit/>
          <w:trHeight w:val="22"/>
        </w:trPr>
        <w:tc>
          <w:tcPr>
            <w:tcW w:w="851" w:type="dxa"/>
            <w:tcBorders>
              <w:top w:val="single" w:sz="4" w:space="0" w:color="auto"/>
            </w:tcBorders>
            <w:shd w:val="clear" w:color="auto" w:fill="FFFFFF"/>
          </w:tcPr>
          <w:p w14:paraId="1BAA4C84"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6F462B82" w14:textId="77777777" w:rsidR="00D35C5A" w:rsidRPr="00D35C5A" w:rsidRDefault="00D35C5A" w:rsidP="00183164">
            <w:pPr>
              <w:spacing w:after="0" w:line="240" w:lineRule="auto"/>
              <w:rPr>
                <w:rFonts w:ascii="Times New Roman" w:eastAsia="Times New Roman" w:hAnsi="Times New Roman"/>
                <w:lang w:eastAsia="ru-RU"/>
              </w:rPr>
            </w:pPr>
            <w:r w:rsidRPr="00D35C5A">
              <w:rPr>
                <w:rFonts w:ascii="Times New Roman" w:eastAsia="Times New Roman" w:hAnsi="Times New Roman"/>
                <w:lang w:eastAsia="ru-RU"/>
              </w:rPr>
              <w:t>Забруднення земель (території) шляхом потрапляння забруднюючих речовин або несанкціонованого складування (відходів, сировини, матеріалів, стоків та ін.).</w:t>
            </w:r>
          </w:p>
        </w:tc>
        <w:tc>
          <w:tcPr>
            <w:tcW w:w="1276" w:type="dxa"/>
            <w:tcBorders>
              <w:top w:val="single" w:sz="4" w:space="0" w:color="auto"/>
            </w:tcBorders>
            <w:shd w:val="clear" w:color="auto" w:fill="FFFFFF"/>
          </w:tcPr>
          <w:p w14:paraId="720005F9"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30</w:t>
            </w:r>
          </w:p>
        </w:tc>
      </w:tr>
      <w:tr w:rsidR="00D35C5A" w:rsidRPr="00D35C5A" w14:paraId="3B21DA66" w14:textId="77777777" w:rsidTr="00183164">
        <w:trPr>
          <w:cantSplit/>
          <w:trHeight w:val="22"/>
        </w:trPr>
        <w:tc>
          <w:tcPr>
            <w:tcW w:w="851" w:type="dxa"/>
            <w:tcBorders>
              <w:top w:val="single" w:sz="4" w:space="0" w:color="auto"/>
              <w:bottom w:val="single" w:sz="4" w:space="0" w:color="auto"/>
            </w:tcBorders>
            <w:shd w:val="clear" w:color="auto" w:fill="FFFFFF"/>
          </w:tcPr>
          <w:p w14:paraId="306D56E8"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bottom w:val="single" w:sz="4" w:space="0" w:color="auto"/>
            </w:tcBorders>
            <w:shd w:val="clear" w:color="auto" w:fill="FFFFFF"/>
            <w:vAlign w:val="center"/>
          </w:tcPr>
          <w:p w14:paraId="6DABDC0B" w14:textId="77777777" w:rsidR="00D35C5A" w:rsidRPr="00D35C5A" w:rsidRDefault="00D35C5A" w:rsidP="00183164">
            <w:pPr>
              <w:spacing w:after="0" w:line="240" w:lineRule="auto"/>
              <w:jc w:val="both"/>
              <w:rPr>
                <w:rFonts w:ascii="Times New Roman" w:eastAsia="Times New Roman" w:hAnsi="Times New Roman"/>
                <w:lang w:eastAsia="ru-RU"/>
              </w:rPr>
            </w:pPr>
            <w:r w:rsidRPr="00D35C5A">
              <w:rPr>
                <w:rFonts w:ascii="Times New Roman" w:eastAsia="Times New Roman" w:hAnsi="Times New Roman"/>
                <w:lang w:eastAsia="ru-RU"/>
              </w:rPr>
              <w:t>Порушення Правил збирання, тимчасового зберігання та подальшого вивезення відходів, що утворюються, небезпечних речовин та матеріалів.</w:t>
            </w:r>
          </w:p>
        </w:tc>
        <w:tc>
          <w:tcPr>
            <w:tcW w:w="1276" w:type="dxa"/>
            <w:tcBorders>
              <w:top w:val="single" w:sz="4" w:space="0" w:color="auto"/>
              <w:bottom w:val="single" w:sz="4" w:space="0" w:color="auto"/>
            </w:tcBorders>
            <w:shd w:val="clear" w:color="auto" w:fill="FFFFFF"/>
          </w:tcPr>
          <w:p w14:paraId="7525830F"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30</w:t>
            </w:r>
          </w:p>
        </w:tc>
      </w:tr>
      <w:tr w:rsidR="00D35C5A" w:rsidRPr="00D35C5A" w14:paraId="23681EB1" w14:textId="77777777" w:rsidTr="00183164">
        <w:trPr>
          <w:cantSplit/>
          <w:trHeight w:val="22"/>
        </w:trPr>
        <w:tc>
          <w:tcPr>
            <w:tcW w:w="851" w:type="dxa"/>
            <w:tcBorders>
              <w:top w:val="single" w:sz="4" w:space="0" w:color="auto"/>
            </w:tcBorders>
            <w:shd w:val="clear" w:color="auto" w:fill="FFFFFF"/>
          </w:tcPr>
          <w:p w14:paraId="1CC44FF3" w14:textId="77777777" w:rsidR="00D35C5A" w:rsidRPr="00D35C5A" w:rsidRDefault="00D35C5A" w:rsidP="00D35C5A">
            <w:pPr>
              <w:keepNext/>
              <w:keepLines/>
              <w:numPr>
                <w:ilvl w:val="0"/>
                <w:numId w:val="24"/>
              </w:numPr>
              <w:suppressAutoHyphens w:val="0"/>
              <w:spacing w:after="0" w:line="240" w:lineRule="auto"/>
              <w:ind w:left="0" w:firstLine="0"/>
              <w:jc w:val="center"/>
              <w:outlineLvl w:val="1"/>
              <w:rPr>
                <w:rFonts w:ascii="Times New Roman" w:eastAsia="Times New Roman" w:hAnsi="Times New Roman"/>
                <w:bCs/>
                <w:lang w:eastAsia="ru-RU"/>
              </w:rPr>
            </w:pPr>
          </w:p>
        </w:tc>
        <w:tc>
          <w:tcPr>
            <w:tcW w:w="7796" w:type="dxa"/>
            <w:tcBorders>
              <w:top w:val="single" w:sz="4" w:space="0" w:color="auto"/>
            </w:tcBorders>
            <w:shd w:val="clear" w:color="auto" w:fill="FFFFFF"/>
            <w:vAlign w:val="center"/>
          </w:tcPr>
          <w:p w14:paraId="323BEF66" w14:textId="77777777" w:rsidR="00D35C5A" w:rsidRPr="00D35C5A" w:rsidRDefault="00D35C5A" w:rsidP="00183164">
            <w:pPr>
              <w:spacing w:after="0" w:line="240" w:lineRule="auto"/>
              <w:jc w:val="both"/>
              <w:rPr>
                <w:rFonts w:ascii="Times New Roman" w:eastAsia="Times New Roman" w:hAnsi="Times New Roman"/>
                <w:lang w:eastAsia="ru-RU"/>
              </w:rPr>
            </w:pPr>
            <w:r w:rsidRPr="00D35C5A">
              <w:rPr>
                <w:rFonts w:ascii="Times New Roman" w:eastAsia="Times New Roman" w:hAnsi="Times New Roman"/>
                <w:lang w:eastAsia="ru-RU"/>
              </w:rPr>
              <w:t>Порушення умов договору щодо не прибирання робочих місць в кінці кожної робочої зміни, робочого дня.</w:t>
            </w:r>
          </w:p>
        </w:tc>
        <w:tc>
          <w:tcPr>
            <w:tcW w:w="1276" w:type="dxa"/>
            <w:tcBorders>
              <w:top w:val="single" w:sz="4" w:space="0" w:color="auto"/>
            </w:tcBorders>
            <w:shd w:val="clear" w:color="auto" w:fill="FFFFFF"/>
          </w:tcPr>
          <w:p w14:paraId="405BF8E4" w14:textId="77777777" w:rsidR="00D35C5A" w:rsidRPr="00D35C5A" w:rsidRDefault="00D35C5A" w:rsidP="00183164">
            <w:pPr>
              <w:spacing w:after="0" w:line="240" w:lineRule="auto"/>
              <w:jc w:val="center"/>
              <w:outlineLvl w:val="8"/>
              <w:rPr>
                <w:rFonts w:ascii="Times New Roman" w:eastAsia="Times New Roman" w:hAnsi="Times New Roman"/>
                <w:b/>
                <w:lang w:eastAsia="ru-RU"/>
              </w:rPr>
            </w:pPr>
            <w:r w:rsidRPr="00D35C5A">
              <w:rPr>
                <w:rFonts w:ascii="Times New Roman" w:eastAsia="Times New Roman" w:hAnsi="Times New Roman"/>
                <w:b/>
                <w:lang w:eastAsia="ru-RU"/>
              </w:rPr>
              <w:t>30</w:t>
            </w:r>
          </w:p>
        </w:tc>
      </w:tr>
    </w:tbl>
    <w:p w14:paraId="6C6E3A4C" w14:textId="77777777" w:rsidR="00D35C5A" w:rsidRPr="00D35C5A" w:rsidRDefault="00D35C5A" w:rsidP="00D35C5A">
      <w:pPr>
        <w:spacing w:after="0" w:line="240" w:lineRule="auto"/>
        <w:jc w:val="both"/>
        <w:rPr>
          <w:rFonts w:ascii="Times New Roman" w:eastAsia="Times New Roman" w:hAnsi="Times New Roman"/>
          <w:sz w:val="24"/>
          <w:szCs w:val="24"/>
          <w:lang w:eastAsia="ru-RU"/>
        </w:rPr>
      </w:pPr>
    </w:p>
    <w:p w14:paraId="5BBF792F" w14:textId="77777777" w:rsidR="00D35C5A" w:rsidRPr="00D35C5A" w:rsidRDefault="00D35C5A" w:rsidP="00D35C5A">
      <w:pPr>
        <w:spacing w:after="0" w:line="240" w:lineRule="auto"/>
        <w:ind w:firstLine="851"/>
        <w:jc w:val="both"/>
        <w:rPr>
          <w:rFonts w:ascii="Times New Roman" w:eastAsia="Times New Roman" w:hAnsi="Times New Roman"/>
          <w:sz w:val="24"/>
          <w:szCs w:val="24"/>
          <w:lang w:eastAsia="ru-RU"/>
        </w:rPr>
      </w:pPr>
      <w:r w:rsidRPr="00D35C5A">
        <w:rPr>
          <w:rFonts w:ascii="Times New Roman" w:eastAsia="Times New Roman" w:hAnsi="Times New Roman"/>
          <w:sz w:val="24"/>
          <w:szCs w:val="24"/>
          <w:lang w:eastAsia="ru-RU"/>
        </w:rPr>
        <w:t>1.14.</w:t>
      </w:r>
      <w:r w:rsidRPr="00D35C5A">
        <w:rPr>
          <w:rFonts w:ascii="Times New Roman" w:eastAsia="Times New Roman" w:hAnsi="Times New Roman"/>
          <w:sz w:val="24"/>
          <w:szCs w:val="24"/>
          <w:lang w:eastAsia="ru-RU"/>
        </w:rPr>
        <w:tab/>
        <w:t>Всі інші порушення вимог законодавства України та підзаконних актів з охорони праці, пожежної та техногенної безпеки, охорони навколишнього середовища, які не зазначені в Класифікаторі порушень, оцінюються в 5 (п’ять) балів.</w:t>
      </w:r>
    </w:p>
    <w:p w14:paraId="5B98D86A" w14:textId="77777777" w:rsidR="00D35C5A" w:rsidRPr="00D35C5A" w:rsidRDefault="00D35C5A" w:rsidP="00D35C5A">
      <w:pPr>
        <w:spacing w:after="0" w:line="240" w:lineRule="auto"/>
        <w:ind w:firstLine="851"/>
        <w:jc w:val="both"/>
        <w:rPr>
          <w:rFonts w:ascii="Times New Roman" w:eastAsia="Times New Roman" w:hAnsi="Times New Roman"/>
          <w:sz w:val="24"/>
          <w:szCs w:val="24"/>
          <w:lang w:eastAsia="ru-RU"/>
        </w:rPr>
      </w:pPr>
      <w:r w:rsidRPr="00D35C5A">
        <w:rPr>
          <w:rFonts w:ascii="Times New Roman" w:eastAsia="Times New Roman" w:hAnsi="Times New Roman"/>
          <w:sz w:val="24"/>
          <w:szCs w:val="24"/>
          <w:lang w:eastAsia="ru-RU"/>
        </w:rPr>
        <w:t>1.15.</w:t>
      </w:r>
      <w:r w:rsidRPr="00D35C5A">
        <w:rPr>
          <w:rFonts w:ascii="Times New Roman" w:eastAsia="Times New Roman" w:hAnsi="Times New Roman"/>
          <w:sz w:val="24"/>
          <w:szCs w:val="24"/>
          <w:lang w:eastAsia="ru-RU"/>
        </w:rPr>
        <w:tab/>
        <w:t xml:space="preserve">Якщо в результаті однієї із перевірок в акті порушень в підсумку буде </w:t>
      </w:r>
      <w:proofErr w:type="spellStart"/>
      <w:r w:rsidRPr="00D35C5A">
        <w:rPr>
          <w:rFonts w:ascii="Times New Roman" w:eastAsia="Times New Roman" w:hAnsi="Times New Roman"/>
          <w:sz w:val="24"/>
          <w:szCs w:val="24"/>
          <w:lang w:eastAsia="ru-RU"/>
        </w:rPr>
        <w:t>набрано</w:t>
      </w:r>
      <w:proofErr w:type="spellEnd"/>
      <w:r w:rsidRPr="00D35C5A">
        <w:rPr>
          <w:rFonts w:ascii="Times New Roman" w:eastAsia="Times New Roman" w:hAnsi="Times New Roman"/>
          <w:sz w:val="24"/>
          <w:szCs w:val="24"/>
          <w:lang w:eastAsia="ru-RU"/>
        </w:rPr>
        <w:t xml:space="preserve"> 30  і більше балів, то до Виконавця застосовуються штрафні санкції, вказані в пп.7. п.1.13. Додатку № 3 до Договору. </w:t>
      </w:r>
    </w:p>
    <w:tbl>
      <w:tblPr>
        <w:tblW w:w="4926" w:type="pct"/>
        <w:tblInd w:w="284" w:type="dxa"/>
        <w:tblLayout w:type="fixed"/>
        <w:tblLook w:val="01E0" w:firstRow="1" w:lastRow="1" w:firstColumn="1" w:lastColumn="1" w:noHBand="0" w:noVBand="0"/>
      </w:tblPr>
      <w:tblGrid>
        <w:gridCol w:w="5527"/>
        <w:gridCol w:w="4248"/>
      </w:tblGrid>
      <w:tr w:rsidR="00D35C5A" w:rsidRPr="00D35C5A" w14:paraId="4285B26D" w14:textId="77777777" w:rsidTr="00183164">
        <w:trPr>
          <w:trHeight w:val="1304"/>
        </w:trPr>
        <w:tc>
          <w:tcPr>
            <w:tcW w:w="2827" w:type="pct"/>
          </w:tcPr>
          <w:p w14:paraId="11B33A45" w14:textId="77777777" w:rsidR="00D35C5A" w:rsidRPr="00D35C5A" w:rsidRDefault="00D35C5A" w:rsidP="00183164">
            <w:pPr>
              <w:spacing w:after="0" w:line="240" w:lineRule="auto"/>
              <w:rPr>
                <w:rFonts w:ascii="Times New Roman" w:hAnsi="Times New Roman"/>
                <w:sz w:val="26"/>
                <w:szCs w:val="26"/>
              </w:rPr>
            </w:pPr>
            <w:r w:rsidRPr="00D35C5A">
              <w:rPr>
                <w:rFonts w:ascii="Times New Roman" w:hAnsi="Times New Roman"/>
                <w:bCs/>
                <w:sz w:val="26"/>
                <w:szCs w:val="26"/>
              </w:rPr>
              <w:t>ВИКОНАВЕЦЬ:</w:t>
            </w:r>
            <w:r w:rsidRPr="00D35C5A">
              <w:rPr>
                <w:rFonts w:ascii="Times New Roman" w:hAnsi="Times New Roman"/>
                <w:sz w:val="26"/>
                <w:szCs w:val="26"/>
              </w:rPr>
              <w:t xml:space="preserve"> </w:t>
            </w:r>
          </w:p>
          <w:p w14:paraId="23CF21CA" w14:textId="77777777" w:rsidR="00D35C5A" w:rsidRPr="00D35C5A" w:rsidRDefault="00D35C5A" w:rsidP="00183164">
            <w:pPr>
              <w:spacing w:after="0" w:line="240" w:lineRule="auto"/>
              <w:rPr>
                <w:rFonts w:ascii="Times New Roman" w:hAnsi="Times New Roman"/>
                <w:sz w:val="26"/>
                <w:szCs w:val="26"/>
              </w:rPr>
            </w:pPr>
            <w:r w:rsidRPr="00D35C5A">
              <w:rPr>
                <w:rFonts w:ascii="Times New Roman" w:hAnsi="Times New Roman"/>
                <w:sz w:val="26"/>
                <w:szCs w:val="26"/>
              </w:rPr>
              <w:t xml:space="preserve">Директор </w:t>
            </w:r>
          </w:p>
          <w:p w14:paraId="5C50091D" w14:textId="77777777" w:rsidR="00D35C5A" w:rsidRPr="00D35C5A" w:rsidRDefault="00D35C5A" w:rsidP="00183164">
            <w:pPr>
              <w:spacing w:after="0" w:line="240" w:lineRule="auto"/>
              <w:rPr>
                <w:rFonts w:ascii="Times New Roman" w:hAnsi="Times New Roman"/>
                <w:sz w:val="26"/>
                <w:szCs w:val="26"/>
              </w:rPr>
            </w:pPr>
          </w:p>
          <w:p w14:paraId="057A895C" w14:textId="77777777" w:rsidR="00D35C5A" w:rsidRPr="00D35C5A" w:rsidRDefault="00D35C5A" w:rsidP="00183164">
            <w:pPr>
              <w:spacing w:after="0"/>
              <w:rPr>
                <w:rFonts w:ascii="Times New Roman" w:hAnsi="Times New Roman"/>
                <w:sz w:val="26"/>
                <w:szCs w:val="26"/>
              </w:rPr>
            </w:pPr>
            <w:r w:rsidRPr="00D35C5A">
              <w:rPr>
                <w:rFonts w:ascii="Times New Roman" w:hAnsi="Times New Roman"/>
                <w:sz w:val="26"/>
                <w:szCs w:val="26"/>
              </w:rPr>
              <w:t xml:space="preserve">_________________ </w:t>
            </w:r>
          </w:p>
        </w:tc>
        <w:tc>
          <w:tcPr>
            <w:tcW w:w="2173" w:type="pct"/>
          </w:tcPr>
          <w:p w14:paraId="48F45082" w14:textId="77777777" w:rsidR="00D35C5A" w:rsidRPr="00D35C5A" w:rsidRDefault="00D35C5A" w:rsidP="00183164">
            <w:pPr>
              <w:spacing w:after="0" w:line="240" w:lineRule="auto"/>
              <w:rPr>
                <w:rFonts w:ascii="Times New Roman" w:hAnsi="Times New Roman"/>
                <w:bCs/>
                <w:sz w:val="26"/>
                <w:szCs w:val="26"/>
              </w:rPr>
            </w:pPr>
            <w:r w:rsidRPr="00D35C5A">
              <w:rPr>
                <w:rFonts w:ascii="Times New Roman" w:hAnsi="Times New Roman"/>
                <w:bCs/>
                <w:sz w:val="26"/>
                <w:szCs w:val="26"/>
              </w:rPr>
              <w:t>ЗАМОВНИК:</w:t>
            </w:r>
          </w:p>
          <w:p w14:paraId="5FC16D02" w14:textId="77777777" w:rsidR="00D35C5A" w:rsidRPr="00D35C5A" w:rsidRDefault="00D35C5A" w:rsidP="00183164">
            <w:pPr>
              <w:spacing w:after="0" w:line="240" w:lineRule="auto"/>
              <w:rPr>
                <w:rFonts w:ascii="Times New Roman" w:hAnsi="Times New Roman"/>
                <w:bCs/>
                <w:sz w:val="26"/>
                <w:szCs w:val="26"/>
              </w:rPr>
            </w:pPr>
            <w:r w:rsidRPr="00D35C5A">
              <w:rPr>
                <w:rFonts w:ascii="Times New Roman" w:hAnsi="Times New Roman"/>
                <w:bCs/>
                <w:sz w:val="26"/>
                <w:szCs w:val="26"/>
              </w:rPr>
              <w:t>Генеральний директор</w:t>
            </w:r>
          </w:p>
          <w:p w14:paraId="1A7FC124" w14:textId="77777777" w:rsidR="00D35C5A" w:rsidRPr="00D35C5A" w:rsidRDefault="00D35C5A" w:rsidP="00183164">
            <w:pPr>
              <w:spacing w:after="0" w:line="240" w:lineRule="auto"/>
              <w:rPr>
                <w:rFonts w:ascii="Times New Roman" w:hAnsi="Times New Roman"/>
                <w:bCs/>
                <w:sz w:val="26"/>
                <w:szCs w:val="26"/>
              </w:rPr>
            </w:pPr>
            <w:r w:rsidRPr="00D35C5A">
              <w:rPr>
                <w:rFonts w:ascii="Times New Roman" w:hAnsi="Times New Roman"/>
                <w:bCs/>
                <w:sz w:val="26"/>
                <w:szCs w:val="26"/>
              </w:rPr>
              <w:t>ТОВ «ЄВРО-РЕКОНСТРУКЦІЯ»</w:t>
            </w:r>
          </w:p>
          <w:p w14:paraId="32214CA2" w14:textId="77777777" w:rsidR="00D35C5A" w:rsidRPr="00D35C5A" w:rsidRDefault="00D35C5A" w:rsidP="00183164">
            <w:pPr>
              <w:spacing w:after="0"/>
              <w:rPr>
                <w:rFonts w:ascii="Times New Roman" w:hAnsi="Times New Roman"/>
                <w:bCs/>
                <w:sz w:val="26"/>
                <w:szCs w:val="26"/>
              </w:rPr>
            </w:pPr>
            <w:r w:rsidRPr="00D35C5A">
              <w:rPr>
                <w:rFonts w:ascii="Times New Roman" w:hAnsi="Times New Roman"/>
                <w:bCs/>
                <w:sz w:val="26"/>
                <w:szCs w:val="26"/>
              </w:rPr>
              <w:t>________________ О.А. Сидоренко</w:t>
            </w:r>
          </w:p>
        </w:tc>
      </w:tr>
    </w:tbl>
    <w:p w14:paraId="1E1AD5B1" w14:textId="77777777" w:rsidR="00D35C5A" w:rsidRPr="00D35C5A" w:rsidRDefault="00D35C5A" w:rsidP="00D35C5A">
      <w:pPr>
        <w:spacing w:after="0" w:line="240" w:lineRule="auto"/>
        <w:rPr>
          <w:rFonts w:ascii="Times New Roman" w:hAnsi="Times New Roman"/>
          <w:bCs/>
          <w:sz w:val="26"/>
          <w:szCs w:val="26"/>
        </w:rPr>
      </w:pPr>
    </w:p>
    <w:p w14:paraId="6F34DFF0" w14:textId="77777777" w:rsidR="00A35F18" w:rsidRPr="00A3193B" w:rsidRDefault="00A35F18" w:rsidP="003E5FD2">
      <w:pPr>
        <w:spacing w:after="0" w:line="240" w:lineRule="auto"/>
        <w:ind w:left="5660" w:firstLine="700"/>
        <w:jc w:val="right"/>
        <w:rPr>
          <w:rFonts w:ascii="Times New Roman" w:eastAsia="Times New Roman" w:hAnsi="Times New Roman"/>
          <w:sz w:val="20"/>
          <w:szCs w:val="20"/>
        </w:rPr>
      </w:pPr>
    </w:p>
    <w:sectPr w:rsidR="00A35F18" w:rsidRPr="00A3193B"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ambria"/>
    <w:charset w:val="01"/>
    <w:family w:val="roman"/>
    <w:pitch w:val="variable"/>
  </w:font>
  <w:font w:name="font284">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056AAA"/>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02231CB5"/>
    <w:multiLevelType w:val="hybridMultilevel"/>
    <w:tmpl w:val="C22CB50C"/>
    <w:lvl w:ilvl="0" w:tplc="E154EE6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8643EC"/>
    <w:multiLevelType w:val="hybridMultilevel"/>
    <w:tmpl w:val="C9D82158"/>
    <w:lvl w:ilvl="0" w:tplc="50125094">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FE909DE"/>
    <w:multiLevelType w:val="hybridMultilevel"/>
    <w:tmpl w:val="699268E4"/>
    <w:lvl w:ilvl="0" w:tplc="901621F6">
      <w:start w:val="1"/>
      <w:numFmt w:val="decimal"/>
      <w:lvlText w:val="%1."/>
      <w:lvlJc w:val="left"/>
      <w:pPr>
        <w:ind w:left="785" w:hanging="360"/>
      </w:pPr>
      <w:rPr>
        <w:rFonts w:hint="default"/>
        <w:b w:val="0"/>
        <w:bCs w:val="0"/>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8" w15:restartNumberingAfterBreak="0">
    <w:nsid w:val="14535887"/>
    <w:multiLevelType w:val="hybridMultilevel"/>
    <w:tmpl w:val="DE8E6A30"/>
    <w:lvl w:ilvl="0" w:tplc="32D8DD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5660F26"/>
    <w:multiLevelType w:val="hybridMultilevel"/>
    <w:tmpl w:val="880EF504"/>
    <w:lvl w:ilvl="0" w:tplc="79E262C4">
      <w:start w:val="3"/>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10" w15:restartNumberingAfterBreak="0">
    <w:nsid w:val="174E3869"/>
    <w:multiLevelType w:val="hybridMultilevel"/>
    <w:tmpl w:val="C92AFE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CBF10D6"/>
    <w:multiLevelType w:val="multilevel"/>
    <w:tmpl w:val="24B6B1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82303A"/>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2EF73BC"/>
    <w:multiLevelType w:val="hybridMultilevel"/>
    <w:tmpl w:val="5B7E8EA8"/>
    <w:lvl w:ilvl="0" w:tplc="0422000F">
      <w:start w:val="6"/>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54926B0"/>
    <w:multiLevelType w:val="multilevel"/>
    <w:tmpl w:val="75D6F964"/>
    <w:lvl w:ilvl="0">
      <w:start w:val="10"/>
      <w:numFmt w:val="decimal"/>
      <w:lvlText w:val="%1."/>
      <w:lvlJc w:val="left"/>
      <w:pPr>
        <w:ind w:left="480" w:hanging="480"/>
      </w:pPr>
      <w:rPr>
        <w:b/>
        <w:bCs/>
      </w:rPr>
    </w:lvl>
    <w:lvl w:ilvl="1">
      <w:start w:val="1"/>
      <w:numFmt w:val="decimal"/>
      <w:lvlText w:val="%1.%2."/>
      <w:lvlJc w:val="left"/>
      <w:pPr>
        <w:ind w:left="840" w:hanging="48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15"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B1B5914"/>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C957F62"/>
    <w:multiLevelType w:val="multilevel"/>
    <w:tmpl w:val="5AF26146"/>
    <w:lvl w:ilvl="0">
      <w:start w:val="1"/>
      <w:numFmt w:val="decimal"/>
      <w:lvlText w:val="%1."/>
      <w:lvlJc w:val="left"/>
      <w:pPr>
        <w:tabs>
          <w:tab w:val="num" w:pos="360"/>
        </w:tabs>
        <w:ind w:left="218" w:hanging="218"/>
      </w:pPr>
      <w:rPr>
        <w:rFonts w:ascii="Times New Roman" w:hAnsi="Times New Roman" w:cs="Times New Roman" w:hint="default"/>
        <w:b/>
        <w:sz w:val="24"/>
        <w:szCs w:val="22"/>
      </w:rPr>
    </w:lvl>
    <w:lvl w:ilvl="1">
      <w:start w:val="1"/>
      <w:numFmt w:val="decimal"/>
      <w:isLgl/>
      <w:lvlText w:val="%1.%2."/>
      <w:lvlJc w:val="left"/>
      <w:pPr>
        <w:tabs>
          <w:tab w:val="num" w:pos="1069"/>
        </w:tabs>
        <w:ind w:left="1069" w:hanging="720"/>
      </w:pPr>
      <w:rPr>
        <w:rFonts w:ascii="Times New Roman" w:hAnsi="Times New Roman" w:cs="Times New Roman" w:hint="default"/>
        <w:b w:val="0"/>
        <w:color w:val="auto"/>
        <w:sz w:val="24"/>
        <w:szCs w:val="22"/>
      </w:rPr>
    </w:lvl>
    <w:lvl w:ilvl="2">
      <w:start w:val="1"/>
      <w:numFmt w:val="decimal"/>
      <w:isLgl/>
      <w:lvlText w:val="%1.%2.%3."/>
      <w:lvlJc w:val="left"/>
      <w:pPr>
        <w:tabs>
          <w:tab w:val="num" w:pos="720"/>
        </w:tabs>
        <w:ind w:left="720" w:hanging="720"/>
      </w:pPr>
      <w:rPr>
        <w:rFonts w:ascii="Times New Roman" w:hAnsi="Times New Roman" w:cs="Times New Roman" w:hint="default"/>
        <w:b w:val="0"/>
        <w:sz w:val="24"/>
        <w:szCs w:val="22"/>
      </w:rPr>
    </w:lvl>
    <w:lvl w:ilvl="3">
      <w:start w:val="1"/>
      <w:numFmt w:val="decimal"/>
      <w:isLgl/>
      <w:lvlText w:val="%1.%2.%3.%4."/>
      <w:lvlJc w:val="left"/>
      <w:pPr>
        <w:tabs>
          <w:tab w:val="num" w:pos="1429"/>
        </w:tabs>
        <w:ind w:left="1429" w:hanging="1080"/>
      </w:pPr>
      <w:rPr>
        <w:rFonts w:hint="default"/>
      </w:rPr>
    </w:lvl>
    <w:lvl w:ilvl="4">
      <w:start w:val="1"/>
      <w:numFmt w:val="decimal"/>
      <w:isLgl/>
      <w:lvlText w:val="%1.%2.%3.%4.%5."/>
      <w:lvlJc w:val="left"/>
      <w:pPr>
        <w:tabs>
          <w:tab w:val="num" w:pos="1789"/>
        </w:tabs>
        <w:ind w:left="1789" w:hanging="1440"/>
      </w:pPr>
      <w:rPr>
        <w:rFonts w:hint="default"/>
      </w:rPr>
    </w:lvl>
    <w:lvl w:ilvl="5">
      <w:start w:val="1"/>
      <w:numFmt w:val="decimal"/>
      <w:isLgl/>
      <w:lvlText w:val="%1.%2.%3.%4.%5.%6."/>
      <w:lvlJc w:val="left"/>
      <w:pPr>
        <w:tabs>
          <w:tab w:val="num" w:pos="1789"/>
        </w:tabs>
        <w:ind w:left="1789" w:hanging="1440"/>
      </w:pPr>
      <w:rPr>
        <w:rFonts w:hint="default"/>
      </w:rPr>
    </w:lvl>
    <w:lvl w:ilvl="6">
      <w:start w:val="1"/>
      <w:numFmt w:val="decimal"/>
      <w:isLgl/>
      <w:lvlText w:val="%1.%2.%3.%4.%5.%6.%7."/>
      <w:lvlJc w:val="left"/>
      <w:pPr>
        <w:tabs>
          <w:tab w:val="num" w:pos="2149"/>
        </w:tabs>
        <w:ind w:left="2149" w:hanging="1800"/>
      </w:pPr>
      <w:rPr>
        <w:rFonts w:hint="default"/>
      </w:rPr>
    </w:lvl>
    <w:lvl w:ilvl="7">
      <w:start w:val="1"/>
      <w:numFmt w:val="decimal"/>
      <w:isLgl/>
      <w:lvlText w:val="%1.%2.%3.%4.%5.%6.%7.%8."/>
      <w:lvlJc w:val="left"/>
      <w:pPr>
        <w:tabs>
          <w:tab w:val="num" w:pos="2509"/>
        </w:tabs>
        <w:ind w:left="2509" w:hanging="2160"/>
      </w:pPr>
      <w:rPr>
        <w:rFonts w:hint="default"/>
      </w:rPr>
    </w:lvl>
    <w:lvl w:ilvl="8">
      <w:start w:val="1"/>
      <w:numFmt w:val="decimal"/>
      <w:isLgl/>
      <w:lvlText w:val="%1.%2.%3.%4.%5.%6.%7.%8.%9."/>
      <w:lvlJc w:val="left"/>
      <w:pPr>
        <w:tabs>
          <w:tab w:val="num" w:pos="2509"/>
        </w:tabs>
        <w:ind w:left="2509" w:hanging="2160"/>
      </w:pPr>
      <w:rPr>
        <w:rFonts w:hint="default"/>
      </w:rPr>
    </w:lvl>
  </w:abstractNum>
  <w:abstractNum w:abstractNumId="18" w15:restartNumberingAfterBreak="0">
    <w:nsid w:val="30FB4A2F"/>
    <w:multiLevelType w:val="hybridMultilevel"/>
    <w:tmpl w:val="99503300"/>
    <w:lvl w:ilvl="0" w:tplc="827E7C62">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31913A5"/>
    <w:multiLevelType w:val="hybridMultilevel"/>
    <w:tmpl w:val="99503300"/>
    <w:lvl w:ilvl="0" w:tplc="827E7C62">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7922805"/>
    <w:multiLevelType w:val="hybridMultilevel"/>
    <w:tmpl w:val="FCEA53EC"/>
    <w:lvl w:ilvl="0" w:tplc="0CC086E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3F380B32"/>
    <w:multiLevelType w:val="hybridMultilevel"/>
    <w:tmpl w:val="99503300"/>
    <w:lvl w:ilvl="0" w:tplc="827E7C62">
      <w:start w:val="1"/>
      <w:numFmt w:val="decimal"/>
      <w:lvlText w:val="%1"/>
      <w:lvlJc w:val="left"/>
      <w:pPr>
        <w:ind w:left="75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2E45B40"/>
    <w:multiLevelType w:val="hybridMultilevel"/>
    <w:tmpl w:val="E528C358"/>
    <w:lvl w:ilvl="0" w:tplc="32D8DD9C">
      <w:start w:val="1"/>
      <w:numFmt w:val="bullet"/>
      <w:lvlText w:val="-"/>
      <w:lvlJc w:val="left"/>
      <w:pPr>
        <w:ind w:left="172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4841308D"/>
    <w:multiLevelType w:val="hybridMultilevel"/>
    <w:tmpl w:val="97148792"/>
    <w:lvl w:ilvl="0" w:tplc="CA8607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A5F6324"/>
    <w:multiLevelType w:val="hybridMultilevel"/>
    <w:tmpl w:val="39DAEFE8"/>
    <w:lvl w:ilvl="0" w:tplc="32D8D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01A4942"/>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4616041"/>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55F30953"/>
    <w:multiLevelType w:val="hybridMultilevel"/>
    <w:tmpl w:val="76D2CA48"/>
    <w:lvl w:ilvl="0" w:tplc="E5BAD628">
      <w:start w:val="1"/>
      <w:numFmt w:val="decimal"/>
      <w:lvlText w:val="%1."/>
      <w:lvlJc w:val="left"/>
      <w:pPr>
        <w:ind w:left="1069" w:hanging="360"/>
      </w:pPr>
      <w:rPr>
        <w:rFonts w:eastAsia="Times New Roman"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6314DBA"/>
    <w:multiLevelType w:val="multilevel"/>
    <w:tmpl w:val="3800A778"/>
    <w:lvl w:ilvl="0">
      <w:start w:val="6"/>
      <w:numFmt w:val="decimal"/>
      <w:lvlText w:val="%1."/>
      <w:lvlJc w:val="left"/>
      <w:pPr>
        <w:ind w:left="360" w:hanging="360"/>
      </w:pPr>
      <w:rPr>
        <w:b/>
        <w:bCs w:val="0"/>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575E6845"/>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8E336FC"/>
    <w:multiLevelType w:val="hybridMultilevel"/>
    <w:tmpl w:val="454A7BB2"/>
    <w:lvl w:ilvl="0" w:tplc="B8D8CC4E">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6C0EB9"/>
    <w:multiLevelType w:val="multilevel"/>
    <w:tmpl w:val="0ED44F44"/>
    <w:lvl w:ilvl="0">
      <w:start w:val="1"/>
      <w:numFmt w:val="bullet"/>
      <w:lvlText w:val="-"/>
      <w:lvlJc w:val="left"/>
      <w:pPr>
        <w:ind w:left="1287" w:hanging="360"/>
      </w:pPr>
      <w:rPr>
        <w:rFonts w:ascii="Calibri" w:eastAsia="Calibri" w:hAnsi="Calibri" w:cs="Calibri"/>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4" w15:restartNumberingAfterBreak="0">
    <w:nsid w:val="602703A5"/>
    <w:multiLevelType w:val="multilevel"/>
    <w:tmpl w:val="F976BF4A"/>
    <w:lvl w:ilvl="0">
      <w:start w:val="3"/>
      <w:numFmt w:val="decimal"/>
      <w:lvlText w:val="%1."/>
      <w:lvlJc w:val="left"/>
      <w:pPr>
        <w:ind w:left="360" w:hanging="360"/>
      </w:pPr>
      <w:rPr>
        <w:b/>
      </w:rPr>
    </w:lvl>
    <w:lvl w:ilvl="1">
      <w:start w:val="1"/>
      <w:numFmt w:val="decimal"/>
      <w:lvlText w:val="%1.%2."/>
      <w:lvlJc w:val="left"/>
      <w:pPr>
        <w:ind w:left="3627" w:firstLine="58"/>
      </w:pPr>
      <w:rPr>
        <w:b/>
      </w:rPr>
    </w:lvl>
    <w:lvl w:ilvl="2">
      <w:start w:val="1"/>
      <w:numFmt w:val="decimal"/>
      <w:lvlText w:val="%1.%2.%3."/>
      <w:lvlJc w:val="left"/>
      <w:pPr>
        <w:ind w:left="2348" w:hanging="504"/>
      </w:pPr>
      <w:rPr>
        <w:b/>
        <w:i w:val="0"/>
      </w:rPr>
    </w:lvl>
    <w:lvl w:ilvl="3">
      <w:start w:val="1"/>
      <w:numFmt w:val="decimal"/>
      <w:lvlText w:val="%1.%2.%3.%4."/>
      <w:lvlJc w:val="left"/>
      <w:pPr>
        <w:ind w:left="1728" w:hanging="647"/>
      </w:pPr>
      <w:rPr>
        <w:b/>
      </w:rPr>
    </w:lvl>
    <w:lvl w:ilvl="4">
      <w:start w:val="1"/>
      <w:numFmt w:val="decimal"/>
      <w:lvlText w:val="%1.%2.%3.%4.%5."/>
      <w:lvlJc w:val="left"/>
      <w:pPr>
        <w:ind w:left="2232" w:hanging="792"/>
      </w:pPr>
      <w:rPr>
        <w:b/>
      </w:rPr>
    </w:lvl>
    <w:lvl w:ilvl="5">
      <w:start w:val="1"/>
      <w:numFmt w:val="decimal"/>
      <w:lvlText w:val="%1.%2.%3.%4.%5.%6."/>
      <w:lvlJc w:val="left"/>
      <w:pPr>
        <w:ind w:left="2736" w:hanging="935"/>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35" w15:restartNumberingAfterBreak="0">
    <w:nsid w:val="630B6B94"/>
    <w:multiLevelType w:val="hybridMultilevel"/>
    <w:tmpl w:val="9B7C4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3351A3"/>
    <w:multiLevelType w:val="multilevel"/>
    <w:tmpl w:val="2784741C"/>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8" w15:restartNumberingAfterBreak="0">
    <w:nsid w:val="6592BA8C"/>
    <w:multiLevelType w:val="multilevel"/>
    <w:tmpl w:val="6592BA8C"/>
    <w:name w:val="Нумерованный список 1"/>
    <w:lvl w:ilvl="0">
      <w:start w:val="1"/>
      <w:numFmt w:val="decimal"/>
      <w:lvlText w:val="%1."/>
      <w:lvlJc w:val="left"/>
      <w:rPr>
        <w:dstrike w:val="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39" w15:restartNumberingAfterBreak="0">
    <w:nsid w:val="6592BA8D"/>
    <w:multiLevelType w:val="singleLevel"/>
    <w:tmpl w:val="08D2B7B2"/>
    <w:lvl w:ilvl="0">
      <w:start w:val="1"/>
      <w:numFmt w:val="decimal"/>
      <w:lvlText w:val="%1"/>
      <w:lvlJc w:val="left"/>
      <w:pPr>
        <w:ind w:left="360" w:hanging="360"/>
      </w:pPr>
      <w:rPr>
        <w:rFonts w:hint="default"/>
        <w:dstrike w:val="0"/>
      </w:rPr>
    </w:lvl>
  </w:abstractNum>
  <w:abstractNum w:abstractNumId="40" w15:restartNumberingAfterBreak="0">
    <w:nsid w:val="668263E0"/>
    <w:multiLevelType w:val="multilevel"/>
    <w:tmpl w:val="5AF26146"/>
    <w:lvl w:ilvl="0">
      <w:start w:val="1"/>
      <w:numFmt w:val="decimal"/>
      <w:lvlText w:val="%1."/>
      <w:lvlJc w:val="left"/>
      <w:pPr>
        <w:tabs>
          <w:tab w:val="num" w:pos="360"/>
        </w:tabs>
        <w:ind w:left="218" w:hanging="218"/>
      </w:pPr>
      <w:rPr>
        <w:rFonts w:ascii="Times New Roman" w:hAnsi="Times New Roman" w:cs="Times New Roman" w:hint="default"/>
        <w:b/>
        <w:sz w:val="24"/>
        <w:szCs w:val="22"/>
      </w:rPr>
    </w:lvl>
    <w:lvl w:ilvl="1">
      <w:start w:val="1"/>
      <w:numFmt w:val="decimal"/>
      <w:isLgl/>
      <w:lvlText w:val="%1.%2."/>
      <w:lvlJc w:val="left"/>
      <w:pPr>
        <w:tabs>
          <w:tab w:val="num" w:pos="1069"/>
        </w:tabs>
        <w:ind w:left="1069" w:hanging="720"/>
      </w:pPr>
      <w:rPr>
        <w:rFonts w:ascii="Times New Roman" w:hAnsi="Times New Roman" w:cs="Times New Roman" w:hint="default"/>
        <w:b w:val="0"/>
        <w:color w:val="auto"/>
        <w:sz w:val="24"/>
        <w:szCs w:val="22"/>
      </w:rPr>
    </w:lvl>
    <w:lvl w:ilvl="2">
      <w:start w:val="1"/>
      <w:numFmt w:val="decimal"/>
      <w:isLgl/>
      <w:lvlText w:val="%1.%2.%3."/>
      <w:lvlJc w:val="left"/>
      <w:pPr>
        <w:tabs>
          <w:tab w:val="num" w:pos="720"/>
        </w:tabs>
        <w:ind w:left="720" w:hanging="720"/>
      </w:pPr>
      <w:rPr>
        <w:rFonts w:ascii="Times New Roman" w:hAnsi="Times New Roman" w:cs="Times New Roman" w:hint="default"/>
        <w:b w:val="0"/>
        <w:sz w:val="24"/>
        <w:szCs w:val="22"/>
      </w:rPr>
    </w:lvl>
    <w:lvl w:ilvl="3">
      <w:start w:val="1"/>
      <w:numFmt w:val="decimal"/>
      <w:isLgl/>
      <w:lvlText w:val="%1.%2.%3.%4."/>
      <w:lvlJc w:val="left"/>
      <w:pPr>
        <w:tabs>
          <w:tab w:val="num" w:pos="1429"/>
        </w:tabs>
        <w:ind w:left="1429" w:hanging="1080"/>
      </w:pPr>
      <w:rPr>
        <w:rFonts w:hint="default"/>
      </w:rPr>
    </w:lvl>
    <w:lvl w:ilvl="4">
      <w:start w:val="1"/>
      <w:numFmt w:val="decimal"/>
      <w:isLgl/>
      <w:lvlText w:val="%1.%2.%3.%4.%5."/>
      <w:lvlJc w:val="left"/>
      <w:pPr>
        <w:tabs>
          <w:tab w:val="num" w:pos="1789"/>
        </w:tabs>
        <w:ind w:left="1789" w:hanging="1440"/>
      </w:pPr>
      <w:rPr>
        <w:rFonts w:hint="default"/>
      </w:rPr>
    </w:lvl>
    <w:lvl w:ilvl="5">
      <w:start w:val="1"/>
      <w:numFmt w:val="decimal"/>
      <w:isLgl/>
      <w:lvlText w:val="%1.%2.%3.%4.%5.%6."/>
      <w:lvlJc w:val="left"/>
      <w:pPr>
        <w:tabs>
          <w:tab w:val="num" w:pos="1789"/>
        </w:tabs>
        <w:ind w:left="1789" w:hanging="1440"/>
      </w:pPr>
      <w:rPr>
        <w:rFonts w:hint="default"/>
      </w:rPr>
    </w:lvl>
    <w:lvl w:ilvl="6">
      <w:start w:val="1"/>
      <w:numFmt w:val="decimal"/>
      <w:isLgl/>
      <w:lvlText w:val="%1.%2.%3.%4.%5.%6.%7."/>
      <w:lvlJc w:val="left"/>
      <w:pPr>
        <w:tabs>
          <w:tab w:val="num" w:pos="2149"/>
        </w:tabs>
        <w:ind w:left="2149" w:hanging="1800"/>
      </w:pPr>
      <w:rPr>
        <w:rFonts w:hint="default"/>
      </w:rPr>
    </w:lvl>
    <w:lvl w:ilvl="7">
      <w:start w:val="1"/>
      <w:numFmt w:val="decimal"/>
      <w:isLgl/>
      <w:lvlText w:val="%1.%2.%3.%4.%5.%6.%7.%8."/>
      <w:lvlJc w:val="left"/>
      <w:pPr>
        <w:tabs>
          <w:tab w:val="num" w:pos="2509"/>
        </w:tabs>
        <w:ind w:left="2509" w:hanging="2160"/>
      </w:pPr>
      <w:rPr>
        <w:rFonts w:hint="default"/>
      </w:rPr>
    </w:lvl>
    <w:lvl w:ilvl="8">
      <w:start w:val="1"/>
      <w:numFmt w:val="decimal"/>
      <w:isLgl/>
      <w:lvlText w:val="%1.%2.%3.%4.%5.%6.%7.%8.%9."/>
      <w:lvlJc w:val="left"/>
      <w:pPr>
        <w:tabs>
          <w:tab w:val="num" w:pos="2509"/>
        </w:tabs>
        <w:ind w:left="2509" w:hanging="2160"/>
      </w:pPr>
      <w:rPr>
        <w:rFonts w:hint="default"/>
      </w:rPr>
    </w:lvl>
  </w:abstractNum>
  <w:abstractNum w:abstractNumId="41" w15:restartNumberingAfterBreak="0">
    <w:nsid w:val="67D80C64"/>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DC57295"/>
    <w:multiLevelType w:val="hybridMultilevel"/>
    <w:tmpl w:val="F1A4A4EC"/>
    <w:lvl w:ilvl="0" w:tplc="670E10A6">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43" w15:restartNumberingAfterBreak="0">
    <w:nsid w:val="71872501"/>
    <w:multiLevelType w:val="hybridMultilevel"/>
    <w:tmpl w:val="7ABCF454"/>
    <w:lvl w:ilvl="0" w:tplc="8652A0E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22D73FF"/>
    <w:multiLevelType w:val="multilevel"/>
    <w:tmpl w:val="B7E690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32F2BC3"/>
    <w:multiLevelType w:val="multilevel"/>
    <w:tmpl w:val="467A2DD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48272AE"/>
    <w:multiLevelType w:val="hybridMultilevel"/>
    <w:tmpl w:val="9D1A6982"/>
    <w:lvl w:ilvl="0" w:tplc="50125094">
      <w:start w:val="1"/>
      <w:numFmt w:val="bullet"/>
      <w:lvlText w:val="-"/>
      <w:lvlJc w:val="left"/>
      <w:pPr>
        <w:ind w:left="1506" w:hanging="360"/>
      </w:pPr>
      <w:rPr>
        <w:rFonts w:ascii="Arial" w:hAnsi="Arial" w:cs="Times New Roman" w:hint="default"/>
      </w:rPr>
    </w:lvl>
    <w:lvl w:ilvl="1" w:tplc="04190003">
      <w:start w:val="1"/>
      <w:numFmt w:val="bullet"/>
      <w:lvlText w:val="o"/>
      <w:lvlJc w:val="left"/>
      <w:pPr>
        <w:ind w:left="2226" w:hanging="360"/>
      </w:pPr>
      <w:rPr>
        <w:rFonts w:ascii="Courier New" w:hAnsi="Courier New" w:cs="Courier New" w:hint="default"/>
      </w:rPr>
    </w:lvl>
    <w:lvl w:ilvl="2" w:tplc="04190005">
      <w:start w:val="1"/>
      <w:numFmt w:val="bullet"/>
      <w:lvlText w:val=""/>
      <w:lvlJc w:val="left"/>
      <w:pPr>
        <w:ind w:left="2946" w:hanging="360"/>
      </w:pPr>
      <w:rPr>
        <w:rFonts w:ascii="Wingdings" w:hAnsi="Wingdings" w:hint="default"/>
      </w:rPr>
    </w:lvl>
    <w:lvl w:ilvl="3" w:tplc="04190001">
      <w:start w:val="1"/>
      <w:numFmt w:val="bullet"/>
      <w:lvlText w:val=""/>
      <w:lvlJc w:val="left"/>
      <w:pPr>
        <w:ind w:left="3666" w:hanging="360"/>
      </w:pPr>
      <w:rPr>
        <w:rFonts w:ascii="Symbol" w:hAnsi="Symbol" w:hint="default"/>
      </w:rPr>
    </w:lvl>
    <w:lvl w:ilvl="4" w:tplc="04190003">
      <w:start w:val="1"/>
      <w:numFmt w:val="bullet"/>
      <w:lvlText w:val="o"/>
      <w:lvlJc w:val="left"/>
      <w:pPr>
        <w:ind w:left="4386" w:hanging="360"/>
      </w:pPr>
      <w:rPr>
        <w:rFonts w:ascii="Courier New" w:hAnsi="Courier New" w:cs="Courier New" w:hint="default"/>
      </w:rPr>
    </w:lvl>
    <w:lvl w:ilvl="5" w:tplc="04190005">
      <w:start w:val="1"/>
      <w:numFmt w:val="bullet"/>
      <w:lvlText w:val=""/>
      <w:lvlJc w:val="left"/>
      <w:pPr>
        <w:ind w:left="5106" w:hanging="360"/>
      </w:pPr>
      <w:rPr>
        <w:rFonts w:ascii="Wingdings" w:hAnsi="Wingdings" w:hint="default"/>
      </w:rPr>
    </w:lvl>
    <w:lvl w:ilvl="6" w:tplc="04190001">
      <w:start w:val="1"/>
      <w:numFmt w:val="bullet"/>
      <w:lvlText w:val=""/>
      <w:lvlJc w:val="left"/>
      <w:pPr>
        <w:ind w:left="5826" w:hanging="360"/>
      </w:pPr>
      <w:rPr>
        <w:rFonts w:ascii="Symbol" w:hAnsi="Symbol" w:hint="default"/>
      </w:rPr>
    </w:lvl>
    <w:lvl w:ilvl="7" w:tplc="04190003">
      <w:start w:val="1"/>
      <w:numFmt w:val="bullet"/>
      <w:lvlText w:val="o"/>
      <w:lvlJc w:val="left"/>
      <w:pPr>
        <w:ind w:left="6546" w:hanging="360"/>
      </w:pPr>
      <w:rPr>
        <w:rFonts w:ascii="Courier New" w:hAnsi="Courier New" w:cs="Courier New" w:hint="default"/>
      </w:rPr>
    </w:lvl>
    <w:lvl w:ilvl="8" w:tplc="04190005">
      <w:start w:val="1"/>
      <w:numFmt w:val="bullet"/>
      <w:lvlText w:val=""/>
      <w:lvlJc w:val="left"/>
      <w:pPr>
        <w:ind w:left="7266" w:hanging="360"/>
      </w:pPr>
      <w:rPr>
        <w:rFonts w:ascii="Wingdings" w:hAnsi="Wingdings" w:hint="default"/>
      </w:rPr>
    </w:lvl>
  </w:abstractNum>
  <w:abstractNum w:abstractNumId="48" w15:restartNumberingAfterBreak="0">
    <w:nsid w:val="749425E8"/>
    <w:multiLevelType w:val="multilevel"/>
    <w:tmpl w:val="488E01B6"/>
    <w:lvl w:ilvl="0">
      <w:start w:val="1"/>
      <w:numFmt w:val="decimal"/>
      <w:lvlText w:val="%1."/>
      <w:lvlJc w:val="left"/>
      <w:pPr>
        <w:tabs>
          <w:tab w:val="num" w:pos="720"/>
        </w:tabs>
        <w:ind w:left="720" w:hanging="360"/>
      </w:pPr>
      <w:rPr>
        <w:rFonts w:ascii="Times New Roman" w:eastAsia="Times New Roman" w:hAnsi="Times New Roman" w:cs="Times New Roman"/>
        <w:b/>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49" w15:restartNumberingAfterBreak="0">
    <w:nsid w:val="74B763BF"/>
    <w:multiLevelType w:val="multilevel"/>
    <w:tmpl w:val="C81A2FE0"/>
    <w:lvl w:ilvl="0">
      <w:start w:val="1"/>
      <w:numFmt w:val="decimal"/>
      <w:lvlText w:val="%1."/>
      <w:lvlJc w:val="left"/>
      <w:pPr>
        <w:ind w:left="360" w:hanging="360"/>
      </w:pPr>
    </w:lvl>
    <w:lvl w:ilvl="1">
      <w:start w:val="1"/>
      <w:numFmt w:val="decimal"/>
      <w:lvlText w:val="%1.%2."/>
      <w:lvlJc w:val="left"/>
      <w:pPr>
        <w:ind w:left="792" w:firstLine="59"/>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55337B1"/>
    <w:multiLevelType w:val="hybridMultilevel"/>
    <w:tmpl w:val="99503300"/>
    <w:lvl w:ilvl="0" w:tplc="827E7C62">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15:restartNumberingAfterBreak="0">
    <w:nsid w:val="766F4002"/>
    <w:multiLevelType w:val="hybridMultilevel"/>
    <w:tmpl w:val="38D8011C"/>
    <w:lvl w:ilvl="0" w:tplc="50125094">
      <w:start w:val="1"/>
      <w:numFmt w:val="bullet"/>
      <w:lvlText w:val="-"/>
      <w:lvlJc w:val="left"/>
      <w:pPr>
        <w:ind w:left="1146" w:hanging="360"/>
      </w:pPr>
      <w:rPr>
        <w:rFonts w:ascii="Arial" w:hAnsi="Arial"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52" w15:restartNumberingAfterBreak="0">
    <w:nsid w:val="775D7931"/>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3" w15:restartNumberingAfterBreak="0">
    <w:nsid w:val="7EAC6CAB"/>
    <w:multiLevelType w:val="multilevel"/>
    <w:tmpl w:val="4572786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4" w15:restartNumberingAfterBreak="0">
    <w:nsid w:val="7FBD52E1"/>
    <w:multiLevelType w:val="hybridMultilevel"/>
    <w:tmpl w:val="7FC2B09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15:restartNumberingAfterBreak="0">
    <w:nsid w:val="7FE67988"/>
    <w:multiLevelType w:val="hybridMultilevel"/>
    <w:tmpl w:val="3976E386"/>
    <w:lvl w:ilvl="0" w:tplc="08D2B7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64756732">
    <w:abstractNumId w:val="0"/>
  </w:num>
  <w:num w:numId="2" w16cid:durableId="196545637">
    <w:abstractNumId w:val="1"/>
  </w:num>
  <w:num w:numId="3" w16cid:durableId="677854155">
    <w:abstractNumId w:val="44"/>
  </w:num>
  <w:num w:numId="4" w16cid:durableId="523905595">
    <w:abstractNumId w:val="37"/>
  </w:num>
  <w:num w:numId="5" w16cid:durableId="342048817">
    <w:abstractNumId w:val="4"/>
  </w:num>
  <w:num w:numId="6" w16cid:durableId="1708943910">
    <w:abstractNumId w:val="15"/>
  </w:num>
  <w:num w:numId="7" w16cid:durableId="1587417020">
    <w:abstractNumId w:val="25"/>
  </w:num>
  <w:num w:numId="8" w16cid:durableId="722098214">
    <w:abstractNumId w:val="32"/>
  </w:num>
  <w:num w:numId="9" w16cid:durableId="969701578">
    <w:abstractNumId w:val="48"/>
  </w:num>
  <w:num w:numId="10" w16cid:durableId="914359422">
    <w:abstractNumId w:val="8"/>
  </w:num>
  <w:num w:numId="11" w16cid:durableId="1580215082">
    <w:abstractNumId w:val="24"/>
  </w:num>
  <w:num w:numId="12" w16cid:durableId="1342396774">
    <w:abstractNumId w:val="20"/>
  </w:num>
  <w:num w:numId="13" w16cid:durableId="1643390439">
    <w:abstractNumId w:val="22"/>
  </w:num>
  <w:num w:numId="14" w16cid:durableId="231081586">
    <w:abstractNumId w:val="49"/>
  </w:num>
  <w:num w:numId="15" w16cid:durableId="1631932681">
    <w:abstractNumId w:val="53"/>
  </w:num>
  <w:num w:numId="16" w16cid:durableId="215509412">
    <w:abstractNumId w:val="46"/>
  </w:num>
  <w:num w:numId="17" w16cid:durableId="409238566">
    <w:abstractNumId w:val="34"/>
  </w:num>
  <w:num w:numId="18" w16cid:durableId="487481375">
    <w:abstractNumId w:val="36"/>
  </w:num>
  <w:num w:numId="19" w16cid:durableId="1515193149">
    <w:abstractNumId w:val="33"/>
  </w:num>
  <w:num w:numId="20" w16cid:durableId="1825580229">
    <w:abstractNumId w:val="14"/>
  </w:num>
  <w:num w:numId="21" w16cid:durableId="1102993352">
    <w:abstractNumId w:val="30"/>
  </w:num>
  <w:num w:numId="22" w16cid:durableId="1849363819">
    <w:abstractNumId w:val="10"/>
  </w:num>
  <w:num w:numId="23" w16cid:durableId="1498886455">
    <w:abstractNumId w:val="11"/>
  </w:num>
  <w:num w:numId="24" w16cid:durableId="268241570">
    <w:abstractNumId w:val="35"/>
  </w:num>
  <w:num w:numId="25" w16cid:durableId="723674174">
    <w:abstractNumId w:val="13"/>
  </w:num>
  <w:num w:numId="26" w16cid:durableId="2020740370">
    <w:abstractNumId w:val="45"/>
  </w:num>
  <w:num w:numId="27" w16cid:durableId="766075826">
    <w:abstractNumId w:val="23"/>
  </w:num>
  <w:num w:numId="28" w16cid:durableId="499010317">
    <w:abstractNumId w:val="43"/>
  </w:num>
  <w:num w:numId="29" w16cid:durableId="42600711">
    <w:abstractNumId w:val="42"/>
  </w:num>
  <w:num w:numId="30" w16cid:durableId="1780442492">
    <w:abstractNumId w:val="9"/>
  </w:num>
  <w:num w:numId="31" w16cid:durableId="337007351">
    <w:abstractNumId w:val="5"/>
  </w:num>
  <w:num w:numId="32" w16cid:durableId="145510992">
    <w:abstractNumId w:val="38"/>
  </w:num>
  <w:num w:numId="33" w16cid:durableId="50273492">
    <w:abstractNumId w:val="39"/>
  </w:num>
  <w:num w:numId="34" w16cid:durableId="328102552">
    <w:abstractNumId w:val="7"/>
  </w:num>
  <w:num w:numId="35" w16cid:durableId="1989702669">
    <w:abstractNumId w:val="55"/>
  </w:num>
  <w:num w:numId="36" w16cid:durableId="1599680510">
    <w:abstractNumId w:val="29"/>
  </w:num>
  <w:num w:numId="37" w16cid:durableId="9141325">
    <w:abstractNumId w:val="17"/>
  </w:num>
  <w:num w:numId="38" w16cid:durableId="293606427">
    <w:abstractNumId w:val="19"/>
  </w:num>
  <w:num w:numId="39" w16cid:durableId="48725713">
    <w:abstractNumId w:val="52"/>
  </w:num>
  <w:num w:numId="40" w16cid:durableId="768506368">
    <w:abstractNumId w:val="41"/>
  </w:num>
  <w:num w:numId="41" w16cid:durableId="1296062401">
    <w:abstractNumId w:val="40"/>
  </w:num>
  <w:num w:numId="42" w16cid:durableId="172959248">
    <w:abstractNumId w:val="50"/>
  </w:num>
  <w:num w:numId="43" w16cid:durableId="37750942">
    <w:abstractNumId w:val="3"/>
  </w:num>
  <w:num w:numId="44" w16cid:durableId="1190876153">
    <w:abstractNumId w:val="26"/>
  </w:num>
  <w:num w:numId="45" w16cid:durableId="825047221">
    <w:abstractNumId w:val="54"/>
  </w:num>
  <w:num w:numId="46" w16cid:durableId="2125155369">
    <w:abstractNumId w:val="51"/>
  </w:num>
  <w:num w:numId="47" w16cid:durableId="962728841">
    <w:abstractNumId w:val="12"/>
  </w:num>
  <w:num w:numId="48" w16cid:durableId="1249852397">
    <w:abstractNumId w:val="16"/>
  </w:num>
  <w:num w:numId="49" w16cid:durableId="1385133687">
    <w:abstractNumId w:val="18"/>
  </w:num>
  <w:num w:numId="50" w16cid:durableId="264926808">
    <w:abstractNumId w:val="27"/>
  </w:num>
  <w:num w:numId="51" w16cid:durableId="1662004325">
    <w:abstractNumId w:val="21"/>
  </w:num>
  <w:num w:numId="52" w16cid:durableId="1638102063">
    <w:abstractNumId w:val="31"/>
  </w:num>
  <w:num w:numId="53" w16cid:durableId="16080030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58749602">
    <w:abstractNumId w:val="47"/>
  </w:num>
  <w:num w:numId="55" w16cid:durableId="6875599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30196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398879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37774167">
    <w:abstractNumId w:val="6"/>
  </w:num>
  <w:num w:numId="59" w16cid:durableId="1872912444">
    <w:abstractNumId w:val="47"/>
  </w:num>
  <w:num w:numId="60" w16cid:durableId="21192574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04958868">
    <w:abstractNumId w:val="4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73A"/>
    <w:rsid w:val="00036903"/>
    <w:rsid w:val="00036D31"/>
    <w:rsid w:val="0003798F"/>
    <w:rsid w:val="00037993"/>
    <w:rsid w:val="000404AC"/>
    <w:rsid w:val="00041916"/>
    <w:rsid w:val="00042044"/>
    <w:rsid w:val="0004211F"/>
    <w:rsid w:val="00042BC4"/>
    <w:rsid w:val="000431D2"/>
    <w:rsid w:val="00044A6A"/>
    <w:rsid w:val="00046E7E"/>
    <w:rsid w:val="00047185"/>
    <w:rsid w:val="000475FD"/>
    <w:rsid w:val="00050951"/>
    <w:rsid w:val="00050FC4"/>
    <w:rsid w:val="00051805"/>
    <w:rsid w:val="00051F87"/>
    <w:rsid w:val="000526DD"/>
    <w:rsid w:val="0005293B"/>
    <w:rsid w:val="00052D34"/>
    <w:rsid w:val="00052E0A"/>
    <w:rsid w:val="00053010"/>
    <w:rsid w:val="00053B38"/>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B62"/>
    <w:rsid w:val="00101D4A"/>
    <w:rsid w:val="0010391E"/>
    <w:rsid w:val="001039B2"/>
    <w:rsid w:val="001041BB"/>
    <w:rsid w:val="00104780"/>
    <w:rsid w:val="00105117"/>
    <w:rsid w:val="00107AE9"/>
    <w:rsid w:val="00107E3A"/>
    <w:rsid w:val="001102BF"/>
    <w:rsid w:val="00110616"/>
    <w:rsid w:val="00110B85"/>
    <w:rsid w:val="00111BA8"/>
    <w:rsid w:val="00111F9F"/>
    <w:rsid w:val="0011381E"/>
    <w:rsid w:val="00114648"/>
    <w:rsid w:val="00114EEA"/>
    <w:rsid w:val="00115C18"/>
    <w:rsid w:val="00115F4F"/>
    <w:rsid w:val="001209C7"/>
    <w:rsid w:val="00122163"/>
    <w:rsid w:val="00122802"/>
    <w:rsid w:val="00122AAA"/>
    <w:rsid w:val="00123B86"/>
    <w:rsid w:val="00124E29"/>
    <w:rsid w:val="00125393"/>
    <w:rsid w:val="001255B7"/>
    <w:rsid w:val="00125B61"/>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40E0"/>
    <w:rsid w:val="0014558E"/>
    <w:rsid w:val="00145CE4"/>
    <w:rsid w:val="00145DD6"/>
    <w:rsid w:val="0015281A"/>
    <w:rsid w:val="00153BA7"/>
    <w:rsid w:val="0015480B"/>
    <w:rsid w:val="001555C0"/>
    <w:rsid w:val="00155FA2"/>
    <w:rsid w:val="00156121"/>
    <w:rsid w:val="00156605"/>
    <w:rsid w:val="00157371"/>
    <w:rsid w:val="001576E5"/>
    <w:rsid w:val="00157CE2"/>
    <w:rsid w:val="00160D02"/>
    <w:rsid w:val="0016166D"/>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60F5"/>
    <w:rsid w:val="00197076"/>
    <w:rsid w:val="001A3729"/>
    <w:rsid w:val="001A37AA"/>
    <w:rsid w:val="001A4F29"/>
    <w:rsid w:val="001A7044"/>
    <w:rsid w:val="001A75CA"/>
    <w:rsid w:val="001B00CD"/>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6196"/>
    <w:rsid w:val="001B6BDA"/>
    <w:rsid w:val="001B7ED6"/>
    <w:rsid w:val="001C0056"/>
    <w:rsid w:val="001C064F"/>
    <w:rsid w:val="001C2F05"/>
    <w:rsid w:val="001C3EBE"/>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FD4"/>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9C1"/>
    <w:rsid w:val="002253D7"/>
    <w:rsid w:val="00226308"/>
    <w:rsid w:val="00227F44"/>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56165"/>
    <w:rsid w:val="00260A93"/>
    <w:rsid w:val="00261790"/>
    <w:rsid w:val="0026181E"/>
    <w:rsid w:val="00263449"/>
    <w:rsid w:val="002639A9"/>
    <w:rsid w:val="00263D0E"/>
    <w:rsid w:val="0026458A"/>
    <w:rsid w:val="00265D74"/>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1D30"/>
    <w:rsid w:val="00282150"/>
    <w:rsid w:val="00282404"/>
    <w:rsid w:val="00282B39"/>
    <w:rsid w:val="00283A66"/>
    <w:rsid w:val="00284005"/>
    <w:rsid w:val="002844BE"/>
    <w:rsid w:val="00284B2D"/>
    <w:rsid w:val="00286C0F"/>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D79E4"/>
    <w:rsid w:val="002E03D1"/>
    <w:rsid w:val="002E0585"/>
    <w:rsid w:val="002E0733"/>
    <w:rsid w:val="002E1648"/>
    <w:rsid w:val="002E1DEA"/>
    <w:rsid w:val="002E20D1"/>
    <w:rsid w:val="002E259A"/>
    <w:rsid w:val="002E296C"/>
    <w:rsid w:val="002E2BCE"/>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393"/>
    <w:rsid w:val="003304CB"/>
    <w:rsid w:val="0033085F"/>
    <w:rsid w:val="003309C3"/>
    <w:rsid w:val="003309CF"/>
    <w:rsid w:val="003312A0"/>
    <w:rsid w:val="00331A02"/>
    <w:rsid w:val="00331EB8"/>
    <w:rsid w:val="003328BD"/>
    <w:rsid w:val="00332CA6"/>
    <w:rsid w:val="0033327B"/>
    <w:rsid w:val="003336FE"/>
    <w:rsid w:val="00334252"/>
    <w:rsid w:val="0033428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3B3"/>
    <w:rsid w:val="00355E09"/>
    <w:rsid w:val="00356871"/>
    <w:rsid w:val="0036030D"/>
    <w:rsid w:val="00360597"/>
    <w:rsid w:val="003611A3"/>
    <w:rsid w:val="003613F2"/>
    <w:rsid w:val="0036310C"/>
    <w:rsid w:val="003637F8"/>
    <w:rsid w:val="00364FF9"/>
    <w:rsid w:val="0036541D"/>
    <w:rsid w:val="00365A3B"/>
    <w:rsid w:val="0036602B"/>
    <w:rsid w:val="0036609F"/>
    <w:rsid w:val="0036679E"/>
    <w:rsid w:val="00366A33"/>
    <w:rsid w:val="00367144"/>
    <w:rsid w:val="00367595"/>
    <w:rsid w:val="00370209"/>
    <w:rsid w:val="00370748"/>
    <w:rsid w:val="00371064"/>
    <w:rsid w:val="00371268"/>
    <w:rsid w:val="00372DB3"/>
    <w:rsid w:val="00373F78"/>
    <w:rsid w:val="00374297"/>
    <w:rsid w:val="003746E4"/>
    <w:rsid w:val="00374E65"/>
    <w:rsid w:val="003751A9"/>
    <w:rsid w:val="00377EEF"/>
    <w:rsid w:val="0038025A"/>
    <w:rsid w:val="0038073B"/>
    <w:rsid w:val="00380A91"/>
    <w:rsid w:val="00380EC9"/>
    <w:rsid w:val="00382D2C"/>
    <w:rsid w:val="00382DAA"/>
    <w:rsid w:val="00383FA2"/>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4DA1"/>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590"/>
    <w:rsid w:val="003A593B"/>
    <w:rsid w:val="003A6FB2"/>
    <w:rsid w:val="003B132D"/>
    <w:rsid w:val="003B1A15"/>
    <w:rsid w:val="003B3432"/>
    <w:rsid w:val="003B45B5"/>
    <w:rsid w:val="003B4BE0"/>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06DA"/>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47B7"/>
    <w:rsid w:val="004057BF"/>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EB3"/>
    <w:rsid w:val="00416F9C"/>
    <w:rsid w:val="00417BC5"/>
    <w:rsid w:val="00423583"/>
    <w:rsid w:val="00424631"/>
    <w:rsid w:val="00424CC5"/>
    <w:rsid w:val="00425548"/>
    <w:rsid w:val="004260F6"/>
    <w:rsid w:val="0042652F"/>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8D3"/>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4BEF"/>
    <w:rsid w:val="004A4C86"/>
    <w:rsid w:val="004A6B75"/>
    <w:rsid w:val="004A6D8B"/>
    <w:rsid w:val="004B03E6"/>
    <w:rsid w:val="004B03E7"/>
    <w:rsid w:val="004B15E4"/>
    <w:rsid w:val="004B1754"/>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6B59"/>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4C4D"/>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F5F"/>
    <w:rsid w:val="00523E23"/>
    <w:rsid w:val="0052412A"/>
    <w:rsid w:val="0052466B"/>
    <w:rsid w:val="00524884"/>
    <w:rsid w:val="00525431"/>
    <w:rsid w:val="00525988"/>
    <w:rsid w:val="00526700"/>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107"/>
    <w:rsid w:val="0056068B"/>
    <w:rsid w:val="005606A9"/>
    <w:rsid w:val="0056075B"/>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08B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3FED"/>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D07DB"/>
    <w:rsid w:val="005D0C3E"/>
    <w:rsid w:val="005D15FA"/>
    <w:rsid w:val="005D1E92"/>
    <w:rsid w:val="005D2112"/>
    <w:rsid w:val="005D32BF"/>
    <w:rsid w:val="005D5049"/>
    <w:rsid w:val="005D5260"/>
    <w:rsid w:val="005D6477"/>
    <w:rsid w:val="005D6730"/>
    <w:rsid w:val="005E0CA8"/>
    <w:rsid w:val="005E32A4"/>
    <w:rsid w:val="005E4FB8"/>
    <w:rsid w:val="005E522E"/>
    <w:rsid w:val="005E53D8"/>
    <w:rsid w:val="005E662D"/>
    <w:rsid w:val="005E6EB3"/>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21D67"/>
    <w:rsid w:val="00621FF8"/>
    <w:rsid w:val="00622068"/>
    <w:rsid w:val="006223D4"/>
    <w:rsid w:val="00625E45"/>
    <w:rsid w:val="0062723C"/>
    <w:rsid w:val="0062756D"/>
    <w:rsid w:val="0062794A"/>
    <w:rsid w:val="00630555"/>
    <w:rsid w:val="00630579"/>
    <w:rsid w:val="00631693"/>
    <w:rsid w:val="00631A49"/>
    <w:rsid w:val="00632368"/>
    <w:rsid w:val="0063280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566C"/>
    <w:rsid w:val="006465EC"/>
    <w:rsid w:val="0064661B"/>
    <w:rsid w:val="006466D9"/>
    <w:rsid w:val="00646CA2"/>
    <w:rsid w:val="006470EF"/>
    <w:rsid w:val="00647267"/>
    <w:rsid w:val="00647D89"/>
    <w:rsid w:val="00650485"/>
    <w:rsid w:val="00650C42"/>
    <w:rsid w:val="006517B1"/>
    <w:rsid w:val="006517FD"/>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60C"/>
    <w:rsid w:val="006833CA"/>
    <w:rsid w:val="0068365B"/>
    <w:rsid w:val="0068483C"/>
    <w:rsid w:val="006848CE"/>
    <w:rsid w:val="00686F99"/>
    <w:rsid w:val="006903C2"/>
    <w:rsid w:val="00690523"/>
    <w:rsid w:val="00691C50"/>
    <w:rsid w:val="00691CC7"/>
    <w:rsid w:val="00691CD0"/>
    <w:rsid w:val="00691CDE"/>
    <w:rsid w:val="0069376A"/>
    <w:rsid w:val="006946C3"/>
    <w:rsid w:val="006951BA"/>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099B"/>
    <w:rsid w:val="006B1A82"/>
    <w:rsid w:val="006B27FD"/>
    <w:rsid w:val="006B42A9"/>
    <w:rsid w:val="006B6157"/>
    <w:rsid w:val="006B7257"/>
    <w:rsid w:val="006B7475"/>
    <w:rsid w:val="006B78F4"/>
    <w:rsid w:val="006C1A9E"/>
    <w:rsid w:val="006C2769"/>
    <w:rsid w:val="006C2E16"/>
    <w:rsid w:val="006C3306"/>
    <w:rsid w:val="006C35CC"/>
    <w:rsid w:val="006C4574"/>
    <w:rsid w:val="006C55B2"/>
    <w:rsid w:val="006C63DC"/>
    <w:rsid w:val="006D05A3"/>
    <w:rsid w:val="006D0CF8"/>
    <w:rsid w:val="006D22A8"/>
    <w:rsid w:val="006D25E3"/>
    <w:rsid w:val="006D2868"/>
    <w:rsid w:val="006D3261"/>
    <w:rsid w:val="006D462A"/>
    <w:rsid w:val="006D4851"/>
    <w:rsid w:val="006D53B7"/>
    <w:rsid w:val="006D6025"/>
    <w:rsid w:val="006D660D"/>
    <w:rsid w:val="006D6C24"/>
    <w:rsid w:val="006D7AC8"/>
    <w:rsid w:val="006D7C71"/>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288C"/>
    <w:rsid w:val="00713571"/>
    <w:rsid w:val="007143E9"/>
    <w:rsid w:val="007154EC"/>
    <w:rsid w:val="00715891"/>
    <w:rsid w:val="00715A5D"/>
    <w:rsid w:val="00720A19"/>
    <w:rsid w:val="00721088"/>
    <w:rsid w:val="007215FC"/>
    <w:rsid w:val="007217FA"/>
    <w:rsid w:val="00721A48"/>
    <w:rsid w:val="0072330C"/>
    <w:rsid w:val="007233CE"/>
    <w:rsid w:val="00723C9C"/>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6FC"/>
    <w:rsid w:val="00756D1F"/>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4BD"/>
    <w:rsid w:val="0077262B"/>
    <w:rsid w:val="00772DB5"/>
    <w:rsid w:val="00776AB8"/>
    <w:rsid w:val="007775BF"/>
    <w:rsid w:val="00777F49"/>
    <w:rsid w:val="00780183"/>
    <w:rsid w:val="0078021A"/>
    <w:rsid w:val="0078111A"/>
    <w:rsid w:val="007816FC"/>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991"/>
    <w:rsid w:val="00797C52"/>
    <w:rsid w:val="00797CA8"/>
    <w:rsid w:val="007A0362"/>
    <w:rsid w:val="007A0ADB"/>
    <w:rsid w:val="007A1844"/>
    <w:rsid w:val="007A2566"/>
    <w:rsid w:val="007A280D"/>
    <w:rsid w:val="007A28C0"/>
    <w:rsid w:val="007A45A6"/>
    <w:rsid w:val="007A5047"/>
    <w:rsid w:val="007A51C8"/>
    <w:rsid w:val="007A6E6A"/>
    <w:rsid w:val="007A73DC"/>
    <w:rsid w:val="007A767D"/>
    <w:rsid w:val="007B0884"/>
    <w:rsid w:val="007B0986"/>
    <w:rsid w:val="007B17F6"/>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D94"/>
    <w:rsid w:val="00883F2B"/>
    <w:rsid w:val="00885C5C"/>
    <w:rsid w:val="00887C45"/>
    <w:rsid w:val="00890441"/>
    <w:rsid w:val="00892B6F"/>
    <w:rsid w:val="00892D5F"/>
    <w:rsid w:val="00894029"/>
    <w:rsid w:val="0089652A"/>
    <w:rsid w:val="00896563"/>
    <w:rsid w:val="008976CE"/>
    <w:rsid w:val="00897DCE"/>
    <w:rsid w:val="008A2734"/>
    <w:rsid w:val="008A29C6"/>
    <w:rsid w:val="008A2AC0"/>
    <w:rsid w:val="008A370C"/>
    <w:rsid w:val="008A3850"/>
    <w:rsid w:val="008A5423"/>
    <w:rsid w:val="008A5C67"/>
    <w:rsid w:val="008A64AC"/>
    <w:rsid w:val="008A6A08"/>
    <w:rsid w:val="008B002B"/>
    <w:rsid w:val="008B030F"/>
    <w:rsid w:val="008B17C2"/>
    <w:rsid w:val="008B1B55"/>
    <w:rsid w:val="008B207C"/>
    <w:rsid w:val="008B220D"/>
    <w:rsid w:val="008B2EA1"/>
    <w:rsid w:val="008B338C"/>
    <w:rsid w:val="008B363D"/>
    <w:rsid w:val="008B36FD"/>
    <w:rsid w:val="008B3E47"/>
    <w:rsid w:val="008B3F4F"/>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25AF"/>
    <w:rsid w:val="00912C6B"/>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72A0"/>
    <w:rsid w:val="009273E0"/>
    <w:rsid w:val="009279B0"/>
    <w:rsid w:val="00927D67"/>
    <w:rsid w:val="0093073B"/>
    <w:rsid w:val="00931417"/>
    <w:rsid w:val="0093188E"/>
    <w:rsid w:val="00931E06"/>
    <w:rsid w:val="0093337D"/>
    <w:rsid w:val="0093399D"/>
    <w:rsid w:val="00933CCA"/>
    <w:rsid w:val="00933D9A"/>
    <w:rsid w:val="009340E9"/>
    <w:rsid w:val="0093495E"/>
    <w:rsid w:val="00934A01"/>
    <w:rsid w:val="0093562C"/>
    <w:rsid w:val="00935C2E"/>
    <w:rsid w:val="009372C6"/>
    <w:rsid w:val="00940173"/>
    <w:rsid w:val="009410F8"/>
    <w:rsid w:val="009421C2"/>
    <w:rsid w:val="00942284"/>
    <w:rsid w:val="0094251D"/>
    <w:rsid w:val="00942672"/>
    <w:rsid w:val="00942AF1"/>
    <w:rsid w:val="00942D58"/>
    <w:rsid w:val="00944C0B"/>
    <w:rsid w:val="00944E97"/>
    <w:rsid w:val="009462A1"/>
    <w:rsid w:val="00946D15"/>
    <w:rsid w:val="00947BF3"/>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E43"/>
    <w:rsid w:val="009B60B1"/>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02A2"/>
    <w:rsid w:val="009D1AAA"/>
    <w:rsid w:val="009D24C0"/>
    <w:rsid w:val="009D2BBB"/>
    <w:rsid w:val="009D2CA0"/>
    <w:rsid w:val="009D2E54"/>
    <w:rsid w:val="009D56AF"/>
    <w:rsid w:val="009D57D4"/>
    <w:rsid w:val="009D5EBF"/>
    <w:rsid w:val="009D6F39"/>
    <w:rsid w:val="009D70A8"/>
    <w:rsid w:val="009D7743"/>
    <w:rsid w:val="009D79BE"/>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7CD"/>
    <w:rsid w:val="00A250AF"/>
    <w:rsid w:val="00A257E9"/>
    <w:rsid w:val="00A262F9"/>
    <w:rsid w:val="00A2692D"/>
    <w:rsid w:val="00A27F98"/>
    <w:rsid w:val="00A309D0"/>
    <w:rsid w:val="00A312D5"/>
    <w:rsid w:val="00A3193B"/>
    <w:rsid w:val="00A31994"/>
    <w:rsid w:val="00A325F5"/>
    <w:rsid w:val="00A350CF"/>
    <w:rsid w:val="00A353CB"/>
    <w:rsid w:val="00A35F18"/>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7A1"/>
    <w:rsid w:val="00AA0C56"/>
    <w:rsid w:val="00AA1687"/>
    <w:rsid w:val="00AA1E9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184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65"/>
    <w:rsid w:val="00AD05AC"/>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DF7"/>
    <w:rsid w:val="00AF0F7E"/>
    <w:rsid w:val="00AF1096"/>
    <w:rsid w:val="00AF25DE"/>
    <w:rsid w:val="00AF274D"/>
    <w:rsid w:val="00AF2905"/>
    <w:rsid w:val="00AF30E3"/>
    <w:rsid w:val="00AF3238"/>
    <w:rsid w:val="00AF329C"/>
    <w:rsid w:val="00AF5DA9"/>
    <w:rsid w:val="00AF678E"/>
    <w:rsid w:val="00AF6842"/>
    <w:rsid w:val="00AF6C84"/>
    <w:rsid w:val="00AF6D5C"/>
    <w:rsid w:val="00AF6F93"/>
    <w:rsid w:val="00AF7252"/>
    <w:rsid w:val="00AF7DA9"/>
    <w:rsid w:val="00B00D44"/>
    <w:rsid w:val="00B00F5E"/>
    <w:rsid w:val="00B024B1"/>
    <w:rsid w:val="00B0272E"/>
    <w:rsid w:val="00B03EC7"/>
    <w:rsid w:val="00B04E60"/>
    <w:rsid w:val="00B0570A"/>
    <w:rsid w:val="00B1262B"/>
    <w:rsid w:val="00B13C65"/>
    <w:rsid w:val="00B140AE"/>
    <w:rsid w:val="00B14C77"/>
    <w:rsid w:val="00B15AF5"/>
    <w:rsid w:val="00B16EDC"/>
    <w:rsid w:val="00B17092"/>
    <w:rsid w:val="00B17C85"/>
    <w:rsid w:val="00B20103"/>
    <w:rsid w:val="00B2065B"/>
    <w:rsid w:val="00B2086B"/>
    <w:rsid w:val="00B21FE6"/>
    <w:rsid w:val="00B227B9"/>
    <w:rsid w:val="00B2330F"/>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BD8"/>
    <w:rsid w:val="00B704E6"/>
    <w:rsid w:val="00B70A20"/>
    <w:rsid w:val="00B70FE0"/>
    <w:rsid w:val="00B71EEA"/>
    <w:rsid w:val="00B723C8"/>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26D"/>
    <w:rsid w:val="00BA17DF"/>
    <w:rsid w:val="00BA1DBA"/>
    <w:rsid w:val="00BA2868"/>
    <w:rsid w:val="00BA3438"/>
    <w:rsid w:val="00BA4172"/>
    <w:rsid w:val="00BA452B"/>
    <w:rsid w:val="00BA69AE"/>
    <w:rsid w:val="00BB0A9E"/>
    <w:rsid w:val="00BB187E"/>
    <w:rsid w:val="00BB18F8"/>
    <w:rsid w:val="00BB2982"/>
    <w:rsid w:val="00BB3B1A"/>
    <w:rsid w:val="00BB51A7"/>
    <w:rsid w:val="00BB57DF"/>
    <w:rsid w:val="00BB5B31"/>
    <w:rsid w:val="00BB621D"/>
    <w:rsid w:val="00BB6625"/>
    <w:rsid w:val="00BB7141"/>
    <w:rsid w:val="00BB7B5A"/>
    <w:rsid w:val="00BC0BA3"/>
    <w:rsid w:val="00BC27B5"/>
    <w:rsid w:val="00BC2B88"/>
    <w:rsid w:val="00BC4AD3"/>
    <w:rsid w:val="00BC4E25"/>
    <w:rsid w:val="00BC54D7"/>
    <w:rsid w:val="00BC59DA"/>
    <w:rsid w:val="00BC5BCB"/>
    <w:rsid w:val="00BC6224"/>
    <w:rsid w:val="00BC77D7"/>
    <w:rsid w:val="00BD12CC"/>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4772"/>
    <w:rsid w:val="00BE60AF"/>
    <w:rsid w:val="00BF16EA"/>
    <w:rsid w:val="00BF1E93"/>
    <w:rsid w:val="00BF29A6"/>
    <w:rsid w:val="00BF2C40"/>
    <w:rsid w:val="00BF38C6"/>
    <w:rsid w:val="00BF4387"/>
    <w:rsid w:val="00BF4ADE"/>
    <w:rsid w:val="00BF52D2"/>
    <w:rsid w:val="00BF6062"/>
    <w:rsid w:val="00BF6445"/>
    <w:rsid w:val="00BF6787"/>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1E5B"/>
    <w:rsid w:val="00C521A1"/>
    <w:rsid w:val="00C5256E"/>
    <w:rsid w:val="00C527F1"/>
    <w:rsid w:val="00C52FE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6FD"/>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118B"/>
    <w:rsid w:val="00CB23BC"/>
    <w:rsid w:val="00CB2523"/>
    <w:rsid w:val="00CB26BD"/>
    <w:rsid w:val="00CB331C"/>
    <w:rsid w:val="00CB5494"/>
    <w:rsid w:val="00CB55F3"/>
    <w:rsid w:val="00CB5E33"/>
    <w:rsid w:val="00CB62FB"/>
    <w:rsid w:val="00CB7157"/>
    <w:rsid w:val="00CC0B44"/>
    <w:rsid w:val="00CC1A8F"/>
    <w:rsid w:val="00CC48FF"/>
    <w:rsid w:val="00CC5135"/>
    <w:rsid w:val="00CC5CEE"/>
    <w:rsid w:val="00CC727D"/>
    <w:rsid w:val="00CC7EDF"/>
    <w:rsid w:val="00CD0304"/>
    <w:rsid w:val="00CD076C"/>
    <w:rsid w:val="00CD2DE3"/>
    <w:rsid w:val="00CD3824"/>
    <w:rsid w:val="00CD3CA9"/>
    <w:rsid w:val="00CD3D67"/>
    <w:rsid w:val="00CD46E2"/>
    <w:rsid w:val="00CD50FB"/>
    <w:rsid w:val="00CD53D4"/>
    <w:rsid w:val="00CD5844"/>
    <w:rsid w:val="00CD6343"/>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26B"/>
    <w:rsid w:val="00D217E9"/>
    <w:rsid w:val="00D2353E"/>
    <w:rsid w:val="00D24051"/>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C5A"/>
    <w:rsid w:val="00D35D08"/>
    <w:rsid w:val="00D3637D"/>
    <w:rsid w:val="00D365B6"/>
    <w:rsid w:val="00D36D1A"/>
    <w:rsid w:val="00D374E3"/>
    <w:rsid w:val="00D37552"/>
    <w:rsid w:val="00D41855"/>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60D4"/>
    <w:rsid w:val="00D86808"/>
    <w:rsid w:val="00D868EE"/>
    <w:rsid w:val="00D86905"/>
    <w:rsid w:val="00D87DC6"/>
    <w:rsid w:val="00D9087A"/>
    <w:rsid w:val="00D90B3A"/>
    <w:rsid w:val="00D92AFA"/>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1706"/>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5835"/>
    <w:rsid w:val="00E06172"/>
    <w:rsid w:val="00E06760"/>
    <w:rsid w:val="00E07FD6"/>
    <w:rsid w:val="00E102DB"/>
    <w:rsid w:val="00E109B9"/>
    <w:rsid w:val="00E112EC"/>
    <w:rsid w:val="00E1161C"/>
    <w:rsid w:val="00E126F2"/>
    <w:rsid w:val="00E12AC6"/>
    <w:rsid w:val="00E12FCD"/>
    <w:rsid w:val="00E12FD6"/>
    <w:rsid w:val="00E133B4"/>
    <w:rsid w:val="00E1397E"/>
    <w:rsid w:val="00E13FF6"/>
    <w:rsid w:val="00E15513"/>
    <w:rsid w:val="00E17528"/>
    <w:rsid w:val="00E20F18"/>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FEC"/>
    <w:rsid w:val="00E337C5"/>
    <w:rsid w:val="00E33ABC"/>
    <w:rsid w:val="00E3411B"/>
    <w:rsid w:val="00E3469D"/>
    <w:rsid w:val="00E3556D"/>
    <w:rsid w:val="00E35B1F"/>
    <w:rsid w:val="00E35C9E"/>
    <w:rsid w:val="00E3712C"/>
    <w:rsid w:val="00E374D9"/>
    <w:rsid w:val="00E4038A"/>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8BD"/>
    <w:rsid w:val="00E55D2A"/>
    <w:rsid w:val="00E60137"/>
    <w:rsid w:val="00E60171"/>
    <w:rsid w:val="00E6034D"/>
    <w:rsid w:val="00E606FB"/>
    <w:rsid w:val="00E6168B"/>
    <w:rsid w:val="00E620FA"/>
    <w:rsid w:val="00E629E6"/>
    <w:rsid w:val="00E63010"/>
    <w:rsid w:val="00E633E5"/>
    <w:rsid w:val="00E63722"/>
    <w:rsid w:val="00E652B0"/>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3B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31F4"/>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5E1F"/>
    <w:rsid w:val="00ED6798"/>
    <w:rsid w:val="00ED6CDC"/>
    <w:rsid w:val="00ED7442"/>
    <w:rsid w:val="00EE0857"/>
    <w:rsid w:val="00EE0ABA"/>
    <w:rsid w:val="00EE1341"/>
    <w:rsid w:val="00EE157A"/>
    <w:rsid w:val="00EE183B"/>
    <w:rsid w:val="00EE1991"/>
    <w:rsid w:val="00EE2A4D"/>
    <w:rsid w:val="00EE4A80"/>
    <w:rsid w:val="00EE52D5"/>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1493"/>
    <w:rsid w:val="00F31741"/>
    <w:rsid w:val="00F31AF6"/>
    <w:rsid w:val="00F31BAB"/>
    <w:rsid w:val="00F3383F"/>
    <w:rsid w:val="00F347CC"/>
    <w:rsid w:val="00F3788F"/>
    <w:rsid w:val="00F403FA"/>
    <w:rsid w:val="00F40580"/>
    <w:rsid w:val="00F40EBE"/>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5DFB"/>
    <w:rsid w:val="00F570AD"/>
    <w:rsid w:val="00F57F97"/>
    <w:rsid w:val="00F602B4"/>
    <w:rsid w:val="00F609B1"/>
    <w:rsid w:val="00F60E98"/>
    <w:rsid w:val="00F61800"/>
    <w:rsid w:val="00F62663"/>
    <w:rsid w:val="00F62ED2"/>
    <w:rsid w:val="00F63026"/>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6E1D"/>
    <w:rsid w:val="00F77013"/>
    <w:rsid w:val="00F77937"/>
    <w:rsid w:val="00F77F53"/>
    <w:rsid w:val="00F81B61"/>
    <w:rsid w:val="00F81F3F"/>
    <w:rsid w:val="00F826D5"/>
    <w:rsid w:val="00F827EA"/>
    <w:rsid w:val="00F82CF2"/>
    <w:rsid w:val="00F82E51"/>
    <w:rsid w:val="00F82EED"/>
    <w:rsid w:val="00F83CF5"/>
    <w:rsid w:val="00F83E47"/>
    <w:rsid w:val="00F84132"/>
    <w:rsid w:val="00F84776"/>
    <w:rsid w:val="00F84905"/>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A7ED8"/>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3DDA"/>
    <w:rsid w:val="00FD56D2"/>
    <w:rsid w:val="00FD5F1B"/>
    <w:rsid w:val="00FD6038"/>
    <w:rsid w:val="00FD628F"/>
    <w:rsid w:val="00FD70A8"/>
    <w:rsid w:val="00FD7610"/>
    <w:rsid w:val="00FD79B4"/>
    <w:rsid w:val="00FD7AC9"/>
    <w:rsid w:val="00FD7FD6"/>
    <w:rsid w:val="00FE0E24"/>
    <w:rsid w:val="00FE360F"/>
    <w:rsid w:val="00FE5FE2"/>
    <w:rsid w:val="00FE670D"/>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uiPriority w:val="99"/>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uiPriority w:val="99"/>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uiPriority w:val="99"/>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99"/>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5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DD5154"/>
    <w:pPr>
      <w:spacing w:before="280" w:after="280" w:line="240" w:lineRule="auto"/>
    </w:pPr>
    <w:rPr>
      <w:rFonts w:ascii="Times New Roman" w:eastAsia="Times New Roman" w:hAnsi="Times New Roman"/>
      <w:kern w:val="1"/>
      <w:sz w:val="24"/>
      <w:szCs w:val="24"/>
      <w:lang w:eastAsia="uk-UA"/>
    </w:rPr>
  </w:style>
  <w:style w:type="paragraph" w:customStyle="1" w:styleId="afffc">
    <w:name w:val="ДинТекстОбыч"/>
    <w:basedOn w:val="a"/>
    <w:rsid w:val="00CD3824"/>
    <w:pPr>
      <w:widowControl w:val="0"/>
      <w:suppressAutoHyphens w:val="0"/>
      <w:spacing w:after="0" w:line="240" w:lineRule="auto"/>
      <w:ind w:firstLine="567"/>
      <w:jc w:val="both"/>
    </w:pPr>
    <w:rPr>
      <w:rFonts w:ascii="Times New Roman" w:eastAsia="Times New Roman" w:hAnsi="Times New Roman"/>
      <w:color w:val="000000"/>
      <w:szCs w:val="20"/>
      <w:lang w:eastAsia="ru-RU"/>
    </w:rPr>
  </w:style>
  <w:style w:type="paragraph" w:customStyle="1" w:styleId="2d">
    <w:name w:val="Основной текст2"/>
    <w:basedOn w:val="a"/>
    <w:rsid w:val="00CD3824"/>
    <w:pPr>
      <w:widowControl w:val="0"/>
      <w:shd w:val="clear" w:color="auto" w:fill="FFFFFF"/>
      <w:suppressAutoHyphens w:val="0"/>
      <w:spacing w:after="0" w:line="182" w:lineRule="exact"/>
      <w:jc w:val="both"/>
    </w:pPr>
    <w:rPr>
      <w:rFonts w:ascii="Times New Roman" w:eastAsia="Times New Roman" w:hAnsi="Times New Roman"/>
      <w:color w:val="000000"/>
      <w:spacing w:val="3"/>
      <w:sz w:val="12"/>
      <w:szCs w:val="12"/>
      <w:lang w:eastAsia="ru-RU"/>
    </w:rPr>
  </w:style>
  <w:style w:type="table" w:customStyle="1" w:styleId="2e">
    <w:name w:val="Сетка таблицы2"/>
    <w:basedOn w:val="a1"/>
    <w:uiPriority w:val="59"/>
    <w:rsid w:val="002D79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2D79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uiPriority w:val="59"/>
    <w:rsid w:val="002D79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468396">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53169946">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3359841">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074477626">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69839758">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447697961">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mailto:darntec4@tec4.kiev.ua" TargetMode="Externa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mailto:cnvfirj@gmail.com"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5-1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mailto:ptc@tec4.kiev.ua"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mailto:darntec4@tec4.kiev.ua" TargetMode="Externa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ips.ligazakon.net/document/view/kp210077?ed=2021_02_03&amp;an=73" TargetMode="External"/><Relationship Id="rId27" Type="http://schemas.openxmlformats.org/officeDocument/2006/relationships/hyperlink" Target="mailto:darn.boleslav06@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5460</TotalTime>
  <Pages>45</Pages>
  <Words>19757</Words>
  <Characters>112617</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lesia_pi</cp:lastModifiedBy>
  <cp:revision>348</cp:revision>
  <cp:lastPrinted>2024-02-05T06:43:00Z</cp:lastPrinted>
  <dcterms:created xsi:type="dcterms:W3CDTF">2023-07-14T06:54:00Z</dcterms:created>
  <dcterms:modified xsi:type="dcterms:W3CDTF">2024-02-05T06:50:00Z</dcterms:modified>
</cp:coreProperties>
</file>